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42" w:rsidRDefault="00AA2F42" w:rsidP="00AA2F42">
      <w:pPr>
        <w:spacing w:line="360" w:lineRule="auto"/>
        <w:jc w:val="center"/>
        <w:rPr>
          <w:rFonts w:ascii="Bookman Old Style" w:hAnsi="Bookman Old Style"/>
          <w:b/>
          <w:sz w:val="80"/>
          <w:szCs w:val="80"/>
        </w:rPr>
      </w:pPr>
    </w:p>
    <w:p w:rsidR="00AA2F42" w:rsidRDefault="00AA2F42" w:rsidP="00AA2F42">
      <w:pPr>
        <w:spacing w:line="360" w:lineRule="auto"/>
        <w:jc w:val="center"/>
        <w:rPr>
          <w:rFonts w:ascii="Bookman Old Style" w:hAnsi="Bookman Old Style"/>
          <w:b/>
          <w:sz w:val="80"/>
          <w:szCs w:val="80"/>
        </w:rPr>
      </w:pPr>
    </w:p>
    <w:p w:rsidR="00AA2F42" w:rsidRDefault="00AA2F42" w:rsidP="00AA2F42">
      <w:pPr>
        <w:spacing w:line="360" w:lineRule="auto"/>
        <w:jc w:val="center"/>
        <w:rPr>
          <w:rFonts w:ascii="Bookman Old Style" w:hAnsi="Bookman Old Style"/>
          <w:b/>
          <w:sz w:val="80"/>
          <w:szCs w:val="80"/>
        </w:rPr>
      </w:pPr>
    </w:p>
    <w:p w:rsidR="00AA2F42" w:rsidRDefault="00AA2F42" w:rsidP="00AA2F42">
      <w:pPr>
        <w:spacing w:line="360" w:lineRule="auto"/>
        <w:jc w:val="center"/>
        <w:rPr>
          <w:rFonts w:ascii="Bookman Old Style" w:hAnsi="Bookman Old Style"/>
          <w:b/>
          <w:sz w:val="80"/>
          <w:szCs w:val="80"/>
        </w:rPr>
      </w:pPr>
    </w:p>
    <w:p w:rsidR="00AA2F42" w:rsidRPr="00A516DA" w:rsidRDefault="00AA2F42" w:rsidP="00AA2F42">
      <w:pPr>
        <w:spacing w:line="360" w:lineRule="auto"/>
        <w:jc w:val="center"/>
        <w:rPr>
          <w:b/>
          <w:sz w:val="28"/>
          <w:szCs w:val="28"/>
        </w:rPr>
      </w:pPr>
      <w:r>
        <w:rPr>
          <w:rFonts w:ascii="Bookman Old Style" w:hAnsi="Bookman Old Style"/>
          <w:b/>
          <w:sz w:val="80"/>
          <w:szCs w:val="80"/>
        </w:rPr>
        <w:t>ИНФОРМАЦИОННЫЙ</w:t>
      </w:r>
    </w:p>
    <w:p w:rsidR="00AA2F42" w:rsidRDefault="00AA2F42" w:rsidP="00AA2F42">
      <w:pPr>
        <w:jc w:val="center"/>
        <w:rPr>
          <w:b/>
          <w:sz w:val="72"/>
          <w:szCs w:val="72"/>
        </w:rPr>
      </w:pPr>
      <w:r>
        <w:rPr>
          <w:rFonts w:ascii="Bookman Old Style" w:hAnsi="Bookman Old Style"/>
          <w:b/>
          <w:sz w:val="80"/>
          <w:szCs w:val="80"/>
        </w:rPr>
        <w:t>БЮЛЛЕТЕНЬ</w:t>
      </w:r>
    </w:p>
    <w:p w:rsidR="00AA2F42" w:rsidRDefault="00AA2F42" w:rsidP="00AA2F42">
      <w:pPr>
        <w:jc w:val="center"/>
        <w:rPr>
          <w:b/>
          <w:sz w:val="48"/>
          <w:szCs w:val="48"/>
        </w:rPr>
      </w:pPr>
    </w:p>
    <w:p w:rsidR="00AA2F42" w:rsidRDefault="00AA2F42" w:rsidP="00AA2F42">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AA2F42" w:rsidRDefault="00AA2F42" w:rsidP="00AA2F42">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AA2F42" w:rsidRDefault="00AA2F42" w:rsidP="00AA2F42">
      <w:pPr>
        <w:jc w:val="center"/>
        <w:rPr>
          <w:rFonts w:ascii="Bookman Old Style" w:hAnsi="Bookman Old Style"/>
          <w:b/>
          <w:sz w:val="34"/>
          <w:szCs w:val="34"/>
        </w:rPr>
      </w:pPr>
      <w:r>
        <w:rPr>
          <w:rFonts w:ascii="Bookman Old Style" w:hAnsi="Bookman Old Style"/>
          <w:b/>
          <w:sz w:val="34"/>
          <w:szCs w:val="34"/>
        </w:rPr>
        <w:t>КИРОВСКОЙ  ОБЛАСТИ</w:t>
      </w:r>
    </w:p>
    <w:p w:rsidR="00AA2F42" w:rsidRDefault="00AA2F42" w:rsidP="00AA2F42">
      <w:pPr>
        <w:jc w:val="center"/>
        <w:rPr>
          <w:b/>
          <w:sz w:val="32"/>
          <w:szCs w:val="32"/>
        </w:rPr>
      </w:pPr>
    </w:p>
    <w:p w:rsidR="00AA2F42" w:rsidRDefault="00AA2F42" w:rsidP="00AA2F42">
      <w:pPr>
        <w:jc w:val="center"/>
        <w:rPr>
          <w:rFonts w:ascii="Bookman Old Style" w:hAnsi="Bookman Old Style"/>
          <w:b/>
        </w:rPr>
      </w:pPr>
      <w:r>
        <w:rPr>
          <w:rFonts w:ascii="Bookman Old Style" w:hAnsi="Bookman Old Style"/>
          <w:b/>
        </w:rPr>
        <w:t>(ОФИЦИАЛЬНОЕ    ИЗДАНИЕ)</w:t>
      </w:r>
    </w:p>
    <w:p w:rsidR="00AA2F42" w:rsidRDefault="00AA2F42" w:rsidP="00AA2F42">
      <w:pPr>
        <w:jc w:val="center"/>
        <w:rPr>
          <w:rFonts w:ascii="Bookman Old Style" w:hAnsi="Bookman Old Style"/>
          <w:b/>
          <w:sz w:val="40"/>
          <w:szCs w:val="40"/>
        </w:rPr>
      </w:pPr>
    </w:p>
    <w:p w:rsidR="00AA2F42" w:rsidRDefault="00AA2F42" w:rsidP="00AA2F42">
      <w:pPr>
        <w:jc w:val="center"/>
        <w:rPr>
          <w:rFonts w:ascii="Bookman Old Style" w:hAnsi="Bookman Old Style"/>
          <w:b/>
          <w:sz w:val="40"/>
          <w:szCs w:val="40"/>
        </w:rPr>
      </w:pPr>
    </w:p>
    <w:p w:rsidR="00AA2F42" w:rsidRDefault="00AA2F42" w:rsidP="00AA2F42">
      <w:pPr>
        <w:jc w:val="center"/>
        <w:rPr>
          <w:rFonts w:ascii="Bookman Old Style" w:hAnsi="Bookman Old Style"/>
          <w:b/>
          <w:sz w:val="40"/>
          <w:szCs w:val="40"/>
        </w:rPr>
      </w:pPr>
    </w:p>
    <w:p w:rsidR="00AA2F42" w:rsidRDefault="00AA2F42" w:rsidP="00AA2F42">
      <w:pPr>
        <w:jc w:val="center"/>
        <w:rPr>
          <w:rFonts w:ascii="Bookman Old Style" w:hAnsi="Bookman Old Style"/>
          <w:b/>
          <w:sz w:val="40"/>
          <w:szCs w:val="40"/>
        </w:rPr>
      </w:pPr>
    </w:p>
    <w:p w:rsidR="00AA2F42" w:rsidRDefault="00AA2F42" w:rsidP="00AA2F42">
      <w:pPr>
        <w:rPr>
          <w:rFonts w:ascii="Bookman Old Style" w:hAnsi="Bookman Old Style"/>
          <w:b/>
          <w:sz w:val="40"/>
          <w:szCs w:val="40"/>
        </w:rPr>
      </w:pPr>
    </w:p>
    <w:p w:rsidR="00AA2F42" w:rsidRDefault="00AA2F42" w:rsidP="00AA2F42">
      <w:pPr>
        <w:rPr>
          <w:rFonts w:ascii="Bookman Old Style" w:hAnsi="Bookman Old Style"/>
          <w:b/>
          <w:sz w:val="40"/>
          <w:szCs w:val="40"/>
        </w:rPr>
      </w:pPr>
    </w:p>
    <w:p w:rsidR="00AA2F42" w:rsidRDefault="00AA2F42" w:rsidP="00AA2F42">
      <w:pPr>
        <w:rPr>
          <w:rFonts w:ascii="Bookman Old Style" w:hAnsi="Bookman Old Style"/>
          <w:b/>
          <w:sz w:val="40"/>
          <w:szCs w:val="40"/>
        </w:rPr>
      </w:pPr>
    </w:p>
    <w:p w:rsidR="00AA2F42" w:rsidRDefault="00AA2F42" w:rsidP="00AA2F42">
      <w:pPr>
        <w:jc w:val="center"/>
        <w:rPr>
          <w:rFonts w:ascii="Bookman Old Style" w:hAnsi="Bookman Old Style"/>
          <w:b/>
          <w:sz w:val="40"/>
          <w:szCs w:val="40"/>
        </w:rPr>
      </w:pPr>
      <w:r>
        <w:rPr>
          <w:rFonts w:ascii="Bookman Old Style" w:hAnsi="Bookman Old Style"/>
          <w:b/>
          <w:sz w:val="40"/>
          <w:szCs w:val="40"/>
        </w:rPr>
        <w:t>№ 7 (398)</w:t>
      </w:r>
    </w:p>
    <w:p w:rsidR="00AA2F42" w:rsidRDefault="00AA2F42" w:rsidP="00AA2F42">
      <w:pPr>
        <w:jc w:val="center"/>
        <w:rPr>
          <w:rFonts w:ascii="Bookman Old Style" w:hAnsi="Bookman Old Style"/>
          <w:b/>
          <w:sz w:val="40"/>
          <w:szCs w:val="40"/>
        </w:rPr>
      </w:pPr>
      <w:r>
        <w:rPr>
          <w:rFonts w:ascii="Bookman Old Style" w:hAnsi="Bookman Old Style"/>
          <w:b/>
          <w:sz w:val="40"/>
          <w:szCs w:val="40"/>
        </w:rPr>
        <w:t>март  2022</w:t>
      </w:r>
    </w:p>
    <w:p w:rsidR="00AA2F42" w:rsidRDefault="00AA2F42" w:rsidP="00AA2F42">
      <w:pPr>
        <w:jc w:val="center"/>
        <w:rPr>
          <w:rFonts w:ascii="Bookman Old Style" w:hAnsi="Bookman Old Style"/>
          <w:b/>
        </w:rPr>
      </w:pPr>
      <w:r>
        <w:rPr>
          <w:rFonts w:ascii="Bookman Old Style" w:hAnsi="Bookman Old Style"/>
          <w:b/>
          <w:sz w:val="48"/>
          <w:szCs w:val="16"/>
        </w:rPr>
        <w:lastRenderedPageBreak/>
        <w:t>Содержание</w:t>
      </w:r>
    </w:p>
    <w:p w:rsidR="00AA2F42" w:rsidRDefault="00AA2F42" w:rsidP="00AA2F42">
      <w:pPr>
        <w:jc w:val="cente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221"/>
      </w:tblGrid>
      <w:tr w:rsidR="00AA2F42" w:rsidRPr="00883CD7" w:rsidTr="00AA2F42">
        <w:trPr>
          <w:trHeight w:val="769"/>
        </w:trPr>
        <w:tc>
          <w:tcPr>
            <w:tcW w:w="1135" w:type="dxa"/>
            <w:vAlign w:val="center"/>
          </w:tcPr>
          <w:p w:rsidR="00AA2F42" w:rsidRPr="00D142B8" w:rsidRDefault="00AA2F42" w:rsidP="00AA2F42">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1</w:t>
            </w:r>
          </w:p>
        </w:tc>
        <w:tc>
          <w:tcPr>
            <w:tcW w:w="8221" w:type="dxa"/>
            <w:vAlign w:val="center"/>
          </w:tcPr>
          <w:p w:rsidR="00AA2F42" w:rsidRPr="00D142B8" w:rsidRDefault="00AA2F42" w:rsidP="00D142B8">
            <w:pPr>
              <w:pStyle w:val="ConsPlusTitle"/>
              <w:widowControl/>
              <w:jc w:val="both"/>
              <w:rPr>
                <w:rFonts w:ascii="Times New Roman" w:hAnsi="Times New Roman" w:cs="Times New Roman"/>
                <w:b w:val="0"/>
                <w:sz w:val="24"/>
                <w:szCs w:val="24"/>
              </w:rPr>
            </w:pPr>
            <w:r w:rsidRPr="00D142B8">
              <w:rPr>
                <w:rFonts w:ascii="Times New Roman" w:hAnsi="Times New Roman" w:cs="Times New Roman"/>
                <w:b w:val="0"/>
                <w:sz w:val="24"/>
                <w:szCs w:val="24"/>
              </w:rPr>
              <w:t>Постановление главы Орловского района от 2</w:t>
            </w:r>
            <w:r w:rsidR="00D142B8" w:rsidRPr="00D142B8">
              <w:rPr>
                <w:rFonts w:ascii="Times New Roman" w:hAnsi="Times New Roman" w:cs="Times New Roman"/>
                <w:b w:val="0"/>
                <w:sz w:val="24"/>
                <w:szCs w:val="24"/>
              </w:rPr>
              <w:t>8</w:t>
            </w:r>
            <w:r w:rsidRPr="00D142B8">
              <w:rPr>
                <w:rFonts w:ascii="Times New Roman" w:hAnsi="Times New Roman" w:cs="Times New Roman"/>
                <w:b w:val="0"/>
                <w:sz w:val="24"/>
                <w:szCs w:val="24"/>
              </w:rPr>
              <w:t xml:space="preserve">.02.2022 № </w:t>
            </w:r>
            <w:r w:rsidR="00D142B8" w:rsidRPr="00D142B8">
              <w:rPr>
                <w:rFonts w:ascii="Times New Roman" w:hAnsi="Times New Roman" w:cs="Times New Roman"/>
                <w:b w:val="0"/>
                <w:sz w:val="24"/>
                <w:szCs w:val="24"/>
              </w:rPr>
              <w:t>10</w:t>
            </w:r>
            <w:r w:rsidRPr="00D142B8">
              <w:rPr>
                <w:rFonts w:ascii="Times New Roman" w:hAnsi="Times New Roman" w:cs="Times New Roman"/>
                <w:b w:val="0"/>
                <w:sz w:val="24"/>
                <w:szCs w:val="24"/>
              </w:rPr>
              <w:t>-п-гр «</w:t>
            </w:r>
            <w:r w:rsidR="00D142B8" w:rsidRPr="00D142B8">
              <w:rPr>
                <w:rFonts w:ascii="Times New Roman" w:hAnsi="Times New Roman" w:cs="Times New Roman"/>
                <w:b w:val="0"/>
                <w:sz w:val="24"/>
                <w:szCs w:val="24"/>
              </w:rPr>
              <w:t xml:space="preserve">Об утверждении полного состава </w:t>
            </w:r>
            <w:r w:rsidR="00D142B8" w:rsidRPr="00D142B8">
              <w:rPr>
                <w:rFonts w:ascii="Times New Roman" w:hAnsi="Times New Roman" w:cs="Times New Roman"/>
                <w:b w:val="0"/>
                <w:bCs w:val="0"/>
                <w:color w:val="000000"/>
                <w:spacing w:val="-3"/>
                <w:sz w:val="24"/>
                <w:szCs w:val="24"/>
              </w:rPr>
              <w:t>общественного совета муниципального образования О</w:t>
            </w:r>
            <w:r w:rsidR="00D142B8" w:rsidRPr="00D142B8">
              <w:rPr>
                <w:rFonts w:ascii="Times New Roman" w:hAnsi="Times New Roman" w:cs="Times New Roman"/>
                <w:b w:val="0"/>
                <w:bCs w:val="0"/>
                <w:spacing w:val="-3"/>
                <w:sz w:val="24"/>
                <w:szCs w:val="24"/>
              </w:rPr>
              <w:t>рловский муниципальный район Кировской области</w:t>
            </w:r>
            <w:r w:rsidRPr="00D142B8">
              <w:rPr>
                <w:rFonts w:ascii="Times New Roman" w:hAnsi="Times New Roman" w:cs="Times New Roman"/>
                <w:b w:val="0"/>
                <w:sz w:val="24"/>
                <w:szCs w:val="24"/>
              </w:rPr>
              <w:t>»</w:t>
            </w:r>
          </w:p>
        </w:tc>
      </w:tr>
      <w:tr w:rsidR="00AA2F42" w:rsidRPr="00883CD7" w:rsidTr="00AA2F42">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AA2F42">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2</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AA2F42" w:rsidP="00D142B8">
            <w:pPr>
              <w:pStyle w:val="ConsPlusTitle"/>
              <w:jc w:val="both"/>
              <w:outlineLvl w:val="0"/>
              <w:rPr>
                <w:rFonts w:ascii="Times New Roman" w:hAnsi="Times New Roman" w:cs="Times New Roman"/>
                <w:b w:val="0"/>
                <w:sz w:val="24"/>
                <w:szCs w:val="24"/>
              </w:rPr>
            </w:pPr>
            <w:r w:rsidRPr="00D142B8">
              <w:rPr>
                <w:rFonts w:ascii="Times New Roman" w:hAnsi="Times New Roman" w:cs="Times New Roman"/>
                <w:b w:val="0"/>
                <w:sz w:val="24"/>
                <w:szCs w:val="24"/>
              </w:rPr>
              <w:t xml:space="preserve">Постановление </w:t>
            </w:r>
            <w:r w:rsidR="00D142B8" w:rsidRPr="00D142B8">
              <w:rPr>
                <w:rFonts w:ascii="Times New Roman" w:hAnsi="Times New Roman" w:cs="Times New Roman"/>
                <w:b w:val="0"/>
                <w:sz w:val="24"/>
                <w:szCs w:val="24"/>
              </w:rPr>
              <w:t xml:space="preserve"> главы Орловского района от 11.03</w:t>
            </w:r>
            <w:r w:rsidRPr="00D142B8">
              <w:rPr>
                <w:rFonts w:ascii="Times New Roman" w:hAnsi="Times New Roman" w:cs="Times New Roman"/>
                <w:b w:val="0"/>
                <w:sz w:val="24"/>
                <w:szCs w:val="24"/>
              </w:rPr>
              <w:t xml:space="preserve">.2022 № </w:t>
            </w:r>
            <w:r w:rsidR="00D142B8" w:rsidRPr="00D142B8">
              <w:rPr>
                <w:rFonts w:ascii="Times New Roman" w:hAnsi="Times New Roman" w:cs="Times New Roman"/>
                <w:b w:val="0"/>
                <w:sz w:val="24"/>
                <w:szCs w:val="24"/>
              </w:rPr>
              <w:t xml:space="preserve">11-п-гр </w:t>
            </w:r>
            <w:r w:rsidRPr="00D142B8">
              <w:rPr>
                <w:rFonts w:ascii="Times New Roman" w:hAnsi="Times New Roman" w:cs="Times New Roman"/>
                <w:b w:val="0"/>
                <w:sz w:val="24"/>
                <w:szCs w:val="24"/>
              </w:rPr>
              <w:t xml:space="preserve"> «</w:t>
            </w:r>
            <w:r w:rsidR="00D142B8" w:rsidRPr="00D142B8">
              <w:rPr>
                <w:rFonts w:ascii="Times New Roman" w:hAnsi="Times New Roman" w:cs="Times New Roman"/>
                <w:b w:val="0"/>
                <w:sz w:val="24"/>
                <w:szCs w:val="24"/>
              </w:rPr>
              <w:t xml:space="preserve">О внесении изменений в постановление </w:t>
            </w:r>
          </w:p>
          <w:p w:rsidR="00AA2F42" w:rsidRPr="00D142B8" w:rsidRDefault="00D142B8" w:rsidP="00D142B8">
            <w:pPr>
              <w:pStyle w:val="ConsPlusTitle"/>
              <w:jc w:val="both"/>
              <w:outlineLvl w:val="0"/>
              <w:rPr>
                <w:rFonts w:ascii="Times New Roman" w:hAnsi="Times New Roman" w:cs="Times New Roman"/>
                <w:b w:val="0"/>
                <w:sz w:val="24"/>
                <w:szCs w:val="24"/>
              </w:rPr>
            </w:pPr>
            <w:r w:rsidRPr="00D142B8">
              <w:rPr>
                <w:rFonts w:ascii="Times New Roman" w:hAnsi="Times New Roman" w:cs="Times New Roman"/>
                <w:b w:val="0"/>
                <w:sz w:val="24"/>
                <w:szCs w:val="24"/>
              </w:rPr>
              <w:t>главы Орловского района от 11.09.2019 № 16-п-гр</w:t>
            </w:r>
            <w:r w:rsidR="00AA2F42" w:rsidRPr="00D142B8">
              <w:rPr>
                <w:rFonts w:ascii="Times New Roman" w:hAnsi="Times New Roman" w:cs="Times New Roman"/>
                <w:b w:val="0"/>
                <w:sz w:val="24"/>
                <w:szCs w:val="24"/>
              </w:rPr>
              <w:t xml:space="preserve">» </w:t>
            </w:r>
          </w:p>
        </w:tc>
      </w:tr>
      <w:tr w:rsidR="00AA2F42" w:rsidRPr="00883CD7" w:rsidTr="00D142B8">
        <w:trPr>
          <w:trHeight w:val="931"/>
        </w:trPr>
        <w:tc>
          <w:tcPr>
            <w:tcW w:w="1135"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AA2F42">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3</w:t>
            </w:r>
          </w:p>
        </w:tc>
        <w:tc>
          <w:tcPr>
            <w:tcW w:w="8221"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D142B8">
            <w:pPr>
              <w:widowControl w:val="0"/>
              <w:autoSpaceDE w:val="0"/>
              <w:autoSpaceDN w:val="0"/>
              <w:adjustRightInd w:val="0"/>
              <w:jc w:val="both"/>
              <w:rPr>
                <w:bCs/>
                <w:sz w:val="24"/>
                <w:szCs w:val="24"/>
              </w:rPr>
            </w:pPr>
            <w:r w:rsidRPr="00D142B8">
              <w:rPr>
                <w:sz w:val="24"/>
                <w:szCs w:val="24"/>
              </w:rPr>
              <w:t xml:space="preserve">Постановление администрации Орловского района от </w:t>
            </w:r>
            <w:r w:rsidR="00D142B8" w:rsidRPr="00D142B8">
              <w:rPr>
                <w:sz w:val="24"/>
                <w:szCs w:val="24"/>
              </w:rPr>
              <w:t>02</w:t>
            </w:r>
            <w:r w:rsidRPr="00D142B8">
              <w:rPr>
                <w:sz w:val="24"/>
                <w:szCs w:val="24"/>
              </w:rPr>
              <w:t>.0</w:t>
            </w:r>
            <w:r w:rsidR="00D142B8" w:rsidRPr="00D142B8">
              <w:rPr>
                <w:sz w:val="24"/>
                <w:szCs w:val="24"/>
              </w:rPr>
              <w:t>3</w:t>
            </w:r>
            <w:r w:rsidRPr="00D142B8">
              <w:rPr>
                <w:sz w:val="24"/>
                <w:szCs w:val="24"/>
              </w:rPr>
              <w:t xml:space="preserve">.2022 № </w:t>
            </w:r>
            <w:r w:rsidR="00D142B8" w:rsidRPr="00D142B8">
              <w:rPr>
                <w:sz w:val="24"/>
                <w:szCs w:val="24"/>
              </w:rPr>
              <w:t>109</w:t>
            </w:r>
            <w:r w:rsidRPr="00D142B8">
              <w:rPr>
                <w:sz w:val="24"/>
                <w:szCs w:val="24"/>
              </w:rPr>
              <w:t>-п «</w:t>
            </w:r>
            <w:r w:rsidR="00D142B8" w:rsidRPr="00D142B8">
              <w:rPr>
                <w:bCs/>
                <w:sz w:val="24"/>
                <w:szCs w:val="24"/>
              </w:rPr>
              <w:t xml:space="preserve">О внесении изменений в постановление администрации Орловского района Кировской области </w:t>
            </w:r>
            <w:r w:rsidR="00D142B8" w:rsidRPr="00D142B8">
              <w:rPr>
                <w:bCs/>
                <w:sz w:val="24"/>
                <w:szCs w:val="24"/>
              </w:rPr>
              <w:t>от 21.09.2021 № 527-п</w:t>
            </w:r>
            <w:r w:rsidRPr="00D142B8">
              <w:rPr>
                <w:sz w:val="24"/>
                <w:szCs w:val="24"/>
              </w:rPr>
              <w:t>»</w:t>
            </w:r>
          </w:p>
        </w:tc>
      </w:tr>
      <w:tr w:rsidR="00AA2F42" w:rsidRPr="00883CD7" w:rsidTr="00AA2F42">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AA2F42">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4</w:t>
            </w:r>
          </w:p>
        </w:tc>
        <w:tc>
          <w:tcPr>
            <w:tcW w:w="8221"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D142B8">
            <w:pPr>
              <w:tabs>
                <w:tab w:val="left" w:pos="4120"/>
              </w:tabs>
              <w:jc w:val="both"/>
              <w:rPr>
                <w:sz w:val="24"/>
                <w:szCs w:val="24"/>
              </w:rPr>
            </w:pPr>
            <w:r w:rsidRPr="00D142B8">
              <w:rPr>
                <w:sz w:val="24"/>
                <w:szCs w:val="24"/>
              </w:rPr>
              <w:t xml:space="preserve">Постановление администрации Орловского района от </w:t>
            </w:r>
            <w:r w:rsidR="00D142B8" w:rsidRPr="00D142B8">
              <w:rPr>
                <w:sz w:val="24"/>
                <w:szCs w:val="24"/>
              </w:rPr>
              <w:t>03</w:t>
            </w:r>
            <w:r w:rsidRPr="00D142B8">
              <w:rPr>
                <w:sz w:val="24"/>
                <w:szCs w:val="24"/>
              </w:rPr>
              <w:t>.0</w:t>
            </w:r>
            <w:r w:rsidR="00D142B8" w:rsidRPr="00D142B8">
              <w:rPr>
                <w:sz w:val="24"/>
                <w:szCs w:val="24"/>
              </w:rPr>
              <w:t>3</w:t>
            </w:r>
            <w:r w:rsidRPr="00D142B8">
              <w:rPr>
                <w:sz w:val="24"/>
                <w:szCs w:val="24"/>
              </w:rPr>
              <w:t xml:space="preserve">.2022 № </w:t>
            </w:r>
            <w:r w:rsidR="00D142B8" w:rsidRPr="00D142B8">
              <w:rPr>
                <w:sz w:val="24"/>
                <w:szCs w:val="24"/>
              </w:rPr>
              <w:t>110</w:t>
            </w:r>
            <w:r w:rsidRPr="00D142B8">
              <w:rPr>
                <w:sz w:val="24"/>
                <w:szCs w:val="24"/>
              </w:rPr>
              <w:t>-п «</w:t>
            </w:r>
            <w:r w:rsidR="00D142B8" w:rsidRPr="00D142B8">
              <w:rPr>
                <w:sz w:val="24"/>
                <w:szCs w:val="24"/>
              </w:rPr>
              <w:t>О внесении изменений в постановление администрации Орловского района от 26.07.2021№ 431-п</w:t>
            </w:r>
            <w:r w:rsidRPr="00D142B8">
              <w:rPr>
                <w:bCs/>
                <w:sz w:val="24"/>
                <w:szCs w:val="24"/>
              </w:rPr>
              <w:t>»</w:t>
            </w:r>
          </w:p>
        </w:tc>
      </w:tr>
      <w:tr w:rsidR="00AA2F42" w:rsidRPr="00883CD7" w:rsidTr="00AA2F42">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AA2F42">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5</w:t>
            </w:r>
          </w:p>
        </w:tc>
        <w:tc>
          <w:tcPr>
            <w:tcW w:w="8221" w:type="dxa"/>
            <w:tcBorders>
              <w:top w:val="single" w:sz="4" w:space="0" w:color="auto"/>
              <w:left w:val="single" w:sz="4" w:space="0" w:color="auto"/>
              <w:bottom w:val="single" w:sz="4" w:space="0" w:color="auto"/>
              <w:right w:val="single" w:sz="4" w:space="0" w:color="auto"/>
            </w:tcBorders>
            <w:vAlign w:val="center"/>
          </w:tcPr>
          <w:p w:rsidR="00AA2F42" w:rsidRPr="00D142B8" w:rsidRDefault="00AA2F42" w:rsidP="00D142B8">
            <w:pPr>
              <w:pStyle w:val="Standard"/>
              <w:widowControl w:val="0"/>
              <w:tabs>
                <w:tab w:val="left" w:pos="0"/>
              </w:tabs>
              <w:jc w:val="both"/>
              <w:rPr>
                <w:rFonts w:ascii="Times New Roman" w:hAnsi="Times New Roman" w:cs="Times New Roman"/>
                <w:lang w:val="ru-RU"/>
              </w:rPr>
            </w:pPr>
            <w:r w:rsidRPr="00D142B8">
              <w:rPr>
                <w:rFonts w:ascii="Times New Roman" w:hAnsi="Times New Roman" w:cs="Times New Roman"/>
                <w:lang w:val="ru-RU"/>
              </w:rPr>
              <w:t>Постановление администрации Орлов</w:t>
            </w:r>
            <w:r w:rsidR="00D142B8" w:rsidRPr="00D142B8">
              <w:rPr>
                <w:rFonts w:ascii="Times New Roman" w:hAnsi="Times New Roman" w:cs="Times New Roman"/>
                <w:lang w:val="ru-RU"/>
              </w:rPr>
              <w:t>ского района от 04.03.2022 № 111</w:t>
            </w:r>
            <w:r w:rsidRPr="00D142B8">
              <w:rPr>
                <w:rFonts w:ascii="Times New Roman" w:hAnsi="Times New Roman" w:cs="Times New Roman"/>
                <w:lang w:val="ru-RU"/>
              </w:rPr>
              <w:t>-п «</w:t>
            </w:r>
            <w:r w:rsidR="00D142B8" w:rsidRPr="00D142B8">
              <w:rPr>
                <w:rFonts w:ascii="Times New Roman" w:hAnsi="Times New Roman" w:cs="Times New Roman"/>
                <w:bCs/>
                <w:lang w:val="ru-RU"/>
              </w:rPr>
              <w:t>О внесении изменений в постановление администрации Орловского района от 10.07.2020 №334-п</w:t>
            </w:r>
            <w:r w:rsidRPr="00D142B8">
              <w:rPr>
                <w:rFonts w:ascii="Times New Roman" w:hAnsi="Times New Roman" w:cs="Times New Roman"/>
                <w:lang w:val="ru-RU"/>
              </w:rPr>
              <w:t>»</w:t>
            </w:r>
          </w:p>
        </w:tc>
      </w:tr>
      <w:tr w:rsidR="00D142B8" w:rsidRPr="00883CD7" w:rsidTr="00AA2F42">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AA2F42">
            <w:pPr>
              <w:pStyle w:val="a8"/>
              <w:jc w:val="center"/>
              <w:rPr>
                <w:rFonts w:ascii="Times New Roman" w:hAnsi="Times New Roman"/>
                <w:bCs/>
                <w:color w:val="000000"/>
                <w:spacing w:val="-3"/>
                <w:sz w:val="24"/>
                <w:szCs w:val="24"/>
              </w:rPr>
            </w:pPr>
            <w:r>
              <w:rPr>
                <w:rFonts w:ascii="Times New Roman" w:hAnsi="Times New Roman"/>
                <w:bCs/>
                <w:color w:val="000000"/>
                <w:spacing w:val="-3"/>
                <w:sz w:val="24"/>
                <w:szCs w:val="24"/>
              </w:rPr>
              <w:t>6</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pStyle w:val="Standard"/>
              <w:widowControl w:val="0"/>
              <w:tabs>
                <w:tab w:val="left" w:pos="0"/>
              </w:tabs>
              <w:jc w:val="both"/>
              <w:rPr>
                <w:rFonts w:ascii="Times New Roman" w:hAnsi="Times New Roman" w:cs="Times New Roman"/>
                <w:lang w:val="ru-RU"/>
              </w:rPr>
            </w:pPr>
            <w:r w:rsidRPr="00D142B8">
              <w:rPr>
                <w:rFonts w:ascii="Times New Roman" w:hAnsi="Times New Roman" w:cs="Times New Roman"/>
                <w:lang w:val="ru-RU"/>
              </w:rPr>
              <w:t>Постановление администрации Орловского района от 14.03.2022 № 114-п «</w:t>
            </w:r>
            <w:r w:rsidRPr="00D142B8">
              <w:rPr>
                <w:rFonts w:ascii="Times New Roman" w:hAnsi="Times New Roman" w:cs="Times New Roman"/>
                <w:bCs/>
                <w:kern w:val="28"/>
                <w:lang w:val="ru-RU"/>
              </w:rPr>
              <w:t>Об утверждении методики распределения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на 2022 год и на плановый период 2023 и 2024 годы в Орловском районе Кировской области</w:t>
            </w:r>
            <w:r w:rsidRPr="00D142B8">
              <w:rPr>
                <w:rFonts w:ascii="Times New Roman" w:hAnsi="Times New Roman" w:cs="Times New Roman"/>
                <w:bCs/>
                <w:lang w:val="ru-RU"/>
              </w:rPr>
              <w:t>»</w:t>
            </w:r>
          </w:p>
        </w:tc>
      </w:tr>
      <w:tr w:rsidR="00D142B8" w:rsidRPr="00D142B8" w:rsidTr="00D142B8">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7</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tabs>
                <w:tab w:val="left" w:pos="4760"/>
                <w:tab w:val="left" w:pos="9515"/>
              </w:tabs>
              <w:ind w:right="-5"/>
              <w:jc w:val="both"/>
              <w:rPr>
                <w:bCs/>
                <w:sz w:val="24"/>
                <w:szCs w:val="24"/>
              </w:rPr>
            </w:pPr>
            <w:r w:rsidRPr="00D142B8">
              <w:rPr>
                <w:sz w:val="24"/>
                <w:szCs w:val="24"/>
              </w:rPr>
              <w:t xml:space="preserve">Постановление администрации Орловского района от </w:t>
            </w:r>
            <w:r w:rsidRPr="00D142B8">
              <w:rPr>
                <w:sz w:val="24"/>
                <w:szCs w:val="24"/>
              </w:rPr>
              <w:t>14</w:t>
            </w:r>
            <w:r w:rsidRPr="00D142B8">
              <w:rPr>
                <w:sz w:val="24"/>
                <w:szCs w:val="24"/>
              </w:rPr>
              <w:t>.03.2022 № 1</w:t>
            </w:r>
            <w:r w:rsidRPr="00D142B8">
              <w:rPr>
                <w:sz w:val="24"/>
                <w:szCs w:val="24"/>
              </w:rPr>
              <w:t>17</w:t>
            </w:r>
            <w:r w:rsidRPr="00D142B8">
              <w:rPr>
                <w:sz w:val="24"/>
                <w:szCs w:val="24"/>
              </w:rPr>
              <w:t>-п «</w:t>
            </w:r>
            <w:r w:rsidRPr="00D142B8">
              <w:rPr>
                <w:bCs/>
                <w:sz w:val="24"/>
                <w:szCs w:val="24"/>
              </w:rPr>
              <w:t xml:space="preserve">О внесении  изменений в </w:t>
            </w:r>
            <w:r w:rsidRPr="00D142B8">
              <w:rPr>
                <w:sz w:val="24"/>
                <w:szCs w:val="24"/>
              </w:rPr>
              <w:t>муниципальную программу   «Управление муниципальными финансами и регулирование межбюджетных отношений» на 2014-2024 годы»</w:t>
            </w:r>
          </w:p>
        </w:tc>
      </w:tr>
      <w:tr w:rsidR="00D142B8" w:rsidRPr="00D142B8" w:rsidTr="00D142B8">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7571A0">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8</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pStyle w:val="ConsPlusNormal"/>
              <w:ind w:firstLine="0"/>
              <w:jc w:val="both"/>
              <w:rPr>
                <w:rFonts w:ascii="Times New Roman" w:hAnsi="Times New Roman" w:cs="Times New Roman"/>
                <w:bCs/>
                <w:sz w:val="24"/>
                <w:szCs w:val="24"/>
              </w:rPr>
            </w:pPr>
            <w:r w:rsidRPr="00D142B8">
              <w:rPr>
                <w:rFonts w:ascii="Times New Roman" w:hAnsi="Times New Roman" w:cs="Times New Roman"/>
                <w:sz w:val="24"/>
                <w:szCs w:val="24"/>
              </w:rPr>
              <w:t>Постановление администрации Орловского района от 0</w:t>
            </w:r>
            <w:r w:rsidRPr="00D142B8">
              <w:rPr>
                <w:rFonts w:ascii="Times New Roman" w:hAnsi="Times New Roman" w:cs="Times New Roman"/>
                <w:sz w:val="24"/>
                <w:szCs w:val="24"/>
              </w:rPr>
              <w:t>5</w:t>
            </w:r>
            <w:r w:rsidRPr="00D142B8">
              <w:rPr>
                <w:rFonts w:ascii="Times New Roman" w:hAnsi="Times New Roman" w:cs="Times New Roman"/>
                <w:sz w:val="24"/>
                <w:szCs w:val="24"/>
              </w:rPr>
              <w:t>.03.2022 № 1</w:t>
            </w:r>
            <w:r w:rsidRPr="00D142B8">
              <w:rPr>
                <w:rFonts w:ascii="Times New Roman" w:hAnsi="Times New Roman" w:cs="Times New Roman"/>
                <w:sz w:val="24"/>
                <w:szCs w:val="24"/>
              </w:rPr>
              <w:t>20</w:t>
            </w:r>
            <w:r w:rsidRPr="00D142B8">
              <w:rPr>
                <w:rFonts w:ascii="Times New Roman" w:hAnsi="Times New Roman" w:cs="Times New Roman"/>
                <w:sz w:val="24"/>
                <w:szCs w:val="24"/>
              </w:rPr>
              <w:t>-п «</w:t>
            </w:r>
            <w:r w:rsidRPr="00D142B8">
              <w:rPr>
                <w:rFonts w:ascii="Times New Roman" w:hAnsi="Times New Roman" w:cs="Times New Roman"/>
                <w:bCs/>
                <w:sz w:val="24"/>
                <w:szCs w:val="24"/>
              </w:rPr>
              <w:t>О внесении изменений в постановление администрации</w:t>
            </w:r>
            <w:r w:rsidRPr="00D142B8">
              <w:rPr>
                <w:rFonts w:ascii="Times New Roman" w:hAnsi="Times New Roman" w:cs="Times New Roman"/>
                <w:bCs/>
                <w:sz w:val="24"/>
                <w:szCs w:val="24"/>
              </w:rPr>
              <w:t xml:space="preserve"> </w:t>
            </w:r>
            <w:r w:rsidRPr="00D142B8">
              <w:rPr>
                <w:rFonts w:ascii="Times New Roman" w:hAnsi="Times New Roman" w:cs="Times New Roman"/>
                <w:bCs/>
                <w:sz w:val="24"/>
                <w:szCs w:val="24"/>
              </w:rPr>
              <w:t xml:space="preserve">Орловского района от </w:t>
            </w:r>
            <w:r w:rsidRPr="00D142B8">
              <w:rPr>
                <w:rFonts w:ascii="Times New Roman" w:hAnsi="Times New Roman" w:cs="Times New Roman"/>
                <w:sz w:val="24"/>
                <w:szCs w:val="24"/>
              </w:rPr>
              <w:t>27.08.2018 № 560-п»</w:t>
            </w:r>
          </w:p>
        </w:tc>
      </w:tr>
      <w:tr w:rsidR="00D142B8" w:rsidRPr="00D142B8" w:rsidTr="00D142B8">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7571A0">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9</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jc w:val="both"/>
              <w:rPr>
                <w:sz w:val="24"/>
                <w:szCs w:val="24"/>
              </w:rPr>
            </w:pPr>
            <w:r w:rsidRPr="00D142B8">
              <w:rPr>
                <w:sz w:val="24"/>
                <w:szCs w:val="24"/>
              </w:rPr>
              <w:t xml:space="preserve">Постановление администрации Орловского района от </w:t>
            </w:r>
            <w:r w:rsidRPr="00D142B8">
              <w:rPr>
                <w:sz w:val="24"/>
                <w:szCs w:val="24"/>
              </w:rPr>
              <w:t>10</w:t>
            </w:r>
            <w:r w:rsidRPr="00D142B8">
              <w:rPr>
                <w:sz w:val="24"/>
                <w:szCs w:val="24"/>
              </w:rPr>
              <w:t xml:space="preserve">.03.2022 № </w:t>
            </w:r>
            <w:r w:rsidRPr="00D142B8">
              <w:rPr>
                <w:sz w:val="24"/>
                <w:szCs w:val="24"/>
              </w:rPr>
              <w:t>128</w:t>
            </w:r>
            <w:r w:rsidRPr="00D142B8">
              <w:rPr>
                <w:sz w:val="24"/>
                <w:szCs w:val="24"/>
              </w:rPr>
              <w:t>-п «О внесении изменений в постановление администрации</w:t>
            </w:r>
            <w:r w:rsidRPr="00D142B8">
              <w:rPr>
                <w:sz w:val="24"/>
                <w:szCs w:val="24"/>
              </w:rPr>
              <w:t xml:space="preserve"> </w:t>
            </w:r>
            <w:r w:rsidRPr="00D142B8">
              <w:rPr>
                <w:sz w:val="24"/>
                <w:szCs w:val="24"/>
              </w:rPr>
              <w:t>Орловского района Кировской области от 19.07.2018 № 480</w:t>
            </w:r>
            <w:r w:rsidRPr="00D142B8">
              <w:rPr>
                <w:sz w:val="24"/>
                <w:szCs w:val="24"/>
              </w:rPr>
              <w:t>-п</w:t>
            </w:r>
            <w:r w:rsidRPr="00D142B8">
              <w:rPr>
                <w:sz w:val="24"/>
                <w:szCs w:val="24"/>
              </w:rPr>
              <w:t>»</w:t>
            </w:r>
          </w:p>
        </w:tc>
      </w:tr>
      <w:tr w:rsidR="00D142B8" w:rsidRPr="00D142B8" w:rsidTr="00D142B8">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7571A0">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10</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jc w:val="both"/>
              <w:rPr>
                <w:sz w:val="24"/>
                <w:szCs w:val="24"/>
              </w:rPr>
            </w:pPr>
            <w:r w:rsidRPr="00D142B8">
              <w:rPr>
                <w:sz w:val="24"/>
                <w:szCs w:val="24"/>
              </w:rPr>
              <w:t xml:space="preserve">Постановление администрации Орловского района от </w:t>
            </w:r>
            <w:r w:rsidRPr="00D142B8">
              <w:rPr>
                <w:sz w:val="24"/>
                <w:szCs w:val="24"/>
              </w:rPr>
              <w:t>10</w:t>
            </w:r>
            <w:r w:rsidRPr="00D142B8">
              <w:rPr>
                <w:sz w:val="24"/>
                <w:szCs w:val="24"/>
              </w:rPr>
              <w:t>.03.2022 № 1</w:t>
            </w:r>
            <w:r w:rsidRPr="00D142B8">
              <w:rPr>
                <w:sz w:val="24"/>
                <w:szCs w:val="24"/>
              </w:rPr>
              <w:t>2</w:t>
            </w:r>
            <w:r w:rsidRPr="00D142B8">
              <w:rPr>
                <w:sz w:val="24"/>
                <w:szCs w:val="24"/>
              </w:rPr>
              <w:t>9-п «</w:t>
            </w:r>
            <w:r w:rsidRPr="00D142B8">
              <w:rPr>
                <w:color w:val="000000"/>
                <w:sz w:val="24"/>
                <w:szCs w:val="24"/>
              </w:rPr>
              <w:t>Об утверждении форм документов, используемых при осуществлении муниципального земельного контроля на территории муниципального образования Орловский муниципальный район Кировской области</w:t>
            </w:r>
            <w:r w:rsidRPr="00D142B8">
              <w:rPr>
                <w:sz w:val="24"/>
                <w:szCs w:val="24"/>
              </w:rPr>
              <w:t>»</w:t>
            </w:r>
          </w:p>
        </w:tc>
      </w:tr>
      <w:tr w:rsidR="00D142B8" w:rsidRPr="00D142B8" w:rsidTr="00D142B8">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276E01">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11</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pStyle w:val="ConsPlusNormal"/>
              <w:ind w:firstLine="0"/>
              <w:jc w:val="both"/>
              <w:rPr>
                <w:rFonts w:ascii="Times New Roman" w:hAnsi="Times New Roman" w:cs="Times New Roman"/>
                <w:sz w:val="24"/>
                <w:szCs w:val="24"/>
              </w:rPr>
            </w:pPr>
            <w:r w:rsidRPr="00D142B8">
              <w:rPr>
                <w:rFonts w:ascii="Times New Roman" w:hAnsi="Times New Roman" w:cs="Times New Roman"/>
                <w:sz w:val="24"/>
                <w:szCs w:val="24"/>
              </w:rPr>
              <w:t>Постановление администрации Орловского района от 1</w:t>
            </w:r>
            <w:r w:rsidRPr="00D142B8">
              <w:rPr>
                <w:rFonts w:ascii="Times New Roman" w:hAnsi="Times New Roman" w:cs="Times New Roman"/>
                <w:sz w:val="24"/>
                <w:szCs w:val="24"/>
              </w:rPr>
              <w:t>1</w:t>
            </w:r>
            <w:r w:rsidRPr="00D142B8">
              <w:rPr>
                <w:rFonts w:ascii="Times New Roman" w:hAnsi="Times New Roman" w:cs="Times New Roman"/>
                <w:sz w:val="24"/>
                <w:szCs w:val="24"/>
              </w:rPr>
              <w:t>.03.2022 № 1</w:t>
            </w:r>
            <w:r w:rsidRPr="00D142B8">
              <w:rPr>
                <w:rFonts w:ascii="Times New Roman" w:hAnsi="Times New Roman" w:cs="Times New Roman"/>
                <w:sz w:val="24"/>
                <w:szCs w:val="24"/>
              </w:rPr>
              <w:t>36</w:t>
            </w:r>
            <w:r w:rsidRPr="00D142B8">
              <w:rPr>
                <w:rFonts w:ascii="Times New Roman" w:hAnsi="Times New Roman" w:cs="Times New Roman"/>
                <w:sz w:val="24"/>
                <w:szCs w:val="24"/>
              </w:rPr>
              <w:t>-п</w:t>
            </w:r>
            <w:r w:rsidRPr="00D142B8">
              <w:rPr>
                <w:rFonts w:ascii="Times New Roman" w:hAnsi="Times New Roman" w:cs="Times New Roman"/>
                <w:bCs/>
                <w:color w:val="000000"/>
                <w:sz w:val="24"/>
                <w:szCs w:val="24"/>
                <w:shd w:val="clear" w:color="auto" w:fill="FFFFFF"/>
              </w:rPr>
              <w:t xml:space="preserve"> «</w:t>
            </w:r>
            <w:r w:rsidRPr="00D142B8">
              <w:rPr>
                <w:rFonts w:ascii="Times New Roman" w:hAnsi="Times New Roman" w:cs="Times New Roman"/>
                <w:bCs/>
                <w:color w:val="000000"/>
                <w:sz w:val="24"/>
                <w:szCs w:val="24"/>
                <w:shd w:val="clear" w:color="auto" w:fill="FFFFFF"/>
              </w:rPr>
              <w:t>О введении временных ограничений движения транспортных</w:t>
            </w:r>
            <w:r w:rsidRPr="00D142B8">
              <w:rPr>
                <w:rStyle w:val="apple-converted-space"/>
                <w:rFonts w:ascii="Times New Roman" w:hAnsi="Times New Roman" w:cs="Times New Roman"/>
                <w:bCs/>
                <w:color w:val="000000"/>
                <w:sz w:val="24"/>
                <w:szCs w:val="24"/>
                <w:shd w:val="clear" w:color="auto" w:fill="FFFFFF"/>
              </w:rPr>
              <w:t> </w:t>
            </w:r>
            <w:r w:rsidRPr="00D142B8">
              <w:rPr>
                <w:rFonts w:ascii="Times New Roman" w:hAnsi="Times New Roman" w:cs="Times New Roman"/>
                <w:color w:val="000000"/>
                <w:sz w:val="24"/>
                <w:szCs w:val="24"/>
              </w:rPr>
              <w:br/>
            </w:r>
            <w:r w:rsidRPr="00D142B8">
              <w:rPr>
                <w:rFonts w:ascii="Times New Roman" w:hAnsi="Times New Roman" w:cs="Times New Roman"/>
                <w:bCs/>
                <w:color w:val="000000"/>
                <w:sz w:val="24"/>
                <w:szCs w:val="24"/>
                <w:shd w:val="clear" w:color="auto" w:fill="FFFFFF"/>
              </w:rPr>
              <w:t>средств по автомобильным дорогам общего пользования</w:t>
            </w:r>
            <w:r w:rsidRPr="00D142B8">
              <w:rPr>
                <w:rStyle w:val="apple-converted-space"/>
                <w:rFonts w:ascii="Times New Roman" w:hAnsi="Times New Roman" w:cs="Times New Roman"/>
                <w:bCs/>
                <w:color w:val="000000"/>
                <w:sz w:val="24"/>
                <w:szCs w:val="24"/>
                <w:shd w:val="clear" w:color="auto" w:fill="FFFFFF"/>
              </w:rPr>
              <w:t xml:space="preserve"> местного значения Орловского района </w:t>
            </w:r>
            <w:r w:rsidRPr="00D142B8">
              <w:rPr>
                <w:rFonts w:ascii="Times New Roman" w:hAnsi="Times New Roman" w:cs="Times New Roman"/>
                <w:bCs/>
                <w:color w:val="000000"/>
                <w:sz w:val="24"/>
                <w:szCs w:val="24"/>
                <w:shd w:val="clear" w:color="auto" w:fill="FFFFFF"/>
              </w:rPr>
              <w:t>Кировской области в весенний период 2022года</w:t>
            </w:r>
            <w:r w:rsidRPr="00D142B8">
              <w:rPr>
                <w:rFonts w:ascii="Times New Roman" w:hAnsi="Times New Roman" w:cs="Times New Roman"/>
                <w:bCs/>
                <w:color w:val="000000"/>
                <w:sz w:val="24"/>
                <w:szCs w:val="24"/>
                <w:shd w:val="clear" w:color="auto" w:fill="FFFFFF"/>
              </w:rPr>
              <w:t>»</w:t>
            </w:r>
          </w:p>
        </w:tc>
      </w:tr>
      <w:tr w:rsidR="00D142B8" w:rsidRPr="00D142B8" w:rsidTr="00D142B8">
        <w:trPr>
          <w:trHeight w:val="717"/>
        </w:trPr>
        <w:tc>
          <w:tcPr>
            <w:tcW w:w="1135"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276E01">
            <w:pPr>
              <w:pStyle w:val="a8"/>
              <w:jc w:val="center"/>
              <w:rPr>
                <w:rFonts w:ascii="Times New Roman" w:hAnsi="Times New Roman"/>
                <w:bCs/>
                <w:color w:val="000000"/>
                <w:spacing w:val="-3"/>
                <w:sz w:val="24"/>
                <w:szCs w:val="24"/>
              </w:rPr>
            </w:pPr>
            <w:r w:rsidRPr="00D142B8">
              <w:rPr>
                <w:rFonts w:ascii="Times New Roman" w:hAnsi="Times New Roman"/>
                <w:bCs/>
                <w:color w:val="000000"/>
                <w:spacing w:val="-3"/>
                <w:sz w:val="24"/>
                <w:szCs w:val="24"/>
              </w:rPr>
              <w:t>12</w:t>
            </w:r>
          </w:p>
        </w:tc>
        <w:tc>
          <w:tcPr>
            <w:tcW w:w="8221" w:type="dxa"/>
            <w:tcBorders>
              <w:top w:val="single" w:sz="4" w:space="0" w:color="auto"/>
              <w:left w:val="single" w:sz="4" w:space="0" w:color="auto"/>
              <w:bottom w:val="single" w:sz="4" w:space="0" w:color="auto"/>
              <w:right w:val="single" w:sz="4" w:space="0" w:color="auto"/>
            </w:tcBorders>
            <w:vAlign w:val="center"/>
          </w:tcPr>
          <w:p w:rsidR="00D142B8" w:rsidRPr="00D142B8" w:rsidRDefault="00D142B8" w:rsidP="00D142B8">
            <w:pPr>
              <w:pStyle w:val="ConsPlusNormal"/>
              <w:ind w:firstLine="0"/>
              <w:jc w:val="both"/>
              <w:rPr>
                <w:rFonts w:ascii="Times New Roman" w:hAnsi="Times New Roman" w:cs="Times New Roman"/>
                <w:sz w:val="24"/>
                <w:szCs w:val="24"/>
              </w:rPr>
            </w:pPr>
            <w:r w:rsidRPr="00D142B8">
              <w:rPr>
                <w:rFonts w:ascii="Times New Roman" w:hAnsi="Times New Roman" w:cs="Times New Roman"/>
                <w:sz w:val="24"/>
                <w:szCs w:val="24"/>
              </w:rPr>
              <w:t>Постановление администрации Орловского района от 18.03.2022 № 142-п «</w:t>
            </w:r>
            <w:r w:rsidRPr="00D142B8">
              <w:rPr>
                <w:rFonts w:ascii="Times New Roman" w:hAnsi="Times New Roman" w:cs="Times New Roman"/>
                <w:bCs/>
                <w:sz w:val="24"/>
                <w:szCs w:val="24"/>
                <w:lang w:eastAsia="ar-SA"/>
              </w:rPr>
              <w:t>О внесении изменений в постановление администрации Орловс</w:t>
            </w:r>
            <w:r w:rsidRPr="00D142B8">
              <w:rPr>
                <w:rFonts w:ascii="Times New Roman" w:hAnsi="Times New Roman" w:cs="Times New Roman"/>
                <w:bCs/>
                <w:sz w:val="24"/>
                <w:szCs w:val="24"/>
              </w:rPr>
              <w:t>кого района от 27.10.2014 № 674»</w:t>
            </w:r>
          </w:p>
        </w:tc>
      </w:tr>
    </w:tbl>
    <w:p w:rsidR="00D142B8" w:rsidRDefault="00D142B8" w:rsidP="00AA2F42">
      <w:pPr>
        <w:jc w:val="center"/>
        <w:rPr>
          <w:b/>
        </w:rPr>
      </w:pPr>
      <w:bookmarkStart w:id="0" w:name="_GoBack"/>
      <w:bookmarkEnd w:id="0"/>
    </w:p>
    <w:p w:rsidR="00D142B8" w:rsidRDefault="00D142B8" w:rsidP="00AA2F42">
      <w:pPr>
        <w:jc w:val="center"/>
        <w:rPr>
          <w:b/>
        </w:rPr>
      </w:pPr>
    </w:p>
    <w:p w:rsidR="00D142B8" w:rsidRDefault="00D142B8" w:rsidP="00AA2F42">
      <w:pPr>
        <w:jc w:val="center"/>
        <w:rPr>
          <w:b/>
        </w:rPr>
      </w:pPr>
    </w:p>
    <w:p w:rsidR="00D142B8" w:rsidRDefault="00D142B8" w:rsidP="00AA2F42">
      <w:pPr>
        <w:jc w:val="center"/>
        <w:rPr>
          <w:b/>
        </w:rPr>
      </w:pPr>
    </w:p>
    <w:p w:rsidR="00D142B8" w:rsidRDefault="00D142B8" w:rsidP="00AA2F42">
      <w:pPr>
        <w:jc w:val="center"/>
        <w:rPr>
          <w:b/>
        </w:rPr>
      </w:pPr>
    </w:p>
    <w:p w:rsidR="00D142B8" w:rsidRDefault="00D142B8" w:rsidP="00AA2F42">
      <w:pPr>
        <w:jc w:val="center"/>
        <w:rPr>
          <w:b/>
        </w:rPr>
      </w:pPr>
    </w:p>
    <w:p w:rsidR="00D142B8" w:rsidRDefault="00D142B8" w:rsidP="00AA2F42">
      <w:pPr>
        <w:jc w:val="center"/>
        <w:rPr>
          <w:b/>
        </w:rPr>
      </w:pPr>
    </w:p>
    <w:p w:rsidR="00D142B8" w:rsidRDefault="00D142B8" w:rsidP="00AA2F42">
      <w:pPr>
        <w:jc w:val="center"/>
        <w:rPr>
          <w:b/>
        </w:rPr>
      </w:pPr>
    </w:p>
    <w:p w:rsidR="00D142B8" w:rsidRDefault="00D142B8" w:rsidP="00AA2F42">
      <w:pPr>
        <w:jc w:val="center"/>
        <w:rPr>
          <w:b/>
        </w:rPr>
      </w:pPr>
    </w:p>
    <w:p w:rsidR="00AA2F42" w:rsidRPr="00AA2F42" w:rsidRDefault="00AA2F42" w:rsidP="00AA2F42">
      <w:pPr>
        <w:jc w:val="center"/>
        <w:rPr>
          <w:b/>
        </w:rPr>
      </w:pPr>
      <w:r w:rsidRPr="00AA2F42">
        <w:rPr>
          <w:b/>
          <w:noProof/>
          <w:lang w:eastAsia="ru-RU"/>
        </w:rPr>
        <w:lastRenderedPageBreak/>
        <w:drawing>
          <wp:inline distT="0" distB="0" distL="0" distR="0" wp14:anchorId="63A52367" wp14:editId="514C00DB">
            <wp:extent cx="4286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solidFill>
                      <a:srgbClr val="FFFFFF"/>
                    </a:solidFill>
                    <a:ln>
                      <a:noFill/>
                    </a:ln>
                  </pic:spPr>
                </pic:pic>
              </a:graphicData>
            </a:graphic>
          </wp:inline>
        </w:drawing>
      </w:r>
    </w:p>
    <w:p w:rsidR="00AA2F42" w:rsidRPr="00AA2F42" w:rsidRDefault="00AA2F42" w:rsidP="00AA2F42">
      <w:pPr>
        <w:jc w:val="center"/>
        <w:rPr>
          <w:b/>
        </w:rPr>
      </w:pPr>
    </w:p>
    <w:p w:rsidR="00AA2F42" w:rsidRPr="00AA2F42" w:rsidRDefault="00AA2F42" w:rsidP="00AA2F42">
      <w:pPr>
        <w:ind w:right="283"/>
        <w:jc w:val="center"/>
        <w:rPr>
          <w:b/>
          <w:caps/>
        </w:rPr>
      </w:pPr>
      <w:r w:rsidRPr="00AA2F42">
        <w:rPr>
          <w:b/>
          <w:caps/>
        </w:rPr>
        <w:t>ГЛАВА ОРЛОВСКОГО РАЙОНА</w:t>
      </w:r>
    </w:p>
    <w:p w:rsidR="00AA2F42" w:rsidRPr="00AA2F42" w:rsidRDefault="00AA2F42" w:rsidP="00AA2F42">
      <w:pPr>
        <w:ind w:right="283"/>
        <w:jc w:val="center"/>
        <w:rPr>
          <w:b/>
          <w:caps/>
        </w:rPr>
      </w:pPr>
      <w:r w:rsidRPr="00AA2F42">
        <w:rPr>
          <w:b/>
          <w:caps/>
        </w:rPr>
        <w:t>КИРОВСКОЙ ОБЛАСТИ</w:t>
      </w:r>
    </w:p>
    <w:p w:rsidR="00AA2F42" w:rsidRPr="00AA2F42" w:rsidRDefault="00AA2F42" w:rsidP="00AA2F42">
      <w:pPr>
        <w:ind w:right="283"/>
        <w:jc w:val="center"/>
      </w:pPr>
    </w:p>
    <w:p w:rsidR="00AA2F42" w:rsidRPr="00AA2F42" w:rsidRDefault="00AA2F42" w:rsidP="00AA2F42">
      <w:pPr>
        <w:ind w:right="283"/>
        <w:jc w:val="center"/>
        <w:rPr>
          <w:b/>
        </w:rPr>
      </w:pPr>
      <w:r w:rsidRPr="00AA2F42">
        <w:rPr>
          <w:b/>
        </w:rPr>
        <w:t>ПОСТАНОВЛЕНИЕ</w:t>
      </w:r>
    </w:p>
    <w:p w:rsidR="00AA2F42" w:rsidRPr="00AA2F42" w:rsidRDefault="00AA2F42" w:rsidP="00AA2F42"/>
    <w:p w:rsidR="00AA2F42" w:rsidRPr="00AA2F42" w:rsidRDefault="00AA2F42" w:rsidP="00AA2F42">
      <w:pPr>
        <w:pStyle w:val="1"/>
        <w:tabs>
          <w:tab w:val="clear" w:pos="432"/>
          <w:tab w:val="left" w:pos="708"/>
        </w:tabs>
        <w:ind w:left="0" w:right="283" w:firstLine="0"/>
        <w:rPr>
          <w:sz w:val="20"/>
          <w:u w:val="single"/>
        </w:rPr>
      </w:pPr>
      <w:r w:rsidRPr="00AA2F42">
        <w:rPr>
          <w:sz w:val="20"/>
        </w:rPr>
        <w:t xml:space="preserve">28.02.2022  </w:t>
      </w:r>
      <w:r w:rsidRPr="00AA2F42">
        <w:rPr>
          <w:sz w:val="20"/>
        </w:rPr>
        <w:tab/>
      </w:r>
      <w:r w:rsidRPr="00AA2F42">
        <w:rPr>
          <w:sz w:val="20"/>
        </w:rPr>
        <w:tab/>
      </w:r>
      <w:r w:rsidRPr="00AA2F42">
        <w:rPr>
          <w:sz w:val="20"/>
        </w:rPr>
        <w:tab/>
        <w:t xml:space="preserve">       </w:t>
      </w:r>
      <w:r w:rsidRPr="00AA2F42">
        <w:rPr>
          <w:sz w:val="20"/>
        </w:rPr>
        <w:tab/>
      </w:r>
      <w:r w:rsidRPr="00AA2F42">
        <w:rPr>
          <w:sz w:val="20"/>
        </w:rPr>
        <w:tab/>
      </w:r>
      <w:r w:rsidRPr="00AA2F42">
        <w:rPr>
          <w:sz w:val="20"/>
        </w:rPr>
        <w:tab/>
      </w:r>
      <w:r w:rsidRPr="00AA2F42">
        <w:rPr>
          <w:sz w:val="20"/>
        </w:rPr>
        <w:tab/>
        <w:t xml:space="preserve">                       № 10-п-гр</w:t>
      </w:r>
    </w:p>
    <w:p w:rsidR="00AA2F42" w:rsidRPr="00AA2F42" w:rsidRDefault="00AA2F42" w:rsidP="00AA2F42">
      <w:pPr>
        <w:ind w:right="283" w:firstLine="720"/>
      </w:pPr>
      <w:r w:rsidRPr="00AA2F42">
        <w:t xml:space="preserve">                                                г. Орлов</w:t>
      </w:r>
    </w:p>
    <w:p w:rsidR="00AA2F42" w:rsidRPr="00AA2F42" w:rsidRDefault="00AA2F42" w:rsidP="00AA2F42">
      <w:pPr>
        <w:ind w:right="6095"/>
        <w:jc w:val="both"/>
      </w:pPr>
    </w:p>
    <w:p w:rsidR="00AA2F42" w:rsidRPr="00AA2F42" w:rsidRDefault="00AA2F42" w:rsidP="00AA2F42">
      <w:pPr>
        <w:pStyle w:val="ConsPlusTitle"/>
        <w:widowControl/>
        <w:jc w:val="center"/>
        <w:rPr>
          <w:rFonts w:ascii="Times New Roman" w:hAnsi="Times New Roman" w:cs="Times New Roman"/>
        </w:rPr>
      </w:pPr>
      <w:r w:rsidRPr="00AA2F42">
        <w:rPr>
          <w:rFonts w:ascii="Times New Roman" w:hAnsi="Times New Roman" w:cs="Times New Roman"/>
        </w:rPr>
        <w:t xml:space="preserve">Об утверждении полного состава </w:t>
      </w:r>
      <w:r w:rsidRPr="00AA2F42">
        <w:rPr>
          <w:rFonts w:ascii="Times New Roman" w:hAnsi="Times New Roman" w:cs="Times New Roman"/>
          <w:bCs w:val="0"/>
          <w:color w:val="000000"/>
          <w:spacing w:val="-3"/>
        </w:rPr>
        <w:t>общественного совета муниципального образования О</w:t>
      </w:r>
      <w:r w:rsidRPr="00AA2F42">
        <w:rPr>
          <w:rFonts w:ascii="Times New Roman" w:hAnsi="Times New Roman" w:cs="Times New Roman"/>
          <w:bCs w:val="0"/>
          <w:spacing w:val="-3"/>
        </w:rPr>
        <w:t>рловский муниципальный район Кировской области</w:t>
      </w:r>
      <w:r w:rsidRPr="00AA2F42">
        <w:rPr>
          <w:rFonts w:ascii="Times New Roman" w:hAnsi="Times New Roman" w:cs="Times New Roman"/>
        </w:rPr>
        <w:t xml:space="preserve"> </w:t>
      </w:r>
    </w:p>
    <w:p w:rsidR="00AA2F42" w:rsidRPr="00AA2F42" w:rsidRDefault="00AA2F42" w:rsidP="00AA2F42">
      <w:pPr>
        <w:pStyle w:val="ConsPlusTitle"/>
        <w:widowControl/>
        <w:jc w:val="both"/>
        <w:rPr>
          <w:rFonts w:ascii="Times New Roman" w:eastAsia="Times New Roman" w:hAnsi="Times New Roman" w:cs="Times New Roman"/>
          <w:b w:val="0"/>
          <w:bCs w:val="0"/>
        </w:rPr>
      </w:pPr>
    </w:p>
    <w:p w:rsidR="00AA2F42" w:rsidRPr="00AA2F42" w:rsidRDefault="00AA2F42" w:rsidP="00AA2F42">
      <w:pPr>
        <w:pStyle w:val="ConsPlusTitle"/>
        <w:widowControl/>
        <w:jc w:val="both"/>
        <w:rPr>
          <w:rFonts w:ascii="Times New Roman" w:eastAsia="Times New Roman" w:hAnsi="Times New Roman" w:cs="Times New Roman"/>
          <w:b w:val="0"/>
          <w:bCs w:val="0"/>
        </w:rPr>
      </w:pPr>
    </w:p>
    <w:p w:rsidR="00AA2F42" w:rsidRPr="00AA2F42" w:rsidRDefault="00AA2F42" w:rsidP="00AA2F42">
      <w:pPr>
        <w:pStyle w:val="ConsPlusTitle"/>
        <w:widowControl/>
        <w:ind w:firstLine="709"/>
        <w:jc w:val="both"/>
        <w:rPr>
          <w:rFonts w:ascii="Times New Roman" w:hAnsi="Times New Roman" w:cs="Times New Roman"/>
          <w:b w:val="0"/>
        </w:rPr>
      </w:pPr>
      <w:r w:rsidRPr="00AA2F42">
        <w:rPr>
          <w:rFonts w:ascii="Times New Roman" w:hAnsi="Times New Roman" w:cs="Times New Roman"/>
          <w:b w:val="0"/>
        </w:rPr>
        <w:t xml:space="preserve">В соответствии с п.4.6. </w:t>
      </w:r>
      <w:r w:rsidRPr="00AA2F42">
        <w:rPr>
          <w:rFonts w:ascii="Times New Roman" w:hAnsi="Times New Roman" w:cs="Times New Roman"/>
          <w:b w:val="0"/>
          <w:bCs w:val="0"/>
          <w:lang w:eastAsia="ru-RU"/>
        </w:rPr>
        <w:t xml:space="preserve">Положения </w:t>
      </w:r>
      <w:r w:rsidRPr="00AA2F42">
        <w:rPr>
          <w:rFonts w:ascii="Times New Roman" w:hAnsi="Times New Roman" w:cs="Times New Roman"/>
          <w:b w:val="0"/>
          <w:bCs w:val="0"/>
          <w:color w:val="000000"/>
          <w:spacing w:val="-3"/>
        </w:rPr>
        <w:t>об общественном совете муниципального образования О</w:t>
      </w:r>
      <w:r w:rsidRPr="00AA2F42">
        <w:rPr>
          <w:rFonts w:ascii="Times New Roman" w:hAnsi="Times New Roman" w:cs="Times New Roman"/>
          <w:b w:val="0"/>
          <w:bCs w:val="0"/>
          <w:spacing w:val="-3"/>
        </w:rPr>
        <w:t>рловский муниципальный район Кировской области, утвержденным  постановлением главы Орловского района Кировской области от 29.11.2017 №19 «</w:t>
      </w:r>
      <w:r w:rsidRPr="00AA2F42">
        <w:rPr>
          <w:rFonts w:ascii="Times New Roman" w:hAnsi="Times New Roman" w:cs="Times New Roman"/>
          <w:b w:val="0"/>
        </w:rPr>
        <w:t xml:space="preserve">Об утверждении </w:t>
      </w:r>
      <w:r w:rsidRPr="00AA2F42">
        <w:rPr>
          <w:rFonts w:ascii="Times New Roman" w:hAnsi="Times New Roman" w:cs="Times New Roman"/>
          <w:b w:val="0"/>
          <w:bCs w:val="0"/>
          <w:color w:val="000000"/>
          <w:spacing w:val="-3"/>
        </w:rPr>
        <w:t>Положения об общественном совете муниципального образования О</w:t>
      </w:r>
      <w:r w:rsidRPr="00AA2F42">
        <w:rPr>
          <w:rFonts w:ascii="Times New Roman" w:hAnsi="Times New Roman" w:cs="Times New Roman"/>
          <w:b w:val="0"/>
          <w:bCs w:val="0"/>
          <w:spacing w:val="-3"/>
        </w:rPr>
        <w:t>рловский муниципальный район Кировской области</w:t>
      </w:r>
      <w:r w:rsidRPr="00AA2F42">
        <w:rPr>
          <w:rFonts w:ascii="Times New Roman" w:hAnsi="Times New Roman" w:cs="Times New Roman"/>
          <w:b w:val="0"/>
        </w:rPr>
        <w:t>, ПОСТАНОВЛЯЮ:</w:t>
      </w:r>
    </w:p>
    <w:p w:rsidR="00AA2F42" w:rsidRPr="00AA2F42" w:rsidRDefault="00AA2F42" w:rsidP="00AA2F42">
      <w:pPr>
        <w:autoSpaceDE w:val="0"/>
        <w:autoSpaceDN w:val="0"/>
        <w:adjustRightInd w:val="0"/>
        <w:ind w:firstLine="539"/>
        <w:jc w:val="both"/>
        <w:rPr>
          <w:bCs/>
          <w:lang w:eastAsia="ru-RU"/>
        </w:rPr>
      </w:pPr>
      <w:r w:rsidRPr="00AA2F42">
        <w:rPr>
          <w:bCs/>
          <w:lang w:eastAsia="ru-RU"/>
        </w:rPr>
        <w:t xml:space="preserve">1. Утвердить полный состав </w:t>
      </w:r>
      <w:r w:rsidRPr="00AA2F42">
        <w:rPr>
          <w:bCs/>
          <w:color w:val="000000"/>
          <w:spacing w:val="-3"/>
        </w:rPr>
        <w:t>общественного совета муниципального образования О</w:t>
      </w:r>
      <w:r w:rsidRPr="00AA2F42">
        <w:rPr>
          <w:bCs/>
          <w:spacing w:val="-3"/>
        </w:rPr>
        <w:t>рловский муниципальный район Кировской области</w:t>
      </w:r>
      <w:r w:rsidRPr="00AA2F42">
        <w:rPr>
          <w:bCs/>
          <w:lang w:eastAsia="ru-RU"/>
        </w:rPr>
        <w:t xml:space="preserve"> согласно приложению.</w:t>
      </w:r>
    </w:p>
    <w:p w:rsidR="00AA2F42" w:rsidRPr="00AA2F42" w:rsidRDefault="00AA2F42" w:rsidP="00AA2F42">
      <w:pPr>
        <w:autoSpaceDE w:val="0"/>
        <w:autoSpaceDN w:val="0"/>
        <w:adjustRightInd w:val="0"/>
        <w:ind w:firstLine="539"/>
        <w:jc w:val="both"/>
        <w:rPr>
          <w:bCs/>
          <w:lang w:eastAsia="ru-RU"/>
        </w:rPr>
      </w:pPr>
      <w:r w:rsidRPr="00AA2F42">
        <w:rPr>
          <w:bCs/>
          <w:lang w:eastAsia="ru-RU"/>
        </w:rPr>
        <w:t>2. Постановления главы Орловского района  Кировской области</w:t>
      </w:r>
    </w:p>
    <w:p w:rsidR="00AA2F42" w:rsidRPr="00AA2F42" w:rsidRDefault="00AA2F42" w:rsidP="00AA2F42">
      <w:pPr>
        <w:autoSpaceDE w:val="0"/>
        <w:autoSpaceDN w:val="0"/>
        <w:adjustRightInd w:val="0"/>
        <w:ind w:firstLine="539"/>
        <w:jc w:val="both"/>
        <w:rPr>
          <w:bCs/>
          <w:lang w:eastAsia="ru-RU"/>
        </w:rPr>
      </w:pPr>
      <w:r w:rsidRPr="00AA2F42">
        <w:rPr>
          <w:bCs/>
          <w:lang w:eastAsia="ru-RU"/>
        </w:rPr>
        <w:t>- от 26.02.2019 №3-пгр  «Об утверждении полного состава общественного совета муниципального образования Орловский муниципальный район Кировской области»,</w:t>
      </w:r>
    </w:p>
    <w:p w:rsidR="00AA2F42" w:rsidRPr="00AA2F42" w:rsidRDefault="00AA2F42" w:rsidP="00AA2F42">
      <w:pPr>
        <w:pStyle w:val="ConsPlusTitle"/>
        <w:widowControl/>
        <w:jc w:val="both"/>
        <w:rPr>
          <w:rFonts w:ascii="Times New Roman" w:hAnsi="Times New Roman" w:cs="Times New Roman"/>
          <w:b w:val="0"/>
        </w:rPr>
      </w:pPr>
      <w:r w:rsidRPr="00AA2F42">
        <w:rPr>
          <w:rFonts w:ascii="Times New Roman" w:hAnsi="Times New Roman" w:cs="Times New Roman"/>
          <w:b w:val="0"/>
          <w:bCs w:val="0"/>
          <w:lang w:eastAsia="ru-RU"/>
        </w:rPr>
        <w:t xml:space="preserve">      - от 12.02.2020 № 2-пгр «</w:t>
      </w:r>
      <w:r w:rsidRPr="00AA2F42">
        <w:rPr>
          <w:rFonts w:ascii="Times New Roman" w:hAnsi="Times New Roman" w:cs="Times New Roman"/>
          <w:b w:val="0"/>
        </w:rPr>
        <w:t>О внесении изменений в постановления главы</w:t>
      </w:r>
    </w:p>
    <w:p w:rsidR="00AA2F42" w:rsidRPr="00AA2F42" w:rsidRDefault="00AA2F42" w:rsidP="00AA2F42">
      <w:pPr>
        <w:pStyle w:val="ConsPlusTitle"/>
        <w:widowControl/>
        <w:jc w:val="both"/>
        <w:rPr>
          <w:rFonts w:ascii="Times New Roman" w:hAnsi="Times New Roman" w:cs="Times New Roman"/>
          <w:b w:val="0"/>
        </w:rPr>
      </w:pPr>
      <w:r w:rsidRPr="00AA2F42">
        <w:rPr>
          <w:rFonts w:ascii="Times New Roman" w:hAnsi="Times New Roman" w:cs="Times New Roman"/>
          <w:b w:val="0"/>
        </w:rPr>
        <w:t xml:space="preserve"> Орловского районы  от 26.02.2019 №3-пгр»,</w:t>
      </w:r>
    </w:p>
    <w:p w:rsidR="00AA2F42" w:rsidRPr="00AA2F42" w:rsidRDefault="00AA2F42" w:rsidP="00AA2F42">
      <w:pPr>
        <w:pStyle w:val="ConsPlusTitle"/>
        <w:widowControl/>
        <w:jc w:val="both"/>
        <w:rPr>
          <w:rFonts w:ascii="Times New Roman" w:hAnsi="Times New Roman" w:cs="Times New Roman"/>
          <w:b w:val="0"/>
        </w:rPr>
      </w:pPr>
      <w:r w:rsidRPr="00AA2F42">
        <w:rPr>
          <w:rFonts w:ascii="Times New Roman" w:hAnsi="Times New Roman" w:cs="Times New Roman"/>
          <w:b w:val="0"/>
        </w:rPr>
        <w:t xml:space="preserve">     </w:t>
      </w:r>
      <w:r w:rsidRPr="00AA2F42">
        <w:rPr>
          <w:rFonts w:ascii="Times New Roman" w:hAnsi="Times New Roman" w:cs="Times New Roman"/>
          <w:b w:val="0"/>
          <w:bCs w:val="0"/>
          <w:lang w:eastAsia="ru-RU"/>
        </w:rPr>
        <w:t>- от 12.02.2020 № 3-пгр «</w:t>
      </w:r>
      <w:r w:rsidRPr="00AA2F42">
        <w:rPr>
          <w:rFonts w:ascii="Times New Roman" w:hAnsi="Times New Roman" w:cs="Times New Roman"/>
          <w:b w:val="0"/>
        </w:rPr>
        <w:t>О внесении изменений в постановления главы</w:t>
      </w:r>
    </w:p>
    <w:p w:rsidR="00AA2F42" w:rsidRPr="00AA2F42" w:rsidRDefault="00AA2F42" w:rsidP="00AA2F42">
      <w:pPr>
        <w:pStyle w:val="ConsPlusTitle"/>
        <w:widowControl/>
        <w:jc w:val="both"/>
        <w:rPr>
          <w:rFonts w:ascii="Times New Roman" w:hAnsi="Times New Roman" w:cs="Times New Roman"/>
          <w:b w:val="0"/>
        </w:rPr>
      </w:pPr>
      <w:r w:rsidRPr="00AA2F42">
        <w:rPr>
          <w:rFonts w:ascii="Times New Roman" w:hAnsi="Times New Roman" w:cs="Times New Roman"/>
          <w:b w:val="0"/>
        </w:rPr>
        <w:t xml:space="preserve"> Орловского районы  от 20.02.2019 № 2-пгр» считать утратившими силу.</w:t>
      </w:r>
    </w:p>
    <w:p w:rsidR="00AA2F42" w:rsidRPr="00AA2F42" w:rsidRDefault="00AA2F42" w:rsidP="00AA2F42">
      <w:pPr>
        <w:pStyle w:val="ConsPlusTitle"/>
        <w:widowControl/>
        <w:jc w:val="both"/>
        <w:rPr>
          <w:rFonts w:ascii="Times New Roman" w:hAnsi="Times New Roman" w:cs="Times New Roman"/>
          <w:b w:val="0"/>
        </w:rPr>
      </w:pPr>
      <w:r w:rsidRPr="00AA2F42">
        <w:rPr>
          <w:rFonts w:ascii="Times New Roman" w:hAnsi="Times New Roman" w:cs="Times New Roman"/>
          <w:b w:val="0"/>
        </w:rPr>
        <w:t xml:space="preserve">     2.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A2F42" w:rsidRPr="00AA2F42" w:rsidRDefault="00AA2F42" w:rsidP="00AA2F42">
      <w:pPr>
        <w:ind w:firstLine="540"/>
        <w:jc w:val="both"/>
      </w:pPr>
      <w:r w:rsidRPr="00AA2F42">
        <w:t>3. Постановление вступает в силу со дня его официального опубликования.</w:t>
      </w: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r w:rsidRPr="00AA2F42">
        <w:t xml:space="preserve">Глава Орловского района               </w:t>
      </w:r>
      <w:proofErr w:type="spellStart"/>
      <w:r w:rsidRPr="00AA2F42">
        <w:t>А.В.Аботуров</w:t>
      </w:r>
      <w:proofErr w:type="spellEnd"/>
    </w:p>
    <w:p w:rsidR="00AA2F42" w:rsidRPr="00AA2F42" w:rsidRDefault="00AA2F42" w:rsidP="00AA2F42">
      <w:pPr>
        <w:autoSpaceDE w:val="0"/>
        <w:ind w:firstLine="540"/>
        <w:jc w:val="both"/>
      </w:pPr>
    </w:p>
    <w:p w:rsidR="00AA2F42" w:rsidRPr="00AA2F42" w:rsidRDefault="00AA2F42" w:rsidP="00AA2F42">
      <w:pPr>
        <w:autoSpaceDE w:val="0"/>
        <w:ind w:firstLine="540"/>
        <w:jc w:val="both"/>
      </w:pPr>
    </w:p>
    <w:p w:rsidR="00AA2F42" w:rsidRPr="00AA2F42" w:rsidRDefault="00AA2F42" w:rsidP="00AA2F42">
      <w:pPr>
        <w:autoSpaceDE w:val="0"/>
        <w:ind w:firstLine="540"/>
        <w:jc w:val="both"/>
      </w:pPr>
    </w:p>
    <w:p w:rsidR="00AA2F42" w:rsidRPr="00AA2F42" w:rsidRDefault="00AA2F42" w:rsidP="00AA2F42"/>
    <w:p w:rsidR="00AA2F42" w:rsidRPr="00AA2F42" w:rsidRDefault="00AA2F42" w:rsidP="00AA2F42"/>
    <w:p w:rsidR="00AA2F42" w:rsidRPr="00AA2F42" w:rsidRDefault="00AA2F42" w:rsidP="00AA2F42">
      <w:pPr>
        <w:ind w:firstLine="709"/>
        <w:jc w:val="right"/>
      </w:pPr>
      <w:r w:rsidRPr="00AA2F42">
        <w:t xml:space="preserve">Приложение </w:t>
      </w:r>
    </w:p>
    <w:p w:rsidR="00AA2F42" w:rsidRPr="00AA2F42" w:rsidRDefault="00AA2F42" w:rsidP="00AA2F42">
      <w:pPr>
        <w:ind w:firstLine="709"/>
        <w:jc w:val="right"/>
      </w:pPr>
      <w:r w:rsidRPr="00AA2F42">
        <w:t>к постановлению</w:t>
      </w:r>
    </w:p>
    <w:p w:rsidR="00AA2F42" w:rsidRPr="00AA2F42" w:rsidRDefault="00AA2F42" w:rsidP="00AA2F42">
      <w:pPr>
        <w:ind w:firstLine="709"/>
        <w:jc w:val="right"/>
      </w:pPr>
      <w:r w:rsidRPr="00AA2F42">
        <w:t xml:space="preserve"> главы Орловского района </w:t>
      </w:r>
    </w:p>
    <w:p w:rsidR="00AA2F42" w:rsidRPr="00AA2F42" w:rsidRDefault="00AA2F42" w:rsidP="00AA2F42">
      <w:pPr>
        <w:ind w:firstLine="709"/>
        <w:jc w:val="right"/>
        <w:rPr>
          <w:u w:val="single"/>
        </w:rPr>
      </w:pPr>
      <w:r w:rsidRPr="00AA2F42">
        <w:t xml:space="preserve">от  28.02.2028  № 10  </w:t>
      </w:r>
      <w:r w:rsidRPr="00AA2F42">
        <w:rPr>
          <w:u w:val="single"/>
        </w:rPr>
        <w:t>-п-</w:t>
      </w:r>
      <w:proofErr w:type="spellStart"/>
      <w:r w:rsidRPr="00AA2F42">
        <w:rPr>
          <w:u w:val="single"/>
        </w:rPr>
        <w:t>гр</w:t>
      </w:r>
      <w:proofErr w:type="spellEnd"/>
      <w:r w:rsidRPr="00AA2F42">
        <w:rPr>
          <w:u w:val="single"/>
        </w:rPr>
        <w:t xml:space="preserve">  </w:t>
      </w:r>
    </w:p>
    <w:p w:rsidR="00AA2F42" w:rsidRPr="00AA2F42" w:rsidRDefault="00AA2F42" w:rsidP="00AA2F42">
      <w:pPr>
        <w:ind w:firstLine="709"/>
        <w:jc w:val="right"/>
      </w:pPr>
    </w:p>
    <w:p w:rsidR="00AA2F42" w:rsidRPr="00AA2F42" w:rsidRDefault="00AA2F42" w:rsidP="00AA2F42">
      <w:pPr>
        <w:ind w:firstLine="709"/>
        <w:jc w:val="right"/>
      </w:pPr>
    </w:p>
    <w:p w:rsidR="00AA2F42" w:rsidRPr="00AA2F42" w:rsidRDefault="00AA2F42" w:rsidP="00AA2F42">
      <w:pPr>
        <w:ind w:firstLine="709"/>
        <w:jc w:val="center"/>
        <w:rPr>
          <w:b/>
          <w:bCs/>
          <w:lang w:eastAsia="ru-RU"/>
        </w:rPr>
      </w:pPr>
      <w:r w:rsidRPr="00AA2F42">
        <w:rPr>
          <w:b/>
          <w:bCs/>
          <w:lang w:eastAsia="ru-RU"/>
        </w:rPr>
        <w:t xml:space="preserve">Полный состав </w:t>
      </w:r>
    </w:p>
    <w:p w:rsidR="00AA2F42" w:rsidRPr="00AA2F42" w:rsidRDefault="00AA2F42" w:rsidP="00AA2F42">
      <w:pPr>
        <w:ind w:firstLine="709"/>
        <w:jc w:val="center"/>
        <w:rPr>
          <w:b/>
          <w:bCs/>
          <w:spacing w:val="-3"/>
        </w:rPr>
      </w:pPr>
      <w:r w:rsidRPr="00AA2F42">
        <w:rPr>
          <w:b/>
          <w:bCs/>
          <w:color w:val="000000"/>
          <w:spacing w:val="-3"/>
        </w:rPr>
        <w:t xml:space="preserve"> общественного совета муниципального образования О</w:t>
      </w:r>
      <w:r w:rsidRPr="00AA2F42">
        <w:rPr>
          <w:b/>
          <w:bCs/>
          <w:spacing w:val="-3"/>
        </w:rPr>
        <w:t>рловский муниципальный район Кировской области</w:t>
      </w:r>
    </w:p>
    <w:p w:rsidR="00AA2F42" w:rsidRPr="00AA2F42" w:rsidRDefault="00AA2F42" w:rsidP="00AA2F42">
      <w:pPr>
        <w:ind w:firstLine="709"/>
        <w:jc w:val="center"/>
        <w:rPr>
          <w:b/>
        </w:rPr>
      </w:pPr>
    </w:p>
    <w:p w:rsidR="00AA2F42" w:rsidRPr="00AA2F42" w:rsidRDefault="00AA2F42" w:rsidP="00AA2F42">
      <w:pPr>
        <w:ind w:firstLine="709"/>
        <w:jc w:val="center"/>
        <w:rPr>
          <w:b/>
        </w:rPr>
      </w:pPr>
    </w:p>
    <w:tbl>
      <w:tblPr>
        <w:tblStyle w:val="a3"/>
        <w:tblW w:w="0" w:type="auto"/>
        <w:tblLook w:val="04A0" w:firstRow="1" w:lastRow="0" w:firstColumn="1" w:lastColumn="0" w:noHBand="0" w:noVBand="1"/>
      </w:tblPr>
      <w:tblGrid>
        <w:gridCol w:w="3794"/>
        <w:gridCol w:w="5777"/>
      </w:tblGrid>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rPr>
                <w:b/>
              </w:rPr>
            </w:pPr>
            <w:r w:rsidRPr="00AA2F42">
              <w:rPr>
                <w:b/>
              </w:rPr>
              <w:t>Ф.И.О.</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rPr>
                <w:b/>
              </w:rPr>
            </w:pPr>
            <w:r w:rsidRPr="00AA2F42">
              <w:rPr>
                <w:b/>
              </w:rPr>
              <w:t xml:space="preserve">Занимаемая должность </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proofErr w:type="spellStart"/>
            <w:r w:rsidRPr="00AA2F42">
              <w:t>Батаева</w:t>
            </w:r>
            <w:proofErr w:type="spellEnd"/>
          </w:p>
          <w:p w:rsidR="00AA2F42" w:rsidRPr="00AA2F42" w:rsidRDefault="00AA2F42" w:rsidP="00AA2F42">
            <w:pPr>
              <w:jc w:val="center"/>
            </w:pPr>
            <w:r w:rsidRPr="00AA2F42">
              <w:t xml:space="preserve"> Лидия Ивановна</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Помощник депутата Законодательного собрания Кировской области</w:t>
            </w:r>
          </w:p>
          <w:p w:rsidR="00AA2F42" w:rsidRPr="00AA2F42" w:rsidRDefault="00AA2F42" w:rsidP="00AA2F42">
            <w:pPr>
              <w:jc w:val="center"/>
            </w:pPr>
            <w:r w:rsidRPr="00AA2F42">
              <w:t xml:space="preserve">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proofErr w:type="spellStart"/>
            <w:r w:rsidRPr="00AA2F42">
              <w:t>Береснева</w:t>
            </w:r>
            <w:proofErr w:type="spellEnd"/>
            <w:r w:rsidRPr="00AA2F42">
              <w:t xml:space="preserve"> </w:t>
            </w:r>
          </w:p>
          <w:p w:rsidR="00AA2F42" w:rsidRPr="00AA2F42" w:rsidRDefault="00AA2F42" w:rsidP="00AA2F42">
            <w:pPr>
              <w:jc w:val="center"/>
            </w:pPr>
            <w:r w:rsidRPr="00AA2F42">
              <w:t>Елена Валерьевна</w:t>
            </w:r>
          </w:p>
        </w:tc>
        <w:tc>
          <w:tcPr>
            <w:tcW w:w="5777"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r w:rsidRPr="00AA2F42">
              <w:t xml:space="preserve">Начальник Орловского отдела  социального обслуживания  населения КОГАУ </w:t>
            </w:r>
            <w:proofErr w:type="gramStart"/>
            <w:r w:rsidRPr="00AA2F42">
              <w:t>СО</w:t>
            </w:r>
            <w:proofErr w:type="gramEnd"/>
            <w:r w:rsidRPr="00AA2F42">
              <w:t xml:space="preserve"> «Межрайонный комплексный центр социального обслуживания населения в </w:t>
            </w:r>
            <w:proofErr w:type="spellStart"/>
            <w:r w:rsidRPr="00AA2F42">
              <w:t>Котельничском</w:t>
            </w:r>
            <w:proofErr w:type="spellEnd"/>
            <w:r w:rsidRPr="00AA2F42">
              <w:t xml:space="preserve"> районе»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proofErr w:type="spellStart"/>
            <w:r w:rsidRPr="00AA2F42">
              <w:t>Вахитова</w:t>
            </w:r>
            <w:proofErr w:type="spellEnd"/>
          </w:p>
          <w:p w:rsidR="00AA2F42" w:rsidRPr="00AA2F42" w:rsidRDefault="00AA2F42" w:rsidP="00AA2F42">
            <w:pPr>
              <w:jc w:val="center"/>
            </w:pPr>
            <w:r w:rsidRPr="00AA2F42">
              <w:t xml:space="preserve"> Валентина Александровна</w:t>
            </w:r>
          </w:p>
        </w:tc>
        <w:tc>
          <w:tcPr>
            <w:tcW w:w="5777"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r w:rsidRPr="00AA2F42">
              <w:t xml:space="preserve">Директор муниципального бюджетного  учреждения Спортивная школа </w:t>
            </w:r>
            <w:proofErr w:type="spellStart"/>
            <w:r w:rsidRPr="00AA2F42">
              <w:t>г</w:t>
            </w:r>
            <w:proofErr w:type="gramStart"/>
            <w:r w:rsidRPr="00AA2F42">
              <w:t>.О</w:t>
            </w:r>
            <w:proofErr w:type="gramEnd"/>
            <w:r w:rsidRPr="00AA2F42">
              <w:t>рлова</w:t>
            </w:r>
            <w:proofErr w:type="spellEnd"/>
          </w:p>
          <w:p w:rsidR="00AA2F42" w:rsidRPr="00AA2F42" w:rsidRDefault="00AA2F42" w:rsidP="00AA2F42">
            <w:pPr>
              <w:jc w:val="center"/>
            </w:pPr>
            <w:r w:rsidRPr="00AA2F42">
              <w:t xml:space="preserve">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proofErr w:type="spellStart"/>
            <w:r w:rsidRPr="00AA2F42">
              <w:t>Кислицына</w:t>
            </w:r>
            <w:proofErr w:type="spellEnd"/>
          </w:p>
          <w:p w:rsidR="00AA2F42" w:rsidRPr="00AA2F42" w:rsidRDefault="00AA2F42" w:rsidP="00AA2F42">
            <w:pPr>
              <w:jc w:val="center"/>
            </w:pPr>
            <w:r w:rsidRPr="00AA2F42">
              <w:t xml:space="preserve"> Оксана Сергеевна</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Библиотекарь «Орловская центральная районная библиотека»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proofErr w:type="spellStart"/>
            <w:r w:rsidRPr="00AA2F42">
              <w:t>Коковихин</w:t>
            </w:r>
            <w:proofErr w:type="spellEnd"/>
            <w:r w:rsidRPr="00AA2F42">
              <w:t xml:space="preserve">  </w:t>
            </w:r>
          </w:p>
          <w:p w:rsidR="00AA2F42" w:rsidRPr="00AA2F42" w:rsidRDefault="00AA2F42" w:rsidP="00AA2F42">
            <w:pPr>
              <w:jc w:val="center"/>
            </w:pPr>
            <w:r w:rsidRPr="00AA2F42">
              <w:lastRenderedPageBreak/>
              <w:t>Юрий Геннадьевич</w:t>
            </w:r>
          </w:p>
        </w:tc>
        <w:tc>
          <w:tcPr>
            <w:tcW w:w="5777"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r w:rsidRPr="00AA2F42">
              <w:lastRenderedPageBreak/>
              <w:t xml:space="preserve">Юрист  (по согласованию) </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lastRenderedPageBreak/>
              <w:t xml:space="preserve">Леденцов </w:t>
            </w:r>
          </w:p>
          <w:p w:rsidR="00AA2F42" w:rsidRPr="00AA2F42" w:rsidRDefault="00AA2F42" w:rsidP="00AA2F42">
            <w:pPr>
              <w:jc w:val="center"/>
            </w:pPr>
            <w:r w:rsidRPr="00AA2F42">
              <w:t>Леонид Степанович</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 xml:space="preserve"> Пенсионер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 xml:space="preserve">Овчинников </w:t>
            </w:r>
          </w:p>
          <w:p w:rsidR="00AA2F42" w:rsidRPr="00AA2F42" w:rsidRDefault="00AA2F42" w:rsidP="00AA2F42">
            <w:pPr>
              <w:jc w:val="center"/>
            </w:pPr>
            <w:r w:rsidRPr="00AA2F42">
              <w:t>Александр Николаевич</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 xml:space="preserve">Преподаватель  МКОУООШ </w:t>
            </w:r>
            <w:proofErr w:type="spellStart"/>
            <w:r w:rsidRPr="00AA2F42">
              <w:t>с</w:t>
            </w:r>
            <w:proofErr w:type="gramStart"/>
            <w:r w:rsidRPr="00AA2F42">
              <w:t>.К</w:t>
            </w:r>
            <w:proofErr w:type="gramEnd"/>
            <w:r w:rsidRPr="00AA2F42">
              <w:t>олково</w:t>
            </w:r>
            <w:proofErr w:type="spellEnd"/>
            <w:r w:rsidRPr="00AA2F42">
              <w:t xml:space="preserve"> Орловского района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proofErr w:type="spellStart"/>
            <w:r w:rsidRPr="00AA2F42">
              <w:t>Рассомахин</w:t>
            </w:r>
            <w:proofErr w:type="spellEnd"/>
            <w:r w:rsidRPr="00AA2F42">
              <w:t xml:space="preserve"> </w:t>
            </w:r>
          </w:p>
          <w:p w:rsidR="00AA2F42" w:rsidRPr="00AA2F42" w:rsidRDefault="00AA2F42" w:rsidP="00AA2F42">
            <w:pPr>
              <w:jc w:val="center"/>
            </w:pPr>
            <w:r w:rsidRPr="00AA2F42">
              <w:t>Александр Яковлевич</w:t>
            </w:r>
          </w:p>
        </w:tc>
        <w:tc>
          <w:tcPr>
            <w:tcW w:w="5777"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r w:rsidRPr="00AA2F42">
              <w:t>Пенсионер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 xml:space="preserve">Ситников </w:t>
            </w:r>
          </w:p>
          <w:p w:rsidR="00AA2F42" w:rsidRPr="00AA2F42" w:rsidRDefault="00AA2F42" w:rsidP="00AA2F42">
            <w:pPr>
              <w:jc w:val="center"/>
            </w:pPr>
            <w:r w:rsidRPr="00AA2F42">
              <w:t>Сергей  Валерьевич</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Директор КОГПОБУ «</w:t>
            </w:r>
            <w:proofErr w:type="gramStart"/>
            <w:r w:rsidRPr="00AA2F42">
              <w:t>Орлово-Вятский</w:t>
            </w:r>
            <w:proofErr w:type="gramEnd"/>
            <w:r w:rsidRPr="00AA2F42">
              <w:t xml:space="preserve"> сельско-хозяйственный колледж»</w:t>
            </w:r>
          </w:p>
          <w:p w:rsidR="00AA2F42" w:rsidRPr="00AA2F42" w:rsidRDefault="00AA2F42" w:rsidP="00AA2F42">
            <w:pPr>
              <w:jc w:val="center"/>
            </w:pPr>
            <w:r w:rsidRPr="00AA2F42">
              <w:t xml:space="preserve">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proofErr w:type="spellStart"/>
            <w:r w:rsidRPr="00AA2F42">
              <w:t>Тюфякова</w:t>
            </w:r>
            <w:proofErr w:type="spellEnd"/>
            <w:r w:rsidRPr="00AA2F42">
              <w:t xml:space="preserve"> </w:t>
            </w:r>
          </w:p>
          <w:p w:rsidR="00AA2F42" w:rsidRPr="00AA2F42" w:rsidRDefault="00AA2F42" w:rsidP="00AA2F42">
            <w:pPr>
              <w:jc w:val="center"/>
            </w:pPr>
            <w:r w:rsidRPr="00AA2F42">
              <w:t>Галина Александровна</w:t>
            </w:r>
          </w:p>
        </w:tc>
        <w:tc>
          <w:tcPr>
            <w:tcW w:w="5777"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jc w:val="center"/>
            </w:pPr>
            <w:proofErr w:type="spellStart"/>
            <w:r w:rsidRPr="00AA2F42">
              <w:t>И.о</w:t>
            </w:r>
            <w:proofErr w:type="spellEnd"/>
            <w:r w:rsidRPr="00AA2F42">
              <w:t>. директора КОГПОАУ «Орловский  колледж педагогики  и профессиональных технологий» (по  согласованию)</w:t>
            </w:r>
          </w:p>
        </w:tc>
      </w:tr>
      <w:tr w:rsidR="00AA2F42" w:rsidRPr="00AA2F42" w:rsidTr="00AA2F42">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Хохлова</w:t>
            </w:r>
          </w:p>
          <w:p w:rsidR="00AA2F42" w:rsidRPr="00AA2F42" w:rsidRDefault="00AA2F42" w:rsidP="00AA2F42">
            <w:pPr>
              <w:jc w:val="center"/>
            </w:pPr>
            <w:r w:rsidRPr="00AA2F42">
              <w:t xml:space="preserve"> Анна Владимировна</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 xml:space="preserve">Директор МКОУДО ДДТ «Мозаика» </w:t>
            </w:r>
            <w:proofErr w:type="spellStart"/>
            <w:r w:rsidRPr="00AA2F42">
              <w:t>г</w:t>
            </w:r>
            <w:proofErr w:type="gramStart"/>
            <w:r w:rsidRPr="00AA2F42">
              <w:t>.О</w:t>
            </w:r>
            <w:proofErr w:type="gramEnd"/>
            <w:r w:rsidRPr="00AA2F42">
              <w:t>рлова</w:t>
            </w:r>
            <w:proofErr w:type="spellEnd"/>
            <w:r w:rsidRPr="00AA2F42">
              <w:t xml:space="preserve"> (по согласованию)</w:t>
            </w:r>
          </w:p>
        </w:tc>
      </w:tr>
      <w:tr w:rsidR="00AA2F42" w:rsidRPr="00AA2F42" w:rsidTr="00AA2F42">
        <w:trPr>
          <w:trHeight w:val="373"/>
        </w:trPr>
        <w:tc>
          <w:tcPr>
            <w:tcW w:w="3794"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proofErr w:type="spellStart"/>
            <w:r w:rsidRPr="00AA2F42">
              <w:t>Чужакина</w:t>
            </w:r>
            <w:proofErr w:type="spellEnd"/>
            <w:r w:rsidRPr="00AA2F42">
              <w:t xml:space="preserve"> </w:t>
            </w:r>
          </w:p>
          <w:p w:rsidR="00AA2F42" w:rsidRPr="00AA2F42" w:rsidRDefault="00AA2F42" w:rsidP="00AA2F42">
            <w:pPr>
              <w:jc w:val="center"/>
            </w:pPr>
            <w:r w:rsidRPr="00AA2F42">
              <w:t>Светлана Викторовна</w:t>
            </w:r>
          </w:p>
        </w:tc>
        <w:tc>
          <w:tcPr>
            <w:tcW w:w="5777" w:type="dxa"/>
            <w:tcBorders>
              <w:top w:val="single" w:sz="4" w:space="0" w:color="auto"/>
              <w:left w:val="single" w:sz="4" w:space="0" w:color="auto"/>
              <w:bottom w:val="single" w:sz="4" w:space="0" w:color="auto"/>
              <w:right w:val="single" w:sz="4" w:space="0" w:color="auto"/>
            </w:tcBorders>
            <w:hideMark/>
          </w:tcPr>
          <w:p w:rsidR="00AA2F42" w:rsidRPr="00AA2F42" w:rsidRDefault="00AA2F42" w:rsidP="00AA2F42">
            <w:pPr>
              <w:jc w:val="center"/>
            </w:pPr>
            <w:r w:rsidRPr="00AA2F42">
              <w:t xml:space="preserve">Заведующая библиотекой семейного чтения </w:t>
            </w:r>
            <w:proofErr w:type="spellStart"/>
            <w:r w:rsidRPr="00AA2F42">
              <w:t>им.А.Н.Кузнецова</w:t>
            </w:r>
            <w:proofErr w:type="spellEnd"/>
            <w:r w:rsidRPr="00AA2F42">
              <w:t xml:space="preserve"> (по согласованию)</w:t>
            </w:r>
          </w:p>
        </w:tc>
      </w:tr>
    </w:tbl>
    <w:p w:rsidR="00AA2F42" w:rsidRPr="00AA2F42" w:rsidRDefault="00AA2F42" w:rsidP="00AA2F42">
      <w:pPr>
        <w:ind w:firstLine="709"/>
        <w:jc w:val="center"/>
      </w:pPr>
    </w:p>
    <w:p w:rsidR="00AA2F42" w:rsidRPr="00AA2F42" w:rsidRDefault="00AA2F42" w:rsidP="00AA2F42">
      <w:pPr>
        <w:tabs>
          <w:tab w:val="left" w:pos="5103"/>
        </w:tabs>
        <w:ind w:hanging="360"/>
        <w:jc w:val="center"/>
        <w:rPr>
          <w:b/>
        </w:rPr>
      </w:pPr>
      <w:r w:rsidRPr="00AA2F42">
        <w:rPr>
          <w:b/>
        </w:rPr>
        <w:t xml:space="preserve">  </w:t>
      </w:r>
    </w:p>
    <w:p w:rsidR="00AA2F42" w:rsidRPr="00AA2F42" w:rsidRDefault="00AA2F42" w:rsidP="00AA2F42">
      <w:pPr>
        <w:ind w:hanging="360"/>
        <w:jc w:val="center"/>
        <w:rPr>
          <w:b/>
        </w:rPr>
      </w:pPr>
      <w:r w:rsidRPr="00AA2F42">
        <w:rPr>
          <w:b/>
          <w:noProof/>
          <w:lang w:eastAsia="ru-RU"/>
        </w:rPr>
        <w:drawing>
          <wp:inline distT="0" distB="0" distL="0" distR="0" wp14:anchorId="3AC47AB6" wp14:editId="1EA47063">
            <wp:extent cx="428625" cy="523875"/>
            <wp:effectExtent l="0" t="0" r="9525" b="9525"/>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A2F42" w:rsidRPr="00AA2F42" w:rsidRDefault="00AA2F42" w:rsidP="00AA2F42">
      <w:pPr>
        <w:jc w:val="center"/>
        <w:rPr>
          <w:b/>
        </w:rPr>
      </w:pPr>
      <w:r w:rsidRPr="00AA2F42">
        <w:rPr>
          <w:b/>
        </w:rPr>
        <w:t>ГЛАВА ОРЛОВСКОГО РАЙОНА</w:t>
      </w:r>
    </w:p>
    <w:p w:rsidR="00AA2F42" w:rsidRPr="00AA2F42" w:rsidRDefault="00AA2F42" w:rsidP="00AA2F42">
      <w:pPr>
        <w:ind w:right="283"/>
        <w:jc w:val="center"/>
        <w:rPr>
          <w:b/>
        </w:rPr>
      </w:pPr>
      <w:r w:rsidRPr="00AA2F42">
        <w:rPr>
          <w:b/>
        </w:rPr>
        <w:t>КИРОВСКОЙ ОБЛАСТИ</w:t>
      </w:r>
    </w:p>
    <w:p w:rsidR="00AA2F42" w:rsidRPr="00AA2F42" w:rsidRDefault="00AA2F42" w:rsidP="00AA2F42">
      <w:pPr>
        <w:ind w:right="283"/>
        <w:jc w:val="center"/>
        <w:rPr>
          <w:b/>
        </w:rPr>
      </w:pPr>
    </w:p>
    <w:p w:rsidR="00AA2F42" w:rsidRPr="00AA2F42" w:rsidRDefault="00AA2F42" w:rsidP="00AA2F42">
      <w:pPr>
        <w:jc w:val="both"/>
        <w:rPr>
          <w:b/>
        </w:rPr>
      </w:pPr>
      <w:r w:rsidRPr="00AA2F42">
        <w:rPr>
          <w:b/>
        </w:rPr>
        <w:t xml:space="preserve">                                             ПОСТАНОВЛЕНИЕ</w:t>
      </w:r>
    </w:p>
    <w:p w:rsidR="00AA2F42" w:rsidRPr="00AA2F42" w:rsidRDefault="00AA2F42" w:rsidP="00AA2F42">
      <w:pPr>
        <w:jc w:val="both"/>
      </w:pPr>
    </w:p>
    <w:p w:rsidR="00AA2F42" w:rsidRPr="00AA2F42" w:rsidRDefault="00AA2F42" w:rsidP="00AA2F42">
      <w:pPr>
        <w:jc w:val="center"/>
      </w:pPr>
      <w:r w:rsidRPr="00AA2F42">
        <w:t xml:space="preserve">11.03.2022                                                     </w:t>
      </w:r>
      <w:r w:rsidRPr="00AA2F42">
        <w:tab/>
      </w:r>
      <w:r w:rsidRPr="00AA2F42">
        <w:tab/>
      </w:r>
      <w:r w:rsidRPr="00AA2F42">
        <w:tab/>
      </w:r>
      <w:r w:rsidRPr="00AA2F42">
        <w:tab/>
        <w:t xml:space="preserve"> №  11-п-гр</w:t>
      </w:r>
    </w:p>
    <w:p w:rsidR="00AA2F42" w:rsidRPr="00AA2F42" w:rsidRDefault="00AA2F42" w:rsidP="00AA2F42">
      <w:pPr>
        <w:jc w:val="center"/>
      </w:pPr>
    </w:p>
    <w:p w:rsidR="00AA2F42" w:rsidRPr="00AA2F42" w:rsidRDefault="00AA2F42" w:rsidP="00AA2F42">
      <w:pPr>
        <w:jc w:val="center"/>
      </w:pPr>
      <w:r w:rsidRPr="00AA2F42">
        <w:t>г. Орлов</w:t>
      </w:r>
    </w:p>
    <w:p w:rsidR="00AA2F42" w:rsidRPr="00AA2F42" w:rsidRDefault="00AA2F42" w:rsidP="00AA2F42">
      <w:pPr>
        <w:jc w:val="center"/>
      </w:pPr>
    </w:p>
    <w:p w:rsidR="00AA2F42" w:rsidRPr="00AA2F42" w:rsidRDefault="00AA2F42" w:rsidP="00AA2F42">
      <w:pPr>
        <w:pStyle w:val="ConsPlusTitle"/>
        <w:jc w:val="center"/>
        <w:outlineLvl w:val="0"/>
        <w:rPr>
          <w:rFonts w:ascii="Times New Roman" w:hAnsi="Times New Roman" w:cs="Times New Roman"/>
        </w:rPr>
      </w:pPr>
      <w:r w:rsidRPr="00AA2F42">
        <w:rPr>
          <w:rFonts w:ascii="Times New Roman" w:hAnsi="Times New Roman" w:cs="Times New Roman"/>
        </w:rPr>
        <w:t xml:space="preserve">О внесении изменений в постановление </w:t>
      </w:r>
    </w:p>
    <w:p w:rsidR="00AA2F42" w:rsidRPr="00AA2F42" w:rsidRDefault="00AA2F42" w:rsidP="00AA2F42">
      <w:pPr>
        <w:pStyle w:val="ConsPlusTitle"/>
        <w:jc w:val="center"/>
        <w:outlineLvl w:val="0"/>
        <w:rPr>
          <w:rFonts w:ascii="Times New Roman" w:hAnsi="Times New Roman" w:cs="Times New Roman"/>
        </w:rPr>
      </w:pPr>
      <w:r w:rsidRPr="00AA2F42">
        <w:rPr>
          <w:rFonts w:ascii="Times New Roman" w:hAnsi="Times New Roman" w:cs="Times New Roman"/>
        </w:rPr>
        <w:t>главы Орловского района от 11.09.2019 № 16-п-гр</w:t>
      </w:r>
    </w:p>
    <w:p w:rsidR="00AA2F42" w:rsidRPr="00AA2F42" w:rsidRDefault="00AA2F42" w:rsidP="00AA2F42">
      <w:pPr>
        <w:pStyle w:val="ConsPlusNormal"/>
        <w:ind w:firstLine="709"/>
        <w:contextualSpacing/>
        <w:jc w:val="both"/>
        <w:rPr>
          <w:rFonts w:ascii="Times New Roman" w:hAnsi="Times New Roman" w:cs="Times New Roman"/>
        </w:rPr>
      </w:pPr>
      <w:r w:rsidRPr="00AA2F42">
        <w:rPr>
          <w:rFonts w:ascii="Times New Roman" w:hAnsi="Times New Roman" w:cs="Times New Roman"/>
        </w:rPr>
        <w:t xml:space="preserve"> </w:t>
      </w:r>
    </w:p>
    <w:p w:rsidR="00AA2F42" w:rsidRPr="00AA2F42" w:rsidRDefault="00AA2F42" w:rsidP="00AA2F42">
      <w:pPr>
        <w:pStyle w:val="ConsPlusNormal"/>
        <w:ind w:firstLine="709"/>
        <w:contextualSpacing/>
        <w:jc w:val="center"/>
        <w:rPr>
          <w:rFonts w:ascii="Times New Roman" w:hAnsi="Times New Roman" w:cs="Times New Roman"/>
        </w:rPr>
      </w:pPr>
      <w:r w:rsidRPr="00AA2F42">
        <w:rPr>
          <w:rFonts w:ascii="Times New Roman" w:hAnsi="Times New Roman" w:cs="Times New Roman"/>
        </w:rPr>
        <w:t>ПОСТАНОВЛЯЮ:</w:t>
      </w:r>
    </w:p>
    <w:p w:rsidR="00AA2F42" w:rsidRPr="00AA2F42" w:rsidRDefault="00AA2F42" w:rsidP="00AA2F42">
      <w:pPr>
        <w:pStyle w:val="ConsPlusNormal"/>
        <w:ind w:firstLine="709"/>
        <w:contextualSpacing/>
        <w:jc w:val="both"/>
        <w:rPr>
          <w:rFonts w:ascii="Times New Roman" w:hAnsi="Times New Roman" w:cs="Times New Roman"/>
        </w:rPr>
      </w:pPr>
    </w:p>
    <w:p w:rsidR="00AA2F42" w:rsidRPr="00AA2F42" w:rsidRDefault="00AA2F42" w:rsidP="00AA2F42">
      <w:pPr>
        <w:pStyle w:val="ConsPlusTitle"/>
        <w:ind w:firstLine="708"/>
        <w:jc w:val="both"/>
        <w:outlineLvl w:val="0"/>
        <w:rPr>
          <w:rFonts w:ascii="Times New Roman" w:hAnsi="Times New Roman" w:cs="Times New Roman"/>
          <w:b w:val="0"/>
        </w:rPr>
      </w:pPr>
      <w:r w:rsidRPr="00AA2F42">
        <w:rPr>
          <w:rFonts w:ascii="Times New Roman" w:hAnsi="Times New Roman" w:cs="Times New Roman"/>
          <w:b w:val="0"/>
        </w:rPr>
        <w:t xml:space="preserve">1. Внести изменения в  </w:t>
      </w:r>
      <w:hyperlink w:anchor="Par90" w:tooltip="ПОРЯДОК" w:history="1">
        <w:r w:rsidRPr="00AA2F42">
          <w:rPr>
            <w:rFonts w:ascii="Times New Roman" w:hAnsi="Times New Roman" w:cs="Times New Roman"/>
            <w:b w:val="0"/>
          </w:rPr>
          <w:t>Порядок</w:t>
        </w:r>
      </w:hyperlink>
      <w:r w:rsidRPr="00AA2F42">
        <w:rPr>
          <w:rFonts w:ascii="Times New Roman" w:hAnsi="Times New Roman" w:cs="Times New Roman"/>
          <w:b w:val="0"/>
        </w:rPr>
        <w:t xml:space="preserve"> представления документов о награждении Почетной грамотой главы Орловского района и Благодарственным письмом главы Орловского района,   утвержденный приложением № 3 к постановлению главы Орловского района от 11.09.2019 № 16-п-гр «Об утверждении положения о  Почетной грамоте и Благодарственном письме главы Орловского района»:</w:t>
      </w:r>
    </w:p>
    <w:p w:rsidR="00AA2F42" w:rsidRPr="00AA2F42" w:rsidRDefault="00AA2F42" w:rsidP="00AA2F42">
      <w:pPr>
        <w:widowControl w:val="0"/>
        <w:autoSpaceDE w:val="0"/>
        <w:autoSpaceDN w:val="0"/>
        <w:adjustRightInd w:val="0"/>
        <w:ind w:firstLine="709"/>
        <w:jc w:val="both"/>
      </w:pPr>
      <w:r w:rsidRPr="00AA2F42">
        <w:t>Пункт 2 Порядка изложить в следующей редакции:</w:t>
      </w:r>
    </w:p>
    <w:p w:rsidR="00AA2F42" w:rsidRPr="00AA2F42" w:rsidRDefault="00AA2F42" w:rsidP="00AA2F42">
      <w:pPr>
        <w:autoSpaceDE w:val="0"/>
        <w:autoSpaceDN w:val="0"/>
        <w:adjustRightInd w:val="0"/>
        <w:ind w:firstLine="540"/>
        <w:jc w:val="both"/>
      </w:pPr>
      <w:r w:rsidRPr="00AA2F42">
        <w:t xml:space="preserve">«2. Ходатайство о награждении не </w:t>
      </w:r>
      <w:proofErr w:type="gramStart"/>
      <w:r w:rsidRPr="00AA2F42">
        <w:t>позднее</w:t>
      </w:r>
      <w:proofErr w:type="gramEnd"/>
      <w:r w:rsidRPr="00AA2F42">
        <w:t xml:space="preserve"> чем за один месяц до планируемой даты вручения Почетной грамоты или Благодарственного письма направляется главе Орловского района.</w:t>
      </w:r>
    </w:p>
    <w:p w:rsidR="00AA2F42" w:rsidRPr="00AA2F42" w:rsidRDefault="00AA2F42" w:rsidP="00AA2F42">
      <w:pPr>
        <w:autoSpaceDE w:val="0"/>
        <w:autoSpaceDN w:val="0"/>
        <w:adjustRightInd w:val="0"/>
        <w:ind w:firstLine="540"/>
        <w:jc w:val="both"/>
      </w:pPr>
      <w:r w:rsidRPr="00AA2F42">
        <w:t>Материалы о награждении в течение месяца со дня получения ходатайства рассматриваются комиссией по награждению Почетной грамотой или Благодарственным письмом главы   Орловского района   (далее – комиссия), в состав которой входят:</w:t>
      </w:r>
    </w:p>
    <w:p w:rsidR="00AA2F42" w:rsidRPr="00AA2F42" w:rsidRDefault="00AA2F42" w:rsidP="00AA2F42">
      <w:pPr>
        <w:widowControl w:val="0"/>
        <w:autoSpaceDE w:val="0"/>
        <w:autoSpaceDN w:val="0"/>
        <w:adjustRightInd w:val="0"/>
        <w:ind w:firstLine="709"/>
        <w:jc w:val="both"/>
      </w:pPr>
      <w:r w:rsidRPr="00AA2F42">
        <w:t>- глава Орловского района,</w:t>
      </w:r>
    </w:p>
    <w:p w:rsidR="00AA2F42" w:rsidRPr="00AA2F42" w:rsidRDefault="00AA2F42" w:rsidP="00AA2F42">
      <w:pPr>
        <w:widowControl w:val="0"/>
        <w:autoSpaceDE w:val="0"/>
        <w:autoSpaceDN w:val="0"/>
        <w:adjustRightInd w:val="0"/>
        <w:ind w:firstLine="709"/>
        <w:jc w:val="both"/>
      </w:pPr>
      <w:r w:rsidRPr="00AA2F42">
        <w:t>- заместитель главы администрации района, заведующий отделом культуры и социальной работы администрации района, (в его отсутствие – заместитель заведующего),</w:t>
      </w:r>
    </w:p>
    <w:p w:rsidR="00AA2F42" w:rsidRPr="00AA2F42" w:rsidRDefault="00AA2F42" w:rsidP="00AA2F42">
      <w:pPr>
        <w:widowControl w:val="0"/>
        <w:autoSpaceDE w:val="0"/>
        <w:autoSpaceDN w:val="0"/>
        <w:adjustRightInd w:val="0"/>
        <w:ind w:firstLine="709"/>
        <w:jc w:val="both"/>
      </w:pPr>
      <w:r w:rsidRPr="00AA2F42">
        <w:t>- заместитель главы администрации района, начальник финансового управления администрации района, (в его отсутствие – заместитель начальника),</w:t>
      </w:r>
    </w:p>
    <w:p w:rsidR="00AA2F42" w:rsidRPr="00AA2F42" w:rsidRDefault="00AA2F42" w:rsidP="00AA2F42">
      <w:pPr>
        <w:widowControl w:val="0"/>
        <w:autoSpaceDE w:val="0"/>
        <w:autoSpaceDN w:val="0"/>
        <w:adjustRightInd w:val="0"/>
        <w:ind w:firstLine="709"/>
        <w:jc w:val="both"/>
      </w:pPr>
      <w:r w:rsidRPr="00AA2F42">
        <w:t xml:space="preserve">- управляющий делами администрации Орловского района, </w:t>
      </w:r>
    </w:p>
    <w:p w:rsidR="00AA2F42" w:rsidRPr="00AA2F42" w:rsidRDefault="00AA2F42" w:rsidP="00AA2F42">
      <w:pPr>
        <w:widowControl w:val="0"/>
        <w:autoSpaceDE w:val="0"/>
        <w:autoSpaceDN w:val="0"/>
        <w:adjustRightInd w:val="0"/>
        <w:ind w:firstLine="709"/>
        <w:jc w:val="both"/>
      </w:pPr>
      <w:r w:rsidRPr="00AA2F42">
        <w:t>- первый заместитель главы администрации района, заведующий отделом по вопросам жизнеобеспечения, архитектуры и градостроительства администрации района (в его отсутствие – заместитель заведующего),</w:t>
      </w:r>
    </w:p>
    <w:p w:rsidR="00AA2F42" w:rsidRPr="00AA2F42" w:rsidRDefault="00AA2F42" w:rsidP="00AA2F42">
      <w:pPr>
        <w:widowControl w:val="0"/>
        <w:autoSpaceDE w:val="0"/>
        <w:autoSpaceDN w:val="0"/>
        <w:adjustRightInd w:val="0"/>
        <w:ind w:firstLine="709"/>
        <w:jc w:val="both"/>
      </w:pPr>
      <w:r w:rsidRPr="00AA2F42">
        <w:t>- заведующий организационным отделом  администрации района.</w:t>
      </w:r>
    </w:p>
    <w:p w:rsidR="00AA2F42" w:rsidRPr="00AA2F42" w:rsidRDefault="00AA2F42" w:rsidP="00AA2F42">
      <w:pPr>
        <w:widowControl w:val="0"/>
        <w:autoSpaceDE w:val="0"/>
        <w:autoSpaceDN w:val="0"/>
        <w:adjustRightInd w:val="0"/>
        <w:ind w:firstLine="709"/>
        <w:jc w:val="both"/>
      </w:pPr>
      <w:r w:rsidRPr="00AA2F42">
        <w:t>Заседание комиссии правомочно, если на нем присутствует большинство членов комиссии. На заседании комиссии председательствует глава района, а в случае его отсутствия — управляющий делами администрации района. Решение принимается большинством голосов от числа присутствующих. При равенс</w:t>
      </w:r>
      <w:r w:rsidRPr="00AA2F42">
        <w:t>т</w:t>
      </w:r>
      <w:r w:rsidRPr="00AA2F42">
        <w:t xml:space="preserve">ве голосов решающим является голос председательствующего на заседании комиссии. </w:t>
      </w:r>
    </w:p>
    <w:p w:rsidR="00AA2F42" w:rsidRPr="00AA2F42" w:rsidRDefault="00AA2F42" w:rsidP="00AA2F42">
      <w:pPr>
        <w:widowControl w:val="0"/>
        <w:autoSpaceDE w:val="0"/>
        <w:autoSpaceDN w:val="0"/>
        <w:adjustRightInd w:val="0"/>
        <w:ind w:firstLine="709"/>
        <w:jc w:val="both"/>
      </w:pPr>
      <w:r w:rsidRPr="00AA2F42">
        <w:t>По результатам рассмотрения ходатайства комиссия принимает решение:</w:t>
      </w:r>
    </w:p>
    <w:p w:rsidR="00AA2F42" w:rsidRPr="00AA2F42" w:rsidRDefault="00AA2F42" w:rsidP="00AA2F42">
      <w:pPr>
        <w:widowControl w:val="0"/>
        <w:autoSpaceDE w:val="0"/>
        <w:autoSpaceDN w:val="0"/>
        <w:adjustRightInd w:val="0"/>
        <w:ind w:firstLine="709"/>
        <w:jc w:val="both"/>
      </w:pPr>
      <w:r w:rsidRPr="00AA2F42">
        <w:t>- О награждении Почетной грамотой  или Благодарственным письмом.</w:t>
      </w:r>
    </w:p>
    <w:p w:rsidR="00AA2F42" w:rsidRPr="00AA2F42" w:rsidRDefault="00AA2F42" w:rsidP="00AA2F42">
      <w:pPr>
        <w:widowControl w:val="0"/>
        <w:autoSpaceDE w:val="0"/>
        <w:autoSpaceDN w:val="0"/>
        <w:adjustRightInd w:val="0"/>
        <w:ind w:firstLine="709"/>
        <w:jc w:val="both"/>
      </w:pPr>
      <w:r w:rsidRPr="00AA2F42">
        <w:t>- Об отклонении ходатайства о награждении Почетной грамотой или Благодарственным письмом.</w:t>
      </w:r>
    </w:p>
    <w:p w:rsidR="00AA2F42" w:rsidRPr="00AA2F42" w:rsidRDefault="00AA2F42" w:rsidP="00AA2F42">
      <w:pPr>
        <w:autoSpaceDE w:val="0"/>
        <w:autoSpaceDN w:val="0"/>
        <w:adjustRightInd w:val="0"/>
        <w:ind w:firstLine="540"/>
        <w:jc w:val="both"/>
      </w:pPr>
      <w:r w:rsidRPr="00AA2F42">
        <w:rPr>
          <w:b/>
        </w:rPr>
        <w:t xml:space="preserve"> </w:t>
      </w:r>
      <w:r w:rsidRPr="00AA2F42">
        <w:t>В случае отклонения ходатайства о награждении заявителю направляется письменный ответ</w:t>
      </w:r>
      <w:proofErr w:type="gramStart"/>
      <w:r w:rsidRPr="00AA2F42">
        <w:t>.»</w:t>
      </w:r>
      <w:proofErr w:type="gramEnd"/>
    </w:p>
    <w:p w:rsidR="00AA2F42" w:rsidRPr="00AA2F42" w:rsidRDefault="00AA2F42" w:rsidP="00AA2F42">
      <w:pPr>
        <w:autoSpaceDE w:val="0"/>
        <w:autoSpaceDN w:val="0"/>
        <w:adjustRightInd w:val="0"/>
        <w:ind w:firstLine="540"/>
        <w:jc w:val="both"/>
      </w:pPr>
      <w:r w:rsidRPr="00AA2F42">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A2F42" w:rsidRPr="00AA2F42" w:rsidRDefault="00AA2F42" w:rsidP="00AA2F42">
      <w:pPr>
        <w:autoSpaceDE w:val="0"/>
        <w:autoSpaceDN w:val="0"/>
        <w:adjustRightInd w:val="0"/>
        <w:ind w:firstLine="540"/>
        <w:jc w:val="both"/>
      </w:pPr>
      <w:r w:rsidRPr="00AA2F42">
        <w:lastRenderedPageBreak/>
        <w:t>3. Постановление вступает в силу после опубликования.</w:t>
      </w:r>
    </w:p>
    <w:p w:rsidR="00AA2F42" w:rsidRPr="00AA2F42" w:rsidRDefault="00AA2F42" w:rsidP="00AA2F42">
      <w:pPr>
        <w:autoSpaceDE w:val="0"/>
        <w:autoSpaceDN w:val="0"/>
        <w:adjustRightInd w:val="0"/>
        <w:ind w:firstLine="540"/>
        <w:jc w:val="both"/>
      </w:pPr>
    </w:p>
    <w:p w:rsidR="00AA2F42" w:rsidRPr="00AA2F42" w:rsidRDefault="00AA2F42" w:rsidP="00AA2F42">
      <w:pPr>
        <w:pStyle w:val="ConsPlusTitle"/>
        <w:ind w:firstLine="708"/>
        <w:jc w:val="both"/>
        <w:outlineLvl w:val="0"/>
        <w:rPr>
          <w:rFonts w:ascii="Times New Roman" w:hAnsi="Times New Roman" w:cs="Times New Roman"/>
          <w:b w:val="0"/>
        </w:rPr>
      </w:pPr>
    </w:p>
    <w:p w:rsidR="00AA2F42" w:rsidRPr="00AA2F42" w:rsidRDefault="00AA2F42" w:rsidP="00AA2F42">
      <w:pPr>
        <w:autoSpaceDE w:val="0"/>
        <w:autoSpaceDN w:val="0"/>
        <w:adjustRightInd w:val="0"/>
        <w:jc w:val="both"/>
      </w:pPr>
      <w:r w:rsidRPr="00AA2F42">
        <w:rPr>
          <w:b/>
          <w:bCs/>
        </w:rPr>
        <w:t xml:space="preserve"> </w:t>
      </w:r>
      <w:r w:rsidRPr="00AA2F42">
        <w:t xml:space="preserve">Глава Орловского района             </w:t>
      </w:r>
      <w:r w:rsidRPr="00AA2F42">
        <w:tab/>
      </w:r>
      <w:r w:rsidRPr="00AA2F42">
        <w:tab/>
        <w:t xml:space="preserve">А.В. </w:t>
      </w:r>
      <w:proofErr w:type="spellStart"/>
      <w:r w:rsidRPr="00AA2F42">
        <w:t>Аботуров</w:t>
      </w:r>
      <w:proofErr w:type="spellEnd"/>
    </w:p>
    <w:p w:rsidR="00AA2F42" w:rsidRPr="00AA2F42" w:rsidRDefault="00AA2F42" w:rsidP="00AA2F42">
      <w:pPr>
        <w:pStyle w:val="a6"/>
        <w:rPr>
          <w:sz w:val="20"/>
          <w:szCs w:val="20"/>
        </w:rPr>
      </w:pPr>
    </w:p>
    <w:p w:rsidR="00AA2F42" w:rsidRPr="00AA2F42" w:rsidRDefault="00AA2F42" w:rsidP="00AA2F42">
      <w:pPr>
        <w:pStyle w:val="a8"/>
        <w:rPr>
          <w:rFonts w:ascii="Times New Roman" w:hAnsi="Times New Roman"/>
          <w:sz w:val="20"/>
          <w:szCs w:val="20"/>
        </w:rPr>
      </w:pPr>
    </w:p>
    <w:p w:rsidR="00AA2F42" w:rsidRPr="00AA2F42" w:rsidRDefault="00AA2F42" w:rsidP="00AA2F42">
      <w:pPr>
        <w:pStyle w:val="a6"/>
        <w:rPr>
          <w:sz w:val="20"/>
          <w:szCs w:val="20"/>
        </w:rPr>
      </w:pPr>
    </w:p>
    <w:p w:rsidR="00AA2F42" w:rsidRPr="00AA2F42" w:rsidRDefault="00AA2F42" w:rsidP="00AA2F42">
      <w:pPr>
        <w:jc w:val="center"/>
      </w:pPr>
      <w:r w:rsidRPr="00AA2F42">
        <w:rPr>
          <w:noProof/>
        </w:rPr>
        <w:drawing>
          <wp:inline distT="0" distB="0" distL="0" distR="0" wp14:anchorId="25783865" wp14:editId="10183789">
            <wp:extent cx="501650" cy="624205"/>
            <wp:effectExtent l="0" t="0" r="0" b="444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624205"/>
                    </a:xfrm>
                    <a:prstGeom prst="rect">
                      <a:avLst/>
                    </a:prstGeom>
                    <a:noFill/>
                    <a:ln>
                      <a:noFill/>
                    </a:ln>
                  </pic:spPr>
                </pic:pic>
              </a:graphicData>
            </a:graphic>
          </wp:inline>
        </w:drawing>
      </w:r>
    </w:p>
    <w:p w:rsidR="00AA2F42" w:rsidRPr="00AA2F42" w:rsidRDefault="00AA2F42" w:rsidP="00AA2F42">
      <w:pPr>
        <w:jc w:val="center"/>
      </w:pPr>
    </w:p>
    <w:p w:rsidR="00AA2F42" w:rsidRPr="00AA2F42" w:rsidRDefault="00AA2F42" w:rsidP="00AA2F42">
      <w:pPr>
        <w:jc w:val="center"/>
        <w:rPr>
          <w:b/>
        </w:rPr>
      </w:pPr>
      <w:r w:rsidRPr="00AA2F42">
        <w:rPr>
          <w:b/>
        </w:rPr>
        <w:t>АДМИНИСТРАЦИЯ ОРЛОВСКОГО РАЙОНА</w:t>
      </w:r>
    </w:p>
    <w:p w:rsidR="00AA2F42" w:rsidRPr="00AA2F42" w:rsidRDefault="00AA2F42" w:rsidP="00AA2F42">
      <w:pPr>
        <w:jc w:val="center"/>
      </w:pPr>
      <w:r w:rsidRPr="00AA2F42">
        <w:rPr>
          <w:b/>
        </w:rPr>
        <w:t>КИРОВСКОЙ ОБЛАСТИ</w:t>
      </w:r>
    </w:p>
    <w:p w:rsidR="00AA2F42" w:rsidRPr="00AA2F42" w:rsidRDefault="00AA2F42" w:rsidP="00AA2F42">
      <w:pPr>
        <w:jc w:val="center"/>
      </w:pPr>
    </w:p>
    <w:p w:rsidR="00AA2F42" w:rsidRPr="00AA2F42" w:rsidRDefault="00AA2F42" w:rsidP="00AA2F42">
      <w:pPr>
        <w:jc w:val="center"/>
        <w:rPr>
          <w:b/>
        </w:rPr>
      </w:pPr>
      <w:r w:rsidRPr="00AA2F42">
        <w:rPr>
          <w:b/>
        </w:rPr>
        <w:t>ПОСТАНОВЛЕНИЕ</w:t>
      </w:r>
    </w:p>
    <w:p w:rsidR="00AA2F42" w:rsidRPr="00AA2F42" w:rsidRDefault="00AA2F42" w:rsidP="00AA2F42">
      <w:pPr>
        <w:jc w:val="center"/>
        <w:rPr>
          <w:b/>
        </w:rPr>
      </w:pPr>
    </w:p>
    <w:p w:rsidR="00AA2F42" w:rsidRPr="00AA2F42" w:rsidRDefault="00AA2F42" w:rsidP="00AA2F42">
      <w:pPr>
        <w:jc w:val="center"/>
        <w:rPr>
          <w:b/>
        </w:rPr>
      </w:pPr>
      <w:r w:rsidRPr="00AA2F42">
        <w:rPr>
          <w:b/>
          <w:u w:val="single"/>
        </w:rPr>
        <w:t>02.03.2022</w:t>
      </w:r>
      <w:r w:rsidRPr="00AA2F42">
        <w:rPr>
          <w:b/>
        </w:rPr>
        <w:t xml:space="preserve">                                                                                        № </w:t>
      </w:r>
      <w:r w:rsidRPr="00AA2F42">
        <w:rPr>
          <w:b/>
          <w:u w:val="single"/>
        </w:rPr>
        <w:t>109-п</w:t>
      </w:r>
    </w:p>
    <w:p w:rsidR="00AA2F42" w:rsidRPr="00AA2F42" w:rsidRDefault="00AA2F42" w:rsidP="00AA2F42">
      <w:pPr>
        <w:jc w:val="center"/>
      </w:pPr>
      <w:r w:rsidRPr="00AA2F42">
        <w:rPr>
          <w:b/>
        </w:rPr>
        <w:t>г. Орлов</w:t>
      </w:r>
    </w:p>
    <w:p w:rsidR="00AA2F42" w:rsidRPr="00AA2F42" w:rsidRDefault="00AA2F42" w:rsidP="00AA2F42">
      <w:pPr>
        <w:jc w:val="center"/>
      </w:pPr>
    </w:p>
    <w:p w:rsidR="00AA2F42" w:rsidRPr="00AA2F42" w:rsidRDefault="00AA2F42" w:rsidP="00AA2F42">
      <w:pPr>
        <w:widowControl w:val="0"/>
        <w:autoSpaceDE w:val="0"/>
        <w:autoSpaceDN w:val="0"/>
        <w:adjustRightInd w:val="0"/>
        <w:jc w:val="center"/>
        <w:rPr>
          <w:b/>
          <w:bCs/>
        </w:rPr>
      </w:pPr>
      <w:r w:rsidRPr="00AA2F42">
        <w:rPr>
          <w:b/>
          <w:bCs/>
        </w:rPr>
        <w:t xml:space="preserve">О внесении изменений в постановление администрации Орловского района Кировской области от 21.09.2021 № 527-п </w:t>
      </w:r>
    </w:p>
    <w:p w:rsidR="00AA2F42" w:rsidRPr="00AA2F42" w:rsidRDefault="00AA2F42" w:rsidP="00AA2F42">
      <w:pPr>
        <w:widowControl w:val="0"/>
        <w:autoSpaceDE w:val="0"/>
        <w:autoSpaceDN w:val="0"/>
        <w:adjustRightInd w:val="0"/>
        <w:jc w:val="center"/>
        <w:outlineLvl w:val="0"/>
        <w:rPr>
          <w:bCs/>
        </w:rPr>
      </w:pPr>
    </w:p>
    <w:p w:rsidR="00AA2F42" w:rsidRPr="00AA2F42" w:rsidRDefault="00AA2F42" w:rsidP="00AA2F42">
      <w:pPr>
        <w:widowControl w:val="0"/>
        <w:autoSpaceDE w:val="0"/>
        <w:autoSpaceDN w:val="0"/>
        <w:adjustRightInd w:val="0"/>
        <w:ind w:firstLine="709"/>
        <w:jc w:val="both"/>
      </w:pPr>
      <w:r w:rsidRPr="00AA2F42">
        <w:t>Администрация Орловского района Кировской области ПОСТАНОВЛЯЕТ:</w:t>
      </w:r>
    </w:p>
    <w:p w:rsidR="00AA2F42" w:rsidRPr="00AA2F42" w:rsidRDefault="00AA2F42" w:rsidP="00AA2F42">
      <w:pPr>
        <w:widowControl w:val="0"/>
        <w:autoSpaceDE w:val="0"/>
        <w:autoSpaceDN w:val="0"/>
        <w:adjustRightInd w:val="0"/>
        <w:ind w:firstLine="709"/>
        <w:jc w:val="both"/>
      </w:pPr>
      <w:r w:rsidRPr="00AA2F42">
        <w:t>1.  Внести изменения в постановление администрации Орловского района Кировской области «О разработке, реализации и оценке эффективности реализации муниципальных программ Орловского района Кировской области» от 21.09.2021 № 527-п:</w:t>
      </w:r>
    </w:p>
    <w:p w:rsidR="00AA2F42" w:rsidRPr="00AA2F42" w:rsidRDefault="00AA2F42" w:rsidP="00AA2F42">
      <w:pPr>
        <w:widowControl w:val="0"/>
        <w:autoSpaceDE w:val="0"/>
        <w:autoSpaceDN w:val="0"/>
        <w:adjustRightInd w:val="0"/>
        <w:ind w:firstLine="709"/>
        <w:jc w:val="both"/>
      </w:pPr>
      <w:r w:rsidRPr="00AA2F42">
        <w:t>1.1. В пункте 5 слова «Лаптеву Н.К.» заменить словами «Макарову А.Ю.».</w:t>
      </w:r>
    </w:p>
    <w:p w:rsidR="00AA2F42" w:rsidRPr="00AA2F42" w:rsidRDefault="00AA2F42" w:rsidP="00AA2F42">
      <w:pPr>
        <w:widowControl w:val="0"/>
        <w:autoSpaceDE w:val="0"/>
        <w:autoSpaceDN w:val="0"/>
        <w:adjustRightInd w:val="0"/>
        <w:ind w:firstLine="540"/>
        <w:jc w:val="both"/>
      </w:pPr>
      <w:r w:rsidRPr="00AA2F42">
        <w:t>1.2. Пункт 6 читать в новой редакции:</w:t>
      </w:r>
    </w:p>
    <w:p w:rsidR="00AA2F42" w:rsidRPr="00AA2F42" w:rsidRDefault="00AA2F42" w:rsidP="00AA2F42">
      <w:pPr>
        <w:widowControl w:val="0"/>
        <w:autoSpaceDE w:val="0"/>
        <w:autoSpaceDN w:val="0"/>
        <w:adjustRightInd w:val="0"/>
        <w:ind w:firstLine="540"/>
        <w:jc w:val="both"/>
      </w:pPr>
      <w:r w:rsidRPr="00AA2F42">
        <w:t>«6. Признать утратившими силу с 01.06.2022:</w:t>
      </w:r>
    </w:p>
    <w:p w:rsidR="00AA2F42" w:rsidRPr="00AA2F42" w:rsidRDefault="00AA2F42" w:rsidP="00AA2F42">
      <w:pPr>
        <w:widowControl w:val="0"/>
        <w:autoSpaceDE w:val="0"/>
        <w:autoSpaceDN w:val="0"/>
        <w:adjustRightInd w:val="0"/>
        <w:ind w:firstLine="540"/>
        <w:jc w:val="both"/>
        <w:rPr>
          <w:color w:val="000000" w:themeColor="text1"/>
        </w:rPr>
      </w:pPr>
      <w:r w:rsidRPr="00AA2F42">
        <w:rPr>
          <w:color w:val="000000" w:themeColor="text1"/>
        </w:rPr>
        <w:t>6.1 Постановление администрации Орловского района Кировской области от 19.07.2013 № 465 «О разработке, реализации и оценке эффективности реализации муниципальных программ на территории Орловского района»;</w:t>
      </w:r>
    </w:p>
    <w:p w:rsidR="00AA2F42" w:rsidRPr="00AA2F42" w:rsidRDefault="00AA2F42" w:rsidP="00AA2F42">
      <w:pPr>
        <w:widowControl w:val="0"/>
        <w:autoSpaceDE w:val="0"/>
        <w:autoSpaceDN w:val="0"/>
        <w:adjustRightInd w:val="0"/>
        <w:ind w:firstLine="540"/>
        <w:jc w:val="both"/>
        <w:rPr>
          <w:color w:val="000000" w:themeColor="text1"/>
        </w:rPr>
      </w:pPr>
      <w:r w:rsidRPr="00AA2F42">
        <w:rPr>
          <w:color w:val="000000" w:themeColor="text1"/>
        </w:rPr>
        <w:t>6.2. Постановление администрации Орловского района от 24.08.2016 № 433 «О внесении изменений в постановление администрации Орловского района Кировской области от 19.07.2013 № 465»;</w:t>
      </w:r>
    </w:p>
    <w:p w:rsidR="00AA2F42" w:rsidRPr="00AA2F42" w:rsidRDefault="00AA2F42" w:rsidP="00AA2F42">
      <w:pPr>
        <w:widowControl w:val="0"/>
        <w:autoSpaceDE w:val="0"/>
        <w:autoSpaceDN w:val="0"/>
        <w:adjustRightInd w:val="0"/>
        <w:ind w:firstLine="540"/>
        <w:jc w:val="both"/>
        <w:rPr>
          <w:color w:val="000000" w:themeColor="text1"/>
        </w:rPr>
      </w:pPr>
      <w:r w:rsidRPr="00AA2F42">
        <w:rPr>
          <w:color w:val="000000" w:themeColor="text1"/>
        </w:rPr>
        <w:t>6.3. Постановление администрации Орловского района от 17.07.2017 № 477 «О внесении изменений в постановление администрации Орловского района Кировской области от 19.07.2013 № 465».»</w:t>
      </w:r>
    </w:p>
    <w:p w:rsidR="00AA2F42" w:rsidRPr="00AA2F42" w:rsidRDefault="00AA2F42" w:rsidP="00AA2F42">
      <w:pPr>
        <w:widowControl w:val="0"/>
        <w:autoSpaceDE w:val="0"/>
        <w:autoSpaceDN w:val="0"/>
        <w:adjustRightInd w:val="0"/>
        <w:ind w:firstLine="709"/>
        <w:jc w:val="both"/>
      </w:pPr>
      <w:r w:rsidRPr="00AA2F42">
        <w:t xml:space="preserve">1.3. Пункт 8 читать в новой редакции: </w:t>
      </w:r>
    </w:p>
    <w:p w:rsidR="00AA2F42" w:rsidRPr="00AA2F42" w:rsidRDefault="00AA2F42" w:rsidP="00AA2F42">
      <w:pPr>
        <w:widowControl w:val="0"/>
        <w:autoSpaceDE w:val="0"/>
        <w:autoSpaceDN w:val="0"/>
        <w:adjustRightInd w:val="0"/>
        <w:ind w:firstLine="709"/>
        <w:jc w:val="both"/>
      </w:pPr>
      <w:r w:rsidRPr="00AA2F42">
        <w:t>«8. Постановление вступает в силу с 01.01.2022 и применяется при разработке муниципальных программ Орловского района, предлагаемых к реализации с 2023 года</w:t>
      </w:r>
      <w:proofErr w:type="gramStart"/>
      <w:r w:rsidRPr="00AA2F42">
        <w:t>.».</w:t>
      </w:r>
      <w:proofErr w:type="gramEnd"/>
    </w:p>
    <w:p w:rsidR="00AA2F42" w:rsidRPr="00AA2F42" w:rsidRDefault="00AA2F42" w:rsidP="00AA2F42">
      <w:pPr>
        <w:widowControl w:val="0"/>
        <w:autoSpaceDE w:val="0"/>
        <w:autoSpaceDN w:val="0"/>
        <w:adjustRightInd w:val="0"/>
        <w:ind w:firstLine="709"/>
        <w:jc w:val="both"/>
      </w:pPr>
      <w:r w:rsidRPr="00AA2F42">
        <w:t>1.4. Дополнить пунктами 9-11 следующего содержания:</w:t>
      </w:r>
    </w:p>
    <w:p w:rsidR="00AA2F42" w:rsidRPr="00AA2F42" w:rsidRDefault="00AA2F42" w:rsidP="00AA2F42">
      <w:pPr>
        <w:widowControl w:val="0"/>
        <w:autoSpaceDE w:val="0"/>
        <w:autoSpaceDN w:val="0"/>
        <w:adjustRightInd w:val="0"/>
        <w:ind w:firstLine="709"/>
        <w:jc w:val="both"/>
      </w:pPr>
      <w:r w:rsidRPr="00AA2F42">
        <w:t>«9. Муниципальные программы Орловского района, действующие на 01.01.2022, подлежат приведению в соответствие с настоящим постановлением до 01.06.2022.</w:t>
      </w:r>
    </w:p>
    <w:p w:rsidR="00AA2F42" w:rsidRPr="00AA2F42" w:rsidRDefault="00AA2F42" w:rsidP="00AA2F42">
      <w:pPr>
        <w:widowControl w:val="0"/>
        <w:autoSpaceDE w:val="0"/>
        <w:autoSpaceDN w:val="0"/>
        <w:adjustRightInd w:val="0"/>
        <w:ind w:firstLine="709"/>
        <w:jc w:val="both"/>
      </w:pPr>
      <w:r w:rsidRPr="00AA2F42">
        <w:t xml:space="preserve">10. Муниципальные программы Орловского </w:t>
      </w:r>
      <w:proofErr w:type="gramStart"/>
      <w:r w:rsidRPr="00AA2F42">
        <w:t>района</w:t>
      </w:r>
      <w:proofErr w:type="gramEnd"/>
      <w:r w:rsidRPr="00AA2F42">
        <w:t xml:space="preserve"> со сроком действия начиная с 2014-2017 годов подлежат завершению в 2022 году.</w:t>
      </w:r>
    </w:p>
    <w:p w:rsidR="00AA2F42" w:rsidRPr="00AA2F42" w:rsidRDefault="00AA2F42" w:rsidP="00AA2F42">
      <w:pPr>
        <w:widowControl w:val="0"/>
        <w:autoSpaceDE w:val="0"/>
        <w:autoSpaceDN w:val="0"/>
        <w:adjustRightInd w:val="0"/>
        <w:ind w:firstLine="709"/>
        <w:jc w:val="both"/>
      </w:pPr>
      <w:r w:rsidRPr="00AA2F42">
        <w:t>11. Оценка эффективности реализации муниципальных программ Орловского района за 2021 год и доклады о достигнутых результатах за период реализации муниципальных программ Орловского района, подлежащих завершению в 2021 году, производятся в соответствии с постановлением администрации Орловского района Кировской области от 19.07.2013 № 465-п.».</w:t>
      </w:r>
    </w:p>
    <w:p w:rsidR="00AA2F42" w:rsidRPr="00AA2F42" w:rsidRDefault="00AA2F42" w:rsidP="00AA2F42">
      <w:pPr>
        <w:widowControl w:val="0"/>
        <w:autoSpaceDE w:val="0"/>
        <w:autoSpaceDN w:val="0"/>
        <w:adjustRightInd w:val="0"/>
        <w:ind w:firstLine="709"/>
        <w:jc w:val="both"/>
        <w:rPr>
          <w:color w:val="C00000"/>
        </w:rPr>
      </w:pPr>
      <w:r w:rsidRPr="00AA2F42">
        <w:t xml:space="preserve">2. </w:t>
      </w:r>
      <w:proofErr w:type="gramStart"/>
      <w:r w:rsidRPr="00AA2F42">
        <w:t>Контроль за</w:t>
      </w:r>
      <w:proofErr w:type="gramEnd"/>
      <w:r w:rsidRPr="00AA2F42">
        <w:t xml:space="preserve"> исполнением настоящего постановления возложить на  заведующую отделом экономического развития, торговли и предпринимательства администрации Орловского района</w:t>
      </w:r>
      <w:r w:rsidRPr="00AA2F42">
        <w:rPr>
          <w:color w:val="C00000"/>
        </w:rPr>
        <w:t xml:space="preserve"> </w:t>
      </w:r>
      <w:r w:rsidRPr="00AA2F42">
        <w:t>Малышеву Т.Н.</w:t>
      </w:r>
    </w:p>
    <w:p w:rsidR="00AA2F42" w:rsidRPr="00AA2F42" w:rsidRDefault="00AA2F42" w:rsidP="00AA2F42">
      <w:pPr>
        <w:widowControl w:val="0"/>
        <w:autoSpaceDE w:val="0"/>
        <w:autoSpaceDN w:val="0"/>
        <w:adjustRightInd w:val="0"/>
        <w:ind w:firstLine="709"/>
        <w:jc w:val="both"/>
      </w:pPr>
      <w:r w:rsidRPr="00AA2F42">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w:t>
      </w:r>
    </w:p>
    <w:p w:rsidR="00AA2F42" w:rsidRPr="00AA2F42" w:rsidRDefault="00AA2F42" w:rsidP="00AA2F42">
      <w:pPr>
        <w:widowControl w:val="0"/>
        <w:autoSpaceDE w:val="0"/>
        <w:autoSpaceDN w:val="0"/>
        <w:adjustRightInd w:val="0"/>
        <w:ind w:firstLine="709"/>
        <w:jc w:val="both"/>
      </w:pPr>
      <w:r w:rsidRPr="00AA2F42">
        <w:t xml:space="preserve">4. Настоящее постановление вступает в силу с момента его опубликования. </w:t>
      </w:r>
    </w:p>
    <w:p w:rsidR="00AA2F42" w:rsidRPr="00AA2F42" w:rsidRDefault="00AA2F42" w:rsidP="00AA2F42">
      <w:pPr>
        <w:widowControl w:val="0"/>
        <w:autoSpaceDE w:val="0"/>
        <w:autoSpaceDN w:val="0"/>
        <w:adjustRightInd w:val="0"/>
        <w:ind w:firstLine="540"/>
        <w:jc w:val="both"/>
      </w:pPr>
    </w:p>
    <w:p w:rsidR="00AA2F42" w:rsidRPr="00AA2F42" w:rsidRDefault="00AA2F42" w:rsidP="00AA2F42">
      <w:pPr>
        <w:widowControl w:val="0"/>
        <w:autoSpaceDE w:val="0"/>
        <w:autoSpaceDN w:val="0"/>
        <w:adjustRightInd w:val="0"/>
        <w:ind w:firstLine="540"/>
        <w:jc w:val="both"/>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AA2F42" w:rsidRPr="00AA2F42" w:rsidTr="00AA2F42">
        <w:tc>
          <w:tcPr>
            <w:tcW w:w="9463" w:type="dxa"/>
            <w:tcBorders>
              <w:top w:val="nil"/>
              <w:left w:val="nil"/>
              <w:bottom w:val="nil"/>
              <w:right w:val="nil"/>
            </w:tcBorders>
            <w:shd w:val="clear" w:color="auto" w:fill="auto"/>
          </w:tcPr>
          <w:p w:rsidR="00AA2F42" w:rsidRPr="00AA2F42" w:rsidRDefault="00AA2F42" w:rsidP="00AA2F42">
            <w:pPr>
              <w:jc w:val="both"/>
            </w:pPr>
            <w:r w:rsidRPr="00AA2F42">
              <w:t xml:space="preserve">Глава администрации </w:t>
            </w:r>
          </w:p>
          <w:p w:rsidR="00AA2F42" w:rsidRPr="00AA2F42" w:rsidRDefault="00AA2F42" w:rsidP="00AA2F42">
            <w:pPr>
              <w:jc w:val="both"/>
            </w:pPr>
            <w:r w:rsidRPr="00AA2F42">
              <w:t xml:space="preserve">Орловского район               А.В. </w:t>
            </w:r>
            <w:proofErr w:type="spellStart"/>
            <w:r w:rsidRPr="00AA2F42">
              <w:t>Аботуров</w:t>
            </w:r>
            <w:proofErr w:type="spellEnd"/>
          </w:p>
        </w:tc>
      </w:tr>
    </w:tbl>
    <w:p w:rsidR="00AA2F42" w:rsidRPr="00AA2F42" w:rsidRDefault="00AA2F42" w:rsidP="00AA2F42"/>
    <w:p w:rsidR="00AA2F42" w:rsidRPr="00AA2F42" w:rsidRDefault="00AA2F42" w:rsidP="00AA2F42">
      <w:pPr>
        <w:pStyle w:val="a6"/>
        <w:rPr>
          <w:sz w:val="20"/>
          <w:szCs w:val="20"/>
        </w:rPr>
      </w:pPr>
    </w:p>
    <w:p w:rsidR="00AA2F42" w:rsidRPr="00AA2F42" w:rsidRDefault="00AA2F42" w:rsidP="00AA2F42">
      <w:pPr>
        <w:jc w:val="center"/>
        <w:rPr>
          <w:b/>
          <w:lang w:val="en-US"/>
        </w:rPr>
      </w:pPr>
      <w:r w:rsidRPr="00AA2F42">
        <w:rPr>
          <w:b/>
          <w:noProof/>
        </w:rPr>
        <w:drawing>
          <wp:inline distT="0" distB="0" distL="0" distR="0" wp14:anchorId="0C174921" wp14:editId="745D3FF7">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A2F42" w:rsidRPr="00AA2F42" w:rsidRDefault="00AA2F42" w:rsidP="00AA2F42">
      <w:pPr>
        <w:jc w:val="center"/>
        <w:rPr>
          <w:b/>
        </w:rPr>
      </w:pPr>
    </w:p>
    <w:p w:rsidR="00AA2F42" w:rsidRPr="00AA2F42" w:rsidRDefault="00AA2F42" w:rsidP="00AA2F42">
      <w:pPr>
        <w:jc w:val="center"/>
        <w:rPr>
          <w:b/>
        </w:rPr>
      </w:pPr>
      <w:r w:rsidRPr="00AA2F42">
        <w:rPr>
          <w:b/>
        </w:rPr>
        <w:t>АДМИНИСТРАЦИЯ ОРЛОВСКОГО РАЙОНА</w:t>
      </w:r>
    </w:p>
    <w:p w:rsidR="00AA2F42" w:rsidRPr="00AA2F42" w:rsidRDefault="00AA2F42" w:rsidP="00AA2F42">
      <w:pPr>
        <w:ind w:right="283"/>
        <w:jc w:val="center"/>
        <w:rPr>
          <w:b/>
        </w:rPr>
      </w:pPr>
      <w:r w:rsidRPr="00AA2F42">
        <w:rPr>
          <w:b/>
        </w:rPr>
        <w:lastRenderedPageBreak/>
        <w:t>КИРОВСКОЙ ОБЛАСТИ</w:t>
      </w:r>
    </w:p>
    <w:p w:rsidR="00AA2F42" w:rsidRPr="00AA2F42" w:rsidRDefault="00AA2F42" w:rsidP="00AA2F42">
      <w:pPr>
        <w:ind w:right="-1"/>
        <w:jc w:val="center"/>
      </w:pPr>
    </w:p>
    <w:p w:rsidR="00AA2F42" w:rsidRPr="00AA2F42" w:rsidRDefault="00AA2F42" w:rsidP="00AA2F42">
      <w:pPr>
        <w:ind w:right="283"/>
        <w:jc w:val="center"/>
        <w:rPr>
          <w:b/>
        </w:rPr>
      </w:pPr>
      <w:r w:rsidRPr="00AA2F42">
        <w:rPr>
          <w:b/>
        </w:rPr>
        <w:t>ПОСТАНОВЛЕНИЕ</w:t>
      </w:r>
    </w:p>
    <w:p w:rsidR="00AA2F42" w:rsidRPr="00AA2F42" w:rsidRDefault="00AA2F42" w:rsidP="00AA2F42"/>
    <w:p w:rsidR="00AA2F42" w:rsidRPr="00AA2F42" w:rsidRDefault="00AA2F42" w:rsidP="00AA2F42">
      <w:pPr>
        <w:pStyle w:val="1"/>
        <w:ind w:right="26"/>
        <w:jc w:val="center"/>
        <w:rPr>
          <w:b/>
          <w:sz w:val="20"/>
        </w:rPr>
      </w:pPr>
      <w:r w:rsidRPr="00AA2F42">
        <w:rPr>
          <w:b/>
          <w:sz w:val="20"/>
        </w:rPr>
        <w:t>03.03.2022</w:t>
      </w:r>
      <w:r w:rsidRPr="00AA2F42">
        <w:rPr>
          <w:b/>
          <w:sz w:val="20"/>
        </w:rPr>
        <w:tab/>
        <w:t xml:space="preserve">     </w:t>
      </w:r>
      <w:r w:rsidRPr="00AA2F42">
        <w:rPr>
          <w:b/>
          <w:sz w:val="20"/>
        </w:rPr>
        <w:tab/>
      </w:r>
      <w:r w:rsidRPr="00AA2F42">
        <w:rPr>
          <w:b/>
          <w:sz w:val="20"/>
        </w:rPr>
        <w:tab/>
      </w:r>
      <w:r w:rsidRPr="00AA2F42">
        <w:rPr>
          <w:b/>
          <w:sz w:val="20"/>
        </w:rPr>
        <w:tab/>
      </w:r>
      <w:r w:rsidRPr="00AA2F42">
        <w:rPr>
          <w:b/>
          <w:sz w:val="20"/>
        </w:rPr>
        <w:tab/>
      </w:r>
      <w:r w:rsidRPr="00AA2F42">
        <w:rPr>
          <w:b/>
          <w:sz w:val="20"/>
        </w:rPr>
        <w:tab/>
        <w:t xml:space="preserve">                      № 110-п</w:t>
      </w:r>
    </w:p>
    <w:p w:rsidR="00AA2F42" w:rsidRPr="00AA2F42" w:rsidRDefault="00AA2F42" w:rsidP="00AA2F42">
      <w:pPr>
        <w:ind w:right="283" w:firstLine="720"/>
        <w:jc w:val="center"/>
      </w:pPr>
      <w:r w:rsidRPr="00AA2F42">
        <w:t>г. Орлов</w:t>
      </w:r>
    </w:p>
    <w:p w:rsidR="00AA2F42" w:rsidRPr="00AA2F42" w:rsidRDefault="00AA2F42" w:rsidP="00AA2F42">
      <w:pPr>
        <w:ind w:right="283" w:firstLine="720"/>
        <w:jc w:val="both"/>
        <w:rPr>
          <w:b/>
        </w:rPr>
      </w:pPr>
    </w:p>
    <w:p w:rsidR="00AA2F42" w:rsidRPr="00AA2F42" w:rsidRDefault="00AA2F42" w:rsidP="00AA2F42">
      <w:pPr>
        <w:tabs>
          <w:tab w:val="left" w:pos="4120"/>
        </w:tabs>
        <w:jc w:val="center"/>
        <w:rPr>
          <w:b/>
        </w:rPr>
      </w:pPr>
      <w:r w:rsidRPr="00AA2F42">
        <w:rPr>
          <w:b/>
        </w:rPr>
        <w:t>О внесении изменений в постановление администрации Орловского района от 26.07.2021№ 431-п</w:t>
      </w:r>
    </w:p>
    <w:p w:rsidR="00AA2F42" w:rsidRPr="00AA2F42" w:rsidRDefault="00AA2F42" w:rsidP="00AA2F42">
      <w:pPr>
        <w:tabs>
          <w:tab w:val="left" w:pos="4120"/>
        </w:tabs>
        <w:jc w:val="center"/>
        <w:rPr>
          <w:b/>
        </w:rPr>
      </w:pPr>
    </w:p>
    <w:p w:rsidR="00AA2F42" w:rsidRPr="00AA2F42" w:rsidRDefault="00AA2F42" w:rsidP="00AA2F42">
      <w:pPr>
        <w:tabs>
          <w:tab w:val="left" w:pos="4120"/>
        </w:tabs>
        <w:jc w:val="both"/>
        <w:rPr>
          <w:b/>
        </w:rPr>
      </w:pPr>
    </w:p>
    <w:p w:rsidR="00AA2F42" w:rsidRPr="00AA2F42" w:rsidRDefault="00AA2F42" w:rsidP="00AA2F42">
      <w:pPr>
        <w:autoSpaceDE w:val="0"/>
        <w:autoSpaceDN w:val="0"/>
        <w:adjustRightInd w:val="0"/>
        <w:ind w:firstLine="539"/>
        <w:jc w:val="both"/>
      </w:pPr>
      <w:proofErr w:type="gramStart"/>
      <w:r w:rsidRPr="00AA2F42">
        <w:t xml:space="preserve">В соответствии со </w:t>
      </w:r>
      <w:hyperlink r:id="rId9" w:history="1">
        <w:r w:rsidRPr="00AA2F42">
          <w:t>статьей 78</w:t>
        </w:r>
      </w:hyperlink>
      <w:r w:rsidRPr="00AA2F42">
        <w:t xml:space="preserve"> Бюджетного кодекса Российской Федерации, Федеральным </w:t>
      </w:r>
      <w:hyperlink r:id="rId10" w:history="1">
        <w:r w:rsidRPr="00AA2F42">
          <w:t>законом</w:t>
        </w:r>
      </w:hyperlink>
      <w:r w:rsidRPr="00AA2F42">
        <w:t xml:space="preserve"> от 06.10.2003 № 131-ФЗ «Об общих принципах организации местного самоуправления в Российской Федерации», 18 сентября </w:t>
      </w:r>
      <w:smartTag w:uri="urn:schemas-microsoft-com:office:smarttags" w:element="metricconverter">
        <w:smartTagPr>
          <w:attr w:name="ProductID" w:val="2020 г"/>
        </w:smartTagPr>
        <w:r w:rsidRPr="00AA2F42">
          <w:t>2020 г</w:t>
        </w:r>
      </w:smartTag>
      <w:r w:rsidRPr="00AA2F42">
        <w:t>.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AA2F42">
        <w:t xml:space="preserve">, услуг, и о признании </w:t>
      </w:r>
      <w:proofErr w:type="gramStart"/>
      <w:r w:rsidRPr="00AA2F42">
        <w:t>утратившими</w:t>
      </w:r>
      <w:proofErr w:type="gramEnd"/>
      <w:r w:rsidRPr="00AA2F42">
        <w:t xml:space="preserve"> силу некоторых актов Правительства Российской Федерации и отдельных положений некоторых актов Правительства Российской Федерации",  администрация Орловского района ПОСТАНОВЛЯЕТ:</w:t>
      </w:r>
    </w:p>
    <w:p w:rsidR="00AA2F42" w:rsidRPr="00AA2F42" w:rsidRDefault="00AA2F42" w:rsidP="00AA2F42">
      <w:pPr>
        <w:pStyle w:val="a9"/>
        <w:numPr>
          <w:ilvl w:val="0"/>
          <w:numId w:val="1"/>
        </w:numPr>
        <w:ind w:left="0" w:firstLine="539"/>
        <w:jc w:val="both"/>
        <w:rPr>
          <w:sz w:val="20"/>
          <w:szCs w:val="20"/>
        </w:rPr>
      </w:pPr>
      <w:r w:rsidRPr="00AA2F42">
        <w:rPr>
          <w:sz w:val="20"/>
          <w:szCs w:val="20"/>
        </w:rPr>
        <w:t xml:space="preserve">Внести изменения в порядок предоставления субсидий на финансовое обеспечение затрат юридическим лицам и индивидуальным предпринимателям, осуществляющим перевозку пассажиров автомобильным транспортом на </w:t>
      </w:r>
      <w:proofErr w:type="spellStart"/>
      <w:r w:rsidRPr="00AA2F42">
        <w:rPr>
          <w:sz w:val="20"/>
          <w:szCs w:val="20"/>
        </w:rPr>
        <w:t>внутримуниципальных</w:t>
      </w:r>
      <w:proofErr w:type="spellEnd"/>
      <w:r w:rsidRPr="00AA2F42">
        <w:rPr>
          <w:sz w:val="20"/>
          <w:szCs w:val="20"/>
        </w:rPr>
        <w:t xml:space="preserve"> маршрутах, утвержденный постановлением администрации Орловского района от 26.07.2021 № 431-п (далее – Порядок):</w:t>
      </w:r>
    </w:p>
    <w:p w:rsidR="00AA2F42" w:rsidRPr="00AA2F42" w:rsidRDefault="00AA2F42" w:rsidP="00AA2F42">
      <w:pPr>
        <w:pStyle w:val="a9"/>
        <w:numPr>
          <w:ilvl w:val="1"/>
          <w:numId w:val="1"/>
        </w:numPr>
        <w:ind w:left="0" w:firstLine="567"/>
        <w:jc w:val="both"/>
        <w:rPr>
          <w:sz w:val="20"/>
          <w:szCs w:val="20"/>
        </w:rPr>
      </w:pPr>
      <w:r w:rsidRPr="00AA2F42">
        <w:rPr>
          <w:sz w:val="20"/>
          <w:szCs w:val="20"/>
        </w:rPr>
        <w:t>Пункт 1.3. Порядка изложить в новой редакции:</w:t>
      </w:r>
    </w:p>
    <w:p w:rsidR="00AA2F42" w:rsidRPr="00AA2F42" w:rsidRDefault="00AA2F42" w:rsidP="00AA2F42">
      <w:pPr>
        <w:pStyle w:val="ConsPlusNormal"/>
        <w:ind w:firstLine="540"/>
        <w:jc w:val="both"/>
        <w:rPr>
          <w:rFonts w:ascii="Times New Roman" w:hAnsi="Times New Roman" w:cs="Times New Roman"/>
        </w:rPr>
      </w:pPr>
      <w:r w:rsidRPr="00AA2F42">
        <w:rPr>
          <w:rFonts w:ascii="Times New Roman" w:hAnsi="Times New Roman" w:cs="Times New Roman"/>
        </w:rPr>
        <w:t xml:space="preserve">«1.3. Субсидии предоставляются отделом по имуществу и земельным ресурсам администрации Орловского района Кировской области (далее – Отдел) в пределах лимитов бюджетных обязательств, доведенных в установленном порядке до Отдела как получателя средств бюджета муниципального района, на цели, предусмотренные </w:t>
      </w:r>
      <w:hyperlink w:anchor="P40" w:history="1">
        <w:r w:rsidRPr="00AA2F42">
          <w:rPr>
            <w:rFonts w:ascii="Times New Roman" w:hAnsi="Times New Roman" w:cs="Times New Roman"/>
          </w:rPr>
          <w:t>пунктом 1</w:t>
        </w:r>
      </w:hyperlink>
      <w:r w:rsidRPr="00AA2F42">
        <w:rPr>
          <w:rFonts w:ascii="Times New Roman" w:hAnsi="Times New Roman" w:cs="Times New Roman"/>
        </w:rPr>
        <w:t xml:space="preserve"> настоящего Порядка».</w:t>
      </w:r>
    </w:p>
    <w:p w:rsidR="00AA2F42" w:rsidRPr="00AA2F42" w:rsidRDefault="00AA2F42" w:rsidP="00AA2F42">
      <w:pPr>
        <w:pStyle w:val="a9"/>
        <w:numPr>
          <w:ilvl w:val="1"/>
          <w:numId w:val="1"/>
        </w:numPr>
        <w:jc w:val="both"/>
        <w:rPr>
          <w:sz w:val="20"/>
          <w:szCs w:val="20"/>
        </w:rPr>
      </w:pPr>
      <w:r w:rsidRPr="00AA2F42">
        <w:rPr>
          <w:sz w:val="20"/>
          <w:szCs w:val="20"/>
        </w:rPr>
        <w:t>Пункт 2.2. Порядка изложить в новой редакции:</w:t>
      </w:r>
    </w:p>
    <w:p w:rsidR="00AA2F42" w:rsidRPr="00AA2F42" w:rsidRDefault="00AA2F42" w:rsidP="00AA2F42">
      <w:pPr>
        <w:ind w:firstLine="539"/>
        <w:jc w:val="both"/>
      </w:pPr>
      <w:r w:rsidRPr="00AA2F42">
        <w:t>«2.2. Для получения субсидии перевозчик представляет в Отдел заявку на получение субсидии, которая должна содержать следующую информацию: наименование (фирменное наименование), организационно-правовая форма, место нахождения, почтовый адрес перевозчика».</w:t>
      </w:r>
    </w:p>
    <w:p w:rsidR="00AA2F42" w:rsidRPr="00AA2F42" w:rsidRDefault="00AA2F42" w:rsidP="00AA2F42">
      <w:pPr>
        <w:pStyle w:val="ConsPlusNormal"/>
        <w:numPr>
          <w:ilvl w:val="1"/>
          <w:numId w:val="1"/>
        </w:numPr>
        <w:adjustRightInd/>
        <w:ind w:left="0" w:firstLine="539"/>
        <w:jc w:val="both"/>
        <w:rPr>
          <w:rFonts w:ascii="Times New Roman" w:hAnsi="Times New Roman" w:cs="Times New Roman"/>
        </w:rPr>
      </w:pPr>
      <w:r w:rsidRPr="00AA2F42">
        <w:rPr>
          <w:rFonts w:ascii="Times New Roman" w:hAnsi="Times New Roman" w:cs="Times New Roman"/>
        </w:rPr>
        <w:t>В пунктах 2.8., 2.9., 2.10., 2.11., 3.2. Порядка словосочетание «администрацию района» заменить словом «Отдел».</w:t>
      </w:r>
    </w:p>
    <w:p w:rsidR="00AA2F42" w:rsidRPr="00AA2F42" w:rsidRDefault="00AA2F42" w:rsidP="00AA2F42">
      <w:pPr>
        <w:pStyle w:val="ConsPlusNormal"/>
        <w:numPr>
          <w:ilvl w:val="1"/>
          <w:numId w:val="1"/>
        </w:numPr>
        <w:adjustRightInd/>
        <w:ind w:left="0" w:firstLine="539"/>
        <w:jc w:val="both"/>
        <w:rPr>
          <w:rFonts w:ascii="Times New Roman" w:hAnsi="Times New Roman" w:cs="Times New Roman"/>
        </w:rPr>
      </w:pPr>
      <w:r w:rsidRPr="00AA2F42">
        <w:rPr>
          <w:rFonts w:ascii="Times New Roman" w:hAnsi="Times New Roman" w:cs="Times New Roman"/>
        </w:rPr>
        <w:t>Пункт 2.5. Порядка исключить.</w:t>
      </w:r>
    </w:p>
    <w:p w:rsidR="00AA2F42" w:rsidRPr="00AA2F42" w:rsidRDefault="00AA2F42" w:rsidP="00AA2F42">
      <w:pPr>
        <w:pStyle w:val="ConsPlusNormal"/>
        <w:numPr>
          <w:ilvl w:val="1"/>
          <w:numId w:val="1"/>
        </w:numPr>
        <w:adjustRightInd/>
        <w:ind w:left="0" w:firstLine="539"/>
        <w:jc w:val="both"/>
        <w:rPr>
          <w:rFonts w:ascii="Times New Roman" w:hAnsi="Times New Roman" w:cs="Times New Roman"/>
        </w:rPr>
      </w:pPr>
      <w:r w:rsidRPr="00AA2F42">
        <w:rPr>
          <w:rFonts w:ascii="Times New Roman" w:hAnsi="Times New Roman" w:cs="Times New Roman"/>
        </w:rPr>
        <w:t>В пункте 3.3. Порядка словосочетание «Администрация района и» исключить.</w:t>
      </w:r>
    </w:p>
    <w:p w:rsidR="00AA2F42" w:rsidRPr="00AA2F42" w:rsidRDefault="00AA2F42" w:rsidP="00AA2F42">
      <w:pPr>
        <w:ind w:firstLine="539"/>
        <w:jc w:val="both"/>
      </w:pPr>
      <w:r w:rsidRPr="00AA2F42">
        <w:t>2.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AA2F42" w:rsidRPr="00AA2F42" w:rsidRDefault="00AA2F42" w:rsidP="00AA2F42">
      <w:pPr>
        <w:ind w:firstLine="539"/>
        <w:jc w:val="both"/>
      </w:pPr>
      <w:r w:rsidRPr="00AA2F42">
        <w:t xml:space="preserve">3. Постановление вступает в силу с момента его официального опубликования. </w:t>
      </w:r>
    </w:p>
    <w:p w:rsidR="00AA2F42" w:rsidRPr="00AA2F42" w:rsidRDefault="00AA2F42" w:rsidP="00AA2F42">
      <w:pPr>
        <w:pStyle w:val="ConsPlusNormal"/>
        <w:ind w:firstLine="539"/>
        <w:jc w:val="both"/>
        <w:rPr>
          <w:rFonts w:ascii="Times New Roman" w:hAnsi="Times New Roman" w:cs="Times New Roman"/>
        </w:rPr>
      </w:pPr>
    </w:p>
    <w:p w:rsidR="00AA2F42" w:rsidRPr="00AA2F42" w:rsidRDefault="00AA2F42" w:rsidP="00AA2F42">
      <w:pPr>
        <w:pStyle w:val="3"/>
        <w:rPr>
          <w:rFonts w:ascii="Times New Roman" w:hAnsi="Times New Roman" w:cs="Times New Roman"/>
        </w:rPr>
      </w:pPr>
      <w:r w:rsidRPr="00AA2F42">
        <w:rPr>
          <w:rFonts w:ascii="Times New Roman" w:hAnsi="Times New Roman" w:cs="Times New Roman"/>
        </w:rPr>
        <w:t>Глава администрации</w:t>
      </w:r>
    </w:p>
    <w:p w:rsidR="00AA2F42" w:rsidRPr="00AA2F42" w:rsidRDefault="00AA2F42" w:rsidP="00AA2F42">
      <w:r w:rsidRPr="00AA2F42">
        <w:t xml:space="preserve">Орловского района                   </w:t>
      </w:r>
      <w:proofErr w:type="spellStart"/>
      <w:r w:rsidRPr="00AA2F42">
        <w:t>А.В.Аботуров</w:t>
      </w:r>
      <w:proofErr w:type="spellEnd"/>
    </w:p>
    <w:p w:rsidR="00AA2F42" w:rsidRPr="00AA2F42" w:rsidRDefault="00AA2F42" w:rsidP="00AA2F42">
      <w:pPr>
        <w:pStyle w:val="16"/>
        <w:ind w:left="5664" w:firstLine="708"/>
        <w:jc w:val="left"/>
        <w:rPr>
          <w:sz w:val="20"/>
        </w:rPr>
      </w:pPr>
      <w:r w:rsidRPr="00AA2F42">
        <w:rPr>
          <w:noProof/>
          <w:sz w:val="20"/>
          <w:lang w:eastAsia="ru-RU"/>
        </w:rPr>
        <w:drawing>
          <wp:anchor distT="0" distB="0" distL="114300" distR="114300" simplePos="0" relativeHeight="251661312" behindDoc="0" locked="0" layoutInCell="1" allowOverlap="1" wp14:anchorId="386BE3C9" wp14:editId="1E0E7601">
            <wp:simplePos x="0" y="0"/>
            <wp:positionH relativeFrom="column">
              <wp:posOffset>2609850</wp:posOffset>
            </wp:positionH>
            <wp:positionV relativeFrom="paragraph">
              <wp:posOffset>140335</wp:posOffset>
            </wp:positionV>
            <wp:extent cx="553720" cy="663575"/>
            <wp:effectExtent l="0" t="0" r="0" b="3175"/>
            <wp:wrapTight wrapText="bothSides">
              <wp:wrapPolygon edited="0">
                <wp:start x="0" y="0"/>
                <wp:lineTo x="0" y="21083"/>
                <wp:lineTo x="20807" y="21083"/>
                <wp:lineTo x="2080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F42" w:rsidRPr="00AA2F42" w:rsidRDefault="00AA2F42" w:rsidP="00AA2F42">
      <w:pPr>
        <w:pStyle w:val="Standard"/>
        <w:tabs>
          <w:tab w:val="left" w:pos="142"/>
        </w:tabs>
        <w:ind w:right="-22"/>
        <w:jc w:val="center"/>
        <w:rPr>
          <w:rFonts w:ascii="Times New Roman" w:hAnsi="Times New Roman" w:cs="Times New Roman"/>
          <w:sz w:val="20"/>
          <w:szCs w:val="20"/>
        </w:rPr>
      </w:pPr>
    </w:p>
    <w:p w:rsidR="00AA2F42" w:rsidRPr="00AA2F42" w:rsidRDefault="00AA2F42" w:rsidP="00AA2F42">
      <w:pPr>
        <w:pStyle w:val="Standard"/>
        <w:tabs>
          <w:tab w:val="left" w:pos="142"/>
        </w:tabs>
        <w:ind w:left="142" w:right="-22"/>
        <w:jc w:val="center"/>
        <w:rPr>
          <w:rFonts w:ascii="Times New Roman" w:hAnsi="Times New Roman" w:cs="Times New Roman"/>
          <w:b/>
          <w:sz w:val="20"/>
          <w:szCs w:val="20"/>
        </w:rPr>
      </w:pPr>
    </w:p>
    <w:p w:rsidR="00AA2F42" w:rsidRPr="00AA2F42" w:rsidRDefault="00AA2F42" w:rsidP="00AA2F42">
      <w:pPr>
        <w:pStyle w:val="Standard"/>
        <w:tabs>
          <w:tab w:val="left" w:pos="142"/>
        </w:tabs>
        <w:ind w:left="142" w:right="-22"/>
        <w:jc w:val="center"/>
        <w:rPr>
          <w:rFonts w:ascii="Times New Roman" w:hAnsi="Times New Roman" w:cs="Times New Roman"/>
          <w:b/>
          <w:sz w:val="20"/>
          <w:szCs w:val="20"/>
        </w:rPr>
      </w:pPr>
    </w:p>
    <w:p w:rsidR="00AA2F42" w:rsidRPr="00AA2F42" w:rsidRDefault="00AA2F42" w:rsidP="00AA2F42">
      <w:pPr>
        <w:pStyle w:val="Standard"/>
        <w:tabs>
          <w:tab w:val="left" w:pos="142"/>
        </w:tabs>
        <w:ind w:left="142" w:right="-22"/>
        <w:jc w:val="center"/>
        <w:rPr>
          <w:rFonts w:ascii="Times New Roman" w:hAnsi="Times New Roman" w:cs="Times New Roman"/>
          <w:b/>
          <w:sz w:val="20"/>
          <w:szCs w:val="20"/>
        </w:rPr>
      </w:pPr>
    </w:p>
    <w:p w:rsidR="00AA2F42" w:rsidRPr="00AA2F42" w:rsidRDefault="00AA2F42" w:rsidP="00AA2F42">
      <w:pPr>
        <w:pStyle w:val="Standard"/>
        <w:tabs>
          <w:tab w:val="left" w:pos="142"/>
        </w:tabs>
        <w:ind w:left="142" w:right="-22"/>
        <w:jc w:val="center"/>
        <w:rPr>
          <w:rFonts w:ascii="Times New Roman" w:hAnsi="Times New Roman" w:cs="Times New Roman"/>
          <w:b/>
          <w:sz w:val="20"/>
          <w:szCs w:val="20"/>
        </w:rPr>
      </w:pPr>
    </w:p>
    <w:p w:rsidR="00AA2F42" w:rsidRPr="00AA2F42" w:rsidRDefault="00AA2F42" w:rsidP="00AA2F42">
      <w:pPr>
        <w:pStyle w:val="Standard"/>
        <w:tabs>
          <w:tab w:val="left" w:pos="142"/>
        </w:tabs>
        <w:ind w:left="142" w:right="-22"/>
        <w:jc w:val="center"/>
        <w:rPr>
          <w:rFonts w:ascii="Times New Roman" w:hAnsi="Times New Roman" w:cs="Times New Roman"/>
          <w:b/>
          <w:sz w:val="20"/>
          <w:szCs w:val="20"/>
          <w:lang w:val="ru-RU"/>
        </w:rPr>
      </w:pPr>
      <w:r w:rsidRPr="00AA2F42">
        <w:rPr>
          <w:rFonts w:ascii="Times New Roman" w:hAnsi="Times New Roman" w:cs="Times New Roman"/>
          <w:b/>
          <w:sz w:val="20"/>
          <w:szCs w:val="20"/>
          <w:lang w:val="ru-RU"/>
        </w:rPr>
        <w:t>АДМИНИСТРАЦИЯ ОРЛОВСКОГО РАЙОНА</w:t>
      </w:r>
    </w:p>
    <w:p w:rsidR="00AA2F42" w:rsidRPr="00AA2F42" w:rsidRDefault="00AA2F42" w:rsidP="00AA2F42">
      <w:pPr>
        <w:pStyle w:val="Standard"/>
        <w:tabs>
          <w:tab w:val="left" w:pos="142"/>
        </w:tabs>
        <w:ind w:left="142" w:right="-22"/>
        <w:jc w:val="center"/>
        <w:rPr>
          <w:rFonts w:ascii="Times New Roman" w:hAnsi="Times New Roman" w:cs="Times New Roman"/>
          <w:b/>
          <w:sz w:val="20"/>
          <w:szCs w:val="20"/>
          <w:lang w:val="ru-RU"/>
        </w:rPr>
      </w:pPr>
      <w:r w:rsidRPr="00AA2F42">
        <w:rPr>
          <w:rFonts w:ascii="Times New Roman" w:hAnsi="Times New Roman" w:cs="Times New Roman"/>
          <w:b/>
          <w:sz w:val="20"/>
          <w:szCs w:val="20"/>
          <w:lang w:val="ru-RU"/>
        </w:rPr>
        <w:t>КИРОВСКОЙ ОБЛАСТИ</w:t>
      </w:r>
    </w:p>
    <w:p w:rsidR="00AA2F42" w:rsidRPr="00AA2F42" w:rsidRDefault="00AA2F42" w:rsidP="00AA2F42">
      <w:pPr>
        <w:pStyle w:val="Standard"/>
        <w:tabs>
          <w:tab w:val="left" w:pos="28716"/>
        </w:tabs>
        <w:ind w:left="142" w:right="-22"/>
        <w:jc w:val="center"/>
        <w:rPr>
          <w:rFonts w:ascii="Times New Roman" w:hAnsi="Times New Roman" w:cs="Times New Roman"/>
          <w:sz w:val="20"/>
          <w:szCs w:val="20"/>
          <w:lang w:val="ru-RU"/>
        </w:rPr>
      </w:pPr>
    </w:p>
    <w:p w:rsidR="00AA2F42" w:rsidRPr="00AA2F42" w:rsidRDefault="00AA2F42" w:rsidP="00AA2F42">
      <w:pPr>
        <w:pStyle w:val="Standard"/>
        <w:tabs>
          <w:tab w:val="left" w:pos="142"/>
        </w:tabs>
        <w:ind w:left="142" w:right="-22"/>
        <w:jc w:val="center"/>
        <w:rPr>
          <w:rFonts w:ascii="Times New Roman" w:hAnsi="Times New Roman" w:cs="Times New Roman"/>
          <w:b/>
          <w:sz w:val="20"/>
          <w:szCs w:val="20"/>
          <w:lang w:val="ru-RU"/>
        </w:rPr>
      </w:pPr>
      <w:r w:rsidRPr="00AA2F42">
        <w:rPr>
          <w:rFonts w:ascii="Times New Roman" w:hAnsi="Times New Roman" w:cs="Times New Roman"/>
          <w:b/>
          <w:sz w:val="20"/>
          <w:szCs w:val="20"/>
          <w:lang w:val="ru-RU"/>
        </w:rPr>
        <w:t>ПОСТАНОВЛЕНИЕ</w:t>
      </w:r>
    </w:p>
    <w:p w:rsidR="00AA2F42" w:rsidRPr="00AA2F42" w:rsidRDefault="00AA2F42" w:rsidP="00AA2F42">
      <w:pPr>
        <w:pStyle w:val="Standard"/>
        <w:tabs>
          <w:tab w:val="left" w:pos="142"/>
        </w:tabs>
        <w:ind w:left="142" w:right="-22"/>
        <w:jc w:val="center"/>
        <w:rPr>
          <w:rFonts w:ascii="Times New Roman" w:hAnsi="Times New Roman" w:cs="Times New Roman"/>
          <w:b/>
          <w:sz w:val="20"/>
          <w:szCs w:val="20"/>
          <w:lang w:val="ru-RU"/>
        </w:rPr>
      </w:pPr>
    </w:p>
    <w:p w:rsidR="00AA2F42" w:rsidRPr="00AA2F42" w:rsidRDefault="00AA2F42" w:rsidP="00AA2F42">
      <w:pPr>
        <w:pStyle w:val="1"/>
        <w:numPr>
          <w:ilvl w:val="0"/>
          <w:numId w:val="2"/>
        </w:numPr>
        <w:tabs>
          <w:tab w:val="left" w:pos="0"/>
          <w:tab w:val="left" w:pos="142"/>
        </w:tabs>
        <w:ind w:left="142" w:right="-22" w:hanging="432"/>
        <w:jc w:val="center"/>
        <w:rPr>
          <w:sz w:val="20"/>
        </w:rPr>
      </w:pPr>
      <w:r w:rsidRPr="00AA2F42">
        <w:rPr>
          <w:rFonts w:eastAsia="SimSun"/>
          <w:b/>
          <w:sz w:val="20"/>
        </w:rPr>
        <w:t>04.03.2022</w:t>
      </w:r>
      <w:r w:rsidRPr="00AA2F42">
        <w:rPr>
          <w:b/>
          <w:sz w:val="20"/>
        </w:rPr>
        <w:t xml:space="preserve">                                                                                      </w:t>
      </w:r>
      <w:r w:rsidRPr="00AA2F42">
        <w:rPr>
          <w:b/>
          <w:sz w:val="20"/>
          <w:u w:val="single"/>
        </w:rPr>
        <w:t>№ 111-п</w:t>
      </w:r>
    </w:p>
    <w:p w:rsidR="00AA2F42" w:rsidRPr="00AA2F42" w:rsidRDefault="00AA2F42" w:rsidP="00AA2F42">
      <w:pPr>
        <w:pStyle w:val="Standard"/>
        <w:ind w:left="142"/>
        <w:rPr>
          <w:rFonts w:ascii="Times New Roman" w:hAnsi="Times New Roman" w:cs="Times New Roman"/>
          <w:sz w:val="20"/>
          <w:szCs w:val="20"/>
          <w:lang w:val="ru-RU"/>
        </w:rPr>
      </w:pPr>
    </w:p>
    <w:p w:rsidR="00AA2F42" w:rsidRPr="00AA2F42" w:rsidRDefault="00AA2F42" w:rsidP="00AA2F42">
      <w:pPr>
        <w:pStyle w:val="Standard"/>
        <w:ind w:left="142"/>
        <w:jc w:val="center"/>
        <w:rPr>
          <w:rFonts w:ascii="Times New Roman" w:hAnsi="Times New Roman" w:cs="Times New Roman"/>
          <w:b/>
          <w:sz w:val="20"/>
          <w:szCs w:val="20"/>
          <w:lang w:val="ru-RU"/>
        </w:rPr>
      </w:pPr>
      <w:r w:rsidRPr="00AA2F42">
        <w:rPr>
          <w:rFonts w:ascii="Times New Roman" w:hAnsi="Times New Roman" w:cs="Times New Roman"/>
          <w:b/>
          <w:sz w:val="20"/>
          <w:szCs w:val="20"/>
          <w:lang w:val="ru-RU"/>
        </w:rPr>
        <w:t>г. Орлов</w:t>
      </w:r>
    </w:p>
    <w:p w:rsidR="00AA2F42" w:rsidRPr="00AA2F42" w:rsidRDefault="00AA2F42" w:rsidP="00AA2F42">
      <w:pPr>
        <w:pStyle w:val="Standard"/>
        <w:widowControl w:val="0"/>
        <w:tabs>
          <w:tab w:val="left" w:pos="28716"/>
        </w:tabs>
        <w:ind w:left="142" w:firstLine="513"/>
        <w:jc w:val="both"/>
        <w:rPr>
          <w:rFonts w:ascii="Times New Roman" w:hAnsi="Times New Roman" w:cs="Times New Roman"/>
          <w:bCs/>
          <w:sz w:val="20"/>
          <w:szCs w:val="20"/>
          <w:lang w:val="ru-RU"/>
        </w:rPr>
      </w:pPr>
    </w:p>
    <w:p w:rsidR="00AA2F42" w:rsidRPr="00AA2F42" w:rsidRDefault="00AA2F42" w:rsidP="00AA2F42">
      <w:pPr>
        <w:pStyle w:val="Standard"/>
        <w:widowControl w:val="0"/>
        <w:tabs>
          <w:tab w:val="left" w:pos="0"/>
        </w:tabs>
        <w:ind w:left="142"/>
        <w:jc w:val="center"/>
        <w:rPr>
          <w:rFonts w:ascii="Times New Roman" w:hAnsi="Times New Roman" w:cs="Times New Roman"/>
          <w:sz w:val="20"/>
          <w:szCs w:val="20"/>
          <w:lang w:val="ru-RU"/>
        </w:rPr>
      </w:pPr>
      <w:r w:rsidRPr="00AA2F42">
        <w:rPr>
          <w:rFonts w:ascii="Times New Roman" w:hAnsi="Times New Roman" w:cs="Times New Roman"/>
          <w:b/>
          <w:bCs/>
          <w:sz w:val="20"/>
          <w:szCs w:val="20"/>
          <w:lang w:val="ru-RU"/>
        </w:rPr>
        <w:t>О внесении изменений в постановление администрации Орловского района от 10.07.2020 №334-п</w:t>
      </w:r>
    </w:p>
    <w:p w:rsidR="00AA2F42" w:rsidRPr="00AA2F42" w:rsidRDefault="00AA2F42" w:rsidP="00AA2F42">
      <w:pPr>
        <w:pStyle w:val="Standard"/>
        <w:widowControl w:val="0"/>
        <w:tabs>
          <w:tab w:val="left" w:pos="142"/>
        </w:tabs>
        <w:ind w:left="142" w:firstLine="851"/>
        <w:jc w:val="center"/>
        <w:rPr>
          <w:rFonts w:ascii="Times New Roman" w:hAnsi="Times New Roman" w:cs="Times New Roman"/>
          <w:b/>
          <w:bCs/>
          <w:sz w:val="20"/>
          <w:szCs w:val="20"/>
          <w:lang w:val="ru-RU"/>
        </w:rPr>
      </w:pPr>
    </w:p>
    <w:p w:rsidR="00AA2F42" w:rsidRPr="00AA2F42" w:rsidRDefault="00AA2F42" w:rsidP="00AA2F42">
      <w:pPr>
        <w:pStyle w:val="Standard"/>
        <w:widowControl w:val="0"/>
        <w:tabs>
          <w:tab w:val="left" w:pos="0"/>
        </w:tabs>
        <w:ind w:left="142" w:firstLine="709"/>
        <w:jc w:val="both"/>
        <w:rPr>
          <w:rFonts w:ascii="Times New Roman" w:hAnsi="Times New Roman" w:cs="Times New Roman"/>
          <w:sz w:val="20"/>
          <w:szCs w:val="20"/>
          <w:lang w:val="ru-RU"/>
        </w:rPr>
      </w:pPr>
      <w:r w:rsidRPr="00AA2F42">
        <w:rPr>
          <w:rFonts w:ascii="Times New Roman" w:hAnsi="Times New Roman" w:cs="Times New Roman"/>
          <w:bCs/>
          <w:sz w:val="20"/>
          <w:szCs w:val="20"/>
          <w:lang w:val="ru-RU"/>
        </w:rPr>
        <w:t xml:space="preserve">  В целях приведения муниципальной программы «Развитие образования в Орловском районе Кировской области на 2021-2024 годы» в соответствии с действующим законодательством, администрация Орловского района ПОСТАНОВЛЯЕТ:</w:t>
      </w:r>
    </w:p>
    <w:p w:rsidR="00AA2F42" w:rsidRPr="00AA2F42" w:rsidRDefault="00AA2F42" w:rsidP="00AA2F42">
      <w:pPr>
        <w:pStyle w:val="a9"/>
        <w:widowControl w:val="0"/>
        <w:tabs>
          <w:tab w:val="left" w:pos="0"/>
          <w:tab w:val="left" w:pos="8128"/>
        </w:tabs>
        <w:ind w:left="142" w:firstLine="720"/>
        <w:jc w:val="both"/>
        <w:rPr>
          <w:sz w:val="20"/>
          <w:szCs w:val="20"/>
        </w:rPr>
      </w:pPr>
      <w:r w:rsidRPr="00AA2F42">
        <w:rPr>
          <w:bCs/>
          <w:sz w:val="20"/>
          <w:szCs w:val="20"/>
        </w:rPr>
        <w:t>1.Внести изменения в постановление администрации Орловского района от 10.07.2020 № 334-п «Об утверждении муниципальной программы «Развитие образования в Орловском районе Кировской области» на 2021-2024 годы», утвердив муниципальную программу «Развитие образования в Орловском районе на 2021-2024 год» в новой редакции согласно приложению №1.</w:t>
      </w:r>
    </w:p>
    <w:p w:rsidR="00AA2F42" w:rsidRPr="00AA2F42" w:rsidRDefault="00AA2F42" w:rsidP="00AA2F42">
      <w:pPr>
        <w:pStyle w:val="a9"/>
        <w:widowControl w:val="0"/>
        <w:tabs>
          <w:tab w:val="left" w:pos="0"/>
          <w:tab w:val="left" w:pos="8128"/>
        </w:tabs>
        <w:ind w:left="142" w:firstLine="851"/>
        <w:jc w:val="both"/>
        <w:rPr>
          <w:sz w:val="20"/>
          <w:szCs w:val="20"/>
        </w:rPr>
      </w:pPr>
      <w:r w:rsidRPr="00AA2F42">
        <w:rPr>
          <w:bCs/>
          <w:sz w:val="20"/>
          <w:szCs w:val="20"/>
        </w:rPr>
        <w:lastRenderedPageBreak/>
        <w:t xml:space="preserve">2.Контроль за исполнением настоящего постановления возложить </w:t>
      </w:r>
      <w:proofErr w:type="gramStart"/>
      <w:r w:rsidRPr="00AA2F42">
        <w:rPr>
          <w:bCs/>
          <w:sz w:val="20"/>
          <w:szCs w:val="20"/>
        </w:rPr>
        <w:t>на</w:t>
      </w:r>
      <w:proofErr w:type="gramEnd"/>
      <w:r w:rsidRPr="00AA2F42">
        <w:rPr>
          <w:bCs/>
          <w:sz w:val="20"/>
          <w:szCs w:val="20"/>
        </w:rPr>
        <w:t xml:space="preserve"> </w:t>
      </w:r>
      <w:proofErr w:type="spellStart"/>
      <w:r w:rsidRPr="00AA2F42">
        <w:rPr>
          <w:bCs/>
          <w:sz w:val="20"/>
          <w:szCs w:val="20"/>
        </w:rPr>
        <w:t>и.</w:t>
      </w:r>
      <w:proofErr w:type="gramStart"/>
      <w:r w:rsidRPr="00AA2F42">
        <w:rPr>
          <w:bCs/>
          <w:sz w:val="20"/>
          <w:szCs w:val="20"/>
        </w:rPr>
        <w:t>о</w:t>
      </w:r>
      <w:proofErr w:type="spellEnd"/>
      <w:proofErr w:type="gramEnd"/>
      <w:r w:rsidRPr="00AA2F42">
        <w:rPr>
          <w:bCs/>
          <w:sz w:val="20"/>
          <w:szCs w:val="20"/>
        </w:rPr>
        <w:t>. начальника управления образования Орловского района Бадьину И.П.</w:t>
      </w:r>
    </w:p>
    <w:p w:rsidR="00AA2F42" w:rsidRPr="00AA2F42" w:rsidRDefault="00AA2F42" w:rsidP="00AA2F42">
      <w:pPr>
        <w:pStyle w:val="a9"/>
        <w:widowControl w:val="0"/>
        <w:tabs>
          <w:tab w:val="left" w:pos="8128"/>
        </w:tabs>
        <w:ind w:left="142" w:firstLine="720"/>
        <w:jc w:val="both"/>
        <w:rPr>
          <w:rFonts w:eastAsia="Arial Unicode MS"/>
          <w:bCs/>
          <w:sz w:val="20"/>
          <w:szCs w:val="20"/>
          <w:lang w:eastAsia="ar-SA"/>
        </w:rPr>
      </w:pPr>
      <w:r w:rsidRPr="00AA2F42">
        <w:rPr>
          <w:rFonts w:eastAsia="Arial Unicode MS"/>
          <w:bCs/>
          <w:sz w:val="20"/>
          <w:szCs w:val="20"/>
          <w:lang w:eastAsia="ar-SA"/>
        </w:rPr>
        <w:t>3.Опубликовать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AA2F42" w:rsidRPr="00AA2F42" w:rsidRDefault="00AA2F42" w:rsidP="00AA2F42">
      <w:pPr>
        <w:widowControl w:val="0"/>
        <w:tabs>
          <w:tab w:val="left" w:pos="720"/>
          <w:tab w:val="left" w:pos="8128"/>
        </w:tabs>
        <w:ind w:left="142"/>
        <w:jc w:val="both"/>
      </w:pPr>
      <w:r w:rsidRPr="00AA2F42">
        <w:t xml:space="preserve">          4.Постановление вступает в силу с момента опубликования.</w:t>
      </w:r>
    </w:p>
    <w:p w:rsidR="00AA2F42" w:rsidRPr="00AA2F42" w:rsidRDefault="00AA2F42" w:rsidP="00AA2F42">
      <w:pPr>
        <w:pStyle w:val="a9"/>
        <w:ind w:left="142"/>
        <w:rPr>
          <w:sz w:val="20"/>
          <w:szCs w:val="20"/>
        </w:rPr>
      </w:pPr>
    </w:p>
    <w:p w:rsidR="00AA2F42" w:rsidRPr="00AA2F42" w:rsidRDefault="00AA2F42" w:rsidP="00AA2F42">
      <w:pPr>
        <w:pStyle w:val="Standard"/>
        <w:widowControl w:val="0"/>
        <w:tabs>
          <w:tab w:val="left" w:pos="142"/>
        </w:tabs>
        <w:ind w:left="142"/>
        <w:jc w:val="both"/>
        <w:rPr>
          <w:rFonts w:ascii="Times New Roman" w:hAnsi="Times New Roman" w:cs="Times New Roman"/>
          <w:sz w:val="20"/>
          <w:szCs w:val="20"/>
          <w:lang w:val="ru-RU"/>
        </w:rPr>
      </w:pPr>
      <w:r w:rsidRPr="00AA2F42">
        <w:rPr>
          <w:rFonts w:ascii="Times New Roman" w:hAnsi="Times New Roman" w:cs="Times New Roman"/>
          <w:sz w:val="20"/>
          <w:szCs w:val="20"/>
          <w:lang w:val="ru-RU"/>
        </w:rPr>
        <w:t>Глава администрации</w:t>
      </w:r>
    </w:p>
    <w:p w:rsidR="00AA2F42" w:rsidRPr="00AA2F42" w:rsidRDefault="00AA2F42" w:rsidP="00AA2F42">
      <w:pPr>
        <w:pStyle w:val="Standard"/>
        <w:widowControl w:val="0"/>
        <w:tabs>
          <w:tab w:val="left" w:pos="142"/>
        </w:tabs>
        <w:ind w:left="142"/>
        <w:jc w:val="both"/>
        <w:rPr>
          <w:rFonts w:ascii="Times New Roman" w:hAnsi="Times New Roman" w:cs="Times New Roman"/>
          <w:sz w:val="20"/>
          <w:szCs w:val="20"/>
          <w:lang w:val="ru-RU"/>
        </w:rPr>
      </w:pPr>
      <w:r w:rsidRPr="00AA2F42">
        <w:rPr>
          <w:rFonts w:ascii="Times New Roman" w:hAnsi="Times New Roman" w:cs="Times New Roman"/>
          <w:sz w:val="20"/>
          <w:szCs w:val="20"/>
          <w:lang w:val="ru-RU"/>
        </w:rPr>
        <w:t xml:space="preserve">Орловского района           </w:t>
      </w:r>
      <w:proofErr w:type="spellStart"/>
      <w:r w:rsidRPr="00AA2F42">
        <w:rPr>
          <w:rFonts w:ascii="Times New Roman" w:hAnsi="Times New Roman" w:cs="Times New Roman"/>
          <w:sz w:val="20"/>
          <w:szCs w:val="20"/>
          <w:lang w:val="ru-RU"/>
        </w:rPr>
        <w:t>А.В.Аботуров</w:t>
      </w:r>
      <w:proofErr w:type="spellEnd"/>
    </w:p>
    <w:p w:rsidR="00AA2F42" w:rsidRPr="00AA2F42" w:rsidRDefault="00AA2F42" w:rsidP="00AA2F42">
      <w:pPr>
        <w:pStyle w:val="af7"/>
        <w:rPr>
          <w:rFonts w:ascii="Times New Roman" w:hAnsi="Times New Roman" w:cs="Times New Roman"/>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16"/>
        <w:ind w:left="5664" w:firstLine="708"/>
        <w:jc w:val="left"/>
        <w:rPr>
          <w:sz w:val="20"/>
        </w:rPr>
      </w:pPr>
      <w:r w:rsidRPr="00AA2F42">
        <w:rPr>
          <w:sz w:val="20"/>
        </w:rPr>
        <w:t>Приложение №1</w:t>
      </w:r>
    </w:p>
    <w:p w:rsidR="00AA2F42" w:rsidRPr="00AA2F42" w:rsidRDefault="00AA2F42" w:rsidP="00AA2F42">
      <w:pPr>
        <w:pStyle w:val="16"/>
        <w:jc w:val="both"/>
        <w:rPr>
          <w:sz w:val="20"/>
        </w:rPr>
      </w:pPr>
    </w:p>
    <w:p w:rsidR="00AA2F42" w:rsidRPr="00AA2F42" w:rsidRDefault="00AA2F42" w:rsidP="00AA2F42">
      <w:pPr>
        <w:ind w:left="6372"/>
      </w:pPr>
      <w:r w:rsidRPr="00AA2F42">
        <w:t>УТВЕРЖДЕНА</w:t>
      </w:r>
    </w:p>
    <w:p w:rsidR="00AA2F42" w:rsidRPr="00AA2F42" w:rsidRDefault="00AA2F42" w:rsidP="00AA2F42">
      <w:pPr>
        <w:ind w:left="6372"/>
      </w:pPr>
    </w:p>
    <w:p w:rsidR="00AA2F42" w:rsidRPr="00AA2F42" w:rsidRDefault="00AA2F42" w:rsidP="00AA2F42">
      <w:pPr>
        <w:ind w:left="6372"/>
      </w:pPr>
      <w:r w:rsidRPr="00AA2F42">
        <w:t xml:space="preserve">постановлением администрации </w:t>
      </w:r>
    </w:p>
    <w:p w:rsidR="00AA2F42" w:rsidRPr="00AA2F42" w:rsidRDefault="00AA2F42" w:rsidP="00AA2F42">
      <w:pPr>
        <w:ind w:left="6372"/>
      </w:pPr>
      <w:r w:rsidRPr="00AA2F42">
        <w:t>Орловского района</w:t>
      </w:r>
    </w:p>
    <w:p w:rsidR="00AA2F42" w:rsidRPr="00AA2F42" w:rsidRDefault="00AA2F42" w:rsidP="00AA2F42">
      <w:pPr>
        <w:ind w:left="6372"/>
      </w:pPr>
      <w:r w:rsidRPr="00AA2F42">
        <w:rPr>
          <w:u w:val="single"/>
        </w:rPr>
        <w:t>от 111-п от 04.03.2022</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rPr>
          <w:b/>
        </w:rPr>
        <w:t>МУНИЦИПАЛЬНАЯ ПРОГРАММА</w:t>
      </w:r>
    </w:p>
    <w:p w:rsidR="00AA2F42" w:rsidRPr="00AA2F42" w:rsidRDefault="00AA2F42" w:rsidP="00AA2F42">
      <w:pPr>
        <w:jc w:val="center"/>
      </w:pPr>
      <w:r w:rsidRPr="00AA2F42">
        <w:rPr>
          <w:b/>
        </w:rPr>
        <w:t xml:space="preserve"> «РАЗВИТИЕ ОБРАЗОВАНИЯ В ОРЛОВСКОМ РАЙОНЕ </w:t>
      </w:r>
    </w:p>
    <w:p w:rsidR="00AA2F42" w:rsidRPr="00AA2F42" w:rsidRDefault="00AA2F42" w:rsidP="00AA2F42">
      <w:pPr>
        <w:jc w:val="center"/>
      </w:pPr>
      <w:r w:rsidRPr="00AA2F42">
        <w:rPr>
          <w:b/>
        </w:rPr>
        <w:t>КИРОВСКОЙ ОБЛАСТИ»</w:t>
      </w:r>
    </w:p>
    <w:p w:rsidR="00AA2F42" w:rsidRPr="00AA2F42" w:rsidRDefault="00AA2F42" w:rsidP="00AA2F42">
      <w:pPr>
        <w:jc w:val="center"/>
      </w:pPr>
      <w:r w:rsidRPr="00AA2F42">
        <w:rPr>
          <w:b/>
        </w:rPr>
        <w:t>на 2021 - 2024 годы</w:t>
      </w:r>
    </w:p>
    <w:p w:rsidR="00AA2F42" w:rsidRPr="00AA2F42" w:rsidRDefault="00AA2F42" w:rsidP="00AA2F42">
      <w:pPr>
        <w:jc w:val="center"/>
        <w:rPr>
          <w:b/>
        </w:rPr>
      </w:pPr>
    </w:p>
    <w:p w:rsidR="00AA2F42" w:rsidRPr="00AA2F42" w:rsidRDefault="00AA2F42" w:rsidP="00AA2F42">
      <w:pPr>
        <w:jc w:val="center"/>
      </w:pPr>
      <w:r w:rsidRPr="00AA2F42">
        <w:rPr>
          <w:b/>
        </w:rPr>
        <w:t>(новая редакция)</w:t>
      </w: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both"/>
        <w:rPr>
          <w:b/>
        </w:rPr>
      </w:pPr>
    </w:p>
    <w:p w:rsidR="00AA2F42" w:rsidRPr="00AA2F42" w:rsidRDefault="00AA2F42" w:rsidP="00AA2F42">
      <w:pPr>
        <w:ind w:left="4500"/>
        <w:jc w:val="right"/>
      </w:pPr>
      <w:r w:rsidRPr="00AA2F42">
        <w:t>Приложение 1</w:t>
      </w:r>
    </w:p>
    <w:p w:rsidR="00AA2F42" w:rsidRPr="00AA2F42" w:rsidRDefault="00AA2F42" w:rsidP="00AA2F42">
      <w:pPr>
        <w:ind w:left="6372"/>
        <w:jc w:val="both"/>
      </w:pPr>
    </w:p>
    <w:p w:rsidR="00AA2F42" w:rsidRPr="00AA2F42" w:rsidRDefault="00AA2F42" w:rsidP="00AA2F42">
      <w:pPr>
        <w:ind w:left="6372"/>
        <w:jc w:val="both"/>
      </w:pPr>
      <w:r w:rsidRPr="00AA2F42">
        <w:t>Ответственный исполнитель:</w:t>
      </w:r>
    </w:p>
    <w:p w:rsidR="00AA2F42" w:rsidRPr="00AA2F42" w:rsidRDefault="00AA2F42" w:rsidP="00AA2F42">
      <w:pPr>
        <w:ind w:left="6372"/>
      </w:pPr>
      <w:r w:rsidRPr="00AA2F42">
        <w:rPr>
          <w:b/>
          <w:i/>
        </w:rPr>
        <w:t xml:space="preserve">Управление  образования </w:t>
      </w:r>
    </w:p>
    <w:p w:rsidR="00AA2F42" w:rsidRPr="00AA2F42" w:rsidRDefault="00AA2F42" w:rsidP="00AA2F42">
      <w:pPr>
        <w:ind w:left="6372"/>
      </w:pPr>
      <w:r w:rsidRPr="00AA2F42">
        <w:rPr>
          <w:b/>
          <w:i/>
        </w:rPr>
        <w:t>Орловского района</w:t>
      </w:r>
    </w:p>
    <w:p w:rsidR="00AA2F42" w:rsidRPr="00AA2F42" w:rsidRDefault="00AA2F42" w:rsidP="00AA2F42">
      <w:pPr>
        <w:ind w:left="6372"/>
      </w:pPr>
      <w:r w:rsidRPr="00AA2F42">
        <w:t xml:space="preserve">Непосредственный исполнитель: </w:t>
      </w:r>
    </w:p>
    <w:p w:rsidR="00AA2F42" w:rsidRPr="00AA2F42" w:rsidRDefault="00AA2F42" w:rsidP="00AA2F42">
      <w:pPr>
        <w:ind w:left="6372"/>
      </w:pPr>
      <w:r w:rsidRPr="00AA2F42">
        <w:t xml:space="preserve">Начальник управления образования </w:t>
      </w:r>
    </w:p>
    <w:p w:rsidR="00AA2F42" w:rsidRPr="00AA2F42" w:rsidRDefault="00AA2F42" w:rsidP="00AA2F42">
      <w:pPr>
        <w:ind w:left="6372"/>
      </w:pPr>
      <w:r w:rsidRPr="00AA2F42">
        <w:t xml:space="preserve">Орловского района </w:t>
      </w:r>
      <w:r w:rsidRPr="00AA2F42">
        <w:rPr>
          <w:b/>
          <w:i/>
        </w:rPr>
        <w:t>М.П. Сучкова</w:t>
      </w:r>
    </w:p>
    <w:p w:rsidR="00AA2F42" w:rsidRPr="00AA2F42" w:rsidRDefault="00AA2F42" w:rsidP="00AA2F42">
      <w:pPr>
        <w:ind w:left="4500"/>
        <w:rPr>
          <w:b/>
          <w:i/>
        </w:rPr>
      </w:pPr>
    </w:p>
    <w:p w:rsidR="00AA2F42" w:rsidRPr="00AA2F42" w:rsidRDefault="00AA2F42" w:rsidP="00AA2F42">
      <w:pPr>
        <w:jc w:val="center"/>
        <w:rPr>
          <w:b/>
          <w:i/>
        </w:rPr>
      </w:pPr>
    </w:p>
    <w:p w:rsidR="00AA2F42" w:rsidRPr="00AA2F42" w:rsidRDefault="00AA2F42" w:rsidP="00AA2F42">
      <w:pPr>
        <w:jc w:val="center"/>
        <w:rPr>
          <w:b/>
          <w:i/>
        </w:rPr>
      </w:pPr>
    </w:p>
    <w:p w:rsidR="00AA2F42" w:rsidRPr="00AA2F42" w:rsidRDefault="00AA2F42" w:rsidP="00AA2F42">
      <w:pPr>
        <w:jc w:val="center"/>
      </w:pPr>
      <w:r w:rsidRPr="00AA2F42">
        <w:rPr>
          <w:b/>
          <w:i/>
        </w:rPr>
        <w:t xml:space="preserve">Орлов, </w:t>
      </w:r>
    </w:p>
    <w:p w:rsidR="00AA2F42" w:rsidRPr="00AA2F42" w:rsidRDefault="00AA2F42" w:rsidP="00AA2F42">
      <w:pPr>
        <w:jc w:val="center"/>
      </w:pPr>
      <w:r w:rsidRPr="00AA2F42">
        <w:rPr>
          <w:b/>
          <w:i/>
        </w:rPr>
        <w:t>2022,   февраль</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ПАСПОРТ</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 xml:space="preserve">МУНИЦИПАЛЬНОЙ ПРОГРАММЫ </w:t>
      </w:r>
      <w:r w:rsidRPr="00AA2F42">
        <w:rPr>
          <w:rFonts w:ascii="Times New Roman" w:hAnsi="Times New Roman" w:cs="Times New Roman"/>
          <w:b/>
          <w:lang w:val="ru"/>
        </w:rPr>
        <w:t xml:space="preserve"> «РАЗВИТИЕ ОБРАЗОВАНИЯ В ОРЛОВСКОМ РАЙОНЕ</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lang w:val="ru"/>
        </w:rPr>
        <w:t>КИРОВСКОЙ ОБЛАСТИ» НА 2021 – 2024 ГОДЫ</w:t>
      </w:r>
    </w:p>
    <w:p w:rsidR="00AA2F42" w:rsidRPr="00AA2F42" w:rsidRDefault="00AA2F42" w:rsidP="00AA2F42">
      <w:pPr>
        <w:pStyle w:val="ConsPlusNonformat"/>
        <w:jc w:val="center"/>
        <w:rPr>
          <w:rFonts w:ascii="Times New Roman" w:hAnsi="Times New Roman" w:cs="Times New Roman"/>
          <w:b/>
          <w:lang w:val="ru"/>
        </w:rPr>
      </w:pPr>
    </w:p>
    <w:tbl>
      <w:tblPr>
        <w:tblW w:w="9958" w:type="dxa"/>
        <w:tblInd w:w="75" w:type="dxa"/>
        <w:tblLayout w:type="fixed"/>
        <w:tblCellMar>
          <w:top w:w="75" w:type="dxa"/>
          <w:left w:w="75" w:type="dxa"/>
          <w:bottom w:w="75" w:type="dxa"/>
          <w:right w:w="75" w:type="dxa"/>
        </w:tblCellMar>
        <w:tblLook w:val="0000" w:firstRow="0" w:lastRow="0" w:firstColumn="0" w:lastColumn="0" w:noHBand="0" w:noVBand="0"/>
      </w:tblPr>
      <w:tblGrid>
        <w:gridCol w:w="2410"/>
        <w:gridCol w:w="7548"/>
      </w:tblGrid>
      <w:tr w:rsidR="00AA2F42" w:rsidRPr="00AA2F42" w:rsidTr="00AA2F42">
        <w:trPr>
          <w:trHeight w:val="400"/>
        </w:trPr>
        <w:tc>
          <w:tcPr>
            <w:tcW w:w="24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Ответственный исполнитель муниципальной программы </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Управление образования </w:t>
            </w:r>
          </w:p>
          <w:p w:rsidR="00AA2F42" w:rsidRPr="00AA2F42" w:rsidRDefault="00AA2F42" w:rsidP="00AA2F42">
            <w:pPr>
              <w:pStyle w:val="ConsPlusCell"/>
              <w:jc w:val="both"/>
              <w:rPr>
                <w:sz w:val="20"/>
                <w:szCs w:val="20"/>
              </w:rPr>
            </w:pPr>
            <w:r w:rsidRPr="00AA2F42">
              <w:rPr>
                <w:sz w:val="20"/>
                <w:szCs w:val="20"/>
              </w:rPr>
              <w:t>Орловского района</w:t>
            </w:r>
          </w:p>
        </w:tc>
      </w:tr>
      <w:tr w:rsidR="00AA2F42" w:rsidRPr="00AA2F42" w:rsidTr="00AA2F42">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Соисполнители муниципальной программы </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numPr>
                <w:ilvl w:val="0"/>
                <w:numId w:val="29"/>
              </w:numPr>
              <w:tabs>
                <w:tab w:val="left" w:pos="323"/>
              </w:tabs>
              <w:snapToGrid w:val="0"/>
              <w:ind w:left="0" w:firstLine="0"/>
              <w:jc w:val="both"/>
              <w:rPr>
                <w:sz w:val="20"/>
                <w:szCs w:val="20"/>
              </w:rPr>
            </w:pPr>
            <w:r w:rsidRPr="00AA2F42">
              <w:rPr>
                <w:sz w:val="20"/>
                <w:szCs w:val="20"/>
              </w:rPr>
              <w:t>Администрация Орловского района;</w:t>
            </w:r>
          </w:p>
          <w:p w:rsidR="00AA2F42" w:rsidRPr="00AA2F42" w:rsidRDefault="00AA2F42" w:rsidP="00AA2F42">
            <w:pPr>
              <w:pStyle w:val="ConsPlusCell"/>
              <w:numPr>
                <w:ilvl w:val="0"/>
                <w:numId w:val="29"/>
              </w:numPr>
              <w:tabs>
                <w:tab w:val="left" w:pos="323"/>
              </w:tabs>
              <w:ind w:left="0" w:firstLine="0"/>
              <w:jc w:val="both"/>
              <w:rPr>
                <w:sz w:val="20"/>
                <w:szCs w:val="20"/>
              </w:rPr>
            </w:pPr>
            <w:r w:rsidRPr="00AA2F42">
              <w:rPr>
                <w:sz w:val="20"/>
                <w:szCs w:val="20"/>
              </w:rPr>
              <w:t>Муниципальное казенное учреждение «Ресурсный центр образования»;</w:t>
            </w:r>
          </w:p>
          <w:p w:rsidR="00AA2F42" w:rsidRPr="00AA2F42" w:rsidRDefault="00AA2F42" w:rsidP="00AA2F42">
            <w:pPr>
              <w:pStyle w:val="ConsPlusCell"/>
              <w:numPr>
                <w:ilvl w:val="0"/>
                <w:numId w:val="29"/>
              </w:numPr>
              <w:tabs>
                <w:tab w:val="left" w:pos="323"/>
              </w:tabs>
              <w:ind w:left="0" w:firstLine="0"/>
              <w:jc w:val="both"/>
              <w:rPr>
                <w:sz w:val="20"/>
                <w:szCs w:val="20"/>
              </w:rPr>
            </w:pPr>
            <w:r w:rsidRPr="00AA2F42">
              <w:rPr>
                <w:sz w:val="20"/>
                <w:szCs w:val="20"/>
              </w:rPr>
              <w:t>Муниципальное казенное учреждение «Централизованная бухгалтерия муниципальных учреждений образования»;</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общеобразовательное учреждение средняя общеобразовательная школа д. Кузнецы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Муниципальное казенное общеобразовательное учреждение средняя общеобразовательная школа с. </w:t>
            </w:r>
            <w:proofErr w:type="spellStart"/>
            <w:r w:rsidRPr="00AA2F42">
              <w:rPr>
                <w:lang w:eastAsia="ru-RU"/>
              </w:rPr>
              <w:t>Чудиново</w:t>
            </w:r>
            <w:proofErr w:type="spellEnd"/>
            <w:r w:rsidRPr="00AA2F42">
              <w:rPr>
                <w:lang w:eastAsia="ru-RU"/>
              </w:rPr>
              <w:t xml:space="preserve">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Муниципальное казенное общеобразовательное учреждение основная общеобразовательная школа №1 им. </w:t>
            </w:r>
            <w:proofErr w:type="spellStart"/>
            <w:r w:rsidRPr="00AA2F42">
              <w:rPr>
                <w:lang w:eastAsia="ru-RU"/>
              </w:rPr>
              <w:t>Н.Ф.Зонова</w:t>
            </w:r>
            <w:proofErr w:type="spellEnd"/>
            <w:r w:rsidRPr="00AA2F42">
              <w:rPr>
                <w:lang w:eastAsia="ru-RU"/>
              </w:rPr>
              <w:t xml:space="preserve"> г. Орлова;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Муниципальное казенное общеобразовательное учреждение основная общеобразовательная школа с. </w:t>
            </w:r>
            <w:proofErr w:type="spellStart"/>
            <w:r w:rsidRPr="00AA2F42">
              <w:rPr>
                <w:lang w:eastAsia="ru-RU"/>
              </w:rPr>
              <w:t>Колково</w:t>
            </w:r>
            <w:proofErr w:type="spellEnd"/>
            <w:r w:rsidRPr="00AA2F42">
              <w:rPr>
                <w:lang w:eastAsia="ru-RU"/>
              </w:rPr>
              <w:t xml:space="preserve">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Муниципальное казенное общеобразовательное учреждение основная общеобразовательная школа с. </w:t>
            </w:r>
            <w:proofErr w:type="spellStart"/>
            <w:r w:rsidRPr="00AA2F42">
              <w:rPr>
                <w:lang w:eastAsia="ru-RU"/>
              </w:rPr>
              <w:t>Русаново</w:t>
            </w:r>
            <w:proofErr w:type="spellEnd"/>
            <w:r w:rsidRPr="00AA2F42">
              <w:rPr>
                <w:lang w:eastAsia="ru-RU"/>
              </w:rPr>
              <w:t xml:space="preserve">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Муниципальное казенное общеобразовательное учреждение основная общеобразовательная школа им. М.С. </w:t>
            </w:r>
            <w:proofErr w:type="spellStart"/>
            <w:r w:rsidRPr="00AA2F42">
              <w:rPr>
                <w:lang w:eastAsia="ru-RU"/>
              </w:rPr>
              <w:t>Кырчанова</w:t>
            </w:r>
            <w:proofErr w:type="spellEnd"/>
            <w:r w:rsidRPr="00AA2F42">
              <w:rPr>
                <w:lang w:eastAsia="ru-RU"/>
              </w:rPr>
              <w:t xml:space="preserve"> с. </w:t>
            </w:r>
            <w:proofErr w:type="spellStart"/>
            <w:r w:rsidRPr="00AA2F42">
              <w:rPr>
                <w:lang w:eastAsia="ru-RU"/>
              </w:rPr>
              <w:t>Тохтино</w:t>
            </w:r>
            <w:proofErr w:type="spellEnd"/>
            <w:r w:rsidRPr="00AA2F42">
              <w:rPr>
                <w:lang w:eastAsia="ru-RU"/>
              </w:rPr>
              <w:t xml:space="preserve">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Муниципальное казенное общеобразовательное учреждение основная общеобразовательная школа д. </w:t>
            </w:r>
            <w:proofErr w:type="spellStart"/>
            <w:r w:rsidRPr="00AA2F42">
              <w:rPr>
                <w:lang w:eastAsia="ru-RU"/>
              </w:rPr>
              <w:t>Цепели</w:t>
            </w:r>
            <w:proofErr w:type="spellEnd"/>
            <w:r w:rsidRPr="00AA2F42">
              <w:rPr>
                <w:lang w:eastAsia="ru-RU"/>
              </w:rPr>
              <w:t xml:space="preserve">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 xml:space="preserve">Кировское областное государственное общеобразовательное бюджетное учреждение «Средняя школа </w:t>
            </w:r>
            <w:proofErr w:type="spellStart"/>
            <w:r w:rsidRPr="00AA2F42">
              <w:rPr>
                <w:lang w:eastAsia="ru-RU"/>
              </w:rPr>
              <w:t>г</w:t>
            </w:r>
            <w:proofErr w:type="gramStart"/>
            <w:r w:rsidRPr="00AA2F42">
              <w:rPr>
                <w:lang w:eastAsia="ru-RU"/>
              </w:rPr>
              <w:t>.О</w:t>
            </w:r>
            <w:proofErr w:type="gramEnd"/>
            <w:r w:rsidRPr="00AA2F42">
              <w:rPr>
                <w:lang w:eastAsia="ru-RU"/>
              </w:rPr>
              <w:t>рлова</w:t>
            </w:r>
            <w:proofErr w:type="spellEnd"/>
            <w:r w:rsidRPr="00AA2F42">
              <w:rPr>
                <w:lang w:eastAsia="ru-RU"/>
              </w:rPr>
              <w:t xml:space="preserve">» </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дошкольное образовательное учреждение детский сад общеразвивающего вида № 1 г. Орлов</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дошкольное образовательное учреждение детский сад общеразвивающего вида № 3 г. Орлов</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дошкольное образовательное учреждение детский сад общеразвивающего вида «Теремок» г. Орлов</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дошкольное образовательное учреждение детский сад общеразвивающего вида «Калинка» г. Орлов</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дошкольное образовательное учреждение детский сад общеразвивающего вида «Золотой ключик»  д. Кузнецы Орловского района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бюджетное  учреждение Спортивная школа  города Орлова</w:t>
            </w:r>
          </w:p>
          <w:p w:rsidR="00AA2F42" w:rsidRPr="00AA2F42" w:rsidRDefault="00AA2F42" w:rsidP="00AA2F42">
            <w:pPr>
              <w:numPr>
                <w:ilvl w:val="0"/>
                <w:numId w:val="29"/>
              </w:numPr>
              <w:tabs>
                <w:tab w:val="left" w:pos="323"/>
              </w:tabs>
              <w:suppressAutoHyphens w:val="0"/>
              <w:ind w:left="0" w:firstLine="0"/>
              <w:jc w:val="both"/>
            </w:pPr>
            <w:r w:rsidRPr="00AA2F42">
              <w:rPr>
                <w:lang w:eastAsia="ru-RU"/>
              </w:rPr>
              <w:t>Муниципальное казенное  образовательное учреждение дополнительного образования Дом детского творчества «Мозаика» г. Орлов</w:t>
            </w:r>
          </w:p>
        </w:tc>
      </w:tr>
      <w:tr w:rsidR="00AA2F42" w:rsidRPr="00AA2F42" w:rsidTr="00AA2F42">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Наименование подпрограмм </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b/>
                <w:i/>
              </w:rPr>
              <w:t xml:space="preserve">Подпрограмма 1. </w:t>
            </w:r>
            <w:r w:rsidRPr="00AA2F42">
              <w:t xml:space="preserve">Развитие </w:t>
            </w:r>
            <w:proofErr w:type="gramStart"/>
            <w:r w:rsidRPr="00AA2F42">
              <w:t>системы дошкольного образования детей Орловского района Кировской области</w:t>
            </w:r>
            <w:proofErr w:type="gramEnd"/>
            <w:r w:rsidRPr="00AA2F42">
              <w:t xml:space="preserve"> на 2021-2024 годы;</w:t>
            </w:r>
          </w:p>
          <w:p w:rsidR="00AA2F42" w:rsidRPr="00AA2F42" w:rsidRDefault="00AA2F42" w:rsidP="00AA2F42">
            <w:pPr>
              <w:jc w:val="both"/>
            </w:pPr>
            <w:r w:rsidRPr="00AA2F42">
              <w:rPr>
                <w:b/>
                <w:i/>
              </w:rPr>
              <w:t>Подпрограмма 2</w:t>
            </w:r>
            <w:r w:rsidRPr="00AA2F42">
              <w:t xml:space="preserve">. Развитие </w:t>
            </w:r>
            <w:proofErr w:type="gramStart"/>
            <w:r w:rsidRPr="00AA2F42">
              <w:t>системы общего образования детей Орловского района Кировской области</w:t>
            </w:r>
            <w:proofErr w:type="gramEnd"/>
            <w:r w:rsidRPr="00AA2F42">
              <w:t xml:space="preserve"> на 2021-2024 годы;</w:t>
            </w:r>
          </w:p>
          <w:p w:rsidR="00AA2F42" w:rsidRPr="00AA2F42" w:rsidRDefault="00AA2F42" w:rsidP="00AA2F42">
            <w:pPr>
              <w:jc w:val="both"/>
            </w:pPr>
            <w:r w:rsidRPr="00AA2F42">
              <w:rPr>
                <w:b/>
                <w:i/>
              </w:rPr>
              <w:t>Подпрограмма 3.</w:t>
            </w:r>
            <w:r w:rsidRPr="00AA2F42">
              <w:t xml:space="preserve"> Развитие </w:t>
            </w:r>
            <w:proofErr w:type="gramStart"/>
            <w:r w:rsidRPr="00AA2F42">
              <w:t>системы дополнительного образования детей Орловского района Кировской области</w:t>
            </w:r>
            <w:proofErr w:type="gramEnd"/>
            <w:r w:rsidRPr="00AA2F42">
              <w:t xml:space="preserve"> на 2021-2024 годы;</w:t>
            </w:r>
          </w:p>
          <w:p w:rsidR="00AA2F42" w:rsidRPr="00AA2F42" w:rsidRDefault="00AA2F42" w:rsidP="00AA2F42">
            <w:pPr>
              <w:jc w:val="both"/>
            </w:pPr>
            <w:r w:rsidRPr="00AA2F42">
              <w:rPr>
                <w:b/>
                <w:i/>
              </w:rPr>
              <w:lastRenderedPageBreak/>
              <w:t>Подпрограмма 4.</w:t>
            </w:r>
            <w:r w:rsidRPr="00AA2F42">
              <w:t xml:space="preserve"> Организация деятельности муниципального казенного учреждения «Централизованная бухгалтерия муниципальных учреждений образования» на 2021-2024 годы;</w:t>
            </w:r>
          </w:p>
          <w:p w:rsidR="00AA2F42" w:rsidRPr="00AA2F42" w:rsidRDefault="00AA2F42" w:rsidP="00AA2F42">
            <w:pPr>
              <w:jc w:val="both"/>
            </w:pPr>
            <w:r w:rsidRPr="00AA2F42">
              <w:rPr>
                <w:b/>
                <w:i/>
              </w:rPr>
              <w:t>Подпрограмма 5.</w:t>
            </w:r>
            <w:r w:rsidRPr="00AA2F42">
              <w:t xml:space="preserve"> «Обеспечение государственных гарантий по социальной поддержке детей-сирот и детей, оставшихся без попечения родителей, из их числа и замещающих семей в муниципальном образовании Орловский муниципальный район Кировской области на 2021-2024 годы;</w:t>
            </w:r>
          </w:p>
          <w:p w:rsidR="00AA2F42" w:rsidRPr="00AA2F42" w:rsidRDefault="00AA2F42" w:rsidP="00AA2F42">
            <w:pPr>
              <w:pStyle w:val="ConsPlusCell"/>
              <w:jc w:val="both"/>
              <w:rPr>
                <w:sz w:val="20"/>
                <w:szCs w:val="20"/>
              </w:rPr>
            </w:pPr>
            <w:r w:rsidRPr="00AA2F42">
              <w:rPr>
                <w:b/>
                <w:i/>
                <w:sz w:val="20"/>
                <w:szCs w:val="20"/>
              </w:rPr>
              <w:t>Подпрограмма 6.</w:t>
            </w:r>
            <w:r w:rsidRPr="00AA2F42">
              <w:rPr>
                <w:sz w:val="20"/>
                <w:szCs w:val="20"/>
              </w:rPr>
              <w:t xml:space="preserve"> Организация деятельности муниципального казенного учреждения «Ресурсный центр образования» на </w:t>
            </w:r>
            <w:r w:rsidRPr="00AA2F42">
              <w:rPr>
                <w:sz w:val="20"/>
                <w:szCs w:val="20"/>
                <w:lang w:val="ru"/>
              </w:rPr>
              <w:t>2021-2024 годы;</w:t>
            </w:r>
          </w:p>
          <w:p w:rsidR="00AA2F42" w:rsidRPr="00AA2F42" w:rsidRDefault="00AA2F42" w:rsidP="00AA2F42">
            <w:pPr>
              <w:jc w:val="both"/>
            </w:pPr>
            <w:r w:rsidRPr="00AA2F42">
              <w:rPr>
                <w:b/>
                <w:i/>
              </w:rPr>
              <w:t>Подпрограмма 7.</w:t>
            </w:r>
            <w:r w:rsidRPr="00AA2F42">
              <w:t xml:space="preserve"> «Профилактика негативных проявлений в подростковой среде образовательных учреждений Орловского района» на 2021-2024 годы;</w:t>
            </w:r>
          </w:p>
          <w:p w:rsidR="00AA2F42" w:rsidRPr="00AA2F42" w:rsidRDefault="00AA2F42" w:rsidP="00AA2F42">
            <w:pPr>
              <w:pStyle w:val="ConsPlusCell"/>
              <w:jc w:val="both"/>
              <w:rPr>
                <w:sz w:val="20"/>
                <w:szCs w:val="20"/>
              </w:rPr>
            </w:pPr>
            <w:r w:rsidRPr="00AA2F42">
              <w:rPr>
                <w:b/>
                <w:i/>
                <w:sz w:val="20"/>
                <w:szCs w:val="20"/>
              </w:rPr>
              <w:t>Подпрограмма 8.</w:t>
            </w:r>
            <w:r w:rsidRPr="00AA2F42">
              <w:rPr>
                <w:sz w:val="20"/>
                <w:szCs w:val="20"/>
              </w:rPr>
              <w:t xml:space="preserve"> «Профилактика детского дорожно-транспортного травматизма Орловского района» </w:t>
            </w:r>
            <w:r w:rsidRPr="00AA2F42">
              <w:rPr>
                <w:sz w:val="20"/>
                <w:szCs w:val="20"/>
                <w:lang w:val="ru"/>
              </w:rPr>
              <w:t>на 2021-2024 годы;</w:t>
            </w:r>
          </w:p>
          <w:p w:rsidR="00AA2F42" w:rsidRPr="00AA2F42" w:rsidRDefault="00AA2F42" w:rsidP="00AA2F42">
            <w:pPr>
              <w:pStyle w:val="ConsPlusCell"/>
              <w:jc w:val="both"/>
              <w:rPr>
                <w:sz w:val="20"/>
                <w:szCs w:val="20"/>
              </w:rPr>
            </w:pPr>
            <w:r w:rsidRPr="00AA2F42">
              <w:rPr>
                <w:b/>
                <w:i/>
                <w:sz w:val="20"/>
                <w:szCs w:val="20"/>
                <w:lang w:val="ru"/>
              </w:rPr>
              <w:t xml:space="preserve">Подпрограмма 9. </w:t>
            </w:r>
            <w:r w:rsidRPr="00AA2F42">
              <w:rPr>
                <w:sz w:val="20"/>
                <w:szCs w:val="20"/>
                <w:lang w:val="ru"/>
              </w:rPr>
              <w:t>«</w:t>
            </w:r>
            <w:r w:rsidRPr="00AA2F42">
              <w:rPr>
                <w:bCs/>
                <w:sz w:val="20"/>
                <w:szCs w:val="20"/>
                <w:lang w:val="ru"/>
              </w:rPr>
              <w:t>Повышение педагогического мастерства через участие педагога в профессиональных конкурсах» на 2021-2024 годы;</w:t>
            </w:r>
          </w:p>
        </w:tc>
      </w:tr>
      <w:tr w:rsidR="00AA2F42" w:rsidRPr="00AA2F42" w:rsidTr="00AA2F42">
        <w:trPr>
          <w:trHeight w:val="400"/>
        </w:trPr>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lastRenderedPageBreak/>
              <w:t xml:space="preserve">Программно-целевые инструменты муниципальной программы </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t>- Государственная программа Российской Федерации «Развитие образования»;</w:t>
            </w:r>
          </w:p>
          <w:p w:rsidR="00AA2F42" w:rsidRPr="00AA2F42" w:rsidRDefault="00AA2F42" w:rsidP="00AA2F42">
            <w:pPr>
              <w:jc w:val="both"/>
            </w:pPr>
            <w:r w:rsidRPr="00AA2F42">
              <w:t>развития Кировской области на период до 2035 года;</w:t>
            </w:r>
          </w:p>
          <w:p w:rsidR="00AA2F42" w:rsidRPr="00AA2F42" w:rsidRDefault="00AA2F42" w:rsidP="00AA2F42">
            <w:pPr>
              <w:pStyle w:val="ConsPlusCell"/>
              <w:jc w:val="both"/>
              <w:rPr>
                <w:sz w:val="20"/>
                <w:szCs w:val="20"/>
              </w:rPr>
            </w:pPr>
            <w:r w:rsidRPr="00AA2F42">
              <w:rPr>
                <w:sz w:val="20"/>
                <w:szCs w:val="20"/>
              </w:rPr>
              <w:t xml:space="preserve">- стратегия  социально-экономического развития муниципального образования Орловский муниципальный район на период до 2035 г. </w:t>
            </w:r>
          </w:p>
          <w:p w:rsidR="00AA2F42" w:rsidRPr="00AA2F42" w:rsidRDefault="00AA2F42" w:rsidP="00AA2F42">
            <w:pPr>
              <w:pStyle w:val="ConsPlusCell"/>
              <w:jc w:val="both"/>
              <w:rPr>
                <w:sz w:val="20"/>
                <w:szCs w:val="20"/>
              </w:rPr>
            </w:pPr>
            <w:r w:rsidRPr="00AA2F42">
              <w:rPr>
                <w:sz w:val="20"/>
                <w:szCs w:val="20"/>
              </w:rPr>
              <w:t xml:space="preserve">- </w:t>
            </w:r>
            <w:r w:rsidRPr="00AA2F42">
              <w:rPr>
                <w:sz w:val="20"/>
                <w:szCs w:val="20"/>
                <w:lang w:val="ru"/>
              </w:rPr>
              <w:t xml:space="preserve">Государственная программа Кировской области «Развитие образования» </w:t>
            </w:r>
            <w:r w:rsidRPr="00AA2F42">
              <w:rPr>
                <w:rFonts w:eastAsia="Calibri"/>
                <w:sz w:val="20"/>
                <w:szCs w:val="20"/>
              </w:rPr>
              <w:t xml:space="preserve"> </w:t>
            </w:r>
          </w:p>
        </w:tc>
      </w:tr>
      <w:tr w:rsidR="00AA2F42" w:rsidRPr="00AA2F42" w:rsidTr="00AA2F42">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Цели муниципальной программы </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numPr>
                <w:ilvl w:val="0"/>
                <w:numId w:val="32"/>
              </w:numPr>
              <w:tabs>
                <w:tab w:val="left" w:pos="248"/>
              </w:tabs>
              <w:snapToGrid w:val="0"/>
              <w:ind w:left="0" w:firstLine="0"/>
              <w:jc w:val="both"/>
              <w:rPr>
                <w:sz w:val="20"/>
                <w:szCs w:val="20"/>
              </w:rPr>
            </w:pPr>
            <w:r w:rsidRPr="00AA2F42">
              <w:rPr>
                <w:sz w:val="20"/>
                <w:szCs w:val="20"/>
              </w:rPr>
              <w:t xml:space="preserve">Обеспечение доступного качественного дошкольного, начального общего, основного общего, среднего общего и дополнительного образования для  населения Орловского района в соответствии с ФГОС. </w:t>
            </w:r>
          </w:p>
          <w:p w:rsidR="00AA2F42" w:rsidRPr="00AA2F42" w:rsidRDefault="00AA2F42" w:rsidP="00AA2F42">
            <w:pPr>
              <w:pStyle w:val="ConsPlusCell"/>
              <w:tabs>
                <w:tab w:val="left" w:pos="248"/>
              </w:tabs>
              <w:jc w:val="both"/>
              <w:rPr>
                <w:sz w:val="20"/>
                <w:szCs w:val="20"/>
              </w:rPr>
            </w:pPr>
            <w:r w:rsidRPr="00AA2F42">
              <w:rPr>
                <w:sz w:val="20"/>
                <w:szCs w:val="20"/>
              </w:rPr>
              <w:t>2.</w:t>
            </w:r>
            <w:r w:rsidRPr="00AA2F42">
              <w:rPr>
                <w:sz w:val="20"/>
                <w:szCs w:val="20"/>
              </w:rPr>
              <w:tab/>
              <w:t>Создание безопасных условий для получения качественного образования в образовательных учреждениях Орловского района.</w:t>
            </w:r>
          </w:p>
          <w:p w:rsidR="00AA2F42" w:rsidRPr="00AA2F42" w:rsidRDefault="00AA2F42" w:rsidP="00AA2F42">
            <w:pPr>
              <w:pStyle w:val="ConsPlusCell"/>
              <w:numPr>
                <w:ilvl w:val="0"/>
                <w:numId w:val="22"/>
              </w:numPr>
              <w:tabs>
                <w:tab w:val="left" w:pos="248"/>
              </w:tabs>
              <w:ind w:left="0" w:firstLine="0"/>
              <w:jc w:val="both"/>
              <w:rPr>
                <w:sz w:val="20"/>
                <w:szCs w:val="20"/>
              </w:rPr>
            </w:pPr>
            <w:r w:rsidRPr="00AA2F42">
              <w:rPr>
                <w:sz w:val="20"/>
                <w:szCs w:val="20"/>
              </w:rPr>
              <w:t>Осуществление государственной политики по сохранению и укреплению здоровья обучающихся и воспитанников. Профилактика негативных проявлений.</w:t>
            </w:r>
          </w:p>
          <w:p w:rsidR="00AA2F42" w:rsidRPr="00AA2F42" w:rsidRDefault="00AA2F42" w:rsidP="00AA2F42">
            <w:pPr>
              <w:numPr>
                <w:ilvl w:val="0"/>
                <w:numId w:val="22"/>
              </w:numPr>
              <w:tabs>
                <w:tab w:val="left" w:pos="248"/>
              </w:tabs>
              <w:ind w:left="0" w:firstLine="0"/>
              <w:jc w:val="both"/>
            </w:pPr>
            <w:r w:rsidRPr="00AA2F42">
              <w:rPr>
                <w:rFonts w:eastAsia="Arial"/>
              </w:rPr>
              <w:t>Развитие материально - технической базы образовательных учреждений.</w:t>
            </w:r>
          </w:p>
          <w:p w:rsidR="00AA2F42" w:rsidRPr="00AA2F42" w:rsidRDefault="00AA2F42" w:rsidP="00AA2F42">
            <w:pPr>
              <w:numPr>
                <w:ilvl w:val="0"/>
                <w:numId w:val="22"/>
              </w:numPr>
              <w:tabs>
                <w:tab w:val="left" w:pos="248"/>
                <w:tab w:val="left" w:pos="350"/>
              </w:tabs>
              <w:ind w:left="0" w:firstLine="0"/>
              <w:jc w:val="both"/>
            </w:pPr>
            <w:r w:rsidRPr="00AA2F42">
              <w:rPr>
                <w:rFonts w:eastAsia="Arial"/>
              </w:rPr>
              <w:t xml:space="preserve">Выявление, развитие и </w:t>
            </w:r>
            <w:proofErr w:type="spellStart"/>
            <w:r w:rsidRPr="00AA2F42">
              <w:rPr>
                <w:rFonts w:eastAsia="Arial"/>
              </w:rPr>
              <w:t>поддержкаа</w:t>
            </w:r>
            <w:proofErr w:type="spellEnd"/>
            <w:r w:rsidRPr="00AA2F42">
              <w:rPr>
                <w:rFonts w:eastAsia="Arial"/>
              </w:rPr>
              <w:t xml:space="preserve"> одаренных детей в интересах личности, школы и государства в целом.</w:t>
            </w:r>
          </w:p>
          <w:p w:rsidR="00AA2F42" w:rsidRPr="00AA2F42" w:rsidRDefault="00AA2F42" w:rsidP="00AA2F42">
            <w:pPr>
              <w:numPr>
                <w:ilvl w:val="0"/>
                <w:numId w:val="22"/>
              </w:numPr>
              <w:tabs>
                <w:tab w:val="left" w:pos="248"/>
                <w:tab w:val="left" w:pos="350"/>
              </w:tabs>
              <w:ind w:left="0" w:firstLine="0"/>
              <w:jc w:val="both"/>
            </w:pPr>
            <w:proofErr w:type="spellStart"/>
            <w:r w:rsidRPr="00AA2F42">
              <w:rPr>
                <w:rFonts w:eastAsia="Arial"/>
              </w:rPr>
              <w:t>Повышениее</w:t>
            </w:r>
            <w:proofErr w:type="spellEnd"/>
            <w:r w:rsidRPr="00AA2F42">
              <w:rPr>
                <w:rFonts w:eastAsia="Arial"/>
              </w:rPr>
              <w:t xml:space="preserve"> профессионализма учителя. Создание благоприятной </w:t>
            </w:r>
            <w:proofErr w:type="spellStart"/>
            <w:r w:rsidRPr="00AA2F42">
              <w:rPr>
                <w:rFonts w:eastAsia="Arial"/>
              </w:rPr>
              <w:t>мотивационнойой</w:t>
            </w:r>
            <w:proofErr w:type="spellEnd"/>
            <w:r w:rsidRPr="00AA2F42">
              <w:rPr>
                <w:rFonts w:eastAsia="Arial"/>
              </w:rPr>
              <w:t xml:space="preserve"> среды для профессионального развития педагогов, распространения инновационного опыта, профессионального самоопределения.</w:t>
            </w:r>
          </w:p>
        </w:tc>
      </w:tr>
      <w:tr w:rsidR="00AA2F42" w:rsidRPr="00AA2F42" w:rsidTr="00AA2F42">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Задачи муниципальной программы</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93"/>
              </w:tabs>
              <w:snapToGrid w:val="0"/>
              <w:jc w:val="both"/>
              <w:rPr>
                <w:sz w:val="20"/>
                <w:szCs w:val="20"/>
              </w:rPr>
            </w:pPr>
            <w:r w:rsidRPr="00AA2F42">
              <w:rPr>
                <w:sz w:val="20"/>
                <w:szCs w:val="20"/>
              </w:rPr>
              <w:t xml:space="preserve">1. </w:t>
            </w:r>
            <w:r w:rsidRPr="00AA2F42">
              <w:rPr>
                <w:sz w:val="20"/>
                <w:szCs w:val="20"/>
                <w:lang w:val="ru"/>
              </w:rPr>
              <w:t>Повышение качества образования. Создание необходимых условий для модернизации образовательного процесса отвечающего  всем современным требованиям  ФГОС.</w:t>
            </w:r>
          </w:p>
          <w:p w:rsidR="00AA2F42" w:rsidRPr="00AA2F42" w:rsidRDefault="00AA2F42" w:rsidP="00AA2F42">
            <w:pPr>
              <w:pStyle w:val="ConsPlusCell"/>
              <w:tabs>
                <w:tab w:val="left" w:pos="293"/>
              </w:tabs>
              <w:jc w:val="both"/>
              <w:rPr>
                <w:sz w:val="20"/>
                <w:szCs w:val="20"/>
              </w:rPr>
            </w:pPr>
            <w:r w:rsidRPr="00AA2F42">
              <w:rPr>
                <w:sz w:val="20"/>
                <w:szCs w:val="20"/>
                <w:lang w:val="ru"/>
              </w:rPr>
              <w:t>2.Укомплектовать образовательные учреждения квалифицированными кадрами.</w:t>
            </w:r>
            <w:r w:rsidRPr="00AA2F42">
              <w:rPr>
                <w:sz w:val="20"/>
                <w:szCs w:val="20"/>
              </w:rPr>
              <w:t xml:space="preserve"> Работа в методических объединениях, творческих или  проблемных группах (школьного и муниципального уровней).</w:t>
            </w:r>
          </w:p>
          <w:p w:rsidR="00AA2F42" w:rsidRPr="00AA2F42" w:rsidRDefault="00AA2F42" w:rsidP="00AA2F42">
            <w:pPr>
              <w:pStyle w:val="ConsPlusCell"/>
              <w:tabs>
                <w:tab w:val="left" w:pos="293"/>
              </w:tabs>
              <w:snapToGrid w:val="0"/>
              <w:jc w:val="both"/>
              <w:rPr>
                <w:sz w:val="20"/>
                <w:szCs w:val="20"/>
              </w:rPr>
            </w:pPr>
            <w:r w:rsidRPr="00AA2F42">
              <w:rPr>
                <w:sz w:val="20"/>
                <w:szCs w:val="20"/>
              </w:rPr>
              <w:t>Инновационная деятельность педагога. Участие в конкурсах профессионального мастерства, мастер-класса, форумах, фестивалях.</w:t>
            </w:r>
          </w:p>
          <w:p w:rsidR="00AA2F42" w:rsidRPr="00AA2F42" w:rsidRDefault="00AA2F42" w:rsidP="00AA2F42">
            <w:pPr>
              <w:pStyle w:val="ConsPlusCell"/>
              <w:tabs>
                <w:tab w:val="left" w:pos="293"/>
              </w:tabs>
              <w:snapToGrid w:val="0"/>
              <w:jc w:val="both"/>
              <w:rPr>
                <w:sz w:val="20"/>
                <w:szCs w:val="20"/>
              </w:rPr>
            </w:pPr>
            <w:r w:rsidRPr="00AA2F42">
              <w:rPr>
                <w:sz w:val="20"/>
                <w:szCs w:val="20"/>
                <w:lang w:val="ru"/>
              </w:rPr>
              <w:t xml:space="preserve">3. </w:t>
            </w:r>
            <w:r w:rsidRPr="00AA2F42">
              <w:rPr>
                <w:sz w:val="20"/>
                <w:szCs w:val="20"/>
              </w:rPr>
              <w:t xml:space="preserve">Обновление технологического оборудования. Приведение зданий в соответствии с требованиями надзорных органов. </w:t>
            </w:r>
            <w:r w:rsidRPr="00AA2F42">
              <w:rPr>
                <w:sz w:val="20"/>
                <w:szCs w:val="20"/>
                <w:lang w:val="ru"/>
              </w:rPr>
              <w:t xml:space="preserve">Создание «доступной среды» для детей инвалидов. </w:t>
            </w:r>
          </w:p>
          <w:p w:rsidR="00AA2F42" w:rsidRPr="00AA2F42" w:rsidRDefault="00AA2F42" w:rsidP="00AA2F42">
            <w:pPr>
              <w:pStyle w:val="ConsPlusCell"/>
              <w:tabs>
                <w:tab w:val="left" w:pos="293"/>
              </w:tabs>
              <w:snapToGrid w:val="0"/>
              <w:jc w:val="both"/>
              <w:rPr>
                <w:sz w:val="20"/>
                <w:szCs w:val="20"/>
              </w:rPr>
            </w:pPr>
            <w:r w:rsidRPr="00AA2F42">
              <w:rPr>
                <w:sz w:val="20"/>
                <w:szCs w:val="20"/>
                <w:lang w:val="ru"/>
              </w:rPr>
              <w:t xml:space="preserve">4. </w:t>
            </w:r>
            <w:r w:rsidRPr="00AA2F42">
              <w:rPr>
                <w:sz w:val="20"/>
                <w:szCs w:val="20"/>
              </w:rPr>
              <w:t xml:space="preserve">Планирование сети оздоровительных лагерей с дневным пребыванием детей с максимальным охватом обучающихся в возрасте от 7 до 15 лет. </w:t>
            </w:r>
            <w:r w:rsidRPr="00AA2F42">
              <w:rPr>
                <w:sz w:val="20"/>
                <w:szCs w:val="20"/>
                <w:lang w:val="ru"/>
              </w:rPr>
              <w:t xml:space="preserve">Внедрение в практику работы образовательных учреждений современных образовательных технологий, направленных на формирование здорового образа жизни. Профилактика </w:t>
            </w:r>
            <w:proofErr w:type="spellStart"/>
            <w:r w:rsidRPr="00AA2F42">
              <w:rPr>
                <w:sz w:val="20"/>
                <w:szCs w:val="20"/>
                <w:lang w:val="ru"/>
              </w:rPr>
              <w:t>девиантного</w:t>
            </w:r>
            <w:proofErr w:type="spellEnd"/>
            <w:r w:rsidRPr="00AA2F42">
              <w:rPr>
                <w:sz w:val="20"/>
                <w:szCs w:val="20"/>
                <w:lang w:val="ru"/>
              </w:rPr>
              <w:t xml:space="preserve"> поведения. </w:t>
            </w:r>
          </w:p>
          <w:p w:rsidR="00AA2F42" w:rsidRPr="00AA2F42" w:rsidRDefault="00AA2F42" w:rsidP="00AA2F42">
            <w:pPr>
              <w:pStyle w:val="ConsPlusCell"/>
              <w:tabs>
                <w:tab w:val="left" w:pos="293"/>
              </w:tabs>
              <w:jc w:val="both"/>
              <w:rPr>
                <w:sz w:val="20"/>
                <w:szCs w:val="20"/>
              </w:rPr>
            </w:pPr>
            <w:r w:rsidRPr="00AA2F42">
              <w:rPr>
                <w:sz w:val="20"/>
                <w:szCs w:val="20"/>
              </w:rPr>
              <w:t xml:space="preserve">5. </w:t>
            </w:r>
            <w:r w:rsidRPr="00AA2F42">
              <w:rPr>
                <w:sz w:val="20"/>
                <w:szCs w:val="20"/>
                <w:lang w:val="ru"/>
              </w:rPr>
              <w:t>Включение проблемы работы с одаренными учащимися как приоритетного направления в систему научно-методической инновационной работы учителей.</w:t>
            </w:r>
          </w:p>
          <w:p w:rsidR="00AA2F42" w:rsidRPr="00AA2F42" w:rsidRDefault="00AA2F42" w:rsidP="00AA2F42">
            <w:pPr>
              <w:pStyle w:val="ConsPlusCell"/>
              <w:tabs>
                <w:tab w:val="left" w:pos="293"/>
              </w:tabs>
              <w:jc w:val="both"/>
              <w:rPr>
                <w:sz w:val="20"/>
                <w:szCs w:val="20"/>
              </w:rPr>
            </w:pPr>
            <w:r w:rsidRPr="00AA2F42">
              <w:rPr>
                <w:sz w:val="20"/>
                <w:szCs w:val="20"/>
              </w:rPr>
              <w:t xml:space="preserve">6. </w:t>
            </w:r>
            <w:r w:rsidRPr="00AA2F42">
              <w:rPr>
                <w:iCs/>
                <w:sz w:val="20"/>
                <w:szCs w:val="20"/>
                <w:lang w:val="ru"/>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tc>
      </w:tr>
      <w:tr w:rsidR="00AA2F42" w:rsidRPr="00AA2F42" w:rsidTr="00AA2F42">
        <w:trPr>
          <w:trHeight w:val="1247"/>
        </w:trPr>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Целевые показатели эффективности реализации муниципальной программы</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Охват детей в возрасте от 1 до 7 лет дошкольным образованием(%)</w:t>
            </w:r>
          </w:p>
          <w:p w:rsidR="00AA2F42" w:rsidRPr="00AA2F42" w:rsidRDefault="00AA2F42" w:rsidP="00AA2F42">
            <w:pPr>
              <w:pStyle w:val="ConsPlusCell"/>
              <w:jc w:val="both"/>
              <w:rPr>
                <w:sz w:val="20"/>
                <w:szCs w:val="20"/>
              </w:rPr>
            </w:pPr>
            <w:r w:rsidRPr="00AA2F42">
              <w:rPr>
                <w:sz w:val="20"/>
                <w:szCs w:val="20"/>
              </w:rPr>
              <w:t>-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roofErr w:type="gramStart"/>
            <w:r w:rsidRPr="00AA2F42">
              <w:rPr>
                <w:sz w:val="20"/>
                <w:szCs w:val="20"/>
              </w:rPr>
              <w:t xml:space="preserve"> (%)</w:t>
            </w:r>
            <w:proofErr w:type="gramEnd"/>
          </w:p>
          <w:p w:rsidR="00AA2F42" w:rsidRPr="00AA2F42" w:rsidRDefault="00AA2F42" w:rsidP="00AA2F42">
            <w:pPr>
              <w:pStyle w:val="ConsPlusCell"/>
              <w:jc w:val="both"/>
              <w:rPr>
                <w:sz w:val="20"/>
                <w:szCs w:val="20"/>
              </w:rPr>
            </w:pPr>
            <w:r w:rsidRPr="00AA2F42">
              <w:rPr>
                <w:sz w:val="20"/>
                <w:szCs w:val="20"/>
              </w:rPr>
              <w:t>- Доля детей в возрасте 5-18 лет, получающих услуги по дополнительному образованию, в общей численности детей в возрасте 5-18 лет</w:t>
            </w:r>
            <w:proofErr w:type="gramStart"/>
            <w:r w:rsidRPr="00AA2F42">
              <w:rPr>
                <w:sz w:val="20"/>
                <w:szCs w:val="20"/>
              </w:rPr>
              <w:t xml:space="preserve"> (%);</w:t>
            </w:r>
            <w:proofErr w:type="gramEnd"/>
          </w:p>
          <w:p w:rsidR="00AA2F42" w:rsidRPr="00AA2F42" w:rsidRDefault="00AA2F42" w:rsidP="00AA2F42">
            <w:pPr>
              <w:pStyle w:val="ConsPlusCell"/>
              <w:jc w:val="both"/>
              <w:rPr>
                <w:sz w:val="20"/>
                <w:szCs w:val="20"/>
              </w:rPr>
            </w:pPr>
            <w:r w:rsidRPr="00AA2F42">
              <w:rPr>
                <w:sz w:val="20"/>
                <w:szCs w:val="20"/>
              </w:rPr>
              <w:lastRenderedPageBreak/>
              <w:t>- 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AA2F42">
              <w:rPr>
                <w:sz w:val="20"/>
                <w:szCs w:val="20"/>
              </w:rPr>
              <w:t xml:space="preserve"> (%);</w:t>
            </w:r>
            <w:proofErr w:type="gramEnd"/>
          </w:p>
          <w:p w:rsidR="00AA2F42" w:rsidRPr="00AA2F42" w:rsidRDefault="00AA2F42" w:rsidP="00AA2F42">
            <w:pPr>
              <w:pStyle w:val="ConsPlusCell"/>
              <w:jc w:val="both"/>
              <w:rPr>
                <w:sz w:val="20"/>
                <w:szCs w:val="20"/>
              </w:rPr>
            </w:pPr>
            <w:r w:rsidRPr="00AA2F42">
              <w:rPr>
                <w:sz w:val="20"/>
                <w:szCs w:val="20"/>
              </w:rPr>
              <w:t>- Доля образовательных учреждений, принятых надзорными службами к новому учебному году</w:t>
            </w:r>
            <w:proofErr w:type="gramStart"/>
            <w:r w:rsidRPr="00AA2F42">
              <w:rPr>
                <w:sz w:val="20"/>
                <w:szCs w:val="20"/>
              </w:rPr>
              <w:t xml:space="preserve"> (%).</w:t>
            </w:r>
            <w:proofErr w:type="gramEnd"/>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w:t>
            </w:r>
            <w:proofErr w:type="gramStart"/>
            <w:r w:rsidRPr="00AA2F42">
              <w:rPr>
                <w:rFonts w:ascii="Times New Roman" w:hAnsi="Times New Roman"/>
                <w:iCs/>
                <w:sz w:val="20"/>
                <w:szCs w:val="20"/>
              </w:rPr>
              <w:t xml:space="preserve"> (%)</w:t>
            </w:r>
            <w:proofErr w:type="gramEnd"/>
          </w:p>
        </w:tc>
      </w:tr>
      <w:tr w:rsidR="00AA2F42" w:rsidRPr="00AA2F42" w:rsidTr="00AA2F42">
        <w:trPr>
          <w:trHeight w:val="400"/>
        </w:trPr>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lastRenderedPageBreak/>
              <w:t xml:space="preserve">Этапы и сроки реализации муниципальной программы </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С 2021 - 2024 год</w:t>
            </w:r>
          </w:p>
          <w:p w:rsidR="00AA2F42" w:rsidRPr="00AA2F42" w:rsidRDefault="00AA2F42" w:rsidP="00AA2F42">
            <w:pPr>
              <w:pStyle w:val="ConsPlusCell"/>
              <w:jc w:val="both"/>
              <w:rPr>
                <w:sz w:val="20"/>
                <w:szCs w:val="20"/>
              </w:rPr>
            </w:pPr>
            <w:r w:rsidRPr="00AA2F42">
              <w:rPr>
                <w:sz w:val="20"/>
                <w:szCs w:val="20"/>
                <w:lang w:val="en-US"/>
              </w:rPr>
              <w:t>I</w:t>
            </w:r>
            <w:r w:rsidRPr="00AA2F42">
              <w:rPr>
                <w:sz w:val="20"/>
                <w:szCs w:val="20"/>
              </w:rPr>
              <w:t xml:space="preserve"> этап – 2021 - 2022 год</w:t>
            </w:r>
          </w:p>
          <w:p w:rsidR="00AA2F42" w:rsidRPr="00AA2F42" w:rsidRDefault="00AA2F42" w:rsidP="00AA2F42">
            <w:pPr>
              <w:pStyle w:val="ConsPlusCell"/>
              <w:jc w:val="both"/>
              <w:rPr>
                <w:sz w:val="20"/>
                <w:szCs w:val="20"/>
              </w:rPr>
            </w:pPr>
            <w:r w:rsidRPr="00AA2F42">
              <w:rPr>
                <w:sz w:val="20"/>
                <w:szCs w:val="20"/>
                <w:lang w:val="en-US"/>
              </w:rPr>
              <w:t>II</w:t>
            </w:r>
            <w:r w:rsidRPr="00AA2F42">
              <w:rPr>
                <w:sz w:val="20"/>
                <w:szCs w:val="20"/>
              </w:rPr>
              <w:t xml:space="preserve"> этап – 2022 - 2023 год</w:t>
            </w:r>
          </w:p>
          <w:p w:rsidR="00AA2F42" w:rsidRPr="00AA2F42" w:rsidRDefault="00AA2F42" w:rsidP="00AA2F42">
            <w:pPr>
              <w:pStyle w:val="ConsPlusCell"/>
              <w:jc w:val="both"/>
              <w:rPr>
                <w:sz w:val="20"/>
                <w:szCs w:val="20"/>
              </w:rPr>
            </w:pPr>
            <w:r w:rsidRPr="00AA2F42">
              <w:rPr>
                <w:sz w:val="20"/>
                <w:szCs w:val="20"/>
                <w:lang w:val="en-US"/>
              </w:rPr>
              <w:t>III</w:t>
            </w:r>
            <w:r w:rsidRPr="00AA2F42">
              <w:rPr>
                <w:sz w:val="20"/>
                <w:szCs w:val="20"/>
              </w:rPr>
              <w:t xml:space="preserve"> этап- 2023 – 2024 год</w:t>
            </w:r>
          </w:p>
        </w:tc>
      </w:tr>
      <w:tr w:rsidR="00AA2F42" w:rsidRPr="00AA2F42" w:rsidTr="00AA2F42">
        <w:trPr>
          <w:trHeight w:val="400"/>
        </w:trPr>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Объемы ассигнований муниципальной программы </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b/>
                <w:sz w:val="20"/>
                <w:szCs w:val="20"/>
              </w:rPr>
              <w:t xml:space="preserve">2021 год </w:t>
            </w:r>
          </w:p>
          <w:p w:rsidR="00AA2F42" w:rsidRPr="00AA2F42" w:rsidRDefault="00AA2F42" w:rsidP="00AA2F42">
            <w:pPr>
              <w:pStyle w:val="ConsPlusCell"/>
              <w:snapToGrid w:val="0"/>
              <w:jc w:val="both"/>
              <w:rPr>
                <w:sz w:val="20"/>
                <w:szCs w:val="20"/>
              </w:rPr>
            </w:pPr>
            <w:r w:rsidRPr="00AA2F42">
              <w:rPr>
                <w:sz w:val="20"/>
                <w:szCs w:val="20"/>
              </w:rPr>
              <w:t>Федеральный бюджет –  7 785,70 тыс. руб.</w:t>
            </w:r>
          </w:p>
          <w:p w:rsidR="00AA2F42" w:rsidRPr="00AA2F42" w:rsidRDefault="00AA2F42" w:rsidP="00AA2F42">
            <w:pPr>
              <w:pStyle w:val="ConsPlusCell"/>
              <w:jc w:val="both"/>
              <w:rPr>
                <w:sz w:val="20"/>
                <w:szCs w:val="20"/>
              </w:rPr>
            </w:pPr>
            <w:r w:rsidRPr="00AA2F42">
              <w:rPr>
                <w:sz w:val="20"/>
                <w:szCs w:val="20"/>
              </w:rPr>
              <w:t>Областной бюджет –</w:t>
            </w:r>
            <w:r w:rsidRPr="00AA2F42">
              <w:rPr>
                <w:color w:val="FF0000"/>
                <w:sz w:val="20"/>
                <w:szCs w:val="20"/>
              </w:rPr>
              <w:t xml:space="preserve"> </w:t>
            </w:r>
            <w:r w:rsidRPr="00AA2F42">
              <w:rPr>
                <w:color w:val="000000"/>
                <w:sz w:val="20"/>
                <w:szCs w:val="20"/>
              </w:rPr>
              <w:t>96 160,40</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sz w:val="20"/>
                <w:szCs w:val="20"/>
              </w:rPr>
              <w:t>Бюджет муниципального образования – 67 674,64</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b/>
                <w:sz w:val="20"/>
                <w:szCs w:val="20"/>
              </w:rPr>
              <w:t>Итого:</w:t>
            </w:r>
            <w:r w:rsidRPr="00AA2F42">
              <w:rPr>
                <w:sz w:val="20"/>
                <w:szCs w:val="20"/>
              </w:rPr>
              <w:t xml:space="preserve"> </w:t>
            </w:r>
            <w:r w:rsidRPr="00AA2F42">
              <w:rPr>
                <w:b/>
                <w:sz w:val="20"/>
                <w:szCs w:val="20"/>
              </w:rPr>
              <w:t>171 620,74</w:t>
            </w:r>
            <w:r w:rsidRPr="00AA2F42">
              <w:rPr>
                <w:b/>
                <w:bCs/>
                <w:color w:val="FF0000"/>
                <w:sz w:val="20"/>
                <w:szCs w:val="20"/>
              </w:rPr>
              <w:t xml:space="preserve">  </w:t>
            </w:r>
            <w:r w:rsidRPr="00AA2F42">
              <w:rPr>
                <w:b/>
                <w:sz w:val="20"/>
                <w:szCs w:val="20"/>
              </w:rPr>
              <w:t>тыс. руб.</w:t>
            </w:r>
          </w:p>
          <w:p w:rsidR="00AA2F42" w:rsidRPr="00AA2F42" w:rsidRDefault="00AA2F42" w:rsidP="00AA2F42">
            <w:pPr>
              <w:pStyle w:val="ConsPlusCell"/>
              <w:jc w:val="both"/>
              <w:rPr>
                <w:sz w:val="20"/>
                <w:szCs w:val="20"/>
              </w:rPr>
            </w:pPr>
            <w:r w:rsidRPr="00AA2F42">
              <w:rPr>
                <w:b/>
                <w:sz w:val="20"/>
                <w:szCs w:val="20"/>
              </w:rPr>
              <w:t xml:space="preserve">2022 год </w:t>
            </w:r>
          </w:p>
          <w:p w:rsidR="00AA2F42" w:rsidRPr="00AA2F42" w:rsidRDefault="00AA2F42" w:rsidP="00AA2F42">
            <w:pPr>
              <w:pStyle w:val="ConsPlusCell"/>
              <w:jc w:val="both"/>
              <w:rPr>
                <w:sz w:val="20"/>
                <w:szCs w:val="20"/>
              </w:rPr>
            </w:pPr>
            <w:r w:rsidRPr="00AA2F42">
              <w:rPr>
                <w:sz w:val="20"/>
                <w:szCs w:val="20"/>
              </w:rPr>
              <w:t>Федеральный бюджет – 9 505,50</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sz w:val="20"/>
                <w:szCs w:val="20"/>
              </w:rPr>
              <w:t xml:space="preserve">Областной бюджет – </w:t>
            </w:r>
            <w:r w:rsidRPr="00AA2F42">
              <w:rPr>
                <w:color w:val="FF0000"/>
                <w:sz w:val="20"/>
                <w:szCs w:val="20"/>
              </w:rPr>
              <w:t xml:space="preserve"> </w:t>
            </w:r>
            <w:r w:rsidRPr="00AA2F42">
              <w:rPr>
                <w:color w:val="000000"/>
                <w:sz w:val="20"/>
                <w:szCs w:val="20"/>
              </w:rPr>
              <w:t>105 338,90</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sz w:val="20"/>
                <w:szCs w:val="20"/>
              </w:rPr>
              <w:t>Бюджет муниципального образования – 57 723,02</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b/>
                <w:sz w:val="20"/>
                <w:szCs w:val="20"/>
              </w:rPr>
              <w:t>Итого:</w:t>
            </w:r>
            <w:r w:rsidRPr="00AA2F42">
              <w:rPr>
                <w:color w:val="FF0000"/>
                <w:sz w:val="20"/>
                <w:szCs w:val="20"/>
              </w:rPr>
              <w:t xml:space="preserve"> </w:t>
            </w:r>
            <w:r w:rsidRPr="00AA2F42">
              <w:rPr>
                <w:b/>
                <w:bCs/>
                <w:color w:val="000000"/>
                <w:sz w:val="20"/>
                <w:szCs w:val="20"/>
              </w:rPr>
              <w:t xml:space="preserve"> 172 567,42  </w:t>
            </w:r>
            <w:r w:rsidRPr="00AA2F42">
              <w:rPr>
                <w:b/>
                <w:sz w:val="20"/>
                <w:szCs w:val="20"/>
              </w:rPr>
              <w:t>тыс. руб.</w:t>
            </w:r>
          </w:p>
          <w:p w:rsidR="00AA2F42" w:rsidRPr="00AA2F42" w:rsidRDefault="00AA2F42" w:rsidP="00AA2F42">
            <w:pPr>
              <w:pStyle w:val="ConsPlusCell"/>
              <w:jc w:val="both"/>
              <w:rPr>
                <w:sz w:val="20"/>
                <w:szCs w:val="20"/>
              </w:rPr>
            </w:pPr>
            <w:r w:rsidRPr="00AA2F42">
              <w:rPr>
                <w:b/>
                <w:sz w:val="20"/>
                <w:szCs w:val="20"/>
              </w:rPr>
              <w:t xml:space="preserve">2023 год </w:t>
            </w:r>
          </w:p>
          <w:p w:rsidR="00AA2F42" w:rsidRPr="00AA2F42" w:rsidRDefault="00AA2F42" w:rsidP="00AA2F42">
            <w:pPr>
              <w:pStyle w:val="ConsPlusCell"/>
              <w:jc w:val="both"/>
              <w:rPr>
                <w:sz w:val="20"/>
                <w:szCs w:val="20"/>
              </w:rPr>
            </w:pPr>
            <w:r w:rsidRPr="00AA2F42">
              <w:rPr>
                <w:sz w:val="20"/>
                <w:szCs w:val="20"/>
              </w:rPr>
              <w:t>Федеральный бюджет –  7 904,70  тыс. руб.</w:t>
            </w:r>
          </w:p>
          <w:p w:rsidR="00AA2F42" w:rsidRPr="00AA2F42" w:rsidRDefault="00AA2F42" w:rsidP="00AA2F42">
            <w:pPr>
              <w:pStyle w:val="ConsPlusCell"/>
              <w:jc w:val="both"/>
              <w:rPr>
                <w:sz w:val="20"/>
                <w:szCs w:val="20"/>
              </w:rPr>
            </w:pPr>
            <w:r w:rsidRPr="00AA2F42">
              <w:rPr>
                <w:sz w:val="20"/>
                <w:szCs w:val="20"/>
              </w:rPr>
              <w:t>Областной бюджет – 100 002,00 тыс. руб.</w:t>
            </w:r>
          </w:p>
          <w:p w:rsidR="00AA2F42" w:rsidRPr="00AA2F42" w:rsidRDefault="00AA2F42" w:rsidP="00AA2F42">
            <w:pPr>
              <w:pStyle w:val="ConsPlusCell"/>
              <w:jc w:val="both"/>
              <w:rPr>
                <w:sz w:val="20"/>
                <w:szCs w:val="20"/>
              </w:rPr>
            </w:pPr>
            <w:r w:rsidRPr="00AA2F42">
              <w:rPr>
                <w:sz w:val="20"/>
                <w:szCs w:val="20"/>
              </w:rPr>
              <w:t>Бюджет муниципального образования – 52 088,95  тыс. руб.</w:t>
            </w:r>
          </w:p>
          <w:p w:rsidR="00AA2F42" w:rsidRPr="00AA2F42" w:rsidRDefault="00AA2F42" w:rsidP="00AA2F42">
            <w:pPr>
              <w:pStyle w:val="ConsPlusCell"/>
              <w:jc w:val="both"/>
              <w:rPr>
                <w:sz w:val="20"/>
                <w:szCs w:val="20"/>
              </w:rPr>
            </w:pPr>
            <w:r w:rsidRPr="00AA2F42">
              <w:rPr>
                <w:b/>
                <w:sz w:val="20"/>
                <w:szCs w:val="20"/>
              </w:rPr>
              <w:t>Итого: 159 995,65</w:t>
            </w:r>
            <w:r w:rsidRPr="00AA2F42">
              <w:rPr>
                <w:b/>
                <w:bCs/>
                <w:sz w:val="20"/>
                <w:szCs w:val="20"/>
              </w:rPr>
              <w:t xml:space="preserve"> </w:t>
            </w:r>
            <w:r w:rsidRPr="00AA2F42">
              <w:rPr>
                <w:b/>
                <w:sz w:val="20"/>
                <w:szCs w:val="20"/>
              </w:rPr>
              <w:t>тыс. руб.</w:t>
            </w:r>
          </w:p>
          <w:p w:rsidR="00AA2F42" w:rsidRPr="00AA2F42" w:rsidRDefault="00AA2F42" w:rsidP="00AA2F42">
            <w:pPr>
              <w:pStyle w:val="ConsPlusCell"/>
              <w:jc w:val="both"/>
              <w:rPr>
                <w:sz w:val="20"/>
                <w:szCs w:val="20"/>
              </w:rPr>
            </w:pPr>
            <w:r w:rsidRPr="00AA2F42">
              <w:rPr>
                <w:b/>
                <w:sz w:val="20"/>
                <w:szCs w:val="20"/>
              </w:rPr>
              <w:t xml:space="preserve">2024 год </w:t>
            </w:r>
          </w:p>
          <w:p w:rsidR="00AA2F42" w:rsidRPr="00AA2F42" w:rsidRDefault="00AA2F42" w:rsidP="00AA2F42">
            <w:pPr>
              <w:pStyle w:val="ConsPlusCell"/>
              <w:jc w:val="both"/>
              <w:rPr>
                <w:sz w:val="20"/>
                <w:szCs w:val="20"/>
              </w:rPr>
            </w:pPr>
            <w:r w:rsidRPr="00AA2F42">
              <w:rPr>
                <w:sz w:val="20"/>
                <w:szCs w:val="20"/>
              </w:rPr>
              <w:t>Федеральный бюджет – 7 963,00</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sz w:val="20"/>
                <w:szCs w:val="20"/>
              </w:rPr>
              <w:t xml:space="preserve">Областной бюджет – </w:t>
            </w:r>
            <w:r w:rsidRPr="00AA2F42">
              <w:rPr>
                <w:color w:val="FF0000"/>
                <w:sz w:val="20"/>
                <w:szCs w:val="20"/>
              </w:rPr>
              <w:t xml:space="preserve"> </w:t>
            </w:r>
            <w:r w:rsidRPr="00AA2F42">
              <w:rPr>
                <w:color w:val="000000"/>
                <w:sz w:val="20"/>
                <w:szCs w:val="20"/>
              </w:rPr>
              <w:t>99 667,70</w:t>
            </w:r>
            <w:r w:rsidRPr="00AA2F42">
              <w:rPr>
                <w:sz w:val="20"/>
                <w:szCs w:val="20"/>
              </w:rPr>
              <w:t xml:space="preserve"> тыс. руб.</w:t>
            </w:r>
          </w:p>
          <w:p w:rsidR="00AA2F42" w:rsidRPr="00AA2F42" w:rsidRDefault="00AA2F42" w:rsidP="00AA2F42">
            <w:pPr>
              <w:pStyle w:val="ConsPlusCell"/>
              <w:jc w:val="both"/>
              <w:rPr>
                <w:sz w:val="20"/>
                <w:szCs w:val="20"/>
              </w:rPr>
            </w:pPr>
            <w:r w:rsidRPr="00AA2F42">
              <w:rPr>
                <w:sz w:val="20"/>
                <w:szCs w:val="20"/>
              </w:rPr>
              <w:t>Бюджет муниципального образования – 49 327,77</w:t>
            </w:r>
            <w:r w:rsidRPr="00AA2F42">
              <w:rPr>
                <w:color w:val="FF0000"/>
                <w:sz w:val="20"/>
                <w:szCs w:val="20"/>
              </w:rPr>
              <w:t xml:space="preserve"> </w:t>
            </w:r>
            <w:r w:rsidRPr="00AA2F42">
              <w:rPr>
                <w:sz w:val="20"/>
                <w:szCs w:val="20"/>
              </w:rPr>
              <w:t>тыс. руб.</w:t>
            </w:r>
          </w:p>
          <w:p w:rsidR="00AA2F42" w:rsidRPr="00AA2F42" w:rsidRDefault="00AA2F42" w:rsidP="00AA2F42">
            <w:pPr>
              <w:pStyle w:val="ConsPlusCell"/>
              <w:jc w:val="both"/>
              <w:rPr>
                <w:sz w:val="20"/>
                <w:szCs w:val="20"/>
              </w:rPr>
            </w:pPr>
            <w:r w:rsidRPr="00AA2F42">
              <w:rPr>
                <w:b/>
                <w:sz w:val="20"/>
                <w:szCs w:val="20"/>
              </w:rPr>
              <w:t>Итого:</w:t>
            </w:r>
            <w:r w:rsidRPr="00AA2F42">
              <w:rPr>
                <w:color w:val="FF0000"/>
                <w:sz w:val="20"/>
                <w:szCs w:val="20"/>
              </w:rPr>
              <w:t xml:space="preserve"> </w:t>
            </w:r>
            <w:r w:rsidRPr="00AA2F42">
              <w:rPr>
                <w:b/>
                <w:bCs/>
                <w:color w:val="FF0000"/>
                <w:sz w:val="20"/>
                <w:szCs w:val="20"/>
              </w:rPr>
              <w:t xml:space="preserve"> </w:t>
            </w:r>
            <w:r w:rsidRPr="00AA2F42">
              <w:rPr>
                <w:b/>
                <w:sz w:val="20"/>
                <w:szCs w:val="20"/>
              </w:rPr>
              <w:t>156 958,47</w:t>
            </w:r>
            <w:r w:rsidRPr="00AA2F42">
              <w:rPr>
                <w:b/>
                <w:bCs/>
                <w:sz w:val="20"/>
                <w:szCs w:val="20"/>
              </w:rPr>
              <w:t xml:space="preserve"> </w:t>
            </w:r>
            <w:r w:rsidRPr="00AA2F42">
              <w:rPr>
                <w:b/>
                <w:sz w:val="20"/>
                <w:szCs w:val="20"/>
              </w:rPr>
              <w:t>тыс. руб.</w:t>
            </w:r>
          </w:p>
        </w:tc>
      </w:tr>
      <w:tr w:rsidR="00AA2F42" w:rsidRPr="00AA2F42" w:rsidTr="00AA2F42">
        <w:trPr>
          <w:trHeight w:val="400"/>
        </w:trPr>
        <w:tc>
          <w:tcPr>
            <w:tcW w:w="241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Ожидаемые конечные результаты реализации</w:t>
            </w:r>
            <w:r w:rsidRPr="00AA2F42">
              <w:rPr>
                <w:sz w:val="20"/>
                <w:szCs w:val="20"/>
              </w:rPr>
              <w:br/>
              <w:t>муниципальной программы</w:t>
            </w:r>
          </w:p>
        </w:tc>
        <w:tc>
          <w:tcPr>
            <w:tcW w:w="7548"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 xml:space="preserve">В количественном выражении: к концу 2024 года 65% детей в  возрасте от года до семи лет будут охвачены дошкольным образованием; </w:t>
            </w:r>
          </w:p>
          <w:p w:rsidR="00AA2F42" w:rsidRPr="00AA2F42" w:rsidRDefault="00AA2F42" w:rsidP="00AA2F42">
            <w:pPr>
              <w:pStyle w:val="ConsPlusCell"/>
              <w:jc w:val="both"/>
              <w:rPr>
                <w:sz w:val="20"/>
                <w:szCs w:val="20"/>
              </w:rPr>
            </w:pPr>
            <w:r w:rsidRPr="00AA2F42">
              <w:rPr>
                <w:sz w:val="20"/>
                <w:szCs w:val="20"/>
              </w:rPr>
              <w:t xml:space="preserve">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сохранится на уровне 99% </w:t>
            </w:r>
          </w:p>
          <w:p w:rsidR="00AA2F42" w:rsidRPr="00AA2F42" w:rsidRDefault="00AA2F42" w:rsidP="00AA2F42">
            <w:pPr>
              <w:pStyle w:val="ConsPlusCell"/>
              <w:jc w:val="both"/>
              <w:rPr>
                <w:sz w:val="20"/>
                <w:szCs w:val="20"/>
              </w:rPr>
            </w:pPr>
            <w:r w:rsidRPr="00AA2F42">
              <w:rPr>
                <w:sz w:val="20"/>
                <w:szCs w:val="20"/>
              </w:rPr>
              <w:t>К концу 2024 года 60% школьников получат возможность обучаться в соответствии с основными современными требованиями к образовательному процессу;</w:t>
            </w:r>
          </w:p>
          <w:p w:rsidR="00AA2F42" w:rsidRPr="00AA2F42" w:rsidRDefault="00AA2F42" w:rsidP="00AA2F42">
            <w:pPr>
              <w:pStyle w:val="ConsPlusCell"/>
              <w:jc w:val="both"/>
              <w:rPr>
                <w:sz w:val="20"/>
                <w:szCs w:val="20"/>
              </w:rPr>
            </w:pPr>
            <w:r w:rsidRPr="00AA2F42">
              <w:rPr>
                <w:sz w:val="20"/>
                <w:szCs w:val="20"/>
              </w:rPr>
              <w:t xml:space="preserve">Доля детей школьного возраста, получивших услугу отдыха и оздоровления в организациях отдыха и оздоровления детей и молодежи Орловского района в отчетном году, от общего числа детей школьного возраста – 80%. </w:t>
            </w:r>
          </w:p>
          <w:p w:rsidR="00AA2F42" w:rsidRPr="00AA2F42" w:rsidRDefault="00AA2F42" w:rsidP="00AA2F42">
            <w:pPr>
              <w:pStyle w:val="ConsPlusCell"/>
              <w:jc w:val="both"/>
              <w:rPr>
                <w:sz w:val="20"/>
                <w:szCs w:val="20"/>
              </w:rPr>
            </w:pPr>
            <w:r w:rsidRPr="00AA2F42">
              <w:rPr>
                <w:sz w:val="20"/>
                <w:szCs w:val="20"/>
                <w:lang w:val="ru"/>
              </w:rP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r w:rsidRPr="00AA2F42">
              <w:rPr>
                <w:sz w:val="20"/>
                <w:szCs w:val="20"/>
              </w:rPr>
              <w:t xml:space="preserve"> к концу 2024 года составит  20% </w:t>
            </w:r>
          </w:p>
          <w:p w:rsidR="00AA2F42" w:rsidRPr="00AA2F42" w:rsidRDefault="00AA2F42" w:rsidP="00AA2F42">
            <w:pPr>
              <w:pStyle w:val="ConsPlusCell"/>
              <w:jc w:val="both"/>
              <w:rPr>
                <w:sz w:val="20"/>
                <w:szCs w:val="20"/>
              </w:rPr>
            </w:pPr>
            <w:r w:rsidRPr="00AA2F42">
              <w:rPr>
                <w:sz w:val="20"/>
                <w:szCs w:val="20"/>
              </w:rPr>
              <w:t>Удельный  вес численности учителей в возрасте до 30 лет в общей численности учителей общеобразовательных организаций к концу 2024 года увеличится до 6,7%;</w:t>
            </w:r>
          </w:p>
          <w:p w:rsidR="00AA2F42" w:rsidRPr="00AA2F42" w:rsidRDefault="00AA2F42" w:rsidP="00AA2F42">
            <w:pPr>
              <w:pStyle w:val="ConsPlusCell"/>
              <w:jc w:val="both"/>
              <w:rPr>
                <w:sz w:val="20"/>
                <w:szCs w:val="20"/>
              </w:rPr>
            </w:pPr>
            <w:r w:rsidRPr="00AA2F42">
              <w:rPr>
                <w:sz w:val="20"/>
                <w:szCs w:val="20"/>
              </w:rPr>
              <w:t>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w:t>
            </w:r>
            <w:r w:rsidRPr="00AA2F42">
              <w:rPr>
                <w:sz w:val="20"/>
                <w:szCs w:val="20"/>
                <w:lang w:val="ru"/>
              </w:rPr>
              <w:t xml:space="preserve"> в общей численности учителей;</w:t>
            </w:r>
          </w:p>
          <w:p w:rsidR="00AA2F42" w:rsidRPr="00AA2F42" w:rsidRDefault="00AA2F42" w:rsidP="00AA2F42">
            <w:pPr>
              <w:pStyle w:val="ConsPlusCell"/>
              <w:jc w:val="both"/>
              <w:rPr>
                <w:sz w:val="20"/>
                <w:szCs w:val="20"/>
              </w:rPr>
            </w:pPr>
            <w:r w:rsidRPr="00AA2F42">
              <w:rPr>
                <w:sz w:val="20"/>
                <w:szCs w:val="20"/>
              </w:rPr>
              <w:t>У</w:t>
            </w:r>
            <w:r w:rsidRPr="00AA2F42">
              <w:rPr>
                <w:sz w:val="20"/>
                <w:szCs w:val="20"/>
                <w:lang w:val="ru"/>
              </w:rPr>
              <w:t>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lang w:val="ru"/>
              </w:rPr>
              <w:t xml:space="preserve">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 </w:t>
            </w:r>
            <w:r w:rsidRPr="00AA2F42">
              <w:rPr>
                <w:rFonts w:ascii="Times New Roman" w:hAnsi="Times New Roman"/>
                <w:iCs/>
                <w:sz w:val="20"/>
                <w:szCs w:val="20"/>
              </w:rPr>
              <w:t>48%</w:t>
            </w:r>
          </w:p>
        </w:tc>
      </w:tr>
    </w:tbl>
    <w:p w:rsidR="00AA2F42" w:rsidRPr="00AA2F42" w:rsidRDefault="00AA2F42" w:rsidP="00AA2F42">
      <w:pPr>
        <w:autoSpaceDE w:val="0"/>
        <w:rPr>
          <w:b/>
        </w:rPr>
      </w:pPr>
    </w:p>
    <w:p w:rsidR="00AA2F42" w:rsidRPr="00AA2F42" w:rsidRDefault="00AA2F42" w:rsidP="00AA2F42">
      <w:pPr>
        <w:autoSpaceDE w:val="0"/>
        <w:jc w:val="center"/>
      </w:pPr>
      <w:r w:rsidRPr="00AA2F42">
        <w:rPr>
          <w:b/>
        </w:rPr>
        <w:t>Основные показатели эффективности реализации муниципальной программы</w:t>
      </w:r>
    </w:p>
    <w:p w:rsidR="00AA2F42" w:rsidRPr="00AA2F42" w:rsidRDefault="00AA2F42" w:rsidP="00AA2F42">
      <w:pPr>
        <w:widowControl w:val="0"/>
        <w:autoSpaceDE w:val="0"/>
        <w:jc w:val="center"/>
      </w:pPr>
      <w:r w:rsidRPr="00AA2F42">
        <w:rPr>
          <w:b/>
        </w:rPr>
        <w:t>«Развитие образования Орловского района на 2021-2024 годы»</w:t>
      </w:r>
    </w:p>
    <w:p w:rsidR="00AA2F42" w:rsidRPr="00AA2F42" w:rsidRDefault="00AA2F42" w:rsidP="00AA2F42">
      <w:pPr>
        <w:widowControl w:val="0"/>
        <w:autoSpaceDE w:val="0"/>
        <w:jc w:val="center"/>
        <w:rPr>
          <w:b/>
        </w:rPr>
      </w:pPr>
    </w:p>
    <w:tbl>
      <w:tblPr>
        <w:tblW w:w="0" w:type="auto"/>
        <w:tblInd w:w="108" w:type="dxa"/>
        <w:tblLayout w:type="fixed"/>
        <w:tblLook w:val="0000" w:firstRow="0" w:lastRow="0" w:firstColumn="0" w:lastColumn="0" w:noHBand="0" w:noVBand="0"/>
      </w:tblPr>
      <w:tblGrid>
        <w:gridCol w:w="567"/>
        <w:gridCol w:w="5103"/>
        <w:gridCol w:w="992"/>
        <w:gridCol w:w="992"/>
        <w:gridCol w:w="851"/>
        <w:gridCol w:w="1058"/>
      </w:tblGrid>
      <w:tr w:rsidR="00AA2F42" w:rsidRPr="00AA2F42" w:rsidTr="00AA2F42">
        <w:tc>
          <w:tcPr>
            <w:tcW w:w="567"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pPr>
            <w:r w:rsidRPr="00AA2F42">
              <w:rPr>
                <w:b/>
              </w:rPr>
              <w:t xml:space="preserve">№ </w:t>
            </w:r>
            <w:proofErr w:type="gramStart"/>
            <w:r w:rsidRPr="00AA2F42">
              <w:rPr>
                <w:b/>
              </w:rPr>
              <w:t>п</w:t>
            </w:r>
            <w:proofErr w:type="gramEnd"/>
            <w:r w:rsidRPr="00AA2F42">
              <w:rPr>
                <w:b/>
              </w:rPr>
              <w:t>/п</w:t>
            </w:r>
          </w:p>
        </w:tc>
        <w:tc>
          <w:tcPr>
            <w:tcW w:w="510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rPr>
                <w:b/>
              </w:rPr>
              <w:t>Наименование показателя</w:t>
            </w:r>
          </w:p>
          <w:p w:rsidR="00AA2F42" w:rsidRPr="00AA2F42" w:rsidRDefault="00AA2F42" w:rsidP="00AA2F42">
            <w:pPr>
              <w:autoSpaceDE w:val="0"/>
              <w:jc w:val="center"/>
            </w:pPr>
            <w:r w:rsidRPr="00AA2F42">
              <w:rPr>
                <w:b/>
              </w:rPr>
              <w:t>эффективности/единица</w:t>
            </w:r>
          </w:p>
          <w:p w:rsidR="00AA2F42" w:rsidRPr="00AA2F42" w:rsidRDefault="00AA2F42" w:rsidP="00AA2F42">
            <w:pPr>
              <w:widowControl w:val="0"/>
              <w:autoSpaceDE w:val="0"/>
              <w:jc w:val="center"/>
            </w:pPr>
            <w:r w:rsidRPr="00AA2F42">
              <w:rPr>
                <w:b/>
              </w:rPr>
              <w:t>измерения показателя</w:t>
            </w:r>
          </w:p>
        </w:tc>
        <w:tc>
          <w:tcPr>
            <w:tcW w:w="3893"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rPr>
                <w:b/>
              </w:rPr>
              <w:t>Годы реализации программы</w:t>
            </w:r>
          </w:p>
        </w:tc>
      </w:tr>
      <w:tr w:rsidR="00AA2F42" w:rsidRPr="00AA2F42" w:rsidTr="00AA2F42">
        <w:tc>
          <w:tcPr>
            <w:tcW w:w="56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b/>
              </w:rPr>
            </w:pPr>
          </w:p>
        </w:tc>
        <w:tc>
          <w:tcPr>
            <w:tcW w:w="510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b/>
              </w:rPr>
              <w:t>2021</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b/>
              </w:rPr>
              <w:t>2022</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b/>
              </w:rPr>
              <w:t>2023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rPr>
                <w:b/>
              </w:rPr>
              <w:t>2024</w:t>
            </w:r>
          </w:p>
        </w:tc>
      </w:tr>
      <w:tr w:rsidR="00AA2F42" w:rsidRPr="00AA2F42" w:rsidTr="00AA2F42">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w:t>
            </w:r>
          </w:p>
        </w:tc>
        <w:tc>
          <w:tcPr>
            <w:tcW w:w="510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Охват детей в возрасте от 1 до 7 лет дошкольным образованием</w:t>
            </w:r>
            <w:proofErr w:type="gramStart"/>
            <w:r w:rsidRPr="00AA2F42">
              <w:t xml:space="preserve"> (%)</w:t>
            </w:r>
            <w:proofErr w:type="gramEnd"/>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65</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65</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65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65</w:t>
            </w:r>
          </w:p>
        </w:tc>
      </w:tr>
      <w:tr w:rsidR="00AA2F42" w:rsidRPr="00AA2F42" w:rsidTr="00AA2F42">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2</w:t>
            </w:r>
          </w:p>
        </w:tc>
        <w:tc>
          <w:tcPr>
            <w:tcW w:w="510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pPr>
            <w:r w:rsidRPr="00AA2F42">
              <w:rPr>
                <w:iCs/>
              </w:rPr>
              <w:t>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w:t>
            </w:r>
            <w:proofErr w:type="gramStart"/>
            <w:r w:rsidRPr="00AA2F42">
              <w:rPr>
                <w:iCs/>
              </w:rPr>
              <w:t xml:space="preserve"> (%)</w:t>
            </w:r>
            <w:proofErr w:type="gramEnd"/>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48</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48</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48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48</w:t>
            </w:r>
          </w:p>
        </w:tc>
      </w:tr>
      <w:tr w:rsidR="00AA2F42" w:rsidRPr="00AA2F42" w:rsidTr="00AA2F42">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3.</w:t>
            </w:r>
          </w:p>
        </w:tc>
        <w:tc>
          <w:tcPr>
            <w:tcW w:w="510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roofErr w:type="gramStart"/>
            <w:r w:rsidRPr="00AA2F42">
              <w:t xml:space="preserve"> (%)</w:t>
            </w:r>
            <w:proofErr w:type="gramEnd"/>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99</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lang w:val="en-US"/>
              </w:rPr>
              <w:t>9</w:t>
            </w:r>
            <w:r w:rsidRPr="00AA2F42">
              <w:t>9</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99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99</w:t>
            </w:r>
          </w:p>
        </w:tc>
      </w:tr>
      <w:tr w:rsidR="00AA2F42" w:rsidRPr="00AA2F42" w:rsidTr="00AA2F42">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4.</w:t>
            </w:r>
          </w:p>
        </w:tc>
        <w:tc>
          <w:tcPr>
            <w:tcW w:w="510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Доля детей в возрасте 5-18 лет, получающих услуги </w:t>
            </w:r>
            <w:proofErr w:type="gramStart"/>
            <w:r w:rsidRPr="00AA2F42">
              <w:t>по</w:t>
            </w:r>
            <w:proofErr w:type="gramEnd"/>
          </w:p>
          <w:p w:rsidR="00AA2F42" w:rsidRPr="00AA2F42" w:rsidRDefault="00AA2F42" w:rsidP="00AA2F42">
            <w:pPr>
              <w:autoSpaceDE w:val="0"/>
            </w:pPr>
            <w:r w:rsidRPr="00AA2F42">
              <w:t>дополнительному образованию, в общей численности детей в возрасте 5-18 лет</w:t>
            </w:r>
            <w:proofErr w:type="gramStart"/>
            <w:r w:rsidRPr="00AA2F42">
              <w:t xml:space="preserve"> (%)</w:t>
            </w:r>
            <w:proofErr w:type="gramEnd"/>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80</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80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80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80</w:t>
            </w:r>
          </w:p>
        </w:tc>
      </w:tr>
      <w:tr w:rsidR="00AA2F42" w:rsidRPr="00AA2F42" w:rsidTr="00AA2F42">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5.</w:t>
            </w:r>
          </w:p>
        </w:tc>
        <w:tc>
          <w:tcPr>
            <w:tcW w:w="510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педагогических работников в возрасте до 30 лет в общей численности педагогических работников муниципальных образовательных учреждений</w:t>
            </w:r>
            <w:proofErr w:type="gramStart"/>
            <w:r w:rsidRPr="00AA2F42">
              <w:t xml:space="preserve"> (%)</w:t>
            </w:r>
            <w:proofErr w:type="gramEnd"/>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9,7</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9,7</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9,7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9,7</w:t>
            </w:r>
          </w:p>
        </w:tc>
      </w:tr>
      <w:tr w:rsidR="00AA2F42" w:rsidRPr="00AA2F42" w:rsidTr="00AA2F42">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6.</w:t>
            </w:r>
          </w:p>
        </w:tc>
        <w:tc>
          <w:tcPr>
            <w:tcW w:w="510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образовательных учреждений, принятых</w:t>
            </w:r>
          </w:p>
          <w:p w:rsidR="00AA2F42" w:rsidRPr="00AA2F42" w:rsidRDefault="00AA2F42" w:rsidP="00AA2F42">
            <w:pPr>
              <w:autoSpaceDE w:val="0"/>
            </w:pPr>
            <w:r w:rsidRPr="00AA2F42">
              <w:t>надзорными службами к новому учебному году</w:t>
            </w:r>
            <w:proofErr w:type="gramStart"/>
            <w:r w:rsidRPr="00AA2F42">
              <w:t xml:space="preserve"> (%)</w:t>
            </w:r>
            <w:proofErr w:type="gramEnd"/>
          </w:p>
        </w:tc>
        <w:tc>
          <w:tcPr>
            <w:tcW w:w="992"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widowControl w:val="0"/>
              <w:autoSpaceDE w:val="0"/>
              <w:snapToGrid w:val="0"/>
              <w:jc w:val="center"/>
            </w:pPr>
            <w:r w:rsidRPr="00AA2F42">
              <w:t>100%</w:t>
            </w:r>
          </w:p>
        </w:tc>
        <w:tc>
          <w:tcPr>
            <w:tcW w:w="992"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widowControl w:val="0"/>
              <w:autoSpaceDE w:val="0"/>
              <w:snapToGrid w:val="0"/>
              <w:jc w:val="center"/>
            </w:pPr>
            <w:r w:rsidRPr="00AA2F42">
              <w:t>100%</w:t>
            </w:r>
          </w:p>
        </w:tc>
        <w:tc>
          <w:tcPr>
            <w:tcW w:w="851"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widowControl w:val="0"/>
              <w:autoSpaceDE w:val="0"/>
              <w:snapToGrid w:val="0"/>
              <w:jc w:val="center"/>
            </w:pPr>
            <w:r w:rsidRPr="00AA2F42">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widowControl w:val="0"/>
              <w:autoSpaceDE w:val="0"/>
              <w:snapToGrid w:val="0"/>
              <w:jc w:val="center"/>
            </w:pPr>
            <w:r w:rsidRPr="00AA2F42">
              <w:t>100%</w:t>
            </w:r>
          </w:p>
        </w:tc>
      </w:tr>
    </w:tbl>
    <w:p w:rsidR="00AA2F42" w:rsidRPr="00AA2F42" w:rsidRDefault="00AA2F42" w:rsidP="00AA2F42">
      <w:pPr>
        <w:widowControl w:val="0"/>
        <w:autoSpaceDE w:val="0"/>
        <w:rPr>
          <w:b/>
        </w:rPr>
      </w:pPr>
    </w:p>
    <w:p w:rsidR="00AA2F42" w:rsidRPr="00AA2F42" w:rsidRDefault="00AA2F42" w:rsidP="00AA2F42">
      <w:pPr>
        <w:widowControl w:val="0"/>
        <w:autoSpaceDE w:val="0"/>
        <w:jc w:val="center"/>
      </w:pPr>
      <w:r w:rsidRPr="00AA2F42">
        <w:rPr>
          <w:b/>
        </w:rPr>
        <w:t>1. Общая характеристика сферы реализации Муниципальной</w:t>
      </w:r>
    </w:p>
    <w:p w:rsidR="00AA2F42" w:rsidRPr="00AA2F42" w:rsidRDefault="00AA2F42" w:rsidP="00AA2F42">
      <w:pPr>
        <w:widowControl w:val="0"/>
        <w:autoSpaceDE w:val="0"/>
        <w:jc w:val="center"/>
      </w:pPr>
      <w:r w:rsidRPr="00AA2F42">
        <w:rPr>
          <w:b/>
        </w:rPr>
        <w:t>программы, в том числе формулировки основных проблем</w:t>
      </w:r>
    </w:p>
    <w:p w:rsidR="00AA2F42" w:rsidRPr="00AA2F42" w:rsidRDefault="00AA2F42" w:rsidP="00AA2F42">
      <w:pPr>
        <w:widowControl w:val="0"/>
        <w:autoSpaceDE w:val="0"/>
        <w:jc w:val="center"/>
      </w:pPr>
      <w:r w:rsidRPr="00AA2F42">
        <w:rPr>
          <w:b/>
        </w:rPr>
        <w:t>в указанной сфере и прогноз ее развития</w:t>
      </w:r>
    </w:p>
    <w:p w:rsidR="00AA2F42" w:rsidRPr="00AA2F42" w:rsidRDefault="00AA2F42" w:rsidP="00AA2F42">
      <w:pPr>
        <w:rPr>
          <w:b/>
        </w:rPr>
      </w:pPr>
    </w:p>
    <w:p w:rsidR="00AA2F42" w:rsidRPr="00AA2F42" w:rsidRDefault="00AA2F42" w:rsidP="00AA2F42">
      <w:pPr>
        <w:jc w:val="center"/>
      </w:pPr>
      <w:r w:rsidRPr="00AA2F42">
        <w:rPr>
          <w:b/>
          <w:i/>
        </w:rPr>
        <w:t xml:space="preserve">1.1. Общая характеристика сферы реализации муниципальной </w:t>
      </w:r>
    </w:p>
    <w:p w:rsidR="00AA2F42" w:rsidRPr="00AA2F42" w:rsidRDefault="00AA2F42" w:rsidP="00AA2F42">
      <w:pPr>
        <w:jc w:val="center"/>
      </w:pPr>
      <w:r w:rsidRPr="00AA2F42">
        <w:rPr>
          <w:b/>
          <w:i/>
        </w:rPr>
        <w:t>программы «Развитие образования в Орловском районе  на 2021-2024 годы»</w:t>
      </w:r>
    </w:p>
    <w:p w:rsidR="00AA2F42" w:rsidRPr="00AA2F42" w:rsidRDefault="00AA2F42" w:rsidP="00AA2F42">
      <w:pPr>
        <w:pStyle w:val="ConsPlusNonformat"/>
        <w:rPr>
          <w:rFonts w:ascii="Times New Roman" w:hAnsi="Times New Roman" w:cs="Times New Roman"/>
          <w:b/>
          <w:i/>
        </w:rPr>
      </w:pPr>
    </w:p>
    <w:p w:rsidR="00AA2F42" w:rsidRPr="00AA2F42" w:rsidRDefault="00AA2F42" w:rsidP="00AA2F42">
      <w:pPr>
        <w:ind w:firstLine="709"/>
        <w:jc w:val="both"/>
      </w:pPr>
      <w:r w:rsidRPr="00AA2F42">
        <w:t>На территории Орловского муниципального района находятся 16 муниципальных учреждений, 1 государственная среднеобразовательная школа, 7 общеобразовательных школ, 4 из которых с дошкольной группой, 1 образовательное учреждение с группой кратковременного пребывания, 5 учреждений дошкольного образования, 2 учреждения дополнительного образования. Всего в общеобразовательных учреждениях Орловского района обучается на 2020 год 1100 учащихся.</w:t>
      </w:r>
    </w:p>
    <w:p w:rsidR="00AA2F42" w:rsidRPr="00AA2F42" w:rsidRDefault="00AA2F42" w:rsidP="00AA2F42">
      <w:pPr>
        <w:jc w:val="center"/>
        <w:rPr>
          <w:b/>
        </w:rPr>
      </w:pPr>
    </w:p>
    <w:p w:rsidR="00AA2F42" w:rsidRPr="00AA2F42" w:rsidRDefault="00AA2F42" w:rsidP="00AA2F42">
      <w:pPr>
        <w:jc w:val="center"/>
      </w:pPr>
      <w:r w:rsidRPr="00AA2F42">
        <w:rPr>
          <w:b/>
        </w:rPr>
        <w:t>Сеть дошкольных учреждений образования до 2024 года</w:t>
      </w:r>
    </w:p>
    <w:p w:rsidR="00AA2F42" w:rsidRPr="00AA2F42" w:rsidRDefault="00AA2F42" w:rsidP="00AA2F42">
      <w:pPr>
        <w:jc w:val="right"/>
      </w:pPr>
      <w:r w:rsidRPr="00AA2F42">
        <w:rPr>
          <w:b/>
        </w:rPr>
        <w:t>Таблица 1</w:t>
      </w:r>
    </w:p>
    <w:p w:rsidR="00AA2F42" w:rsidRPr="00AA2F42" w:rsidRDefault="00AA2F42" w:rsidP="00AA2F42">
      <w:pPr>
        <w:jc w:val="right"/>
        <w:rPr>
          <w:b/>
        </w:rPr>
      </w:pPr>
    </w:p>
    <w:tbl>
      <w:tblPr>
        <w:tblW w:w="0" w:type="auto"/>
        <w:tblInd w:w="-68" w:type="dxa"/>
        <w:tblLayout w:type="fixed"/>
        <w:tblLook w:val="0000" w:firstRow="0" w:lastRow="0" w:firstColumn="0" w:lastColumn="0" w:noHBand="0" w:noVBand="0"/>
      </w:tblPr>
      <w:tblGrid>
        <w:gridCol w:w="568"/>
        <w:gridCol w:w="4428"/>
        <w:gridCol w:w="1134"/>
        <w:gridCol w:w="1134"/>
        <w:gridCol w:w="1134"/>
        <w:gridCol w:w="1484"/>
      </w:tblGrid>
      <w:tr w:rsidR="00AA2F42" w:rsidRPr="00AA2F42" w:rsidTr="00AA2F42">
        <w:tc>
          <w:tcPr>
            <w:tcW w:w="5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w:t>
            </w:r>
          </w:p>
        </w:tc>
        <w:tc>
          <w:tcPr>
            <w:tcW w:w="442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Наименование детского сада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2021 год</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2022 год</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2023 год</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2024 год</w:t>
            </w:r>
          </w:p>
        </w:tc>
      </w:tr>
      <w:tr w:rsidR="00AA2F42" w:rsidRPr="00AA2F42" w:rsidTr="00AA2F42">
        <w:tc>
          <w:tcPr>
            <w:tcW w:w="5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1</w:t>
            </w:r>
          </w:p>
        </w:tc>
        <w:tc>
          <w:tcPr>
            <w:tcW w:w="442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МКДОУ ДС ОРВ №1 г. Орлова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w:t>
            </w:r>
          </w:p>
        </w:tc>
        <w:tc>
          <w:tcPr>
            <w:tcW w:w="442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МКДОУ ДС ОРВ №3г. Орлова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w:t>
            </w:r>
          </w:p>
        </w:tc>
        <w:tc>
          <w:tcPr>
            <w:tcW w:w="442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МКДОУ ДС ОРВ «Калинка» г. Орлова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w:t>
            </w:r>
          </w:p>
        </w:tc>
        <w:tc>
          <w:tcPr>
            <w:tcW w:w="442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МКДОУ ДС ОРВ «Теремок» г. Орлова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5</w:t>
            </w:r>
          </w:p>
        </w:tc>
        <w:tc>
          <w:tcPr>
            <w:tcW w:w="442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 xml:space="preserve">МКДОУ ДС ОРВ «Золотой ключик» д. Кузнецы </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х</w:t>
            </w:r>
          </w:p>
        </w:tc>
      </w:tr>
    </w:tbl>
    <w:p w:rsidR="00AA2F42" w:rsidRPr="00AA2F42" w:rsidRDefault="00AA2F42" w:rsidP="00AA2F42">
      <w:pPr>
        <w:rPr>
          <w:b/>
        </w:rPr>
      </w:pPr>
    </w:p>
    <w:p w:rsidR="00AA2F42" w:rsidRPr="00AA2F42" w:rsidRDefault="00AA2F42" w:rsidP="00AA2F42">
      <w:pPr>
        <w:jc w:val="center"/>
      </w:pPr>
      <w:r w:rsidRPr="00AA2F42">
        <w:rPr>
          <w:b/>
        </w:rPr>
        <w:t xml:space="preserve">Сеть общеобразовательных учреждений </w:t>
      </w:r>
    </w:p>
    <w:p w:rsidR="00AA2F42" w:rsidRPr="00AA2F42" w:rsidRDefault="00AA2F42" w:rsidP="00AA2F42">
      <w:pPr>
        <w:jc w:val="center"/>
      </w:pPr>
      <w:r w:rsidRPr="00AA2F42">
        <w:rPr>
          <w:b/>
        </w:rPr>
        <w:t>Орловского района на 2021 - 2024учебный год</w:t>
      </w:r>
    </w:p>
    <w:p w:rsidR="00AA2F42" w:rsidRPr="00AA2F42" w:rsidRDefault="00AA2F42" w:rsidP="00AA2F42">
      <w:pPr>
        <w:jc w:val="right"/>
      </w:pPr>
      <w:r w:rsidRPr="00AA2F42">
        <w:rPr>
          <w:b/>
        </w:rPr>
        <w:t>Таблица 2</w:t>
      </w:r>
    </w:p>
    <w:p w:rsidR="00AA2F42" w:rsidRPr="00AA2F42" w:rsidRDefault="00AA2F42" w:rsidP="00AA2F42">
      <w:pPr>
        <w:jc w:val="right"/>
        <w:rPr>
          <w:b/>
        </w:rPr>
      </w:pPr>
    </w:p>
    <w:tbl>
      <w:tblPr>
        <w:tblW w:w="0" w:type="auto"/>
        <w:tblInd w:w="-128" w:type="dxa"/>
        <w:tblLayout w:type="fixed"/>
        <w:tblLook w:val="0000" w:firstRow="0" w:lastRow="0" w:firstColumn="0" w:lastColumn="0" w:noHBand="0" w:noVBand="0"/>
      </w:tblPr>
      <w:tblGrid>
        <w:gridCol w:w="5056"/>
        <w:gridCol w:w="4538"/>
      </w:tblGrid>
      <w:tr w:rsidR="00AA2F42" w:rsidRPr="00AA2F42" w:rsidTr="00AA2F42">
        <w:trPr>
          <w:trHeight w:val="1299"/>
        </w:trPr>
        <w:tc>
          <w:tcPr>
            <w:tcW w:w="505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spacing w:val="-4"/>
              </w:rPr>
              <w:t>Основные общеобразовательные учреждения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spacing w:val="-4"/>
              </w:rPr>
              <w:t xml:space="preserve">МКОУ ООШ с. </w:t>
            </w:r>
            <w:proofErr w:type="spellStart"/>
            <w:r w:rsidRPr="00AA2F42">
              <w:rPr>
                <w:spacing w:val="-4"/>
              </w:rPr>
              <w:t>Колково</w:t>
            </w:r>
            <w:proofErr w:type="spellEnd"/>
            <w:r w:rsidRPr="00AA2F42">
              <w:rPr>
                <w:spacing w:val="-4"/>
              </w:rPr>
              <w:t>;</w:t>
            </w:r>
          </w:p>
          <w:p w:rsidR="00AA2F42" w:rsidRPr="00AA2F42" w:rsidRDefault="00AA2F42" w:rsidP="00AA2F42">
            <w:pPr>
              <w:jc w:val="both"/>
            </w:pPr>
            <w:r w:rsidRPr="00AA2F42">
              <w:rPr>
                <w:spacing w:val="-4"/>
              </w:rPr>
              <w:t xml:space="preserve">МКОУ ООШ с. </w:t>
            </w:r>
            <w:proofErr w:type="spellStart"/>
            <w:r w:rsidRPr="00AA2F42">
              <w:rPr>
                <w:spacing w:val="-4"/>
              </w:rPr>
              <w:t>Русаново</w:t>
            </w:r>
            <w:proofErr w:type="spellEnd"/>
            <w:r w:rsidRPr="00AA2F42">
              <w:rPr>
                <w:spacing w:val="-4"/>
              </w:rPr>
              <w:t>;</w:t>
            </w:r>
          </w:p>
          <w:p w:rsidR="00AA2F42" w:rsidRPr="00AA2F42" w:rsidRDefault="00AA2F42" w:rsidP="00AA2F42">
            <w:pPr>
              <w:jc w:val="both"/>
            </w:pPr>
            <w:r w:rsidRPr="00AA2F42">
              <w:rPr>
                <w:spacing w:val="-4"/>
              </w:rPr>
              <w:t>МКОУ ООШ №1 г. Орлова</w:t>
            </w:r>
          </w:p>
          <w:p w:rsidR="00AA2F42" w:rsidRPr="00AA2F42" w:rsidRDefault="00AA2F42" w:rsidP="00AA2F42">
            <w:pPr>
              <w:jc w:val="both"/>
            </w:pPr>
            <w:r w:rsidRPr="00AA2F42">
              <w:rPr>
                <w:spacing w:val="-4"/>
              </w:rPr>
              <w:t xml:space="preserve">МКОУ ООШ с. </w:t>
            </w:r>
            <w:proofErr w:type="spellStart"/>
            <w:r w:rsidRPr="00AA2F42">
              <w:rPr>
                <w:spacing w:val="-4"/>
              </w:rPr>
              <w:t>Тохтино</w:t>
            </w:r>
            <w:proofErr w:type="spellEnd"/>
            <w:r w:rsidRPr="00AA2F42">
              <w:rPr>
                <w:spacing w:val="-4"/>
              </w:rPr>
              <w:t>;</w:t>
            </w:r>
          </w:p>
          <w:p w:rsidR="00AA2F42" w:rsidRPr="00AA2F42" w:rsidRDefault="00AA2F42" w:rsidP="00AA2F42">
            <w:pPr>
              <w:jc w:val="both"/>
            </w:pPr>
            <w:r w:rsidRPr="00AA2F42">
              <w:rPr>
                <w:spacing w:val="-4"/>
              </w:rPr>
              <w:t xml:space="preserve">МКОУ ООШ д. </w:t>
            </w:r>
            <w:proofErr w:type="spellStart"/>
            <w:r w:rsidRPr="00AA2F42">
              <w:rPr>
                <w:spacing w:val="-4"/>
              </w:rPr>
              <w:t>Цепели</w:t>
            </w:r>
            <w:proofErr w:type="spellEnd"/>
            <w:r w:rsidRPr="00AA2F42">
              <w:rPr>
                <w:spacing w:val="-4"/>
              </w:rPr>
              <w:t>.</w:t>
            </w:r>
          </w:p>
        </w:tc>
      </w:tr>
      <w:tr w:rsidR="00AA2F42" w:rsidRPr="00AA2F42" w:rsidTr="00AA2F42">
        <w:trPr>
          <w:trHeight w:val="553"/>
        </w:trPr>
        <w:tc>
          <w:tcPr>
            <w:tcW w:w="505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spacing w:val="-4"/>
              </w:rPr>
              <w:t>Средние муниципальные общеобразовательные учреждения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spacing w:val="-4"/>
              </w:rPr>
              <w:t>МКОУ СОШ д. Кузнецы;</w:t>
            </w:r>
          </w:p>
          <w:p w:rsidR="00AA2F42" w:rsidRPr="00AA2F42" w:rsidRDefault="00AA2F42" w:rsidP="00AA2F42">
            <w:pPr>
              <w:jc w:val="both"/>
            </w:pPr>
            <w:r w:rsidRPr="00AA2F42">
              <w:rPr>
                <w:spacing w:val="-4"/>
              </w:rPr>
              <w:t xml:space="preserve">МКОУ СОШ с. </w:t>
            </w:r>
            <w:proofErr w:type="spellStart"/>
            <w:r w:rsidRPr="00AA2F42">
              <w:rPr>
                <w:spacing w:val="-4"/>
              </w:rPr>
              <w:t>Чудиново</w:t>
            </w:r>
            <w:proofErr w:type="spellEnd"/>
            <w:r w:rsidRPr="00AA2F42">
              <w:rPr>
                <w:spacing w:val="-4"/>
              </w:rPr>
              <w:t>.</w:t>
            </w:r>
          </w:p>
        </w:tc>
      </w:tr>
      <w:tr w:rsidR="00AA2F42" w:rsidRPr="00AA2F42" w:rsidTr="00AA2F42">
        <w:trPr>
          <w:trHeight w:val="264"/>
        </w:trPr>
        <w:tc>
          <w:tcPr>
            <w:tcW w:w="505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spacing w:val="-4"/>
              </w:rPr>
              <w:t>Средние государственные учреждения</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spacing w:val="-4"/>
              </w:rPr>
              <w:t xml:space="preserve">КОГОБУ СШ г. Орлова. </w:t>
            </w:r>
          </w:p>
        </w:tc>
      </w:tr>
    </w:tbl>
    <w:p w:rsidR="00AA2F42" w:rsidRPr="00AA2F42" w:rsidRDefault="00AA2F42" w:rsidP="00AA2F42">
      <w:pPr>
        <w:ind w:firstLine="540"/>
        <w:jc w:val="both"/>
      </w:pPr>
    </w:p>
    <w:p w:rsidR="00AA2F42" w:rsidRPr="00AA2F42" w:rsidRDefault="00AA2F42" w:rsidP="00AA2F42">
      <w:pPr>
        <w:ind w:firstLine="540"/>
        <w:jc w:val="both"/>
      </w:pPr>
      <w:r w:rsidRPr="00AA2F42">
        <w:lastRenderedPageBreak/>
        <w:t xml:space="preserve">Таким образом, 3 средних и 5 основных школ будут обеспечивать образовательные потребности населения района. </w:t>
      </w: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rPr>
          <w:b/>
        </w:rPr>
      </w:pPr>
    </w:p>
    <w:p w:rsidR="00AA2F42" w:rsidRPr="00AA2F42" w:rsidRDefault="00AA2F42" w:rsidP="00AA2F42">
      <w:pPr>
        <w:jc w:val="center"/>
      </w:pPr>
      <w:r w:rsidRPr="00AA2F42">
        <w:rPr>
          <w:b/>
        </w:rPr>
        <w:t xml:space="preserve">Комплектование учащихся по школам до 2024 года </w:t>
      </w:r>
    </w:p>
    <w:p w:rsidR="00AA2F42" w:rsidRPr="00AA2F42" w:rsidRDefault="00AA2F42" w:rsidP="00AA2F42">
      <w:pPr>
        <w:jc w:val="right"/>
      </w:pPr>
      <w:r w:rsidRPr="00AA2F42">
        <w:rPr>
          <w:b/>
        </w:rPr>
        <w:t xml:space="preserve"> </w:t>
      </w:r>
      <w:r w:rsidRPr="00AA2F42">
        <w:t>Таблица 3</w:t>
      </w:r>
    </w:p>
    <w:tbl>
      <w:tblPr>
        <w:tblW w:w="9497" w:type="dxa"/>
        <w:tblInd w:w="-175" w:type="dxa"/>
        <w:tblLayout w:type="fixed"/>
        <w:tblLook w:val="0000" w:firstRow="0" w:lastRow="0" w:firstColumn="0" w:lastColumn="0" w:noHBand="0" w:noVBand="0"/>
      </w:tblPr>
      <w:tblGrid>
        <w:gridCol w:w="675"/>
        <w:gridCol w:w="3325"/>
        <w:gridCol w:w="2095"/>
        <w:gridCol w:w="1701"/>
        <w:gridCol w:w="1701"/>
      </w:tblGrid>
      <w:tr w:rsidR="00AA2F42" w:rsidRPr="00AA2F42" w:rsidTr="00AA2F42">
        <w:tc>
          <w:tcPr>
            <w:tcW w:w="675"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
              </w:rPr>
              <w:t xml:space="preserve">№ </w:t>
            </w:r>
            <w:proofErr w:type="gramStart"/>
            <w:r w:rsidRPr="00AA2F42">
              <w:rPr>
                <w:b/>
              </w:rPr>
              <w:t>п</w:t>
            </w:r>
            <w:proofErr w:type="gramEnd"/>
            <w:r w:rsidRPr="00AA2F42">
              <w:rPr>
                <w:b/>
              </w:rPr>
              <w:t>/п</w:t>
            </w:r>
          </w:p>
        </w:tc>
        <w:tc>
          <w:tcPr>
            <w:tcW w:w="3325"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
              </w:rPr>
              <w:t>Учреждения</w:t>
            </w:r>
          </w:p>
        </w:tc>
        <w:tc>
          <w:tcPr>
            <w:tcW w:w="5497" w:type="dxa"/>
            <w:gridSpan w:val="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b/>
              </w:rPr>
              <w:t>Учебный год</w:t>
            </w:r>
          </w:p>
        </w:tc>
      </w:tr>
      <w:tr w:rsidR="00AA2F42" w:rsidRPr="00AA2F42" w:rsidTr="00AA2F42">
        <w:tc>
          <w:tcPr>
            <w:tcW w:w="67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
              </w:rPr>
            </w:pPr>
          </w:p>
        </w:tc>
        <w:tc>
          <w:tcPr>
            <w:tcW w:w="332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
              </w:rPr>
            </w:pPr>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
              </w:rPr>
              <w:t>2021 - 2022</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
              </w:rPr>
              <w:t>2022 - 2023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b/>
                <w:lang w:val="en-US"/>
              </w:rPr>
              <w:t>20</w:t>
            </w:r>
            <w:r w:rsidRPr="00AA2F42">
              <w:rPr>
                <w:b/>
              </w:rPr>
              <w:t xml:space="preserve">23 </w:t>
            </w:r>
            <w:r w:rsidRPr="00AA2F42">
              <w:rPr>
                <w:b/>
                <w:lang w:val="en-US"/>
              </w:rPr>
              <w:t>-</w:t>
            </w:r>
            <w:r w:rsidRPr="00AA2F42">
              <w:rPr>
                <w:b/>
              </w:rPr>
              <w:t xml:space="preserve"> </w:t>
            </w:r>
            <w:r w:rsidRPr="00AA2F42">
              <w:rPr>
                <w:b/>
                <w:lang w:val="en-US"/>
              </w:rPr>
              <w:t>20</w:t>
            </w:r>
            <w:r w:rsidRPr="00AA2F42">
              <w:rPr>
                <w:b/>
              </w:rPr>
              <w:t>24</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1</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МКОУ ООШ №1</w:t>
            </w:r>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329</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228</w:t>
            </w:r>
          </w:p>
        </w:tc>
      </w:tr>
      <w:tr w:rsidR="00AA2F42" w:rsidRPr="00AA2F42" w:rsidTr="00AA2F42">
        <w:trPr>
          <w:trHeight w:val="276"/>
        </w:trPr>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 xml:space="preserve">КОГОБУ СШ </w:t>
            </w:r>
            <w:proofErr w:type="spellStart"/>
            <w:r w:rsidRPr="00AA2F42">
              <w:t>г</w:t>
            </w:r>
            <w:proofErr w:type="gramStart"/>
            <w:r w:rsidRPr="00AA2F42">
              <w:t>.О</w:t>
            </w:r>
            <w:proofErr w:type="gramEnd"/>
            <w:r w:rsidRPr="00AA2F42">
              <w:t>рлова</w:t>
            </w:r>
            <w:proofErr w:type="spellEnd"/>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497</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481</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МКОУ СОШ д. Кузнецы</w:t>
            </w:r>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83</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72</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 xml:space="preserve">МКОУ ООШ д. </w:t>
            </w:r>
            <w:proofErr w:type="spellStart"/>
            <w:r w:rsidRPr="00AA2F42">
              <w:t>Цепели</w:t>
            </w:r>
            <w:proofErr w:type="spellEnd"/>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58</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59</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5</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 xml:space="preserve">МКОУ СОШ д. </w:t>
            </w:r>
            <w:proofErr w:type="spellStart"/>
            <w:r w:rsidRPr="00AA2F42">
              <w:t>Чудиново</w:t>
            </w:r>
            <w:proofErr w:type="spellEnd"/>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39</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50</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6</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 xml:space="preserve">МКОУ ООШ д. </w:t>
            </w:r>
            <w:proofErr w:type="spellStart"/>
            <w:r w:rsidRPr="00AA2F42">
              <w:t>Тохтино</w:t>
            </w:r>
            <w:proofErr w:type="spellEnd"/>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32</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37</w:t>
            </w:r>
          </w:p>
        </w:tc>
      </w:tr>
      <w:tr w:rsidR="00AA2F42" w:rsidRPr="00AA2F42" w:rsidTr="00AA2F42">
        <w:trPr>
          <w:trHeight w:val="250"/>
        </w:trPr>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7</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 xml:space="preserve">МКОУ ООШ с. </w:t>
            </w:r>
            <w:proofErr w:type="spellStart"/>
            <w:r w:rsidRPr="00AA2F42">
              <w:t>Колково</w:t>
            </w:r>
            <w:proofErr w:type="spellEnd"/>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37</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43</w:t>
            </w:r>
          </w:p>
        </w:tc>
      </w:tr>
      <w:tr w:rsidR="00AA2F42" w:rsidRPr="00AA2F42" w:rsidTr="00AA2F42">
        <w:trPr>
          <w:trHeight w:val="253"/>
        </w:trPr>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8</w:t>
            </w:r>
          </w:p>
        </w:tc>
        <w:tc>
          <w:tcPr>
            <w:tcW w:w="33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 xml:space="preserve">МКОУ ООШ с. </w:t>
            </w:r>
            <w:proofErr w:type="spellStart"/>
            <w:r w:rsidRPr="00AA2F42">
              <w:t>Русаново</w:t>
            </w:r>
            <w:proofErr w:type="spellEnd"/>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31</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28</w:t>
            </w:r>
          </w:p>
        </w:tc>
      </w:tr>
      <w:tr w:rsidR="00AA2F42" w:rsidRPr="00AA2F42" w:rsidTr="00AA2F42">
        <w:tc>
          <w:tcPr>
            <w:tcW w:w="4000"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Всего учащихся</w:t>
            </w:r>
          </w:p>
        </w:tc>
        <w:tc>
          <w:tcPr>
            <w:tcW w:w="209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1106</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1052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1033</w:t>
            </w:r>
          </w:p>
        </w:tc>
      </w:tr>
    </w:tbl>
    <w:p w:rsidR="00AA2F42" w:rsidRPr="00AA2F42" w:rsidRDefault="00AA2F42" w:rsidP="00AA2F42">
      <w:pPr>
        <w:ind w:firstLine="709"/>
        <w:jc w:val="both"/>
      </w:pPr>
    </w:p>
    <w:p w:rsidR="00AA2F42" w:rsidRPr="00AA2F42" w:rsidRDefault="00AA2F42" w:rsidP="00AA2F42">
      <w:pPr>
        <w:ind w:firstLine="709"/>
        <w:jc w:val="both"/>
      </w:pPr>
      <w:r w:rsidRPr="00AA2F42">
        <w:t>Из приведенной таблицы видно,  что количество учащихся с 2021 по 2024 год в районе незначительно уменьшается.</w:t>
      </w:r>
    </w:p>
    <w:p w:rsidR="00AA2F42" w:rsidRPr="00AA2F42" w:rsidRDefault="00AA2F42" w:rsidP="00AA2F42">
      <w:pPr>
        <w:ind w:firstLine="709"/>
        <w:jc w:val="both"/>
      </w:pPr>
      <w:r w:rsidRPr="00AA2F42">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 – 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AA2F42" w:rsidRPr="00AA2F42" w:rsidRDefault="00AA2F42" w:rsidP="00AA2F42">
      <w:pPr>
        <w:ind w:firstLine="720"/>
        <w:jc w:val="both"/>
      </w:pPr>
      <w:r w:rsidRPr="00AA2F42">
        <w:t>- развитие профильных классов и групп на третьей ступени обучения;</w:t>
      </w:r>
    </w:p>
    <w:p w:rsidR="00AA2F42" w:rsidRPr="00AA2F42" w:rsidRDefault="00AA2F42" w:rsidP="00AA2F42">
      <w:pPr>
        <w:ind w:firstLine="720"/>
        <w:jc w:val="both"/>
      </w:pPr>
      <w:r w:rsidRPr="00AA2F42">
        <w:t>- реструктуризация сети общеобразовательных учреждений в районе с учетом демографических факторов.</w:t>
      </w:r>
    </w:p>
    <w:p w:rsidR="00AA2F42" w:rsidRPr="00AA2F42" w:rsidRDefault="00AA2F42" w:rsidP="00AA2F42">
      <w:pPr>
        <w:ind w:firstLine="900"/>
        <w:jc w:val="center"/>
      </w:pPr>
      <w:r w:rsidRPr="00AA2F42">
        <w:rPr>
          <w:b/>
        </w:rPr>
        <w:t xml:space="preserve">Сеть общеобразовательных учреждений Орловского  района </w:t>
      </w:r>
    </w:p>
    <w:p w:rsidR="00AA2F42" w:rsidRPr="00AA2F42" w:rsidRDefault="00AA2F42" w:rsidP="00AA2F42">
      <w:pPr>
        <w:ind w:firstLine="900"/>
        <w:jc w:val="center"/>
      </w:pPr>
      <w:r w:rsidRPr="00AA2F42">
        <w:rPr>
          <w:b/>
        </w:rPr>
        <w:t>Кировской области на 2021 – 2024 годы</w:t>
      </w:r>
    </w:p>
    <w:p w:rsidR="00AA2F42" w:rsidRPr="00AA2F42" w:rsidRDefault="00AA2F42" w:rsidP="00AA2F42">
      <w:pPr>
        <w:ind w:firstLine="900"/>
        <w:jc w:val="right"/>
      </w:pPr>
      <w:r w:rsidRPr="00AA2F42">
        <w:rPr>
          <w:b/>
        </w:rPr>
        <w:t>Таблица 4</w:t>
      </w:r>
    </w:p>
    <w:p w:rsidR="00AA2F42" w:rsidRPr="00AA2F42" w:rsidRDefault="00AA2F42" w:rsidP="00AA2F42">
      <w:pPr>
        <w:ind w:firstLine="900"/>
        <w:jc w:val="right"/>
        <w:rPr>
          <w:b/>
        </w:rPr>
      </w:pPr>
    </w:p>
    <w:tbl>
      <w:tblPr>
        <w:tblW w:w="9781" w:type="dxa"/>
        <w:tblInd w:w="-175" w:type="dxa"/>
        <w:tblLayout w:type="fixed"/>
        <w:tblLook w:val="0000" w:firstRow="0" w:lastRow="0" w:firstColumn="0" w:lastColumn="0" w:noHBand="0" w:noVBand="0"/>
      </w:tblPr>
      <w:tblGrid>
        <w:gridCol w:w="534"/>
        <w:gridCol w:w="3010"/>
        <w:gridCol w:w="1559"/>
        <w:gridCol w:w="1418"/>
        <w:gridCol w:w="1559"/>
        <w:gridCol w:w="1701"/>
      </w:tblGrid>
      <w:tr w:rsidR="00AA2F42" w:rsidRPr="00AA2F42" w:rsidTr="00AA2F42">
        <w:tc>
          <w:tcPr>
            <w:tcW w:w="534"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 xml:space="preserve">№ </w:t>
            </w:r>
            <w:proofErr w:type="gramStart"/>
            <w:r w:rsidRPr="00AA2F42">
              <w:t>п</w:t>
            </w:r>
            <w:proofErr w:type="gramEnd"/>
            <w:r w:rsidRPr="00AA2F42">
              <w:t>/п</w:t>
            </w:r>
          </w:p>
        </w:tc>
        <w:tc>
          <w:tcPr>
            <w:tcW w:w="3010"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ind w:left="-13" w:firstLine="13"/>
              <w:jc w:val="center"/>
            </w:pPr>
            <w:r w:rsidRPr="00AA2F42">
              <w:t>Наименование школы</w:t>
            </w:r>
          </w:p>
        </w:tc>
        <w:tc>
          <w:tcPr>
            <w:tcW w:w="155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2021 год</w:t>
            </w:r>
          </w:p>
        </w:tc>
        <w:tc>
          <w:tcPr>
            <w:tcW w:w="141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2022 год</w:t>
            </w:r>
          </w:p>
        </w:tc>
        <w:tc>
          <w:tcPr>
            <w:tcW w:w="155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2023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napToGrid w:val="0"/>
              <w:jc w:val="center"/>
            </w:pPr>
            <w:r w:rsidRPr="00AA2F42">
              <w:t>2024 год</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1</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ind w:left="-13" w:firstLine="13"/>
            </w:pPr>
            <w:r w:rsidRPr="00AA2F42">
              <w:t xml:space="preserve">КОГОБУ СШ </w:t>
            </w:r>
            <w:proofErr w:type="spellStart"/>
            <w:r w:rsidRPr="00AA2F42">
              <w:t>г</w:t>
            </w:r>
            <w:proofErr w:type="gramStart"/>
            <w:r w:rsidRPr="00AA2F42">
              <w:t>.О</w:t>
            </w:r>
            <w:proofErr w:type="gramEnd"/>
            <w:r w:rsidRPr="00AA2F42">
              <w:t>рлова</w:t>
            </w:r>
            <w:proofErr w:type="spellEnd"/>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МКОУ ООШ №1 г. Орлова</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МКОУ СОШ д. Кузнецы</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 xml:space="preserve">МКОУ ООШ д. </w:t>
            </w:r>
            <w:proofErr w:type="spellStart"/>
            <w:r w:rsidRPr="00AA2F42">
              <w:t>Цепели</w:t>
            </w:r>
            <w:proofErr w:type="spellEnd"/>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5</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 xml:space="preserve">МКОУ СОШ с </w:t>
            </w:r>
            <w:proofErr w:type="spellStart"/>
            <w:r w:rsidRPr="00AA2F42">
              <w:t>Чудиново</w:t>
            </w:r>
            <w:proofErr w:type="spellEnd"/>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rPr>
          <w:trHeight w:val="147"/>
        </w:trPr>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6</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 xml:space="preserve">МКОУ ООШ с. </w:t>
            </w:r>
            <w:proofErr w:type="spellStart"/>
            <w:r w:rsidRPr="00AA2F42">
              <w:t>Тохтино</w:t>
            </w:r>
            <w:proofErr w:type="spellEnd"/>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7</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 xml:space="preserve">МКОУ ООШ с. </w:t>
            </w:r>
            <w:proofErr w:type="spellStart"/>
            <w:r w:rsidRPr="00AA2F42">
              <w:t>Колково</w:t>
            </w:r>
            <w:proofErr w:type="spellEnd"/>
            <w:r w:rsidRPr="00AA2F42">
              <w:t xml:space="preserve"> </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r w:rsidR="00AA2F42" w:rsidRPr="00AA2F42" w:rsidTr="00AA2F42">
        <w:tc>
          <w:tcPr>
            <w:tcW w:w="5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8</w:t>
            </w:r>
          </w:p>
        </w:tc>
        <w:tc>
          <w:tcPr>
            <w:tcW w:w="30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3" w:firstLine="13"/>
            </w:pPr>
            <w:r w:rsidRPr="00AA2F42">
              <w:t xml:space="preserve">МКОУ ООШ с. </w:t>
            </w:r>
            <w:proofErr w:type="spellStart"/>
            <w:r w:rsidRPr="00AA2F42">
              <w:t>Русаново</w:t>
            </w:r>
            <w:proofErr w:type="spellEnd"/>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х</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lang w:val="en-US"/>
              </w:rPr>
              <w:t>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lang w:val="en-US"/>
              </w:rPr>
              <w:t>x</w:t>
            </w:r>
          </w:p>
        </w:tc>
      </w:tr>
    </w:tbl>
    <w:p w:rsidR="00AA2F42" w:rsidRPr="00AA2F42" w:rsidRDefault="00AA2F42" w:rsidP="00AA2F42"/>
    <w:p w:rsidR="00AA2F42" w:rsidRPr="00AA2F42" w:rsidRDefault="00AA2F42" w:rsidP="00AA2F42">
      <w:pPr>
        <w:ind w:firstLine="709"/>
        <w:jc w:val="both"/>
      </w:pPr>
      <w:r w:rsidRPr="00AA2F42">
        <w:t>В 8 школах района обучается 1106 несовершеннолетних, работает 247 сотрудников, среди которых 138 педагогических работников.</w:t>
      </w:r>
    </w:p>
    <w:p w:rsidR="00AA2F42" w:rsidRPr="00AA2F42" w:rsidRDefault="00AA2F42" w:rsidP="00AA2F42">
      <w:pPr>
        <w:ind w:firstLine="709"/>
        <w:jc w:val="both"/>
      </w:pPr>
      <w:r w:rsidRPr="00AA2F42">
        <w:t xml:space="preserve">Все школы района имеют официальные сайты в сети Интернет, которые своевременно обновляются. </w:t>
      </w:r>
    </w:p>
    <w:p w:rsidR="00AA2F42" w:rsidRPr="00AA2F42" w:rsidRDefault="00AA2F42" w:rsidP="00AA2F42">
      <w:pPr>
        <w:ind w:firstLine="709"/>
        <w:jc w:val="both"/>
      </w:pPr>
      <w:r w:rsidRPr="00AA2F42">
        <w:t xml:space="preserve">Администрация района обеспечивает транспортную доступность образовательных услуг рейсовыми  автобусами АТП, школьными автобусами д. Кузнецы, с. </w:t>
      </w:r>
      <w:proofErr w:type="spellStart"/>
      <w:r w:rsidRPr="00AA2F42">
        <w:t>Чудиново</w:t>
      </w:r>
      <w:proofErr w:type="spellEnd"/>
      <w:r w:rsidRPr="00AA2F42">
        <w:t xml:space="preserve">, подвоз учащихся государственной школы </w:t>
      </w:r>
      <w:proofErr w:type="spellStart"/>
      <w:r w:rsidRPr="00AA2F42">
        <w:t>г</w:t>
      </w:r>
      <w:proofErr w:type="gramStart"/>
      <w:r w:rsidRPr="00AA2F42">
        <w:t>.О</w:t>
      </w:r>
      <w:proofErr w:type="gramEnd"/>
      <w:r w:rsidRPr="00AA2F42">
        <w:t>рлова</w:t>
      </w:r>
      <w:proofErr w:type="spellEnd"/>
      <w:r w:rsidRPr="00AA2F42">
        <w:t xml:space="preserve"> осуществляет единая транспортная служба.</w:t>
      </w:r>
    </w:p>
    <w:p w:rsidR="00AA2F42" w:rsidRPr="00AA2F42" w:rsidRDefault="00AA2F42" w:rsidP="00AA2F42">
      <w:pPr>
        <w:ind w:firstLine="709"/>
        <w:jc w:val="both"/>
      </w:pPr>
      <w:r w:rsidRPr="00AA2F42">
        <w:t>Во всех школах организовано горячее питание, охват которым составляет 100% обучающихся.</w:t>
      </w:r>
    </w:p>
    <w:p w:rsidR="00AA2F42" w:rsidRPr="00AA2F42" w:rsidRDefault="00AA2F42" w:rsidP="00AA2F42">
      <w:pPr>
        <w:suppressAutoHyphens w:val="0"/>
        <w:ind w:firstLine="709"/>
        <w:jc w:val="both"/>
      </w:pPr>
      <w:r w:rsidRPr="00AA2F42">
        <w:rPr>
          <w:rFonts w:eastAsia="Calibri"/>
          <w:lang w:eastAsia="en-US"/>
        </w:rPr>
        <w:t xml:space="preserve">В новом учебном году мы наблюдаем увеличение количества учащихся в общеобразовательных учреждениях, как в городских школах, так и в сельской местности. </w:t>
      </w:r>
    </w:p>
    <w:p w:rsidR="00AA2F42" w:rsidRPr="00AA2F42" w:rsidRDefault="00AA2F42" w:rsidP="00AA2F42">
      <w:pPr>
        <w:suppressAutoHyphens w:val="0"/>
        <w:ind w:firstLine="709"/>
        <w:jc w:val="both"/>
        <w:rPr>
          <w:rFonts w:eastAsia="Calibri"/>
          <w:lang w:eastAsia="en-US"/>
        </w:rPr>
      </w:pPr>
    </w:p>
    <w:p w:rsidR="00AA2F42" w:rsidRPr="00AA2F42" w:rsidRDefault="00AA2F42" w:rsidP="00AA2F42">
      <w:pPr>
        <w:suppressAutoHyphens w:val="0"/>
        <w:ind w:firstLine="851"/>
        <w:jc w:val="center"/>
        <w:rPr>
          <w:rFonts w:eastAsia="Calibri"/>
          <w:b/>
          <w:bCs/>
          <w:lang w:eastAsia="en-US"/>
        </w:rPr>
      </w:pPr>
    </w:p>
    <w:p w:rsidR="00AA2F42" w:rsidRPr="00AA2F42" w:rsidRDefault="00AA2F42" w:rsidP="00AA2F42">
      <w:pPr>
        <w:suppressAutoHyphens w:val="0"/>
        <w:ind w:firstLine="851"/>
        <w:jc w:val="center"/>
        <w:rPr>
          <w:rFonts w:eastAsia="Calibri"/>
          <w:b/>
          <w:bCs/>
          <w:lang w:eastAsia="en-US"/>
        </w:rPr>
      </w:pPr>
    </w:p>
    <w:p w:rsidR="00AA2F42" w:rsidRPr="00AA2F42" w:rsidRDefault="00AA2F42" w:rsidP="00AA2F42">
      <w:pPr>
        <w:suppressAutoHyphens w:val="0"/>
        <w:ind w:firstLine="851"/>
        <w:jc w:val="center"/>
        <w:rPr>
          <w:rFonts w:eastAsia="Calibri"/>
          <w:b/>
          <w:bCs/>
          <w:lang w:eastAsia="en-US"/>
        </w:rPr>
      </w:pPr>
    </w:p>
    <w:p w:rsidR="00AA2F42" w:rsidRPr="00AA2F42" w:rsidRDefault="00AA2F42" w:rsidP="00AA2F42">
      <w:pPr>
        <w:suppressAutoHyphens w:val="0"/>
        <w:ind w:firstLine="851"/>
        <w:jc w:val="center"/>
      </w:pPr>
      <w:r w:rsidRPr="00AA2F42">
        <w:rPr>
          <w:rFonts w:eastAsia="Calibri"/>
          <w:b/>
          <w:bCs/>
          <w:lang w:eastAsia="en-US"/>
        </w:rPr>
        <w:t>Количество учащихся по школам</w:t>
      </w:r>
    </w:p>
    <w:p w:rsidR="00AA2F42" w:rsidRPr="00AA2F42" w:rsidRDefault="00AA2F42" w:rsidP="00AA2F42">
      <w:pPr>
        <w:suppressAutoHyphens w:val="0"/>
        <w:ind w:firstLine="851"/>
        <w:jc w:val="right"/>
      </w:pPr>
      <w:r w:rsidRPr="00AA2F42">
        <w:rPr>
          <w:rFonts w:eastAsia="Calibri"/>
          <w:b/>
          <w:bCs/>
          <w:lang w:eastAsia="en-US"/>
        </w:rPr>
        <w:t>Таблица 5</w:t>
      </w:r>
    </w:p>
    <w:p w:rsidR="00AA2F42" w:rsidRPr="00AA2F42" w:rsidRDefault="00AA2F42" w:rsidP="00AA2F42">
      <w:pPr>
        <w:suppressAutoHyphens w:val="0"/>
        <w:rPr>
          <w:rFonts w:eastAsia="Calibri"/>
          <w:b/>
          <w:bCs/>
          <w:i/>
          <w:lang w:eastAsia="en-US"/>
        </w:rPr>
      </w:pPr>
    </w:p>
    <w:tbl>
      <w:tblPr>
        <w:tblW w:w="0" w:type="auto"/>
        <w:tblInd w:w="-175" w:type="dxa"/>
        <w:tblLayout w:type="fixed"/>
        <w:tblLook w:val="0000" w:firstRow="0" w:lastRow="0" w:firstColumn="0" w:lastColumn="0" w:noHBand="0" w:noVBand="0"/>
      </w:tblPr>
      <w:tblGrid>
        <w:gridCol w:w="548"/>
        <w:gridCol w:w="3137"/>
        <w:gridCol w:w="2126"/>
        <w:gridCol w:w="1843"/>
        <w:gridCol w:w="1560"/>
      </w:tblGrid>
      <w:tr w:rsidR="00AA2F42" w:rsidRPr="00AA2F42" w:rsidTr="00AA2F42">
        <w:trPr>
          <w:trHeight w:val="196"/>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right="-604"/>
            </w:pPr>
            <w:r w:rsidRPr="00AA2F42">
              <w:rPr>
                <w:rFonts w:eastAsia="Calibri"/>
                <w:bCs/>
                <w:lang w:eastAsia="en-US"/>
              </w:rPr>
              <w:t>№</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9" w:right="34"/>
            </w:pPr>
            <w:r w:rsidRPr="00AA2F42">
              <w:rPr>
                <w:rFonts w:eastAsia="Calibri"/>
                <w:bCs/>
                <w:lang w:eastAsia="en-US"/>
              </w:rPr>
              <w:t>Учреждение</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735" w:right="-604" w:firstLine="851"/>
              <w:jc w:val="both"/>
            </w:pPr>
            <w:r w:rsidRPr="00AA2F42">
              <w:rPr>
                <w:rFonts w:eastAsia="Calibri"/>
                <w:bCs/>
              </w:rPr>
              <w:t xml:space="preserve">2017-2018 </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735" w:right="-604" w:firstLine="851"/>
              <w:jc w:val="both"/>
            </w:pPr>
            <w:r w:rsidRPr="00AA2F42">
              <w:rPr>
                <w:rFonts w:eastAsia="Calibri"/>
                <w:bCs/>
              </w:rPr>
              <w:t>2018 - 2019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Cs/>
              </w:rPr>
              <w:t>2019 - 2020</w:t>
            </w:r>
          </w:p>
        </w:tc>
      </w:tr>
      <w:tr w:rsidR="00AA2F42" w:rsidRPr="00AA2F42" w:rsidTr="00AA2F42">
        <w:trPr>
          <w:trHeight w:val="204"/>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1.</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МКОУ ООШ №1 г. Орлова</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318</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356</w:t>
            </w:r>
          </w:p>
        </w:tc>
      </w:tr>
      <w:tr w:rsidR="00AA2F42" w:rsidRPr="00AA2F42" w:rsidTr="00AA2F42">
        <w:trPr>
          <w:trHeight w:val="122"/>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2.</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КОГОБУ СШ г. Орлова</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481</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486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498</w:t>
            </w:r>
          </w:p>
        </w:tc>
      </w:tr>
      <w:tr w:rsidR="00AA2F42" w:rsidRPr="00AA2F42" w:rsidTr="00AA2F42">
        <w:trPr>
          <w:trHeight w:val="81"/>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lastRenderedPageBreak/>
              <w:t>3.</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 xml:space="preserve">МКОУ СОШ </w:t>
            </w:r>
            <w:proofErr w:type="spellStart"/>
            <w:r w:rsidRPr="00AA2F42">
              <w:rPr>
                <w:rFonts w:eastAsia="Calibri"/>
                <w:lang w:eastAsia="en-US"/>
              </w:rPr>
              <w:t>д</w:t>
            </w:r>
            <w:proofErr w:type="gramStart"/>
            <w:r w:rsidRPr="00AA2F42">
              <w:rPr>
                <w:rFonts w:eastAsia="Calibri"/>
                <w:lang w:eastAsia="en-US"/>
              </w:rPr>
              <w:t>.К</w:t>
            </w:r>
            <w:proofErr w:type="gramEnd"/>
            <w:r w:rsidRPr="00AA2F42">
              <w:rPr>
                <w:rFonts w:eastAsia="Calibri"/>
                <w:lang w:eastAsia="en-US"/>
              </w:rPr>
              <w:t>узнецы</w:t>
            </w:r>
            <w:proofErr w:type="spellEnd"/>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78</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78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77</w:t>
            </w:r>
          </w:p>
        </w:tc>
      </w:tr>
      <w:tr w:rsidR="00AA2F42" w:rsidRPr="00AA2F42" w:rsidTr="00AA2F42">
        <w:trPr>
          <w:trHeight w:val="128"/>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4.</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 xml:space="preserve">МКОУ ООШ </w:t>
            </w:r>
            <w:proofErr w:type="spellStart"/>
            <w:r w:rsidRPr="00AA2F42">
              <w:rPr>
                <w:rFonts w:eastAsia="Calibri"/>
                <w:lang w:eastAsia="en-US"/>
              </w:rPr>
              <w:t>д</w:t>
            </w:r>
            <w:proofErr w:type="gramStart"/>
            <w:r w:rsidRPr="00AA2F42">
              <w:rPr>
                <w:rFonts w:eastAsia="Calibri"/>
                <w:lang w:eastAsia="en-US"/>
              </w:rPr>
              <w:t>.Ц</w:t>
            </w:r>
            <w:proofErr w:type="gramEnd"/>
            <w:r w:rsidRPr="00AA2F42">
              <w:rPr>
                <w:rFonts w:eastAsia="Calibri"/>
                <w:lang w:eastAsia="en-US"/>
              </w:rPr>
              <w:t>епели</w:t>
            </w:r>
            <w:proofErr w:type="spellEnd"/>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57</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54</w:t>
            </w:r>
          </w:p>
        </w:tc>
      </w:tr>
      <w:tr w:rsidR="00AA2F42" w:rsidRPr="00AA2F42" w:rsidTr="00AA2F42">
        <w:trPr>
          <w:trHeight w:val="88"/>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5.</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 xml:space="preserve">МКОУ СОШ </w:t>
            </w:r>
            <w:proofErr w:type="spellStart"/>
            <w:r w:rsidRPr="00AA2F42">
              <w:rPr>
                <w:rFonts w:eastAsia="Calibri"/>
                <w:lang w:eastAsia="en-US"/>
              </w:rPr>
              <w:t>с</w:t>
            </w:r>
            <w:proofErr w:type="gramStart"/>
            <w:r w:rsidRPr="00AA2F42">
              <w:rPr>
                <w:rFonts w:eastAsia="Calibri"/>
                <w:lang w:eastAsia="en-US"/>
              </w:rPr>
              <w:t>.Ч</w:t>
            </w:r>
            <w:proofErr w:type="gramEnd"/>
            <w:r w:rsidRPr="00AA2F42">
              <w:rPr>
                <w:rFonts w:eastAsia="Calibri"/>
                <w:lang w:eastAsia="en-US"/>
              </w:rPr>
              <w:t>удиново</w:t>
            </w:r>
            <w:proofErr w:type="spellEnd"/>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28</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31</w:t>
            </w:r>
          </w:p>
        </w:tc>
      </w:tr>
      <w:tr w:rsidR="00AA2F42" w:rsidRPr="00AA2F42" w:rsidTr="00AA2F42">
        <w:trPr>
          <w:trHeight w:val="124"/>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7.</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 xml:space="preserve">МКОУ ООШ </w:t>
            </w:r>
            <w:proofErr w:type="spellStart"/>
            <w:r w:rsidRPr="00AA2F42">
              <w:rPr>
                <w:rFonts w:eastAsia="Calibri"/>
                <w:lang w:eastAsia="en-US"/>
              </w:rPr>
              <w:t>с</w:t>
            </w:r>
            <w:proofErr w:type="gramStart"/>
            <w:r w:rsidRPr="00AA2F42">
              <w:rPr>
                <w:rFonts w:eastAsia="Calibri"/>
                <w:lang w:eastAsia="en-US"/>
              </w:rPr>
              <w:t>.К</w:t>
            </w:r>
            <w:proofErr w:type="gramEnd"/>
            <w:r w:rsidRPr="00AA2F42">
              <w:rPr>
                <w:rFonts w:eastAsia="Calibri"/>
                <w:lang w:eastAsia="en-US"/>
              </w:rPr>
              <w:t>олково</w:t>
            </w:r>
            <w:proofErr w:type="spellEnd"/>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34</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31</w:t>
            </w:r>
          </w:p>
        </w:tc>
      </w:tr>
      <w:tr w:rsidR="00AA2F42" w:rsidRPr="00AA2F42" w:rsidTr="00AA2F42">
        <w:trPr>
          <w:trHeight w:val="128"/>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8</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 xml:space="preserve">МКОУ ООШ </w:t>
            </w:r>
            <w:proofErr w:type="spellStart"/>
            <w:r w:rsidRPr="00AA2F42">
              <w:rPr>
                <w:rFonts w:eastAsia="Calibri"/>
                <w:lang w:eastAsia="en-US"/>
              </w:rPr>
              <w:t>с</w:t>
            </w:r>
            <w:proofErr w:type="gramStart"/>
            <w:r w:rsidRPr="00AA2F42">
              <w:rPr>
                <w:rFonts w:eastAsia="Calibri"/>
                <w:lang w:eastAsia="en-US"/>
              </w:rPr>
              <w:t>.Р</w:t>
            </w:r>
            <w:proofErr w:type="gramEnd"/>
            <w:r w:rsidRPr="00AA2F42">
              <w:rPr>
                <w:rFonts w:eastAsia="Calibri"/>
                <w:lang w:eastAsia="en-US"/>
              </w:rPr>
              <w:t>усаново</w:t>
            </w:r>
            <w:proofErr w:type="spellEnd"/>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28</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26</w:t>
            </w:r>
          </w:p>
        </w:tc>
      </w:tr>
      <w:tr w:rsidR="00AA2F42" w:rsidRPr="00AA2F42" w:rsidTr="00AA2F42">
        <w:trPr>
          <w:trHeight w:val="146"/>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lang w:eastAsia="en-US"/>
              </w:rPr>
              <w:t>9</w:t>
            </w: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lang w:eastAsia="en-US"/>
              </w:rPr>
              <w:t xml:space="preserve">МКОУ ООШ </w:t>
            </w:r>
            <w:proofErr w:type="spellStart"/>
            <w:r w:rsidRPr="00AA2F42">
              <w:rPr>
                <w:rFonts w:eastAsia="Calibri"/>
                <w:lang w:eastAsia="en-US"/>
              </w:rPr>
              <w:t>с</w:t>
            </w:r>
            <w:proofErr w:type="gramStart"/>
            <w:r w:rsidRPr="00AA2F42">
              <w:rPr>
                <w:rFonts w:eastAsia="Calibri"/>
                <w:lang w:eastAsia="en-US"/>
              </w:rPr>
              <w:t>.Т</w:t>
            </w:r>
            <w:proofErr w:type="gramEnd"/>
            <w:r w:rsidRPr="00AA2F42">
              <w:rPr>
                <w:rFonts w:eastAsia="Calibri"/>
                <w:lang w:eastAsia="en-US"/>
              </w:rPr>
              <w:t>охтино</w:t>
            </w:r>
            <w:proofErr w:type="spellEnd"/>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29</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32</w:t>
            </w:r>
          </w:p>
        </w:tc>
      </w:tr>
      <w:tr w:rsidR="00AA2F42" w:rsidRPr="00AA2F42" w:rsidTr="00AA2F42">
        <w:trPr>
          <w:trHeight w:val="168"/>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rPr>
                <w:rFonts w:eastAsia="Calibri"/>
                <w:lang w:eastAsia="en-US"/>
              </w:rPr>
            </w:pP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19" w:right="34"/>
              <w:jc w:val="both"/>
            </w:pPr>
            <w:r w:rsidRPr="00AA2F42">
              <w:rPr>
                <w:rFonts w:eastAsia="Calibri"/>
                <w:b/>
                <w:lang w:eastAsia="en-US"/>
              </w:rPr>
              <w:t>город</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799</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
              </w:rPr>
              <w:t>831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
              </w:rPr>
              <w:t>854</w:t>
            </w:r>
          </w:p>
        </w:tc>
      </w:tr>
      <w:tr w:rsidR="00AA2F42" w:rsidRPr="00AA2F42" w:rsidTr="00AA2F42">
        <w:trPr>
          <w:trHeight w:val="150"/>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rPr>
                <w:rFonts w:eastAsia="Calibri"/>
                <w:b/>
                <w:lang w:eastAsia="en-US"/>
              </w:rPr>
            </w:pP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735" w:right="-604" w:firstLine="851"/>
              <w:jc w:val="both"/>
            </w:pPr>
            <w:r w:rsidRPr="00AA2F42">
              <w:rPr>
                <w:rFonts w:eastAsia="Calibri"/>
                <w:b/>
                <w:lang w:eastAsia="en-US"/>
              </w:rPr>
              <w:t>село</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rPr>
              <w:t>254</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
              </w:rPr>
              <w:t>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
              </w:rPr>
              <w:t>251</w:t>
            </w:r>
          </w:p>
        </w:tc>
      </w:tr>
      <w:tr w:rsidR="00AA2F42" w:rsidRPr="00AA2F42" w:rsidTr="00AA2F42">
        <w:trPr>
          <w:trHeight w:val="80"/>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rPr>
                <w:rFonts w:eastAsia="Calibri"/>
                <w:b/>
                <w:lang w:eastAsia="en-US"/>
              </w:rPr>
            </w:pPr>
          </w:p>
        </w:tc>
        <w:tc>
          <w:tcPr>
            <w:tcW w:w="313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left="-735" w:right="-604" w:firstLine="851"/>
              <w:jc w:val="both"/>
            </w:pPr>
            <w:r w:rsidRPr="00AA2F42">
              <w:rPr>
                <w:rFonts w:eastAsia="Calibri"/>
                <w:bCs/>
                <w:lang w:eastAsia="en-US"/>
              </w:rPr>
              <w:t>ИТОГО</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Cs/>
              </w:rPr>
              <w:t>1053</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Cs/>
              </w:rPr>
              <w:t>1075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356"/>
                <w:tab w:val="left" w:pos="10065"/>
              </w:tabs>
              <w:suppressAutoHyphens w:val="0"/>
              <w:snapToGrid w:val="0"/>
              <w:ind w:right="-604"/>
              <w:jc w:val="both"/>
            </w:pPr>
            <w:r w:rsidRPr="00AA2F42">
              <w:rPr>
                <w:rFonts w:eastAsia="Calibri"/>
                <w:bCs/>
              </w:rPr>
              <w:t>1105</w:t>
            </w:r>
          </w:p>
        </w:tc>
      </w:tr>
    </w:tbl>
    <w:p w:rsidR="00AA2F42" w:rsidRPr="00AA2F42" w:rsidRDefault="00AA2F42" w:rsidP="00AA2F42">
      <w:pPr>
        <w:suppressAutoHyphens w:val="0"/>
        <w:rPr>
          <w:rFonts w:eastAsia="Calibri"/>
          <w:b/>
          <w:bCs/>
          <w:vanish/>
          <w:lang w:eastAsia="en-US"/>
        </w:rPr>
      </w:pPr>
    </w:p>
    <w:p w:rsidR="00AA2F42" w:rsidRPr="00AA2F42" w:rsidRDefault="00AA2F42" w:rsidP="00AA2F42">
      <w:pPr>
        <w:suppressAutoHyphens w:val="0"/>
        <w:ind w:firstLine="851"/>
        <w:jc w:val="center"/>
      </w:pPr>
      <w:r w:rsidRPr="00AA2F42">
        <w:rPr>
          <w:rFonts w:eastAsia="Calibri"/>
          <w:b/>
          <w:bCs/>
          <w:lang w:eastAsia="en-US"/>
        </w:rPr>
        <w:t>Охват детей общим образованием</w:t>
      </w:r>
    </w:p>
    <w:p w:rsidR="00AA2F42" w:rsidRPr="00AA2F42" w:rsidRDefault="00AA2F42" w:rsidP="00AA2F42">
      <w:pPr>
        <w:suppressAutoHyphens w:val="0"/>
        <w:ind w:firstLine="851"/>
        <w:jc w:val="center"/>
        <w:rPr>
          <w:rFonts w:eastAsia="Calibri"/>
          <w:b/>
          <w:bCs/>
          <w:lang w:eastAsia="en-US"/>
        </w:rPr>
      </w:pPr>
    </w:p>
    <w:p w:rsidR="00AA2F42" w:rsidRPr="00AA2F42" w:rsidRDefault="00AA2F42" w:rsidP="00AA2F42">
      <w:pPr>
        <w:suppressAutoHyphens w:val="0"/>
        <w:ind w:firstLine="851"/>
        <w:jc w:val="right"/>
      </w:pPr>
      <w:r w:rsidRPr="00AA2F42">
        <w:rPr>
          <w:rFonts w:eastAsia="Calibri"/>
          <w:bCs/>
          <w:lang w:eastAsia="en-US"/>
        </w:rPr>
        <w:t xml:space="preserve">Диаграмма №1 «Охват детей общим образованием» </w:t>
      </w:r>
    </w:p>
    <w:p w:rsidR="00AA2F42" w:rsidRPr="00AA2F42" w:rsidRDefault="00AA2F42" w:rsidP="00AA2F42">
      <w:pPr>
        <w:suppressAutoHyphens w:val="0"/>
        <w:ind w:firstLine="851"/>
        <w:rPr>
          <w:rFonts w:eastAsia="Calibri"/>
          <w:b/>
          <w:bCs/>
          <w:i/>
          <w:lang w:eastAsia="en-US"/>
        </w:rPr>
      </w:pPr>
      <w:r w:rsidRPr="00AA2F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85pt;margin-top:1.2pt;width:476.25pt;height:120.55pt;z-index:251660288;mso-wrap-distance-left:9.05pt;mso-wrap-distance-right:9.05pt" filled="t">
            <v:fill color2="black"/>
            <v:imagedata r:id="rId12" o:title="" croptop="-23f" cropbottom="-23f" cropleft="-7f" cropright="-7f"/>
          </v:shape>
          <o:OLEObject Type="Embed" ProgID="Excel.Sheet.8" ShapeID="_x0000_s1027" DrawAspect="Content" ObjectID="_1710047855" r:id="rId13"/>
        </w:pict>
      </w:r>
    </w:p>
    <w:p w:rsidR="00AA2F42" w:rsidRPr="00AA2F42" w:rsidRDefault="00AA2F42" w:rsidP="00AA2F42">
      <w:pPr>
        <w:suppressAutoHyphens w:val="0"/>
        <w:ind w:firstLine="851"/>
        <w:rPr>
          <w:rFonts w:eastAsia="Calibri"/>
          <w:b/>
          <w:bCs/>
          <w:i/>
          <w:lang w:eastAsia="en-US"/>
        </w:rPr>
      </w:pPr>
    </w:p>
    <w:p w:rsidR="00AA2F42" w:rsidRPr="00AA2F42" w:rsidRDefault="00AA2F42" w:rsidP="00AA2F42">
      <w:pPr>
        <w:suppressAutoHyphens w:val="0"/>
        <w:rPr>
          <w:rFonts w:eastAsia="Calibri"/>
          <w:b/>
          <w:bCs/>
          <w:i/>
          <w:lang w:eastAsia="en-US"/>
        </w:rPr>
      </w:pPr>
    </w:p>
    <w:p w:rsidR="00AA2F42" w:rsidRPr="00AA2F42" w:rsidRDefault="00AA2F42" w:rsidP="00AA2F42">
      <w:pPr>
        <w:suppressAutoHyphens w:val="0"/>
        <w:rPr>
          <w:rFonts w:eastAsia="Calibri"/>
          <w:b/>
          <w:bCs/>
          <w:i/>
          <w:lang w:eastAsia="en-US"/>
        </w:rPr>
      </w:pPr>
    </w:p>
    <w:p w:rsidR="00AA2F42" w:rsidRPr="00AA2F42" w:rsidRDefault="00AA2F42" w:rsidP="00AA2F42">
      <w:pPr>
        <w:suppressAutoHyphens w:val="0"/>
        <w:ind w:firstLine="851"/>
        <w:jc w:val="center"/>
        <w:rPr>
          <w:rFonts w:eastAsia="Calibri"/>
          <w:b/>
          <w:bCs/>
          <w:i/>
          <w:lang w:eastAsia="en-US"/>
        </w:rPr>
      </w:pPr>
    </w:p>
    <w:p w:rsidR="00AA2F42" w:rsidRPr="00AA2F42" w:rsidRDefault="00AA2F42" w:rsidP="00AA2F42">
      <w:pPr>
        <w:suppressAutoHyphens w:val="0"/>
        <w:ind w:firstLine="851"/>
        <w:jc w:val="center"/>
        <w:rPr>
          <w:rFonts w:eastAsia="Calibri"/>
          <w:b/>
          <w:bCs/>
          <w:i/>
          <w:lang w:eastAsia="en-US"/>
        </w:rPr>
      </w:pPr>
    </w:p>
    <w:p w:rsidR="00AA2F42" w:rsidRPr="00AA2F42" w:rsidRDefault="00AA2F42" w:rsidP="00AA2F42">
      <w:pPr>
        <w:suppressAutoHyphens w:val="0"/>
        <w:ind w:firstLine="851"/>
        <w:jc w:val="center"/>
        <w:rPr>
          <w:rFonts w:eastAsia="Calibri"/>
          <w:b/>
          <w:bCs/>
          <w:i/>
          <w:lang w:eastAsia="en-US"/>
        </w:rPr>
      </w:pPr>
    </w:p>
    <w:p w:rsidR="00AA2F42" w:rsidRPr="00AA2F42" w:rsidRDefault="00AA2F42" w:rsidP="00AA2F42">
      <w:pPr>
        <w:suppressAutoHyphens w:val="0"/>
        <w:ind w:firstLine="851"/>
        <w:jc w:val="center"/>
        <w:rPr>
          <w:rFonts w:eastAsia="Calibri"/>
          <w:b/>
          <w:bCs/>
          <w:i/>
          <w:lang w:eastAsia="en-US"/>
        </w:rPr>
      </w:pPr>
    </w:p>
    <w:p w:rsidR="00AA2F42" w:rsidRPr="00AA2F42" w:rsidRDefault="00AA2F42" w:rsidP="00AA2F42">
      <w:pPr>
        <w:suppressAutoHyphens w:val="0"/>
        <w:ind w:firstLine="851"/>
        <w:jc w:val="center"/>
        <w:rPr>
          <w:rFonts w:eastAsia="Calibri"/>
          <w:b/>
          <w:bCs/>
          <w:i/>
          <w:lang w:eastAsia="en-US"/>
        </w:rPr>
      </w:pPr>
    </w:p>
    <w:p w:rsidR="00AA2F42" w:rsidRPr="00AA2F42" w:rsidRDefault="00AA2F42" w:rsidP="00AA2F42">
      <w:pPr>
        <w:suppressAutoHyphens w:val="0"/>
        <w:ind w:firstLine="851"/>
        <w:jc w:val="center"/>
        <w:rPr>
          <w:rFonts w:eastAsia="Calibri"/>
          <w:b/>
          <w:bCs/>
          <w:i/>
          <w:lang w:eastAsia="en-US"/>
        </w:rPr>
      </w:pPr>
    </w:p>
    <w:p w:rsidR="00AA2F42" w:rsidRPr="00AA2F42" w:rsidRDefault="00AA2F42" w:rsidP="00AA2F42">
      <w:pPr>
        <w:suppressAutoHyphens w:val="0"/>
        <w:ind w:firstLine="851"/>
        <w:jc w:val="center"/>
      </w:pPr>
      <w:r w:rsidRPr="00AA2F42">
        <w:rPr>
          <w:rFonts w:eastAsia="Calibri"/>
          <w:b/>
          <w:bCs/>
          <w:lang w:eastAsia="en-US"/>
        </w:rPr>
        <w:t>Результаты ВПР 2019</w:t>
      </w: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both"/>
      </w:pPr>
      <w:r w:rsidRPr="00AA2F42">
        <w:rPr>
          <w:rFonts w:eastAsia="Calibri"/>
          <w:bCs/>
          <w:lang w:eastAsia="en-US"/>
        </w:rPr>
        <w:t>Поэтапное внедрение ФГОС, одна из важнейших задач стратегии образования.</w:t>
      </w:r>
    </w:p>
    <w:p w:rsidR="00AA2F42" w:rsidRPr="00AA2F42" w:rsidRDefault="00AA2F42" w:rsidP="00AA2F42">
      <w:pPr>
        <w:suppressAutoHyphens w:val="0"/>
        <w:ind w:firstLine="851"/>
        <w:jc w:val="both"/>
      </w:pPr>
      <w:r w:rsidRPr="00AA2F42">
        <w:rPr>
          <w:bCs/>
          <w:lang w:eastAsia="en-US"/>
        </w:rPr>
        <w:t xml:space="preserve"> </w:t>
      </w:r>
      <w:r w:rsidRPr="00AA2F42">
        <w:rPr>
          <w:rFonts w:eastAsia="Calibri"/>
          <w:bCs/>
          <w:lang w:eastAsia="en-US"/>
        </w:rPr>
        <w:t xml:space="preserve">В новом учебном году по  государственным стандартам будут обучаться с 1-го по 9-е классы. </w:t>
      </w:r>
    </w:p>
    <w:p w:rsidR="00AA2F42" w:rsidRPr="00AA2F42" w:rsidRDefault="00AA2F42" w:rsidP="00AA2F42">
      <w:pPr>
        <w:suppressAutoHyphens w:val="0"/>
        <w:ind w:firstLine="851"/>
        <w:jc w:val="both"/>
      </w:pPr>
      <w:r w:rsidRPr="00AA2F42">
        <w:rPr>
          <w:rFonts w:eastAsia="Calibri"/>
          <w:bCs/>
          <w:lang w:eastAsia="en-US"/>
        </w:rPr>
        <w:t>Теперь о другой не менее важной задаче – внедрении Единой системы оценки качества образования</w:t>
      </w:r>
    </w:p>
    <w:p w:rsidR="00AA2F42" w:rsidRPr="00AA2F42" w:rsidRDefault="00AA2F42" w:rsidP="00AA2F42">
      <w:pPr>
        <w:suppressAutoHyphens w:val="0"/>
        <w:ind w:firstLine="851"/>
        <w:jc w:val="both"/>
      </w:pPr>
      <w:r w:rsidRPr="00AA2F42">
        <w:rPr>
          <w:rFonts w:eastAsia="Calibri"/>
          <w:bCs/>
          <w:lang w:eastAsia="en-US"/>
        </w:rPr>
        <w:t xml:space="preserve">В рамках Единой системы ежегодно школы Орловского района участвуют в проведении всероссийских проверочных работ (ВПР) в 4; 5 и 6 классах. Система ВПР охватывает все больше школьных параллелей, все больше школьников, что позволяет отследить результаты в динамике и выявить системные проблемы. </w:t>
      </w:r>
    </w:p>
    <w:p w:rsidR="00AA2F42" w:rsidRPr="00AA2F42" w:rsidRDefault="00AA2F42" w:rsidP="00AA2F42">
      <w:pPr>
        <w:suppressAutoHyphens w:val="0"/>
        <w:ind w:firstLine="851"/>
        <w:jc w:val="both"/>
      </w:pPr>
      <w:r w:rsidRPr="00AA2F42">
        <w:rPr>
          <w:rFonts w:eastAsia="Calibri"/>
          <w:bCs/>
          <w:lang w:eastAsia="en-US"/>
        </w:rPr>
        <w:t>Результаты ВПР наиболее показательны, т.к. в них принимают участие 100% обучающихся. Результаты исследования выявили ряд проблем, например:</w:t>
      </w:r>
    </w:p>
    <w:p w:rsidR="00AA2F42" w:rsidRPr="00AA2F42" w:rsidRDefault="00AA2F42" w:rsidP="00AA2F42">
      <w:pPr>
        <w:suppressAutoHyphens w:val="0"/>
        <w:ind w:firstLine="851"/>
        <w:jc w:val="both"/>
      </w:pPr>
      <w:r w:rsidRPr="00AA2F42">
        <w:rPr>
          <w:rFonts w:eastAsia="Calibri"/>
          <w:bCs/>
          <w:lang w:eastAsia="en-US"/>
        </w:rPr>
        <w:t xml:space="preserve">В начальной школе продолжают оставаться низкими результаты по математике и окружающему миру </w:t>
      </w:r>
      <w:r w:rsidRPr="00AA2F42">
        <w:rPr>
          <w:rFonts w:eastAsia="Calibri"/>
          <w:bCs/>
          <w:i/>
          <w:lang w:eastAsia="en-US"/>
        </w:rPr>
        <w:t>(% качества выполнения ниже, чем по России и Кировской области).</w:t>
      </w:r>
    </w:p>
    <w:p w:rsidR="00AA2F42" w:rsidRPr="00AA2F42" w:rsidRDefault="00AA2F42" w:rsidP="00AA2F42">
      <w:pPr>
        <w:suppressAutoHyphens w:val="0"/>
        <w:ind w:firstLine="851"/>
        <w:jc w:val="both"/>
      </w:pPr>
      <w:r w:rsidRPr="00AA2F42">
        <w:rPr>
          <w:bCs/>
          <w:lang w:eastAsia="en-US"/>
        </w:rPr>
        <w:t xml:space="preserve"> </w:t>
      </w:r>
      <w:r w:rsidRPr="00AA2F42">
        <w:rPr>
          <w:rFonts w:eastAsia="Calibri"/>
          <w:bCs/>
          <w:lang w:eastAsia="en-US"/>
        </w:rPr>
        <w:t>Участие в ВПР в 4, потом в 5 классе одних и тех же детей позволяют отследить динамику изменения их образовательных результатов.</w:t>
      </w:r>
    </w:p>
    <w:p w:rsidR="00AA2F42" w:rsidRPr="00AA2F42" w:rsidRDefault="00AA2F42" w:rsidP="00AA2F42">
      <w:pPr>
        <w:suppressAutoHyphens w:val="0"/>
        <w:ind w:firstLine="851"/>
        <w:jc w:val="both"/>
      </w:pPr>
      <w:r w:rsidRPr="00AA2F42">
        <w:rPr>
          <w:rFonts w:eastAsia="Calibri"/>
          <w:bCs/>
          <w:lang w:eastAsia="en-US"/>
        </w:rPr>
        <w:t xml:space="preserve">Так анализ ВПР за три года показывает, что с каждым годом примерно на 10% падает процент </w:t>
      </w:r>
    </w:p>
    <w:p w:rsidR="00AA2F42" w:rsidRPr="00AA2F42" w:rsidRDefault="00AA2F42" w:rsidP="00AA2F42">
      <w:pPr>
        <w:suppressAutoHyphens w:val="0"/>
        <w:ind w:firstLine="851"/>
        <w:jc w:val="both"/>
      </w:pPr>
      <w:r w:rsidRPr="00AA2F42">
        <w:rPr>
          <w:rFonts w:eastAsia="Calibri"/>
          <w:bCs/>
          <w:lang w:eastAsia="en-US"/>
        </w:rPr>
        <w:t xml:space="preserve">качества сдачи ВПР по математике и русскому языку. Такая же динамика наблюдается в целом по России. </w:t>
      </w:r>
    </w:p>
    <w:p w:rsidR="00AA2F42" w:rsidRPr="00AA2F42" w:rsidRDefault="00AA2F42" w:rsidP="00AA2F42">
      <w:pPr>
        <w:suppressAutoHyphens w:val="0"/>
        <w:ind w:firstLine="851"/>
        <w:jc w:val="both"/>
      </w:pPr>
      <w:r w:rsidRPr="00AA2F42">
        <w:rPr>
          <w:rFonts w:eastAsia="Calibri"/>
          <w:bCs/>
          <w:lang w:eastAsia="en-US"/>
        </w:rPr>
        <w:t xml:space="preserve">Ежегодно в Орловском районе на хорошем уровне остается сдача ВПР среднего звена в 2019 году по всем сдаваемым предметам процент качества выше областных значений. </w:t>
      </w:r>
    </w:p>
    <w:p w:rsidR="00AA2F42" w:rsidRPr="00AA2F42" w:rsidRDefault="00AA2F42" w:rsidP="00AA2F42">
      <w:pPr>
        <w:suppressAutoHyphens w:val="0"/>
        <w:ind w:firstLine="851"/>
        <w:jc w:val="center"/>
      </w:pPr>
      <w:r w:rsidRPr="00AA2F42">
        <w:rPr>
          <w:rFonts w:eastAsia="Calibri"/>
          <w:bCs/>
          <w:lang w:eastAsia="en-US"/>
        </w:rPr>
        <w:t>ОГЭ Анализ по району.</w:t>
      </w:r>
    </w:p>
    <w:p w:rsidR="00AA2F42" w:rsidRPr="00AA2F42" w:rsidRDefault="00AA2F42" w:rsidP="00AA2F42">
      <w:pPr>
        <w:suppressAutoHyphens w:val="0"/>
        <w:jc w:val="both"/>
      </w:pPr>
      <w:r w:rsidRPr="00AA2F42">
        <w:rPr>
          <w:rFonts w:eastAsia="Calibri"/>
          <w:bCs/>
          <w:lang w:eastAsia="en-US"/>
        </w:rPr>
        <w:t>Следующий этап оценки качества образования: освоение школьниками образовательных программ основного общего образования в ходе государственной итоговой аттестации.</w:t>
      </w:r>
    </w:p>
    <w:p w:rsidR="00AA2F42" w:rsidRPr="00AA2F42" w:rsidRDefault="00AA2F42" w:rsidP="00AA2F42">
      <w:pPr>
        <w:suppressAutoHyphens w:val="0"/>
        <w:ind w:firstLine="851"/>
        <w:jc w:val="both"/>
      </w:pPr>
      <w:r w:rsidRPr="00AA2F42">
        <w:rPr>
          <w:rFonts w:eastAsia="Calibri"/>
          <w:bCs/>
          <w:lang w:eastAsia="en-US"/>
        </w:rPr>
        <w:t xml:space="preserve">Нововведения коснулись  проведения ГИА в 9-ых  классах. В обязательном порядке было проведено итоговое собеседование. Его </w:t>
      </w:r>
      <w:proofErr w:type="gramStart"/>
      <w:r w:rsidRPr="00AA2F42">
        <w:rPr>
          <w:rFonts w:eastAsia="Calibri"/>
          <w:bCs/>
          <w:lang w:eastAsia="en-US"/>
        </w:rPr>
        <w:t>успешная</w:t>
      </w:r>
      <w:proofErr w:type="gramEnd"/>
      <w:r w:rsidRPr="00AA2F42">
        <w:rPr>
          <w:rFonts w:eastAsia="Calibri"/>
          <w:bCs/>
          <w:lang w:eastAsia="en-US"/>
        </w:rPr>
        <w:t xml:space="preserve"> </w:t>
      </w:r>
      <w:proofErr w:type="spellStart"/>
      <w:r w:rsidRPr="00AA2F42">
        <w:rPr>
          <w:rFonts w:eastAsia="Calibri"/>
          <w:bCs/>
          <w:lang w:eastAsia="en-US"/>
        </w:rPr>
        <w:t>сдачаявляется</w:t>
      </w:r>
      <w:proofErr w:type="spellEnd"/>
      <w:r w:rsidRPr="00AA2F42">
        <w:rPr>
          <w:rFonts w:eastAsia="Calibri"/>
          <w:bCs/>
          <w:lang w:eastAsia="en-US"/>
        </w:rPr>
        <w:t xml:space="preserve"> условием допуска к государственной итоговой аттестации. Собеседование введено в рамках реализации Концепции преподавания русского языка и литературы и направлено на проверку навыков устной речи у школьников.</w:t>
      </w:r>
    </w:p>
    <w:p w:rsidR="00AA2F42" w:rsidRPr="00AA2F42" w:rsidRDefault="00AA2F42" w:rsidP="00AA2F42">
      <w:pPr>
        <w:suppressAutoHyphens w:val="0"/>
        <w:ind w:firstLine="851"/>
        <w:jc w:val="both"/>
      </w:pPr>
      <w:r w:rsidRPr="00AA2F42">
        <w:rPr>
          <w:rFonts w:eastAsia="Calibri"/>
          <w:bCs/>
          <w:lang w:eastAsia="en-US"/>
        </w:rPr>
        <w:t>В 2019 году девятиклассники проходили аттестацию по двум обязательным учебным предметам (русский язык и математика) и по двум учебным предметам по выбору. Основанием для получения аттестата об основном общем образовании являлось успешная сдача экзаменов по всем 4 предметам.</w:t>
      </w:r>
    </w:p>
    <w:p w:rsidR="00AA2F42" w:rsidRPr="00AA2F42" w:rsidRDefault="00AA2F42" w:rsidP="00AA2F42">
      <w:pPr>
        <w:suppressAutoHyphens w:val="0"/>
        <w:ind w:firstLine="851"/>
        <w:jc w:val="both"/>
      </w:pPr>
      <w:r w:rsidRPr="00AA2F42">
        <w:rPr>
          <w:rFonts w:eastAsia="Calibri"/>
          <w:b/>
          <w:bCs/>
          <w:lang w:eastAsia="en-US"/>
        </w:rPr>
        <w:t xml:space="preserve">В районе на начало учебного года контингент учащихся 9 классов составлял 91 человек. Учащиеся сдавали 4 экзамена в едином пункте проведения экзамена на базе средней школы г. Орлова. </w:t>
      </w:r>
    </w:p>
    <w:tbl>
      <w:tblPr>
        <w:tblW w:w="10082" w:type="dxa"/>
        <w:tblLayout w:type="fixed"/>
        <w:tblCellMar>
          <w:left w:w="0" w:type="dxa"/>
          <w:right w:w="0" w:type="dxa"/>
        </w:tblCellMar>
        <w:tblLook w:val="0000" w:firstRow="0" w:lastRow="0" w:firstColumn="0" w:lastColumn="0" w:noHBand="0" w:noVBand="0"/>
      </w:tblPr>
      <w:tblGrid>
        <w:gridCol w:w="1560"/>
        <w:gridCol w:w="567"/>
        <w:gridCol w:w="709"/>
        <w:gridCol w:w="710"/>
        <w:gridCol w:w="566"/>
        <w:gridCol w:w="708"/>
        <w:gridCol w:w="709"/>
        <w:gridCol w:w="709"/>
        <w:gridCol w:w="709"/>
        <w:gridCol w:w="567"/>
        <w:gridCol w:w="533"/>
        <w:gridCol w:w="459"/>
        <w:gridCol w:w="567"/>
        <w:gridCol w:w="709"/>
        <w:gridCol w:w="40"/>
        <w:gridCol w:w="40"/>
        <w:gridCol w:w="40"/>
        <w:gridCol w:w="21"/>
        <w:gridCol w:w="19"/>
        <w:gridCol w:w="40"/>
        <w:gridCol w:w="40"/>
        <w:gridCol w:w="40"/>
        <w:gridCol w:w="20"/>
      </w:tblGrid>
      <w:tr w:rsidR="00AA2F42" w:rsidRPr="00AA2F42" w:rsidTr="00AA2F42">
        <w:trPr>
          <w:trHeight w:val="300"/>
        </w:trPr>
        <w:tc>
          <w:tcPr>
            <w:tcW w:w="9782" w:type="dxa"/>
            <w:gridSpan w:val="14"/>
            <w:tcBorders>
              <w:bottom w:val="single" w:sz="4" w:space="0" w:color="000000"/>
            </w:tcBorders>
            <w:shd w:val="clear" w:color="auto" w:fill="auto"/>
            <w:vAlign w:val="center"/>
          </w:tcPr>
          <w:p w:rsidR="00AA2F42" w:rsidRPr="00AA2F42" w:rsidRDefault="00AA2F42" w:rsidP="00AA2F42">
            <w:pPr>
              <w:suppressAutoHyphens w:val="0"/>
              <w:jc w:val="center"/>
            </w:pPr>
            <w:r w:rsidRPr="00AA2F42">
              <w:rPr>
                <w:b/>
                <w:bCs/>
                <w:lang w:eastAsia="ru-RU"/>
              </w:rPr>
              <w:t>Результаты ГИА в 9-х классах 2019 года по округу ЗОО</w:t>
            </w:r>
          </w:p>
          <w:p w:rsidR="00AA2F42" w:rsidRPr="00AA2F42" w:rsidRDefault="00AA2F42" w:rsidP="00AA2F42">
            <w:pPr>
              <w:suppressAutoHyphens w:val="0"/>
              <w:jc w:val="right"/>
            </w:pPr>
            <w:r w:rsidRPr="00AA2F42">
              <w:rPr>
                <w:b/>
                <w:bCs/>
                <w:lang w:eastAsia="ru-RU"/>
              </w:rPr>
              <w:t>Таблица 6</w:t>
            </w:r>
            <w:r w:rsidRPr="00AA2F42">
              <w:rPr>
                <w:bCs/>
                <w:lang w:eastAsia="ru-RU"/>
              </w:rPr>
              <w:t xml:space="preserve"> </w:t>
            </w:r>
          </w:p>
        </w:tc>
        <w:tc>
          <w:tcPr>
            <w:tcW w:w="40" w:type="dxa"/>
            <w:shd w:val="clear" w:color="auto" w:fill="auto"/>
          </w:tcPr>
          <w:p w:rsidR="00AA2F42" w:rsidRPr="00AA2F42" w:rsidRDefault="00AA2F42" w:rsidP="00AA2F42">
            <w:pPr>
              <w:snapToGrid w:val="0"/>
              <w:rPr>
                <w:lang w:eastAsia="ru-RU"/>
              </w:rPr>
            </w:pPr>
          </w:p>
        </w:tc>
        <w:tc>
          <w:tcPr>
            <w:tcW w:w="40" w:type="dxa"/>
            <w:shd w:val="clear" w:color="auto" w:fill="auto"/>
          </w:tcPr>
          <w:p w:rsidR="00AA2F42" w:rsidRPr="00AA2F42" w:rsidRDefault="00AA2F42" w:rsidP="00AA2F42">
            <w:pPr>
              <w:snapToGrid w:val="0"/>
              <w:rPr>
                <w:lang w:eastAsia="ru-RU"/>
              </w:rPr>
            </w:pPr>
          </w:p>
        </w:tc>
        <w:tc>
          <w:tcPr>
            <w:tcW w:w="40" w:type="dxa"/>
            <w:shd w:val="clear" w:color="auto" w:fill="auto"/>
          </w:tcPr>
          <w:p w:rsidR="00AA2F42" w:rsidRPr="00AA2F42" w:rsidRDefault="00AA2F42" w:rsidP="00AA2F42">
            <w:pPr>
              <w:snapToGrid w:val="0"/>
              <w:rPr>
                <w:lang w:eastAsia="ru-RU"/>
              </w:rPr>
            </w:pPr>
          </w:p>
        </w:tc>
        <w:tc>
          <w:tcPr>
            <w:tcW w:w="40" w:type="dxa"/>
            <w:gridSpan w:val="2"/>
            <w:shd w:val="clear" w:color="auto" w:fill="auto"/>
          </w:tcPr>
          <w:p w:rsidR="00AA2F42" w:rsidRPr="00AA2F42" w:rsidRDefault="00AA2F42" w:rsidP="00AA2F42">
            <w:pPr>
              <w:snapToGrid w:val="0"/>
              <w:rPr>
                <w:lang w:eastAsia="ru-RU"/>
              </w:rPr>
            </w:pPr>
          </w:p>
        </w:tc>
        <w:tc>
          <w:tcPr>
            <w:tcW w:w="40" w:type="dxa"/>
            <w:shd w:val="clear" w:color="auto" w:fill="auto"/>
          </w:tcPr>
          <w:p w:rsidR="00AA2F42" w:rsidRPr="00AA2F42" w:rsidRDefault="00AA2F42" w:rsidP="00AA2F42">
            <w:pPr>
              <w:snapToGrid w:val="0"/>
              <w:rPr>
                <w:lang w:eastAsia="ru-RU"/>
              </w:rPr>
            </w:pPr>
          </w:p>
        </w:tc>
        <w:tc>
          <w:tcPr>
            <w:tcW w:w="40" w:type="dxa"/>
            <w:shd w:val="clear" w:color="auto" w:fill="auto"/>
          </w:tcPr>
          <w:p w:rsidR="00AA2F42" w:rsidRPr="00AA2F42" w:rsidRDefault="00AA2F42" w:rsidP="00AA2F42">
            <w:pPr>
              <w:snapToGrid w:val="0"/>
              <w:rPr>
                <w:lang w:eastAsia="ru-RU"/>
              </w:rPr>
            </w:pPr>
          </w:p>
        </w:tc>
        <w:tc>
          <w:tcPr>
            <w:tcW w:w="40" w:type="dxa"/>
            <w:shd w:val="clear" w:color="auto" w:fill="auto"/>
          </w:tcPr>
          <w:p w:rsidR="00AA2F42" w:rsidRPr="00AA2F42" w:rsidRDefault="00AA2F42" w:rsidP="00AA2F42">
            <w:pPr>
              <w:snapToGrid w:val="0"/>
              <w:rPr>
                <w:lang w:eastAsia="ru-RU"/>
              </w:rPr>
            </w:pPr>
          </w:p>
        </w:tc>
        <w:tc>
          <w:tcPr>
            <w:tcW w:w="20" w:type="dxa"/>
            <w:shd w:val="clear" w:color="auto" w:fill="auto"/>
          </w:tcPr>
          <w:p w:rsidR="00AA2F42" w:rsidRPr="00AA2F42" w:rsidRDefault="00AA2F42" w:rsidP="00AA2F42">
            <w:pPr>
              <w:snapToGrid w:val="0"/>
              <w:rPr>
                <w:lang w:eastAsia="ru-RU"/>
              </w:rPr>
            </w:pPr>
          </w:p>
        </w:tc>
      </w:tr>
      <w:tr w:rsidR="00AA2F42" w:rsidRPr="00AA2F42" w:rsidTr="00AA2F42">
        <w:tblPrEx>
          <w:tblCellMar>
            <w:left w:w="108" w:type="dxa"/>
            <w:right w:w="108" w:type="dxa"/>
          </w:tblCellMar>
        </w:tblPrEx>
        <w:trPr>
          <w:gridAfter w:val="5"/>
          <w:wAfter w:w="159" w:type="dxa"/>
          <w:trHeight w:val="1524"/>
        </w:trPr>
        <w:tc>
          <w:tcPr>
            <w:tcW w:w="1560" w:type="dxa"/>
            <w:tcBorders>
              <w:left w:val="single" w:sz="4" w:space="0" w:color="000000"/>
              <w:bottom w:val="single" w:sz="4" w:space="0" w:color="000000"/>
            </w:tcBorders>
            <w:shd w:val="clear" w:color="auto" w:fill="auto"/>
            <w:vAlign w:val="center"/>
          </w:tcPr>
          <w:p w:rsidR="00AA2F42" w:rsidRPr="00AA2F42" w:rsidRDefault="00AA2F42" w:rsidP="00AA2F42">
            <w:r w:rsidRPr="00AA2F42">
              <w:rPr>
                <w:lang w:eastAsia="ru-RU"/>
              </w:rPr>
              <w:t>Предмет</w:t>
            </w:r>
          </w:p>
        </w:tc>
        <w:tc>
          <w:tcPr>
            <w:tcW w:w="567"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Русский язык</w:t>
            </w:r>
          </w:p>
        </w:tc>
        <w:tc>
          <w:tcPr>
            <w:tcW w:w="709"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Математика</w:t>
            </w:r>
          </w:p>
        </w:tc>
        <w:tc>
          <w:tcPr>
            <w:tcW w:w="710"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Физика</w:t>
            </w:r>
          </w:p>
        </w:tc>
        <w:tc>
          <w:tcPr>
            <w:tcW w:w="566"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Химия</w:t>
            </w:r>
          </w:p>
        </w:tc>
        <w:tc>
          <w:tcPr>
            <w:tcW w:w="708"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Информатика</w:t>
            </w:r>
          </w:p>
        </w:tc>
        <w:tc>
          <w:tcPr>
            <w:tcW w:w="709"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Биология</w:t>
            </w:r>
          </w:p>
        </w:tc>
        <w:tc>
          <w:tcPr>
            <w:tcW w:w="709"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История России (с ХХ веком)</w:t>
            </w:r>
          </w:p>
        </w:tc>
        <w:tc>
          <w:tcPr>
            <w:tcW w:w="709"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История России (без ХХ веком)</w:t>
            </w:r>
          </w:p>
        </w:tc>
        <w:tc>
          <w:tcPr>
            <w:tcW w:w="567"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География</w:t>
            </w:r>
          </w:p>
        </w:tc>
        <w:tc>
          <w:tcPr>
            <w:tcW w:w="533"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Английский язык</w:t>
            </w:r>
          </w:p>
        </w:tc>
        <w:tc>
          <w:tcPr>
            <w:tcW w:w="459"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Немецкий язык</w:t>
            </w:r>
          </w:p>
        </w:tc>
        <w:tc>
          <w:tcPr>
            <w:tcW w:w="567" w:type="dxa"/>
            <w:tcBorders>
              <w:left w:val="single" w:sz="4" w:space="0" w:color="000000"/>
              <w:bottom w:val="single" w:sz="4" w:space="0" w:color="000000"/>
            </w:tcBorders>
            <w:shd w:val="clear" w:color="auto" w:fill="auto"/>
            <w:textDirection w:val="btLr"/>
            <w:vAlign w:val="center"/>
          </w:tcPr>
          <w:p w:rsidR="00AA2F42" w:rsidRPr="00AA2F42" w:rsidRDefault="00AA2F42" w:rsidP="00AA2F42">
            <w:r w:rsidRPr="00AA2F42">
              <w:rPr>
                <w:lang w:eastAsia="ru-RU"/>
              </w:rPr>
              <w:t>Обществознание</w:t>
            </w:r>
          </w:p>
        </w:tc>
        <w:tc>
          <w:tcPr>
            <w:tcW w:w="850" w:type="dxa"/>
            <w:gridSpan w:val="5"/>
            <w:tcBorders>
              <w:left w:val="single" w:sz="4" w:space="0" w:color="000000"/>
              <w:bottom w:val="single" w:sz="4" w:space="0" w:color="000000"/>
              <w:right w:val="single" w:sz="4" w:space="0" w:color="000000"/>
            </w:tcBorders>
            <w:shd w:val="clear" w:color="auto" w:fill="auto"/>
            <w:textDirection w:val="btLr"/>
            <w:vAlign w:val="center"/>
          </w:tcPr>
          <w:p w:rsidR="00AA2F42" w:rsidRPr="00AA2F42" w:rsidRDefault="00AA2F42" w:rsidP="00AA2F42">
            <w:r w:rsidRPr="00AA2F42">
              <w:rPr>
                <w:lang w:eastAsia="ru-RU"/>
              </w:rPr>
              <w:t>Литература</w:t>
            </w:r>
          </w:p>
        </w:tc>
      </w:tr>
      <w:tr w:rsidR="00AA2F42" w:rsidRPr="00AA2F42" w:rsidTr="00AA2F42">
        <w:tblPrEx>
          <w:tblCellMar>
            <w:left w:w="108" w:type="dxa"/>
            <w:right w:w="108" w:type="dxa"/>
          </w:tblCellMar>
        </w:tblPrEx>
        <w:trPr>
          <w:gridAfter w:val="5"/>
          <w:wAfter w:w="159" w:type="dxa"/>
          <w:trHeight w:val="300"/>
        </w:trPr>
        <w:tc>
          <w:tcPr>
            <w:tcW w:w="1560"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pPr>
            <w:r w:rsidRPr="00AA2F42">
              <w:rPr>
                <w:lang w:eastAsia="ru-RU"/>
              </w:rPr>
              <w:t>Средний балл</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29</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15,12</w:t>
            </w:r>
          </w:p>
        </w:tc>
        <w:tc>
          <w:tcPr>
            <w:tcW w:w="710"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21,69</w:t>
            </w:r>
          </w:p>
        </w:tc>
        <w:tc>
          <w:tcPr>
            <w:tcW w:w="566"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23,56</w:t>
            </w:r>
          </w:p>
        </w:tc>
        <w:tc>
          <w:tcPr>
            <w:tcW w:w="708"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14,51</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26,02</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25,72</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32,88</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20,52</w:t>
            </w:r>
          </w:p>
        </w:tc>
        <w:tc>
          <w:tcPr>
            <w:tcW w:w="533"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61,23</w:t>
            </w:r>
          </w:p>
        </w:tc>
        <w:tc>
          <w:tcPr>
            <w:tcW w:w="45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33</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24,26</w:t>
            </w:r>
          </w:p>
        </w:tc>
        <w:tc>
          <w:tcPr>
            <w:tcW w:w="850" w:type="dxa"/>
            <w:gridSpan w:val="5"/>
            <w:tcBorders>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lang w:eastAsia="ru-RU"/>
              </w:rPr>
              <w:t>20,27</w:t>
            </w:r>
          </w:p>
        </w:tc>
      </w:tr>
      <w:tr w:rsidR="00AA2F42" w:rsidRPr="00AA2F42" w:rsidTr="00AA2F42">
        <w:tblPrEx>
          <w:tblCellMar>
            <w:left w:w="108" w:type="dxa"/>
            <w:right w:w="108" w:type="dxa"/>
          </w:tblCellMar>
        </w:tblPrEx>
        <w:trPr>
          <w:gridAfter w:val="5"/>
          <w:wAfter w:w="159" w:type="dxa"/>
          <w:trHeight w:val="387"/>
        </w:trPr>
        <w:tc>
          <w:tcPr>
            <w:tcW w:w="1560"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pPr>
            <w:r w:rsidRPr="00AA2F42">
              <w:rPr>
                <w:lang w:eastAsia="ru-RU"/>
              </w:rPr>
              <w:t>Средняя отметка</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3,91</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3,58</w:t>
            </w:r>
          </w:p>
        </w:tc>
        <w:tc>
          <w:tcPr>
            <w:tcW w:w="710"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3,73</w:t>
            </w:r>
          </w:p>
        </w:tc>
        <w:tc>
          <w:tcPr>
            <w:tcW w:w="566"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4,17</w:t>
            </w:r>
          </w:p>
        </w:tc>
        <w:tc>
          <w:tcPr>
            <w:tcW w:w="708"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4,03</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3,57</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3,78</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4,25</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3,67</w:t>
            </w:r>
          </w:p>
        </w:tc>
        <w:tc>
          <w:tcPr>
            <w:tcW w:w="533"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4,68</w:t>
            </w:r>
          </w:p>
        </w:tc>
        <w:tc>
          <w:tcPr>
            <w:tcW w:w="45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3,48</w:t>
            </w:r>
          </w:p>
        </w:tc>
        <w:tc>
          <w:tcPr>
            <w:tcW w:w="850" w:type="dxa"/>
            <w:gridSpan w:val="5"/>
            <w:tcBorders>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ind w:left="-70" w:right="-112"/>
              <w:jc w:val="center"/>
            </w:pPr>
            <w:r w:rsidRPr="00AA2F42">
              <w:rPr>
                <w:bCs/>
                <w:lang w:eastAsia="ru-RU"/>
              </w:rPr>
              <w:t>3,73</w:t>
            </w:r>
          </w:p>
        </w:tc>
      </w:tr>
      <w:tr w:rsidR="00AA2F42" w:rsidRPr="00AA2F42" w:rsidTr="00AA2F42">
        <w:tblPrEx>
          <w:tblCellMar>
            <w:left w:w="108" w:type="dxa"/>
            <w:right w:w="108" w:type="dxa"/>
          </w:tblCellMar>
        </w:tblPrEx>
        <w:trPr>
          <w:gridAfter w:val="5"/>
          <w:wAfter w:w="159" w:type="dxa"/>
          <w:trHeight w:val="300"/>
        </w:trPr>
        <w:tc>
          <w:tcPr>
            <w:tcW w:w="1560"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pPr>
            <w:r w:rsidRPr="00AA2F42">
              <w:rPr>
                <w:lang w:eastAsia="ru-RU"/>
              </w:rPr>
              <w:lastRenderedPageBreak/>
              <w:t>Орловский</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3,92</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3,42</w:t>
            </w:r>
          </w:p>
        </w:tc>
        <w:tc>
          <w:tcPr>
            <w:tcW w:w="710"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3,6</w:t>
            </w:r>
          </w:p>
        </w:tc>
        <w:tc>
          <w:tcPr>
            <w:tcW w:w="566"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3,85</w:t>
            </w:r>
          </w:p>
        </w:tc>
        <w:tc>
          <w:tcPr>
            <w:tcW w:w="708"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3,86</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3,5</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w:t>
            </w:r>
          </w:p>
        </w:tc>
        <w:tc>
          <w:tcPr>
            <w:tcW w:w="70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4</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4,06</w:t>
            </w:r>
          </w:p>
        </w:tc>
        <w:tc>
          <w:tcPr>
            <w:tcW w:w="533"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5</w:t>
            </w:r>
          </w:p>
        </w:tc>
        <w:tc>
          <w:tcPr>
            <w:tcW w:w="459"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w:t>
            </w:r>
          </w:p>
        </w:tc>
        <w:tc>
          <w:tcPr>
            <w:tcW w:w="567" w:type="dxa"/>
            <w:tcBorders>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3,51</w:t>
            </w:r>
          </w:p>
        </w:tc>
        <w:tc>
          <w:tcPr>
            <w:tcW w:w="850" w:type="dxa"/>
            <w:gridSpan w:val="5"/>
            <w:tcBorders>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w:t>
            </w:r>
          </w:p>
        </w:tc>
      </w:tr>
    </w:tbl>
    <w:p w:rsidR="00AA2F42" w:rsidRPr="00AA2F42" w:rsidRDefault="00AA2F42" w:rsidP="00AA2F42">
      <w:pPr>
        <w:suppressAutoHyphens w:val="0"/>
        <w:ind w:firstLine="851"/>
        <w:rPr>
          <w:rFonts w:eastAsia="Calibri"/>
          <w:bCs/>
          <w:lang w:eastAsia="en-US"/>
        </w:rPr>
      </w:pPr>
    </w:p>
    <w:p w:rsidR="00AA2F42" w:rsidRPr="00AA2F42" w:rsidRDefault="00AA2F42" w:rsidP="00AA2F42">
      <w:pPr>
        <w:suppressAutoHyphens w:val="0"/>
        <w:ind w:firstLine="851"/>
        <w:jc w:val="both"/>
      </w:pPr>
      <w:r w:rsidRPr="00AA2F42">
        <w:rPr>
          <w:rFonts w:eastAsia="Calibri"/>
          <w:bCs/>
          <w:lang w:eastAsia="en-US"/>
        </w:rPr>
        <w:t xml:space="preserve">К сожалению,  по ряду предметов, средняя отметка по району остается ниже показателей по округу. </w:t>
      </w:r>
    </w:p>
    <w:p w:rsidR="00AA2F42" w:rsidRPr="00AA2F42" w:rsidRDefault="00AA2F42" w:rsidP="00AA2F42">
      <w:pPr>
        <w:suppressAutoHyphens w:val="0"/>
        <w:ind w:firstLine="851"/>
        <w:jc w:val="both"/>
      </w:pPr>
      <w:r w:rsidRPr="00AA2F42">
        <w:rPr>
          <w:rFonts w:eastAsia="Calibri"/>
          <w:bCs/>
          <w:lang w:eastAsia="en-US"/>
        </w:rPr>
        <w:t xml:space="preserve">Со стороны педагогов будет проведен анализ выполненных заданий. Особое внимание будет уделяться заданиям, которые вызвали трудности при выполнении. Анализ проделанной работы будет рассмотрен на заседании районного методического объединения. Так же будет продолжена работа наставничества, интеграция положительного опыта сдачи ОГЭ на районных методических объединениях. </w:t>
      </w: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center"/>
      </w:pPr>
      <w:r w:rsidRPr="00AA2F42">
        <w:rPr>
          <w:rFonts w:eastAsia="Calibri"/>
          <w:b/>
          <w:bCs/>
          <w:lang w:eastAsia="en-US"/>
        </w:rPr>
        <w:t>Предмет по выбору.</w:t>
      </w:r>
    </w:p>
    <w:p w:rsidR="00AA2F42" w:rsidRPr="00AA2F42" w:rsidRDefault="00AA2F42" w:rsidP="00AA2F42">
      <w:pPr>
        <w:suppressAutoHyphens w:val="0"/>
        <w:ind w:firstLine="851"/>
        <w:jc w:val="right"/>
      </w:pPr>
      <w:r w:rsidRPr="00AA2F42">
        <w:rPr>
          <w:rFonts w:eastAsia="Calibri"/>
          <w:b/>
          <w:bCs/>
          <w:lang w:eastAsia="en-US"/>
        </w:rPr>
        <w:t>Диаграмма 2</w:t>
      </w:r>
    </w:p>
    <w:p w:rsidR="00AA2F42" w:rsidRPr="00AA2F42" w:rsidRDefault="00AA2F42" w:rsidP="00AA2F42">
      <w:pPr>
        <w:suppressAutoHyphens w:val="0"/>
        <w:rPr>
          <w:rFonts w:eastAsia="Calibri"/>
          <w:bCs/>
          <w:lang w:eastAsia="en-US"/>
        </w:rPr>
      </w:pPr>
      <w:r w:rsidRPr="00AA2F42">
        <w:object w:dxaOrig="11205" w:dyaOrig="4109">
          <v:shape id="_x0000_i1025" type="#_x0000_t75" style="width:519pt;height:153pt" o:ole="" filled="t">
            <v:fill color2="black"/>
            <v:imagedata r:id="rId14" o:title="" croptop="-15f" cropbottom="-15f" cropleft="-5f" cropright="-5f"/>
          </v:shape>
          <o:OLEObject Type="Embed" ProgID="Excel.Sheet.8" ShapeID="_x0000_i1025" DrawAspect="Content" ObjectID="_1710047833" r:id="rId15"/>
        </w:object>
      </w:r>
    </w:p>
    <w:p w:rsidR="00AA2F42" w:rsidRPr="00AA2F42" w:rsidRDefault="00AA2F42" w:rsidP="00AA2F42">
      <w:pPr>
        <w:suppressAutoHyphens w:val="0"/>
        <w:ind w:firstLine="851"/>
        <w:jc w:val="both"/>
      </w:pPr>
      <w:r w:rsidRPr="00AA2F42">
        <w:rPr>
          <w:rFonts w:eastAsia="Calibri"/>
          <w:bCs/>
          <w:lang w:eastAsia="en-US"/>
        </w:rPr>
        <w:t xml:space="preserve">Выпускники по выбору сдавали </w:t>
      </w:r>
      <w:proofErr w:type="gramStart"/>
      <w:r w:rsidRPr="00AA2F42">
        <w:rPr>
          <w:rFonts w:eastAsia="Calibri"/>
          <w:bCs/>
          <w:lang w:eastAsia="en-US"/>
        </w:rPr>
        <w:t>предметы</w:t>
      </w:r>
      <w:proofErr w:type="gramEnd"/>
      <w:r w:rsidRPr="00AA2F42">
        <w:rPr>
          <w:rFonts w:eastAsia="Calibri"/>
          <w:bCs/>
          <w:lang w:eastAsia="en-US"/>
        </w:rPr>
        <w:t xml:space="preserve"> представленные на диаграмме </w:t>
      </w:r>
      <w:r w:rsidRPr="00AA2F42">
        <w:rPr>
          <w:rFonts w:eastAsia="Calibri"/>
          <w:bCs/>
          <w:i/>
          <w:lang w:eastAsia="en-US"/>
        </w:rPr>
        <w:t>обществознание, биологию, химию, географию, физику, историю, английский, информатику) Из экзаменов по выбору наиболее востребованными оказались география (сдавали 50 выпускников) и обществознание (58).</w:t>
      </w:r>
    </w:p>
    <w:p w:rsidR="00AA2F42" w:rsidRPr="00AA2F42" w:rsidRDefault="00AA2F42" w:rsidP="00AA2F42">
      <w:pPr>
        <w:suppressAutoHyphens w:val="0"/>
        <w:ind w:firstLine="851"/>
        <w:jc w:val="both"/>
      </w:pPr>
      <w:r w:rsidRPr="00AA2F42">
        <w:rPr>
          <w:rFonts w:eastAsia="Calibri"/>
          <w:bCs/>
          <w:lang w:eastAsia="en-US"/>
        </w:rPr>
        <w:t xml:space="preserve">По итогам прохождения государственной итоговой аттестации за курс основной общеобразовательной школы 91 выпускник успешно сдали экзамены и получили аттестат об основном общем образовании. 2 из них с отличием: из средней школы г. Орлова и основной школы №1 </w:t>
      </w:r>
      <w:proofErr w:type="spellStart"/>
      <w:r w:rsidRPr="00AA2F42">
        <w:rPr>
          <w:rFonts w:eastAsia="Calibri"/>
          <w:bCs/>
          <w:lang w:eastAsia="en-US"/>
        </w:rPr>
        <w:t>г</w:t>
      </w:r>
      <w:proofErr w:type="gramStart"/>
      <w:r w:rsidRPr="00AA2F42">
        <w:rPr>
          <w:rFonts w:eastAsia="Calibri"/>
          <w:bCs/>
          <w:lang w:eastAsia="en-US"/>
        </w:rPr>
        <w:t>.О</w:t>
      </w:r>
      <w:proofErr w:type="gramEnd"/>
      <w:r w:rsidRPr="00AA2F42">
        <w:rPr>
          <w:rFonts w:eastAsia="Calibri"/>
          <w:bCs/>
          <w:lang w:eastAsia="en-US"/>
        </w:rPr>
        <w:t>рлова</w:t>
      </w:r>
      <w:proofErr w:type="spellEnd"/>
      <w:r w:rsidRPr="00AA2F42">
        <w:rPr>
          <w:rFonts w:eastAsia="Calibri"/>
          <w:bCs/>
          <w:lang w:eastAsia="en-US"/>
        </w:rPr>
        <w:t>.</w:t>
      </w: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jc w:val="center"/>
      </w:pPr>
      <w:r w:rsidRPr="00AA2F42">
        <w:rPr>
          <w:rFonts w:eastAsia="Calibri"/>
          <w:b/>
          <w:bCs/>
          <w:lang w:eastAsia="en-US"/>
        </w:rPr>
        <w:t>Поступления выпускников</w:t>
      </w:r>
    </w:p>
    <w:p w:rsidR="00AA2F42" w:rsidRPr="00AA2F42" w:rsidRDefault="00AA2F42" w:rsidP="00AA2F42">
      <w:pPr>
        <w:suppressAutoHyphens w:val="0"/>
        <w:jc w:val="right"/>
      </w:pPr>
      <w:r w:rsidRPr="00AA2F42">
        <w:rPr>
          <w:rFonts w:eastAsia="Calibri"/>
          <w:b/>
          <w:bCs/>
          <w:lang w:eastAsia="en-US"/>
        </w:rPr>
        <w:t>Таблица 7</w:t>
      </w:r>
    </w:p>
    <w:tbl>
      <w:tblPr>
        <w:tblW w:w="0" w:type="auto"/>
        <w:tblInd w:w="-175" w:type="dxa"/>
        <w:tblLayout w:type="fixed"/>
        <w:tblLook w:val="0000" w:firstRow="0" w:lastRow="0" w:firstColumn="0" w:lastColumn="0" w:noHBand="0" w:noVBand="0"/>
      </w:tblPr>
      <w:tblGrid>
        <w:gridCol w:w="1101"/>
        <w:gridCol w:w="33"/>
        <w:gridCol w:w="1809"/>
        <w:gridCol w:w="1701"/>
        <w:gridCol w:w="1735"/>
        <w:gridCol w:w="1418"/>
        <w:gridCol w:w="1558"/>
        <w:gridCol w:w="426"/>
        <w:gridCol w:w="40"/>
        <w:gridCol w:w="40"/>
        <w:gridCol w:w="40"/>
        <w:gridCol w:w="40"/>
        <w:gridCol w:w="40"/>
        <w:gridCol w:w="40"/>
        <w:gridCol w:w="40"/>
        <w:gridCol w:w="20"/>
      </w:tblGrid>
      <w:tr w:rsidR="00AA2F42" w:rsidRPr="00AA2F42" w:rsidTr="00AA2F42">
        <w:trPr>
          <w:gridAfter w:val="9"/>
          <w:wAfter w:w="726" w:type="dxa"/>
        </w:trPr>
        <w:tc>
          <w:tcPr>
            <w:tcW w:w="1134" w:type="dxa"/>
            <w:gridSpan w:val="2"/>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Кол-во выпускников</w:t>
            </w:r>
          </w:p>
        </w:tc>
        <w:tc>
          <w:tcPr>
            <w:tcW w:w="5245" w:type="dxa"/>
            <w:gridSpan w:val="3"/>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 xml:space="preserve">Поступили в </w:t>
            </w:r>
            <w:proofErr w:type="spellStart"/>
            <w:r w:rsidRPr="00AA2F42">
              <w:rPr>
                <w:rFonts w:eastAsia="Calibri"/>
                <w:bCs/>
                <w:lang w:eastAsia="en-US"/>
              </w:rPr>
              <w:t>СУЗы</w:t>
            </w:r>
            <w:proofErr w:type="spellEnd"/>
            <w:r w:rsidRPr="00AA2F42">
              <w:rPr>
                <w:rFonts w:eastAsia="Calibri"/>
                <w:bCs/>
                <w:lang w:eastAsia="en-US"/>
              </w:rPr>
              <w:t xml:space="preserve"> в 2019 г.</w:t>
            </w:r>
          </w:p>
        </w:tc>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Продолжат обучение в 10 классе</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Не продолжили обучение</w:t>
            </w:r>
          </w:p>
        </w:tc>
      </w:tr>
      <w:tr w:rsidR="00AA2F42" w:rsidRPr="00AA2F42" w:rsidTr="00AA2F42">
        <w:trPr>
          <w:gridAfter w:val="9"/>
          <w:wAfter w:w="726" w:type="dxa"/>
        </w:trPr>
        <w:tc>
          <w:tcPr>
            <w:tcW w:w="1134" w:type="dxa"/>
            <w:gridSpan w:val="2"/>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c>
          <w:tcPr>
            <w:tcW w:w="18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В Орловском районе</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В Кировской области</w:t>
            </w:r>
          </w:p>
        </w:tc>
        <w:tc>
          <w:tcPr>
            <w:tcW w:w="17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За пределами Кировской области</w:t>
            </w:r>
          </w:p>
        </w:tc>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r>
      <w:tr w:rsidR="00AA2F42" w:rsidRPr="00AA2F42" w:rsidTr="00AA2F42">
        <w:trPr>
          <w:gridAfter w:val="9"/>
          <w:wAfter w:w="726" w:type="dxa"/>
          <w:trHeight w:val="318"/>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 xml:space="preserve">2016 - 2017  </w:t>
            </w:r>
            <w:proofErr w:type="spellStart"/>
            <w:r w:rsidRPr="00AA2F42">
              <w:rPr>
                <w:rFonts w:eastAsia="Calibri"/>
                <w:bCs/>
                <w:lang w:eastAsia="en-US"/>
              </w:rPr>
              <w:t>уч</w:t>
            </w:r>
            <w:proofErr w:type="gramStart"/>
            <w:r w:rsidRPr="00AA2F42">
              <w:rPr>
                <w:rFonts w:eastAsia="Calibri"/>
                <w:bCs/>
                <w:lang w:eastAsia="en-US"/>
              </w:rPr>
              <w:t>.г</w:t>
            </w:r>
            <w:proofErr w:type="gramEnd"/>
            <w:r w:rsidRPr="00AA2F42">
              <w:rPr>
                <w:rFonts w:eastAsia="Calibri"/>
                <w:bCs/>
                <w:lang w:eastAsia="en-US"/>
              </w:rPr>
              <w:t>од</w:t>
            </w:r>
            <w:proofErr w:type="spellEnd"/>
          </w:p>
        </w:tc>
      </w:tr>
      <w:tr w:rsidR="00AA2F42" w:rsidRPr="00AA2F42" w:rsidTr="00AA2F42">
        <w:trPr>
          <w:gridAfter w:val="9"/>
          <w:wAfter w:w="726" w:type="dxa"/>
          <w:trHeight w:val="368"/>
        </w:trPr>
        <w:tc>
          <w:tcPr>
            <w:tcW w:w="11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98</w:t>
            </w:r>
          </w:p>
        </w:tc>
        <w:tc>
          <w:tcPr>
            <w:tcW w:w="1842"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26/27%</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40/41%</w:t>
            </w:r>
          </w:p>
        </w:tc>
        <w:tc>
          <w:tcPr>
            <w:tcW w:w="17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2/2%</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30/30%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0</w:t>
            </w:r>
          </w:p>
        </w:tc>
      </w:tr>
      <w:tr w:rsidR="00AA2F42" w:rsidRPr="00AA2F42" w:rsidTr="00AA2F42">
        <w:trPr>
          <w:gridAfter w:val="9"/>
          <w:wAfter w:w="726" w:type="dxa"/>
          <w:trHeight w:val="315"/>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 xml:space="preserve">2017 - 2018 </w:t>
            </w:r>
            <w:proofErr w:type="spellStart"/>
            <w:r w:rsidRPr="00AA2F42">
              <w:rPr>
                <w:rFonts w:eastAsia="Calibri"/>
                <w:bCs/>
                <w:lang w:eastAsia="en-US"/>
              </w:rPr>
              <w:t>уч</w:t>
            </w:r>
            <w:proofErr w:type="gramStart"/>
            <w:r w:rsidRPr="00AA2F42">
              <w:rPr>
                <w:rFonts w:eastAsia="Calibri"/>
                <w:bCs/>
                <w:lang w:eastAsia="en-US"/>
              </w:rPr>
              <w:t>.г</w:t>
            </w:r>
            <w:proofErr w:type="gramEnd"/>
            <w:r w:rsidRPr="00AA2F42">
              <w:rPr>
                <w:rFonts w:eastAsia="Calibri"/>
                <w:bCs/>
                <w:lang w:eastAsia="en-US"/>
              </w:rPr>
              <w:t>од</w:t>
            </w:r>
            <w:proofErr w:type="spellEnd"/>
            <w:r w:rsidRPr="00AA2F42">
              <w:rPr>
                <w:rFonts w:eastAsia="Calibri"/>
                <w:bCs/>
                <w:lang w:eastAsia="en-US"/>
              </w:rPr>
              <w:t xml:space="preserve"> </w:t>
            </w:r>
          </w:p>
        </w:tc>
      </w:tr>
      <w:tr w:rsidR="00AA2F42" w:rsidRPr="00AA2F42" w:rsidTr="00AA2F42">
        <w:trPr>
          <w:gridAfter w:val="9"/>
          <w:wAfter w:w="726" w:type="dxa"/>
          <w:trHeight w:val="222"/>
        </w:trPr>
        <w:tc>
          <w:tcPr>
            <w:tcW w:w="11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96</w:t>
            </w:r>
          </w:p>
        </w:tc>
        <w:tc>
          <w:tcPr>
            <w:tcW w:w="1842"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26/27%</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31/32%</w:t>
            </w:r>
          </w:p>
        </w:tc>
        <w:tc>
          <w:tcPr>
            <w:tcW w:w="17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38 /40%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2</w:t>
            </w:r>
          </w:p>
        </w:tc>
      </w:tr>
      <w:tr w:rsidR="00AA2F42" w:rsidRPr="00AA2F42" w:rsidTr="00AA2F42">
        <w:trPr>
          <w:gridAfter w:val="9"/>
          <w:wAfter w:w="726" w:type="dxa"/>
          <w:trHeight w:val="254"/>
        </w:trPr>
        <w:tc>
          <w:tcPr>
            <w:tcW w:w="9355" w:type="dxa"/>
            <w:gridSpan w:val="7"/>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 xml:space="preserve">2018 – 2019 </w:t>
            </w:r>
            <w:proofErr w:type="spellStart"/>
            <w:r w:rsidRPr="00AA2F42">
              <w:rPr>
                <w:rFonts w:eastAsia="Calibri"/>
                <w:bCs/>
                <w:lang w:eastAsia="en-US"/>
              </w:rPr>
              <w:t>уч</w:t>
            </w:r>
            <w:proofErr w:type="gramStart"/>
            <w:r w:rsidRPr="00AA2F42">
              <w:rPr>
                <w:rFonts w:eastAsia="Calibri"/>
                <w:bCs/>
                <w:lang w:eastAsia="en-US"/>
              </w:rPr>
              <w:t>.г</w:t>
            </w:r>
            <w:proofErr w:type="gramEnd"/>
            <w:r w:rsidRPr="00AA2F42">
              <w:rPr>
                <w:rFonts w:eastAsia="Calibri"/>
                <w:bCs/>
                <w:lang w:eastAsia="en-US"/>
              </w:rPr>
              <w:t>од</w:t>
            </w:r>
            <w:proofErr w:type="spellEnd"/>
          </w:p>
        </w:tc>
      </w:tr>
      <w:tr w:rsidR="00AA2F42" w:rsidRPr="00AA2F42" w:rsidTr="00AA2F42">
        <w:trPr>
          <w:gridAfter w:val="9"/>
          <w:wAfter w:w="726" w:type="dxa"/>
        </w:trPr>
        <w:tc>
          <w:tcPr>
            <w:tcW w:w="11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91</w:t>
            </w:r>
          </w:p>
        </w:tc>
        <w:tc>
          <w:tcPr>
            <w:tcW w:w="1842"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35/40%</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val="en-US" w:eastAsia="en-US"/>
              </w:rPr>
              <w:t>30</w:t>
            </w:r>
            <w:r w:rsidRPr="00AA2F42">
              <w:rPr>
                <w:rFonts w:eastAsia="Calibri"/>
                <w:bCs/>
                <w:lang w:eastAsia="en-US"/>
              </w:rPr>
              <w:t>/</w:t>
            </w:r>
            <w:r w:rsidRPr="00AA2F42">
              <w:rPr>
                <w:rFonts w:eastAsia="Calibri"/>
                <w:bCs/>
                <w:lang w:val="en-US" w:eastAsia="en-US"/>
              </w:rPr>
              <w:t>32%</w:t>
            </w:r>
          </w:p>
        </w:tc>
        <w:tc>
          <w:tcPr>
            <w:tcW w:w="17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33/36</w:t>
            </w:r>
            <w:r w:rsidRPr="00AA2F42">
              <w:rPr>
                <w:rFonts w:eastAsia="Calibri"/>
                <w:bCs/>
                <w:lang w:val="en-US" w:eastAsia="en-US"/>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Cs/>
                <w:lang w:eastAsia="en-US"/>
              </w:rPr>
              <w:t>0</w:t>
            </w:r>
          </w:p>
        </w:tc>
      </w:tr>
      <w:tr w:rsidR="00AA2F42" w:rsidRPr="00AA2F42" w:rsidTr="00AA2F42">
        <w:tblPrEx>
          <w:tblCellMar>
            <w:left w:w="0" w:type="dxa"/>
            <w:right w:w="0" w:type="dxa"/>
          </w:tblCellMar>
        </w:tblPrEx>
        <w:tc>
          <w:tcPr>
            <w:tcW w:w="1101" w:type="dxa"/>
            <w:tcBorders>
              <w:top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c>
          <w:tcPr>
            <w:tcW w:w="1842" w:type="dxa"/>
            <w:gridSpan w:val="2"/>
            <w:tcBorders>
              <w:top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c>
          <w:tcPr>
            <w:tcW w:w="1701" w:type="dxa"/>
            <w:tcBorders>
              <w:top w:val="single" w:sz="4" w:space="0" w:color="000000"/>
            </w:tcBorders>
            <w:shd w:val="clear" w:color="auto" w:fill="auto"/>
          </w:tcPr>
          <w:p w:rsidR="00AA2F42" w:rsidRPr="00AA2F42" w:rsidRDefault="00AA2F42" w:rsidP="00AA2F42">
            <w:pPr>
              <w:suppressAutoHyphens w:val="0"/>
              <w:snapToGrid w:val="0"/>
              <w:jc w:val="center"/>
              <w:rPr>
                <w:rFonts w:eastAsia="Calibri"/>
                <w:bCs/>
                <w:lang w:val="en-US" w:eastAsia="en-US"/>
              </w:rPr>
            </w:pPr>
          </w:p>
        </w:tc>
        <w:tc>
          <w:tcPr>
            <w:tcW w:w="1735" w:type="dxa"/>
            <w:tcBorders>
              <w:top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c>
          <w:tcPr>
            <w:tcW w:w="1418" w:type="dxa"/>
            <w:tcBorders>
              <w:top w:val="single" w:sz="4" w:space="0" w:color="000000"/>
            </w:tcBorders>
            <w:shd w:val="clear" w:color="auto" w:fill="auto"/>
          </w:tcPr>
          <w:p w:rsidR="00AA2F42" w:rsidRPr="00AA2F42" w:rsidRDefault="00AA2F42" w:rsidP="00AA2F42">
            <w:pPr>
              <w:suppressAutoHyphens w:val="0"/>
              <w:snapToGrid w:val="0"/>
              <w:jc w:val="center"/>
              <w:rPr>
                <w:rFonts w:eastAsia="Calibri"/>
                <w:bCs/>
                <w:lang w:eastAsia="en-US"/>
              </w:rPr>
            </w:pPr>
          </w:p>
        </w:tc>
        <w:tc>
          <w:tcPr>
            <w:tcW w:w="1984" w:type="dxa"/>
            <w:gridSpan w:val="2"/>
            <w:tcBorders>
              <w:top w:val="single" w:sz="4" w:space="0" w:color="000000"/>
            </w:tcBorders>
            <w:shd w:val="clear" w:color="auto" w:fill="auto"/>
          </w:tcPr>
          <w:p w:rsidR="00AA2F42" w:rsidRPr="00AA2F42" w:rsidRDefault="00AA2F42" w:rsidP="00AA2F42">
            <w:pPr>
              <w:suppressAutoHyphens w:val="0"/>
              <w:jc w:val="right"/>
            </w:pPr>
            <w:r w:rsidRPr="00AA2F42">
              <w:rPr>
                <w:rFonts w:eastAsia="Calibri"/>
                <w:b/>
                <w:bCs/>
                <w:lang w:eastAsia="en-US"/>
              </w:rPr>
              <w:t>Диаграмма 3</w:t>
            </w:r>
          </w:p>
        </w:tc>
        <w:tc>
          <w:tcPr>
            <w:tcW w:w="40" w:type="dxa"/>
            <w:shd w:val="clear" w:color="auto" w:fill="auto"/>
          </w:tcPr>
          <w:p w:rsidR="00AA2F42" w:rsidRPr="00AA2F42" w:rsidRDefault="00AA2F42" w:rsidP="00AA2F42">
            <w:pPr>
              <w:snapToGrid w:val="0"/>
            </w:pPr>
          </w:p>
        </w:tc>
        <w:tc>
          <w:tcPr>
            <w:tcW w:w="40" w:type="dxa"/>
            <w:shd w:val="clear" w:color="auto" w:fill="auto"/>
          </w:tcPr>
          <w:p w:rsidR="00AA2F42" w:rsidRPr="00AA2F42" w:rsidRDefault="00AA2F42" w:rsidP="00AA2F42">
            <w:pPr>
              <w:snapToGrid w:val="0"/>
            </w:pPr>
          </w:p>
        </w:tc>
        <w:tc>
          <w:tcPr>
            <w:tcW w:w="40" w:type="dxa"/>
            <w:shd w:val="clear" w:color="auto" w:fill="auto"/>
          </w:tcPr>
          <w:p w:rsidR="00AA2F42" w:rsidRPr="00AA2F42" w:rsidRDefault="00AA2F42" w:rsidP="00AA2F42">
            <w:pPr>
              <w:snapToGrid w:val="0"/>
            </w:pPr>
          </w:p>
        </w:tc>
        <w:tc>
          <w:tcPr>
            <w:tcW w:w="40" w:type="dxa"/>
            <w:shd w:val="clear" w:color="auto" w:fill="auto"/>
          </w:tcPr>
          <w:p w:rsidR="00AA2F42" w:rsidRPr="00AA2F42" w:rsidRDefault="00AA2F42" w:rsidP="00AA2F42">
            <w:pPr>
              <w:snapToGrid w:val="0"/>
            </w:pPr>
          </w:p>
        </w:tc>
        <w:tc>
          <w:tcPr>
            <w:tcW w:w="40" w:type="dxa"/>
            <w:shd w:val="clear" w:color="auto" w:fill="auto"/>
          </w:tcPr>
          <w:p w:rsidR="00AA2F42" w:rsidRPr="00AA2F42" w:rsidRDefault="00AA2F42" w:rsidP="00AA2F42">
            <w:pPr>
              <w:snapToGrid w:val="0"/>
            </w:pPr>
          </w:p>
        </w:tc>
        <w:tc>
          <w:tcPr>
            <w:tcW w:w="40" w:type="dxa"/>
            <w:shd w:val="clear" w:color="auto" w:fill="auto"/>
          </w:tcPr>
          <w:p w:rsidR="00AA2F42" w:rsidRPr="00AA2F42" w:rsidRDefault="00AA2F42" w:rsidP="00AA2F42">
            <w:pPr>
              <w:snapToGrid w:val="0"/>
            </w:pPr>
          </w:p>
        </w:tc>
        <w:tc>
          <w:tcPr>
            <w:tcW w:w="40" w:type="dxa"/>
            <w:shd w:val="clear" w:color="auto" w:fill="auto"/>
          </w:tcPr>
          <w:p w:rsidR="00AA2F42" w:rsidRPr="00AA2F42" w:rsidRDefault="00AA2F42" w:rsidP="00AA2F42">
            <w:pPr>
              <w:snapToGrid w:val="0"/>
            </w:pPr>
          </w:p>
        </w:tc>
        <w:tc>
          <w:tcPr>
            <w:tcW w:w="20" w:type="dxa"/>
            <w:shd w:val="clear" w:color="auto" w:fill="auto"/>
          </w:tcPr>
          <w:p w:rsidR="00AA2F42" w:rsidRPr="00AA2F42" w:rsidRDefault="00AA2F42" w:rsidP="00AA2F42">
            <w:pPr>
              <w:snapToGrid w:val="0"/>
            </w:pPr>
          </w:p>
        </w:tc>
      </w:tr>
    </w:tbl>
    <w:p w:rsidR="00AA2F42" w:rsidRPr="00AA2F42" w:rsidRDefault="00AA2F42" w:rsidP="00AA2F42">
      <w:pPr>
        <w:suppressAutoHyphens w:val="0"/>
        <w:jc w:val="both"/>
      </w:pPr>
      <w:r w:rsidRPr="00AA2F42">
        <w:object w:dxaOrig="9960" w:dyaOrig="2844">
          <v:shape id="_x0000_i1026" type="#_x0000_t75" style="width:529.5pt;height:141pt" o:ole="" filled="t">
            <v:fill color2="black"/>
            <v:imagedata r:id="rId16" o:title="" croptop="-23f" cropbottom="-23f" cropleft="-6f" cropright="-6f"/>
          </v:shape>
          <o:OLEObject Type="Embed" ProgID="Excel.Sheet.8" ShapeID="_x0000_i1026" DrawAspect="Content" ObjectID="_1710047834" r:id="rId17"/>
        </w:object>
      </w:r>
    </w:p>
    <w:p w:rsidR="00AA2F42" w:rsidRPr="00AA2F42" w:rsidRDefault="00AA2F42" w:rsidP="00AA2F42">
      <w:pPr>
        <w:suppressAutoHyphens w:val="0"/>
        <w:jc w:val="both"/>
      </w:pPr>
    </w:p>
    <w:p w:rsidR="00AA2F42" w:rsidRPr="00AA2F42" w:rsidRDefault="00AA2F42" w:rsidP="00AA2F42">
      <w:pPr>
        <w:suppressAutoHyphens w:val="0"/>
        <w:ind w:firstLine="851"/>
        <w:jc w:val="both"/>
      </w:pPr>
      <w:r w:rsidRPr="00AA2F42">
        <w:rPr>
          <w:rFonts w:eastAsia="Calibri"/>
          <w:bCs/>
          <w:lang w:eastAsia="en-US"/>
        </w:rPr>
        <w:t xml:space="preserve">Из 91 выпускников поступили учиться в средние учебные заведения – 58 человек(64%) </w:t>
      </w:r>
      <w:r w:rsidRPr="00AA2F42">
        <w:rPr>
          <w:rFonts w:eastAsia="Calibri"/>
          <w:bCs/>
          <w:i/>
          <w:lang w:eastAsia="en-US"/>
        </w:rPr>
        <w:t>(в прошлом  60%),</w:t>
      </w:r>
      <w:r w:rsidRPr="00AA2F42">
        <w:rPr>
          <w:rFonts w:eastAsia="Calibri"/>
          <w:bCs/>
          <w:lang w:eastAsia="en-US"/>
        </w:rPr>
        <w:t xml:space="preserve"> 33 ученика продолжат обучение в 10 классе 36%,</w:t>
      </w:r>
      <w:r w:rsidRPr="00AA2F42">
        <w:rPr>
          <w:rFonts w:eastAsia="Calibri"/>
          <w:bCs/>
          <w:i/>
          <w:lang w:eastAsia="en-US"/>
        </w:rPr>
        <w:t xml:space="preserve">(в прошлом –  40%) </w:t>
      </w:r>
    </w:p>
    <w:p w:rsidR="00AA2F42" w:rsidRPr="00AA2F42" w:rsidRDefault="00AA2F42" w:rsidP="00AA2F42">
      <w:pPr>
        <w:suppressAutoHyphens w:val="0"/>
        <w:ind w:firstLine="851"/>
        <w:jc w:val="center"/>
      </w:pPr>
      <w:r w:rsidRPr="00AA2F42">
        <w:rPr>
          <w:rFonts w:eastAsia="Calibri"/>
          <w:bCs/>
          <w:lang w:eastAsia="en-US"/>
        </w:rPr>
        <w:t>ЕГЭ Анализ по району.</w:t>
      </w:r>
    </w:p>
    <w:p w:rsidR="00AA2F42" w:rsidRPr="00AA2F42" w:rsidRDefault="00AA2F42" w:rsidP="00AA2F42">
      <w:pPr>
        <w:suppressAutoHyphens w:val="0"/>
        <w:ind w:firstLine="851"/>
        <w:jc w:val="both"/>
      </w:pPr>
      <w:r w:rsidRPr="00AA2F42">
        <w:rPr>
          <w:rFonts w:eastAsia="Calibri"/>
          <w:bCs/>
          <w:lang w:eastAsia="en-US"/>
        </w:rPr>
        <w:t>Инструментом оценки знаний обучающихся продолжает оставаться единый государственный экзамен, который в 2019 году прошел в штатном режиме без нарушения условий проведения. Анализ ЕГЭ по району в сравнении с областными и окружными показателями.</w:t>
      </w:r>
    </w:p>
    <w:p w:rsidR="00AA2F42" w:rsidRPr="00AA2F42" w:rsidRDefault="00AA2F42" w:rsidP="00AA2F42">
      <w:pPr>
        <w:suppressAutoHyphens w:val="0"/>
        <w:ind w:firstLine="851"/>
        <w:jc w:val="both"/>
      </w:pPr>
      <w:r w:rsidRPr="00AA2F42">
        <w:rPr>
          <w:rFonts w:eastAsia="Calibri"/>
          <w:bCs/>
          <w:lang w:eastAsia="en-US"/>
        </w:rPr>
        <w:lastRenderedPageBreak/>
        <w:t xml:space="preserve">Объективность процедуры проведения ЕГЭ показала максимальную прозрачность и информационную безопасность: во всех аудиториях ППЭ велось видеонаблюдение в режиме реального времени, присутствовали сотрудники МВД России по Кировской области, общественные наблюдатели, представители </w:t>
      </w:r>
      <w:proofErr w:type="spellStart"/>
      <w:r w:rsidRPr="00AA2F42">
        <w:rPr>
          <w:rFonts w:eastAsia="Calibri"/>
          <w:bCs/>
          <w:lang w:eastAsia="en-US"/>
        </w:rPr>
        <w:t>Рособрнадзора</w:t>
      </w:r>
      <w:proofErr w:type="spellEnd"/>
      <w:r w:rsidRPr="00AA2F42">
        <w:rPr>
          <w:rFonts w:eastAsia="Calibri"/>
          <w:bCs/>
          <w:lang w:eastAsia="en-US"/>
        </w:rPr>
        <w:t>, использовался металлоискатель.</w:t>
      </w:r>
    </w:p>
    <w:p w:rsidR="00AA2F42" w:rsidRPr="00AA2F42" w:rsidRDefault="00AA2F42" w:rsidP="00AA2F42">
      <w:pPr>
        <w:suppressAutoHyphens w:val="0"/>
        <w:ind w:firstLine="851"/>
        <w:jc w:val="both"/>
      </w:pPr>
      <w:r w:rsidRPr="00AA2F42">
        <w:rPr>
          <w:rFonts w:eastAsia="Calibri"/>
          <w:bCs/>
          <w:lang w:eastAsia="en-US"/>
        </w:rPr>
        <w:t xml:space="preserve">В едином пункте проведения экзамена на базе средней  школы г. Орлова осуществлялась печать полного комплекта экзаменационных материалов в аудиториях и сразу по окончании экзамена проходило сканирование экзаменационных работ и передача </w:t>
      </w:r>
      <w:proofErr w:type="gramStart"/>
      <w:r w:rsidRPr="00AA2F42">
        <w:rPr>
          <w:rFonts w:eastAsia="Calibri"/>
          <w:bCs/>
          <w:lang w:eastAsia="en-US"/>
        </w:rPr>
        <w:t>скан-копий</w:t>
      </w:r>
      <w:proofErr w:type="gramEnd"/>
      <w:r w:rsidRPr="00AA2F42">
        <w:rPr>
          <w:rFonts w:eastAsia="Calibri"/>
          <w:bCs/>
          <w:lang w:eastAsia="en-US"/>
        </w:rPr>
        <w:t xml:space="preserve"> по защищенному каналу связи в Региональный центр обработки  информации для дальнейшей обработки.</w:t>
      </w:r>
    </w:p>
    <w:p w:rsidR="00AA2F42" w:rsidRPr="00AA2F42" w:rsidRDefault="00AA2F42" w:rsidP="00AA2F42">
      <w:pPr>
        <w:suppressAutoHyphens w:val="0"/>
        <w:ind w:firstLine="851"/>
        <w:jc w:val="both"/>
      </w:pPr>
      <w:r w:rsidRPr="00AA2F42">
        <w:rPr>
          <w:rFonts w:eastAsia="Calibri"/>
          <w:bCs/>
          <w:lang w:eastAsia="en-US"/>
        </w:rPr>
        <w:t>Были созданы условия для успешного прохождения учащимися государственной итоговой аттестации. Апелляций по процедуре проведения экзамена и удалений с экзаменов учащихся за нарушения Порядка проведения ЕГЭ и ОГЭ в районе не было.</w:t>
      </w:r>
    </w:p>
    <w:p w:rsidR="00AA2F42" w:rsidRPr="00AA2F42" w:rsidRDefault="00AA2F42" w:rsidP="00AA2F42">
      <w:pPr>
        <w:suppressAutoHyphens w:val="0"/>
        <w:ind w:firstLine="851"/>
        <w:jc w:val="both"/>
      </w:pPr>
      <w:r w:rsidRPr="00AA2F42">
        <w:rPr>
          <w:rFonts w:eastAsia="Calibri"/>
          <w:bCs/>
          <w:lang w:eastAsia="en-US"/>
        </w:rPr>
        <w:t xml:space="preserve">В 2019 году, как и в 2018, все выпускники допущены до сдачи экзаменов. Допуском для прохождения государственной итоговой аттестации в этом учебном году было написание сочинения. В декабре 28 </w:t>
      </w:r>
      <w:proofErr w:type="spellStart"/>
      <w:r w:rsidRPr="00AA2F42">
        <w:rPr>
          <w:rFonts w:eastAsia="Calibri"/>
          <w:bCs/>
          <w:lang w:eastAsia="en-US"/>
        </w:rPr>
        <w:t>одиннадцатиклассников</w:t>
      </w:r>
      <w:proofErr w:type="spellEnd"/>
      <w:r w:rsidRPr="00AA2F42">
        <w:rPr>
          <w:rFonts w:eastAsia="Calibri"/>
          <w:bCs/>
          <w:lang w:eastAsia="en-US"/>
        </w:rPr>
        <w:t xml:space="preserve"> в своих школах писали сочинение по темам, подготовленным </w:t>
      </w:r>
      <w:proofErr w:type="spellStart"/>
      <w:r w:rsidRPr="00AA2F42">
        <w:rPr>
          <w:rFonts w:eastAsia="Calibri"/>
          <w:bCs/>
          <w:lang w:eastAsia="en-US"/>
        </w:rPr>
        <w:t>Рособрнадзором</w:t>
      </w:r>
      <w:proofErr w:type="spellEnd"/>
      <w:r w:rsidRPr="00AA2F42">
        <w:rPr>
          <w:rFonts w:eastAsia="Calibri"/>
          <w:bCs/>
          <w:lang w:eastAsia="en-US"/>
        </w:rPr>
        <w:t xml:space="preserve"> с учетом часовых поясов. Проверка работ школьников проводилась учителями школ, не работающих в данных классах. По итогам проверки все ученики получили «зачет». </w:t>
      </w:r>
    </w:p>
    <w:p w:rsidR="00AA2F42" w:rsidRPr="00AA2F42" w:rsidRDefault="00AA2F42" w:rsidP="00AA2F42">
      <w:pPr>
        <w:suppressAutoHyphens w:val="0"/>
        <w:ind w:firstLine="851"/>
        <w:jc w:val="both"/>
      </w:pPr>
      <w:r w:rsidRPr="00AA2F42">
        <w:rPr>
          <w:rFonts w:eastAsia="Calibri"/>
          <w:bCs/>
          <w:lang w:eastAsia="en-US"/>
        </w:rPr>
        <w:t>Таким образом, всего в 2019 году участвовало в ЕГЭ 28 выпускников общеобразовательных организаций Орловского района, которые сдавали экзамены по 10 предметам из 12 возможных. Выпускникам школ для участия в ЕГЭ необходимо было определиться с перечнем экзаменов и подать заявление до 1 февраля текущего года. В целом, по всем общеобразовательным организациям данный этап был завершен своевременно.</w:t>
      </w: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jc w:val="center"/>
      </w:pPr>
      <w:r w:rsidRPr="00AA2F42">
        <w:rPr>
          <w:rFonts w:eastAsia="Calibri"/>
          <w:b/>
          <w:bCs/>
          <w:lang w:eastAsia="en-US"/>
        </w:rPr>
        <w:t>Результаты ЕГЭ</w:t>
      </w:r>
    </w:p>
    <w:p w:rsidR="00AA2F42" w:rsidRPr="00AA2F42" w:rsidRDefault="00AA2F42" w:rsidP="00AA2F42">
      <w:pPr>
        <w:suppressAutoHyphens w:val="0"/>
        <w:ind w:firstLine="851"/>
        <w:jc w:val="right"/>
      </w:pPr>
      <w:r w:rsidRPr="00AA2F42">
        <w:rPr>
          <w:rFonts w:eastAsia="Calibri"/>
          <w:b/>
          <w:bCs/>
          <w:lang w:eastAsia="en-US"/>
        </w:rPr>
        <w:t>Таблица 8</w:t>
      </w:r>
      <w:r w:rsidRPr="00AA2F42">
        <w:t xml:space="preserve"> </w:t>
      </w:r>
    </w:p>
    <w:tbl>
      <w:tblPr>
        <w:tblW w:w="10272" w:type="dxa"/>
        <w:tblInd w:w="-175" w:type="dxa"/>
        <w:tblLayout w:type="fixed"/>
        <w:tblLook w:val="0000" w:firstRow="0" w:lastRow="0" w:firstColumn="0" w:lastColumn="0" w:noHBand="0" w:noVBand="0"/>
      </w:tblPr>
      <w:tblGrid>
        <w:gridCol w:w="1134"/>
        <w:gridCol w:w="708"/>
        <w:gridCol w:w="709"/>
        <w:gridCol w:w="709"/>
        <w:gridCol w:w="709"/>
        <w:gridCol w:w="708"/>
        <w:gridCol w:w="709"/>
        <w:gridCol w:w="567"/>
        <w:gridCol w:w="567"/>
        <w:gridCol w:w="709"/>
        <w:gridCol w:w="709"/>
        <w:gridCol w:w="708"/>
        <w:gridCol w:w="709"/>
        <w:gridCol w:w="917"/>
      </w:tblGrid>
      <w:tr w:rsidR="00AA2F42" w:rsidRPr="00AA2F42" w:rsidTr="00AA2F42">
        <w:trPr>
          <w:trHeight w:val="1208"/>
        </w:trPr>
        <w:tc>
          <w:tcPr>
            <w:tcW w:w="113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08"/>
              <w:jc w:val="center"/>
            </w:pPr>
            <w:r w:rsidRPr="00AA2F42">
              <w:rPr>
                <w:rFonts w:eastAsia="Calibri"/>
                <w:b/>
                <w:bCs/>
                <w:lang w:eastAsia="en-US"/>
              </w:rPr>
              <w:t>Наименование</w:t>
            </w:r>
          </w:p>
        </w:tc>
        <w:tc>
          <w:tcPr>
            <w:tcW w:w="708"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русский язык</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математика</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физика</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химия</w:t>
            </w:r>
          </w:p>
        </w:tc>
        <w:tc>
          <w:tcPr>
            <w:tcW w:w="708"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информатика</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биология</w:t>
            </w:r>
          </w:p>
        </w:tc>
        <w:tc>
          <w:tcPr>
            <w:tcW w:w="567"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история</w:t>
            </w:r>
          </w:p>
        </w:tc>
        <w:tc>
          <w:tcPr>
            <w:tcW w:w="567"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география</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proofErr w:type="spellStart"/>
            <w:r w:rsidRPr="00AA2F42">
              <w:rPr>
                <w:rFonts w:eastAsia="Calibri"/>
                <w:b/>
                <w:bCs/>
                <w:lang w:eastAsia="en-US"/>
              </w:rPr>
              <w:t>ан</w:t>
            </w:r>
            <w:proofErr w:type="gramStart"/>
            <w:r w:rsidRPr="00AA2F42">
              <w:rPr>
                <w:rFonts w:eastAsia="Calibri"/>
                <w:b/>
                <w:bCs/>
                <w:lang w:eastAsia="en-US"/>
              </w:rPr>
              <w:t>.я</w:t>
            </w:r>
            <w:proofErr w:type="gramEnd"/>
            <w:r w:rsidRPr="00AA2F42">
              <w:rPr>
                <w:rFonts w:eastAsia="Calibri"/>
                <w:b/>
                <w:bCs/>
                <w:lang w:eastAsia="en-US"/>
              </w:rPr>
              <w:t>зык</w:t>
            </w:r>
            <w:proofErr w:type="spellEnd"/>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proofErr w:type="spellStart"/>
            <w:r w:rsidRPr="00AA2F42">
              <w:rPr>
                <w:rFonts w:eastAsia="Calibri"/>
                <w:b/>
                <w:bCs/>
                <w:lang w:eastAsia="en-US"/>
              </w:rPr>
              <w:t>нем</w:t>
            </w:r>
            <w:proofErr w:type="gramStart"/>
            <w:r w:rsidRPr="00AA2F42">
              <w:rPr>
                <w:rFonts w:eastAsia="Calibri"/>
                <w:b/>
                <w:bCs/>
                <w:lang w:eastAsia="en-US"/>
              </w:rPr>
              <w:t>.я</w:t>
            </w:r>
            <w:proofErr w:type="gramEnd"/>
            <w:r w:rsidRPr="00AA2F42">
              <w:rPr>
                <w:rFonts w:eastAsia="Calibri"/>
                <w:b/>
                <w:bCs/>
                <w:lang w:eastAsia="en-US"/>
              </w:rPr>
              <w:t>зык</w:t>
            </w:r>
            <w:proofErr w:type="spellEnd"/>
          </w:p>
        </w:tc>
        <w:tc>
          <w:tcPr>
            <w:tcW w:w="708"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обществознание</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литература</w:t>
            </w:r>
          </w:p>
        </w:tc>
        <w:tc>
          <w:tcPr>
            <w:tcW w:w="9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A2F42" w:rsidRPr="00AA2F42" w:rsidRDefault="00AA2F42" w:rsidP="00AA2F42">
            <w:pPr>
              <w:suppressAutoHyphens w:val="0"/>
              <w:jc w:val="center"/>
            </w:pPr>
            <w:r w:rsidRPr="00AA2F42">
              <w:rPr>
                <w:rFonts w:eastAsia="Calibri"/>
                <w:b/>
                <w:bCs/>
                <w:lang w:eastAsia="en-US"/>
              </w:rPr>
              <w:t>математика (</w:t>
            </w:r>
            <w:proofErr w:type="gramStart"/>
            <w:r w:rsidRPr="00AA2F42">
              <w:rPr>
                <w:rFonts w:eastAsia="Calibri"/>
                <w:b/>
                <w:bCs/>
                <w:lang w:eastAsia="en-US"/>
              </w:rPr>
              <w:t>базовый</w:t>
            </w:r>
            <w:proofErr w:type="gramEnd"/>
            <w:r w:rsidRPr="00AA2F42">
              <w:rPr>
                <w:rFonts w:eastAsia="Calibri"/>
                <w:b/>
                <w:bCs/>
                <w:lang w:eastAsia="en-US"/>
              </w:rPr>
              <w:t>)</w:t>
            </w:r>
          </w:p>
        </w:tc>
      </w:tr>
      <w:tr w:rsidR="00AA2F42" w:rsidRPr="00AA2F42" w:rsidTr="00AA2F42">
        <w:trPr>
          <w:trHeight w:val="368"/>
        </w:trPr>
        <w:tc>
          <w:tcPr>
            <w:tcW w:w="113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jc w:val="center"/>
              <w:rPr>
                <w:rFonts w:eastAsia="Calibri"/>
                <w:b/>
                <w:bCs/>
                <w:lang w:eastAsia="en-US"/>
              </w:rPr>
            </w:pP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567"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567"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балл</w:t>
            </w:r>
          </w:p>
        </w:tc>
        <w:tc>
          <w:tcPr>
            <w:tcW w:w="917"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proofErr w:type="gramStart"/>
            <w:r w:rsidRPr="00AA2F42">
              <w:rPr>
                <w:rFonts w:eastAsia="Calibri"/>
                <w:lang w:eastAsia="en-US"/>
              </w:rPr>
              <w:t>Ср</w:t>
            </w:r>
            <w:proofErr w:type="gramEnd"/>
            <w:r w:rsidRPr="00AA2F42">
              <w:rPr>
                <w:rFonts w:eastAsia="Calibri"/>
                <w:lang w:eastAsia="en-US"/>
              </w:rPr>
              <w:t xml:space="preserve">, </w:t>
            </w:r>
            <w:proofErr w:type="spellStart"/>
            <w:r w:rsidRPr="00AA2F42">
              <w:rPr>
                <w:rFonts w:eastAsia="Calibri"/>
                <w:lang w:eastAsia="en-US"/>
              </w:rPr>
              <w:t>отм</w:t>
            </w:r>
            <w:proofErr w:type="spellEnd"/>
            <w:r w:rsidRPr="00AA2F42">
              <w:rPr>
                <w:rFonts w:eastAsia="Calibri"/>
                <w:lang w:eastAsia="en-US"/>
              </w:rPr>
              <w:t>.</w:t>
            </w:r>
          </w:p>
        </w:tc>
      </w:tr>
      <w:tr w:rsidR="00AA2F42" w:rsidRPr="00AA2F42" w:rsidTr="00AA2F42">
        <w:trPr>
          <w:trHeight w:val="167"/>
        </w:trPr>
        <w:tc>
          <w:tcPr>
            <w:tcW w:w="1134"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Орловский  район</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color w:val="FF0000"/>
                <w:lang w:eastAsia="en-US"/>
              </w:rPr>
              <w:t>73,39</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color w:val="FF0000"/>
                <w:lang w:eastAsia="en-US"/>
              </w:rPr>
              <w:t>48,94</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53,67</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color w:val="FF0000"/>
                <w:lang w:eastAsia="en-US"/>
              </w:rPr>
              <w:t>52,00</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70,00</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63,75</w:t>
            </w:r>
          </w:p>
        </w:tc>
        <w:tc>
          <w:tcPr>
            <w:tcW w:w="567" w:type="dxa"/>
            <w:tcBorders>
              <w:left w:val="single" w:sz="4" w:space="0" w:color="000000"/>
              <w:bottom w:val="single" w:sz="4" w:space="0" w:color="000000"/>
            </w:tcBorders>
            <w:shd w:val="clear" w:color="auto" w:fill="auto"/>
          </w:tcPr>
          <w:p w:rsidR="00AA2F42" w:rsidRPr="00AA2F42" w:rsidRDefault="00AA2F42" w:rsidP="00AA2F42">
            <w:pPr>
              <w:suppressAutoHyphens w:val="0"/>
              <w:ind w:left="-108"/>
              <w:jc w:val="center"/>
            </w:pPr>
            <w:r w:rsidRPr="00AA2F42">
              <w:rPr>
                <w:rFonts w:eastAsia="Calibri"/>
                <w:lang w:eastAsia="en-US"/>
              </w:rPr>
              <w:t>59,40</w:t>
            </w:r>
          </w:p>
        </w:tc>
        <w:tc>
          <w:tcPr>
            <w:tcW w:w="567"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color w:val="FF0000"/>
                <w:lang w:eastAsia="en-US"/>
              </w:rPr>
              <w:t>75,50</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61,13</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color w:val="FF0000"/>
                <w:lang w:eastAsia="en-US"/>
              </w:rPr>
              <w:t>56,00</w:t>
            </w:r>
          </w:p>
        </w:tc>
        <w:tc>
          <w:tcPr>
            <w:tcW w:w="917"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4,64</w:t>
            </w:r>
          </w:p>
        </w:tc>
      </w:tr>
      <w:tr w:rsidR="00AA2F42" w:rsidRPr="00AA2F42" w:rsidTr="00AA2F42">
        <w:trPr>
          <w:trHeight w:val="151"/>
        </w:trPr>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округ</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75,23</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color w:val="FF0000"/>
                <w:lang w:eastAsia="en-US"/>
              </w:rPr>
              <w:t>58,73</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color w:val="FF0000"/>
                <w:lang w:eastAsia="en-US"/>
              </w:rPr>
              <w:t>52,21</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color w:val="FF0000"/>
                <w:lang w:eastAsia="en-US"/>
              </w:rPr>
              <w:t>60,16</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64,62</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color w:val="FF0000"/>
                <w:lang w:eastAsia="en-US"/>
              </w:rPr>
              <w:t>53,49</w:t>
            </w:r>
          </w:p>
        </w:tc>
        <w:tc>
          <w:tcPr>
            <w:tcW w:w="567" w:type="dxa"/>
            <w:tcBorders>
              <w:left w:val="single" w:sz="4" w:space="0" w:color="000000"/>
              <w:bottom w:val="single" w:sz="4" w:space="0" w:color="000000"/>
            </w:tcBorders>
            <w:shd w:val="clear" w:color="auto" w:fill="auto"/>
          </w:tcPr>
          <w:p w:rsidR="00AA2F42" w:rsidRPr="00AA2F42" w:rsidRDefault="00AA2F42" w:rsidP="00AA2F42">
            <w:pPr>
              <w:suppressAutoHyphens w:val="0"/>
              <w:ind w:right="-51"/>
              <w:jc w:val="center"/>
            </w:pPr>
            <w:r w:rsidRPr="00AA2F42">
              <w:rPr>
                <w:rFonts w:eastAsia="Calibri"/>
                <w:color w:val="FF0000"/>
                <w:lang w:eastAsia="en-US"/>
              </w:rPr>
              <w:t>54,26</w:t>
            </w:r>
          </w:p>
        </w:tc>
        <w:tc>
          <w:tcPr>
            <w:tcW w:w="567"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68</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81</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color w:val="FF0000"/>
                <w:lang w:eastAsia="en-US"/>
              </w:rPr>
              <w:t>42,33</w:t>
            </w:r>
          </w:p>
        </w:tc>
        <w:tc>
          <w:tcPr>
            <w:tcW w:w="708"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color w:val="FF0000"/>
                <w:lang w:eastAsia="en-US"/>
              </w:rPr>
              <w:t>57,05</w:t>
            </w:r>
          </w:p>
        </w:tc>
        <w:tc>
          <w:tcPr>
            <w:tcW w:w="709" w:type="dxa"/>
            <w:tcBorders>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64</w:t>
            </w:r>
          </w:p>
        </w:tc>
        <w:tc>
          <w:tcPr>
            <w:tcW w:w="917"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4,44</w:t>
            </w:r>
          </w:p>
        </w:tc>
      </w:tr>
      <w:tr w:rsidR="00AA2F42" w:rsidRPr="00AA2F42" w:rsidTr="00AA2F42">
        <w:trPr>
          <w:trHeight w:val="157"/>
        </w:trPr>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область</w:t>
            </w:r>
          </w:p>
        </w:tc>
        <w:tc>
          <w:tcPr>
            <w:tcW w:w="70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73,89</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59,95</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55,53</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60,8</w:t>
            </w:r>
          </w:p>
        </w:tc>
        <w:tc>
          <w:tcPr>
            <w:tcW w:w="70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62,57</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54,55</w:t>
            </w:r>
          </w:p>
        </w:tc>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right="-51"/>
              <w:jc w:val="center"/>
            </w:pPr>
            <w:r w:rsidRPr="00AA2F42">
              <w:rPr>
                <w:rFonts w:eastAsia="Calibri"/>
                <w:lang w:eastAsia="en-US"/>
              </w:rPr>
              <w:t>57,11</w:t>
            </w:r>
          </w:p>
        </w:tc>
        <w:tc>
          <w:tcPr>
            <w:tcW w:w="5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61,89</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74,13</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57</w:t>
            </w:r>
          </w:p>
        </w:tc>
        <w:tc>
          <w:tcPr>
            <w:tcW w:w="70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58,25</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63,55</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left="-119" w:right="-51"/>
              <w:jc w:val="center"/>
            </w:pPr>
            <w:r w:rsidRPr="00AA2F42">
              <w:rPr>
                <w:rFonts w:eastAsia="Calibri"/>
                <w:lang w:eastAsia="en-US"/>
              </w:rPr>
              <w:t>4,36</w:t>
            </w:r>
          </w:p>
        </w:tc>
      </w:tr>
    </w:tbl>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both"/>
      </w:pPr>
      <w:r w:rsidRPr="00AA2F42">
        <w:rPr>
          <w:rFonts w:eastAsia="Calibri"/>
          <w:bCs/>
          <w:lang w:eastAsia="en-US"/>
        </w:rPr>
        <w:t xml:space="preserve">Не считая обязательных экзаменов, наиболее востребованными предметами по выбору стали обществознание (18 человек), физика (7 человек), биология (6 человек), история (6 человек). Обществознание на протяжении последних трех лет является самым востребованным предметом  среди выпускников. </w:t>
      </w:r>
    </w:p>
    <w:p w:rsidR="00AA2F42" w:rsidRPr="00AA2F42" w:rsidRDefault="00AA2F42" w:rsidP="00AA2F42">
      <w:pPr>
        <w:suppressAutoHyphens w:val="0"/>
        <w:ind w:firstLine="851"/>
        <w:jc w:val="right"/>
        <w:rPr>
          <w:rFonts w:eastAsia="Calibri"/>
          <w:b/>
          <w:bCs/>
          <w:lang w:eastAsia="en-US"/>
        </w:rPr>
      </w:pPr>
    </w:p>
    <w:p w:rsidR="00AA2F42" w:rsidRPr="00AA2F42" w:rsidRDefault="00AA2F42" w:rsidP="00AA2F42">
      <w:pPr>
        <w:suppressAutoHyphens w:val="0"/>
        <w:ind w:firstLine="851"/>
        <w:jc w:val="right"/>
      </w:pPr>
      <w:r w:rsidRPr="00AA2F42">
        <w:rPr>
          <w:rFonts w:eastAsia="Calibri"/>
          <w:b/>
          <w:bCs/>
          <w:lang w:eastAsia="en-US"/>
        </w:rPr>
        <w:t>Диаграмма 4</w:t>
      </w:r>
    </w:p>
    <w:p w:rsidR="00AA2F42" w:rsidRPr="00AA2F42" w:rsidRDefault="00AA2F42" w:rsidP="00AA2F42">
      <w:pPr>
        <w:suppressAutoHyphens w:val="0"/>
        <w:rPr>
          <w:rFonts w:eastAsia="Calibri"/>
          <w:b/>
          <w:bCs/>
          <w:lang w:eastAsia="en-US"/>
        </w:rPr>
      </w:pPr>
      <w:r w:rsidRPr="00AA2F42">
        <w:object w:dxaOrig="9960" w:dyaOrig="2844">
          <v:shape id="_x0000_i1027" type="#_x0000_t75" style="width:525.75pt;height:143.25pt" o:ole="" filled="t">
            <v:fill color2="black"/>
            <v:imagedata r:id="rId18" o:title="" croptop="-23f" cropbottom="-23f" cropleft="-6f" cropright="-6f"/>
          </v:shape>
          <o:OLEObject Type="Embed" ProgID="Excel.Sheet.8" ShapeID="_x0000_i1027" DrawAspect="Content" ObjectID="_1710047835" r:id="rId19"/>
        </w:object>
      </w:r>
    </w:p>
    <w:p w:rsidR="00AA2F42" w:rsidRPr="00AA2F42" w:rsidRDefault="00AA2F42" w:rsidP="00AA2F42">
      <w:pPr>
        <w:suppressAutoHyphens w:val="0"/>
        <w:ind w:firstLine="851"/>
        <w:jc w:val="center"/>
        <w:rPr>
          <w:rFonts w:eastAsia="Calibri"/>
          <w:b/>
          <w:bCs/>
          <w:lang w:eastAsia="en-US"/>
        </w:rPr>
      </w:pPr>
    </w:p>
    <w:p w:rsidR="00AA2F42" w:rsidRPr="00AA2F42" w:rsidRDefault="00AA2F42" w:rsidP="00AA2F42">
      <w:pPr>
        <w:suppressAutoHyphens w:val="0"/>
        <w:ind w:firstLine="851"/>
        <w:jc w:val="center"/>
      </w:pPr>
      <w:r w:rsidRPr="00AA2F42">
        <w:rPr>
          <w:rFonts w:eastAsia="Calibri"/>
          <w:b/>
          <w:bCs/>
          <w:lang w:eastAsia="en-US"/>
        </w:rPr>
        <w:t>Поступление выпускников 2019 г.</w:t>
      </w:r>
    </w:p>
    <w:p w:rsidR="00AA2F42" w:rsidRPr="00AA2F42" w:rsidRDefault="00AA2F42" w:rsidP="00AA2F42">
      <w:pPr>
        <w:suppressAutoHyphens w:val="0"/>
        <w:ind w:firstLine="851"/>
        <w:jc w:val="right"/>
      </w:pPr>
      <w:r w:rsidRPr="00AA2F42">
        <w:rPr>
          <w:rFonts w:eastAsia="Calibri"/>
          <w:b/>
          <w:bCs/>
          <w:lang w:eastAsia="en-US"/>
        </w:rPr>
        <w:t>Таблица 9</w:t>
      </w:r>
    </w:p>
    <w:tbl>
      <w:tblPr>
        <w:tblW w:w="0" w:type="auto"/>
        <w:jc w:val="center"/>
        <w:tblLayout w:type="fixed"/>
        <w:tblLook w:val="0000" w:firstRow="0" w:lastRow="0" w:firstColumn="0" w:lastColumn="0" w:noHBand="0" w:noVBand="0"/>
      </w:tblPr>
      <w:tblGrid>
        <w:gridCol w:w="1569"/>
        <w:gridCol w:w="1658"/>
        <w:gridCol w:w="2126"/>
        <w:gridCol w:w="2268"/>
        <w:gridCol w:w="2300"/>
      </w:tblGrid>
      <w:tr w:rsidR="00AA2F42" w:rsidRPr="00AA2F42" w:rsidTr="00AA2F42">
        <w:trPr>
          <w:jc w:val="center"/>
        </w:trPr>
        <w:tc>
          <w:tcPr>
            <w:tcW w:w="156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
                <w:bCs/>
                <w:lang w:eastAsia="en-US"/>
              </w:rPr>
              <w:t>Количество выпускников</w:t>
            </w:r>
          </w:p>
        </w:tc>
        <w:tc>
          <w:tcPr>
            <w:tcW w:w="165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
                <w:bCs/>
                <w:lang w:eastAsia="en-US"/>
              </w:rPr>
              <w:t xml:space="preserve">Поступили в ВУЗы </w:t>
            </w:r>
            <w:proofErr w:type="gramStart"/>
            <w:r w:rsidRPr="00AA2F42">
              <w:rPr>
                <w:rFonts w:eastAsia="Calibri"/>
                <w:b/>
                <w:bCs/>
                <w:lang w:eastAsia="en-US"/>
              </w:rPr>
              <w:t>в</w:t>
            </w:r>
            <w:proofErr w:type="gramEnd"/>
            <w:r w:rsidRPr="00AA2F42">
              <w:rPr>
                <w:rFonts w:eastAsia="Calibri"/>
                <w:b/>
                <w:bCs/>
                <w:lang w:eastAsia="en-US"/>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
                <w:bCs/>
                <w:lang w:eastAsia="en-US"/>
              </w:rPr>
              <w:t xml:space="preserve">Поступили в </w:t>
            </w:r>
            <w:proofErr w:type="spellStart"/>
            <w:r w:rsidRPr="00AA2F42">
              <w:rPr>
                <w:rFonts w:eastAsia="Calibri"/>
                <w:b/>
                <w:bCs/>
                <w:lang w:eastAsia="en-US"/>
              </w:rPr>
              <w:t>ССУЗы</w:t>
            </w:r>
            <w:proofErr w:type="spellEnd"/>
            <w:r w:rsidRPr="00AA2F42">
              <w:rPr>
                <w:rFonts w:eastAsia="Calibri"/>
                <w:b/>
                <w:bCs/>
                <w:lang w:eastAsia="en-US"/>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
                <w:bCs/>
                <w:lang w:eastAsia="en-US"/>
              </w:rPr>
              <w:t>Из них за пределами Кировской области</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
                <w:bCs/>
                <w:lang w:eastAsia="en-US"/>
              </w:rPr>
              <w:t>Не продолжили обучение</w:t>
            </w:r>
          </w:p>
        </w:tc>
      </w:tr>
      <w:tr w:rsidR="00AA2F42" w:rsidRPr="00AA2F42" w:rsidTr="00AA2F42">
        <w:trPr>
          <w:trHeight w:val="315"/>
          <w:jc w:val="center"/>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 xml:space="preserve">2016-2017 </w:t>
            </w:r>
            <w:proofErr w:type="spellStart"/>
            <w:r w:rsidRPr="00AA2F42">
              <w:rPr>
                <w:rFonts w:eastAsia="Calibri"/>
                <w:bCs/>
                <w:lang w:eastAsia="en-US"/>
              </w:rPr>
              <w:t>уч</w:t>
            </w:r>
            <w:proofErr w:type="gramStart"/>
            <w:r w:rsidRPr="00AA2F42">
              <w:rPr>
                <w:rFonts w:eastAsia="Calibri"/>
                <w:bCs/>
                <w:lang w:eastAsia="en-US"/>
              </w:rPr>
              <w:t>.г</w:t>
            </w:r>
            <w:proofErr w:type="gramEnd"/>
            <w:r w:rsidRPr="00AA2F42">
              <w:rPr>
                <w:rFonts w:eastAsia="Calibri"/>
                <w:bCs/>
                <w:lang w:eastAsia="en-US"/>
              </w:rPr>
              <w:t>од</w:t>
            </w:r>
            <w:proofErr w:type="spellEnd"/>
          </w:p>
        </w:tc>
      </w:tr>
      <w:tr w:rsidR="00AA2F42" w:rsidRPr="00AA2F42" w:rsidTr="00AA2F42">
        <w:trPr>
          <w:trHeight w:val="510"/>
          <w:jc w:val="center"/>
        </w:trPr>
        <w:tc>
          <w:tcPr>
            <w:tcW w:w="156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lastRenderedPageBreak/>
              <w:t>41</w:t>
            </w:r>
          </w:p>
        </w:tc>
        <w:tc>
          <w:tcPr>
            <w:tcW w:w="165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24/59%</w:t>
            </w:r>
          </w:p>
        </w:tc>
        <w:tc>
          <w:tcPr>
            <w:tcW w:w="212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16/39%</w:t>
            </w:r>
          </w:p>
        </w:tc>
        <w:tc>
          <w:tcPr>
            <w:tcW w:w="226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spacing w:after="200"/>
              <w:jc w:val="center"/>
            </w:pPr>
            <w:r w:rsidRPr="00AA2F42">
              <w:rPr>
                <w:rFonts w:eastAsia="Calibri"/>
                <w:bCs/>
                <w:lang w:eastAsia="en-US"/>
              </w:rPr>
              <w:t>1/2 %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0</w:t>
            </w:r>
          </w:p>
        </w:tc>
      </w:tr>
      <w:tr w:rsidR="00AA2F42" w:rsidRPr="00AA2F42" w:rsidTr="00AA2F42">
        <w:trPr>
          <w:trHeight w:val="270"/>
          <w:jc w:val="center"/>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 xml:space="preserve">2017 – 2018 </w:t>
            </w:r>
            <w:proofErr w:type="spellStart"/>
            <w:r w:rsidRPr="00AA2F42">
              <w:rPr>
                <w:rFonts w:eastAsia="Calibri"/>
                <w:bCs/>
                <w:lang w:eastAsia="en-US"/>
              </w:rPr>
              <w:t>уч</w:t>
            </w:r>
            <w:proofErr w:type="gramStart"/>
            <w:r w:rsidRPr="00AA2F42">
              <w:rPr>
                <w:rFonts w:eastAsia="Calibri"/>
                <w:bCs/>
                <w:lang w:eastAsia="en-US"/>
              </w:rPr>
              <w:t>.г</w:t>
            </w:r>
            <w:proofErr w:type="gramEnd"/>
            <w:r w:rsidRPr="00AA2F42">
              <w:rPr>
                <w:rFonts w:eastAsia="Calibri"/>
                <w:bCs/>
                <w:lang w:eastAsia="en-US"/>
              </w:rPr>
              <w:t>од</w:t>
            </w:r>
            <w:proofErr w:type="spellEnd"/>
          </w:p>
        </w:tc>
      </w:tr>
      <w:tr w:rsidR="00AA2F42" w:rsidRPr="00AA2F42" w:rsidTr="00AA2F42">
        <w:trPr>
          <w:trHeight w:val="270"/>
          <w:jc w:val="center"/>
        </w:trPr>
        <w:tc>
          <w:tcPr>
            <w:tcW w:w="156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41</w:t>
            </w:r>
          </w:p>
        </w:tc>
        <w:tc>
          <w:tcPr>
            <w:tcW w:w="165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27/66 %</w:t>
            </w:r>
          </w:p>
        </w:tc>
        <w:tc>
          <w:tcPr>
            <w:tcW w:w="212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13/32 %</w:t>
            </w:r>
          </w:p>
        </w:tc>
        <w:tc>
          <w:tcPr>
            <w:tcW w:w="226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spacing w:after="200"/>
              <w:jc w:val="center"/>
            </w:pPr>
            <w:r w:rsidRPr="00AA2F42">
              <w:rPr>
                <w:rFonts w:eastAsia="Calibri"/>
                <w:bCs/>
                <w:lang w:eastAsia="en-US"/>
              </w:rPr>
              <w:t>1/2 %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1/2 %</w:t>
            </w:r>
          </w:p>
        </w:tc>
      </w:tr>
      <w:tr w:rsidR="00AA2F42" w:rsidRPr="00AA2F42" w:rsidTr="00AA2F42">
        <w:trPr>
          <w:jc w:val="center"/>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val="en-US" w:eastAsia="en-US"/>
              </w:rPr>
              <w:t xml:space="preserve">2018-2019 </w:t>
            </w:r>
            <w:proofErr w:type="spellStart"/>
            <w:r w:rsidRPr="00AA2F42">
              <w:rPr>
                <w:rFonts w:eastAsia="Calibri"/>
                <w:bCs/>
                <w:lang w:eastAsia="en-US"/>
              </w:rPr>
              <w:t>уч.год</w:t>
            </w:r>
            <w:proofErr w:type="spellEnd"/>
          </w:p>
        </w:tc>
      </w:tr>
      <w:tr w:rsidR="00AA2F42" w:rsidRPr="00AA2F42" w:rsidTr="00AA2F42">
        <w:trPr>
          <w:jc w:val="center"/>
        </w:trPr>
        <w:tc>
          <w:tcPr>
            <w:tcW w:w="156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w:t>
            </w:r>
            <w:r w:rsidRPr="00AA2F42">
              <w:rPr>
                <w:rFonts w:eastAsia="Calibri"/>
                <w:bCs/>
                <w:lang w:val="en-US" w:eastAsia="en-US"/>
              </w:rPr>
              <w:t>8</w:t>
            </w:r>
          </w:p>
        </w:tc>
        <w:tc>
          <w:tcPr>
            <w:tcW w:w="165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w:t>
            </w:r>
            <w:r w:rsidRPr="00AA2F42">
              <w:rPr>
                <w:rFonts w:eastAsia="Calibri"/>
                <w:bCs/>
                <w:lang w:val="en-US" w:eastAsia="en-US"/>
              </w:rPr>
              <w:t>2</w:t>
            </w:r>
            <w:r w:rsidRPr="00AA2F42">
              <w:rPr>
                <w:rFonts w:eastAsia="Calibri"/>
                <w:bCs/>
                <w:lang w:eastAsia="en-US"/>
              </w:rPr>
              <w:t>/ 79%</w:t>
            </w:r>
          </w:p>
        </w:tc>
        <w:tc>
          <w:tcPr>
            <w:tcW w:w="212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val="en-US" w:eastAsia="en-US"/>
              </w:rPr>
              <w:t>4</w:t>
            </w:r>
            <w:r w:rsidRPr="00AA2F42">
              <w:rPr>
                <w:rFonts w:eastAsia="Calibri"/>
                <w:bCs/>
                <w:lang w:eastAsia="en-US"/>
              </w:rPr>
              <w:t>/14 %</w:t>
            </w:r>
          </w:p>
        </w:tc>
        <w:tc>
          <w:tcPr>
            <w:tcW w:w="2268"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val="en-US" w:eastAsia="en-US"/>
              </w:rPr>
              <w:t>6</w:t>
            </w:r>
            <w:r w:rsidRPr="00AA2F42">
              <w:rPr>
                <w:rFonts w:eastAsia="Calibri"/>
                <w:bCs/>
                <w:lang w:eastAsia="en-US"/>
              </w:rPr>
              <w:t>/21 %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2/7 %</w:t>
            </w:r>
          </w:p>
        </w:tc>
      </w:tr>
    </w:tbl>
    <w:p w:rsidR="00AA2F42" w:rsidRPr="00AA2F42" w:rsidRDefault="00AA2F42" w:rsidP="00AA2F42">
      <w:pPr>
        <w:suppressAutoHyphens w:val="0"/>
        <w:ind w:firstLine="851"/>
        <w:jc w:val="right"/>
        <w:rPr>
          <w:rFonts w:eastAsia="Calibri"/>
          <w:b/>
          <w:bCs/>
          <w:lang w:eastAsia="en-US"/>
        </w:rPr>
      </w:pPr>
    </w:p>
    <w:p w:rsidR="00AA2F42" w:rsidRPr="00AA2F42" w:rsidRDefault="00AA2F42" w:rsidP="00AA2F42">
      <w:pPr>
        <w:suppressAutoHyphens w:val="0"/>
        <w:ind w:firstLine="851"/>
        <w:jc w:val="right"/>
      </w:pPr>
      <w:r w:rsidRPr="00AA2F42">
        <w:rPr>
          <w:rFonts w:eastAsia="Calibri"/>
          <w:b/>
          <w:bCs/>
          <w:lang w:eastAsia="en-US"/>
        </w:rPr>
        <w:t>Диаграмма 5</w:t>
      </w:r>
    </w:p>
    <w:p w:rsidR="00AA2F42" w:rsidRPr="00AA2F42" w:rsidRDefault="00AA2F42" w:rsidP="00AA2F42">
      <w:pPr>
        <w:suppressAutoHyphens w:val="0"/>
        <w:jc w:val="both"/>
        <w:rPr>
          <w:rFonts w:eastAsia="Calibri"/>
          <w:bCs/>
          <w:lang w:eastAsia="en-US"/>
        </w:rPr>
      </w:pPr>
      <w:r w:rsidRPr="00AA2F42">
        <w:object w:dxaOrig="11205" w:dyaOrig="3000">
          <v:shape id="_x0000_i1028" type="#_x0000_t75" style="width:524.25pt;height:149.25pt" o:ole="" filled="t">
            <v:fill color2="black"/>
            <v:imagedata r:id="rId20" o:title="" croptop="-21f" cropbottom="-21f" cropleft="-5f" cropright="-5f"/>
          </v:shape>
          <o:OLEObject Type="Embed" ProgID="Excel.Sheet.8" ShapeID="_x0000_i1028" DrawAspect="Content" ObjectID="_1710047836" r:id="rId21"/>
        </w:object>
      </w:r>
    </w:p>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both"/>
      </w:pPr>
      <w:r w:rsidRPr="00AA2F42">
        <w:rPr>
          <w:rFonts w:eastAsia="Calibri"/>
          <w:bCs/>
          <w:lang w:eastAsia="en-US"/>
        </w:rPr>
        <w:t xml:space="preserve">По итогам учебного года 3 выпускников поощрены ученическими медалями «За особые успехи в учении», получили медаль федерального уровня (средняя школа </w:t>
      </w:r>
      <w:proofErr w:type="spellStart"/>
      <w:r w:rsidRPr="00AA2F42">
        <w:rPr>
          <w:rFonts w:eastAsia="Calibri"/>
          <w:bCs/>
          <w:lang w:eastAsia="en-US"/>
        </w:rPr>
        <w:t>г</w:t>
      </w:r>
      <w:proofErr w:type="gramStart"/>
      <w:r w:rsidRPr="00AA2F42">
        <w:rPr>
          <w:rFonts w:eastAsia="Calibri"/>
          <w:bCs/>
          <w:lang w:eastAsia="en-US"/>
        </w:rPr>
        <w:t>.О</w:t>
      </w:r>
      <w:proofErr w:type="gramEnd"/>
      <w:r w:rsidRPr="00AA2F42">
        <w:rPr>
          <w:rFonts w:eastAsia="Calibri"/>
          <w:bCs/>
          <w:lang w:eastAsia="en-US"/>
        </w:rPr>
        <w:t>рлова</w:t>
      </w:r>
      <w:proofErr w:type="spellEnd"/>
      <w:r w:rsidRPr="00AA2F42">
        <w:rPr>
          <w:rFonts w:eastAsia="Calibri"/>
          <w:bCs/>
          <w:lang w:eastAsia="en-US"/>
        </w:rPr>
        <w:t>).</w:t>
      </w:r>
    </w:p>
    <w:p w:rsidR="00AA2F42" w:rsidRPr="00AA2F42" w:rsidRDefault="00AA2F42" w:rsidP="00AA2F42">
      <w:pPr>
        <w:suppressAutoHyphens w:val="0"/>
        <w:ind w:firstLine="851"/>
        <w:jc w:val="both"/>
      </w:pPr>
      <w:r w:rsidRPr="00AA2F42">
        <w:t>Успеваемость по району за последние четыре  года.</w:t>
      </w:r>
    </w:p>
    <w:p w:rsidR="00AA2F42" w:rsidRPr="00AA2F42" w:rsidRDefault="00AA2F42" w:rsidP="00AA2F42">
      <w:pPr>
        <w:suppressAutoHyphens w:val="0"/>
        <w:ind w:firstLine="851"/>
        <w:jc w:val="right"/>
        <w:rPr>
          <w:b/>
        </w:rPr>
      </w:pPr>
    </w:p>
    <w:p w:rsidR="00AA2F42" w:rsidRPr="00AA2F42" w:rsidRDefault="00AA2F42" w:rsidP="00AA2F42">
      <w:pPr>
        <w:suppressAutoHyphens w:val="0"/>
        <w:ind w:firstLine="851"/>
        <w:jc w:val="right"/>
      </w:pPr>
      <w:r w:rsidRPr="00AA2F42">
        <w:rPr>
          <w:b/>
        </w:rPr>
        <w:t>Таблица 10</w:t>
      </w:r>
    </w:p>
    <w:tbl>
      <w:tblPr>
        <w:tblW w:w="0" w:type="auto"/>
        <w:jc w:val="center"/>
        <w:tblLayout w:type="fixed"/>
        <w:tblLook w:val="0000" w:firstRow="0" w:lastRow="0" w:firstColumn="0" w:lastColumn="0" w:noHBand="0" w:noVBand="0"/>
      </w:tblPr>
      <w:tblGrid>
        <w:gridCol w:w="2835"/>
        <w:gridCol w:w="3305"/>
        <w:gridCol w:w="3282"/>
      </w:tblGrid>
      <w:tr w:rsidR="00AA2F42" w:rsidRPr="00AA2F42" w:rsidTr="00AA2F42">
        <w:trPr>
          <w:jc w:val="center"/>
        </w:trPr>
        <w:tc>
          <w:tcPr>
            <w:tcW w:w="28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Учебный год</w:t>
            </w:r>
          </w:p>
        </w:tc>
        <w:tc>
          <w:tcPr>
            <w:tcW w:w="3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Успеваемость</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851"/>
              <w:jc w:val="both"/>
            </w:pPr>
            <w:r w:rsidRPr="00AA2F42">
              <w:t>«4» и «5» %</w:t>
            </w:r>
          </w:p>
        </w:tc>
      </w:tr>
      <w:tr w:rsidR="00AA2F42" w:rsidRPr="00AA2F42" w:rsidTr="00AA2F42">
        <w:trPr>
          <w:jc w:val="center"/>
        </w:trPr>
        <w:tc>
          <w:tcPr>
            <w:tcW w:w="28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2015 -2016</w:t>
            </w:r>
          </w:p>
        </w:tc>
        <w:tc>
          <w:tcPr>
            <w:tcW w:w="3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99,6</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851"/>
              <w:jc w:val="both"/>
            </w:pPr>
            <w:r w:rsidRPr="00AA2F42">
              <w:t>46,7</w:t>
            </w:r>
          </w:p>
        </w:tc>
      </w:tr>
      <w:tr w:rsidR="00AA2F42" w:rsidRPr="00AA2F42" w:rsidTr="00AA2F42">
        <w:trPr>
          <w:trHeight w:val="152"/>
          <w:jc w:val="center"/>
        </w:trPr>
        <w:tc>
          <w:tcPr>
            <w:tcW w:w="28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2016 – 2017</w:t>
            </w:r>
          </w:p>
        </w:tc>
        <w:tc>
          <w:tcPr>
            <w:tcW w:w="3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99,5</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851"/>
              <w:jc w:val="both"/>
            </w:pPr>
            <w:r w:rsidRPr="00AA2F42">
              <w:t>46,3</w:t>
            </w:r>
          </w:p>
        </w:tc>
      </w:tr>
      <w:tr w:rsidR="00AA2F42" w:rsidRPr="00AA2F42" w:rsidTr="00AA2F42">
        <w:trPr>
          <w:trHeight w:val="171"/>
          <w:jc w:val="center"/>
        </w:trPr>
        <w:tc>
          <w:tcPr>
            <w:tcW w:w="28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2017 – 2018</w:t>
            </w:r>
          </w:p>
        </w:tc>
        <w:tc>
          <w:tcPr>
            <w:tcW w:w="3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99,6</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851"/>
              <w:jc w:val="both"/>
            </w:pPr>
            <w:r w:rsidRPr="00AA2F42">
              <w:t>48,1</w:t>
            </w:r>
          </w:p>
        </w:tc>
      </w:tr>
      <w:tr w:rsidR="00AA2F42" w:rsidRPr="00AA2F42" w:rsidTr="00AA2F42">
        <w:trPr>
          <w:trHeight w:val="174"/>
          <w:jc w:val="center"/>
        </w:trPr>
        <w:tc>
          <w:tcPr>
            <w:tcW w:w="28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 xml:space="preserve">2018 – 2019 </w:t>
            </w:r>
          </w:p>
        </w:tc>
        <w:tc>
          <w:tcPr>
            <w:tcW w:w="3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t>99,3</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851"/>
              <w:jc w:val="both"/>
            </w:pPr>
            <w:r w:rsidRPr="00AA2F42">
              <w:t>47,6</w:t>
            </w:r>
          </w:p>
        </w:tc>
      </w:tr>
    </w:tbl>
    <w:p w:rsidR="00AA2F42" w:rsidRPr="00AA2F42" w:rsidRDefault="00AA2F42" w:rsidP="00AA2F42">
      <w:pPr>
        <w:suppressAutoHyphens w:val="0"/>
        <w:ind w:firstLine="851"/>
        <w:jc w:val="both"/>
      </w:pPr>
    </w:p>
    <w:p w:rsidR="00AA2F42" w:rsidRPr="00AA2F42" w:rsidRDefault="00AA2F42" w:rsidP="00AA2F42">
      <w:pPr>
        <w:suppressAutoHyphens w:val="0"/>
        <w:ind w:firstLine="851"/>
        <w:jc w:val="right"/>
        <w:rPr>
          <w:b/>
        </w:rPr>
      </w:pPr>
    </w:p>
    <w:p w:rsidR="00AA2F42" w:rsidRPr="00AA2F42" w:rsidRDefault="00AA2F42" w:rsidP="00AA2F42">
      <w:pPr>
        <w:suppressAutoHyphens w:val="0"/>
        <w:ind w:firstLine="851"/>
        <w:jc w:val="right"/>
      </w:pPr>
      <w:r w:rsidRPr="00AA2F42">
        <w:rPr>
          <w:b/>
        </w:rPr>
        <w:t>Диаграмма 6</w:t>
      </w:r>
    </w:p>
    <w:p w:rsidR="00AA2F42" w:rsidRPr="00AA2F42" w:rsidRDefault="00AA2F42" w:rsidP="00AA2F42">
      <w:pPr>
        <w:tabs>
          <w:tab w:val="left" w:pos="9356"/>
          <w:tab w:val="left" w:pos="10065"/>
        </w:tabs>
        <w:suppressAutoHyphens w:val="0"/>
        <w:jc w:val="center"/>
        <w:rPr>
          <w:rFonts w:eastAsia="Calibri"/>
          <w:bCs/>
          <w:lang w:eastAsia="en-US"/>
        </w:rPr>
      </w:pPr>
      <w:r w:rsidRPr="00AA2F42">
        <w:object w:dxaOrig="8715" w:dyaOrig="3000">
          <v:shape id="_x0000_i1029" type="#_x0000_t75" style="width:487.5pt;height:135pt" o:ole="" filled="t">
            <v:fill color2="black"/>
            <v:imagedata r:id="rId22" o:title="" croptop="-21f" cropbottom="-21f" cropleft="-7f" cropright="-7f"/>
          </v:shape>
          <o:OLEObject Type="Embed" ProgID="Excel.Sheet.8" ShapeID="_x0000_i1029" DrawAspect="Content" ObjectID="_1710047837" r:id="rId23"/>
        </w:object>
      </w:r>
    </w:p>
    <w:p w:rsidR="00AA2F42" w:rsidRPr="00AA2F42" w:rsidRDefault="00AA2F42" w:rsidP="00AA2F42">
      <w:pPr>
        <w:suppressAutoHyphens w:val="0"/>
        <w:jc w:val="center"/>
      </w:pPr>
      <w:r w:rsidRPr="00AA2F42">
        <w:rPr>
          <w:rFonts w:eastAsia="Calibri"/>
          <w:bCs/>
          <w:lang w:eastAsia="en-US"/>
        </w:rPr>
        <w:t>Олимпиады.</w:t>
      </w:r>
    </w:p>
    <w:p w:rsidR="00AA2F42" w:rsidRPr="00AA2F42" w:rsidRDefault="00AA2F42" w:rsidP="00AA2F42">
      <w:pPr>
        <w:suppressAutoHyphens w:val="0"/>
        <w:ind w:firstLine="851"/>
        <w:jc w:val="both"/>
      </w:pPr>
      <w:r w:rsidRPr="00AA2F42">
        <w:rPr>
          <w:rFonts w:eastAsia="Calibri"/>
          <w:bCs/>
          <w:lang w:eastAsia="en-US"/>
        </w:rPr>
        <w:t>Результат образования – это не только цифры успеваемости и баллы ЕГЭ и ОГЭ это и способность ребёнка применить полученные знания в различных интеллектуальных состязаниях.</w:t>
      </w:r>
    </w:p>
    <w:p w:rsidR="00AA2F42" w:rsidRPr="00AA2F42" w:rsidRDefault="00AA2F42" w:rsidP="00AA2F42">
      <w:pPr>
        <w:suppressAutoHyphens w:val="0"/>
        <w:ind w:firstLine="851"/>
        <w:jc w:val="both"/>
      </w:pPr>
      <w:r w:rsidRPr="00AA2F42">
        <w:rPr>
          <w:bCs/>
          <w:lang w:eastAsia="en-US"/>
        </w:rPr>
        <w:t xml:space="preserve"> </w:t>
      </w:r>
      <w:r w:rsidRPr="00AA2F42">
        <w:rPr>
          <w:rFonts w:eastAsia="Calibri"/>
          <w:bCs/>
          <w:lang w:eastAsia="en-US"/>
        </w:rPr>
        <w:t>Особое место среди интеллектуальных конкурсов занимает Всероссийская олимпиада школьников.</w:t>
      </w:r>
    </w:p>
    <w:p w:rsidR="00AA2F42" w:rsidRPr="00AA2F42" w:rsidRDefault="00AA2F42" w:rsidP="00AA2F42">
      <w:pPr>
        <w:suppressAutoHyphens w:val="0"/>
        <w:ind w:firstLine="851"/>
        <w:jc w:val="both"/>
      </w:pPr>
      <w:r w:rsidRPr="00AA2F42">
        <w:rPr>
          <w:rFonts w:eastAsia="Calibri"/>
          <w:bCs/>
          <w:lang w:eastAsia="en-US"/>
        </w:rPr>
        <w:t>Ежегодно учащиеся Орловского района принимают участие в региональном этапе олимпиады и становятся призерами и победителями.</w:t>
      </w:r>
    </w:p>
    <w:p w:rsidR="00AA2F42" w:rsidRPr="00AA2F42" w:rsidRDefault="00AA2F42" w:rsidP="00AA2F42">
      <w:pPr>
        <w:suppressAutoHyphens w:val="0"/>
        <w:ind w:firstLine="851"/>
        <w:rPr>
          <w:rFonts w:eastAsia="Calibri"/>
          <w:b/>
          <w:bCs/>
          <w:lang w:eastAsia="en-US"/>
        </w:rPr>
      </w:pPr>
    </w:p>
    <w:p w:rsidR="00AA2F42" w:rsidRPr="00AA2F42" w:rsidRDefault="00AA2F42" w:rsidP="00AA2F42">
      <w:pPr>
        <w:suppressAutoHyphens w:val="0"/>
        <w:ind w:firstLine="851"/>
        <w:jc w:val="center"/>
      </w:pPr>
      <w:r w:rsidRPr="00AA2F42">
        <w:rPr>
          <w:rFonts w:eastAsia="Calibri"/>
          <w:b/>
          <w:bCs/>
          <w:lang w:eastAsia="en-US"/>
        </w:rPr>
        <w:t>Анализ участия в муниципальном этапе олимпиад</w:t>
      </w:r>
    </w:p>
    <w:p w:rsidR="00AA2F42" w:rsidRPr="00AA2F42" w:rsidRDefault="00AA2F42" w:rsidP="00AA2F42">
      <w:pPr>
        <w:suppressAutoHyphens w:val="0"/>
        <w:ind w:firstLine="851"/>
        <w:jc w:val="right"/>
      </w:pPr>
      <w:r w:rsidRPr="00AA2F42">
        <w:rPr>
          <w:rFonts w:eastAsia="Calibri"/>
          <w:b/>
          <w:bCs/>
          <w:lang w:eastAsia="en-US"/>
        </w:rPr>
        <w:t>Таблица 11</w:t>
      </w:r>
    </w:p>
    <w:p w:rsidR="00AA2F42" w:rsidRPr="00AA2F42" w:rsidRDefault="00AA2F42" w:rsidP="00AA2F42">
      <w:pPr>
        <w:suppressAutoHyphens w:val="0"/>
        <w:ind w:firstLine="851"/>
        <w:rPr>
          <w:rFonts w:eastAsia="Calibri"/>
          <w:b/>
          <w:bCs/>
          <w:lang w:eastAsia="en-US"/>
        </w:rPr>
      </w:pPr>
    </w:p>
    <w:tbl>
      <w:tblPr>
        <w:tblW w:w="0" w:type="auto"/>
        <w:jc w:val="center"/>
        <w:tblLayout w:type="fixed"/>
        <w:tblLook w:val="0000" w:firstRow="0" w:lastRow="0" w:firstColumn="0" w:lastColumn="0" w:noHBand="0" w:noVBand="0"/>
      </w:tblPr>
      <w:tblGrid>
        <w:gridCol w:w="2927"/>
        <w:gridCol w:w="3306"/>
        <w:gridCol w:w="3297"/>
      </w:tblGrid>
      <w:tr w:rsidR="00AA2F42" w:rsidRPr="00AA2F42" w:rsidTr="00AA2F42">
        <w:trPr>
          <w:jc w:val="center"/>
        </w:trPr>
        <w:tc>
          <w:tcPr>
            <w:tcW w:w="292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
                <w:bCs/>
                <w:lang w:eastAsia="en-US"/>
              </w:rPr>
              <w:t>Год</w:t>
            </w:r>
          </w:p>
        </w:tc>
        <w:tc>
          <w:tcPr>
            <w:tcW w:w="330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b/>
                <w:bCs/>
                <w:lang w:eastAsia="en-US"/>
              </w:rPr>
              <w:t>Количество участников районных олимпиад</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b/>
                <w:bCs/>
                <w:lang w:eastAsia="en-US"/>
              </w:rPr>
              <w:t>Количество призовых мест и мест победителей</w:t>
            </w:r>
          </w:p>
        </w:tc>
      </w:tr>
      <w:tr w:rsidR="00AA2F42" w:rsidRPr="00AA2F42" w:rsidTr="00AA2F42">
        <w:trPr>
          <w:jc w:val="center"/>
        </w:trPr>
        <w:tc>
          <w:tcPr>
            <w:tcW w:w="292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2015</w:t>
            </w:r>
          </w:p>
        </w:tc>
        <w:tc>
          <w:tcPr>
            <w:tcW w:w="330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443</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260</w:t>
            </w:r>
          </w:p>
        </w:tc>
      </w:tr>
      <w:tr w:rsidR="00AA2F42" w:rsidRPr="00AA2F42" w:rsidTr="00AA2F42">
        <w:trPr>
          <w:jc w:val="center"/>
        </w:trPr>
        <w:tc>
          <w:tcPr>
            <w:tcW w:w="292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2016</w:t>
            </w:r>
          </w:p>
        </w:tc>
        <w:tc>
          <w:tcPr>
            <w:tcW w:w="330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452</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256</w:t>
            </w:r>
          </w:p>
        </w:tc>
      </w:tr>
      <w:tr w:rsidR="00AA2F42" w:rsidRPr="00AA2F42" w:rsidTr="00AA2F42">
        <w:trPr>
          <w:jc w:val="center"/>
        </w:trPr>
        <w:tc>
          <w:tcPr>
            <w:tcW w:w="292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2017</w:t>
            </w:r>
          </w:p>
        </w:tc>
        <w:tc>
          <w:tcPr>
            <w:tcW w:w="330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486</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264</w:t>
            </w:r>
          </w:p>
        </w:tc>
      </w:tr>
      <w:tr w:rsidR="00AA2F42" w:rsidRPr="00AA2F42" w:rsidTr="00AA2F42">
        <w:trPr>
          <w:jc w:val="center"/>
        </w:trPr>
        <w:tc>
          <w:tcPr>
            <w:tcW w:w="292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2018</w:t>
            </w:r>
          </w:p>
        </w:tc>
        <w:tc>
          <w:tcPr>
            <w:tcW w:w="330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496</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rFonts w:eastAsia="Calibri"/>
                <w:bCs/>
                <w:lang w:eastAsia="en-US"/>
              </w:rPr>
              <w:t>285</w:t>
            </w:r>
          </w:p>
        </w:tc>
      </w:tr>
    </w:tbl>
    <w:p w:rsidR="00AA2F42" w:rsidRPr="00AA2F42" w:rsidRDefault="00AA2F42" w:rsidP="00AA2F42">
      <w:pPr>
        <w:suppressAutoHyphens w:val="0"/>
        <w:ind w:firstLine="851"/>
        <w:jc w:val="right"/>
        <w:rPr>
          <w:rFonts w:eastAsia="Calibri"/>
          <w:b/>
          <w:bCs/>
          <w:lang w:eastAsia="en-US"/>
        </w:rPr>
      </w:pPr>
    </w:p>
    <w:p w:rsidR="00AA2F42" w:rsidRPr="00AA2F42" w:rsidRDefault="00AA2F42" w:rsidP="00AA2F42">
      <w:pPr>
        <w:suppressAutoHyphens w:val="0"/>
        <w:ind w:firstLine="851"/>
        <w:jc w:val="right"/>
      </w:pPr>
      <w:r w:rsidRPr="00AA2F42">
        <w:rPr>
          <w:rFonts w:eastAsia="Calibri"/>
          <w:b/>
          <w:bCs/>
          <w:lang w:eastAsia="en-US"/>
        </w:rPr>
        <w:t>Диаграмма 7</w:t>
      </w:r>
    </w:p>
    <w:p w:rsidR="00AA2F42" w:rsidRPr="00AA2F42" w:rsidRDefault="00AA2F42" w:rsidP="00AA2F42">
      <w:pPr>
        <w:suppressAutoHyphens w:val="0"/>
        <w:jc w:val="both"/>
        <w:rPr>
          <w:rFonts w:eastAsia="Calibri"/>
          <w:bCs/>
          <w:lang w:eastAsia="en-US"/>
        </w:rPr>
      </w:pPr>
      <w:r w:rsidRPr="00AA2F42">
        <w:object w:dxaOrig="9960" w:dyaOrig="3000">
          <v:shape id="_x0000_i1030" type="#_x0000_t75" style="width:534pt;height:149.25pt" o:ole="" filled="t">
            <v:fill color2="black"/>
            <v:imagedata r:id="rId24" o:title="" croptop="-21f" cropbottom="-21f" cropleft="-6f" cropright="-6f"/>
          </v:shape>
          <o:OLEObject Type="Embed" ProgID="Excel.Sheet.8" ShapeID="_x0000_i1030" DrawAspect="Content" ObjectID="_1710047838" r:id="rId25"/>
        </w:object>
      </w:r>
    </w:p>
    <w:p w:rsidR="00AA2F42" w:rsidRPr="00AA2F42" w:rsidRDefault="00AA2F42" w:rsidP="00AA2F42">
      <w:pPr>
        <w:suppressAutoHyphens w:val="0"/>
        <w:ind w:firstLine="851"/>
        <w:jc w:val="both"/>
      </w:pPr>
      <w:r w:rsidRPr="00AA2F42">
        <w:rPr>
          <w:rFonts w:eastAsia="Calibri"/>
          <w:bCs/>
          <w:lang w:eastAsia="en-US"/>
        </w:rPr>
        <w:t>С помощью конкурсов и олимпиад ученики могут проверить знания, умения, навыки не только у себя, но и сравнить свой уровень с другими. Образовательные олимпиады и конкурсы объединяют учеников и преподавателей, побуждают их к сотрудничеству, предоставляя широкие возможности для дальнейшей проектной деятельности.</w:t>
      </w:r>
    </w:p>
    <w:p w:rsidR="00AA2F42" w:rsidRPr="00AA2F42" w:rsidRDefault="00AA2F42" w:rsidP="00AA2F42">
      <w:pPr>
        <w:suppressAutoHyphens w:val="0"/>
        <w:ind w:firstLine="851"/>
        <w:jc w:val="both"/>
      </w:pPr>
      <w:r w:rsidRPr="00AA2F42">
        <w:rPr>
          <w:rFonts w:eastAsia="Calibri"/>
          <w:bCs/>
          <w:lang w:eastAsia="en-US"/>
        </w:rPr>
        <w:t>В образовательных организациях проведены мероприятия по укомплектованию учреждений педагогическими кадрами,  организована пожарная безопасность, а также учащиеся обеспечены бесплатным комплектом учебников и питанием.</w:t>
      </w:r>
    </w:p>
    <w:p w:rsidR="00AA2F42" w:rsidRPr="00AA2F42" w:rsidRDefault="00AA2F42" w:rsidP="00AA2F42">
      <w:pPr>
        <w:suppressAutoHyphens w:val="0"/>
        <w:ind w:firstLine="851"/>
        <w:jc w:val="both"/>
      </w:pPr>
      <w:r w:rsidRPr="00AA2F42">
        <w:rPr>
          <w:rFonts w:eastAsia="Calibri"/>
          <w:bCs/>
          <w:lang w:eastAsia="en-US"/>
        </w:rPr>
        <w:t>Но, к сожалению, не все предписания надзорных органов удалось исполнить. Их выполнение будет зависеть от финансирования данных мероприятий учредителем.</w:t>
      </w:r>
    </w:p>
    <w:p w:rsidR="00AA2F42" w:rsidRPr="00AA2F42" w:rsidRDefault="00AA2F42" w:rsidP="00AA2F42">
      <w:pPr>
        <w:suppressAutoHyphens w:val="0"/>
        <w:ind w:firstLine="851"/>
        <w:jc w:val="both"/>
      </w:pPr>
      <w:r w:rsidRPr="00AA2F42">
        <w:rPr>
          <w:rFonts w:eastAsia="Calibri"/>
          <w:lang w:eastAsia="en-US"/>
        </w:rPr>
        <w:t>Возрастающая роль образования в развитии современной экономики и общества актуализирует внимание к качеству профессиональной деятельности педагогических кадров.</w:t>
      </w:r>
    </w:p>
    <w:p w:rsidR="00AA2F42" w:rsidRPr="00AA2F42" w:rsidRDefault="00AA2F42" w:rsidP="00AA2F42">
      <w:pPr>
        <w:suppressAutoHyphens w:val="0"/>
        <w:ind w:firstLine="851"/>
        <w:jc w:val="both"/>
      </w:pPr>
      <w:r w:rsidRPr="00AA2F42">
        <w:rPr>
          <w:rFonts w:eastAsia="Calibri"/>
          <w:lang w:eastAsia="en-US"/>
        </w:rPr>
        <w:t>Профессиональная деятельность учителя требует постоянного обновления и совершенствования мастерства учителей, развития имеющегося опыта, повышения уровня своей компетентности. Одним из важнейших средств, способствующих решению этих задач, является аттестация учителей.</w:t>
      </w:r>
    </w:p>
    <w:p w:rsidR="00AA2F42" w:rsidRPr="00AA2F42" w:rsidRDefault="00AA2F42" w:rsidP="00AA2F42">
      <w:pPr>
        <w:suppressAutoHyphens w:val="0"/>
        <w:ind w:firstLine="851"/>
        <w:jc w:val="center"/>
      </w:pPr>
      <w:r w:rsidRPr="00AA2F42">
        <w:rPr>
          <w:b/>
          <w:lang w:eastAsia="ru-RU"/>
        </w:rPr>
        <w:t>Результаты повышения квалификации педагогических работников (данные на 01.07.2019)</w:t>
      </w:r>
    </w:p>
    <w:p w:rsidR="00AA2F42" w:rsidRPr="00AA2F42" w:rsidRDefault="00AA2F42" w:rsidP="00AA2F42">
      <w:pPr>
        <w:suppressAutoHyphens w:val="0"/>
        <w:ind w:firstLine="851"/>
        <w:jc w:val="right"/>
      </w:pPr>
      <w:r w:rsidRPr="00AA2F42">
        <w:rPr>
          <w:b/>
          <w:lang w:eastAsia="ru-RU"/>
        </w:rPr>
        <w:t xml:space="preserve">Таблица 12 </w:t>
      </w:r>
    </w:p>
    <w:tbl>
      <w:tblPr>
        <w:tblW w:w="9497" w:type="dxa"/>
        <w:tblInd w:w="-175" w:type="dxa"/>
        <w:tblLayout w:type="fixed"/>
        <w:tblLook w:val="0000" w:firstRow="0" w:lastRow="0" w:firstColumn="0" w:lastColumn="0" w:noHBand="0" w:noVBand="0"/>
      </w:tblPr>
      <w:tblGrid>
        <w:gridCol w:w="2126"/>
        <w:gridCol w:w="1734"/>
        <w:gridCol w:w="5637"/>
      </w:tblGrid>
      <w:tr w:rsidR="00AA2F42" w:rsidRPr="00AA2F42" w:rsidTr="00AA2F42">
        <w:trPr>
          <w:trHeight w:val="778"/>
        </w:trPr>
        <w:tc>
          <w:tcPr>
            <w:tcW w:w="212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Типы образовательных организаций</w:t>
            </w:r>
          </w:p>
        </w:tc>
        <w:tc>
          <w:tcPr>
            <w:tcW w:w="1734"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Количество педагогических работников</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 xml:space="preserve">Количество педагогических работников, прошедших повышения квалификации </w:t>
            </w:r>
            <w:proofErr w:type="gramStart"/>
            <w:r w:rsidRPr="00AA2F42">
              <w:rPr>
                <w:lang w:eastAsia="ru-RU"/>
              </w:rPr>
              <w:t>за</w:t>
            </w:r>
            <w:proofErr w:type="gramEnd"/>
            <w:r w:rsidRPr="00AA2F42">
              <w:rPr>
                <w:lang w:eastAsia="ru-RU"/>
              </w:rPr>
              <w:t> последние 3 года</w:t>
            </w:r>
          </w:p>
        </w:tc>
      </w:tr>
      <w:tr w:rsidR="00AA2F42" w:rsidRPr="00AA2F42" w:rsidTr="00AA2F42">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Дошкольные ОО</w:t>
            </w:r>
          </w:p>
        </w:tc>
      </w:tr>
      <w:tr w:rsidR="00AA2F42" w:rsidRPr="00AA2F42" w:rsidTr="00AA2F42">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567"/>
              <w:jc w:val="both"/>
            </w:pPr>
            <w:r w:rsidRPr="00AA2F42">
              <w:rPr>
                <w:lang w:eastAsia="ru-RU"/>
              </w:rPr>
              <w:t>Орловский</w:t>
            </w:r>
          </w:p>
        </w:tc>
        <w:tc>
          <w:tcPr>
            <w:tcW w:w="1734"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53</w:t>
            </w:r>
          </w:p>
        </w:tc>
        <w:tc>
          <w:tcPr>
            <w:tcW w:w="5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47 (89 %)</w:t>
            </w:r>
          </w:p>
        </w:tc>
      </w:tr>
      <w:tr w:rsidR="00AA2F42" w:rsidRPr="00AA2F42" w:rsidTr="00AA2F42">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Дошкольные группы в ОО</w:t>
            </w:r>
          </w:p>
        </w:tc>
      </w:tr>
      <w:tr w:rsidR="00AA2F42" w:rsidRPr="00AA2F42" w:rsidTr="00AA2F42">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567"/>
              <w:jc w:val="both"/>
            </w:pPr>
            <w:r w:rsidRPr="00AA2F42">
              <w:rPr>
                <w:lang w:eastAsia="ru-RU"/>
              </w:rPr>
              <w:t>Орловский</w:t>
            </w:r>
          </w:p>
        </w:tc>
        <w:tc>
          <w:tcPr>
            <w:tcW w:w="1734"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10</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8 (80 %)</w:t>
            </w:r>
          </w:p>
        </w:tc>
      </w:tr>
      <w:tr w:rsidR="00AA2F42" w:rsidRPr="00AA2F42" w:rsidTr="00AA2F42">
        <w:tc>
          <w:tcPr>
            <w:tcW w:w="9497" w:type="dxa"/>
            <w:gridSpan w:val="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Школы</w:t>
            </w:r>
          </w:p>
        </w:tc>
      </w:tr>
      <w:tr w:rsidR="00AA2F42" w:rsidRPr="00AA2F42" w:rsidTr="00AA2F42">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567"/>
              <w:jc w:val="both"/>
            </w:pPr>
            <w:r w:rsidRPr="00AA2F42">
              <w:rPr>
                <w:lang w:eastAsia="ru-RU"/>
              </w:rPr>
              <w:t>Орловский</w:t>
            </w:r>
          </w:p>
        </w:tc>
        <w:tc>
          <w:tcPr>
            <w:tcW w:w="1734"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jc w:val="center"/>
            </w:pPr>
            <w:r w:rsidRPr="00AA2F42">
              <w:rPr>
                <w:lang w:eastAsia="ru-RU"/>
              </w:rPr>
              <w:t>126</w:t>
            </w:r>
          </w:p>
        </w:tc>
        <w:tc>
          <w:tcPr>
            <w:tcW w:w="563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124 (98,4%)</w:t>
            </w:r>
          </w:p>
        </w:tc>
      </w:tr>
    </w:tbl>
    <w:p w:rsidR="00AA2F42" w:rsidRPr="00AA2F42" w:rsidRDefault="00AA2F42" w:rsidP="00AA2F42">
      <w:pPr>
        <w:suppressAutoHyphens w:val="0"/>
        <w:rPr>
          <w:rFonts w:eastAsia="Calibri"/>
          <w:b/>
          <w:lang w:eastAsia="en-US"/>
        </w:rPr>
      </w:pPr>
    </w:p>
    <w:p w:rsidR="00AA2F42" w:rsidRPr="00AA2F42" w:rsidRDefault="00AA2F42" w:rsidP="00AA2F42">
      <w:pPr>
        <w:suppressAutoHyphens w:val="0"/>
        <w:ind w:firstLine="851"/>
        <w:jc w:val="center"/>
      </w:pPr>
      <w:r w:rsidRPr="00AA2F42">
        <w:rPr>
          <w:rFonts w:eastAsia="Calibri"/>
          <w:b/>
          <w:lang w:eastAsia="en-US"/>
        </w:rPr>
        <w:t>Аттестация педагогов Орловского района 2019 год</w:t>
      </w:r>
    </w:p>
    <w:p w:rsidR="00AA2F42" w:rsidRPr="00AA2F42" w:rsidRDefault="00AA2F42" w:rsidP="00AA2F42">
      <w:pPr>
        <w:suppressAutoHyphens w:val="0"/>
        <w:ind w:firstLine="851"/>
        <w:jc w:val="right"/>
      </w:pPr>
      <w:r w:rsidRPr="00AA2F42">
        <w:rPr>
          <w:rFonts w:eastAsia="Calibri"/>
          <w:b/>
          <w:lang w:eastAsia="en-US"/>
        </w:rPr>
        <w:t>Диаграмма 8</w:t>
      </w:r>
    </w:p>
    <w:p w:rsidR="00AA2F42" w:rsidRPr="00AA2F42" w:rsidRDefault="00AA2F42" w:rsidP="00AA2F42">
      <w:pPr>
        <w:tabs>
          <w:tab w:val="left" w:pos="2127"/>
        </w:tabs>
        <w:suppressAutoHyphens w:val="0"/>
        <w:contextualSpacing/>
        <w:jc w:val="both"/>
        <w:rPr>
          <w:rFonts w:eastAsia="Calibri"/>
          <w:lang w:eastAsia="en-US"/>
        </w:rPr>
      </w:pPr>
      <w:r w:rsidRPr="00AA2F42">
        <w:object w:dxaOrig="9945" w:dyaOrig="3000">
          <v:shape id="_x0000_i1031" type="#_x0000_t75" style="width:524.25pt;height:121.5pt" o:ole="" filled="t">
            <v:fill color2="black"/>
            <v:imagedata r:id="rId26" o:title="" croptop="-21f" cropbottom="-21f" cropleft="-6f" cropright="-6f"/>
          </v:shape>
          <o:OLEObject Type="Embed" ProgID="Excel.Sheet.8" ShapeID="_x0000_i1031" DrawAspect="Content" ObjectID="_1710047839" r:id="rId27"/>
        </w:object>
      </w:r>
    </w:p>
    <w:p w:rsidR="00AA2F42" w:rsidRPr="00AA2F42" w:rsidRDefault="00AA2F42" w:rsidP="00AA2F42">
      <w:pPr>
        <w:tabs>
          <w:tab w:val="left" w:pos="2127"/>
        </w:tabs>
        <w:suppressAutoHyphens w:val="0"/>
        <w:contextualSpacing/>
        <w:jc w:val="both"/>
        <w:rPr>
          <w:rFonts w:eastAsia="Calibri"/>
          <w:lang w:eastAsia="en-US"/>
        </w:rPr>
      </w:pPr>
    </w:p>
    <w:p w:rsidR="00AA2F42" w:rsidRPr="00AA2F42" w:rsidRDefault="00AA2F42" w:rsidP="00AA2F42">
      <w:pPr>
        <w:tabs>
          <w:tab w:val="left" w:pos="2127"/>
        </w:tabs>
        <w:suppressAutoHyphens w:val="0"/>
        <w:ind w:firstLine="851"/>
        <w:contextualSpacing/>
        <w:jc w:val="both"/>
      </w:pPr>
      <w:r w:rsidRPr="00AA2F42">
        <w:rPr>
          <w:rFonts w:eastAsia="Calibri"/>
          <w:lang w:eastAsia="en-US"/>
        </w:rPr>
        <w:t>Основной проблемой Орловского района остается «старение» педагогических кадров одновременно с низким притоком молодежи в профессию. Такое положение усугубляется недостаточным уровнем заработной платы педагогов и наличием жилищной проблемы, которая препятствует закреплению молодых кадров.</w:t>
      </w:r>
    </w:p>
    <w:p w:rsidR="00AA2F42" w:rsidRPr="00AA2F42" w:rsidRDefault="00AA2F42" w:rsidP="00AA2F42">
      <w:pPr>
        <w:ind w:firstLine="709"/>
        <w:jc w:val="both"/>
      </w:pPr>
      <w:r w:rsidRPr="00AA2F42">
        <w:t xml:space="preserve">Одним </w:t>
      </w:r>
      <w:proofErr w:type="gramStart"/>
      <w:r w:rsidRPr="00AA2F42">
        <w:t>из</w:t>
      </w:r>
      <w:proofErr w:type="gramEnd"/>
      <w:r w:rsidRPr="00AA2F42">
        <w:t xml:space="preserve"> </w:t>
      </w:r>
      <w:proofErr w:type="gramStart"/>
      <w:r w:rsidRPr="00AA2F42">
        <w:t>методом</w:t>
      </w:r>
      <w:proofErr w:type="gramEnd"/>
      <w:r w:rsidRPr="00AA2F42">
        <w:t xml:space="preserve">  профилактики является устройство подростков в летнее время. Отдыхом и оздоровлением детей в летний период ежегодно бывает охвачено более 1000 обучающихся. </w:t>
      </w:r>
    </w:p>
    <w:p w:rsidR="00AA2F42" w:rsidRPr="00AA2F42" w:rsidRDefault="00AA2F42" w:rsidP="00AA2F42">
      <w:pPr>
        <w:ind w:firstLine="709"/>
        <w:jc w:val="both"/>
      </w:pPr>
      <w:r w:rsidRPr="00AA2F42">
        <w:t>Организация летнего отдыха осуществляется по направлениям:</w:t>
      </w:r>
    </w:p>
    <w:p w:rsidR="00AA2F42" w:rsidRPr="00AA2F42" w:rsidRDefault="00AA2F42" w:rsidP="00AA2F42">
      <w:pPr>
        <w:ind w:firstLine="709"/>
        <w:jc w:val="both"/>
      </w:pPr>
      <w:r w:rsidRPr="00AA2F42">
        <w:t>•</w:t>
      </w:r>
      <w:r w:rsidRPr="00AA2F42">
        <w:tab/>
        <w:t>спортивно-оздоровительное,</w:t>
      </w:r>
    </w:p>
    <w:p w:rsidR="00AA2F42" w:rsidRPr="00AA2F42" w:rsidRDefault="00AA2F42" w:rsidP="00AA2F42">
      <w:pPr>
        <w:ind w:firstLine="709"/>
        <w:jc w:val="both"/>
      </w:pPr>
      <w:r w:rsidRPr="00AA2F42">
        <w:t>•</w:t>
      </w:r>
      <w:r w:rsidRPr="00AA2F42">
        <w:tab/>
        <w:t>содержательно-досуговое,</w:t>
      </w:r>
    </w:p>
    <w:p w:rsidR="00AA2F42" w:rsidRPr="00AA2F42" w:rsidRDefault="00AA2F42" w:rsidP="00AA2F42">
      <w:pPr>
        <w:ind w:firstLine="709"/>
        <w:jc w:val="both"/>
      </w:pPr>
      <w:r w:rsidRPr="00AA2F42">
        <w:t>•</w:t>
      </w:r>
      <w:r w:rsidRPr="00AA2F42">
        <w:tab/>
        <w:t>нравственное,</w:t>
      </w:r>
    </w:p>
    <w:p w:rsidR="00AA2F42" w:rsidRPr="00AA2F42" w:rsidRDefault="00AA2F42" w:rsidP="00AA2F42">
      <w:pPr>
        <w:ind w:firstLine="709"/>
        <w:jc w:val="both"/>
      </w:pPr>
      <w:r w:rsidRPr="00AA2F42">
        <w:lastRenderedPageBreak/>
        <w:t>•</w:t>
      </w:r>
      <w:r w:rsidRPr="00AA2F42">
        <w:tab/>
        <w:t>гражданско - патриотическое.</w:t>
      </w:r>
    </w:p>
    <w:p w:rsidR="00AA2F42" w:rsidRPr="00AA2F42" w:rsidRDefault="00AA2F42" w:rsidP="00AA2F42">
      <w:pPr>
        <w:ind w:firstLine="709"/>
        <w:jc w:val="both"/>
      </w:pPr>
      <w:r w:rsidRPr="00AA2F42">
        <w:t>Дети, посещающие лагерь дневного пребывания, обеспечены  2-разовым горячим сбалансированным питанием</w:t>
      </w:r>
    </w:p>
    <w:p w:rsidR="00AA2F42" w:rsidRPr="00AA2F42" w:rsidRDefault="00AA2F42" w:rsidP="00AA2F42">
      <w:pPr>
        <w:pStyle w:val="a8"/>
        <w:ind w:firstLine="851"/>
        <w:jc w:val="both"/>
        <w:rPr>
          <w:rFonts w:ascii="Times New Roman" w:hAnsi="Times New Roman"/>
          <w:sz w:val="20"/>
          <w:szCs w:val="20"/>
        </w:rPr>
      </w:pPr>
      <w:r w:rsidRPr="00AA2F42">
        <w:rPr>
          <w:rFonts w:ascii="Times New Roman" w:hAnsi="Times New Roman"/>
          <w:sz w:val="20"/>
          <w:szCs w:val="20"/>
        </w:rPr>
        <w:t>Для обеспечения подготовки педагогов для перехода на федеральные государственные образовательные стандарты нового поколения, а также внедрения в образовательный процесс современных образовательных технологий обучения, в том числе дистанционных, в рамках комплекса мер предусмотрены мероприятия по повышению квалификации, профессиональной переподготовке руководителей общеобразовательных учреждений и учителей.</w:t>
      </w:r>
    </w:p>
    <w:p w:rsidR="00AA2F42" w:rsidRPr="00AA2F42" w:rsidRDefault="00AA2F42" w:rsidP="00AA2F42">
      <w:pPr>
        <w:pStyle w:val="a8"/>
        <w:ind w:firstLine="709"/>
        <w:jc w:val="both"/>
        <w:rPr>
          <w:rFonts w:ascii="Times New Roman" w:hAnsi="Times New Roman"/>
          <w:sz w:val="20"/>
          <w:szCs w:val="20"/>
        </w:rPr>
      </w:pPr>
      <w:r w:rsidRPr="00AA2F42">
        <w:rPr>
          <w:rFonts w:ascii="Times New Roman" w:hAnsi="Times New Roman"/>
          <w:sz w:val="20"/>
          <w:szCs w:val="20"/>
        </w:rPr>
        <w:t xml:space="preserve">Доля руководителей и учителей общеобразовательных учреждений, прошедших повышение квалификации и профессиональную переподготовку составляет 89% от общего количества учителей и руководителей. </w:t>
      </w:r>
    </w:p>
    <w:p w:rsidR="00AA2F42" w:rsidRPr="00AA2F42" w:rsidRDefault="00AA2F42" w:rsidP="00AA2F42">
      <w:pPr>
        <w:pStyle w:val="a8"/>
        <w:ind w:firstLine="709"/>
        <w:jc w:val="both"/>
        <w:rPr>
          <w:rFonts w:ascii="Times New Roman" w:hAnsi="Times New Roman"/>
          <w:sz w:val="20"/>
          <w:szCs w:val="20"/>
        </w:rPr>
      </w:pPr>
      <w:r w:rsidRPr="00AA2F42">
        <w:rPr>
          <w:rFonts w:ascii="Times New Roman" w:hAnsi="Times New Roman"/>
          <w:sz w:val="20"/>
          <w:szCs w:val="20"/>
        </w:rPr>
        <w:t xml:space="preserve">Из них свыше 120 учителей и руководителей общеобразовательных учреждений  повысили квалификацию или прошли профессиональную переподготовку для работы в соответствии с федеральными государственными образовательными стандартами, что составило 96% в общей численности учителей и руководителей общеобразовательных учреждений. </w:t>
      </w:r>
    </w:p>
    <w:p w:rsidR="00AA2F42" w:rsidRPr="00AA2F42" w:rsidRDefault="00AA2F42" w:rsidP="00AA2F42">
      <w:pPr>
        <w:pStyle w:val="a8"/>
        <w:ind w:firstLine="709"/>
        <w:jc w:val="both"/>
        <w:rPr>
          <w:rFonts w:ascii="Times New Roman" w:hAnsi="Times New Roman"/>
          <w:sz w:val="20"/>
          <w:szCs w:val="20"/>
        </w:rPr>
      </w:pPr>
      <w:r w:rsidRPr="00AA2F42">
        <w:rPr>
          <w:rFonts w:ascii="Times New Roman" w:hAnsi="Times New Roman"/>
          <w:sz w:val="20"/>
          <w:szCs w:val="20"/>
        </w:rPr>
        <w:t xml:space="preserve">Принятые меры позволили  в 2019 г. обеспечить переход учащихся 9-х классов всех школ района на федеральные государственные образовательные стандарты нового поколения. </w:t>
      </w:r>
    </w:p>
    <w:p w:rsidR="00AA2F42" w:rsidRPr="00AA2F42" w:rsidRDefault="00AA2F42" w:rsidP="00AA2F42">
      <w:pPr>
        <w:pStyle w:val="a8"/>
        <w:ind w:firstLine="709"/>
        <w:jc w:val="both"/>
        <w:rPr>
          <w:rFonts w:ascii="Times New Roman" w:hAnsi="Times New Roman"/>
          <w:sz w:val="20"/>
          <w:szCs w:val="20"/>
        </w:rPr>
      </w:pPr>
      <w:r w:rsidRPr="00AA2F42">
        <w:rPr>
          <w:rFonts w:ascii="Times New Roman" w:hAnsi="Times New Roman"/>
          <w:b/>
          <w:sz w:val="20"/>
          <w:szCs w:val="20"/>
        </w:rPr>
        <w:t xml:space="preserve">Среднемесячная заработная плата по району </w:t>
      </w:r>
    </w:p>
    <w:p w:rsidR="00AA2F42" w:rsidRPr="00AA2F42" w:rsidRDefault="00AA2F42" w:rsidP="00AA2F42">
      <w:pPr>
        <w:widowControl w:val="0"/>
        <w:shd w:val="clear" w:color="auto" w:fill="FFFFFF"/>
        <w:suppressAutoHyphens w:val="0"/>
        <w:jc w:val="both"/>
      </w:pPr>
      <w:r w:rsidRPr="00AA2F42">
        <w:rPr>
          <w:rFonts w:eastAsia="Calibri"/>
          <w:lang w:eastAsia="en-US"/>
        </w:rPr>
        <w:t>Соглашение “О средней заработной плате” подписанное с министерством образования выполнено на 100 процентов.</w:t>
      </w:r>
    </w:p>
    <w:p w:rsidR="00AA2F42" w:rsidRPr="00AA2F42" w:rsidRDefault="00AA2F42" w:rsidP="00AA2F42">
      <w:pPr>
        <w:widowControl w:val="0"/>
        <w:shd w:val="clear" w:color="auto" w:fill="FFFFFF"/>
        <w:suppressAutoHyphens w:val="0"/>
        <w:jc w:val="center"/>
      </w:pPr>
      <w:r w:rsidRPr="00AA2F42">
        <w:rPr>
          <w:rFonts w:eastAsia="Calibri"/>
          <w:b/>
          <w:lang w:eastAsia="en-US"/>
        </w:rPr>
        <w:t>Средняя заработная плата педагогов за  2021 год.</w:t>
      </w:r>
    </w:p>
    <w:p w:rsidR="00AA2F42" w:rsidRPr="00AA2F42" w:rsidRDefault="00AA2F42" w:rsidP="00AA2F42">
      <w:pPr>
        <w:widowControl w:val="0"/>
        <w:shd w:val="clear" w:color="auto" w:fill="FFFFFF"/>
        <w:suppressAutoHyphens w:val="0"/>
        <w:jc w:val="right"/>
      </w:pPr>
      <w:r w:rsidRPr="00AA2F42">
        <w:rPr>
          <w:rFonts w:eastAsia="Calibri"/>
          <w:b/>
          <w:lang w:eastAsia="en-US"/>
        </w:rPr>
        <w:t>Таблица 13</w:t>
      </w:r>
    </w:p>
    <w:p w:rsidR="00AA2F42" w:rsidRPr="00AA2F42" w:rsidRDefault="00AA2F42" w:rsidP="00AA2F42">
      <w:pPr>
        <w:widowControl w:val="0"/>
        <w:shd w:val="clear" w:color="auto" w:fill="FFFFFF"/>
        <w:suppressAutoHyphens w:val="0"/>
        <w:ind w:firstLine="851"/>
        <w:jc w:val="center"/>
        <w:rPr>
          <w:rFonts w:eastAsia="Calibri"/>
          <w:b/>
          <w:lang w:eastAsia="en-US"/>
        </w:rPr>
      </w:pPr>
    </w:p>
    <w:tbl>
      <w:tblPr>
        <w:tblW w:w="10377" w:type="dxa"/>
        <w:jc w:val="center"/>
        <w:tblLayout w:type="fixed"/>
        <w:tblLook w:val="0000" w:firstRow="0" w:lastRow="0" w:firstColumn="0" w:lastColumn="0" w:noHBand="0" w:noVBand="0"/>
      </w:tblPr>
      <w:tblGrid>
        <w:gridCol w:w="5387"/>
        <w:gridCol w:w="1417"/>
        <w:gridCol w:w="1522"/>
        <w:gridCol w:w="2051"/>
      </w:tblGrid>
      <w:tr w:rsidR="00AA2F42" w:rsidRPr="00AA2F42" w:rsidTr="00AA2F42">
        <w:trPr>
          <w:trHeight w:val="612"/>
          <w:jc w:val="center"/>
        </w:trPr>
        <w:tc>
          <w:tcPr>
            <w:tcW w:w="5387"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142"/>
              </w:tabs>
              <w:jc w:val="center"/>
            </w:pPr>
            <w:r w:rsidRPr="00AA2F42">
              <w:rPr>
                <w:rFonts w:eastAsia="Calibri"/>
                <w:lang w:eastAsia="ru-RU"/>
              </w:rPr>
              <w:t>Наименование</w:t>
            </w:r>
          </w:p>
        </w:tc>
        <w:tc>
          <w:tcPr>
            <w:tcW w:w="4990" w:type="dxa"/>
            <w:gridSpan w:val="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142"/>
              </w:tabs>
              <w:jc w:val="center"/>
            </w:pPr>
            <w:r w:rsidRPr="00AA2F42">
              <w:rPr>
                <w:rFonts w:eastAsia="Calibri"/>
                <w:lang w:eastAsia="ru-RU"/>
              </w:rPr>
              <w:t>Размер средней заработной платы педагогических работников на 31.12.2021 года</w:t>
            </w:r>
          </w:p>
        </w:tc>
      </w:tr>
      <w:tr w:rsidR="00AA2F42" w:rsidRPr="00AA2F42" w:rsidTr="00AA2F42">
        <w:trPr>
          <w:trHeight w:val="254"/>
          <w:jc w:val="center"/>
        </w:trPr>
        <w:tc>
          <w:tcPr>
            <w:tcW w:w="53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142"/>
              </w:tabs>
              <w:snapToGrid w:val="0"/>
              <w:jc w:val="center"/>
              <w:rPr>
                <w:rFonts w:eastAsia="Calibri"/>
                <w:lang w:eastAsia="ru-RU"/>
              </w:rPr>
            </w:pP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142"/>
              </w:tabs>
            </w:pPr>
            <w:r w:rsidRPr="00AA2F42">
              <w:rPr>
                <w:rFonts w:eastAsia="Calibri"/>
                <w:lang w:eastAsia="ru-RU"/>
              </w:rPr>
              <w:t>План, руб.</w:t>
            </w:r>
          </w:p>
        </w:tc>
        <w:tc>
          <w:tcPr>
            <w:tcW w:w="152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142"/>
              </w:tabs>
              <w:jc w:val="center"/>
            </w:pPr>
            <w:r w:rsidRPr="00AA2F42">
              <w:rPr>
                <w:rFonts w:eastAsia="Calibri"/>
                <w:lang w:eastAsia="ru-RU"/>
              </w:rPr>
              <w:t>Факт, руб.</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142"/>
              </w:tabs>
              <w:jc w:val="center"/>
            </w:pPr>
            <w:r w:rsidRPr="00AA2F42">
              <w:rPr>
                <w:rFonts w:eastAsia="Calibri"/>
                <w:lang w:eastAsia="ru-RU"/>
              </w:rPr>
              <w:t>% выполнения</w:t>
            </w:r>
          </w:p>
        </w:tc>
      </w:tr>
      <w:tr w:rsidR="00AA2F42" w:rsidRPr="00AA2F42" w:rsidTr="00AA2F42">
        <w:trPr>
          <w:jc w:val="center"/>
        </w:trPr>
        <w:tc>
          <w:tcPr>
            <w:tcW w:w="538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both"/>
            </w:pPr>
            <w:r w:rsidRPr="00AA2F42">
              <w:rPr>
                <w:rFonts w:eastAsia="Calibri"/>
              </w:rPr>
              <w:t>педагогических работников образовательных организаций</w:t>
            </w:r>
          </w:p>
        </w:tc>
        <w:tc>
          <w:tcPr>
            <w:tcW w:w="141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rPr>
              <w:t>30 424,40</w:t>
            </w:r>
          </w:p>
        </w:tc>
        <w:tc>
          <w:tcPr>
            <w:tcW w:w="1522"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lang w:eastAsia="ru-RU"/>
              </w:rPr>
              <w:t>30 733,27</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lang w:eastAsia="ru-RU"/>
              </w:rPr>
              <w:t>101,0</w:t>
            </w:r>
          </w:p>
        </w:tc>
      </w:tr>
      <w:tr w:rsidR="00AA2F42" w:rsidRPr="00AA2F42" w:rsidTr="00AA2F42">
        <w:trPr>
          <w:jc w:val="center"/>
        </w:trPr>
        <w:tc>
          <w:tcPr>
            <w:tcW w:w="538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both"/>
            </w:pPr>
            <w:r w:rsidRPr="00AA2F42">
              <w:rPr>
                <w:rFonts w:eastAsia="Calibri"/>
              </w:rPr>
              <w:t>педагогических работников дошкольных образовательных организаций</w:t>
            </w:r>
          </w:p>
        </w:tc>
        <w:tc>
          <w:tcPr>
            <w:tcW w:w="141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rPr>
              <w:t>24 410,50</w:t>
            </w:r>
          </w:p>
        </w:tc>
        <w:tc>
          <w:tcPr>
            <w:tcW w:w="1522"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lang w:eastAsia="ru-RU"/>
              </w:rPr>
              <w:t>24 512,29</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lang w:eastAsia="ru-RU"/>
              </w:rPr>
              <w:t>100,4</w:t>
            </w:r>
          </w:p>
        </w:tc>
      </w:tr>
      <w:tr w:rsidR="00AA2F42" w:rsidRPr="00AA2F42" w:rsidTr="00AA2F42">
        <w:trPr>
          <w:jc w:val="center"/>
        </w:trPr>
        <w:tc>
          <w:tcPr>
            <w:tcW w:w="538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both"/>
            </w:pPr>
            <w:r w:rsidRPr="00AA2F42">
              <w:rPr>
                <w:rFonts w:eastAsia="Calibri"/>
              </w:rPr>
              <w:t>педагогических работников дополнительного образования детей</w:t>
            </w:r>
          </w:p>
        </w:tc>
        <w:tc>
          <w:tcPr>
            <w:tcW w:w="141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rPr>
              <w:t>28 234,30</w:t>
            </w:r>
          </w:p>
        </w:tc>
        <w:tc>
          <w:tcPr>
            <w:tcW w:w="1522"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lang w:eastAsia="ru-RU"/>
              </w:rPr>
              <w:t>28 241,45</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tabs>
                <w:tab w:val="left" w:pos="142"/>
              </w:tabs>
              <w:jc w:val="center"/>
            </w:pPr>
            <w:r w:rsidRPr="00AA2F42">
              <w:rPr>
                <w:rFonts w:eastAsia="Calibri"/>
                <w:lang w:eastAsia="ru-RU"/>
              </w:rPr>
              <w:t>100,0</w:t>
            </w:r>
          </w:p>
        </w:tc>
      </w:tr>
    </w:tbl>
    <w:p w:rsidR="00AA2F42" w:rsidRPr="00AA2F42" w:rsidRDefault="00AA2F42" w:rsidP="00AA2F42">
      <w:pPr>
        <w:ind w:firstLine="709"/>
        <w:jc w:val="both"/>
      </w:pPr>
    </w:p>
    <w:p w:rsidR="00AA2F42" w:rsidRPr="00AA2F42" w:rsidRDefault="00AA2F42" w:rsidP="00AA2F42">
      <w:pPr>
        <w:ind w:firstLine="709"/>
        <w:jc w:val="both"/>
      </w:pPr>
      <w:r w:rsidRPr="00AA2F42">
        <w:t>По постановлению Правительства Кировской области «О порядке предоставления компенсации на оплату коммунальных платежей работникам, работающим и проживающим в сельских населенных пунктах» педагогическим работникам  предоставляется компенсация  независимо от установленного объема нагрузки работника в размере 100% расходов на оплату жилых помещений, отопления и электроснабжения.</w:t>
      </w:r>
    </w:p>
    <w:p w:rsidR="00AA2F42" w:rsidRPr="00AA2F42" w:rsidRDefault="00AA2F42" w:rsidP="00AA2F42">
      <w:pPr>
        <w:ind w:firstLine="709"/>
        <w:jc w:val="both"/>
      </w:pPr>
      <w:r w:rsidRPr="00AA2F42">
        <w:t xml:space="preserve">В 2019-2020 г. </w:t>
      </w:r>
      <w:r w:rsidRPr="00AA2F42">
        <w:rPr>
          <w:rFonts w:eastAsia="Calibri"/>
          <w:lang w:eastAsia="en-US"/>
        </w:rPr>
        <w:t>возможность получения дополнительного образования обеспечивается в Орловском районе двумя учреждениями: спортивной школой  и домом детского творчества  «</w:t>
      </w:r>
      <w:proofErr w:type="gramStart"/>
      <w:r w:rsidRPr="00AA2F42">
        <w:rPr>
          <w:rFonts w:eastAsia="Calibri"/>
          <w:lang w:eastAsia="en-US"/>
        </w:rPr>
        <w:t>Мозаика</w:t>
      </w:r>
      <w:proofErr w:type="gramEnd"/>
      <w:r w:rsidRPr="00AA2F42">
        <w:rPr>
          <w:rFonts w:eastAsia="Calibri"/>
          <w:lang w:eastAsia="en-US"/>
        </w:rPr>
        <w:t xml:space="preserve">» в которых в 2018 – 2019 году занимались 1187 школьников. </w:t>
      </w:r>
    </w:p>
    <w:p w:rsidR="00AA2F42" w:rsidRPr="00AA2F42" w:rsidRDefault="00AA2F42" w:rsidP="00AA2F42">
      <w:pPr>
        <w:suppressAutoHyphens w:val="0"/>
        <w:autoSpaceDE w:val="0"/>
        <w:ind w:firstLine="851"/>
        <w:jc w:val="both"/>
      </w:pPr>
      <w:r w:rsidRPr="00AA2F42">
        <w:rPr>
          <w:rFonts w:eastAsia="Calibri"/>
          <w:lang w:eastAsia="en-US"/>
        </w:rPr>
        <w:t xml:space="preserve">Необходимо вовлечь в систему дополнительного образования до 80 %  общего количества детей района, без повторов. </w:t>
      </w:r>
    </w:p>
    <w:p w:rsidR="00AA2F42" w:rsidRPr="00AA2F42" w:rsidRDefault="00AA2F42" w:rsidP="00AA2F42">
      <w:pPr>
        <w:suppressAutoHyphens w:val="0"/>
        <w:autoSpaceDE w:val="0"/>
        <w:ind w:firstLine="851"/>
        <w:jc w:val="both"/>
      </w:pPr>
      <w:r w:rsidRPr="00AA2F42">
        <w:rPr>
          <w:rFonts w:eastAsia="Calibri"/>
          <w:lang w:eastAsia="en-US"/>
        </w:rPr>
        <w:t>Сильными сторонами дополнительного образования района, по-прежнему, остаются физкультурно-спортивное и художественно-эстетическое направления.</w:t>
      </w:r>
    </w:p>
    <w:p w:rsidR="00AA2F42" w:rsidRPr="00AA2F42" w:rsidRDefault="00AA2F42" w:rsidP="00AA2F42">
      <w:pPr>
        <w:suppressAutoHyphens w:val="0"/>
        <w:ind w:firstLine="851"/>
        <w:jc w:val="both"/>
      </w:pPr>
      <w:r w:rsidRPr="00AA2F42">
        <w:rPr>
          <w:rFonts w:eastAsia="Calibri"/>
          <w:lang w:eastAsia="en-US"/>
        </w:rPr>
        <w:t>В спортивной  школе за отчетный период обучалось  503 спортсмена (268 мальчиков и 235 девочек) в 35 учебных группах на трёх отделениях: акробатики, прыжков на батуте и лыжных гонок.</w:t>
      </w:r>
    </w:p>
    <w:p w:rsidR="00AA2F42" w:rsidRPr="00AA2F42" w:rsidRDefault="00AA2F42" w:rsidP="00AA2F42">
      <w:pPr>
        <w:suppressAutoHyphens w:val="0"/>
        <w:ind w:firstLine="851"/>
        <w:jc w:val="both"/>
      </w:pPr>
      <w:r w:rsidRPr="00AA2F42">
        <w:rPr>
          <w:rFonts w:eastAsia="Calibri"/>
          <w:lang w:eastAsia="en-US"/>
        </w:rPr>
        <w:t xml:space="preserve">Основная цель деятельности спортивной школы реализация программ спортивной подготовки и дополнительных общеобразовательных программ. </w:t>
      </w:r>
    </w:p>
    <w:p w:rsidR="00AA2F42" w:rsidRPr="00AA2F42" w:rsidRDefault="00AA2F42" w:rsidP="00AA2F42">
      <w:pPr>
        <w:suppressAutoHyphens w:val="0"/>
        <w:ind w:firstLine="851"/>
        <w:jc w:val="center"/>
      </w:pPr>
      <w:r w:rsidRPr="00AA2F42">
        <w:rPr>
          <w:rFonts w:eastAsia="Calibri"/>
          <w:b/>
          <w:lang w:eastAsia="en-US"/>
        </w:rPr>
        <w:t>Количество человек, выполнивших разряды</w:t>
      </w:r>
    </w:p>
    <w:p w:rsidR="00AA2F42" w:rsidRPr="00AA2F42" w:rsidRDefault="00AA2F42" w:rsidP="00AA2F42">
      <w:pPr>
        <w:suppressAutoHyphens w:val="0"/>
        <w:ind w:firstLine="851"/>
        <w:jc w:val="right"/>
      </w:pPr>
      <w:r w:rsidRPr="00AA2F42">
        <w:rPr>
          <w:rFonts w:eastAsia="Calibri"/>
          <w:b/>
          <w:lang w:eastAsia="en-US"/>
        </w:rPr>
        <w:t>Таблица 14</w:t>
      </w:r>
    </w:p>
    <w:tbl>
      <w:tblPr>
        <w:tblW w:w="0" w:type="auto"/>
        <w:tblInd w:w="-175" w:type="dxa"/>
        <w:tblLayout w:type="fixed"/>
        <w:tblLook w:val="0000" w:firstRow="0" w:lastRow="0" w:firstColumn="0" w:lastColumn="0" w:noHBand="0" w:noVBand="0"/>
      </w:tblPr>
      <w:tblGrid>
        <w:gridCol w:w="3118"/>
        <w:gridCol w:w="6587"/>
      </w:tblGrid>
      <w:tr w:rsidR="00AA2F42" w:rsidRPr="00AA2F42" w:rsidTr="00AA2F42">
        <w:trPr>
          <w:trHeight w:val="291"/>
        </w:trPr>
        <w:tc>
          <w:tcPr>
            <w:tcW w:w="31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b/>
                <w:lang w:eastAsia="en-US"/>
              </w:rPr>
              <w:t>Разряды</w:t>
            </w:r>
          </w:p>
        </w:tc>
        <w:tc>
          <w:tcPr>
            <w:tcW w:w="658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b/>
                <w:lang w:eastAsia="en-US"/>
              </w:rPr>
              <w:t>Количество человек, выполнивших разряды 2019 год</w:t>
            </w:r>
          </w:p>
        </w:tc>
      </w:tr>
      <w:tr w:rsidR="00AA2F42" w:rsidRPr="00AA2F42" w:rsidTr="00AA2F42">
        <w:tc>
          <w:tcPr>
            <w:tcW w:w="31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autoSpaceDE w:val="0"/>
              <w:jc w:val="both"/>
            </w:pPr>
            <w:r w:rsidRPr="00AA2F42">
              <w:rPr>
                <w:rFonts w:eastAsia="Calibri"/>
                <w:lang w:eastAsia="en-US"/>
              </w:rPr>
              <w:t>Массовые</w:t>
            </w:r>
          </w:p>
        </w:tc>
        <w:tc>
          <w:tcPr>
            <w:tcW w:w="658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lang w:eastAsia="en-US"/>
              </w:rPr>
              <w:t>69</w:t>
            </w:r>
          </w:p>
        </w:tc>
      </w:tr>
      <w:tr w:rsidR="00AA2F42" w:rsidRPr="00AA2F42" w:rsidTr="00AA2F42">
        <w:tc>
          <w:tcPr>
            <w:tcW w:w="31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autoSpaceDE w:val="0"/>
              <w:jc w:val="both"/>
            </w:pPr>
            <w:r w:rsidRPr="00AA2F42">
              <w:rPr>
                <w:rFonts w:eastAsia="Calibri"/>
                <w:lang w:eastAsia="en-US"/>
              </w:rPr>
              <w:t>Первый взрослый</w:t>
            </w:r>
          </w:p>
        </w:tc>
        <w:tc>
          <w:tcPr>
            <w:tcW w:w="658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lang w:eastAsia="en-US"/>
              </w:rPr>
              <w:t>5</w:t>
            </w:r>
          </w:p>
        </w:tc>
      </w:tr>
      <w:tr w:rsidR="00AA2F42" w:rsidRPr="00AA2F42" w:rsidTr="00AA2F42">
        <w:tc>
          <w:tcPr>
            <w:tcW w:w="31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autoSpaceDE w:val="0"/>
              <w:jc w:val="both"/>
            </w:pPr>
            <w:r w:rsidRPr="00AA2F42">
              <w:rPr>
                <w:rFonts w:eastAsia="Calibri"/>
                <w:lang w:eastAsia="en-US"/>
              </w:rPr>
              <w:t>Кандидаты в мастера спорта</w:t>
            </w:r>
          </w:p>
        </w:tc>
        <w:tc>
          <w:tcPr>
            <w:tcW w:w="658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lang w:eastAsia="en-US"/>
              </w:rPr>
              <w:t>4</w:t>
            </w:r>
          </w:p>
        </w:tc>
      </w:tr>
      <w:tr w:rsidR="00AA2F42" w:rsidRPr="00AA2F42" w:rsidTr="00AA2F42">
        <w:tc>
          <w:tcPr>
            <w:tcW w:w="31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autoSpaceDE w:val="0"/>
              <w:jc w:val="both"/>
            </w:pPr>
            <w:r w:rsidRPr="00AA2F42">
              <w:rPr>
                <w:rFonts w:eastAsia="Calibri"/>
                <w:lang w:eastAsia="en-US"/>
              </w:rPr>
              <w:t>Мастера спорта</w:t>
            </w:r>
          </w:p>
        </w:tc>
        <w:tc>
          <w:tcPr>
            <w:tcW w:w="658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lang w:eastAsia="en-US"/>
              </w:rPr>
              <w:t>-</w:t>
            </w:r>
          </w:p>
        </w:tc>
      </w:tr>
      <w:tr w:rsidR="00AA2F42" w:rsidRPr="00AA2F42" w:rsidTr="00AA2F42">
        <w:tc>
          <w:tcPr>
            <w:tcW w:w="31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autoSpaceDE w:val="0"/>
              <w:jc w:val="both"/>
            </w:pPr>
            <w:r w:rsidRPr="00AA2F42">
              <w:rPr>
                <w:rFonts w:eastAsia="Calibri"/>
                <w:lang w:eastAsia="en-US"/>
              </w:rPr>
              <w:t>Всего:</w:t>
            </w:r>
          </w:p>
        </w:tc>
        <w:tc>
          <w:tcPr>
            <w:tcW w:w="658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autoSpaceDE w:val="0"/>
              <w:jc w:val="center"/>
            </w:pPr>
            <w:r w:rsidRPr="00AA2F42">
              <w:rPr>
                <w:rFonts w:eastAsia="Calibri"/>
                <w:lang w:eastAsia="en-US"/>
              </w:rPr>
              <w:t>78</w:t>
            </w:r>
          </w:p>
        </w:tc>
      </w:tr>
    </w:tbl>
    <w:p w:rsidR="00AA2F42" w:rsidRPr="00AA2F42" w:rsidRDefault="00AA2F42" w:rsidP="00AA2F42">
      <w:pPr>
        <w:tabs>
          <w:tab w:val="center" w:pos="5315"/>
          <w:tab w:val="left" w:pos="8627"/>
        </w:tabs>
        <w:suppressAutoHyphens w:val="0"/>
        <w:contextualSpacing/>
      </w:pPr>
      <w:r w:rsidRPr="00AA2F42">
        <w:rPr>
          <w:rFonts w:eastAsia="Calibri"/>
          <w:b/>
          <w:bCs/>
          <w:lang w:eastAsia="en-US"/>
        </w:rPr>
        <w:tab/>
      </w:r>
    </w:p>
    <w:p w:rsidR="00AA2F42" w:rsidRPr="00AA2F42" w:rsidRDefault="00AA2F42" w:rsidP="00AA2F42">
      <w:pPr>
        <w:tabs>
          <w:tab w:val="center" w:pos="5315"/>
          <w:tab w:val="left" w:pos="8627"/>
        </w:tabs>
        <w:suppressAutoHyphens w:val="0"/>
        <w:contextualSpacing/>
      </w:pPr>
      <w:r w:rsidRPr="00AA2F42">
        <w:rPr>
          <w:rFonts w:eastAsia="Calibri"/>
          <w:b/>
          <w:bCs/>
          <w:lang w:eastAsia="en-US"/>
        </w:rPr>
        <w:t>Подготовка членов сборных команд Кировской области</w:t>
      </w:r>
      <w:r w:rsidRPr="00AA2F42">
        <w:rPr>
          <w:rFonts w:eastAsia="Calibri"/>
          <w:b/>
          <w:bCs/>
          <w:lang w:eastAsia="en-US"/>
        </w:rPr>
        <w:tab/>
      </w:r>
    </w:p>
    <w:p w:rsidR="00AA2F42" w:rsidRPr="00AA2F42" w:rsidRDefault="00AA2F42" w:rsidP="00AA2F42">
      <w:pPr>
        <w:suppressAutoHyphens w:val="0"/>
        <w:contextualSpacing/>
        <w:jc w:val="right"/>
      </w:pPr>
      <w:r w:rsidRPr="00AA2F42">
        <w:rPr>
          <w:rFonts w:eastAsia="Calibri"/>
          <w:b/>
          <w:bCs/>
          <w:lang w:eastAsia="en-US"/>
        </w:rPr>
        <w:t>Таблица 15</w:t>
      </w:r>
    </w:p>
    <w:tbl>
      <w:tblPr>
        <w:tblW w:w="9881" w:type="dxa"/>
        <w:tblInd w:w="-209" w:type="dxa"/>
        <w:tblLayout w:type="fixed"/>
        <w:tblLook w:val="0000" w:firstRow="0" w:lastRow="0" w:firstColumn="0" w:lastColumn="0" w:noHBand="0" w:noVBand="0"/>
      </w:tblPr>
      <w:tblGrid>
        <w:gridCol w:w="1843"/>
        <w:gridCol w:w="1984"/>
        <w:gridCol w:w="2302"/>
        <w:gridCol w:w="2552"/>
        <w:gridCol w:w="1200"/>
      </w:tblGrid>
      <w:tr w:rsidR="00AA2F42" w:rsidRPr="00AA2F42" w:rsidTr="00AA2F42">
        <w:trPr>
          <w:trHeight w:val="240"/>
        </w:trPr>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proofErr w:type="spellStart"/>
            <w:r w:rsidRPr="00AA2F42">
              <w:rPr>
                <w:rFonts w:eastAsia="Calibri"/>
                <w:b/>
                <w:lang w:val="en-US" w:eastAsia="en-US"/>
              </w:rPr>
              <w:t>Учебныйгод</w:t>
            </w:r>
            <w:proofErr w:type="spellEnd"/>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proofErr w:type="spellStart"/>
            <w:r w:rsidRPr="00AA2F42">
              <w:rPr>
                <w:rFonts w:eastAsia="Calibri"/>
                <w:b/>
                <w:lang w:val="en-US" w:eastAsia="en-US"/>
              </w:rPr>
              <w:t>Отделение</w:t>
            </w:r>
            <w:proofErr w:type="spellEnd"/>
          </w:p>
          <w:p w:rsidR="00AA2F42" w:rsidRPr="00AA2F42" w:rsidRDefault="00AA2F42" w:rsidP="00AA2F42">
            <w:pPr>
              <w:suppressAutoHyphens w:val="0"/>
              <w:jc w:val="both"/>
            </w:pPr>
            <w:proofErr w:type="spellStart"/>
            <w:r w:rsidRPr="00AA2F42">
              <w:rPr>
                <w:rFonts w:eastAsia="Calibri"/>
                <w:b/>
                <w:lang w:val="en-US" w:eastAsia="en-US"/>
              </w:rPr>
              <w:t>лыжных</w:t>
            </w:r>
            <w:proofErr w:type="spellEnd"/>
            <w:r w:rsidRPr="00AA2F42">
              <w:rPr>
                <w:rFonts w:eastAsia="Calibri"/>
                <w:b/>
                <w:lang w:val="en-US" w:eastAsia="en-US"/>
              </w:rPr>
              <w:t xml:space="preserve"> </w:t>
            </w:r>
            <w:proofErr w:type="spellStart"/>
            <w:r w:rsidRPr="00AA2F42">
              <w:rPr>
                <w:rFonts w:eastAsia="Calibri"/>
                <w:b/>
                <w:lang w:val="en-US" w:eastAsia="en-US"/>
              </w:rPr>
              <w:t>гонок</w:t>
            </w:r>
            <w:proofErr w:type="spellEnd"/>
          </w:p>
        </w:tc>
        <w:tc>
          <w:tcPr>
            <w:tcW w:w="230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proofErr w:type="spellStart"/>
            <w:r w:rsidRPr="00AA2F42">
              <w:rPr>
                <w:rFonts w:eastAsia="Calibri"/>
                <w:b/>
                <w:lang w:val="en-US" w:eastAsia="en-US"/>
              </w:rPr>
              <w:t>Отделение</w:t>
            </w:r>
            <w:proofErr w:type="spellEnd"/>
            <w:r w:rsidRPr="00AA2F42">
              <w:rPr>
                <w:rFonts w:eastAsia="Calibri"/>
                <w:b/>
                <w:lang w:eastAsia="en-US"/>
              </w:rPr>
              <w:t xml:space="preserve"> спортивной </w:t>
            </w:r>
            <w:proofErr w:type="spellStart"/>
            <w:r w:rsidRPr="00AA2F42">
              <w:rPr>
                <w:rFonts w:eastAsia="Calibri"/>
                <w:b/>
                <w:lang w:val="en-US" w:eastAsia="en-US"/>
              </w:rPr>
              <w:t>акробатики</w:t>
            </w:r>
            <w:proofErr w:type="spellEnd"/>
          </w:p>
        </w:tc>
        <w:tc>
          <w:tcPr>
            <w:tcW w:w="255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rFonts w:eastAsia="Calibri"/>
                <w:b/>
                <w:lang w:eastAsia="en-US"/>
              </w:rPr>
              <w:t>Отделение прыжков на батуте</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both"/>
            </w:pPr>
            <w:proofErr w:type="spellStart"/>
            <w:r w:rsidRPr="00AA2F42">
              <w:rPr>
                <w:rFonts w:eastAsia="Calibri"/>
                <w:b/>
                <w:lang w:val="en-US" w:eastAsia="en-US"/>
              </w:rPr>
              <w:t>всего</w:t>
            </w:r>
            <w:proofErr w:type="spellEnd"/>
          </w:p>
        </w:tc>
      </w:tr>
      <w:tr w:rsidR="00AA2F42" w:rsidRPr="00AA2F42" w:rsidTr="00AA2F42">
        <w:trPr>
          <w:trHeight w:val="240"/>
        </w:trPr>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rFonts w:eastAsia="Calibri"/>
                <w:lang w:eastAsia="en-US"/>
              </w:rPr>
              <w:t>2018</w:t>
            </w: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rFonts w:eastAsia="Calibri"/>
                <w:lang w:eastAsia="en-US"/>
              </w:rPr>
              <w:t>-</w:t>
            </w:r>
          </w:p>
        </w:tc>
        <w:tc>
          <w:tcPr>
            <w:tcW w:w="230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rFonts w:eastAsia="Calibri"/>
                <w:lang w:eastAsia="en-US"/>
              </w:rPr>
              <w:t>2</w:t>
            </w:r>
          </w:p>
        </w:tc>
        <w:tc>
          <w:tcPr>
            <w:tcW w:w="255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rFonts w:eastAsia="Calibri"/>
                <w:lang w:eastAsia="en-US"/>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both"/>
            </w:pPr>
            <w:r w:rsidRPr="00AA2F42">
              <w:rPr>
                <w:rFonts w:eastAsia="Calibri"/>
                <w:lang w:eastAsia="en-US"/>
              </w:rPr>
              <w:t>3</w:t>
            </w:r>
          </w:p>
        </w:tc>
      </w:tr>
    </w:tbl>
    <w:p w:rsidR="00AA2F42" w:rsidRPr="00AA2F42" w:rsidRDefault="00AA2F42" w:rsidP="00AA2F42">
      <w:pPr>
        <w:suppressAutoHyphens w:val="0"/>
        <w:contextualSpacing/>
        <w:jc w:val="both"/>
        <w:rPr>
          <w:rFonts w:eastAsia="Calibri"/>
          <w:b/>
          <w:i/>
          <w:lang w:eastAsia="en-US"/>
        </w:rPr>
      </w:pPr>
    </w:p>
    <w:p w:rsidR="00AA2F42" w:rsidRPr="00AA2F42" w:rsidRDefault="00AA2F42" w:rsidP="00AA2F42">
      <w:pPr>
        <w:tabs>
          <w:tab w:val="left" w:pos="1134"/>
        </w:tabs>
        <w:suppressAutoHyphens w:val="0"/>
        <w:ind w:firstLine="851"/>
        <w:jc w:val="both"/>
      </w:pPr>
      <w:r w:rsidRPr="00AA2F42">
        <w:rPr>
          <w:rFonts w:eastAsia="Calibri"/>
          <w:lang w:eastAsia="en-US"/>
        </w:rPr>
        <w:t xml:space="preserve">Важной составляющей как учебного, так и воспитательного процесса в спортивной школе является участие в соревнованиях. Участвуя в соревнованиях различного уровня, ребята видят результаты своего труда и, анализируя их вместе со своим тренером, намечают дальнейшую работу. </w:t>
      </w:r>
    </w:p>
    <w:p w:rsidR="00AA2F42" w:rsidRPr="00AA2F42" w:rsidRDefault="00AA2F42" w:rsidP="00AA2F42">
      <w:pPr>
        <w:tabs>
          <w:tab w:val="left" w:pos="1134"/>
        </w:tabs>
        <w:suppressAutoHyphens w:val="0"/>
        <w:ind w:firstLine="851"/>
        <w:jc w:val="both"/>
      </w:pPr>
      <w:r w:rsidRPr="00AA2F42">
        <w:rPr>
          <w:rFonts w:eastAsia="Calibri"/>
          <w:lang w:eastAsia="en-US"/>
        </w:rPr>
        <w:lastRenderedPageBreak/>
        <w:t>В течение 2018-2019 учебного года воспитанники спортивной школы принимали активное участие в областных и всероссийских соревнованиях, а также в турнирах и матчевых встречах, показывая хорошую спортивную подготовку, побеждая и занимая призовые места.</w:t>
      </w:r>
    </w:p>
    <w:p w:rsidR="00AA2F42" w:rsidRPr="00AA2F42" w:rsidRDefault="00AA2F42" w:rsidP="00AA2F42">
      <w:pPr>
        <w:tabs>
          <w:tab w:val="left" w:pos="1134"/>
        </w:tabs>
        <w:suppressAutoHyphens w:val="0"/>
        <w:ind w:firstLine="851"/>
        <w:jc w:val="right"/>
        <w:rPr>
          <w:rFonts w:eastAsia="Calibri"/>
          <w:b/>
          <w:lang w:eastAsia="en-US"/>
        </w:rPr>
      </w:pPr>
    </w:p>
    <w:p w:rsidR="00AA2F42" w:rsidRPr="00AA2F42" w:rsidRDefault="00AA2F42" w:rsidP="00AA2F42">
      <w:pPr>
        <w:tabs>
          <w:tab w:val="left" w:pos="1134"/>
        </w:tabs>
        <w:suppressAutoHyphens w:val="0"/>
        <w:ind w:firstLine="851"/>
        <w:jc w:val="right"/>
        <w:rPr>
          <w:rFonts w:eastAsia="Calibri"/>
          <w:b/>
          <w:lang w:eastAsia="en-US"/>
        </w:rPr>
      </w:pPr>
    </w:p>
    <w:p w:rsidR="00AA2F42" w:rsidRPr="00AA2F42" w:rsidRDefault="00AA2F42" w:rsidP="00AA2F42">
      <w:pPr>
        <w:tabs>
          <w:tab w:val="left" w:pos="1134"/>
        </w:tabs>
        <w:suppressAutoHyphens w:val="0"/>
        <w:ind w:firstLine="851"/>
        <w:jc w:val="right"/>
      </w:pPr>
      <w:r w:rsidRPr="00AA2F42">
        <w:rPr>
          <w:rFonts w:eastAsia="Calibri"/>
          <w:b/>
          <w:lang w:eastAsia="en-US"/>
        </w:rPr>
        <w:t>Таблица 16</w:t>
      </w:r>
    </w:p>
    <w:tbl>
      <w:tblPr>
        <w:tblW w:w="0" w:type="auto"/>
        <w:tblInd w:w="75" w:type="dxa"/>
        <w:tblLayout w:type="fixed"/>
        <w:tblLook w:val="0000" w:firstRow="0" w:lastRow="0" w:firstColumn="0" w:lastColumn="0" w:noHBand="0" w:noVBand="0"/>
      </w:tblPr>
      <w:tblGrid>
        <w:gridCol w:w="1658"/>
        <w:gridCol w:w="1620"/>
        <w:gridCol w:w="1683"/>
        <w:gridCol w:w="2127"/>
        <w:gridCol w:w="2476"/>
      </w:tblGrid>
      <w:tr w:rsidR="00AA2F42" w:rsidRPr="00AA2F42" w:rsidTr="00AA2F42">
        <w:trPr>
          <w:trHeight w:val="270"/>
        </w:trPr>
        <w:tc>
          <w:tcPr>
            <w:tcW w:w="165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Учебный</w:t>
            </w:r>
            <w:proofErr w:type="spellEnd"/>
            <w:r w:rsidRPr="00AA2F42">
              <w:rPr>
                <w:rFonts w:eastAsia="Calibri"/>
                <w:lang w:eastAsia="en-US"/>
              </w:rPr>
              <w:t xml:space="preserve"> </w:t>
            </w:r>
            <w:proofErr w:type="spellStart"/>
            <w:r w:rsidRPr="00AA2F42">
              <w:rPr>
                <w:rFonts w:eastAsia="Calibri"/>
                <w:lang w:val="en-US" w:eastAsia="en-US"/>
              </w:rPr>
              <w:t>год</w:t>
            </w:r>
            <w:proofErr w:type="spellEnd"/>
          </w:p>
        </w:tc>
        <w:tc>
          <w:tcPr>
            <w:tcW w:w="7906"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Количество</w:t>
            </w:r>
            <w:proofErr w:type="spellEnd"/>
            <w:r w:rsidRPr="00AA2F42">
              <w:rPr>
                <w:rFonts w:eastAsia="Calibri"/>
                <w:lang w:eastAsia="en-US"/>
              </w:rPr>
              <w:t xml:space="preserve"> </w:t>
            </w:r>
            <w:proofErr w:type="spellStart"/>
            <w:r w:rsidRPr="00AA2F42">
              <w:rPr>
                <w:rFonts w:eastAsia="Calibri"/>
                <w:lang w:val="en-US" w:eastAsia="en-US"/>
              </w:rPr>
              <w:t>соревнований</w:t>
            </w:r>
            <w:proofErr w:type="spellEnd"/>
          </w:p>
        </w:tc>
      </w:tr>
      <w:tr w:rsidR="00AA2F42" w:rsidRPr="00AA2F42" w:rsidTr="00AA2F42">
        <w:trPr>
          <w:trHeight w:val="228"/>
        </w:trPr>
        <w:tc>
          <w:tcPr>
            <w:tcW w:w="165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jc w:val="center"/>
              <w:rPr>
                <w:rFonts w:eastAsia="Calibri"/>
                <w:lang w:val="en-US" w:eastAsia="en-US"/>
              </w:rPr>
            </w:pPr>
          </w:p>
        </w:tc>
        <w:tc>
          <w:tcPr>
            <w:tcW w:w="162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районных</w:t>
            </w:r>
            <w:proofErr w:type="spellEnd"/>
          </w:p>
        </w:tc>
        <w:tc>
          <w:tcPr>
            <w:tcW w:w="168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областных</w:t>
            </w:r>
            <w:proofErr w:type="spellEnd"/>
          </w:p>
        </w:tc>
        <w:tc>
          <w:tcPr>
            <w:tcW w:w="212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всероссийских</w:t>
            </w:r>
            <w:proofErr w:type="spellEnd"/>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всего</w:t>
            </w:r>
          </w:p>
        </w:tc>
      </w:tr>
      <w:tr w:rsidR="00AA2F42" w:rsidRPr="00AA2F42" w:rsidTr="00AA2F42">
        <w:tc>
          <w:tcPr>
            <w:tcW w:w="16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2018-2019</w:t>
            </w:r>
          </w:p>
        </w:tc>
        <w:tc>
          <w:tcPr>
            <w:tcW w:w="162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820"/>
              </w:tabs>
              <w:suppressAutoHyphens w:val="0"/>
              <w:jc w:val="center"/>
            </w:pPr>
            <w:r w:rsidRPr="00AA2F42">
              <w:rPr>
                <w:rFonts w:eastAsia="Calibri"/>
                <w:lang w:eastAsia="en-US"/>
              </w:rPr>
              <w:t>12</w:t>
            </w:r>
          </w:p>
        </w:tc>
        <w:tc>
          <w:tcPr>
            <w:tcW w:w="168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28</w:t>
            </w:r>
          </w:p>
        </w:tc>
        <w:tc>
          <w:tcPr>
            <w:tcW w:w="212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45</w:t>
            </w:r>
          </w:p>
        </w:tc>
      </w:tr>
    </w:tbl>
    <w:p w:rsidR="00AA2F42" w:rsidRPr="00AA2F42" w:rsidRDefault="00AA2F42" w:rsidP="00AA2F42">
      <w:pPr>
        <w:autoSpaceDE w:val="0"/>
        <w:contextualSpacing/>
        <w:jc w:val="center"/>
        <w:rPr>
          <w:lang w:eastAsia="ru-RU"/>
        </w:rPr>
      </w:pPr>
    </w:p>
    <w:tbl>
      <w:tblPr>
        <w:tblW w:w="0" w:type="auto"/>
        <w:tblInd w:w="75" w:type="dxa"/>
        <w:tblLayout w:type="fixed"/>
        <w:tblLook w:val="0000" w:firstRow="0" w:lastRow="0" w:firstColumn="0" w:lastColumn="0" w:noHBand="0" w:noVBand="0"/>
      </w:tblPr>
      <w:tblGrid>
        <w:gridCol w:w="1658"/>
        <w:gridCol w:w="1620"/>
        <w:gridCol w:w="1542"/>
        <w:gridCol w:w="2268"/>
        <w:gridCol w:w="2476"/>
      </w:tblGrid>
      <w:tr w:rsidR="00AA2F42" w:rsidRPr="00AA2F42" w:rsidTr="00AA2F42">
        <w:trPr>
          <w:trHeight w:val="270"/>
        </w:trPr>
        <w:tc>
          <w:tcPr>
            <w:tcW w:w="165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Учебный</w:t>
            </w:r>
            <w:proofErr w:type="spellEnd"/>
            <w:r w:rsidRPr="00AA2F42">
              <w:rPr>
                <w:rFonts w:eastAsia="Calibri"/>
                <w:lang w:eastAsia="en-US"/>
              </w:rPr>
              <w:t xml:space="preserve"> </w:t>
            </w:r>
            <w:proofErr w:type="spellStart"/>
            <w:r w:rsidRPr="00AA2F42">
              <w:rPr>
                <w:rFonts w:eastAsia="Calibri"/>
                <w:lang w:val="en-US" w:eastAsia="en-US"/>
              </w:rPr>
              <w:t>год</w:t>
            </w:r>
            <w:proofErr w:type="spellEnd"/>
          </w:p>
        </w:tc>
        <w:tc>
          <w:tcPr>
            <w:tcW w:w="7906"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Количество</w:t>
            </w:r>
            <w:proofErr w:type="spellEnd"/>
            <w:r w:rsidRPr="00AA2F42">
              <w:rPr>
                <w:rFonts w:eastAsia="Calibri"/>
                <w:lang w:eastAsia="en-US"/>
              </w:rPr>
              <w:t xml:space="preserve"> </w:t>
            </w:r>
            <w:proofErr w:type="spellStart"/>
            <w:r w:rsidRPr="00AA2F42">
              <w:rPr>
                <w:rFonts w:eastAsia="Calibri"/>
                <w:lang w:val="en-US" w:eastAsia="en-US"/>
              </w:rPr>
              <w:t>спортсменов</w:t>
            </w:r>
            <w:proofErr w:type="spellEnd"/>
            <w:r w:rsidRPr="00AA2F42">
              <w:rPr>
                <w:rFonts w:eastAsia="Calibri"/>
                <w:lang w:val="en-US" w:eastAsia="en-US"/>
              </w:rPr>
              <w:t xml:space="preserve">, </w:t>
            </w:r>
            <w:proofErr w:type="spellStart"/>
            <w:r w:rsidRPr="00AA2F42">
              <w:rPr>
                <w:rFonts w:eastAsia="Calibri"/>
                <w:lang w:val="en-US" w:eastAsia="en-US"/>
              </w:rPr>
              <w:t>принявших</w:t>
            </w:r>
            <w:proofErr w:type="spellEnd"/>
            <w:r w:rsidRPr="00AA2F42">
              <w:rPr>
                <w:rFonts w:eastAsia="Calibri"/>
                <w:lang w:eastAsia="en-US"/>
              </w:rPr>
              <w:t xml:space="preserve"> </w:t>
            </w:r>
            <w:proofErr w:type="spellStart"/>
            <w:r w:rsidRPr="00AA2F42">
              <w:rPr>
                <w:rFonts w:eastAsia="Calibri"/>
                <w:lang w:val="en-US" w:eastAsia="en-US"/>
              </w:rPr>
              <w:t>участие</w:t>
            </w:r>
            <w:proofErr w:type="spellEnd"/>
          </w:p>
        </w:tc>
      </w:tr>
      <w:tr w:rsidR="00AA2F42" w:rsidRPr="00AA2F42" w:rsidTr="00AA2F42">
        <w:trPr>
          <w:trHeight w:val="228"/>
        </w:trPr>
        <w:tc>
          <w:tcPr>
            <w:tcW w:w="165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jc w:val="center"/>
              <w:rPr>
                <w:rFonts w:eastAsia="Calibri"/>
                <w:lang w:val="en-US" w:eastAsia="en-US"/>
              </w:rPr>
            </w:pPr>
          </w:p>
        </w:tc>
        <w:tc>
          <w:tcPr>
            <w:tcW w:w="162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районных</w:t>
            </w:r>
            <w:proofErr w:type="spellEnd"/>
          </w:p>
        </w:tc>
        <w:tc>
          <w:tcPr>
            <w:tcW w:w="154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областных</w:t>
            </w:r>
            <w:proofErr w:type="spellEnd"/>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всероссийских</w:t>
            </w:r>
            <w:proofErr w:type="spellEnd"/>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всего</w:t>
            </w:r>
          </w:p>
        </w:tc>
      </w:tr>
      <w:tr w:rsidR="00AA2F42" w:rsidRPr="00AA2F42" w:rsidTr="00AA2F42">
        <w:tc>
          <w:tcPr>
            <w:tcW w:w="16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2018-2019</w:t>
            </w:r>
          </w:p>
        </w:tc>
        <w:tc>
          <w:tcPr>
            <w:tcW w:w="162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403 чел.</w:t>
            </w:r>
          </w:p>
        </w:tc>
        <w:tc>
          <w:tcPr>
            <w:tcW w:w="154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258 чел.</w:t>
            </w:r>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17 чел.</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678 чел.</w:t>
            </w:r>
          </w:p>
        </w:tc>
      </w:tr>
    </w:tbl>
    <w:p w:rsidR="00AA2F42" w:rsidRPr="00AA2F42" w:rsidRDefault="00AA2F42" w:rsidP="00AA2F42">
      <w:pPr>
        <w:autoSpaceDE w:val="0"/>
        <w:contextualSpacing/>
        <w:jc w:val="center"/>
        <w:rPr>
          <w:lang w:eastAsia="ru-RU"/>
        </w:rPr>
      </w:pPr>
    </w:p>
    <w:tbl>
      <w:tblPr>
        <w:tblW w:w="0" w:type="auto"/>
        <w:tblInd w:w="75" w:type="dxa"/>
        <w:tblLayout w:type="fixed"/>
        <w:tblLook w:val="0000" w:firstRow="0" w:lastRow="0" w:firstColumn="0" w:lastColumn="0" w:noHBand="0" w:noVBand="0"/>
      </w:tblPr>
      <w:tblGrid>
        <w:gridCol w:w="1658"/>
        <w:gridCol w:w="1620"/>
        <w:gridCol w:w="1683"/>
        <w:gridCol w:w="2127"/>
        <w:gridCol w:w="2476"/>
      </w:tblGrid>
      <w:tr w:rsidR="00AA2F42" w:rsidRPr="00AA2F42" w:rsidTr="00AA2F42">
        <w:trPr>
          <w:trHeight w:val="270"/>
        </w:trPr>
        <w:tc>
          <w:tcPr>
            <w:tcW w:w="165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Учебныйгод</w:t>
            </w:r>
            <w:proofErr w:type="spellEnd"/>
          </w:p>
        </w:tc>
        <w:tc>
          <w:tcPr>
            <w:tcW w:w="7906"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Победители</w:t>
            </w:r>
            <w:proofErr w:type="spellEnd"/>
            <w:r w:rsidRPr="00AA2F42">
              <w:rPr>
                <w:rFonts w:eastAsia="Calibri"/>
                <w:lang w:val="en-US" w:eastAsia="en-US"/>
              </w:rPr>
              <w:t xml:space="preserve"> и </w:t>
            </w:r>
            <w:proofErr w:type="spellStart"/>
            <w:r w:rsidRPr="00AA2F42">
              <w:rPr>
                <w:rFonts w:eastAsia="Calibri"/>
                <w:lang w:val="en-US" w:eastAsia="en-US"/>
              </w:rPr>
              <w:t>призёры</w:t>
            </w:r>
            <w:proofErr w:type="spellEnd"/>
          </w:p>
        </w:tc>
      </w:tr>
      <w:tr w:rsidR="00AA2F42" w:rsidRPr="00AA2F42" w:rsidTr="00AA2F42">
        <w:trPr>
          <w:trHeight w:val="228"/>
        </w:trPr>
        <w:tc>
          <w:tcPr>
            <w:tcW w:w="165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jc w:val="center"/>
              <w:rPr>
                <w:rFonts w:eastAsia="Calibri"/>
                <w:lang w:val="en-US" w:eastAsia="en-US"/>
              </w:rPr>
            </w:pPr>
          </w:p>
        </w:tc>
        <w:tc>
          <w:tcPr>
            <w:tcW w:w="162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районных</w:t>
            </w:r>
            <w:proofErr w:type="spellEnd"/>
          </w:p>
        </w:tc>
        <w:tc>
          <w:tcPr>
            <w:tcW w:w="168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областных</w:t>
            </w:r>
            <w:proofErr w:type="spellEnd"/>
          </w:p>
        </w:tc>
        <w:tc>
          <w:tcPr>
            <w:tcW w:w="212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proofErr w:type="spellStart"/>
            <w:r w:rsidRPr="00AA2F42">
              <w:rPr>
                <w:rFonts w:eastAsia="Calibri"/>
                <w:lang w:val="en-US" w:eastAsia="en-US"/>
              </w:rPr>
              <w:t>всероссийских</w:t>
            </w:r>
            <w:proofErr w:type="spellEnd"/>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всего</w:t>
            </w:r>
          </w:p>
        </w:tc>
      </w:tr>
      <w:tr w:rsidR="00AA2F42" w:rsidRPr="00AA2F42" w:rsidTr="00AA2F42">
        <w:tc>
          <w:tcPr>
            <w:tcW w:w="16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2018-2019</w:t>
            </w:r>
          </w:p>
        </w:tc>
        <w:tc>
          <w:tcPr>
            <w:tcW w:w="162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252 чел.</w:t>
            </w:r>
          </w:p>
        </w:tc>
        <w:tc>
          <w:tcPr>
            <w:tcW w:w="168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103 чел.</w:t>
            </w:r>
          </w:p>
        </w:tc>
        <w:tc>
          <w:tcPr>
            <w:tcW w:w="212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1 чел.</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rFonts w:eastAsia="Calibri"/>
                <w:lang w:eastAsia="en-US"/>
              </w:rPr>
              <w:t>356 чел.</w:t>
            </w:r>
          </w:p>
        </w:tc>
      </w:tr>
    </w:tbl>
    <w:p w:rsidR="00AA2F42" w:rsidRPr="00AA2F42" w:rsidRDefault="00AA2F42" w:rsidP="00AA2F42">
      <w:pPr>
        <w:suppressAutoHyphens w:val="0"/>
        <w:ind w:firstLine="851"/>
        <w:jc w:val="both"/>
        <w:rPr>
          <w:rFonts w:eastAsia="Calibri"/>
          <w:bCs/>
          <w:lang w:eastAsia="en-US"/>
        </w:rPr>
      </w:pPr>
    </w:p>
    <w:p w:rsidR="00AA2F42" w:rsidRPr="00AA2F42" w:rsidRDefault="00AA2F42" w:rsidP="00AA2F42">
      <w:pPr>
        <w:suppressAutoHyphens w:val="0"/>
        <w:ind w:firstLine="851"/>
        <w:jc w:val="both"/>
      </w:pPr>
      <w:r w:rsidRPr="00AA2F42">
        <w:rPr>
          <w:rFonts w:eastAsia="Calibri"/>
          <w:bCs/>
          <w:lang w:eastAsia="en-US"/>
        </w:rPr>
        <w:t xml:space="preserve">В 2018-2019 году в ДДТ «Мозаика» занималось 684 воспитанника по 6 направленностям: художественной, социально-педагогической, технической, </w:t>
      </w:r>
      <w:proofErr w:type="gramStart"/>
      <w:r w:rsidRPr="00AA2F42">
        <w:rPr>
          <w:rFonts w:eastAsia="Calibri"/>
          <w:bCs/>
          <w:lang w:eastAsia="en-US"/>
        </w:rPr>
        <w:t>естественно-научной</w:t>
      </w:r>
      <w:proofErr w:type="gramEnd"/>
      <w:r w:rsidRPr="00AA2F42">
        <w:rPr>
          <w:rFonts w:eastAsia="Calibri"/>
          <w:bCs/>
          <w:lang w:eastAsia="en-US"/>
        </w:rPr>
        <w:t xml:space="preserve">, физкультурно-спортивной, туристско-краеведческой. </w:t>
      </w:r>
    </w:p>
    <w:p w:rsidR="00AA2F42" w:rsidRPr="00AA2F42" w:rsidRDefault="00AA2F42" w:rsidP="00AA2F42">
      <w:pPr>
        <w:suppressAutoHyphens w:val="0"/>
        <w:ind w:firstLine="851"/>
        <w:jc w:val="both"/>
      </w:pPr>
      <w:r w:rsidRPr="00AA2F42">
        <w:rPr>
          <w:rFonts w:eastAsia="Calibri"/>
          <w:bCs/>
          <w:lang w:eastAsia="en-US"/>
        </w:rPr>
        <w:t xml:space="preserve">Воспитанники и педагоги детского дома творчества «Мозаика» принимают активное участие в конкурсах и соревнованиях различного уровня. Ежегодно занимают призовые места. </w:t>
      </w:r>
    </w:p>
    <w:p w:rsidR="00AA2F42" w:rsidRPr="00AA2F42" w:rsidRDefault="00AA2F42" w:rsidP="00AA2F42">
      <w:pPr>
        <w:suppressAutoHyphens w:val="0"/>
        <w:ind w:firstLine="851"/>
        <w:jc w:val="right"/>
        <w:rPr>
          <w:rFonts w:eastAsia="Calibri"/>
          <w:b/>
          <w:bCs/>
          <w:lang w:eastAsia="en-US"/>
        </w:rPr>
      </w:pPr>
    </w:p>
    <w:p w:rsidR="00AA2F42" w:rsidRPr="00AA2F42" w:rsidRDefault="00AA2F42" w:rsidP="00AA2F42">
      <w:pPr>
        <w:suppressAutoHyphens w:val="0"/>
        <w:ind w:firstLine="851"/>
        <w:jc w:val="right"/>
      </w:pPr>
      <w:r w:rsidRPr="00AA2F42">
        <w:rPr>
          <w:rFonts w:eastAsia="Calibri"/>
          <w:b/>
          <w:bCs/>
          <w:lang w:eastAsia="en-US"/>
        </w:rPr>
        <w:t>Таблица 17</w:t>
      </w:r>
    </w:p>
    <w:tbl>
      <w:tblPr>
        <w:tblW w:w="10240" w:type="dxa"/>
        <w:tblInd w:w="-209" w:type="dxa"/>
        <w:tblLayout w:type="fixed"/>
        <w:tblLook w:val="0000" w:firstRow="0" w:lastRow="0" w:firstColumn="0" w:lastColumn="0" w:noHBand="0" w:noVBand="0"/>
      </w:tblPr>
      <w:tblGrid>
        <w:gridCol w:w="2269"/>
        <w:gridCol w:w="2017"/>
        <w:gridCol w:w="2126"/>
        <w:gridCol w:w="1985"/>
        <w:gridCol w:w="1843"/>
      </w:tblGrid>
      <w:tr w:rsidR="00AA2F42" w:rsidRPr="00AA2F42" w:rsidTr="00AA2F42">
        <w:tc>
          <w:tcPr>
            <w:tcW w:w="226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34"/>
            </w:pPr>
            <w:r w:rsidRPr="00AA2F42">
              <w:rPr>
                <w:rFonts w:eastAsia="Calibri"/>
                <w:bCs/>
                <w:lang w:eastAsia="en-US"/>
              </w:rPr>
              <w:t>муниципальный</w:t>
            </w:r>
          </w:p>
        </w:tc>
        <w:tc>
          <w:tcPr>
            <w:tcW w:w="20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34"/>
            </w:pPr>
            <w:r w:rsidRPr="00AA2F42">
              <w:rPr>
                <w:rFonts w:eastAsia="Calibri"/>
                <w:bCs/>
                <w:lang w:eastAsia="en-US"/>
              </w:rPr>
              <w:t xml:space="preserve">региональный </w:t>
            </w:r>
          </w:p>
        </w:tc>
        <w:tc>
          <w:tcPr>
            <w:tcW w:w="21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34"/>
            </w:pPr>
            <w:r w:rsidRPr="00AA2F42">
              <w:rPr>
                <w:rFonts w:eastAsia="Calibri"/>
                <w:bCs/>
                <w:lang w:eastAsia="en-US"/>
              </w:rPr>
              <w:t xml:space="preserve">межрегиональный </w:t>
            </w:r>
          </w:p>
        </w:tc>
        <w:tc>
          <w:tcPr>
            <w:tcW w:w="19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34"/>
            </w:pPr>
            <w:r w:rsidRPr="00AA2F42">
              <w:rPr>
                <w:rFonts w:eastAsia="Calibri"/>
                <w:bCs/>
                <w:lang w:eastAsia="en-US"/>
              </w:rPr>
              <w:t>Всероссийский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left="-108" w:firstLine="34"/>
            </w:pPr>
            <w:r w:rsidRPr="00AA2F42">
              <w:rPr>
                <w:rFonts w:eastAsia="Calibri"/>
                <w:bCs/>
                <w:lang w:eastAsia="en-US"/>
              </w:rPr>
              <w:t>международный</w:t>
            </w:r>
          </w:p>
        </w:tc>
      </w:tr>
      <w:tr w:rsidR="00AA2F42" w:rsidRPr="00AA2F42" w:rsidTr="00AA2F42">
        <w:tc>
          <w:tcPr>
            <w:tcW w:w="2269"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ind w:firstLine="34"/>
            </w:pPr>
            <w:r w:rsidRPr="00AA2F42">
              <w:rPr>
                <w:rFonts w:eastAsia="Calibri"/>
                <w:bCs/>
                <w:lang w:eastAsia="en-US"/>
              </w:rPr>
              <w:t>28</w:t>
            </w:r>
          </w:p>
        </w:tc>
        <w:tc>
          <w:tcPr>
            <w:tcW w:w="2017"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ind w:firstLine="34"/>
            </w:pPr>
            <w:r w:rsidRPr="00AA2F42">
              <w:rPr>
                <w:rFonts w:eastAsia="Calibri"/>
                <w:bCs/>
                <w:lang w:eastAsia="en-US"/>
              </w:rPr>
              <w:t>12</w:t>
            </w:r>
          </w:p>
        </w:tc>
        <w:tc>
          <w:tcPr>
            <w:tcW w:w="2126"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ind w:firstLine="34"/>
            </w:pPr>
            <w:r w:rsidRPr="00AA2F42">
              <w:rPr>
                <w:rFonts w:eastAsia="Calibri"/>
                <w:bCs/>
                <w:lang w:eastAsia="en-US"/>
              </w:rPr>
              <w:t>1</w:t>
            </w:r>
          </w:p>
        </w:tc>
        <w:tc>
          <w:tcPr>
            <w:tcW w:w="1985"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uppressAutoHyphens w:val="0"/>
              <w:ind w:firstLine="34"/>
            </w:pPr>
            <w:r w:rsidRPr="00AA2F42">
              <w:rPr>
                <w:rFonts w:eastAsia="Calibri"/>
                <w:bCs/>
                <w:lang w:eastAsia="en-U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uppressAutoHyphens w:val="0"/>
              <w:ind w:firstLine="34"/>
            </w:pPr>
            <w:r w:rsidRPr="00AA2F42">
              <w:rPr>
                <w:rFonts w:eastAsia="Calibri"/>
                <w:bCs/>
                <w:lang w:eastAsia="en-US"/>
              </w:rPr>
              <w:t>1</w:t>
            </w:r>
          </w:p>
        </w:tc>
      </w:tr>
    </w:tbl>
    <w:p w:rsidR="00AA2F42" w:rsidRPr="00AA2F42" w:rsidRDefault="00AA2F42" w:rsidP="00AA2F42">
      <w:pPr>
        <w:suppressAutoHyphens w:val="0"/>
        <w:ind w:firstLine="851"/>
        <w:jc w:val="both"/>
        <w:rPr>
          <w:rFonts w:eastAsia="Calibri"/>
          <w:b/>
          <w:lang w:eastAsia="en-US"/>
        </w:rPr>
      </w:pPr>
    </w:p>
    <w:p w:rsidR="00AA2F42" w:rsidRPr="00AA2F42" w:rsidRDefault="00AA2F42" w:rsidP="00AA2F42">
      <w:pPr>
        <w:suppressAutoHyphens w:val="0"/>
        <w:ind w:firstLine="851"/>
        <w:jc w:val="both"/>
      </w:pPr>
      <w:r w:rsidRPr="00AA2F42">
        <w:rPr>
          <w:rFonts w:eastAsia="Calibri"/>
          <w:lang w:eastAsia="en-US"/>
        </w:rPr>
        <w:t xml:space="preserve">Особенно хочется отметить победу Мозаики в следующих конкурсах: </w:t>
      </w:r>
    </w:p>
    <w:p w:rsidR="00AA2F42" w:rsidRPr="00AA2F42" w:rsidRDefault="00AA2F42" w:rsidP="00AA2F42">
      <w:pPr>
        <w:numPr>
          <w:ilvl w:val="0"/>
          <w:numId w:val="24"/>
        </w:numPr>
        <w:suppressAutoHyphens w:val="0"/>
        <w:ind w:left="0" w:firstLine="851"/>
        <w:jc w:val="both"/>
      </w:pPr>
      <w:r w:rsidRPr="00AA2F42">
        <w:rPr>
          <w:rFonts w:eastAsia="Calibri"/>
          <w:lang w:eastAsia="en-US"/>
        </w:rPr>
        <w:t>Региональный этап военно-спортивной игры «Зарница» и «Орленок».</w:t>
      </w:r>
    </w:p>
    <w:p w:rsidR="00AA2F42" w:rsidRPr="00AA2F42" w:rsidRDefault="00AA2F42" w:rsidP="00AA2F42">
      <w:pPr>
        <w:numPr>
          <w:ilvl w:val="0"/>
          <w:numId w:val="24"/>
        </w:numPr>
        <w:suppressAutoHyphens w:val="0"/>
        <w:ind w:left="0" w:firstLine="851"/>
        <w:contextualSpacing/>
        <w:jc w:val="both"/>
      </w:pPr>
      <w:r w:rsidRPr="00AA2F42">
        <w:rPr>
          <w:rFonts w:eastAsia="Calibri"/>
          <w:lang w:eastAsia="en-US"/>
        </w:rPr>
        <w:t>Областная выставка-конкурс зимних рождественских композиций юных флористов</w:t>
      </w:r>
    </w:p>
    <w:p w:rsidR="00AA2F42" w:rsidRPr="00AA2F42" w:rsidRDefault="00AA2F42" w:rsidP="00AA2F42">
      <w:pPr>
        <w:numPr>
          <w:ilvl w:val="0"/>
          <w:numId w:val="24"/>
        </w:numPr>
        <w:suppressAutoHyphens w:val="0"/>
        <w:ind w:left="0" w:firstLine="851"/>
        <w:contextualSpacing/>
        <w:jc w:val="both"/>
      </w:pPr>
      <w:r w:rsidRPr="00AA2F42">
        <w:rPr>
          <w:rFonts w:eastAsia="Calibri"/>
          <w:lang w:eastAsia="en-US"/>
        </w:rPr>
        <w:t>Областная выставка-конкурс «Читаю, рисую, творю»</w:t>
      </w:r>
    </w:p>
    <w:p w:rsidR="00AA2F42" w:rsidRPr="00AA2F42" w:rsidRDefault="00AA2F42" w:rsidP="00AA2F42">
      <w:pPr>
        <w:numPr>
          <w:ilvl w:val="0"/>
          <w:numId w:val="24"/>
        </w:numPr>
        <w:suppressAutoHyphens w:val="0"/>
        <w:ind w:left="0" w:firstLine="851"/>
        <w:contextualSpacing/>
        <w:jc w:val="both"/>
      </w:pPr>
      <w:r w:rsidRPr="00AA2F42">
        <w:rPr>
          <w:rFonts w:eastAsia="Calibri"/>
          <w:lang w:eastAsia="en-US"/>
        </w:rPr>
        <w:t>Областной конкурс «Афганистан-боль моя и вечная память»</w:t>
      </w:r>
    </w:p>
    <w:p w:rsidR="00AA2F42" w:rsidRPr="00AA2F42" w:rsidRDefault="00AA2F42" w:rsidP="00AA2F42">
      <w:pPr>
        <w:numPr>
          <w:ilvl w:val="0"/>
          <w:numId w:val="24"/>
        </w:numPr>
        <w:suppressAutoHyphens w:val="0"/>
        <w:ind w:left="0" w:firstLine="851"/>
        <w:contextualSpacing/>
        <w:jc w:val="both"/>
      </w:pPr>
      <w:r w:rsidRPr="00AA2F42">
        <w:rPr>
          <w:rFonts w:eastAsia="Calibri"/>
          <w:lang w:eastAsia="en-US"/>
        </w:rPr>
        <w:t>Областной экологический конкурс «Гимн воде»</w:t>
      </w:r>
    </w:p>
    <w:p w:rsidR="00AA2F42" w:rsidRPr="00AA2F42" w:rsidRDefault="00AA2F42" w:rsidP="00AA2F42">
      <w:pPr>
        <w:numPr>
          <w:ilvl w:val="0"/>
          <w:numId w:val="24"/>
        </w:numPr>
        <w:suppressAutoHyphens w:val="0"/>
        <w:ind w:left="0" w:firstLine="851"/>
        <w:contextualSpacing/>
        <w:jc w:val="both"/>
      </w:pPr>
      <w:r w:rsidRPr="00AA2F42">
        <w:rPr>
          <w:rFonts w:eastAsia="Calibri"/>
          <w:lang w:eastAsia="en-US"/>
        </w:rPr>
        <w:t>Областной турнир по борьбе САМБО</w:t>
      </w:r>
    </w:p>
    <w:p w:rsidR="00AA2F42" w:rsidRPr="00AA2F42" w:rsidRDefault="00AA2F42" w:rsidP="00AA2F42">
      <w:pPr>
        <w:numPr>
          <w:ilvl w:val="0"/>
          <w:numId w:val="24"/>
        </w:numPr>
        <w:suppressAutoHyphens w:val="0"/>
        <w:ind w:left="0" w:firstLine="851"/>
        <w:contextualSpacing/>
        <w:jc w:val="both"/>
      </w:pPr>
      <w:r w:rsidRPr="00AA2F42">
        <w:rPr>
          <w:rFonts w:eastAsia="Calibri"/>
          <w:lang w:eastAsia="en-US"/>
        </w:rPr>
        <w:t>Межрайонная выставка декоративно-прикладного творчества «Многоцветие талантов»; «Новогодняя фантазия»</w:t>
      </w:r>
    </w:p>
    <w:p w:rsidR="00AA2F42" w:rsidRPr="00AA2F42" w:rsidRDefault="00AA2F42" w:rsidP="00AA2F42">
      <w:pPr>
        <w:suppressAutoHyphens w:val="0"/>
        <w:ind w:firstLine="851"/>
        <w:contextualSpacing/>
        <w:jc w:val="both"/>
      </w:pPr>
      <w:r w:rsidRPr="00AA2F42">
        <w:rPr>
          <w:lang w:eastAsia="ru-RU"/>
        </w:rPr>
        <w:t xml:space="preserve">В учреждении уже давно работает Школа педагогического мастерства, на занятиях которой обсуждаются актуальные вопросы дополнительного образования, заслушиваются отчёты педагогов о работе объединений, идёт обмен опытом организации занятий с детьми. Все педагоги учреждения являются методистами по профилю своей деятельности. </w:t>
      </w:r>
    </w:p>
    <w:p w:rsidR="00AA2F42" w:rsidRPr="00AA2F42" w:rsidRDefault="00AA2F42" w:rsidP="00AA2F42">
      <w:pPr>
        <w:ind w:firstLine="709"/>
        <w:jc w:val="both"/>
      </w:pPr>
      <w:r w:rsidRPr="00AA2F42">
        <w:t>Проблемы:</w:t>
      </w:r>
    </w:p>
    <w:p w:rsidR="00AA2F42" w:rsidRPr="00AA2F42" w:rsidRDefault="00AA2F42" w:rsidP="00AA2F42">
      <w:pPr>
        <w:ind w:firstLine="709"/>
        <w:jc w:val="both"/>
      </w:pPr>
      <w:r w:rsidRPr="00AA2F42">
        <w:t xml:space="preserve">- Проблема медицинского обслуживания лагерей в период каникул (не хватает фельдшеров  </w:t>
      </w:r>
      <w:proofErr w:type="spellStart"/>
      <w:r w:rsidRPr="00AA2F42">
        <w:t>ФАПов</w:t>
      </w:r>
      <w:proofErr w:type="spellEnd"/>
      <w:r w:rsidRPr="00AA2F42">
        <w:t>).</w:t>
      </w:r>
    </w:p>
    <w:p w:rsidR="00AA2F42" w:rsidRPr="00AA2F42" w:rsidRDefault="00AA2F42" w:rsidP="00AA2F42">
      <w:pPr>
        <w:ind w:firstLine="709"/>
        <w:jc w:val="both"/>
      </w:pPr>
      <w:r w:rsidRPr="00AA2F42">
        <w:t xml:space="preserve">- Старение педагогических кадров, отсутствие молодых специалистов. </w:t>
      </w:r>
    </w:p>
    <w:p w:rsidR="00AA2F42" w:rsidRPr="00AA2F42" w:rsidRDefault="00AA2F42" w:rsidP="00AA2F42">
      <w:pPr>
        <w:ind w:firstLine="709"/>
        <w:jc w:val="both"/>
      </w:pPr>
      <w:r w:rsidRPr="00AA2F42">
        <w:t>- Материальная база детских садов, оборудование нуждается в обновлении.</w:t>
      </w:r>
    </w:p>
    <w:p w:rsidR="00AA2F42" w:rsidRPr="00AA2F42" w:rsidRDefault="00AA2F42" w:rsidP="00AA2F42">
      <w:pPr>
        <w:jc w:val="center"/>
        <w:rPr>
          <w:b/>
        </w:rPr>
      </w:pPr>
    </w:p>
    <w:p w:rsidR="00AA2F42" w:rsidRPr="00AA2F42" w:rsidRDefault="00AA2F42" w:rsidP="00AA2F42">
      <w:pPr>
        <w:jc w:val="center"/>
      </w:pPr>
      <w:r w:rsidRPr="00AA2F42">
        <w:rPr>
          <w:b/>
        </w:rPr>
        <w:t>2. Приоритеты муниципальной политики в сфере образования  на период до 2024 года, цели, задачи и показатели (индикаторы</w:t>
      </w:r>
      <w:proofErr w:type="gramStart"/>
      <w:r w:rsidRPr="00AA2F42">
        <w:rPr>
          <w:b/>
        </w:rPr>
        <w:t>)д</w:t>
      </w:r>
      <w:proofErr w:type="gramEnd"/>
      <w:r w:rsidRPr="00AA2F42">
        <w:rPr>
          <w:b/>
        </w:rPr>
        <w:t>остижения целей и решения задач, описание основных ожидаемых</w:t>
      </w:r>
    </w:p>
    <w:p w:rsidR="00AA2F42" w:rsidRPr="00AA2F42" w:rsidRDefault="00AA2F42" w:rsidP="00AA2F42">
      <w:pPr>
        <w:jc w:val="center"/>
      </w:pPr>
      <w:r w:rsidRPr="00AA2F42">
        <w:rPr>
          <w:b/>
        </w:rPr>
        <w:t>конечных результатов государственной программы, сроков и этапов реализации государственной программы Российской Федерации «Развитие образования»</w:t>
      </w:r>
    </w:p>
    <w:p w:rsidR="00AA2F42" w:rsidRPr="00AA2F42" w:rsidRDefault="00AA2F42" w:rsidP="00AA2F42">
      <w:pPr>
        <w:ind w:firstLine="709"/>
        <w:jc w:val="both"/>
      </w:pPr>
      <w:r w:rsidRPr="00AA2F42">
        <w:t xml:space="preserve">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 </w:t>
      </w:r>
    </w:p>
    <w:p w:rsidR="00AA2F42" w:rsidRPr="00AA2F42" w:rsidRDefault="00AA2F42" w:rsidP="00AA2F42">
      <w:pPr>
        <w:ind w:firstLine="709"/>
        <w:jc w:val="both"/>
      </w:pPr>
      <w:r w:rsidRPr="00AA2F42">
        <w:t>Приоритеты муниципальной политики в сфере образования на период до 2024 года сформированы с учетом целей и задач, представленных в следующих стратегических документах:</w:t>
      </w:r>
    </w:p>
    <w:p w:rsidR="00AA2F42" w:rsidRPr="00AA2F42" w:rsidRDefault="00AA2F42" w:rsidP="00AA2F42">
      <w:pPr>
        <w:ind w:firstLine="709"/>
        <w:jc w:val="both"/>
      </w:pPr>
      <w:r w:rsidRPr="00AA2F42">
        <w:t>Государственная программа Российской Федерации «Развитие образования» (</w:t>
      </w:r>
      <w:hyperlink r:id="rId28" w:history="1">
        <w:r w:rsidRPr="00AA2F42">
          <w:rPr>
            <w:rStyle w:val="af"/>
            <w:bCs/>
          </w:rPr>
          <w:t>Постановление Правительства РФ от 26.12.2017 N 1642 "Об утверждении государственной программы Российской Федерации "Развитие образования"</w:t>
        </w:r>
      </w:hyperlink>
      <w:r w:rsidRPr="00AA2F42">
        <w:t>);</w:t>
      </w:r>
    </w:p>
    <w:p w:rsidR="00AA2F42" w:rsidRPr="00AA2F42" w:rsidRDefault="00AA2F42" w:rsidP="00AA2F42">
      <w:pPr>
        <w:ind w:firstLine="709"/>
        <w:jc w:val="both"/>
      </w:pPr>
      <w:r w:rsidRPr="00AA2F42">
        <w:t>Указ Президента Российской Федерации от 7 мая 2012 г. № 599 "О мерах по реализации государственной политики в области образования и науки";</w:t>
      </w:r>
    </w:p>
    <w:p w:rsidR="00AA2F42" w:rsidRPr="00AA2F42" w:rsidRDefault="00AA2F42" w:rsidP="00AA2F42">
      <w:pPr>
        <w:ind w:firstLine="709"/>
        <w:jc w:val="both"/>
      </w:pPr>
      <w:r w:rsidRPr="00AA2F42">
        <w:rPr>
          <w:bCs/>
        </w:rPr>
        <w:t>Постановление Правительства Кировской области от 30.12.2019 N 754-П "Об утверждении государственной программы Кировской области "Развитие образования"</w:t>
      </w:r>
    </w:p>
    <w:p w:rsidR="00AA2F42" w:rsidRPr="00AA2F42" w:rsidRDefault="00AA2F42" w:rsidP="00AA2F42">
      <w:pPr>
        <w:ind w:firstLine="709"/>
        <w:jc w:val="both"/>
      </w:pPr>
      <w:r w:rsidRPr="00AA2F42">
        <w:t>План мероприятий («дорожная карта») «Изменения в отрасли образования Орловского района Кировской области, направленные на повышение её эффективности» (утвержден постановлением администрации Орловского района Кировской области от 25.03.2013 № 218).</w:t>
      </w:r>
    </w:p>
    <w:p w:rsidR="00AA2F42" w:rsidRPr="00AA2F42" w:rsidRDefault="00AA2F42" w:rsidP="00AA2F42">
      <w:pPr>
        <w:ind w:firstLine="709"/>
        <w:jc w:val="both"/>
      </w:pPr>
      <w:r w:rsidRPr="00AA2F42">
        <w:t>Стратегия социально-экономического развития муниципального образования Орловский муниципальный район на период до 2035 г.</w:t>
      </w:r>
    </w:p>
    <w:p w:rsidR="00AA2F42" w:rsidRPr="00AA2F42" w:rsidRDefault="00AA2F42" w:rsidP="00AA2F42">
      <w:pPr>
        <w:ind w:firstLine="709"/>
        <w:jc w:val="both"/>
      </w:pPr>
      <w:r w:rsidRPr="00AA2F42">
        <w:lastRenderedPageBreak/>
        <w:t xml:space="preserve">Системным приоритетом муниципальной политики на данном этапе развития образования является обеспечение условий для всестороннего удовлетворения образовательных потребностей жителей района. Для этого сфера образования должна обеспечить доступность качественных образовательных услуг. Задачи доступности образования на уровне общего образования и в дополнительном образовании в значительной степени сегодня решены. Исключением пока остается дошкольное образование. Повышение качества и доступности образования напрямую связано с материальным обеспечением образовательных учреждений, в том числе и созданием дополнительных мест. </w:t>
      </w:r>
    </w:p>
    <w:p w:rsidR="00AA2F42" w:rsidRPr="00AA2F42" w:rsidRDefault="00AA2F42" w:rsidP="00AA2F42">
      <w:pPr>
        <w:ind w:firstLine="709"/>
        <w:jc w:val="both"/>
      </w:pPr>
      <w:r w:rsidRPr="00AA2F42">
        <w:t>Другим системным приоритетом является обеспечение безопасных условий для детей и работающего персонала 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образовательных учреждений к действиям в чрезвычайных ситуациях, проведению антитеррористических и противодиверсионных мероприятий.</w:t>
      </w:r>
    </w:p>
    <w:p w:rsidR="00AA2F42" w:rsidRPr="00AA2F42" w:rsidRDefault="00AA2F42" w:rsidP="00AA2F42">
      <w:pPr>
        <w:ind w:firstLine="709"/>
        <w:jc w:val="both"/>
      </w:pPr>
      <w:proofErr w:type="gramStart"/>
      <w:r w:rsidRPr="00AA2F42">
        <w:rPr>
          <w:b/>
        </w:rPr>
        <w:t>Цель муниципальной программы</w:t>
      </w:r>
      <w:r w:rsidRPr="00AA2F42">
        <w:t xml:space="preserve"> сформулирована с учетом целей, определенных в Государственной  программе Российской Федерации «Развитие образования» (</w:t>
      </w:r>
      <w:hyperlink r:id="rId29" w:history="1">
        <w:r w:rsidRPr="00AA2F42">
          <w:rPr>
            <w:rStyle w:val="af"/>
            <w:bCs/>
            <w:color w:val="000000"/>
          </w:rPr>
          <w:t>Постановление Правительства РФ от 26.12.2017 N 1642 "Об утверждении государственной программы Российской Федерации "Развитие образования"</w:t>
        </w:r>
      </w:hyperlink>
      <w:r w:rsidRPr="00AA2F42">
        <w:t>);</w:t>
      </w:r>
      <w:proofErr w:type="gramEnd"/>
    </w:p>
    <w:p w:rsidR="00AA2F42" w:rsidRPr="00AA2F42" w:rsidRDefault="00AA2F42" w:rsidP="00AA2F42">
      <w:pPr>
        <w:ind w:firstLine="709"/>
        <w:jc w:val="both"/>
      </w:pPr>
      <w:r w:rsidRPr="00AA2F42">
        <w:t>Стратегия социально-экономического развития муниципального образования Орловский муниципальный район на период до 2035 г. Целью муниципальной программы является обеспечение доступности качественного образования в муниципальных образовательных учреждениях.</w:t>
      </w:r>
    </w:p>
    <w:p w:rsidR="00AA2F42" w:rsidRPr="00AA2F42" w:rsidRDefault="00AA2F42" w:rsidP="00AA2F42">
      <w:pPr>
        <w:ind w:firstLine="709"/>
        <w:jc w:val="both"/>
      </w:pPr>
      <w:r w:rsidRPr="00AA2F42">
        <w:rPr>
          <w:b/>
        </w:rPr>
        <w:t>Задачи муниципальной программы:</w:t>
      </w:r>
    </w:p>
    <w:p w:rsidR="00AA2F42" w:rsidRPr="00AA2F42" w:rsidRDefault="00AA2F42" w:rsidP="00AA2F42">
      <w:pPr>
        <w:ind w:firstLine="709"/>
        <w:jc w:val="both"/>
      </w:pPr>
      <w:r w:rsidRPr="00AA2F42">
        <w:t>1. Повышение качества образования. Создание необходимых условий для модернизации образовательного процесса отвечающего  всем современным требованиям  ФГОС.</w:t>
      </w:r>
    </w:p>
    <w:p w:rsidR="00AA2F42" w:rsidRPr="00AA2F42" w:rsidRDefault="00AA2F42" w:rsidP="00AA2F42">
      <w:pPr>
        <w:ind w:firstLine="709"/>
        <w:jc w:val="both"/>
      </w:pPr>
      <w:r w:rsidRPr="00AA2F42">
        <w:t>2.Укомплектовать образовательные учреждения квалифицированными кадрами. Работа в методических объединениях, творческих или  проблемных группах (школьного и муниципального уровней).</w:t>
      </w:r>
    </w:p>
    <w:p w:rsidR="00AA2F42" w:rsidRPr="00AA2F42" w:rsidRDefault="00AA2F42" w:rsidP="00AA2F42">
      <w:pPr>
        <w:ind w:firstLine="709"/>
        <w:jc w:val="both"/>
      </w:pPr>
      <w:r w:rsidRPr="00AA2F42">
        <w:t>Инновационная деятельность педагога. Участие в конкурсах профессионального мастерства, мастер-класса, форумах, фестивалях.</w:t>
      </w:r>
    </w:p>
    <w:p w:rsidR="00AA2F42" w:rsidRPr="00AA2F42" w:rsidRDefault="00AA2F42" w:rsidP="00AA2F42">
      <w:pPr>
        <w:ind w:firstLine="709"/>
        <w:jc w:val="both"/>
      </w:pPr>
      <w:r w:rsidRPr="00AA2F42">
        <w:t xml:space="preserve">3. Обновление технологического оборудования. Приведение зданий в соответствии с требованиями надзорных органов. Создание «доступной среды» для детей инвалидов. </w:t>
      </w:r>
    </w:p>
    <w:p w:rsidR="00AA2F42" w:rsidRPr="00AA2F42" w:rsidRDefault="00AA2F42" w:rsidP="00AA2F42">
      <w:pPr>
        <w:ind w:firstLine="709"/>
        <w:jc w:val="both"/>
      </w:pPr>
      <w:r w:rsidRPr="00AA2F42">
        <w:t xml:space="preserve">4. Планирование сети оздоровительных лагерей с дневным пребыванием детей с максимальным охватом обучающихся в возрасте от 7 до 15 лет. Внедрение в практику работы образовательных учреждений современных образовательных технологий, направленных на формирование здорового образа жизни. Профилактика </w:t>
      </w:r>
      <w:proofErr w:type="spellStart"/>
      <w:r w:rsidRPr="00AA2F42">
        <w:t>девиантного</w:t>
      </w:r>
      <w:proofErr w:type="spellEnd"/>
      <w:r w:rsidRPr="00AA2F42">
        <w:t xml:space="preserve"> поведения. </w:t>
      </w:r>
    </w:p>
    <w:p w:rsidR="00AA2F42" w:rsidRPr="00AA2F42" w:rsidRDefault="00AA2F42" w:rsidP="00AA2F42">
      <w:pPr>
        <w:ind w:firstLine="709"/>
        <w:jc w:val="both"/>
      </w:pPr>
      <w:r w:rsidRPr="00AA2F42">
        <w:t>5. Включение проблемы работы с одаренными учащимися как приоритетного направления в систему научно-методической инновационной работы учителей.</w:t>
      </w:r>
    </w:p>
    <w:p w:rsidR="00AA2F42" w:rsidRPr="00AA2F42" w:rsidRDefault="00AA2F42" w:rsidP="00AA2F42">
      <w:pPr>
        <w:ind w:firstLine="709"/>
        <w:jc w:val="both"/>
      </w:pPr>
      <w:r w:rsidRPr="00AA2F42">
        <w:t xml:space="preserve">6. </w:t>
      </w:r>
      <w:r w:rsidRPr="00AA2F42">
        <w:rPr>
          <w:iCs/>
        </w:rPr>
        <w:t>Обхват детей школьного возраста услугой отдыха и оздоровления в оздоровительных учреждениях с дневным пребыванием детей в каникулярное время, от общего числа детей школьного возраста</w:t>
      </w:r>
      <w:proofErr w:type="gramStart"/>
      <w:r w:rsidRPr="00AA2F42">
        <w:rPr>
          <w:iCs/>
        </w:rPr>
        <w:t xml:space="preserve"> (%)</w:t>
      </w:r>
      <w:proofErr w:type="gramEnd"/>
    </w:p>
    <w:p w:rsidR="00AA2F42" w:rsidRPr="00AA2F42" w:rsidRDefault="00AA2F42" w:rsidP="00AA2F42">
      <w:pPr>
        <w:ind w:firstLine="709"/>
        <w:jc w:val="both"/>
      </w:pPr>
      <w:r w:rsidRPr="00AA2F42">
        <w:t>Срок реализации программ 2021-2024 годы.</w:t>
      </w:r>
    </w:p>
    <w:p w:rsidR="00AA2F42" w:rsidRPr="00AA2F42" w:rsidRDefault="00AA2F42" w:rsidP="00AA2F42">
      <w:pPr>
        <w:ind w:firstLine="709"/>
        <w:jc w:val="both"/>
      </w:pPr>
      <w:r w:rsidRPr="00AA2F42">
        <w:t>С 2021 - 2024 год</w:t>
      </w:r>
    </w:p>
    <w:p w:rsidR="00AA2F42" w:rsidRPr="00AA2F42" w:rsidRDefault="00AA2F42" w:rsidP="00AA2F42">
      <w:pPr>
        <w:ind w:firstLine="709"/>
        <w:jc w:val="both"/>
      </w:pPr>
      <w:r w:rsidRPr="00AA2F42">
        <w:rPr>
          <w:lang w:val="en-US"/>
        </w:rPr>
        <w:t>I</w:t>
      </w:r>
      <w:r w:rsidRPr="00AA2F42">
        <w:t xml:space="preserve"> этап – 2021 - 2022 год</w:t>
      </w:r>
    </w:p>
    <w:p w:rsidR="00AA2F42" w:rsidRPr="00AA2F42" w:rsidRDefault="00AA2F42" w:rsidP="00AA2F42">
      <w:pPr>
        <w:ind w:firstLine="709"/>
        <w:jc w:val="both"/>
      </w:pPr>
      <w:r w:rsidRPr="00AA2F42">
        <w:rPr>
          <w:lang w:val="en-US"/>
        </w:rPr>
        <w:t>II</w:t>
      </w:r>
      <w:r w:rsidRPr="00AA2F42">
        <w:t xml:space="preserve"> этап – 2022 - 2023 год</w:t>
      </w:r>
    </w:p>
    <w:p w:rsidR="00AA2F42" w:rsidRPr="00AA2F42" w:rsidRDefault="00AA2F42" w:rsidP="00AA2F42">
      <w:pPr>
        <w:ind w:firstLine="709"/>
        <w:jc w:val="both"/>
      </w:pPr>
      <w:r w:rsidRPr="00AA2F42">
        <w:rPr>
          <w:lang w:val="en-US"/>
        </w:rPr>
        <w:t>III</w:t>
      </w:r>
      <w:r w:rsidRPr="00AA2F42">
        <w:t xml:space="preserve"> этап- 2023 – 2024 год </w:t>
      </w:r>
    </w:p>
    <w:p w:rsidR="00AA2F42" w:rsidRPr="00AA2F42" w:rsidRDefault="00AA2F42" w:rsidP="00AA2F42">
      <w:pPr>
        <w:autoSpaceDE w:val="0"/>
        <w:jc w:val="center"/>
        <w:rPr>
          <w:b/>
          <w:bCs/>
        </w:rPr>
      </w:pPr>
    </w:p>
    <w:p w:rsidR="00AA2F42" w:rsidRPr="00AA2F42" w:rsidRDefault="00AA2F42" w:rsidP="00AA2F42">
      <w:pPr>
        <w:autoSpaceDE w:val="0"/>
        <w:jc w:val="center"/>
        <w:rPr>
          <w:b/>
          <w:bCs/>
        </w:rPr>
      </w:pPr>
    </w:p>
    <w:p w:rsidR="00AA2F42" w:rsidRPr="00AA2F42" w:rsidRDefault="00AA2F42" w:rsidP="00AA2F42">
      <w:pPr>
        <w:autoSpaceDE w:val="0"/>
        <w:jc w:val="center"/>
      </w:pPr>
      <w:r w:rsidRPr="00AA2F42">
        <w:rPr>
          <w:b/>
          <w:bCs/>
        </w:rPr>
        <w:t>3. Обобщенная характеристика мероприятий</w:t>
      </w:r>
    </w:p>
    <w:p w:rsidR="00AA2F42" w:rsidRPr="00AA2F42" w:rsidRDefault="00AA2F42" w:rsidP="00AA2F42">
      <w:pPr>
        <w:autoSpaceDE w:val="0"/>
        <w:jc w:val="center"/>
      </w:pPr>
      <w:r w:rsidRPr="00AA2F42">
        <w:rPr>
          <w:b/>
          <w:bCs/>
        </w:rPr>
        <w:t xml:space="preserve"> муниципальной программы</w:t>
      </w:r>
    </w:p>
    <w:p w:rsidR="00AA2F42" w:rsidRPr="00AA2F42" w:rsidRDefault="00AA2F42" w:rsidP="00AA2F42">
      <w:pPr>
        <w:autoSpaceDE w:val="0"/>
        <w:jc w:val="center"/>
        <w:rPr>
          <w:b/>
          <w:bCs/>
        </w:rPr>
      </w:pPr>
    </w:p>
    <w:p w:rsidR="00AA2F42" w:rsidRPr="00AA2F42" w:rsidRDefault="00AA2F42" w:rsidP="00AA2F42">
      <w:pPr>
        <w:autoSpaceDE w:val="0"/>
        <w:ind w:firstLine="720"/>
      </w:pPr>
      <w:r w:rsidRPr="00AA2F42">
        <w:t>Комплекс мероприятий программы представлен в таблице 5.</w:t>
      </w:r>
    </w:p>
    <w:p w:rsidR="00AA2F42" w:rsidRPr="00AA2F42" w:rsidRDefault="00AA2F42" w:rsidP="00AA2F42">
      <w:pPr>
        <w:autoSpaceDE w:val="0"/>
        <w:jc w:val="right"/>
      </w:pPr>
      <w:r w:rsidRPr="00AA2F42">
        <w:rPr>
          <w:b/>
        </w:rPr>
        <w:t xml:space="preserve">Таблица 18 </w:t>
      </w:r>
    </w:p>
    <w:p w:rsidR="00AA2F42" w:rsidRPr="00AA2F42" w:rsidRDefault="00AA2F42" w:rsidP="00AA2F42">
      <w:pPr>
        <w:autoSpaceDE w:val="0"/>
        <w:jc w:val="right"/>
        <w:rPr>
          <w:b/>
        </w:rPr>
      </w:pPr>
    </w:p>
    <w:tbl>
      <w:tblPr>
        <w:tblW w:w="9922" w:type="dxa"/>
        <w:tblInd w:w="-175" w:type="dxa"/>
        <w:tblLayout w:type="fixed"/>
        <w:tblLook w:val="0000" w:firstRow="0" w:lastRow="0" w:firstColumn="0" w:lastColumn="0" w:noHBand="0" w:noVBand="0"/>
      </w:tblPr>
      <w:tblGrid>
        <w:gridCol w:w="487"/>
        <w:gridCol w:w="2915"/>
        <w:gridCol w:w="6520"/>
      </w:tblGrid>
      <w:tr w:rsidR="00AA2F42" w:rsidRPr="00AA2F42" w:rsidTr="00AA2F42">
        <w:trPr>
          <w:trHeight w:val="91"/>
        </w:trPr>
        <w:tc>
          <w:tcPr>
            <w:tcW w:w="48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 xml:space="preserve">№ </w:t>
            </w:r>
          </w:p>
        </w:tc>
        <w:tc>
          <w:tcPr>
            <w:tcW w:w="291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Задача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jc w:val="center"/>
            </w:pPr>
            <w:r w:rsidRPr="00AA2F42">
              <w:t xml:space="preserve">Мероприятие </w:t>
            </w:r>
          </w:p>
        </w:tc>
      </w:tr>
      <w:tr w:rsidR="00AA2F42" w:rsidRPr="00AA2F42" w:rsidTr="00AA2F42">
        <w:trPr>
          <w:trHeight w:val="91"/>
        </w:trPr>
        <w:tc>
          <w:tcPr>
            <w:tcW w:w="487"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1.</w:t>
            </w:r>
          </w:p>
        </w:tc>
        <w:tc>
          <w:tcPr>
            <w:tcW w:w="2915"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pPr>
            <w:r w:rsidRPr="00AA2F42">
              <w:t>Повышение качества образования. Создание необходимых условий для модернизации образовательного процесса отвечающего  всем современным требованиям  ФГОС.</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Обеспечение деятельности муниципальных дошкольных образовательных учреждений в соответствии с ФГОС</w:t>
            </w:r>
          </w:p>
        </w:tc>
      </w:tr>
      <w:tr w:rsidR="00AA2F42" w:rsidRPr="00AA2F42" w:rsidTr="00AA2F42">
        <w:trPr>
          <w:trHeight w:val="91"/>
        </w:trPr>
        <w:tc>
          <w:tcPr>
            <w:tcW w:w="4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Обеспечение деятельности </w:t>
            </w:r>
            <w:proofErr w:type="gramStart"/>
            <w:r w:rsidRPr="00AA2F42">
              <w:t>муниципальных</w:t>
            </w:r>
            <w:proofErr w:type="gramEnd"/>
          </w:p>
          <w:p w:rsidR="00AA2F42" w:rsidRPr="00AA2F42" w:rsidRDefault="00AA2F42" w:rsidP="00AA2F42">
            <w:pPr>
              <w:autoSpaceDE w:val="0"/>
            </w:pPr>
            <w:r w:rsidRPr="00AA2F42">
              <w:t>общеобразовательных учреждений в соответствии с ФГОС</w:t>
            </w:r>
          </w:p>
        </w:tc>
      </w:tr>
      <w:tr w:rsidR="00AA2F42" w:rsidRPr="00AA2F42" w:rsidTr="00AA2F42">
        <w:trPr>
          <w:trHeight w:val="91"/>
        </w:trPr>
        <w:tc>
          <w:tcPr>
            <w:tcW w:w="4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Обеспечение деятельности муниципальных учреждений дополнительного образования детей в соответствии с ФГОС</w:t>
            </w:r>
          </w:p>
        </w:tc>
      </w:tr>
      <w:tr w:rsidR="00AA2F42" w:rsidRPr="00AA2F42" w:rsidTr="00AA2F42">
        <w:trPr>
          <w:trHeight w:val="91"/>
        </w:trPr>
        <w:tc>
          <w:tcPr>
            <w:tcW w:w="4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Обеспечение деятельности МКУ «Ресурсной центр образования»</w:t>
            </w:r>
          </w:p>
        </w:tc>
      </w:tr>
      <w:tr w:rsidR="00AA2F42" w:rsidRPr="00AA2F42" w:rsidTr="00AA2F42">
        <w:trPr>
          <w:trHeight w:val="91"/>
        </w:trPr>
        <w:tc>
          <w:tcPr>
            <w:tcW w:w="4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Обеспечение деятельности МКУ «Централизованная бухгалтерия муниципальных учреждений образования»</w:t>
            </w:r>
          </w:p>
        </w:tc>
      </w:tr>
      <w:tr w:rsidR="00AA2F42" w:rsidRPr="00AA2F42" w:rsidTr="00AA2F42">
        <w:trPr>
          <w:trHeight w:val="587"/>
        </w:trPr>
        <w:tc>
          <w:tcPr>
            <w:tcW w:w="487" w:type="dxa"/>
            <w:vMerge w:val="restart"/>
            <w:tcBorders>
              <w:top w:val="single" w:sz="4" w:space="0" w:color="000000"/>
              <w:left w:val="single" w:sz="4" w:space="0" w:color="000000"/>
            </w:tcBorders>
            <w:shd w:val="clear" w:color="auto" w:fill="auto"/>
          </w:tcPr>
          <w:p w:rsidR="00AA2F42" w:rsidRPr="00AA2F42" w:rsidRDefault="00AA2F42" w:rsidP="00AA2F42">
            <w:pPr>
              <w:autoSpaceDE w:val="0"/>
              <w:snapToGrid w:val="0"/>
            </w:pPr>
            <w:r w:rsidRPr="00AA2F42">
              <w:t>2.</w:t>
            </w:r>
          </w:p>
        </w:tc>
        <w:tc>
          <w:tcPr>
            <w:tcW w:w="2915" w:type="dxa"/>
            <w:vMerge w:val="restart"/>
            <w:tcBorders>
              <w:top w:val="single" w:sz="4" w:space="0" w:color="000000"/>
              <w:left w:val="single" w:sz="4" w:space="0" w:color="000000"/>
            </w:tcBorders>
            <w:shd w:val="clear" w:color="auto" w:fill="auto"/>
          </w:tcPr>
          <w:p w:rsidR="00AA2F42" w:rsidRPr="00AA2F42" w:rsidRDefault="00AA2F42" w:rsidP="00AA2F42">
            <w:pPr>
              <w:autoSpaceDE w:val="0"/>
              <w:snapToGrid w:val="0"/>
            </w:pPr>
            <w:r w:rsidRPr="00AA2F42">
              <w:t xml:space="preserve">Укомплектовать образовательные учреждения квалифицированными кадрами. Работа в методических объединениях, творческих или  проблемных </w:t>
            </w:r>
            <w:r w:rsidRPr="00AA2F42">
              <w:lastRenderedPageBreak/>
              <w:t>группах (школьного и муниципального уровней).</w:t>
            </w:r>
          </w:p>
          <w:p w:rsidR="00AA2F42" w:rsidRPr="00AA2F42" w:rsidRDefault="00AA2F42" w:rsidP="00AA2F42">
            <w:pPr>
              <w:autoSpaceDE w:val="0"/>
              <w:snapToGrid w:val="0"/>
            </w:pPr>
            <w:r w:rsidRPr="00AA2F42">
              <w:t>Инновационная деятельность педагога. Участие в конкурсах профессионального мастерства, мастер-класса, форумах, фестивалях.</w:t>
            </w:r>
          </w:p>
        </w:tc>
        <w:tc>
          <w:tcPr>
            <w:tcW w:w="6520" w:type="dxa"/>
            <w:tcBorders>
              <w:top w:val="single" w:sz="4" w:space="0" w:color="000000"/>
              <w:left w:val="single" w:sz="4" w:space="0" w:color="000000"/>
              <w:right w:val="single" w:sz="4" w:space="0" w:color="000000"/>
            </w:tcBorders>
            <w:shd w:val="clear" w:color="auto" w:fill="auto"/>
          </w:tcPr>
          <w:p w:rsidR="00AA2F42" w:rsidRPr="00AA2F42" w:rsidRDefault="00AA2F42" w:rsidP="00AA2F42">
            <w:pPr>
              <w:autoSpaceDE w:val="0"/>
              <w:snapToGrid w:val="0"/>
            </w:pPr>
            <w:r w:rsidRPr="00AA2F42">
              <w:lastRenderedPageBreak/>
              <w:t>Профориентация выпускников на педагогические специальности, сотрудничество с Орловским колледжем педагогики и</w:t>
            </w:r>
          </w:p>
          <w:p w:rsidR="00AA2F42" w:rsidRPr="00AA2F42" w:rsidRDefault="00AA2F42" w:rsidP="00AA2F42">
            <w:pPr>
              <w:autoSpaceDE w:val="0"/>
              <w:snapToGrid w:val="0"/>
            </w:pPr>
            <w:r w:rsidRPr="00AA2F42">
              <w:t>профессиональных технологий</w:t>
            </w:r>
          </w:p>
        </w:tc>
      </w:tr>
      <w:tr w:rsidR="00AA2F42" w:rsidRPr="00AA2F42" w:rsidTr="00AA2F42">
        <w:trPr>
          <w:trHeight w:val="91"/>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Развитие МКУ «Ресурсный центр образования» как информационно-аналитического центра и сетевого ресурсного центра для работников системы образования</w:t>
            </w:r>
          </w:p>
        </w:tc>
      </w:tr>
      <w:tr w:rsidR="00AA2F42" w:rsidRPr="00AA2F42" w:rsidTr="00AA2F42">
        <w:trPr>
          <w:trHeight w:val="630"/>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Заключение договоров на целевое обучение с выпускниками образовательных учреждений. </w:t>
            </w:r>
          </w:p>
        </w:tc>
      </w:tr>
      <w:tr w:rsidR="00AA2F42" w:rsidRPr="00AA2F42" w:rsidTr="00AA2F42">
        <w:trPr>
          <w:trHeight w:val="855"/>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Оказание всесторонней помощи педагогам в подготовке и участии в конкурсах профессионального мастерства, мастер-класса, форумах, фестивалях. Организация и проведение конкурсов профессионального педагогического мастерства муниципального, окружного уровня </w:t>
            </w:r>
          </w:p>
        </w:tc>
      </w:tr>
      <w:tr w:rsidR="00AA2F42" w:rsidRPr="00AA2F42" w:rsidTr="00AA2F42">
        <w:trPr>
          <w:trHeight w:val="330"/>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Ежемесячное денежное вознаграждение за классное руководство</w:t>
            </w:r>
          </w:p>
        </w:tc>
      </w:tr>
      <w:tr w:rsidR="00AA2F42" w:rsidRPr="00AA2F42" w:rsidTr="00AA2F42">
        <w:trPr>
          <w:trHeight w:val="491"/>
        </w:trPr>
        <w:tc>
          <w:tcPr>
            <w:tcW w:w="487" w:type="dxa"/>
            <w:vMerge w:val="restart"/>
            <w:tcBorders>
              <w:top w:val="single" w:sz="4" w:space="0" w:color="000000"/>
              <w:left w:val="single" w:sz="4" w:space="0" w:color="000000"/>
            </w:tcBorders>
            <w:shd w:val="clear" w:color="auto" w:fill="auto"/>
          </w:tcPr>
          <w:p w:rsidR="00AA2F42" w:rsidRPr="00AA2F42" w:rsidRDefault="00AA2F42" w:rsidP="00AA2F42">
            <w:pPr>
              <w:autoSpaceDE w:val="0"/>
              <w:snapToGrid w:val="0"/>
            </w:pPr>
            <w:r w:rsidRPr="00AA2F42">
              <w:t xml:space="preserve">3. </w:t>
            </w:r>
          </w:p>
        </w:tc>
        <w:tc>
          <w:tcPr>
            <w:tcW w:w="2915" w:type="dxa"/>
            <w:vMerge w:val="restart"/>
            <w:tcBorders>
              <w:top w:val="single" w:sz="4" w:space="0" w:color="000000"/>
              <w:left w:val="single" w:sz="4" w:space="0" w:color="000000"/>
            </w:tcBorders>
            <w:shd w:val="clear" w:color="auto" w:fill="auto"/>
          </w:tcPr>
          <w:p w:rsidR="00AA2F42" w:rsidRPr="00AA2F42" w:rsidRDefault="00AA2F42" w:rsidP="00AA2F42">
            <w:pPr>
              <w:autoSpaceDE w:val="0"/>
            </w:pPr>
            <w:r w:rsidRPr="00AA2F42">
              <w:t>Обновление технологического оборудования. Приведение зданий в соответствии с требованиями надзорных органов. Создание «доступной среды» для детей инвалидов.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 xml:space="preserve">Подготовка проектно-сметной документации проверенной в </w:t>
            </w:r>
            <w:proofErr w:type="spellStart"/>
            <w:r w:rsidRPr="00AA2F42">
              <w:t>гос</w:t>
            </w:r>
            <w:proofErr w:type="gramStart"/>
            <w:r w:rsidRPr="00AA2F42">
              <w:t>.э</w:t>
            </w:r>
            <w:proofErr w:type="gramEnd"/>
            <w:r w:rsidRPr="00AA2F42">
              <w:t>кспертизе</w:t>
            </w:r>
            <w:proofErr w:type="spellEnd"/>
            <w:r w:rsidRPr="00AA2F42">
              <w:t xml:space="preserve">. </w:t>
            </w:r>
          </w:p>
        </w:tc>
      </w:tr>
      <w:tr w:rsidR="00AA2F42" w:rsidRPr="00AA2F42" w:rsidTr="00AA2F42">
        <w:trPr>
          <w:trHeight w:val="540"/>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 xml:space="preserve">участие в национальных проектах направленных на капитальный ремонт зданий и помещений. </w:t>
            </w:r>
          </w:p>
        </w:tc>
      </w:tr>
      <w:tr w:rsidR="00AA2F42" w:rsidRPr="00AA2F42" w:rsidTr="00AA2F42">
        <w:trPr>
          <w:trHeight w:val="495"/>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right w:val="single" w:sz="4" w:space="0" w:color="000000"/>
            </w:tcBorders>
            <w:shd w:val="clear" w:color="auto" w:fill="auto"/>
          </w:tcPr>
          <w:p w:rsidR="00AA2F42" w:rsidRPr="00AA2F42" w:rsidRDefault="00AA2F42" w:rsidP="00AA2F42">
            <w:pPr>
              <w:autoSpaceDE w:val="0"/>
            </w:pPr>
            <w:r w:rsidRPr="00AA2F42">
              <w:t xml:space="preserve">Исполнение предписаний надзорных органов </w:t>
            </w:r>
          </w:p>
        </w:tc>
      </w:tr>
      <w:tr w:rsidR="00AA2F42" w:rsidRPr="00AA2F42" w:rsidTr="00AA2F42">
        <w:trPr>
          <w:trHeight w:val="726"/>
        </w:trPr>
        <w:tc>
          <w:tcPr>
            <w:tcW w:w="487" w:type="dxa"/>
            <w:vMerge w:val="restart"/>
            <w:tcBorders>
              <w:top w:val="single" w:sz="4" w:space="0" w:color="000000"/>
              <w:left w:val="single" w:sz="4" w:space="0" w:color="000000"/>
            </w:tcBorders>
            <w:shd w:val="clear" w:color="auto" w:fill="auto"/>
          </w:tcPr>
          <w:p w:rsidR="00AA2F42" w:rsidRPr="00AA2F42" w:rsidRDefault="00AA2F42" w:rsidP="00AA2F42">
            <w:pPr>
              <w:autoSpaceDE w:val="0"/>
              <w:snapToGrid w:val="0"/>
            </w:pPr>
            <w:r w:rsidRPr="00AA2F42">
              <w:t>4.</w:t>
            </w:r>
          </w:p>
        </w:tc>
        <w:tc>
          <w:tcPr>
            <w:tcW w:w="2915" w:type="dxa"/>
            <w:vMerge w:val="restart"/>
            <w:tcBorders>
              <w:top w:val="single" w:sz="4" w:space="0" w:color="000000"/>
              <w:left w:val="single" w:sz="4" w:space="0" w:color="000000"/>
            </w:tcBorders>
            <w:shd w:val="clear" w:color="auto" w:fill="auto"/>
          </w:tcPr>
          <w:p w:rsidR="00AA2F42" w:rsidRPr="00AA2F42" w:rsidRDefault="00AA2F42" w:rsidP="00AA2F42">
            <w:pPr>
              <w:autoSpaceDE w:val="0"/>
              <w:snapToGrid w:val="0"/>
            </w:pPr>
            <w:r w:rsidRPr="00AA2F42">
              <w:t xml:space="preserve">Планирование сети оздоровительных лагерей с дневным пребыванием детей с максимальным охватом обучающихся в возрасте от 7 до 15 лет. Внедрение в практику работы образовательных учреждений современных образовательных технологий, направленных на формирование здорового образа жизни. Профилактика </w:t>
            </w:r>
            <w:proofErr w:type="spellStart"/>
            <w:r w:rsidRPr="00AA2F42">
              <w:t>девиантного</w:t>
            </w:r>
            <w:proofErr w:type="spellEnd"/>
            <w:r w:rsidRPr="00AA2F42">
              <w:t xml:space="preserve"> поведения.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 xml:space="preserve">Разработка и применение НПА в области летней оздоровительной компании. Предоставление возможности получения занятости в летнее время.  </w:t>
            </w:r>
          </w:p>
        </w:tc>
      </w:tr>
      <w:tr w:rsidR="00AA2F42" w:rsidRPr="00AA2F42" w:rsidTr="00AA2F42">
        <w:trPr>
          <w:trHeight w:val="1334"/>
        </w:trPr>
        <w:tc>
          <w:tcPr>
            <w:tcW w:w="487" w:type="dxa"/>
            <w:vMerge/>
            <w:tcBorders>
              <w:top w:val="single" w:sz="4" w:space="0" w:color="000000"/>
              <w:left w:val="single" w:sz="4" w:space="0" w:color="000000"/>
            </w:tcBorders>
            <w:shd w:val="clear" w:color="auto" w:fill="auto"/>
          </w:tcPr>
          <w:p w:rsidR="00AA2F42" w:rsidRPr="00AA2F42" w:rsidRDefault="00AA2F42" w:rsidP="00AA2F42">
            <w:pPr>
              <w:autoSpaceDE w:val="0"/>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autoSpaceDE w:val="0"/>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 xml:space="preserve">Организация и проведение обучающих семинаров по профилактике правонарушений с привлечением сторонних организаций. Заслушивание лучших практик, обмен опытом. Проведение конкурсов направленные на формирование здорового образа жизни </w:t>
            </w:r>
          </w:p>
        </w:tc>
      </w:tr>
      <w:tr w:rsidR="00AA2F42" w:rsidRPr="00AA2F42" w:rsidTr="00AA2F42">
        <w:trPr>
          <w:trHeight w:val="600"/>
        </w:trPr>
        <w:tc>
          <w:tcPr>
            <w:tcW w:w="487" w:type="dxa"/>
            <w:vMerge/>
            <w:tcBorders>
              <w:top w:val="single" w:sz="4" w:space="0" w:color="000000"/>
              <w:left w:val="single" w:sz="4" w:space="0" w:color="000000"/>
            </w:tcBorders>
            <w:shd w:val="clear" w:color="auto" w:fill="auto"/>
          </w:tcPr>
          <w:p w:rsidR="00AA2F42" w:rsidRPr="00AA2F42" w:rsidRDefault="00AA2F42" w:rsidP="00AA2F42">
            <w:pPr>
              <w:autoSpaceDE w:val="0"/>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autoSpaceDE w:val="0"/>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 xml:space="preserve">Выезд методистов в образовательные учреждения с оказанием адресной помощи по работе с </w:t>
            </w:r>
            <w:proofErr w:type="spellStart"/>
            <w:r w:rsidRPr="00AA2F42">
              <w:t>девиантными</w:t>
            </w:r>
            <w:proofErr w:type="spellEnd"/>
            <w:r w:rsidRPr="00AA2F42">
              <w:t xml:space="preserve"> подростками</w:t>
            </w:r>
          </w:p>
        </w:tc>
      </w:tr>
      <w:tr w:rsidR="00AA2F42" w:rsidRPr="00AA2F42" w:rsidTr="00AA2F42">
        <w:trPr>
          <w:trHeight w:val="675"/>
        </w:trPr>
        <w:tc>
          <w:tcPr>
            <w:tcW w:w="487" w:type="dxa"/>
            <w:vMerge/>
            <w:tcBorders>
              <w:top w:val="single" w:sz="4" w:space="0" w:color="000000"/>
              <w:left w:val="single" w:sz="4" w:space="0" w:color="000000"/>
            </w:tcBorders>
            <w:shd w:val="clear" w:color="auto" w:fill="auto"/>
          </w:tcPr>
          <w:p w:rsidR="00AA2F42" w:rsidRPr="00AA2F42" w:rsidRDefault="00AA2F42" w:rsidP="00AA2F42">
            <w:pPr>
              <w:autoSpaceDE w:val="0"/>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autoSpaceDE w:val="0"/>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 xml:space="preserve">Организация и проведение РМО с заместителями по учебно-воспитательной работе. </w:t>
            </w:r>
          </w:p>
        </w:tc>
      </w:tr>
      <w:tr w:rsidR="00AA2F42" w:rsidRPr="00AA2F42" w:rsidTr="00AA2F42">
        <w:trPr>
          <w:trHeight w:val="91"/>
        </w:trPr>
        <w:tc>
          <w:tcPr>
            <w:tcW w:w="487" w:type="dxa"/>
            <w:vMerge w:val="restart"/>
            <w:tcBorders>
              <w:top w:val="single" w:sz="4" w:space="0" w:color="000000"/>
              <w:left w:val="single" w:sz="4" w:space="0" w:color="000000"/>
            </w:tcBorders>
            <w:shd w:val="clear" w:color="auto" w:fill="auto"/>
          </w:tcPr>
          <w:p w:rsidR="00AA2F42" w:rsidRPr="00AA2F42" w:rsidRDefault="00AA2F42" w:rsidP="00AA2F42">
            <w:pPr>
              <w:autoSpaceDE w:val="0"/>
              <w:snapToGrid w:val="0"/>
            </w:pPr>
            <w:r w:rsidRPr="00AA2F42">
              <w:t>5.</w:t>
            </w:r>
          </w:p>
        </w:tc>
        <w:tc>
          <w:tcPr>
            <w:tcW w:w="2915" w:type="dxa"/>
            <w:vMerge w:val="restart"/>
            <w:tcBorders>
              <w:top w:val="single" w:sz="4" w:space="0" w:color="000000"/>
              <w:left w:val="single" w:sz="4" w:space="0" w:color="000000"/>
            </w:tcBorders>
            <w:shd w:val="clear" w:color="auto" w:fill="auto"/>
          </w:tcPr>
          <w:p w:rsidR="00AA2F42" w:rsidRPr="00AA2F42" w:rsidRDefault="00AA2F42" w:rsidP="00AA2F42">
            <w:pPr>
              <w:autoSpaceDE w:val="0"/>
            </w:pPr>
            <w:r w:rsidRPr="00AA2F42">
              <w:t>Включение проблемы работы с одаренными учащимися как приоритетного направления в систему научно-методической инновационной работы учителей.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t>Организация и проведение всероссийской олимпиады школьников</w:t>
            </w:r>
          </w:p>
        </w:tc>
      </w:tr>
      <w:tr w:rsidR="00AA2F42" w:rsidRPr="00AA2F42" w:rsidTr="00AA2F42">
        <w:trPr>
          <w:trHeight w:val="91"/>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Проведение РМО с заместителями по учебной деятельности по работе с одаренными детьми. </w:t>
            </w:r>
          </w:p>
        </w:tc>
      </w:tr>
      <w:tr w:rsidR="00AA2F42" w:rsidRPr="00AA2F42" w:rsidTr="00AA2F42">
        <w:trPr>
          <w:trHeight w:val="553"/>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Организация и проведение интеллектуальных конкурсов для обучающихся и педагогов. </w:t>
            </w:r>
          </w:p>
        </w:tc>
      </w:tr>
      <w:tr w:rsidR="00AA2F42" w:rsidRPr="00AA2F42" w:rsidTr="00AA2F42">
        <w:trPr>
          <w:trHeight w:val="455"/>
        </w:trPr>
        <w:tc>
          <w:tcPr>
            <w:tcW w:w="487"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2915" w:type="dxa"/>
            <w:vMerge/>
            <w:tcBorders>
              <w:top w:val="single" w:sz="4" w:space="0" w:color="000000"/>
              <w:left w:val="single" w:sz="4" w:space="0" w:color="000000"/>
            </w:tcBorders>
            <w:shd w:val="clear" w:color="auto" w:fill="auto"/>
          </w:tcPr>
          <w:p w:rsidR="00AA2F42" w:rsidRPr="00AA2F42" w:rsidRDefault="00AA2F42" w:rsidP="00AA2F42">
            <w:pPr>
              <w:snapToGrid w:val="0"/>
            </w:pPr>
          </w:p>
        </w:tc>
        <w:tc>
          <w:tcPr>
            <w:tcW w:w="6520" w:type="dxa"/>
            <w:tcBorders>
              <w:top w:val="single" w:sz="4" w:space="0" w:color="000000"/>
              <w:left w:val="single" w:sz="4" w:space="0" w:color="000000"/>
              <w:right w:val="single" w:sz="4" w:space="0" w:color="000000"/>
            </w:tcBorders>
            <w:shd w:val="clear" w:color="auto" w:fill="auto"/>
          </w:tcPr>
          <w:p w:rsidR="00AA2F42" w:rsidRPr="00AA2F42" w:rsidRDefault="00AA2F42" w:rsidP="00AA2F42">
            <w:pPr>
              <w:autoSpaceDE w:val="0"/>
              <w:snapToGrid w:val="0"/>
            </w:pPr>
            <w:r w:rsidRPr="00AA2F42">
              <w:t>Оснащение материально-технического обеспечения в рамках нац. Проекта «Точка роста», «цифровая образовательная среда»</w:t>
            </w:r>
          </w:p>
        </w:tc>
      </w:tr>
      <w:tr w:rsidR="00AA2F42" w:rsidRPr="00AA2F42" w:rsidTr="00AA2F42">
        <w:trPr>
          <w:trHeight w:val="262"/>
        </w:trPr>
        <w:tc>
          <w:tcPr>
            <w:tcW w:w="487"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6.</w:t>
            </w:r>
          </w:p>
        </w:tc>
        <w:tc>
          <w:tcPr>
            <w:tcW w:w="2915"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pPr>
            <w:r w:rsidRPr="00AA2F42">
              <w:rPr>
                <w:iCs/>
              </w:rPr>
              <w:t>Создание условий для стабильного функционирования и устойчивого развития системы дополнительного образования детей в Орловском районе.  Повышение доступности дополнительного образования детей в образовательных учреждениях района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Cs/>
              </w:rPr>
              <w:t>Сохранение и развитие сети учреждений дополнительного образования детей, укрепление их материально-технической базы кадрового потенциала.</w:t>
            </w:r>
          </w:p>
        </w:tc>
      </w:tr>
      <w:tr w:rsidR="00AA2F42" w:rsidRPr="00AA2F42" w:rsidTr="00AA2F42">
        <w:trPr>
          <w:trHeight w:val="517"/>
        </w:trPr>
        <w:tc>
          <w:tcPr>
            <w:tcW w:w="4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rPr>
                <w:iCs/>
              </w:rPr>
            </w:pPr>
          </w:p>
        </w:tc>
        <w:tc>
          <w:tcPr>
            <w:tcW w:w="291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rPr>
                <w:i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Cs/>
              </w:rPr>
              <w:t>Совершенствование содержания, организационных форм, методов и технологий дополнительного образования детей.</w:t>
            </w:r>
          </w:p>
        </w:tc>
      </w:tr>
      <w:tr w:rsidR="00AA2F42" w:rsidRPr="00AA2F42" w:rsidTr="00AA2F42">
        <w:trPr>
          <w:trHeight w:val="91"/>
        </w:trPr>
        <w:tc>
          <w:tcPr>
            <w:tcW w:w="48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iCs/>
              </w:rPr>
            </w:pPr>
          </w:p>
        </w:tc>
        <w:tc>
          <w:tcPr>
            <w:tcW w:w="291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iCs/>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Cs/>
              </w:rPr>
              <w:t xml:space="preserve">Обеспечение государственных гарантий доступности и равных возможностей получения </w:t>
            </w:r>
            <w:proofErr w:type="gramStart"/>
            <w:r w:rsidRPr="00AA2F42">
              <w:rPr>
                <w:iCs/>
              </w:rPr>
              <w:t>обучающимися</w:t>
            </w:r>
            <w:proofErr w:type="gramEnd"/>
            <w:r w:rsidRPr="00AA2F42">
              <w:rPr>
                <w:iCs/>
              </w:rPr>
              <w:t xml:space="preserve"> дополнительного образования, его эффективности  и качества;</w:t>
            </w:r>
          </w:p>
          <w:p w:rsidR="00AA2F42" w:rsidRPr="00AA2F42" w:rsidRDefault="00AA2F42" w:rsidP="00AA2F42">
            <w:pPr>
              <w:autoSpaceDE w:val="0"/>
              <w:rPr>
                <w:iCs/>
              </w:rPr>
            </w:pPr>
          </w:p>
        </w:tc>
      </w:tr>
    </w:tbl>
    <w:p w:rsidR="00AA2F42" w:rsidRPr="00AA2F42" w:rsidRDefault="00AA2F42" w:rsidP="00AA2F42">
      <w:pPr>
        <w:pStyle w:val="ListParagraph"/>
        <w:ind w:left="0"/>
        <w:jc w:val="center"/>
        <w:rPr>
          <w:b/>
          <w:bCs/>
          <w:color w:val="000000"/>
          <w:sz w:val="20"/>
          <w:szCs w:val="20"/>
        </w:rPr>
      </w:pPr>
    </w:p>
    <w:p w:rsidR="00AA2F42" w:rsidRPr="00AA2F42" w:rsidRDefault="00AA2F42" w:rsidP="00AA2F42">
      <w:pPr>
        <w:pStyle w:val="ListParagraph"/>
        <w:ind w:left="0"/>
        <w:jc w:val="center"/>
        <w:rPr>
          <w:sz w:val="20"/>
          <w:szCs w:val="20"/>
        </w:rPr>
      </w:pPr>
      <w:r w:rsidRPr="00AA2F42">
        <w:rPr>
          <w:b/>
          <w:bCs/>
          <w:color w:val="000000"/>
          <w:sz w:val="20"/>
          <w:szCs w:val="20"/>
        </w:rPr>
        <w:t>Раздел 4. Финансирование мероприятий по реализации подпрограммы</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color w:val="000000"/>
        </w:rPr>
        <w:t>«4.1. Расходы на реализацию муниципальной программы»</w:t>
      </w:r>
    </w:p>
    <w:p w:rsidR="00AA2F42" w:rsidRPr="00AA2F42" w:rsidRDefault="00AA2F42" w:rsidP="00AA2F42">
      <w:pPr>
        <w:widowControl w:val="0"/>
        <w:autoSpaceDE w:val="0"/>
        <w:jc w:val="right"/>
      </w:pPr>
      <w:r w:rsidRPr="00AA2F42">
        <w:rPr>
          <w:b/>
        </w:rPr>
        <w:t>Таблица 19</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1843"/>
        <w:gridCol w:w="1701"/>
        <w:gridCol w:w="1276"/>
        <w:gridCol w:w="1133"/>
        <w:gridCol w:w="1276"/>
        <w:gridCol w:w="1276"/>
      </w:tblGrid>
      <w:tr w:rsidR="00AA2F42" w:rsidRPr="00AA2F42" w:rsidTr="00AA2F42">
        <w:trPr>
          <w:trHeight w:val="400"/>
        </w:trPr>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Статус     </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Наименование муниципальной программы, </w:t>
            </w:r>
            <w:r w:rsidRPr="00AA2F42">
              <w:rPr>
                <w:color w:val="000000"/>
                <w:sz w:val="20"/>
                <w:szCs w:val="20"/>
              </w:rPr>
              <w:br/>
              <w:t>отдельного 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соисполнители, муниципальный заказчик  (муниципальный заказчик-координатор)          </w:t>
            </w:r>
          </w:p>
        </w:tc>
        <w:tc>
          <w:tcPr>
            <w:tcW w:w="4961"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Расходы (тыс. рублей)</w:t>
            </w:r>
          </w:p>
        </w:tc>
      </w:tr>
      <w:tr w:rsidR="00AA2F42" w:rsidRPr="00AA2F42" w:rsidTr="00AA2F42">
        <w:trPr>
          <w:trHeight w:val="711"/>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2021 год</w:t>
            </w: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ind w:hanging="217"/>
              <w:jc w:val="center"/>
              <w:rPr>
                <w:sz w:val="20"/>
                <w:szCs w:val="20"/>
              </w:rPr>
            </w:pPr>
            <w:r w:rsidRPr="00AA2F42">
              <w:rPr>
                <w:color w:val="000000"/>
                <w:sz w:val="20"/>
                <w:szCs w:val="20"/>
              </w:rPr>
              <w:t>2022 год</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color w:val="000000"/>
                <w:sz w:val="20"/>
                <w:szCs w:val="20"/>
              </w:rPr>
              <w:t>2023 год</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color w:val="000000"/>
                <w:sz w:val="20"/>
                <w:szCs w:val="20"/>
              </w:rPr>
              <w:t>2024 год</w:t>
            </w:r>
          </w:p>
          <w:p w:rsidR="00AA2F42" w:rsidRPr="00AA2F42" w:rsidRDefault="00AA2F42" w:rsidP="00AA2F42">
            <w:pPr>
              <w:pStyle w:val="ConsPlusCell"/>
              <w:snapToGrid w:val="0"/>
              <w:jc w:val="center"/>
              <w:rPr>
                <w:color w:val="000000"/>
                <w:sz w:val="20"/>
                <w:szCs w:val="20"/>
              </w:rPr>
            </w:pPr>
          </w:p>
        </w:tc>
      </w:tr>
      <w:tr w:rsidR="00AA2F42" w:rsidRPr="00AA2F42" w:rsidTr="00AA2F42">
        <w:trPr>
          <w:trHeight w:val="412"/>
        </w:trPr>
        <w:tc>
          <w:tcPr>
            <w:tcW w:w="1418" w:type="dxa"/>
            <w:vMerge w:val="restart"/>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Муниципальная</w:t>
            </w:r>
            <w:r w:rsidRPr="00AA2F42">
              <w:rPr>
                <w:b/>
                <w:color w:val="000000"/>
                <w:sz w:val="20"/>
                <w:szCs w:val="20"/>
              </w:rPr>
              <w:br/>
              <w:t xml:space="preserve">программа      </w:t>
            </w:r>
          </w:p>
        </w:tc>
        <w:tc>
          <w:tcPr>
            <w:tcW w:w="1843" w:type="dxa"/>
            <w:vMerge w:val="restart"/>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«Развитие образования в Орловском районе Кировской </w:t>
            </w:r>
            <w:r w:rsidRPr="00AA2F42">
              <w:rPr>
                <w:color w:val="000000"/>
                <w:sz w:val="20"/>
                <w:szCs w:val="20"/>
              </w:rPr>
              <w:lastRenderedPageBreak/>
              <w:t>области» на 2021-2024 годы</w:t>
            </w: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lastRenderedPageBreak/>
              <w:t xml:space="preserve">всего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171 620,74</w:t>
            </w: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172 567,42</w:t>
            </w:r>
          </w:p>
        </w:tc>
        <w:tc>
          <w:tcPr>
            <w:tcW w:w="1276" w:type="dxa"/>
            <w:tcBorders>
              <w:left w:val="single" w:sz="4" w:space="0" w:color="000000"/>
              <w:bottom w:val="single" w:sz="4" w:space="0" w:color="000000"/>
            </w:tcBorders>
            <w:shd w:val="clear" w:color="auto" w:fill="auto"/>
          </w:tcPr>
          <w:p w:rsidR="00AA2F42" w:rsidRPr="00AA2F42" w:rsidRDefault="00AA2F42" w:rsidP="00AA2F42">
            <w:r w:rsidRPr="00AA2F42">
              <w:t>159 995,65</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r w:rsidRPr="00AA2F42">
              <w:t>156 958,47</w:t>
            </w:r>
          </w:p>
        </w:tc>
      </w:tr>
      <w:tr w:rsidR="00AA2F42" w:rsidRPr="00AA2F42" w:rsidTr="00AA2F42">
        <w:trPr>
          <w:trHeight w:val="406"/>
        </w:trPr>
        <w:tc>
          <w:tcPr>
            <w:tcW w:w="1418" w:type="dxa"/>
            <w:vMerge/>
            <w:tcBorders>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w:t>
            </w:r>
            <w:r w:rsidRPr="00AA2F42">
              <w:rPr>
                <w:color w:val="000000"/>
                <w:sz w:val="20"/>
                <w:szCs w:val="20"/>
              </w:rPr>
              <w:lastRenderedPageBreak/>
              <w:t xml:space="preserve">исполнитель     </w:t>
            </w:r>
            <w:r w:rsidRPr="00AA2F42">
              <w:rPr>
                <w:color w:val="000000"/>
                <w:sz w:val="20"/>
                <w:szCs w:val="20"/>
              </w:rPr>
              <w:br/>
              <w:t xml:space="preserve">муниципальной  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252"/>
        </w:trPr>
        <w:tc>
          <w:tcPr>
            <w:tcW w:w="1418" w:type="dxa"/>
            <w:vMerge/>
            <w:tcBorders>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297"/>
        </w:trPr>
        <w:tc>
          <w:tcPr>
            <w:tcW w:w="1418"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 xml:space="preserve">Подпрограмма 1   </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Развитие </w:t>
            </w:r>
            <w:proofErr w:type="gramStart"/>
            <w:r w:rsidRPr="00AA2F42">
              <w:rPr>
                <w:color w:val="000000"/>
                <w:sz w:val="20"/>
                <w:szCs w:val="20"/>
              </w:rPr>
              <w:t>системы дошкольного образования детей Орловского района Кировской области</w:t>
            </w:r>
            <w:proofErr w:type="gramEnd"/>
            <w:r w:rsidRPr="00AA2F42">
              <w:rPr>
                <w:color w:val="000000"/>
                <w:sz w:val="20"/>
                <w:szCs w:val="20"/>
              </w:rPr>
              <w:t xml:space="preserve">  на 2021-2024 годы;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53 303,79</w:t>
            </w: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50 941,20</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shd w:val="clear" w:color="auto" w:fill="FFFFFF"/>
              </w:rPr>
              <w:t>46 534,90</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43 162,60</w:t>
            </w:r>
          </w:p>
        </w:tc>
      </w:tr>
      <w:tr w:rsidR="00AA2F42" w:rsidRPr="00AA2F42" w:rsidTr="00AA2F42">
        <w:trPr>
          <w:trHeight w:val="416"/>
        </w:trPr>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257"/>
        </w:trPr>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260"/>
        </w:trPr>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 xml:space="preserve">Подпрограмма 2 </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Развитие </w:t>
            </w:r>
            <w:proofErr w:type="gramStart"/>
            <w:r w:rsidRPr="00AA2F42">
              <w:rPr>
                <w:color w:val="000000"/>
                <w:sz w:val="20"/>
                <w:szCs w:val="20"/>
              </w:rPr>
              <w:t>системы общего образования детей Орловского района Кировской области</w:t>
            </w:r>
            <w:proofErr w:type="gramEnd"/>
            <w:r w:rsidRPr="00AA2F42">
              <w:rPr>
                <w:color w:val="000000"/>
                <w:sz w:val="20"/>
                <w:szCs w:val="20"/>
              </w:rPr>
              <w:t xml:space="preserve">  на 2021-2024 годы;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97 350,50</w:t>
            </w: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101 470,92</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91 824,90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r w:rsidRPr="00AA2F42">
              <w:t>93 406,12</w:t>
            </w:r>
          </w:p>
        </w:tc>
      </w:tr>
      <w:tr w:rsidR="00AA2F42" w:rsidRPr="00AA2F42" w:rsidTr="00AA2F42">
        <w:trPr>
          <w:trHeight w:val="885"/>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302"/>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 xml:space="preserve">Подпрограмма 3 </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Развитие </w:t>
            </w:r>
            <w:proofErr w:type="gramStart"/>
            <w:r w:rsidRPr="00AA2F42">
              <w:rPr>
                <w:color w:val="000000"/>
                <w:sz w:val="20"/>
                <w:szCs w:val="20"/>
              </w:rPr>
              <w:t>системы дополнительного образования детей Орловского района Кировской области</w:t>
            </w:r>
            <w:proofErr w:type="gramEnd"/>
            <w:r w:rsidRPr="00AA2F42">
              <w:rPr>
                <w:color w:val="000000"/>
                <w:sz w:val="20"/>
                <w:szCs w:val="20"/>
              </w:rPr>
              <w:t xml:space="preserve">  на 2021-2024 годы;</w:t>
            </w: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8 824,20</w:t>
            </w: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9 006,65</w:t>
            </w:r>
          </w:p>
        </w:tc>
        <w:tc>
          <w:tcPr>
            <w:tcW w:w="1276" w:type="dxa"/>
            <w:tcBorders>
              <w:left w:val="single" w:sz="4" w:space="0" w:color="000000"/>
              <w:bottom w:val="single" w:sz="4" w:space="0" w:color="000000"/>
            </w:tcBorders>
            <w:shd w:val="clear" w:color="auto" w:fill="auto"/>
          </w:tcPr>
          <w:p w:rsidR="00AA2F42" w:rsidRPr="00AA2F42" w:rsidRDefault="00AA2F42" w:rsidP="00AA2F42">
            <w:r w:rsidRPr="00AA2F42">
              <w:t>8 360,10</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r w:rsidRPr="00AA2F42">
              <w:t>8 532,10</w:t>
            </w:r>
          </w:p>
        </w:tc>
      </w:tr>
      <w:tr w:rsidR="00AA2F42" w:rsidRPr="00AA2F42" w:rsidTr="00AA2F42">
        <w:trPr>
          <w:trHeight w:val="484"/>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280"/>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542"/>
        </w:trPr>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Подпрограмма 4</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right="-75"/>
              <w:rPr>
                <w:sz w:val="20"/>
                <w:szCs w:val="20"/>
              </w:rPr>
            </w:pPr>
            <w:r w:rsidRPr="00AA2F42">
              <w:rPr>
                <w:color w:val="000000"/>
                <w:sz w:val="20"/>
                <w:szCs w:val="20"/>
              </w:rPr>
              <w:t>Организация деятельности муниципального казенного учреждения «Централизованная бухгалтерия муниципальных учреждений образования» на 2021-2024 годы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5 059,67</w:t>
            </w:r>
          </w:p>
        </w:tc>
        <w:tc>
          <w:tcPr>
            <w:tcW w:w="1133" w:type="dxa"/>
            <w:tcBorders>
              <w:left w:val="single" w:sz="4" w:space="0" w:color="000000"/>
              <w:bottom w:val="single" w:sz="4" w:space="0" w:color="000000"/>
            </w:tcBorders>
            <w:shd w:val="clear" w:color="auto" w:fill="auto"/>
          </w:tcPr>
          <w:p w:rsidR="00AA2F42" w:rsidRPr="00AA2F42" w:rsidRDefault="00AA2F42" w:rsidP="00AA2F42">
            <w:r w:rsidRPr="00AA2F42">
              <w:t>4 924,40</w:t>
            </w:r>
          </w:p>
        </w:tc>
        <w:tc>
          <w:tcPr>
            <w:tcW w:w="1276" w:type="dxa"/>
            <w:tcBorders>
              <w:left w:val="single" w:sz="4" w:space="0" w:color="000000"/>
              <w:bottom w:val="single" w:sz="4" w:space="0" w:color="000000"/>
            </w:tcBorders>
            <w:shd w:val="clear" w:color="auto" w:fill="auto"/>
          </w:tcPr>
          <w:p w:rsidR="00AA2F42" w:rsidRPr="00AA2F42" w:rsidRDefault="00AA2F42" w:rsidP="00AA2F42">
            <w:r w:rsidRPr="00AA2F42">
              <w:t>4 924,40</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r w:rsidRPr="00AA2F42">
              <w:t>4 924,40</w:t>
            </w:r>
          </w:p>
        </w:tc>
      </w:tr>
      <w:tr w:rsidR="00AA2F42" w:rsidRPr="00AA2F42" w:rsidTr="00AA2F42">
        <w:trPr>
          <w:trHeight w:val="551"/>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422"/>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372"/>
        </w:trPr>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Подпрограмма 5</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right="-75"/>
              <w:rPr>
                <w:sz w:val="20"/>
                <w:szCs w:val="20"/>
              </w:rPr>
            </w:pPr>
            <w:r w:rsidRPr="00AA2F42">
              <w:rPr>
                <w:color w:val="000000"/>
                <w:sz w:val="20"/>
                <w:szCs w:val="20"/>
              </w:rPr>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Орловского муниципальный район Кировской области на 2021-2024  года </w:t>
            </w: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3 972,80</w:t>
            </w: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3 717,00</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5 844,10</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4 426,00</w:t>
            </w:r>
          </w:p>
        </w:tc>
      </w:tr>
      <w:tr w:rsidR="00AA2F42" w:rsidRPr="00AA2F42" w:rsidTr="00AA2F42">
        <w:trPr>
          <w:trHeight w:val="564"/>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1255"/>
        </w:trPr>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248"/>
        </w:trPr>
        <w:tc>
          <w:tcPr>
            <w:tcW w:w="1418"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Подпрограмма 6</w:t>
            </w:r>
          </w:p>
        </w:tc>
        <w:tc>
          <w:tcPr>
            <w:tcW w:w="1843" w:type="dxa"/>
            <w:vMerge w:val="restart"/>
            <w:tcBorders>
              <w:left w:val="single" w:sz="4" w:space="0" w:color="000000"/>
            </w:tcBorders>
            <w:shd w:val="clear" w:color="auto" w:fill="auto"/>
          </w:tcPr>
          <w:p w:rsidR="00AA2F42" w:rsidRPr="00AA2F42" w:rsidRDefault="00AA2F42" w:rsidP="00AA2F42">
            <w:pPr>
              <w:pStyle w:val="ConsPlusCell"/>
              <w:snapToGrid w:val="0"/>
              <w:ind w:right="-75"/>
              <w:rPr>
                <w:sz w:val="20"/>
                <w:szCs w:val="20"/>
              </w:rPr>
            </w:pPr>
            <w:r w:rsidRPr="00AA2F42">
              <w:rPr>
                <w:color w:val="000000"/>
                <w:sz w:val="20"/>
                <w:szCs w:val="20"/>
              </w:rPr>
              <w:t xml:space="preserve">Организация деятельности </w:t>
            </w:r>
            <w:r w:rsidRPr="00AA2F42">
              <w:rPr>
                <w:color w:val="000000"/>
                <w:sz w:val="20"/>
                <w:szCs w:val="20"/>
              </w:rPr>
              <w:lastRenderedPageBreak/>
              <w:t>муниципального казенного учреждения «Ресурсный центр образования» на 2021-2024 годы</w:t>
            </w: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lastRenderedPageBreak/>
              <w:t>всего</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3 089,78</w:t>
            </w: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2 052,90</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2 487,25</w:t>
            </w: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2 487,25</w:t>
            </w:r>
          </w:p>
        </w:tc>
      </w:tr>
      <w:tr w:rsidR="00AA2F42" w:rsidRPr="00AA2F42" w:rsidTr="00AA2F42">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left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w:t>
            </w:r>
            <w:r w:rsidRPr="00AA2F42">
              <w:rPr>
                <w:color w:val="000000"/>
                <w:sz w:val="20"/>
                <w:szCs w:val="20"/>
              </w:rPr>
              <w:lastRenderedPageBreak/>
              <w:t xml:space="preserve">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rPr>
          <w:trHeight w:val="466"/>
        </w:trPr>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left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Подпрограмма 7</w:t>
            </w:r>
          </w:p>
        </w:tc>
        <w:tc>
          <w:tcPr>
            <w:tcW w:w="1843"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snapToGrid w:val="0"/>
              <w:ind w:right="-75"/>
              <w:rPr>
                <w:sz w:val="20"/>
                <w:szCs w:val="20"/>
              </w:rPr>
            </w:pPr>
            <w:r w:rsidRPr="00AA2F42">
              <w:rPr>
                <w:color w:val="000000"/>
                <w:sz w:val="20"/>
                <w:szCs w:val="20"/>
              </w:rPr>
              <w:t>Профилактика негативных проявлений в подростковой  среде образовательных учреждений Орловского района на 2021-2024 годы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5,00</w:t>
            </w: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5,00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5,00</w:t>
            </w:r>
          </w:p>
        </w:tc>
      </w:tr>
      <w:tr w:rsidR="00AA2F42" w:rsidRPr="00AA2F42" w:rsidTr="00AA2F42">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701"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Подпрограмма 8</w:t>
            </w:r>
          </w:p>
        </w:tc>
        <w:tc>
          <w:tcPr>
            <w:tcW w:w="1843"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«Профилактика детского дорожно-транспортного травматизма Орловского района на 2021-2024  годы»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5,00</w:t>
            </w: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5,00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5,00</w:t>
            </w:r>
          </w:p>
        </w:tc>
      </w:tr>
      <w:tr w:rsidR="00AA2F42" w:rsidRPr="00AA2F42" w:rsidTr="00AA2F42">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tcBorders>
            <w:shd w:val="clear" w:color="auto" w:fill="auto"/>
          </w:tcPr>
          <w:p w:rsidR="00AA2F42" w:rsidRPr="00AA2F42" w:rsidRDefault="00AA2F42" w:rsidP="00AA2F42">
            <w:pPr>
              <w:snapToGrid w:val="0"/>
              <w:rPr>
                <w:rFonts w:eastAsia="Arial"/>
              </w:rPr>
            </w:pP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b/>
                <w:color w:val="000000"/>
                <w:sz w:val="20"/>
                <w:szCs w:val="20"/>
              </w:rPr>
              <w:t>Подпрограмма 9</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lang w:val="ru"/>
              </w:rPr>
              <w:t>«</w:t>
            </w:r>
            <w:r w:rsidRPr="00AA2F42">
              <w:rPr>
                <w:bCs/>
                <w:color w:val="000000"/>
                <w:sz w:val="20"/>
                <w:szCs w:val="20"/>
                <w:lang w:val="ru"/>
              </w:rPr>
              <w:t>Повышение педагогического мастерства через участие педагога в профессиональных конкурсах» на 2021-2024 годы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всего</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10,00</w:t>
            </w: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ind w:left="-62" w:right="-60"/>
              <w:jc w:val="center"/>
              <w:rPr>
                <w:sz w:val="20"/>
                <w:szCs w:val="20"/>
              </w:rPr>
            </w:pPr>
            <w:r w:rsidRPr="00AA2F42">
              <w:rPr>
                <w:color w:val="000000"/>
                <w:sz w:val="20"/>
                <w:szCs w:val="20"/>
              </w:rPr>
              <w:t>10,00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color w:val="000000"/>
                <w:sz w:val="20"/>
                <w:szCs w:val="20"/>
              </w:rPr>
              <w:t>10,00</w:t>
            </w:r>
          </w:p>
        </w:tc>
      </w:tr>
      <w:tr w:rsidR="00AA2F42" w:rsidRPr="00AA2F42" w:rsidTr="00AA2F42">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ответственный   исполнитель     </w:t>
            </w:r>
            <w:r w:rsidRPr="00AA2F42">
              <w:rPr>
                <w:color w:val="000000"/>
                <w:sz w:val="20"/>
                <w:szCs w:val="20"/>
              </w:rPr>
              <w:br/>
              <w:t xml:space="preserve">подпрограммы    </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r w:rsidR="00AA2F42" w:rsidRPr="00AA2F42" w:rsidTr="00AA2F42">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rFonts w:eastAsia="Arial"/>
              </w:rPr>
            </w:pP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color w:val="000000"/>
                <w:sz w:val="20"/>
                <w:szCs w:val="20"/>
              </w:rPr>
              <w:t xml:space="preserve">соисполнитель   подпрограммы  </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13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color w:val="000000"/>
                <w:sz w:val="20"/>
                <w:szCs w:val="20"/>
              </w:rPr>
            </w:pPr>
          </w:p>
        </w:tc>
      </w:tr>
    </w:tbl>
    <w:p w:rsidR="00AA2F42" w:rsidRPr="00AA2F42" w:rsidRDefault="00AA2F42" w:rsidP="00AA2F42">
      <w:pPr>
        <w:autoSpaceDE w:val="0"/>
        <w:jc w:val="center"/>
      </w:pPr>
      <w:r w:rsidRPr="00AA2F42">
        <w:rPr>
          <w:b/>
        </w:rPr>
        <w:t xml:space="preserve">4.2.Целевые показатели </w:t>
      </w:r>
    </w:p>
    <w:p w:rsidR="00AA2F42" w:rsidRPr="00AA2F42" w:rsidRDefault="00AA2F42" w:rsidP="00AA2F42">
      <w:pPr>
        <w:autoSpaceDE w:val="0"/>
        <w:jc w:val="center"/>
      </w:pPr>
      <w:r w:rsidRPr="00AA2F42">
        <w:rPr>
          <w:b/>
        </w:rPr>
        <w:t>(индикаторы муниципальной программы представлены в таблице).</w:t>
      </w:r>
    </w:p>
    <w:p w:rsidR="00AA2F42" w:rsidRPr="00AA2F42" w:rsidRDefault="00AA2F42" w:rsidP="00AA2F42">
      <w:pPr>
        <w:autoSpaceDE w:val="0"/>
        <w:jc w:val="right"/>
      </w:pPr>
      <w:r w:rsidRPr="00AA2F42">
        <w:rPr>
          <w:b/>
        </w:rPr>
        <w:t>Таблица 20</w:t>
      </w:r>
    </w:p>
    <w:p w:rsidR="00AA2F42" w:rsidRPr="00AA2F42" w:rsidRDefault="00AA2F42" w:rsidP="00AA2F42">
      <w:pPr>
        <w:autoSpaceDE w:val="0"/>
        <w:jc w:val="right"/>
        <w:rPr>
          <w:b/>
        </w:rPr>
      </w:pPr>
    </w:p>
    <w:tbl>
      <w:tblPr>
        <w:tblW w:w="10042" w:type="dxa"/>
        <w:tblInd w:w="-58" w:type="dxa"/>
        <w:tblLayout w:type="fixed"/>
        <w:tblLook w:val="0000" w:firstRow="0" w:lastRow="0" w:firstColumn="0" w:lastColumn="0" w:noHBand="0" w:noVBand="0"/>
      </w:tblPr>
      <w:tblGrid>
        <w:gridCol w:w="705"/>
        <w:gridCol w:w="2155"/>
        <w:gridCol w:w="2014"/>
        <w:gridCol w:w="5168"/>
      </w:tblGrid>
      <w:tr w:rsidR="00AA2F42" w:rsidRPr="00AA2F42" w:rsidTr="00AA2F42">
        <w:trPr>
          <w:trHeight w:val="275"/>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 xml:space="preserve">№ </w:t>
            </w:r>
            <w:proofErr w:type="gramStart"/>
            <w:r w:rsidRPr="00AA2F42">
              <w:t>п</w:t>
            </w:r>
            <w:proofErr w:type="gramEnd"/>
            <w:r w:rsidRPr="00AA2F42">
              <w:t>/п</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Наименование</w:t>
            </w:r>
          </w:p>
          <w:p w:rsidR="00AA2F42" w:rsidRPr="00AA2F42" w:rsidRDefault="00AA2F42" w:rsidP="00AA2F42">
            <w:pPr>
              <w:autoSpaceDE w:val="0"/>
              <w:jc w:val="center"/>
            </w:pPr>
            <w:r w:rsidRPr="00AA2F42">
              <w:t>Показателя</w:t>
            </w:r>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Характеристика</w:t>
            </w:r>
          </w:p>
          <w:p w:rsidR="00AA2F42" w:rsidRPr="00AA2F42" w:rsidRDefault="00AA2F42" w:rsidP="00AA2F42">
            <w:pPr>
              <w:autoSpaceDE w:val="0"/>
              <w:jc w:val="center"/>
            </w:pPr>
            <w:r w:rsidRPr="00AA2F42">
              <w:t>показателя</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jc w:val="center"/>
            </w:pPr>
            <w:r w:rsidRPr="00AA2F42">
              <w:t>Методика расчета показателя</w:t>
            </w:r>
          </w:p>
        </w:tc>
      </w:tr>
      <w:tr w:rsidR="00AA2F42" w:rsidRPr="00AA2F42" w:rsidTr="00AA2F42">
        <w:trPr>
          <w:trHeight w:val="4263"/>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1.</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Охват детей в возрасте от 1 до 7 лет дошкольным образованием</w:t>
            </w:r>
            <w:proofErr w:type="gramStart"/>
            <w:r w:rsidRPr="00AA2F42">
              <w:t xml:space="preserve"> (%)</w:t>
            </w:r>
            <w:proofErr w:type="gramEnd"/>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Характеризует</w:t>
            </w:r>
          </w:p>
          <w:p w:rsidR="00AA2F42" w:rsidRPr="00AA2F42" w:rsidRDefault="00AA2F42" w:rsidP="00AA2F42">
            <w:pPr>
              <w:autoSpaceDE w:val="0"/>
            </w:pPr>
            <w:r w:rsidRPr="00AA2F42">
              <w:t>обеспечение</w:t>
            </w:r>
          </w:p>
          <w:p w:rsidR="00AA2F42" w:rsidRPr="00AA2F42" w:rsidRDefault="00AA2F42" w:rsidP="00AA2F42">
            <w:pPr>
              <w:autoSpaceDE w:val="0"/>
            </w:pPr>
            <w:r w:rsidRPr="00AA2F42">
              <w:t>законодательно</w:t>
            </w:r>
          </w:p>
          <w:p w:rsidR="00AA2F42" w:rsidRPr="00AA2F42" w:rsidRDefault="00AA2F42" w:rsidP="00AA2F42">
            <w:pPr>
              <w:autoSpaceDE w:val="0"/>
            </w:pPr>
            <w:r w:rsidRPr="00AA2F42">
              <w:t>закрепленных</w:t>
            </w:r>
          </w:p>
          <w:p w:rsidR="00AA2F42" w:rsidRPr="00AA2F42" w:rsidRDefault="00AA2F42" w:rsidP="00AA2F42">
            <w:pPr>
              <w:autoSpaceDE w:val="0"/>
            </w:pPr>
            <w:r w:rsidRPr="00AA2F42">
              <w:t>гарантий доступности</w:t>
            </w:r>
          </w:p>
          <w:p w:rsidR="00AA2F42" w:rsidRPr="00AA2F42" w:rsidRDefault="00AA2F42" w:rsidP="00AA2F42">
            <w:pPr>
              <w:autoSpaceDE w:val="0"/>
            </w:pPr>
            <w:r w:rsidRPr="00AA2F42">
              <w:t>дошкольного</w:t>
            </w:r>
          </w:p>
          <w:p w:rsidR="00AA2F42" w:rsidRPr="00AA2F42" w:rsidRDefault="00AA2F42" w:rsidP="00AA2F42">
            <w:pPr>
              <w:autoSpaceDE w:val="0"/>
            </w:pPr>
            <w:r w:rsidRPr="00AA2F42">
              <w:t>образования</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
                <w:iCs/>
              </w:rPr>
              <w:t xml:space="preserve"> </w:t>
            </w:r>
            <w:r w:rsidRPr="00AA2F42">
              <w:rPr>
                <w:position w:val="-21"/>
              </w:rPr>
              <w:object w:dxaOrig="2028" w:dyaOrig="672">
                <v:shape id="_x0000_i1032" type="#_x0000_t75" style="width:101.25pt;height:33.75pt" o:ole="" filled="t">
                  <v:fill color2="black"/>
                  <v:imagedata r:id="rId30" o:title="" croptop="-97f" cropbottom="-97f" cropleft="-32f" cropright="-32f"/>
                </v:shape>
                <o:OLEObject Type="Embed" ProgID="Equation.3" ShapeID="_x0000_i1032" DrawAspect="Content" ObjectID="_1710047840" r:id="rId31"/>
              </w:object>
            </w:r>
            <w:r w:rsidRPr="00AA2F42">
              <w:t>, где</w:t>
            </w:r>
          </w:p>
          <w:p w:rsidR="00AA2F42" w:rsidRPr="00AA2F42" w:rsidRDefault="00AA2F42" w:rsidP="00AA2F42">
            <w:pPr>
              <w:autoSpaceDE w:val="0"/>
            </w:pPr>
            <w:proofErr w:type="spellStart"/>
            <w:r w:rsidRPr="00AA2F42">
              <w:rPr>
                <w:i/>
                <w:iCs/>
              </w:rPr>
              <w:t>Д</w:t>
            </w:r>
            <w:r w:rsidRPr="00AA2F42">
              <w:rPr>
                <w:i/>
                <w:iCs/>
                <w:vertAlign w:val="subscript"/>
              </w:rPr>
              <w:t>од</w:t>
            </w:r>
            <w:proofErr w:type="gramStart"/>
            <w:r w:rsidRPr="00AA2F42">
              <w:rPr>
                <w:i/>
                <w:iCs/>
                <w:vertAlign w:val="subscript"/>
              </w:rPr>
              <w:t>о</w:t>
            </w:r>
            <w:proofErr w:type="spellEnd"/>
            <w:r w:rsidRPr="00AA2F42">
              <w:t>–</w:t>
            </w:r>
            <w:proofErr w:type="gramEnd"/>
            <w:r w:rsidRPr="00AA2F42">
              <w:t xml:space="preserve"> охват дошкольным образованием детей в возрасте от трех до семи лет (%);</w:t>
            </w:r>
          </w:p>
          <w:p w:rsidR="00AA2F42" w:rsidRPr="00AA2F42" w:rsidRDefault="00AA2F42" w:rsidP="00AA2F42">
            <w:pPr>
              <w:autoSpaceDE w:val="0"/>
            </w:pPr>
            <w:proofErr w:type="spellStart"/>
            <w:r w:rsidRPr="00AA2F42">
              <w:rPr>
                <w:i/>
                <w:iCs/>
              </w:rPr>
              <w:t>Ч</w:t>
            </w:r>
            <w:r w:rsidRPr="00AA2F42">
              <w:rPr>
                <w:i/>
                <w:iCs/>
                <w:vertAlign w:val="subscript"/>
              </w:rPr>
              <w:t>од</w:t>
            </w:r>
            <w:proofErr w:type="gramStart"/>
            <w:r w:rsidRPr="00AA2F42">
              <w:rPr>
                <w:i/>
                <w:iCs/>
                <w:vertAlign w:val="subscript"/>
              </w:rPr>
              <w:t>о</w:t>
            </w:r>
            <w:proofErr w:type="spellEnd"/>
            <w:r w:rsidRPr="00AA2F42">
              <w:t>–</w:t>
            </w:r>
            <w:proofErr w:type="gramEnd"/>
            <w:r w:rsidRPr="00AA2F42">
              <w:t xml:space="preserve"> общая численность детей 1-7 лет, которым предоставлена возможность получать услуги дошкольного образования, согласно данным формы федерального статистического наблюдения № 85-К. </w:t>
            </w:r>
          </w:p>
          <w:p w:rsidR="00AA2F42" w:rsidRPr="00AA2F42" w:rsidRDefault="00AA2F42" w:rsidP="00AA2F42">
            <w:pPr>
              <w:autoSpaceDE w:val="0"/>
            </w:pPr>
            <w:r w:rsidRPr="00AA2F42">
              <w:t>Территориального органа Федеральной службы</w:t>
            </w:r>
          </w:p>
          <w:p w:rsidR="00AA2F42" w:rsidRPr="00AA2F42" w:rsidRDefault="00AA2F42" w:rsidP="00AA2F42">
            <w:pPr>
              <w:autoSpaceDE w:val="0"/>
            </w:pPr>
            <w:r w:rsidRPr="00AA2F42">
              <w:t>государственной статистики по Кировской области (человек);</w:t>
            </w:r>
          </w:p>
          <w:p w:rsidR="00AA2F42" w:rsidRPr="00AA2F42" w:rsidRDefault="00AA2F42" w:rsidP="00AA2F42">
            <w:pPr>
              <w:autoSpaceDE w:val="0"/>
            </w:pPr>
            <w:proofErr w:type="spellStart"/>
            <w:r w:rsidRPr="00AA2F42">
              <w:rPr>
                <w:i/>
                <w:iCs/>
              </w:rPr>
              <w:t>Ч</w:t>
            </w:r>
            <w:r w:rsidRPr="00AA2F42">
              <w:rPr>
                <w:i/>
                <w:iCs/>
                <w:vertAlign w:val="subscript"/>
              </w:rPr>
              <w:t>об</w:t>
            </w:r>
            <w:proofErr w:type="gramStart"/>
            <w:r w:rsidRPr="00AA2F42">
              <w:rPr>
                <w:i/>
                <w:iCs/>
                <w:vertAlign w:val="subscript"/>
              </w:rPr>
              <w:t>щ</w:t>
            </w:r>
            <w:proofErr w:type="spellEnd"/>
            <w:r w:rsidRPr="00AA2F42">
              <w:t>–</w:t>
            </w:r>
            <w:proofErr w:type="gramEnd"/>
            <w:r w:rsidRPr="00AA2F42">
              <w:t xml:space="preserve"> общая численность детей в возрасте 1-7 лет, скорректированная на численность детей в возрасте 5-7 лет, обучающихся в школе, согласно данным Территориального органа Федеральной службы</w:t>
            </w:r>
          </w:p>
          <w:p w:rsidR="00AA2F42" w:rsidRPr="00AA2F42" w:rsidRDefault="00AA2F42" w:rsidP="00AA2F42">
            <w:pPr>
              <w:autoSpaceDE w:val="0"/>
            </w:pPr>
            <w:r w:rsidRPr="00AA2F42">
              <w:t>государственной статистики по Кировской области (человек)</w:t>
            </w:r>
          </w:p>
        </w:tc>
      </w:tr>
      <w:tr w:rsidR="00AA2F42" w:rsidRPr="00AA2F42" w:rsidTr="00AA2F42">
        <w:trPr>
          <w:trHeight w:val="834"/>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2.</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детей в возрасте</w:t>
            </w:r>
          </w:p>
          <w:p w:rsidR="00AA2F42" w:rsidRPr="00AA2F42" w:rsidRDefault="00AA2F42" w:rsidP="00AA2F42">
            <w:pPr>
              <w:autoSpaceDE w:val="0"/>
            </w:pPr>
            <w:r w:rsidRPr="00AA2F42">
              <w:t>1 – 7 лет, получающих</w:t>
            </w:r>
          </w:p>
          <w:p w:rsidR="00AA2F42" w:rsidRPr="00AA2F42" w:rsidRDefault="00AA2F42" w:rsidP="00AA2F42">
            <w:pPr>
              <w:autoSpaceDE w:val="0"/>
            </w:pPr>
            <w:r w:rsidRPr="00AA2F42">
              <w:t>дошкольную</w:t>
            </w:r>
          </w:p>
          <w:p w:rsidR="00AA2F42" w:rsidRPr="00AA2F42" w:rsidRDefault="00AA2F42" w:rsidP="00AA2F42">
            <w:pPr>
              <w:autoSpaceDE w:val="0"/>
            </w:pPr>
            <w:r w:rsidRPr="00AA2F42">
              <w:t>образовательную</w:t>
            </w:r>
          </w:p>
          <w:p w:rsidR="00AA2F42" w:rsidRPr="00AA2F42" w:rsidRDefault="00AA2F42" w:rsidP="00AA2F42">
            <w:pPr>
              <w:autoSpaceDE w:val="0"/>
            </w:pPr>
            <w:r w:rsidRPr="00AA2F42">
              <w:t>услугу и (или) услугу</w:t>
            </w:r>
          </w:p>
          <w:p w:rsidR="00AA2F42" w:rsidRPr="00AA2F42" w:rsidRDefault="00AA2F42" w:rsidP="00AA2F42">
            <w:pPr>
              <w:autoSpaceDE w:val="0"/>
            </w:pPr>
            <w:r w:rsidRPr="00AA2F42">
              <w:t xml:space="preserve">по их содержанию в </w:t>
            </w:r>
            <w:proofErr w:type="gramStart"/>
            <w:r w:rsidRPr="00AA2F42">
              <w:t>муниципальных</w:t>
            </w:r>
            <w:proofErr w:type="gramEnd"/>
          </w:p>
          <w:p w:rsidR="00AA2F42" w:rsidRPr="00AA2F42" w:rsidRDefault="00AA2F42" w:rsidP="00AA2F42">
            <w:pPr>
              <w:autoSpaceDE w:val="0"/>
            </w:pPr>
            <w:r w:rsidRPr="00AA2F42">
              <w:t>образовательных</w:t>
            </w:r>
          </w:p>
          <w:p w:rsidR="00AA2F42" w:rsidRPr="00AA2F42" w:rsidRDefault="00AA2F42" w:rsidP="00AA2F42">
            <w:pPr>
              <w:autoSpaceDE w:val="0"/>
            </w:pPr>
            <w:r w:rsidRPr="00AA2F42">
              <w:lastRenderedPageBreak/>
              <w:t xml:space="preserve">учреждениях </w:t>
            </w:r>
            <w:proofErr w:type="gramStart"/>
            <w:r w:rsidRPr="00AA2F42">
              <w:t>в</w:t>
            </w:r>
            <w:proofErr w:type="gramEnd"/>
            <w:r w:rsidRPr="00AA2F42">
              <w:t xml:space="preserve"> общей</w:t>
            </w:r>
          </w:p>
          <w:p w:rsidR="00AA2F42" w:rsidRPr="00AA2F42" w:rsidRDefault="00AA2F42" w:rsidP="00AA2F42">
            <w:pPr>
              <w:autoSpaceDE w:val="0"/>
            </w:pPr>
            <w:r w:rsidRPr="00AA2F42">
              <w:t xml:space="preserve">численности детей </w:t>
            </w:r>
            <w:proofErr w:type="gramStart"/>
            <w:r w:rsidRPr="00AA2F42">
              <w:t>в</w:t>
            </w:r>
            <w:proofErr w:type="gramEnd"/>
          </w:p>
          <w:p w:rsidR="00AA2F42" w:rsidRPr="00AA2F42" w:rsidRDefault="00AA2F42" w:rsidP="00AA2F42">
            <w:pPr>
              <w:autoSpaceDE w:val="0"/>
            </w:pPr>
            <w:proofErr w:type="gramStart"/>
            <w:r w:rsidRPr="00AA2F42">
              <w:t>возрасте</w:t>
            </w:r>
            <w:proofErr w:type="gramEnd"/>
            <w:r w:rsidRPr="00AA2F42">
              <w:t xml:space="preserve"> 1 – 7 лет (%)</w:t>
            </w:r>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proofErr w:type="gramStart"/>
            <w:r w:rsidRPr="00AA2F42">
              <w:lastRenderedPageBreak/>
              <w:t>Определен</w:t>
            </w:r>
            <w:proofErr w:type="gramEnd"/>
            <w:r w:rsidRPr="00AA2F42">
              <w:t xml:space="preserve"> Указом</w:t>
            </w:r>
          </w:p>
          <w:p w:rsidR="00AA2F42" w:rsidRPr="00AA2F42" w:rsidRDefault="00AA2F42" w:rsidP="00AA2F42">
            <w:pPr>
              <w:autoSpaceDE w:val="0"/>
            </w:pPr>
            <w:r w:rsidRPr="00AA2F42">
              <w:t>Президента</w:t>
            </w:r>
          </w:p>
          <w:p w:rsidR="00AA2F42" w:rsidRPr="00AA2F42" w:rsidRDefault="00AA2F42" w:rsidP="00AA2F42">
            <w:pPr>
              <w:autoSpaceDE w:val="0"/>
            </w:pPr>
            <w:r w:rsidRPr="00AA2F42">
              <w:t>российской</w:t>
            </w:r>
          </w:p>
          <w:p w:rsidR="00AA2F42" w:rsidRPr="00AA2F42" w:rsidRDefault="00AA2F42" w:rsidP="00AA2F42">
            <w:pPr>
              <w:autoSpaceDE w:val="0"/>
            </w:pPr>
            <w:r w:rsidRPr="00AA2F42">
              <w:t xml:space="preserve">федерации </w:t>
            </w:r>
            <w:proofErr w:type="gramStart"/>
            <w:r w:rsidRPr="00AA2F42">
              <w:t>от</w:t>
            </w:r>
            <w:proofErr w:type="gramEnd"/>
          </w:p>
          <w:p w:rsidR="00AA2F42" w:rsidRPr="00AA2F42" w:rsidRDefault="00AA2F42" w:rsidP="00AA2F42">
            <w:pPr>
              <w:autoSpaceDE w:val="0"/>
            </w:pPr>
            <w:r w:rsidRPr="00AA2F42">
              <w:t>28.04.2008 № 607 «Об</w:t>
            </w:r>
          </w:p>
          <w:p w:rsidR="00AA2F42" w:rsidRPr="00AA2F42" w:rsidRDefault="00AA2F42" w:rsidP="00AA2F42">
            <w:pPr>
              <w:autoSpaceDE w:val="0"/>
            </w:pPr>
            <w:r w:rsidRPr="00AA2F42">
              <w:t>Оценке эффективности</w:t>
            </w:r>
          </w:p>
          <w:p w:rsidR="00AA2F42" w:rsidRPr="00AA2F42" w:rsidRDefault="00AA2F42" w:rsidP="00AA2F42">
            <w:pPr>
              <w:autoSpaceDE w:val="0"/>
            </w:pPr>
            <w:r w:rsidRPr="00AA2F42">
              <w:lastRenderedPageBreak/>
              <w:t>деятельности органов</w:t>
            </w:r>
          </w:p>
          <w:p w:rsidR="00AA2F42" w:rsidRPr="00AA2F42" w:rsidRDefault="00AA2F42" w:rsidP="00AA2F42">
            <w:pPr>
              <w:autoSpaceDE w:val="0"/>
            </w:pPr>
            <w:r w:rsidRPr="00AA2F42">
              <w:t>местного</w:t>
            </w:r>
          </w:p>
          <w:p w:rsidR="00AA2F42" w:rsidRPr="00AA2F42" w:rsidRDefault="00AA2F42" w:rsidP="00AA2F42">
            <w:pPr>
              <w:autoSpaceDE w:val="0"/>
            </w:pPr>
            <w:r w:rsidRPr="00AA2F42">
              <w:t>самоуправления</w:t>
            </w:r>
          </w:p>
          <w:p w:rsidR="00AA2F42" w:rsidRPr="00AA2F42" w:rsidRDefault="00AA2F42" w:rsidP="00AA2F42">
            <w:pPr>
              <w:autoSpaceDE w:val="0"/>
            </w:pPr>
            <w:r w:rsidRPr="00AA2F42">
              <w:t>городских округов и</w:t>
            </w:r>
          </w:p>
          <w:p w:rsidR="00AA2F42" w:rsidRPr="00AA2F42" w:rsidRDefault="00AA2F42" w:rsidP="00AA2F42">
            <w:pPr>
              <w:autoSpaceDE w:val="0"/>
            </w:pPr>
            <w:r w:rsidRPr="00AA2F42">
              <w:t>муниципальных</w:t>
            </w:r>
          </w:p>
          <w:p w:rsidR="00AA2F42" w:rsidRPr="00AA2F42" w:rsidRDefault="00AA2F42" w:rsidP="00AA2F42">
            <w:pPr>
              <w:autoSpaceDE w:val="0"/>
            </w:pPr>
            <w:r w:rsidRPr="00AA2F42">
              <w:t>районов».</w:t>
            </w:r>
          </w:p>
          <w:p w:rsidR="00AA2F42" w:rsidRPr="00AA2F42" w:rsidRDefault="00AA2F42" w:rsidP="00AA2F42">
            <w:pPr>
              <w:autoSpaceDE w:val="0"/>
            </w:pPr>
            <w:r w:rsidRPr="00AA2F42">
              <w:t>Характеризует</w:t>
            </w:r>
          </w:p>
          <w:p w:rsidR="00AA2F42" w:rsidRPr="00AA2F42" w:rsidRDefault="00AA2F42" w:rsidP="00AA2F42">
            <w:pPr>
              <w:autoSpaceDE w:val="0"/>
            </w:pPr>
            <w:r w:rsidRPr="00AA2F42">
              <w:t xml:space="preserve">обеспечение </w:t>
            </w:r>
          </w:p>
          <w:p w:rsidR="00AA2F42" w:rsidRPr="00AA2F42" w:rsidRDefault="00AA2F42" w:rsidP="00AA2F42">
            <w:pPr>
              <w:autoSpaceDE w:val="0"/>
            </w:pPr>
            <w:r w:rsidRPr="00AA2F42">
              <w:t>законодательно</w:t>
            </w:r>
          </w:p>
          <w:p w:rsidR="00AA2F42" w:rsidRPr="00AA2F42" w:rsidRDefault="00AA2F42" w:rsidP="00AA2F42">
            <w:pPr>
              <w:autoSpaceDE w:val="0"/>
            </w:pPr>
            <w:r w:rsidRPr="00AA2F42">
              <w:t>закрепленных</w:t>
            </w:r>
          </w:p>
          <w:p w:rsidR="00AA2F42" w:rsidRPr="00AA2F42" w:rsidRDefault="00AA2F42" w:rsidP="00AA2F42">
            <w:pPr>
              <w:autoSpaceDE w:val="0"/>
            </w:pPr>
            <w:r w:rsidRPr="00AA2F42">
              <w:t>гарантий доступности</w:t>
            </w:r>
          </w:p>
          <w:p w:rsidR="00AA2F42" w:rsidRPr="00AA2F42" w:rsidRDefault="00AA2F42" w:rsidP="00AA2F42">
            <w:pPr>
              <w:autoSpaceDE w:val="0"/>
            </w:pPr>
            <w:r w:rsidRPr="00AA2F42">
              <w:t>дошкольного</w:t>
            </w:r>
          </w:p>
          <w:p w:rsidR="00AA2F42" w:rsidRPr="00AA2F42" w:rsidRDefault="00AA2F42" w:rsidP="00AA2F42">
            <w:pPr>
              <w:autoSpaceDE w:val="0"/>
            </w:pPr>
            <w:r w:rsidRPr="00AA2F42">
              <w:t>образования</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position w:val="-21"/>
              </w:rPr>
              <w:object w:dxaOrig="1870" w:dyaOrig="672">
                <v:shape id="_x0000_i1033" type="#_x0000_t75" style="width:93.75pt;height:33.75pt" o:ole="" filled="t">
                  <v:fill color2="black"/>
                  <v:imagedata r:id="rId32" o:title="" croptop="-97f" cropbottom="-97f" cropleft="-35f" cropright="-35f"/>
                </v:shape>
                <o:OLEObject Type="Embed" ProgID="Equation.3" ShapeID="_x0000_i1033" DrawAspect="Content" ObjectID="_1710047841" r:id="rId33"/>
              </w:object>
            </w:r>
            <w:r w:rsidRPr="00AA2F42">
              <w:t>, где</w:t>
            </w:r>
          </w:p>
          <w:p w:rsidR="00AA2F42" w:rsidRPr="00AA2F42" w:rsidRDefault="00AA2F42" w:rsidP="00AA2F42">
            <w:pPr>
              <w:autoSpaceDE w:val="0"/>
            </w:pPr>
            <w:proofErr w:type="spellStart"/>
            <w:r w:rsidRPr="00AA2F42">
              <w:rPr>
                <w:i/>
                <w:iCs/>
              </w:rPr>
              <w:t>Д</w:t>
            </w:r>
            <w:r w:rsidRPr="00AA2F42">
              <w:rPr>
                <w:i/>
                <w:iCs/>
                <w:vertAlign w:val="subscript"/>
              </w:rPr>
              <w:t>дд</w:t>
            </w:r>
            <w:proofErr w:type="spellEnd"/>
            <w:r w:rsidRPr="00AA2F42">
              <w:rPr>
                <w:i/>
                <w:iCs/>
              </w:rPr>
              <w:t xml:space="preserve"> </w:t>
            </w:r>
            <w:r w:rsidRPr="00AA2F42">
              <w:t xml:space="preserve">– Доля детей в возрасте 1 – 7 лет, получающих дошкольную образовательную услугу и (или) услугу по их содержанию в муниципальных </w:t>
            </w:r>
            <w:proofErr w:type="spellStart"/>
            <w:proofErr w:type="gramStart"/>
            <w:r w:rsidRPr="00AA2F42">
              <w:t>образова</w:t>
            </w:r>
            <w:proofErr w:type="spellEnd"/>
            <w:r w:rsidRPr="00AA2F42">
              <w:t>-тельных</w:t>
            </w:r>
            <w:proofErr w:type="gramEnd"/>
            <w:r w:rsidRPr="00AA2F42">
              <w:t xml:space="preserve"> учреждениях в общей  численности</w:t>
            </w:r>
          </w:p>
          <w:p w:rsidR="00AA2F42" w:rsidRPr="00AA2F42" w:rsidRDefault="00AA2F42" w:rsidP="00AA2F42">
            <w:pPr>
              <w:autoSpaceDE w:val="0"/>
            </w:pPr>
            <w:r w:rsidRPr="00AA2F42">
              <w:t>детей в возрасте 1 – 7 лет</w:t>
            </w:r>
            <w:proofErr w:type="gramStart"/>
            <w:r w:rsidRPr="00AA2F42">
              <w:t xml:space="preserve"> (%);</w:t>
            </w:r>
            <w:proofErr w:type="gramEnd"/>
          </w:p>
          <w:p w:rsidR="00AA2F42" w:rsidRPr="00AA2F42" w:rsidRDefault="00AA2F42" w:rsidP="00AA2F42">
            <w:pPr>
              <w:autoSpaceDE w:val="0"/>
            </w:pPr>
            <w:proofErr w:type="spellStart"/>
            <w:r w:rsidRPr="00AA2F42">
              <w:rPr>
                <w:i/>
                <w:iCs/>
              </w:rPr>
              <w:lastRenderedPageBreak/>
              <w:t>Ч</w:t>
            </w:r>
            <w:r w:rsidRPr="00AA2F42">
              <w:rPr>
                <w:i/>
                <w:iCs/>
                <w:vertAlign w:val="subscript"/>
              </w:rPr>
              <w:t>д</w:t>
            </w:r>
            <w:proofErr w:type="gramStart"/>
            <w:r w:rsidRPr="00AA2F42">
              <w:rPr>
                <w:i/>
                <w:iCs/>
                <w:vertAlign w:val="subscript"/>
              </w:rPr>
              <w:t>д</w:t>
            </w:r>
            <w:proofErr w:type="spellEnd"/>
            <w:r w:rsidRPr="00AA2F42">
              <w:t>–</w:t>
            </w:r>
            <w:proofErr w:type="gramEnd"/>
            <w:r w:rsidRPr="00AA2F42">
              <w:t xml:space="preserve"> общая численность детей в возрасте 1 – 7 лет, получающих дошкольную образовательную услугу и (или) услугу по их содержанию в  муниципальных</w:t>
            </w:r>
          </w:p>
          <w:p w:rsidR="00AA2F42" w:rsidRPr="00AA2F42" w:rsidRDefault="00AA2F42" w:rsidP="00AA2F42">
            <w:pPr>
              <w:autoSpaceDE w:val="0"/>
            </w:pPr>
            <w:r w:rsidRPr="00AA2F42">
              <w:t xml:space="preserve">образовательных </w:t>
            </w:r>
            <w:proofErr w:type="gramStart"/>
            <w:r w:rsidRPr="00AA2F42">
              <w:t>учреждениях</w:t>
            </w:r>
            <w:proofErr w:type="gramEnd"/>
            <w:r w:rsidRPr="00AA2F42">
              <w:t xml:space="preserve"> (человек);</w:t>
            </w:r>
          </w:p>
          <w:p w:rsidR="00AA2F42" w:rsidRPr="00AA2F42" w:rsidRDefault="00AA2F42" w:rsidP="00AA2F42">
            <w:pPr>
              <w:autoSpaceDE w:val="0"/>
            </w:pPr>
            <w:proofErr w:type="spellStart"/>
            <w:r w:rsidRPr="00AA2F42">
              <w:rPr>
                <w:i/>
                <w:iCs/>
              </w:rPr>
              <w:t>Ч</w:t>
            </w:r>
            <w:r w:rsidRPr="00AA2F42">
              <w:rPr>
                <w:i/>
                <w:iCs/>
                <w:vertAlign w:val="subscript"/>
              </w:rPr>
              <w:t>об</w:t>
            </w:r>
            <w:proofErr w:type="gramStart"/>
            <w:r w:rsidRPr="00AA2F42">
              <w:rPr>
                <w:i/>
                <w:iCs/>
                <w:vertAlign w:val="subscript"/>
              </w:rPr>
              <w:t>щ</w:t>
            </w:r>
            <w:proofErr w:type="spellEnd"/>
            <w:r w:rsidRPr="00AA2F42">
              <w:t>–</w:t>
            </w:r>
            <w:proofErr w:type="gramEnd"/>
            <w:r w:rsidRPr="00AA2F42">
              <w:t xml:space="preserve"> общая численность детей в возрасте 1 – 7 лет (человек)</w:t>
            </w:r>
          </w:p>
        </w:tc>
      </w:tr>
      <w:tr w:rsidR="00AA2F42" w:rsidRPr="00AA2F42" w:rsidTr="00AA2F42">
        <w:trPr>
          <w:trHeight w:val="841"/>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lastRenderedPageBreak/>
              <w:t>3.</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лиц, сдавших</w:t>
            </w:r>
          </w:p>
          <w:p w:rsidR="00AA2F42" w:rsidRPr="00AA2F42" w:rsidRDefault="00AA2F42" w:rsidP="00AA2F42">
            <w:pPr>
              <w:autoSpaceDE w:val="0"/>
            </w:pPr>
            <w:r w:rsidRPr="00AA2F42">
              <w:t>Единый государственный</w:t>
            </w:r>
          </w:p>
          <w:p w:rsidR="00AA2F42" w:rsidRPr="00AA2F42" w:rsidRDefault="00AA2F42" w:rsidP="00AA2F42">
            <w:pPr>
              <w:autoSpaceDE w:val="0"/>
            </w:pPr>
            <w:r w:rsidRPr="00AA2F42">
              <w:t>экзамен по русскому</w:t>
            </w:r>
          </w:p>
          <w:p w:rsidR="00AA2F42" w:rsidRPr="00AA2F42" w:rsidRDefault="00AA2F42" w:rsidP="00AA2F42">
            <w:pPr>
              <w:autoSpaceDE w:val="0"/>
            </w:pPr>
            <w:r w:rsidRPr="00AA2F42">
              <w:t xml:space="preserve">языку и математике </w:t>
            </w:r>
            <w:proofErr w:type="gramStart"/>
            <w:r w:rsidRPr="00AA2F42">
              <w:t>в</w:t>
            </w:r>
            <w:proofErr w:type="gramEnd"/>
          </w:p>
          <w:p w:rsidR="00AA2F42" w:rsidRPr="00AA2F42" w:rsidRDefault="00AA2F42" w:rsidP="00AA2F42">
            <w:pPr>
              <w:autoSpaceDE w:val="0"/>
            </w:pPr>
            <w:r w:rsidRPr="00AA2F42">
              <w:t>общей численности</w:t>
            </w:r>
          </w:p>
          <w:p w:rsidR="00AA2F42" w:rsidRPr="00AA2F42" w:rsidRDefault="00AA2F42" w:rsidP="00AA2F42">
            <w:pPr>
              <w:autoSpaceDE w:val="0"/>
            </w:pPr>
            <w:r w:rsidRPr="00AA2F42">
              <w:t>выпускников муниципальных</w:t>
            </w:r>
          </w:p>
          <w:p w:rsidR="00AA2F42" w:rsidRPr="00AA2F42" w:rsidRDefault="00AA2F42" w:rsidP="00AA2F42">
            <w:pPr>
              <w:autoSpaceDE w:val="0"/>
            </w:pPr>
            <w:r w:rsidRPr="00AA2F42">
              <w:t>общеобразовательных</w:t>
            </w:r>
          </w:p>
          <w:p w:rsidR="00AA2F42" w:rsidRPr="00AA2F42" w:rsidRDefault="00AA2F42" w:rsidP="00AA2F42">
            <w:pPr>
              <w:autoSpaceDE w:val="0"/>
            </w:pPr>
            <w:r w:rsidRPr="00AA2F42">
              <w:t xml:space="preserve">учреждений, участвовавших в </w:t>
            </w:r>
            <w:proofErr w:type="gramStart"/>
            <w:r w:rsidRPr="00AA2F42">
              <w:t>едином</w:t>
            </w:r>
            <w:proofErr w:type="gramEnd"/>
            <w:r w:rsidRPr="00AA2F42">
              <w:t xml:space="preserve"> государственном </w:t>
            </w:r>
          </w:p>
          <w:p w:rsidR="00AA2F42" w:rsidRPr="00AA2F42" w:rsidRDefault="00AA2F42" w:rsidP="00AA2F42">
            <w:pPr>
              <w:autoSpaceDE w:val="0"/>
            </w:pPr>
            <w:proofErr w:type="gramStart"/>
            <w:r w:rsidRPr="00AA2F42">
              <w:t>экзамене</w:t>
            </w:r>
            <w:proofErr w:type="gramEnd"/>
            <w:r w:rsidRPr="00AA2F42">
              <w:t xml:space="preserve"> по данным предметам (%)</w:t>
            </w:r>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proofErr w:type="gramStart"/>
            <w:r w:rsidRPr="00AA2F42">
              <w:t>Определен</w:t>
            </w:r>
            <w:proofErr w:type="gramEnd"/>
            <w:r w:rsidRPr="00AA2F42">
              <w:t xml:space="preserve"> Указом</w:t>
            </w:r>
          </w:p>
          <w:p w:rsidR="00AA2F42" w:rsidRPr="00AA2F42" w:rsidRDefault="00AA2F42" w:rsidP="00AA2F42">
            <w:pPr>
              <w:autoSpaceDE w:val="0"/>
            </w:pPr>
            <w:r w:rsidRPr="00AA2F42">
              <w:t>Президента</w:t>
            </w:r>
          </w:p>
          <w:p w:rsidR="00AA2F42" w:rsidRPr="00AA2F42" w:rsidRDefault="00AA2F42" w:rsidP="00AA2F42">
            <w:pPr>
              <w:autoSpaceDE w:val="0"/>
            </w:pPr>
            <w:r w:rsidRPr="00AA2F42">
              <w:t>российской</w:t>
            </w:r>
          </w:p>
          <w:p w:rsidR="00AA2F42" w:rsidRPr="00AA2F42" w:rsidRDefault="00AA2F42" w:rsidP="00AA2F42">
            <w:pPr>
              <w:autoSpaceDE w:val="0"/>
            </w:pPr>
            <w:r w:rsidRPr="00AA2F42">
              <w:t xml:space="preserve">федерации </w:t>
            </w:r>
            <w:proofErr w:type="gramStart"/>
            <w:r w:rsidRPr="00AA2F42">
              <w:t>от</w:t>
            </w:r>
            <w:proofErr w:type="gramEnd"/>
          </w:p>
          <w:p w:rsidR="00AA2F42" w:rsidRPr="00AA2F42" w:rsidRDefault="00AA2F42" w:rsidP="00AA2F42">
            <w:pPr>
              <w:autoSpaceDE w:val="0"/>
            </w:pPr>
            <w:r w:rsidRPr="00AA2F42">
              <w:t>28.04.2008 № 607 «Об</w:t>
            </w:r>
          </w:p>
          <w:p w:rsidR="00AA2F42" w:rsidRPr="00AA2F42" w:rsidRDefault="00AA2F42" w:rsidP="00AA2F42">
            <w:pPr>
              <w:autoSpaceDE w:val="0"/>
            </w:pPr>
            <w:r w:rsidRPr="00AA2F42">
              <w:t>оценке эффективности</w:t>
            </w:r>
          </w:p>
          <w:p w:rsidR="00AA2F42" w:rsidRPr="00AA2F42" w:rsidRDefault="00AA2F42" w:rsidP="00AA2F42">
            <w:pPr>
              <w:autoSpaceDE w:val="0"/>
            </w:pPr>
            <w:r w:rsidRPr="00AA2F42">
              <w:t>деятельности органов</w:t>
            </w:r>
          </w:p>
          <w:p w:rsidR="00AA2F42" w:rsidRPr="00AA2F42" w:rsidRDefault="00AA2F42" w:rsidP="00AA2F42">
            <w:pPr>
              <w:autoSpaceDE w:val="0"/>
            </w:pPr>
            <w:r w:rsidRPr="00AA2F42">
              <w:t>местного самоуправления</w:t>
            </w:r>
          </w:p>
          <w:p w:rsidR="00AA2F42" w:rsidRPr="00AA2F42" w:rsidRDefault="00AA2F42" w:rsidP="00AA2F42">
            <w:pPr>
              <w:autoSpaceDE w:val="0"/>
            </w:pPr>
            <w:r w:rsidRPr="00AA2F42">
              <w:t>городских округов и</w:t>
            </w:r>
          </w:p>
          <w:p w:rsidR="00AA2F42" w:rsidRPr="00AA2F42" w:rsidRDefault="00AA2F42" w:rsidP="00AA2F42">
            <w:pPr>
              <w:autoSpaceDE w:val="0"/>
            </w:pPr>
            <w:r w:rsidRPr="00AA2F42">
              <w:t>муниципальных</w:t>
            </w:r>
          </w:p>
          <w:p w:rsidR="00AA2F42" w:rsidRPr="00AA2F42" w:rsidRDefault="00AA2F42" w:rsidP="00AA2F42">
            <w:pPr>
              <w:autoSpaceDE w:val="0"/>
            </w:pPr>
            <w:r w:rsidRPr="00AA2F42">
              <w:t>районов».</w:t>
            </w:r>
          </w:p>
          <w:p w:rsidR="00AA2F42" w:rsidRPr="00AA2F42" w:rsidRDefault="00AA2F42" w:rsidP="00AA2F42">
            <w:pPr>
              <w:autoSpaceDE w:val="0"/>
            </w:pPr>
            <w:r w:rsidRPr="00AA2F42">
              <w:t>Характеризует</w:t>
            </w:r>
          </w:p>
          <w:p w:rsidR="00AA2F42" w:rsidRPr="00AA2F42" w:rsidRDefault="00AA2F42" w:rsidP="00AA2F42">
            <w:pPr>
              <w:autoSpaceDE w:val="0"/>
            </w:pPr>
            <w:r w:rsidRPr="00AA2F42">
              <w:t>качество предоставления</w:t>
            </w:r>
          </w:p>
          <w:p w:rsidR="00AA2F42" w:rsidRPr="00AA2F42" w:rsidRDefault="00AA2F42" w:rsidP="00AA2F42">
            <w:pPr>
              <w:autoSpaceDE w:val="0"/>
            </w:pPr>
            <w:r w:rsidRPr="00AA2F42">
              <w:t>образовательных</w:t>
            </w:r>
          </w:p>
          <w:p w:rsidR="00AA2F42" w:rsidRPr="00AA2F42" w:rsidRDefault="00AA2F42" w:rsidP="00AA2F42">
            <w:pPr>
              <w:autoSpaceDE w:val="0"/>
            </w:pPr>
            <w:r w:rsidRPr="00AA2F42">
              <w:t xml:space="preserve">услуг </w:t>
            </w:r>
            <w:proofErr w:type="gramStart"/>
            <w:r w:rsidRPr="00AA2F42">
              <w:t>в</w:t>
            </w:r>
            <w:proofErr w:type="gramEnd"/>
            <w:r w:rsidRPr="00AA2F42">
              <w:t xml:space="preserve">  общеобразовательных</w:t>
            </w:r>
          </w:p>
          <w:p w:rsidR="00AA2F42" w:rsidRPr="00AA2F42" w:rsidRDefault="00AA2F42" w:rsidP="00AA2F42">
            <w:pPr>
              <w:autoSpaceDE w:val="0"/>
            </w:pPr>
            <w:proofErr w:type="gramStart"/>
            <w:r w:rsidRPr="00AA2F42">
              <w:t>учреждениях</w:t>
            </w:r>
            <w:proofErr w:type="gramEnd"/>
            <w:r w:rsidRPr="00AA2F42">
              <w:t>.</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rPr>
                <w:i/>
                <w:iCs/>
              </w:rPr>
            </w:pPr>
            <w:r w:rsidRPr="00AA2F42">
              <w:rPr>
                <w:position w:val="-21"/>
              </w:rPr>
              <w:object w:dxaOrig="2216" w:dyaOrig="672">
                <v:shape id="_x0000_i1034" type="#_x0000_t75" style="width:111pt;height:33.75pt" o:ole="" filled="t">
                  <v:fill color2="black"/>
                  <v:imagedata r:id="rId34" o:title="" croptop="-97f" cropbottom="-97f" cropleft="-29f" cropright="-29f"/>
                </v:shape>
                <o:OLEObject Type="Embed" ProgID="Equation.3" ShapeID="_x0000_i1034" DrawAspect="Content" ObjectID="_1710047842" r:id="rId35"/>
              </w:object>
            </w:r>
          </w:p>
          <w:p w:rsidR="00AA2F42" w:rsidRPr="00AA2F42" w:rsidRDefault="00AA2F42" w:rsidP="00AA2F42">
            <w:pPr>
              <w:autoSpaceDE w:val="0"/>
            </w:pPr>
            <w:proofErr w:type="spellStart"/>
            <w:r w:rsidRPr="00AA2F42">
              <w:rPr>
                <w:i/>
                <w:iCs/>
              </w:rPr>
              <w:t>Д</w:t>
            </w:r>
            <w:r w:rsidRPr="00AA2F42">
              <w:rPr>
                <w:i/>
                <w:iCs/>
                <w:vertAlign w:val="subscript"/>
              </w:rPr>
              <w:t>сдегэ</w:t>
            </w:r>
            <w:proofErr w:type="spellEnd"/>
            <w:r w:rsidRPr="00AA2F42">
              <w:t>–доля лиц, сдавших единый государственный экзамен по русскому языку и математике в общей численности выпускников</w:t>
            </w:r>
          </w:p>
          <w:p w:rsidR="00AA2F42" w:rsidRPr="00AA2F42" w:rsidRDefault="00AA2F42" w:rsidP="00AA2F42">
            <w:pPr>
              <w:autoSpaceDE w:val="0"/>
            </w:pPr>
            <w:r w:rsidRPr="00AA2F42">
              <w:t>муниципальных</w:t>
            </w:r>
          </w:p>
          <w:p w:rsidR="00AA2F42" w:rsidRPr="00AA2F42" w:rsidRDefault="00AA2F42" w:rsidP="00AA2F42">
            <w:pPr>
              <w:autoSpaceDE w:val="0"/>
            </w:pPr>
            <w:r w:rsidRPr="00AA2F42">
              <w:t>общеобразовательных учреждений,</w:t>
            </w:r>
          </w:p>
          <w:p w:rsidR="00AA2F42" w:rsidRPr="00AA2F42" w:rsidRDefault="00AA2F42" w:rsidP="00AA2F42">
            <w:pPr>
              <w:autoSpaceDE w:val="0"/>
            </w:pPr>
            <w:r w:rsidRPr="00AA2F42">
              <w:t>участвовавших в едином</w:t>
            </w:r>
          </w:p>
          <w:p w:rsidR="00AA2F42" w:rsidRPr="00AA2F42" w:rsidRDefault="00AA2F42" w:rsidP="00AA2F42">
            <w:pPr>
              <w:autoSpaceDE w:val="0"/>
            </w:pPr>
            <w:r w:rsidRPr="00AA2F42">
              <w:t xml:space="preserve">государственном экзамене </w:t>
            </w:r>
            <w:proofErr w:type="gramStart"/>
            <w:r w:rsidRPr="00AA2F42">
              <w:t>по</w:t>
            </w:r>
            <w:proofErr w:type="gramEnd"/>
          </w:p>
          <w:p w:rsidR="00AA2F42" w:rsidRPr="00AA2F42" w:rsidRDefault="00AA2F42" w:rsidP="00AA2F42">
            <w:pPr>
              <w:autoSpaceDE w:val="0"/>
            </w:pPr>
            <w:r w:rsidRPr="00AA2F42">
              <w:t>данным предметам(%);</w:t>
            </w:r>
          </w:p>
          <w:p w:rsidR="00AA2F42" w:rsidRPr="00AA2F42" w:rsidRDefault="00AA2F42" w:rsidP="00AA2F42">
            <w:pPr>
              <w:autoSpaceDE w:val="0"/>
            </w:pPr>
            <w:proofErr w:type="spellStart"/>
            <w:r w:rsidRPr="00AA2F42">
              <w:rPr>
                <w:i/>
                <w:iCs/>
              </w:rPr>
              <w:t>Ч</w:t>
            </w:r>
            <w:r w:rsidRPr="00AA2F42">
              <w:rPr>
                <w:i/>
                <w:iCs/>
                <w:vertAlign w:val="subscript"/>
              </w:rPr>
              <w:t>сдегэ</w:t>
            </w:r>
            <w:proofErr w:type="spellEnd"/>
            <w:r w:rsidRPr="00AA2F42">
              <w:t xml:space="preserve">–численность лиц, сдавших единый государственный экзамен </w:t>
            </w:r>
            <w:proofErr w:type="gramStart"/>
            <w:r w:rsidRPr="00AA2F42">
              <w:t>по</w:t>
            </w:r>
            <w:proofErr w:type="gramEnd"/>
          </w:p>
          <w:p w:rsidR="00AA2F42" w:rsidRPr="00AA2F42" w:rsidRDefault="00AA2F42" w:rsidP="00AA2F42">
            <w:pPr>
              <w:autoSpaceDE w:val="0"/>
            </w:pPr>
            <w:r w:rsidRPr="00AA2F42">
              <w:t>русскому языку и математике</w:t>
            </w:r>
          </w:p>
          <w:p w:rsidR="00AA2F42" w:rsidRPr="00AA2F42" w:rsidRDefault="00AA2F42" w:rsidP="00AA2F42">
            <w:pPr>
              <w:autoSpaceDE w:val="0"/>
            </w:pPr>
            <w:r w:rsidRPr="00AA2F42">
              <w:t>(человек);</w:t>
            </w:r>
          </w:p>
          <w:p w:rsidR="00AA2F42" w:rsidRPr="00AA2F42" w:rsidRDefault="00AA2F42" w:rsidP="00AA2F42">
            <w:pPr>
              <w:autoSpaceDE w:val="0"/>
            </w:pPr>
            <w:proofErr w:type="spellStart"/>
            <w:r w:rsidRPr="00AA2F42">
              <w:rPr>
                <w:i/>
                <w:iCs/>
              </w:rPr>
              <w:t>Ч</w:t>
            </w:r>
            <w:r w:rsidRPr="00AA2F42">
              <w:rPr>
                <w:i/>
                <w:iCs/>
                <w:vertAlign w:val="subscript"/>
              </w:rPr>
              <w:t>с</w:t>
            </w:r>
            <w:proofErr w:type="gramStart"/>
            <w:r w:rsidRPr="00AA2F42">
              <w:rPr>
                <w:i/>
                <w:iCs/>
                <w:vertAlign w:val="subscript"/>
              </w:rPr>
              <w:t>д</w:t>
            </w:r>
            <w:proofErr w:type="spellEnd"/>
            <w:r w:rsidRPr="00AA2F42">
              <w:t>–</w:t>
            </w:r>
            <w:proofErr w:type="gramEnd"/>
            <w:r w:rsidRPr="00AA2F42">
              <w:t xml:space="preserve"> общая численность</w:t>
            </w:r>
          </w:p>
          <w:p w:rsidR="00AA2F42" w:rsidRPr="00AA2F42" w:rsidRDefault="00AA2F42" w:rsidP="00AA2F42">
            <w:pPr>
              <w:autoSpaceDE w:val="0"/>
            </w:pPr>
            <w:r w:rsidRPr="00AA2F42">
              <w:t>выпускников муниципальных</w:t>
            </w:r>
          </w:p>
          <w:p w:rsidR="00AA2F42" w:rsidRPr="00AA2F42" w:rsidRDefault="00AA2F42" w:rsidP="00AA2F42">
            <w:pPr>
              <w:autoSpaceDE w:val="0"/>
            </w:pPr>
            <w:r w:rsidRPr="00AA2F42">
              <w:t>общеобразовательных учреждений, участвовавших в едином государственном экзамене по русскому языку и</w:t>
            </w:r>
          </w:p>
          <w:p w:rsidR="00AA2F42" w:rsidRPr="00AA2F42" w:rsidRDefault="00AA2F42" w:rsidP="00AA2F42">
            <w:pPr>
              <w:autoSpaceDE w:val="0"/>
            </w:pPr>
            <w:r w:rsidRPr="00AA2F42">
              <w:t>математике (человек)</w:t>
            </w:r>
          </w:p>
        </w:tc>
      </w:tr>
      <w:tr w:rsidR="00AA2F42" w:rsidRPr="00AA2F42" w:rsidTr="00AA2F42">
        <w:trPr>
          <w:trHeight w:val="1392"/>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4.</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детей в возрасте</w:t>
            </w:r>
          </w:p>
          <w:p w:rsidR="00AA2F42" w:rsidRPr="00AA2F42" w:rsidRDefault="00AA2F42" w:rsidP="00AA2F42">
            <w:pPr>
              <w:autoSpaceDE w:val="0"/>
            </w:pPr>
            <w:r w:rsidRPr="00AA2F42">
              <w:t>5-18 лет, получающих</w:t>
            </w:r>
          </w:p>
          <w:p w:rsidR="00AA2F42" w:rsidRPr="00AA2F42" w:rsidRDefault="00AA2F42" w:rsidP="00AA2F42">
            <w:pPr>
              <w:autoSpaceDE w:val="0"/>
            </w:pPr>
            <w:r w:rsidRPr="00AA2F42">
              <w:t xml:space="preserve">услуги по </w:t>
            </w:r>
            <w:proofErr w:type="gramStart"/>
            <w:r w:rsidRPr="00AA2F42">
              <w:t>дополнительному</w:t>
            </w:r>
            <w:proofErr w:type="gramEnd"/>
          </w:p>
          <w:p w:rsidR="00AA2F42" w:rsidRPr="00AA2F42" w:rsidRDefault="00AA2F42" w:rsidP="00AA2F42">
            <w:pPr>
              <w:autoSpaceDE w:val="0"/>
            </w:pPr>
            <w:r w:rsidRPr="00AA2F42">
              <w:t xml:space="preserve">образованию, </w:t>
            </w:r>
            <w:proofErr w:type="gramStart"/>
            <w:r w:rsidRPr="00AA2F42">
              <w:t>в</w:t>
            </w:r>
            <w:proofErr w:type="gramEnd"/>
            <w:r w:rsidRPr="00AA2F42">
              <w:t xml:space="preserve"> общей</w:t>
            </w:r>
          </w:p>
          <w:p w:rsidR="00AA2F42" w:rsidRPr="00AA2F42" w:rsidRDefault="00AA2F42" w:rsidP="00AA2F42">
            <w:pPr>
              <w:autoSpaceDE w:val="0"/>
            </w:pPr>
            <w:r w:rsidRPr="00AA2F42">
              <w:t xml:space="preserve">численности детей </w:t>
            </w:r>
            <w:proofErr w:type="gramStart"/>
            <w:r w:rsidRPr="00AA2F42">
              <w:t>в</w:t>
            </w:r>
            <w:proofErr w:type="gramEnd"/>
          </w:p>
          <w:p w:rsidR="00AA2F42" w:rsidRPr="00AA2F42" w:rsidRDefault="00AA2F42" w:rsidP="00AA2F42">
            <w:pPr>
              <w:autoSpaceDE w:val="0"/>
            </w:pPr>
            <w:proofErr w:type="gramStart"/>
            <w:r w:rsidRPr="00AA2F42">
              <w:t>возрасте</w:t>
            </w:r>
            <w:proofErr w:type="gramEnd"/>
            <w:r w:rsidRPr="00AA2F42">
              <w:t xml:space="preserve"> 5-18 лет (%)</w:t>
            </w:r>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proofErr w:type="gramStart"/>
            <w:r w:rsidRPr="00AA2F42">
              <w:t>Определен</w:t>
            </w:r>
            <w:proofErr w:type="gramEnd"/>
            <w:r w:rsidRPr="00AA2F42">
              <w:t xml:space="preserve"> Указом</w:t>
            </w:r>
          </w:p>
          <w:p w:rsidR="00AA2F42" w:rsidRPr="00AA2F42" w:rsidRDefault="00AA2F42" w:rsidP="00AA2F42">
            <w:pPr>
              <w:autoSpaceDE w:val="0"/>
            </w:pPr>
            <w:r w:rsidRPr="00AA2F42">
              <w:t xml:space="preserve">Президента </w:t>
            </w:r>
          </w:p>
          <w:p w:rsidR="00AA2F42" w:rsidRPr="00AA2F42" w:rsidRDefault="00AA2F42" w:rsidP="00AA2F42">
            <w:pPr>
              <w:autoSpaceDE w:val="0"/>
            </w:pPr>
            <w:r w:rsidRPr="00AA2F42">
              <w:t>Российской</w:t>
            </w:r>
          </w:p>
          <w:p w:rsidR="00AA2F42" w:rsidRPr="00AA2F42" w:rsidRDefault="00AA2F42" w:rsidP="00AA2F42">
            <w:pPr>
              <w:autoSpaceDE w:val="0"/>
            </w:pPr>
            <w:r w:rsidRPr="00AA2F42">
              <w:t xml:space="preserve">Федерации </w:t>
            </w:r>
            <w:proofErr w:type="gramStart"/>
            <w:r w:rsidRPr="00AA2F42">
              <w:t>от</w:t>
            </w:r>
            <w:proofErr w:type="gramEnd"/>
          </w:p>
          <w:p w:rsidR="00AA2F42" w:rsidRPr="00AA2F42" w:rsidRDefault="00AA2F42" w:rsidP="00AA2F42">
            <w:pPr>
              <w:autoSpaceDE w:val="0"/>
            </w:pPr>
            <w:r w:rsidRPr="00AA2F42">
              <w:t>28.04.2008 № 607 «Об</w:t>
            </w:r>
          </w:p>
          <w:p w:rsidR="00AA2F42" w:rsidRPr="00AA2F42" w:rsidRDefault="00AA2F42" w:rsidP="00AA2F42">
            <w:pPr>
              <w:autoSpaceDE w:val="0"/>
            </w:pPr>
            <w:r w:rsidRPr="00AA2F42">
              <w:t>оценке эффективности</w:t>
            </w:r>
          </w:p>
          <w:p w:rsidR="00AA2F42" w:rsidRPr="00AA2F42" w:rsidRDefault="00AA2F42" w:rsidP="00AA2F42">
            <w:pPr>
              <w:autoSpaceDE w:val="0"/>
            </w:pPr>
            <w:r w:rsidRPr="00AA2F42">
              <w:t>деятельности органов</w:t>
            </w:r>
          </w:p>
          <w:p w:rsidR="00AA2F42" w:rsidRPr="00AA2F42" w:rsidRDefault="00AA2F42" w:rsidP="00AA2F42">
            <w:pPr>
              <w:autoSpaceDE w:val="0"/>
            </w:pPr>
            <w:r w:rsidRPr="00AA2F42">
              <w:t>местного</w:t>
            </w:r>
          </w:p>
          <w:p w:rsidR="00AA2F42" w:rsidRPr="00AA2F42" w:rsidRDefault="00AA2F42" w:rsidP="00AA2F42">
            <w:pPr>
              <w:autoSpaceDE w:val="0"/>
            </w:pPr>
            <w:r w:rsidRPr="00AA2F42">
              <w:t>самоуправления</w:t>
            </w:r>
          </w:p>
          <w:p w:rsidR="00AA2F42" w:rsidRPr="00AA2F42" w:rsidRDefault="00AA2F42" w:rsidP="00AA2F42">
            <w:pPr>
              <w:autoSpaceDE w:val="0"/>
            </w:pPr>
            <w:r w:rsidRPr="00AA2F42">
              <w:t>городских округов и</w:t>
            </w:r>
          </w:p>
          <w:p w:rsidR="00AA2F42" w:rsidRPr="00AA2F42" w:rsidRDefault="00AA2F42" w:rsidP="00AA2F42">
            <w:pPr>
              <w:autoSpaceDE w:val="0"/>
            </w:pPr>
            <w:r w:rsidRPr="00AA2F42">
              <w:t>муниципальных</w:t>
            </w:r>
          </w:p>
          <w:p w:rsidR="00AA2F42" w:rsidRPr="00AA2F42" w:rsidRDefault="00AA2F42" w:rsidP="00AA2F42">
            <w:pPr>
              <w:autoSpaceDE w:val="0"/>
            </w:pPr>
            <w:r w:rsidRPr="00AA2F42">
              <w:t>районов».</w:t>
            </w:r>
          </w:p>
          <w:p w:rsidR="00AA2F42" w:rsidRPr="00AA2F42" w:rsidRDefault="00AA2F42" w:rsidP="00AA2F42">
            <w:pPr>
              <w:autoSpaceDE w:val="0"/>
            </w:pPr>
            <w:r w:rsidRPr="00AA2F42">
              <w:t>Характеризует</w:t>
            </w:r>
          </w:p>
          <w:p w:rsidR="00AA2F42" w:rsidRPr="00AA2F42" w:rsidRDefault="00AA2F42" w:rsidP="00AA2F42">
            <w:pPr>
              <w:autoSpaceDE w:val="0"/>
            </w:pPr>
            <w:r w:rsidRPr="00AA2F42">
              <w:t>качество предоставления</w:t>
            </w:r>
          </w:p>
          <w:p w:rsidR="00AA2F42" w:rsidRPr="00AA2F42" w:rsidRDefault="00AA2F42" w:rsidP="00AA2F42">
            <w:pPr>
              <w:autoSpaceDE w:val="0"/>
            </w:pPr>
            <w:r w:rsidRPr="00AA2F42">
              <w:t>дополнительных</w:t>
            </w:r>
          </w:p>
          <w:p w:rsidR="00AA2F42" w:rsidRPr="00AA2F42" w:rsidRDefault="00AA2F42" w:rsidP="00AA2F42">
            <w:pPr>
              <w:autoSpaceDE w:val="0"/>
            </w:pPr>
            <w:r w:rsidRPr="00AA2F42">
              <w:t>образовательных</w:t>
            </w:r>
          </w:p>
          <w:p w:rsidR="00AA2F42" w:rsidRPr="00AA2F42" w:rsidRDefault="00AA2F42" w:rsidP="00AA2F42">
            <w:pPr>
              <w:autoSpaceDE w:val="0"/>
            </w:pPr>
            <w:r w:rsidRPr="00AA2F42">
              <w:t>услуг.</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position w:val="-21"/>
              </w:rPr>
              <w:object w:dxaOrig="2167" w:dyaOrig="672">
                <v:shape id="_x0000_i1035" type="#_x0000_t75" style="width:108pt;height:33.75pt" o:ole="" filled="t">
                  <v:fill color2="black"/>
                  <v:imagedata r:id="rId36" o:title="" croptop="-97f" cropbottom="-97f" cropleft="-30f" cropright="-30f"/>
                </v:shape>
                <o:OLEObject Type="Embed" ProgID="Equation.3" ShapeID="_x0000_i1035" DrawAspect="Content" ObjectID="_1710047843" r:id="rId37"/>
              </w:object>
            </w:r>
            <w:r w:rsidRPr="00AA2F42">
              <w:t>, где:</w:t>
            </w:r>
          </w:p>
          <w:p w:rsidR="00AA2F42" w:rsidRPr="00AA2F42" w:rsidRDefault="00AA2F42" w:rsidP="00AA2F42">
            <w:pPr>
              <w:autoSpaceDE w:val="0"/>
            </w:pPr>
            <w:proofErr w:type="spellStart"/>
            <w:r w:rsidRPr="00AA2F42">
              <w:t>Д</w:t>
            </w:r>
            <w:r w:rsidRPr="00AA2F42">
              <w:rPr>
                <w:i/>
                <w:iCs/>
                <w:vertAlign w:val="subscript"/>
              </w:rPr>
              <w:t>удод</w:t>
            </w:r>
            <w:proofErr w:type="spellEnd"/>
            <w:r w:rsidRPr="00AA2F42">
              <w:rPr>
                <w:i/>
                <w:iCs/>
              </w:rPr>
              <w:t xml:space="preserve"> </w:t>
            </w:r>
            <w:r w:rsidRPr="00AA2F42">
              <w:t>– доля детей в возрасте от 5 до</w:t>
            </w:r>
          </w:p>
          <w:p w:rsidR="00AA2F42" w:rsidRPr="00AA2F42" w:rsidRDefault="00AA2F42" w:rsidP="00AA2F42">
            <w:pPr>
              <w:autoSpaceDE w:val="0"/>
            </w:pPr>
            <w:r w:rsidRPr="00AA2F42">
              <w:t xml:space="preserve">18 лет, получающих услуги </w:t>
            </w:r>
            <w:proofErr w:type="gramStart"/>
            <w:r w:rsidRPr="00AA2F42">
              <w:t>по</w:t>
            </w:r>
            <w:proofErr w:type="gramEnd"/>
          </w:p>
          <w:p w:rsidR="00AA2F42" w:rsidRPr="00AA2F42" w:rsidRDefault="00AA2F42" w:rsidP="00AA2F42">
            <w:pPr>
              <w:autoSpaceDE w:val="0"/>
            </w:pPr>
            <w:r w:rsidRPr="00AA2F42">
              <w:t>дополнительному образованию, в общей численности детей в возрасте</w:t>
            </w:r>
          </w:p>
          <w:p w:rsidR="00AA2F42" w:rsidRPr="00AA2F42" w:rsidRDefault="00AA2F42" w:rsidP="00AA2F42">
            <w:pPr>
              <w:autoSpaceDE w:val="0"/>
            </w:pPr>
            <w:r w:rsidRPr="00AA2F42">
              <w:t>5-18 лет</w:t>
            </w:r>
            <w:proofErr w:type="gramStart"/>
            <w:r w:rsidRPr="00AA2F42">
              <w:t xml:space="preserve"> (%);</w:t>
            </w:r>
            <w:proofErr w:type="gramEnd"/>
          </w:p>
          <w:p w:rsidR="00AA2F42" w:rsidRPr="00AA2F42" w:rsidRDefault="00AA2F42" w:rsidP="00AA2F42">
            <w:pPr>
              <w:autoSpaceDE w:val="0"/>
            </w:pPr>
            <w:proofErr w:type="spellStart"/>
            <w:r w:rsidRPr="00AA2F42">
              <w:t>Ч</w:t>
            </w:r>
            <w:r w:rsidRPr="00AA2F42">
              <w:rPr>
                <w:i/>
                <w:iCs/>
                <w:vertAlign w:val="subscript"/>
              </w:rPr>
              <w:t>удод</w:t>
            </w:r>
            <w:proofErr w:type="spellEnd"/>
            <w:r w:rsidRPr="00AA2F42">
              <w:rPr>
                <w:i/>
                <w:iCs/>
              </w:rPr>
              <w:t xml:space="preserve"> </w:t>
            </w:r>
            <w:r w:rsidRPr="00AA2F42">
              <w:t xml:space="preserve">– численность детей в возрасте от 5 до 18 лет, обучающихся по  </w:t>
            </w:r>
            <w:proofErr w:type="gramStart"/>
            <w:r w:rsidRPr="00AA2F42">
              <w:t>дополнительным</w:t>
            </w:r>
            <w:proofErr w:type="gramEnd"/>
            <w:r w:rsidRPr="00AA2F42">
              <w:t xml:space="preserve">  образовательным</w:t>
            </w:r>
          </w:p>
          <w:p w:rsidR="00AA2F42" w:rsidRPr="00AA2F42" w:rsidRDefault="00AA2F42" w:rsidP="00AA2F42">
            <w:pPr>
              <w:autoSpaceDE w:val="0"/>
              <w:ind w:right="-108"/>
            </w:pPr>
            <w:r w:rsidRPr="00AA2F42">
              <w:t>программам, согласно данным форм федерального статистического наблюдения № 1-ДО и № 76-  РИК (человек);</w:t>
            </w:r>
          </w:p>
        </w:tc>
      </w:tr>
      <w:tr w:rsidR="00AA2F42" w:rsidRPr="00AA2F42" w:rsidTr="00AA2F42">
        <w:trPr>
          <w:trHeight w:val="75"/>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5.</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Доля </w:t>
            </w:r>
            <w:proofErr w:type="gramStart"/>
            <w:r w:rsidRPr="00AA2F42">
              <w:t>педагогических</w:t>
            </w:r>
            <w:proofErr w:type="gramEnd"/>
          </w:p>
          <w:p w:rsidR="00AA2F42" w:rsidRPr="00AA2F42" w:rsidRDefault="00AA2F42" w:rsidP="00AA2F42">
            <w:pPr>
              <w:autoSpaceDE w:val="0"/>
            </w:pPr>
            <w:r w:rsidRPr="00AA2F42">
              <w:t>работников в возрасте</w:t>
            </w:r>
          </w:p>
          <w:p w:rsidR="00AA2F42" w:rsidRPr="00AA2F42" w:rsidRDefault="00AA2F42" w:rsidP="00AA2F42">
            <w:pPr>
              <w:autoSpaceDE w:val="0"/>
            </w:pPr>
            <w:r w:rsidRPr="00AA2F42">
              <w:t xml:space="preserve">до 30 лет </w:t>
            </w:r>
            <w:proofErr w:type="gramStart"/>
            <w:r w:rsidRPr="00AA2F42">
              <w:t>в</w:t>
            </w:r>
            <w:proofErr w:type="gramEnd"/>
            <w:r w:rsidRPr="00AA2F42">
              <w:t xml:space="preserve"> общей</w:t>
            </w:r>
          </w:p>
          <w:p w:rsidR="00AA2F42" w:rsidRPr="00AA2F42" w:rsidRDefault="00AA2F42" w:rsidP="00AA2F42">
            <w:pPr>
              <w:autoSpaceDE w:val="0"/>
            </w:pPr>
            <w:r w:rsidRPr="00AA2F42">
              <w:t>численности</w:t>
            </w:r>
          </w:p>
          <w:p w:rsidR="00AA2F42" w:rsidRPr="00AA2F42" w:rsidRDefault="00AA2F42" w:rsidP="00AA2F42">
            <w:pPr>
              <w:autoSpaceDE w:val="0"/>
            </w:pPr>
            <w:r w:rsidRPr="00AA2F42">
              <w:t>педагогических</w:t>
            </w:r>
          </w:p>
          <w:p w:rsidR="00AA2F42" w:rsidRPr="00AA2F42" w:rsidRDefault="00AA2F42" w:rsidP="00AA2F42">
            <w:pPr>
              <w:autoSpaceDE w:val="0"/>
            </w:pPr>
            <w:r w:rsidRPr="00AA2F42">
              <w:lastRenderedPageBreak/>
              <w:t>работников</w:t>
            </w:r>
          </w:p>
          <w:p w:rsidR="00AA2F42" w:rsidRPr="00AA2F42" w:rsidRDefault="00AA2F42" w:rsidP="00AA2F42">
            <w:pPr>
              <w:autoSpaceDE w:val="0"/>
            </w:pPr>
            <w:r w:rsidRPr="00AA2F42">
              <w:t>муниципальных</w:t>
            </w:r>
          </w:p>
          <w:p w:rsidR="00AA2F42" w:rsidRPr="00AA2F42" w:rsidRDefault="00AA2F42" w:rsidP="00AA2F42">
            <w:pPr>
              <w:autoSpaceDE w:val="0"/>
            </w:pPr>
            <w:r w:rsidRPr="00AA2F42">
              <w:t>образовательных</w:t>
            </w:r>
          </w:p>
          <w:p w:rsidR="00AA2F42" w:rsidRPr="00AA2F42" w:rsidRDefault="00AA2F42" w:rsidP="00AA2F42">
            <w:pPr>
              <w:autoSpaceDE w:val="0"/>
            </w:pPr>
            <w:r w:rsidRPr="00AA2F42">
              <w:t>учреждений</w:t>
            </w:r>
            <w:proofErr w:type="gramStart"/>
            <w:r w:rsidRPr="00AA2F42">
              <w:t xml:space="preserve"> (%)</w:t>
            </w:r>
            <w:proofErr w:type="gramEnd"/>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lastRenderedPageBreak/>
              <w:t>Отражает социальный</w:t>
            </w:r>
          </w:p>
          <w:p w:rsidR="00AA2F42" w:rsidRPr="00AA2F42" w:rsidRDefault="00AA2F42" w:rsidP="00AA2F42">
            <w:pPr>
              <w:autoSpaceDE w:val="0"/>
            </w:pPr>
            <w:r w:rsidRPr="00AA2F42">
              <w:t>статус и престиж</w:t>
            </w:r>
          </w:p>
          <w:p w:rsidR="00AA2F42" w:rsidRPr="00AA2F42" w:rsidRDefault="00AA2F42" w:rsidP="00AA2F42">
            <w:pPr>
              <w:autoSpaceDE w:val="0"/>
            </w:pPr>
            <w:r w:rsidRPr="00AA2F42">
              <w:t>педагогических</w:t>
            </w:r>
          </w:p>
          <w:p w:rsidR="00AA2F42" w:rsidRPr="00AA2F42" w:rsidRDefault="00AA2F42" w:rsidP="00AA2F42">
            <w:pPr>
              <w:autoSpaceDE w:val="0"/>
            </w:pPr>
            <w:r w:rsidRPr="00AA2F42">
              <w:t>профессий</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position w:val="-21"/>
              </w:rPr>
              <w:object w:dxaOrig="2053" w:dyaOrig="672">
                <v:shape id="_x0000_i1036" type="#_x0000_t75" style="width:102.75pt;height:33.75pt" o:ole="" filled="t">
                  <v:fill color2="black"/>
                  <v:imagedata r:id="rId38" o:title="" croptop="-97f" cropbottom="-97f" cropleft="-31f" cropright="-31f"/>
                </v:shape>
                <o:OLEObject Type="Embed" ProgID="Equation.3" ShapeID="_x0000_i1036" DrawAspect="Content" ObjectID="_1710047844" r:id="rId39"/>
              </w:object>
            </w:r>
            <w:r w:rsidRPr="00AA2F42">
              <w:t>, где</w:t>
            </w:r>
          </w:p>
          <w:p w:rsidR="00AA2F42" w:rsidRPr="00AA2F42" w:rsidRDefault="00AA2F42" w:rsidP="00AA2F42">
            <w:pPr>
              <w:autoSpaceDE w:val="0"/>
            </w:pPr>
            <w:proofErr w:type="spellStart"/>
            <w:r w:rsidRPr="00AA2F42">
              <w:rPr>
                <w:i/>
                <w:iCs/>
              </w:rPr>
              <w:t>Д</w:t>
            </w:r>
            <w:r w:rsidRPr="00AA2F42">
              <w:rPr>
                <w:i/>
                <w:iCs/>
                <w:vertAlign w:val="subscript"/>
              </w:rPr>
              <w:t>мпр</w:t>
            </w:r>
            <w:proofErr w:type="spellEnd"/>
            <w:r w:rsidRPr="00AA2F42">
              <w:t>–доля педагогических</w:t>
            </w:r>
          </w:p>
          <w:p w:rsidR="00AA2F42" w:rsidRPr="00AA2F42" w:rsidRDefault="00AA2F42" w:rsidP="00AA2F42">
            <w:pPr>
              <w:autoSpaceDE w:val="0"/>
            </w:pPr>
            <w:r w:rsidRPr="00AA2F42">
              <w:t>работников в возрасте до 30 лет в общей численности педагогических</w:t>
            </w:r>
          </w:p>
          <w:p w:rsidR="00AA2F42" w:rsidRPr="00AA2F42" w:rsidRDefault="00AA2F42" w:rsidP="00AA2F42">
            <w:pPr>
              <w:autoSpaceDE w:val="0"/>
            </w:pPr>
            <w:r w:rsidRPr="00AA2F42">
              <w:lastRenderedPageBreak/>
              <w:t>работников муниципальных</w:t>
            </w:r>
          </w:p>
          <w:p w:rsidR="00AA2F42" w:rsidRPr="00AA2F42" w:rsidRDefault="00AA2F42" w:rsidP="00AA2F42">
            <w:pPr>
              <w:autoSpaceDE w:val="0"/>
            </w:pPr>
            <w:r w:rsidRPr="00AA2F42">
              <w:t>образовательных учреждений</w:t>
            </w:r>
            <w:proofErr w:type="gramStart"/>
            <w:r w:rsidRPr="00AA2F42">
              <w:t xml:space="preserve"> (%);</w:t>
            </w:r>
            <w:proofErr w:type="gramEnd"/>
          </w:p>
          <w:p w:rsidR="00AA2F42" w:rsidRPr="00AA2F42" w:rsidRDefault="00AA2F42" w:rsidP="00AA2F42">
            <w:pPr>
              <w:autoSpaceDE w:val="0"/>
            </w:pPr>
            <w:proofErr w:type="spellStart"/>
            <w:r w:rsidRPr="00AA2F42">
              <w:rPr>
                <w:i/>
                <w:iCs/>
              </w:rPr>
              <w:t>Ч</w:t>
            </w:r>
            <w:r w:rsidRPr="00AA2F42">
              <w:rPr>
                <w:i/>
                <w:iCs/>
                <w:vertAlign w:val="subscript"/>
              </w:rPr>
              <w:t>мпр</w:t>
            </w:r>
            <w:proofErr w:type="spellEnd"/>
            <w:r w:rsidRPr="00AA2F42">
              <w:t>–численность учителей</w:t>
            </w:r>
          </w:p>
          <w:p w:rsidR="00AA2F42" w:rsidRPr="00AA2F42" w:rsidRDefault="00AA2F42" w:rsidP="00AA2F42">
            <w:pPr>
              <w:autoSpaceDE w:val="0"/>
            </w:pPr>
            <w:r w:rsidRPr="00AA2F42">
              <w:t>государственных (муниципальных)</w:t>
            </w:r>
          </w:p>
          <w:p w:rsidR="00AA2F42" w:rsidRPr="00AA2F42" w:rsidRDefault="00AA2F42" w:rsidP="00AA2F42">
            <w:pPr>
              <w:autoSpaceDE w:val="0"/>
            </w:pPr>
            <w:r w:rsidRPr="00AA2F42">
              <w:t>общеобразовательных организаций в возрасте до 30 лет согласно данным</w:t>
            </w:r>
          </w:p>
          <w:p w:rsidR="00AA2F42" w:rsidRPr="00AA2F42" w:rsidRDefault="00AA2F42" w:rsidP="00AA2F42">
            <w:pPr>
              <w:autoSpaceDE w:val="0"/>
            </w:pPr>
            <w:r w:rsidRPr="00AA2F42">
              <w:t>муниципальных  образовательных</w:t>
            </w:r>
          </w:p>
          <w:p w:rsidR="00AA2F42" w:rsidRPr="00AA2F42" w:rsidRDefault="00AA2F42" w:rsidP="00AA2F42">
            <w:pPr>
              <w:autoSpaceDE w:val="0"/>
            </w:pPr>
            <w:r w:rsidRPr="00AA2F42">
              <w:t>учреждений (человек);</w:t>
            </w:r>
          </w:p>
          <w:p w:rsidR="00AA2F42" w:rsidRPr="00AA2F42" w:rsidRDefault="00AA2F42" w:rsidP="00AA2F42">
            <w:pPr>
              <w:autoSpaceDE w:val="0"/>
            </w:pPr>
            <w:proofErr w:type="spellStart"/>
            <w:r w:rsidRPr="00AA2F42">
              <w:rPr>
                <w:i/>
                <w:iCs/>
              </w:rPr>
              <w:t>Ч</w:t>
            </w:r>
            <w:r w:rsidRPr="00AA2F42">
              <w:rPr>
                <w:i/>
                <w:iCs/>
                <w:vertAlign w:val="subscript"/>
              </w:rPr>
              <w:t>п</w:t>
            </w:r>
            <w:proofErr w:type="gramStart"/>
            <w:r w:rsidRPr="00AA2F42">
              <w:rPr>
                <w:i/>
                <w:iCs/>
                <w:vertAlign w:val="subscript"/>
              </w:rPr>
              <w:t>р</w:t>
            </w:r>
            <w:proofErr w:type="spellEnd"/>
            <w:r w:rsidRPr="00AA2F42">
              <w:t>–</w:t>
            </w:r>
            <w:proofErr w:type="gramEnd"/>
            <w:r w:rsidRPr="00AA2F42">
              <w:t xml:space="preserve"> общая численность</w:t>
            </w:r>
          </w:p>
          <w:p w:rsidR="00AA2F42" w:rsidRPr="00AA2F42" w:rsidRDefault="00AA2F42" w:rsidP="00AA2F42">
            <w:pPr>
              <w:autoSpaceDE w:val="0"/>
            </w:pPr>
            <w:r w:rsidRPr="00AA2F42">
              <w:t>педагогических работников</w:t>
            </w:r>
          </w:p>
          <w:p w:rsidR="00AA2F42" w:rsidRPr="00AA2F42" w:rsidRDefault="00AA2F42" w:rsidP="00AA2F42">
            <w:pPr>
              <w:autoSpaceDE w:val="0"/>
            </w:pPr>
            <w:r w:rsidRPr="00AA2F42">
              <w:t>муниципальных  образовательных</w:t>
            </w:r>
          </w:p>
          <w:p w:rsidR="00AA2F42" w:rsidRPr="00AA2F42" w:rsidRDefault="00AA2F42" w:rsidP="00AA2F42">
            <w:pPr>
              <w:autoSpaceDE w:val="0"/>
            </w:pPr>
            <w:r w:rsidRPr="00AA2F42">
              <w:t>учреждений согласно данным</w:t>
            </w:r>
          </w:p>
          <w:p w:rsidR="00AA2F42" w:rsidRPr="00AA2F42" w:rsidRDefault="00AA2F42" w:rsidP="00AA2F42">
            <w:pPr>
              <w:autoSpaceDE w:val="0"/>
            </w:pPr>
            <w:r w:rsidRPr="00AA2F42">
              <w:t>образовательных учреждений (человек)</w:t>
            </w:r>
          </w:p>
        </w:tc>
      </w:tr>
      <w:tr w:rsidR="00AA2F42" w:rsidRPr="00AA2F42" w:rsidTr="00AA2F42">
        <w:trPr>
          <w:trHeight w:val="75"/>
        </w:trPr>
        <w:tc>
          <w:tcPr>
            <w:tcW w:w="7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lastRenderedPageBreak/>
              <w:t>6</w:t>
            </w:r>
          </w:p>
        </w:tc>
        <w:tc>
          <w:tcPr>
            <w:tcW w:w="21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Доля </w:t>
            </w:r>
            <w:proofErr w:type="gramStart"/>
            <w:r w:rsidRPr="00AA2F42">
              <w:t>образовательных</w:t>
            </w:r>
            <w:proofErr w:type="gramEnd"/>
          </w:p>
          <w:p w:rsidR="00AA2F42" w:rsidRPr="00AA2F42" w:rsidRDefault="00AA2F42" w:rsidP="00AA2F42">
            <w:pPr>
              <w:autoSpaceDE w:val="0"/>
            </w:pPr>
            <w:r w:rsidRPr="00AA2F42">
              <w:t>учреждений,</w:t>
            </w:r>
          </w:p>
          <w:p w:rsidR="00AA2F42" w:rsidRPr="00AA2F42" w:rsidRDefault="00AA2F42" w:rsidP="00AA2F42">
            <w:pPr>
              <w:autoSpaceDE w:val="0"/>
            </w:pPr>
            <w:proofErr w:type="gramStart"/>
            <w:r w:rsidRPr="00AA2F42">
              <w:t>принятых</w:t>
            </w:r>
            <w:proofErr w:type="gramEnd"/>
            <w:r w:rsidRPr="00AA2F42">
              <w:t xml:space="preserve"> надзорными</w:t>
            </w:r>
          </w:p>
          <w:p w:rsidR="00AA2F42" w:rsidRPr="00AA2F42" w:rsidRDefault="00AA2F42" w:rsidP="00AA2F42">
            <w:pPr>
              <w:autoSpaceDE w:val="0"/>
            </w:pPr>
            <w:r w:rsidRPr="00AA2F42">
              <w:t>службами к новому</w:t>
            </w:r>
          </w:p>
          <w:p w:rsidR="00AA2F42" w:rsidRPr="00AA2F42" w:rsidRDefault="00AA2F42" w:rsidP="00AA2F42">
            <w:pPr>
              <w:autoSpaceDE w:val="0"/>
            </w:pPr>
            <w:r w:rsidRPr="00AA2F42">
              <w:t>учебному году</w:t>
            </w:r>
            <w:proofErr w:type="gramStart"/>
            <w:r w:rsidRPr="00AA2F42">
              <w:t xml:space="preserve"> (%)</w:t>
            </w:r>
            <w:proofErr w:type="gramEnd"/>
          </w:p>
        </w:tc>
        <w:tc>
          <w:tcPr>
            <w:tcW w:w="201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Характеризует</w:t>
            </w:r>
          </w:p>
          <w:p w:rsidR="00AA2F42" w:rsidRPr="00AA2F42" w:rsidRDefault="00AA2F42" w:rsidP="00AA2F42">
            <w:pPr>
              <w:autoSpaceDE w:val="0"/>
            </w:pPr>
            <w:r w:rsidRPr="00AA2F42">
              <w:t>уровень соответствия</w:t>
            </w:r>
          </w:p>
          <w:p w:rsidR="00AA2F42" w:rsidRPr="00AA2F42" w:rsidRDefault="00AA2F42" w:rsidP="00AA2F42">
            <w:pPr>
              <w:autoSpaceDE w:val="0"/>
            </w:pPr>
            <w:r w:rsidRPr="00AA2F42">
              <w:t xml:space="preserve">условий </w:t>
            </w:r>
            <w:proofErr w:type="gramStart"/>
            <w:r w:rsidRPr="00AA2F42">
              <w:t>в</w:t>
            </w:r>
            <w:proofErr w:type="gramEnd"/>
          </w:p>
          <w:p w:rsidR="00AA2F42" w:rsidRPr="00AA2F42" w:rsidRDefault="00AA2F42" w:rsidP="00AA2F42">
            <w:pPr>
              <w:autoSpaceDE w:val="0"/>
            </w:pPr>
            <w:r w:rsidRPr="00AA2F42">
              <w:t>образовательных</w:t>
            </w:r>
          </w:p>
          <w:p w:rsidR="00AA2F42" w:rsidRPr="00AA2F42" w:rsidRDefault="00AA2F42" w:rsidP="00AA2F42">
            <w:pPr>
              <w:autoSpaceDE w:val="0"/>
            </w:pPr>
            <w:proofErr w:type="gramStart"/>
            <w:r w:rsidRPr="00AA2F42">
              <w:t>учреждениях</w:t>
            </w:r>
            <w:proofErr w:type="gramEnd"/>
          </w:p>
          <w:p w:rsidR="00AA2F42" w:rsidRPr="00AA2F42" w:rsidRDefault="00AA2F42" w:rsidP="00AA2F42">
            <w:pPr>
              <w:autoSpaceDE w:val="0"/>
            </w:pPr>
            <w:r w:rsidRPr="00AA2F42">
              <w:t>требованиям</w:t>
            </w:r>
          </w:p>
          <w:p w:rsidR="00AA2F42" w:rsidRPr="00AA2F42" w:rsidRDefault="00AA2F42" w:rsidP="00AA2F42">
            <w:pPr>
              <w:autoSpaceDE w:val="0"/>
            </w:pPr>
            <w:r w:rsidRPr="00AA2F42">
              <w:t>надзорных органов</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position w:val="-21"/>
              </w:rPr>
              <w:object w:dxaOrig="1942" w:dyaOrig="672">
                <v:shape id="_x0000_i1037" type="#_x0000_t75" style="width:96.75pt;height:33.75pt" o:ole="" filled="t">
                  <v:fill color2="black"/>
                  <v:imagedata r:id="rId40" o:title="" croptop="-97f" cropbottom="-97f" cropleft="-33f" cropright="-33f"/>
                </v:shape>
                <o:OLEObject Type="Embed" ProgID="Equation.3" ShapeID="_x0000_i1037" DrawAspect="Content" ObjectID="_1710047845" r:id="rId41"/>
              </w:object>
            </w:r>
            <w:r w:rsidRPr="00AA2F42">
              <w:t>, где</w:t>
            </w:r>
          </w:p>
          <w:p w:rsidR="00AA2F42" w:rsidRPr="00AA2F42" w:rsidRDefault="00AA2F42" w:rsidP="00AA2F42">
            <w:pPr>
              <w:autoSpaceDE w:val="0"/>
            </w:pPr>
            <w:r w:rsidRPr="00AA2F42">
              <w:rPr>
                <w:i/>
                <w:iCs/>
              </w:rPr>
              <w:t>Д</w:t>
            </w:r>
            <w:r w:rsidRPr="00AA2F42">
              <w:rPr>
                <w:i/>
                <w:iCs/>
                <w:vertAlign w:val="subscript"/>
              </w:rPr>
              <w:t>оу</w:t>
            </w:r>
            <w:r w:rsidRPr="00AA2F42">
              <w:t>–доля образовательных</w:t>
            </w:r>
          </w:p>
          <w:p w:rsidR="00AA2F42" w:rsidRPr="00AA2F42" w:rsidRDefault="00AA2F42" w:rsidP="00AA2F42">
            <w:pPr>
              <w:autoSpaceDE w:val="0"/>
            </w:pPr>
            <w:r w:rsidRPr="00AA2F42">
              <w:t>учреждений, принятых надзорными</w:t>
            </w:r>
          </w:p>
          <w:p w:rsidR="00AA2F42" w:rsidRPr="00AA2F42" w:rsidRDefault="00AA2F42" w:rsidP="00AA2F42">
            <w:pPr>
              <w:autoSpaceDE w:val="0"/>
            </w:pPr>
            <w:r w:rsidRPr="00AA2F42">
              <w:t>службами к новому учебному</w:t>
            </w:r>
          </w:p>
          <w:p w:rsidR="00AA2F42" w:rsidRPr="00AA2F42" w:rsidRDefault="00AA2F42" w:rsidP="00AA2F42">
            <w:pPr>
              <w:autoSpaceDE w:val="0"/>
            </w:pPr>
            <w:r w:rsidRPr="00AA2F42">
              <w:t>году(%);</w:t>
            </w:r>
          </w:p>
          <w:p w:rsidR="00AA2F42" w:rsidRPr="00AA2F42" w:rsidRDefault="00AA2F42" w:rsidP="00AA2F42">
            <w:pPr>
              <w:autoSpaceDE w:val="0"/>
            </w:pPr>
            <w:proofErr w:type="spellStart"/>
            <w:r w:rsidRPr="00AA2F42">
              <w:rPr>
                <w:i/>
                <w:iCs/>
              </w:rPr>
              <w:t>Ч</w:t>
            </w:r>
            <w:r w:rsidRPr="00AA2F42">
              <w:rPr>
                <w:i/>
                <w:iCs/>
                <w:vertAlign w:val="subscript"/>
              </w:rPr>
              <w:t>о</w:t>
            </w:r>
            <w:proofErr w:type="gramStart"/>
            <w:r w:rsidRPr="00AA2F42">
              <w:rPr>
                <w:i/>
                <w:iCs/>
                <w:vertAlign w:val="subscript"/>
              </w:rPr>
              <w:t>у</w:t>
            </w:r>
            <w:proofErr w:type="spellEnd"/>
            <w:r w:rsidRPr="00AA2F42">
              <w:t>–</w:t>
            </w:r>
            <w:proofErr w:type="gramEnd"/>
            <w:r w:rsidRPr="00AA2F42">
              <w:t xml:space="preserve"> число образовательных</w:t>
            </w:r>
          </w:p>
          <w:p w:rsidR="00AA2F42" w:rsidRPr="00AA2F42" w:rsidRDefault="00AA2F42" w:rsidP="00AA2F42">
            <w:pPr>
              <w:autoSpaceDE w:val="0"/>
            </w:pPr>
            <w:r w:rsidRPr="00AA2F42">
              <w:t>учреждений, принятых надзорными</w:t>
            </w:r>
          </w:p>
          <w:p w:rsidR="00AA2F42" w:rsidRPr="00AA2F42" w:rsidRDefault="00AA2F42" w:rsidP="00AA2F42">
            <w:pPr>
              <w:autoSpaceDE w:val="0"/>
            </w:pPr>
            <w:r w:rsidRPr="00AA2F42">
              <w:t>службами к новому учебному году</w:t>
            </w:r>
          </w:p>
          <w:p w:rsidR="00AA2F42" w:rsidRPr="00AA2F42" w:rsidRDefault="00AA2F42" w:rsidP="00AA2F42">
            <w:pPr>
              <w:autoSpaceDE w:val="0"/>
            </w:pPr>
            <w:r w:rsidRPr="00AA2F42">
              <w:t>(единиц);</w:t>
            </w:r>
          </w:p>
          <w:p w:rsidR="00AA2F42" w:rsidRPr="00AA2F42" w:rsidRDefault="00AA2F42" w:rsidP="00AA2F42">
            <w:pPr>
              <w:autoSpaceDE w:val="0"/>
            </w:pPr>
            <w:proofErr w:type="spellStart"/>
            <w:r w:rsidRPr="00AA2F42">
              <w:rPr>
                <w:i/>
                <w:iCs/>
              </w:rPr>
              <w:t>Ч</w:t>
            </w:r>
            <w:r w:rsidRPr="00AA2F42">
              <w:rPr>
                <w:i/>
                <w:iCs/>
                <w:vertAlign w:val="subscript"/>
              </w:rPr>
              <w:t>об</w:t>
            </w:r>
            <w:proofErr w:type="gramStart"/>
            <w:r w:rsidRPr="00AA2F42">
              <w:rPr>
                <w:i/>
                <w:iCs/>
                <w:vertAlign w:val="subscript"/>
              </w:rPr>
              <w:t>щ</w:t>
            </w:r>
            <w:proofErr w:type="spellEnd"/>
            <w:r w:rsidRPr="00AA2F42">
              <w:t>–</w:t>
            </w:r>
            <w:proofErr w:type="gramEnd"/>
            <w:r w:rsidRPr="00AA2F42">
              <w:t xml:space="preserve"> общее число образовательных</w:t>
            </w:r>
          </w:p>
          <w:p w:rsidR="00AA2F42" w:rsidRPr="00AA2F42" w:rsidRDefault="00AA2F42" w:rsidP="00AA2F42">
            <w:pPr>
              <w:autoSpaceDE w:val="0"/>
            </w:pPr>
            <w:r w:rsidRPr="00AA2F42">
              <w:t>учреждений (единиц)</w:t>
            </w:r>
          </w:p>
        </w:tc>
      </w:tr>
    </w:tbl>
    <w:p w:rsidR="00AA2F42" w:rsidRPr="00AA2F42" w:rsidRDefault="00AA2F42" w:rsidP="00AA2F42">
      <w:pPr>
        <w:autoSpaceDE w:val="0"/>
        <w:ind w:firstLine="426"/>
        <w:jc w:val="center"/>
      </w:pPr>
    </w:p>
    <w:p w:rsidR="00AA2F42" w:rsidRPr="00AA2F42" w:rsidRDefault="00AA2F42" w:rsidP="00AA2F42">
      <w:pPr>
        <w:pStyle w:val="ConsPlusCell"/>
        <w:snapToGrid w:val="0"/>
        <w:ind w:left="426"/>
        <w:jc w:val="both"/>
        <w:rPr>
          <w:sz w:val="20"/>
          <w:szCs w:val="20"/>
        </w:rPr>
      </w:pPr>
      <w:r w:rsidRPr="00AA2F42">
        <w:rPr>
          <w:sz w:val="20"/>
          <w:szCs w:val="20"/>
        </w:rPr>
        <w:t xml:space="preserve">Реализация мероприятий муниципальной программы позволит достичь следующих основных результатов. В количественном выражении: </w:t>
      </w:r>
    </w:p>
    <w:p w:rsidR="00AA2F42" w:rsidRPr="00AA2F42" w:rsidRDefault="00AA2F42" w:rsidP="00AA2F42">
      <w:pPr>
        <w:pStyle w:val="ConsPlusCell"/>
        <w:numPr>
          <w:ilvl w:val="0"/>
          <w:numId w:val="33"/>
        </w:numPr>
        <w:snapToGrid w:val="0"/>
        <w:ind w:left="0" w:firstLine="426"/>
        <w:jc w:val="both"/>
        <w:rPr>
          <w:sz w:val="20"/>
          <w:szCs w:val="20"/>
        </w:rPr>
      </w:pPr>
      <w:r w:rsidRPr="00AA2F42">
        <w:rPr>
          <w:sz w:val="20"/>
          <w:szCs w:val="20"/>
        </w:rPr>
        <w:t xml:space="preserve">к концу 2024 года 65% детей в  возрасте от года до семи лет будут охвачены дошкольным образованием; </w:t>
      </w:r>
    </w:p>
    <w:p w:rsidR="00AA2F42" w:rsidRPr="00AA2F42" w:rsidRDefault="00AA2F42" w:rsidP="00AA2F42">
      <w:pPr>
        <w:pStyle w:val="ConsPlusCell"/>
        <w:numPr>
          <w:ilvl w:val="0"/>
          <w:numId w:val="33"/>
        </w:numPr>
        <w:ind w:left="0" w:firstLine="426"/>
        <w:jc w:val="both"/>
        <w:rPr>
          <w:sz w:val="20"/>
          <w:szCs w:val="20"/>
        </w:rPr>
      </w:pPr>
      <w:r w:rsidRPr="00AA2F42">
        <w:rPr>
          <w:sz w:val="20"/>
          <w:szCs w:val="20"/>
        </w:rPr>
        <w:t xml:space="preserve">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(русскому  языку и математике) сохранится на уровне 99% </w:t>
      </w:r>
    </w:p>
    <w:p w:rsidR="00AA2F42" w:rsidRPr="00AA2F42" w:rsidRDefault="00AA2F42" w:rsidP="00AA2F42">
      <w:pPr>
        <w:pStyle w:val="ConsPlusCell"/>
        <w:numPr>
          <w:ilvl w:val="0"/>
          <w:numId w:val="33"/>
        </w:numPr>
        <w:ind w:left="0" w:firstLine="426"/>
        <w:jc w:val="both"/>
        <w:rPr>
          <w:sz w:val="20"/>
          <w:szCs w:val="20"/>
        </w:rPr>
      </w:pPr>
      <w:r w:rsidRPr="00AA2F42">
        <w:rPr>
          <w:sz w:val="20"/>
          <w:szCs w:val="20"/>
        </w:rPr>
        <w:t>К концу 2024 года 60% школьников получат возможность обучаться в соответствии с основными современными требованиями к образовательному процессу;</w:t>
      </w:r>
    </w:p>
    <w:p w:rsidR="00AA2F42" w:rsidRPr="00AA2F42" w:rsidRDefault="00AA2F42" w:rsidP="00AA2F42">
      <w:pPr>
        <w:pStyle w:val="ConsPlusCell"/>
        <w:numPr>
          <w:ilvl w:val="0"/>
          <w:numId w:val="33"/>
        </w:numPr>
        <w:ind w:left="0" w:firstLine="426"/>
        <w:jc w:val="both"/>
        <w:rPr>
          <w:sz w:val="20"/>
          <w:szCs w:val="20"/>
        </w:rPr>
      </w:pPr>
      <w:r w:rsidRPr="00AA2F42">
        <w:rPr>
          <w:sz w:val="20"/>
          <w:szCs w:val="20"/>
        </w:rPr>
        <w:t xml:space="preserve">Доля детей школьного возраста, получивших услугу отдыха и оздоровления в организациях отдыха и оздоровления детей и молодежи Орловского района в отчетном году, от общего числа детей школьного возраста – 80%. </w:t>
      </w:r>
    </w:p>
    <w:p w:rsidR="00AA2F42" w:rsidRPr="00AA2F42" w:rsidRDefault="00AA2F42" w:rsidP="00AA2F42">
      <w:pPr>
        <w:pStyle w:val="ConsPlusCell"/>
        <w:numPr>
          <w:ilvl w:val="0"/>
          <w:numId w:val="33"/>
        </w:numPr>
        <w:ind w:left="0" w:firstLine="426"/>
        <w:jc w:val="both"/>
        <w:rPr>
          <w:sz w:val="20"/>
          <w:szCs w:val="20"/>
        </w:rPr>
      </w:pPr>
      <w:r w:rsidRPr="00AA2F42">
        <w:rPr>
          <w:sz w:val="20"/>
          <w:szCs w:val="20"/>
          <w:lang w:val="ru"/>
        </w:rPr>
        <w:t>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r w:rsidRPr="00AA2F42">
        <w:rPr>
          <w:sz w:val="20"/>
          <w:szCs w:val="20"/>
        </w:rPr>
        <w:t xml:space="preserve"> к концу 2024 года составит  20% </w:t>
      </w:r>
    </w:p>
    <w:p w:rsidR="00AA2F42" w:rsidRPr="00AA2F42" w:rsidRDefault="00AA2F42" w:rsidP="00AA2F42">
      <w:pPr>
        <w:pStyle w:val="ConsPlusCell"/>
        <w:numPr>
          <w:ilvl w:val="0"/>
          <w:numId w:val="33"/>
        </w:numPr>
        <w:ind w:left="0" w:firstLine="426"/>
        <w:jc w:val="both"/>
        <w:rPr>
          <w:sz w:val="20"/>
          <w:szCs w:val="20"/>
        </w:rPr>
      </w:pPr>
      <w:r w:rsidRPr="00AA2F42">
        <w:rPr>
          <w:sz w:val="20"/>
          <w:szCs w:val="20"/>
        </w:rPr>
        <w:t>Удельный  вес численности учителей в возрасте до 30 лет в общей численности учителей общеобразовательных организаций к концу 2024 года увеличится до 6,7%;</w:t>
      </w:r>
    </w:p>
    <w:p w:rsidR="00AA2F42" w:rsidRPr="00AA2F42" w:rsidRDefault="00AA2F42" w:rsidP="00AA2F42">
      <w:pPr>
        <w:pStyle w:val="ConsPlusCell"/>
        <w:numPr>
          <w:ilvl w:val="0"/>
          <w:numId w:val="33"/>
        </w:numPr>
        <w:ind w:left="0" w:firstLine="426"/>
        <w:jc w:val="both"/>
        <w:rPr>
          <w:sz w:val="20"/>
          <w:szCs w:val="20"/>
        </w:rPr>
      </w:pPr>
      <w:r w:rsidRPr="00AA2F42">
        <w:rPr>
          <w:sz w:val="20"/>
          <w:szCs w:val="20"/>
        </w:rPr>
        <w:t>Доля учителей использующих современные образовательные технологии (в том числе информационно-коммуникационные) в профессиональной деятельности в качественном выражении повысится качество дошкольного, общего, дополнительного, а также начального и среднего профессионального образования; будет усовершенствована система воспитания и дополнительного образования детей и молодежи</w:t>
      </w:r>
      <w:r w:rsidRPr="00AA2F42">
        <w:rPr>
          <w:sz w:val="20"/>
          <w:szCs w:val="20"/>
          <w:lang w:val="ru"/>
        </w:rPr>
        <w:t xml:space="preserve"> в общей численности учителей;</w:t>
      </w:r>
    </w:p>
    <w:p w:rsidR="00AA2F42" w:rsidRPr="00AA2F42" w:rsidRDefault="00AA2F42" w:rsidP="00AA2F42">
      <w:pPr>
        <w:pStyle w:val="ConsPlusCell"/>
        <w:numPr>
          <w:ilvl w:val="0"/>
          <w:numId w:val="33"/>
        </w:numPr>
        <w:ind w:left="0" w:firstLine="426"/>
        <w:jc w:val="both"/>
        <w:rPr>
          <w:sz w:val="20"/>
          <w:szCs w:val="20"/>
        </w:rPr>
      </w:pPr>
      <w:r w:rsidRPr="00AA2F42">
        <w:rPr>
          <w:sz w:val="20"/>
          <w:szCs w:val="20"/>
        </w:rPr>
        <w:t>У</w:t>
      </w:r>
      <w:r w:rsidRPr="00AA2F42">
        <w:rPr>
          <w:sz w:val="20"/>
          <w:szCs w:val="20"/>
          <w:lang w:val="ru"/>
        </w:rPr>
        <w:t>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AA2F42" w:rsidRPr="00AA2F42" w:rsidRDefault="00AA2F42" w:rsidP="00AA2F42">
      <w:pPr>
        <w:pStyle w:val="ConsPlusCell"/>
        <w:numPr>
          <w:ilvl w:val="0"/>
          <w:numId w:val="33"/>
        </w:numPr>
        <w:ind w:left="0" w:firstLine="426"/>
        <w:jc w:val="both"/>
        <w:rPr>
          <w:sz w:val="20"/>
          <w:szCs w:val="20"/>
        </w:rPr>
      </w:pPr>
      <w:r w:rsidRPr="00AA2F42">
        <w:rPr>
          <w:iCs/>
          <w:sz w:val="20"/>
          <w:szCs w:val="20"/>
          <w:lang w:val="ru"/>
        </w:rPr>
        <w:t xml:space="preserve">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 </w:t>
      </w:r>
      <w:r w:rsidRPr="00AA2F42">
        <w:rPr>
          <w:iCs/>
          <w:sz w:val="20"/>
          <w:szCs w:val="20"/>
        </w:rPr>
        <w:t>48%.</w:t>
      </w:r>
    </w:p>
    <w:p w:rsidR="00AA2F42" w:rsidRPr="00AA2F42" w:rsidRDefault="00AA2F42" w:rsidP="00AA2F42">
      <w:pPr>
        <w:pStyle w:val="ConsPlusCell"/>
        <w:ind w:firstLine="426"/>
        <w:jc w:val="both"/>
        <w:rPr>
          <w:sz w:val="20"/>
          <w:szCs w:val="20"/>
        </w:rPr>
      </w:pPr>
      <w:r w:rsidRPr="00AA2F42">
        <w:rPr>
          <w:sz w:val="20"/>
          <w:szCs w:val="20"/>
        </w:rPr>
        <w:t>Сроки реализации муниципальной программы – 2021 – 2024 годы.</w:t>
      </w:r>
    </w:p>
    <w:p w:rsidR="00AA2F42" w:rsidRPr="00AA2F42" w:rsidRDefault="00AA2F42" w:rsidP="00AA2F42">
      <w:pPr>
        <w:autoSpaceDE w:val="0"/>
        <w:jc w:val="center"/>
        <w:rPr>
          <w:b/>
        </w:rPr>
      </w:pPr>
    </w:p>
    <w:p w:rsidR="00AA2F42" w:rsidRPr="00AA2F42" w:rsidRDefault="00AA2F42" w:rsidP="00AA2F42">
      <w:pPr>
        <w:autoSpaceDE w:val="0"/>
        <w:jc w:val="center"/>
      </w:pPr>
      <w:r w:rsidRPr="00AA2F42">
        <w:rPr>
          <w:b/>
        </w:rPr>
        <w:t>5. Ресурсное обеспечение муниципальной программы</w:t>
      </w:r>
    </w:p>
    <w:p w:rsidR="00AA2F42" w:rsidRPr="00AA2F42" w:rsidRDefault="00AA2F42" w:rsidP="00AA2F42">
      <w:pPr>
        <w:autoSpaceDE w:val="0"/>
        <w:jc w:val="center"/>
        <w:rPr>
          <w:b/>
        </w:rPr>
      </w:pPr>
    </w:p>
    <w:p w:rsidR="00AA2F42" w:rsidRPr="00AA2F42" w:rsidRDefault="00AA2F42" w:rsidP="00AA2F42">
      <w:pPr>
        <w:autoSpaceDE w:val="0"/>
        <w:ind w:firstLine="720"/>
        <w:jc w:val="both"/>
      </w:pPr>
      <w:r w:rsidRPr="00AA2F42">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администрации Орловского муниципального района Кировской области и иных внебюджетных источников.</w:t>
      </w:r>
    </w:p>
    <w:p w:rsidR="00AA2F42" w:rsidRPr="00AA2F42" w:rsidRDefault="00AA2F42" w:rsidP="00AA2F42">
      <w:pPr>
        <w:autoSpaceDE w:val="0"/>
        <w:ind w:firstLine="720"/>
        <w:jc w:val="both"/>
      </w:pPr>
      <w:r w:rsidRPr="00AA2F42">
        <w:t>Объемы бюджетных ассигнований уточняются ежегодно при формировании бюджета Орловского муниципального района Кировской области на очередной финансовый год и плановый период.</w:t>
      </w:r>
    </w:p>
    <w:p w:rsidR="00AA2F42" w:rsidRPr="00AA2F42" w:rsidRDefault="00AA2F42" w:rsidP="00AA2F42">
      <w:pPr>
        <w:autoSpaceDE w:val="0"/>
        <w:ind w:firstLine="720"/>
        <w:jc w:val="both"/>
      </w:pPr>
      <w:r w:rsidRPr="00AA2F42">
        <w:t>Объем финансирования муниципальной программы по годам представлен в таблице 8.</w:t>
      </w:r>
    </w:p>
    <w:p w:rsidR="00AA2F42" w:rsidRPr="00AA2F42" w:rsidRDefault="00AA2F42" w:rsidP="00AA2F42">
      <w:pPr>
        <w:widowControl w:val="0"/>
        <w:autoSpaceDE w:val="0"/>
        <w:jc w:val="center"/>
        <w:rPr>
          <w:b/>
        </w:rPr>
      </w:pPr>
    </w:p>
    <w:p w:rsidR="00AA2F42" w:rsidRPr="00AA2F42" w:rsidRDefault="00AA2F42" w:rsidP="00AA2F42">
      <w:pPr>
        <w:autoSpaceDE w:val="0"/>
        <w:jc w:val="center"/>
      </w:pPr>
      <w:r w:rsidRPr="00AA2F42">
        <w:t>5.1. Объемы и источники финансирования муниципальной программы</w:t>
      </w:r>
    </w:p>
    <w:p w:rsidR="00AA2F42" w:rsidRPr="00AA2F42" w:rsidRDefault="00AA2F42" w:rsidP="00AA2F42">
      <w:pPr>
        <w:autoSpaceDE w:val="0"/>
        <w:jc w:val="center"/>
      </w:pPr>
      <w:r w:rsidRPr="00AA2F42">
        <w:t>«Развитие образования Орловского района на 2021-2024 годы»</w:t>
      </w:r>
    </w:p>
    <w:p w:rsidR="00AA2F42" w:rsidRPr="00AA2F42" w:rsidRDefault="00AA2F42" w:rsidP="00AA2F42">
      <w:pPr>
        <w:autoSpaceDE w:val="0"/>
        <w:jc w:val="right"/>
      </w:pPr>
      <w:r w:rsidRPr="00AA2F42">
        <w:rPr>
          <w:b/>
        </w:rPr>
        <w:t>Таблица 21</w:t>
      </w:r>
    </w:p>
    <w:tbl>
      <w:tblPr>
        <w:tblW w:w="0" w:type="auto"/>
        <w:tblInd w:w="-113" w:type="dxa"/>
        <w:tblLayout w:type="fixed"/>
        <w:tblLook w:val="0000" w:firstRow="0" w:lastRow="0" w:firstColumn="0" w:lastColumn="0" w:noHBand="0" w:noVBand="0"/>
      </w:tblPr>
      <w:tblGrid>
        <w:gridCol w:w="623"/>
        <w:gridCol w:w="2501"/>
        <w:gridCol w:w="1526"/>
        <w:gridCol w:w="1526"/>
        <w:gridCol w:w="1667"/>
        <w:gridCol w:w="2171"/>
      </w:tblGrid>
      <w:tr w:rsidR="00AA2F42" w:rsidRPr="00AA2F42" w:rsidTr="00AA2F42">
        <w:trPr>
          <w:trHeight w:val="450"/>
        </w:trPr>
        <w:tc>
          <w:tcPr>
            <w:tcW w:w="62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lastRenderedPageBreak/>
              <w:t>№</w:t>
            </w:r>
          </w:p>
          <w:p w:rsidR="00AA2F42" w:rsidRPr="00AA2F42" w:rsidRDefault="00AA2F42" w:rsidP="00AA2F42">
            <w:pPr>
              <w:autoSpaceDE w:val="0"/>
              <w:jc w:val="both"/>
            </w:pPr>
            <w:proofErr w:type="gramStart"/>
            <w:r w:rsidRPr="00AA2F42">
              <w:t>п</w:t>
            </w:r>
            <w:proofErr w:type="gramEnd"/>
            <w:r w:rsidRPr="00AA2F42">
              <w:t>/п</w:t>
            </w:r>
          </w:p>
        </w:tc>
        <w:tc>
          <w:tcPr>
            <w:tcW w:w="2501"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Наименование источника финансирования</w:t>
            </w:r>
          </w:p>
        </w:tc>
        <w:tc>
          <w:tcPr>
            <w:tcW w:w="6890"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Годы реализации программы</w:t>
            </w:r>
          </w:p>
        </w:tc>
      </w:tr>
      <w:tr w:rsidR="00AA2F42" w:rsidRPr="00AA2F42" w:rsidTr="00AA2F42">
        <w:trPr>
          <w:trHeight w:val="167"/>
        </w:trPr>
        <w:tc>
          <w:tcPr>
            <w:tcW w:w="62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01"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2021 год</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2022 год</w:t>
            </w:r>
          </w:p>
        </w:tc>
        <w:tc>
          <w:tcPr>
            <w:tcW w:w="16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2023 год</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2024 год</w:t>
            </w:r>
          </w:p>
        </w:tc>
      </w:tr>
      <w:tr w:rsidR="00AA2F42" w:rsidRPr="00AA2F42" w:rsidTr="00AA2F42">
        <w:trPr>
          <w:trHeight w:val="161"/>
        </w:trPr>
        <w:tc>
          <w:tcPr>
            <w:tcW w:w="62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w:t>
            </w:r>
          </w:p>
        </w:tc>
        <w:tc>
          <w:tcPr>
            <w:tcW w:w="25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7 785,70</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9 505,50</w:t>
            </w:r>
          </w:p>
        </w:tc>
        <w:tc>
          <w:tcPr>
            <w:tcW w:w="16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7 904,70</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7 963,00</w:t>
            </w:r>
          </w:p>
        </w:tc>
      </w:tr>
      <w:tr w:rsidR="00AA2F42" w:rsidRPr="00AA2F42" w:rsidTr="00AA2F42">
        <w:tblPrEx>
          <w:tblCellMar>
            <w:top w:w="108" w:type="dxa"/>
            <w:bottom w:w="108" w:type="dxa"/>
          </w:tblCellMar>
        </w:tblPrEx>
        <w:trPr>
          <w:trHeight w:val="210"/>
        </w:trPr>
        <w:tc>
          <w:tcPr>
            <w:tcW w:w="62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w:t>
            </w:r>
          </w:p>
        </w:tc>
        <w:tc>
          <w:tcPr>
            <w:tcW w:w="25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96 160,40</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105 338,90</w:t>
            </w:r>
          </w:p>
        </w:tc>
        <w:tc>
          <w:tcPr>
            <w:tcW w:w="16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100 002,00</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99 667,70</w:t>
            </w:r>
          </w:p>
        </w:tc>
      </w:tr>
      <w:tr w:rsidR="00AA2F42" w:rsidRPr="00AA2F42" w:rsidTr="00AA2F42">
        <w:trPr>
          <w:trHeight w:val="545"/>
        </w:trPr>
        <w:tc>
          <w:tcPr>
            <w:tcW w:w="62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w:t>
            </w:r>
          </w:p>
        </w:tc>
        <w:tc>
          <w:tcPr>
            <w:tcW w:w="25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p w:rsidR="00AA2F42" w:rsidRPr="00AA2F42" w:rsidRDefault="00AA2F42" w:rsidP="00AA2F42">
            <w:pPr>
              <w:autoSpaceDE w:val="0"/>
              <w:jc w:val="both"/>
            </w:pPr>
            <w:r w:rsidRPr="00AA2F42">
              <w:t>67 674,64</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p w:rsidR="00AA2F42" w:rsidRPr="00AA2F42" w:rsidRDefault="00AA2F42" w:rsidP="00AA2F42">
            <w:pPr>
              <w:autoSpaceDE w:val="0"/>
              <w:jc w:val="both"/>
            </w:pPr>
            <w:r w:rsidRPr="00AA2F42">
              <w:t>57 723,02</w:t>
            </w:r>
          </w:p>
        </w:tc>
        <w:tc>
          <w:tcPr>
            <w:tcW w:w="16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p w:rsidR="00AA2F42" w:rsidRPr="00AA2F42" w:rsidRDefault="00AA2F42" w:rsidP="00AA2F42">
            <w:pPr>
              <w:autoSpaceDE w:val="0"/>
              <w:jc w:val="both"/>
            </w:pPr>
            <w:r w:rsidRPr="00AA2F42">
              <w:t>52 088,95</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jc w:val="both"/>
            </w:pPr>
          </w:p>
          <w:p w:rsidR="00AA2F42" w:rsidRPr="00AA2F42" w:rsidRDefault="00AA2F42" w:rsidP="00AA2F42">
            <w:pPr>
              <w:autoSpaceDE w:val="0"/>
              <w:jc w:val="both"/>
            </w:pPr>
            <w:r w:rsidRPr="00AA2F42">
              <w:t>49 327,77</w:t>
            </w:r>
          </w:p>
        </w:tc>
      </w:tr>
      <w:tr w:rsidR="00AA2F42" w:rsidRPr="00AA2F42" w:rsidTr="00AA2F42">
        <w:trPr>
          <w:trHeight w:val="285"/>
        </w:trPr>
        <w:tc>
          <w:tcPr>
            <w:tcW w:w="62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Итого</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171 620,74</w:t>
            </w:r>
          </w:p>
        </w:tc>
        <w:tc>
          <w:tcPr>
            <w:tcW w:w="15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172 567,42</w:t>
            </w:r>
          </w:p>
        </w:tc>
        <w:tc>
          <w:tcPr>
            <w:tcW w:w="16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159 995,65</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156 958,47</w:t>
            </w:r>
          </w:p>
        </w:tc>
      </w:tr>
    </w:tbl>
    <w:p w:rsidR="00AA2F42" w:rsidRPr="00AA2F42" w:rsidRDefault="00AA2F42" w:rsidP="00AA2F42">
      <w:pPr>
        <w:autoSpaceDE w:val="0"/>
        <w:jc w:val="both"/>
      </w:pPr>
    </w:p>
    <w:p w:rsidR="00AA2F42" w:rsidRPr="00AA2F42" w:rsidRDefault="00AA2F42" w:rsidP="00AA2F42">
      <w:pPr>
        <w:autoSpaceDE w:val="0"/>
        <w:jc w:val="center"/>
      </w:pPr>
      <w:r w:rsidRPr="00AA2F42">
        <w:t>5. 2. Объем финансирования программы по мероприятиям.</w:t>
      </w:r>
    </w:p>
    <w:p w:rsidR="00AA2F42" w:rsidRPr="00AA2F42" w:rsidRDefault="00AA2F42" w:rsidP="00AA2F42">
      <w:pPr>
        <w:autoSpaceDE w:val="0"/>
        <w:jc w:val="right"/>
      </w:pPr>
      <w:r w:rsidRPr="00AA2F42">
        <w:rPr>
          <w:b/>
        </w:rPr>
        <w:t>Таблица 22</w:t>
      </w:r>
    </w:p>
    <w:tbl>
      <w:tblPr>
        <w:tblW w:w="0" w:type="auto"/>
        <w:tblInd w:w="-270" w:type="dxa"/>
        <w:tblLayout w:type="fixed"/>
        <w:tblLook w:val="0000" w:firstRow="0" w:lastRow="0" w:firstColumn="0" w:lastColumn="0" w:noHBand="0" w:noVBand="0"/>
      </w:tblPr>
      <w:tblGrid>
        <w:gridCol w:w="473"/>
        <w:gridCol w:w="2599"/>
        <w:gridCol w:w="2409"/>
        <w:gridCol w:w="1134"/>
        <w:gridCol w:w="1213"/>
        <w:gridCol w:w="1185"/>
        <w:gridCol w:w="1213"/>
      </w:tblGrid>
      <w:tr w:rsidR="00AA2F42" w:rsidRPr="00AA2F42" w:rsidTr="00AA2F42">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 xml:space="preserve">№ </w:t>
            </w:r>
            <w:proofErr w:type="gramStart"/>
            <w:r w:rsidRPr="00AA2F42">
              <w:t>п</w:t>
            </w:r>
            <w:proofErr w:type="gramEnd"/>
            <w:r w:rsidRPr="00AA2F42">
              <w:t>/п</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Мероприятия</w:t>
            </w:r>
          </w:p>
        </w:tc>
        <w:tc>
          <w:tcPr>
            <w:tcW w:w="240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Источник финансирования</w:t>
            </w:r>
          </w:p>
        </w:tc>
        <w:tc>
          <w:tcPr>
            <w:tcW w:w="4745"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Расходы (тыс. Руб.)</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2021 год</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2022 год</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2023 год</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2024 год</w:t>
            </w:r>
          </w:p>
        </w:tc>
      </w:tr>
      <w:tr w:rsidR="00AA2F42" w:rsidRPr="00AA2F42" w:rsidTr="00AA2F42">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Обеспечение деятельности</w:t>
            </w:r>
          </w:p>
          <w:p w:rsidR="00AA2F42" w:rsidRPr="00AA2F42" w:rsidRDefault="00AA2F42" w:rsidP="00AA2F42">
            <w:pPr>
              <w:autoSpaceDE w:val="0"/>
              <w:jc w:val="both"/>
            </w:pPr>
            <w:r w:rsidRPr="00AA2F42">
              <w:t>муниципальных дошкольных</w:t>
            </w:r>
          </w:p>
          <w:p w:rsidR="00AA2F42" w:rsidRPr="00AA2F42" w:rsidRDefault="00AA2F42" w:rsidP="00AA2F42">
            <w:pPr>
              <w:autoSpaceDE w:val="0"/>
              <w:jc w:val="both"/>
            </w:pPr>
            <w:r w:rsidRPr="00AA2F42">
              <w:t>образовательных учреждений.</w:t>
            </w:r>
          </w:p>
          <w:p w:rsidR="00AA2F42" w:rsidRPr="00AA2F42" w:rsidRDefault="00AA2F42" w:rsidP="00AA2F42">
            <w:pPr>
              <w:autoSpaceDE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53303,79</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50941,20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46534,9</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43162,60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28362,39</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26699,10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26404,90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27411,30</w:t>
            </w:r>
          </w:p>
        </w:tc>
      </w:tr>
      <w:tr w:rsidR="00AA2F42" w:rsidRPr="00AA2F42" w:rsidTr="00AA2F42">
        <w:trPr>
          <w:trHeight w:val="1085"/>
        </w:trPr>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24941,40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24242,10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20130,00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15751,30</w:t>
            </w:r>
          </w:p>
        </w:tc>
      </w:tr>
      <w:tr w:rsidR="00AA2F42" w:rsidRPr="00AA2F42" w:rsidTr="00AA2F42">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Обеспечение деятельности</w:t>
            </w:r>
          </w:p>
          <w:p w:rsidR="00AA2F42" w:rsidRPr="00AA2F42" w:rsidRDefault="00AA2F42" w:rsidP="00AA2F42">
            <w:pPr>
              <w:autoSpaceDE w:val="0"/>
              <w:jc w:val="both"/>
            </w:pPr>
            <w:r w:rsidRPr="00AA2F42">
              <w:t>муниципальных</w:t>
            </w:r>
          </w:p>
          <w:p w:rsidR="00AA2F42" w:rsidRPr="00AA2F42" w:rsidRDefault="00AA2F42" w:rsidP="00AA2F42">
            <w:pPr>
              <w:autoSpaceDE w:val="0"/>
              <w:jc w:val="both"/>
            </w:pPr>
            <w:r w:rsidRPr="00AA2F42">
              <w:t>общеобразовательных</w:t>
            </w:r>
          </w:p>
          <w:p w:rsidR="00AA2F42" w:rsidRPr="00AA2F42" w:rsidRDefault="00AA2F42" w:rsidP="00AA2F42">
            <w:pPr>
              <w:autoSpaceDE w:val="0"/>
              <w:jc w:val="both"/>
            </w:pPr>
            <w:r w:rsidRPr="00AA2F42">
              <w:t>учреждений</w:t>
            </w: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97350,50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101470,92</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91824,90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93406,12</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7 785,70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9505,50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7904,70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7963,00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58383,96</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70727,50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63557,70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63635,10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31180,84</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21237,92</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20362,50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21808,02</w:t>
            </w:r>
          </w:p>
        </w:tc>
      </w:tr>
      <w:tr w:rsidR="00AA2F42" w:rsidRPr="00AA2F42" w:rsidTr="00AA2F42">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Обеспечение деятельности</w:t>
            </w:r>
          </w:p>
          <w:p w:rsidR="00AA2F42" w:rsidRPr="00AA2F42" w:rsidRDefault="00AA2F42" w:rsidP="00AA2F42">
            <w:pPr>
              <w:autoSpaceDE w:val="0"/>
              <w:jc w:val="both"/>
            </w:pPr>
            <w:r w:rsidRPr="00AA2F42">
              <w:t>муниципальных учреждений</w:t>
            </w:r>
          </w:p>
          <w:p w:rsidR="00AA2F42" w:rsidRPr="00AA2F42" w:rsidRDefault="00AA2F42" w:rsidP="00AA2F42">
            <w:pPr>
              <w:autoSpaceDE w:val="0"/>
              <w:jc w:val="both"/>
            </w:pPr>
            <w:r w:rsidRPr="00AA2F42">
              <w:t>дополнительного образования</w:t>
            </w:r>
          </w:p>
          <w:p w:rsidR="00AA2F42" w:rsidRPr="00AA2F42" w:rsidRDefault="00AA2F42" w:rsidP="00AA2F42">
            <w:pPr>
              <w:autoSpaceDE w:val="0"/>
              <w:jc w:val="both"/>
            </w:pPr>
            <w:r w:rsidRPr="00AA2F42">
              <w:t>детей</w:t>
            </w: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8824,20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9006,65</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8360,1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8532,10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3187,60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2202,30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2202,30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2202,30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5636,60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6804,35</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6157,80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6329,80</w:t>
            </w:r>
          </w:p>
        </w:tc>
      </w:tr>
      <w:tr w:rsidR="00AA2F42" w:rsidRPr="00AA2F42" w:rsidTr="00AA2F42">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4.</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Обеспечение деятельности</w:t>
            </w:r>
          </w:p>
          <w:p w:rsidR="00AA2F42" w:rsidRPr="00AA2F42" w:rsidRDefault="00AA2F42" w:rsidP="00AA2F42">
            <w:pPr>
              <w:autoSpaceDE w:val="0"/>
              <w:jc w:val="both"/>
            </w:pPr>
            <w:r w:rsidRPr="00AA2F42">
              <w:t>Муниципального казенного учреждения «Централизованная бухгалтерия муниципальных учреждений образования»</w:t>
            </w: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5059,67</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4924,40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4924,40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4924,40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1560,65</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1000,00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1000,00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1000,00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3499,02</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3924,40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3924,40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3924,40</w:t>
            </w:r>
          </w:p>
        </w:tc>
      </w:tr>
      <w:tr w:rsidR="00AA2F42" w:rsidRPr="00AA2F42" w:rsidTr="00AA2F42">
        <w:trPr>
          <w:trHeight w:val="164"/>
        </w:trPr>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 xml:space="preserve">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Орловского муниципального района Кировской области </w:t>
            </w: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3972,80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3717,00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5844,10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4426,0</w:t>
            </w:r>
          </w:p>
        </w:tc>
      </w:tr>
      <w:tr w:rsidR="00AA2F42" w:rsidRPr="00AA2F42" w:rsidTr="00AA2F42">
        <w:trPr>
          <w:trHeight w:val="279"/>
        </w:trPr>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w:t>
            </w:r>
          </w:p>
        </w:tc>
      </w:tr>
      <w:tr w:rsidR="00AA2F42" w:rsidRPr="00AA2F42" w:rsidTr="00AA2F42">
        <w:trPr>
          <w:trHeight w:val="229"/>
        </w:trPr>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3965,80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3710,00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5837,10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4419,0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7,0</w:t>
            </w:r>
          </w:p>
        </w:tc>
      </w:tr>
      <w:tr w:rsidR="00AA2F42" w:rsidRPr="00AA2F42" w:rsidTr="00AA2F42">
        <w:tblPrEx>
          <w:tblCellMar>
            <w:top w:w="108" w:type="dxa"/>
            <w:bottom w:w="108" w:type="dxa"/>
          </w:tblCellMar>
        </w:tblPrEx>
        <w:tc>
          <w:tcPr>
            <w:tcW w:w="47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6.</w:t>
            </w:r>
          </w:p>
        </w:tc>
        <w:tc>
          <w:tcPr>
            <w:tcW w:w="259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Обеспечение деятельности</w:t>
            </w:r>
          </w:p>
          <w:p w:rsidR="00AA2F42" w:rsidRPr="00AA2F42" w:rsidRDefault="00AA2F42" w:rsidP="00AA2F42">
            <w:pPr>
              <w:autoSpaceDE w:val="0"/>
              <w:jc w:val="both"/>
            </w:pPr>
            <w:r w:rsidRPr="00AA2F42">
              <w:t>Муниципального казенного учреждения «Ресурсный центр образования»</w:t>
            </w: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3 089,78</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2487,25</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2487,25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2487,25</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федеральный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700,00</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1000,00</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1000,00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1000,00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2389,78</w:t>
            </w:r>
          </w:p>
        </w:tc>
        <w:tc>
          <w:tcPr>
            <w:tcW w:w="12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1487,25</w:t>
            </w:r>
          </w:p>
        </w:tc>
        <w:tc>
          <w:tcPr>
            <w:tcW w:w="11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jc w:val="both"/>
            </w:pPr>
            <w:r w:rsidRPr="00AA2F42">
              <w:t>1487,25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jc w:val="both"/>
            </w:pPr>
            <w:r w:rsidRPr="00AA2F42">
              <w:t>1487,25</w:t>
            </w:r>
          </w:p>
        </w:tc>
      </w:tr>
      <w:tr w:rsidR="00AA2F42" w:rsidRPr="00AA2F42" w:rsidTr="00AA2F42">
        <w:tc>
          <w:tcPr>
            <w:tcW w:w="473"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7.</w:t>
            </w:r>
          </w:p>
        </w:tc>
        <w:tc>
          <w:tcPr>
            <w:tcW w:w="2599"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Профилактика негативных проявлений в подростковой среде образовательных учреждений Орловского района на 2021-2024 года.</w:t>
            </w: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5,0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5,0</w:t>
            </w:r>
          </w:p>
        </w:tc>
      </w:tr>
      <w:tr w:rsidR="00AA2F42" w:rsidRPr="00AA2F42" w:rsidTr="00AA2F42">
        <w:tc>
          <w:tcPr>
            <w:tcW w:w="473"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lastRenderedPageBreak/>
              <w:t>8.</w:t>
            </w:r>
          </w:p>
        </w:tc>
        <w:tc>
          <w:tcPr>
            <w:tcW w:w="2599"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Профилактика детского дорожно-транспортного  травматизма Орловского района на 2021-2024годы</w:t>
            </w: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5,0</w:t>
            </w:r>
          </w:p>
        </w:tc>
      </w:tr>
      <w:tr w:rsidR="00AA2F42" w:rsidRPr="00AA2F42" w:rsidTr="00AA2F42">
        <w:tc>
          <w:tcPr>
            <w:tcW w:w="473"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5,0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5,0</w:t>
            </w:r>
          </w:p>
        </w:tc>
      </w:tr>
      <w:tr w:rsidR="00AA2F42" w:rsidRPr="00AA2F42" w:rsidTr="00AA2F42">
        <w:trPr>
          <w:trHeight w:val="353"/>
        </w:trPr>
        <w:tc>
          <w:tcPr>
            <w:tcW w:w="473"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9.</w:t>
            </w:r>
          </w:p>
        </w:tc>
        <w:tc>
          <w:tcPr>
            <w:tcW w:w="2599"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«Повышение педагогического мастерства через участие педагога в профессиональных конкурсах»</w:t>
            </w: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областной бюджет</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0</w:t>
            </w:r>
          </w:p>
        </w:tc>
      </w:tr>
      <w:tr w:rsidR="00AA2F42" w:rsidRPr="00AA2F42" w:rsidTr="00AA2F42">
        <w:trPr>
          <w:trHeight w:val="450"/>
        </w:trPr>
        <w:tc>
          <w:tcPr>
            <w:tcW w:w="473"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бюджет муниципального образования</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10,0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10,0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10,0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10,0</w:t>
            </w:r>
          </w:p>
        </w:tc>
      </w:tr>
      <w:tr w:rsidR="00AA2F42" w:rsidRPr="00AA2F42" w:rsidTr="00AA2F42">
        <w:trPr>
          <w:trHeight w:val="238"/>
        </w:trPr>
        <w:tc>
          <w:tcPr>
            <w:tcW w:w="473"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599"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snapToGrid w:val="0"/>
              <w:jc w:val="both"/>
            </w:pPr>
          </w:p>
        </w:tc>
        <w:tc>
          <w:tcPr>
            <w:tcW w:w="2409"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всего</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10,0</w:t>
            </w:r>
          </w:p>
        </w:tc>
        <w:tc>
          <w:tcPr>
            <w:tcW w:w="1213"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10,0</w:t>
            </w:r>
          </w:p>
        </w:tc>
        <w:tc>
          <w:tcPr>
            <w:tcW w:w="1185"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autoSpaceDE w:val="0"/>
              <w:jc w:val="both"/>
            </w:pPr>
            <w:r w:rsidRPr="00AA2F42">
              <w:t>10,0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autoSpaceDE w:val="0"/>
              <w:jc w:val="both"/>
            </w:pPr>
            <w:r w:rsidRPr="00AA2F42">
              <w:t>10,0</w:t>
            </w:r>
          </w:p>
        </w:tc>
      </w:tr>
    </w:tbl>
    <w:p w:rsidR="00AA2F42" w:rsidRPr="00AA2F42" w:rsidRDefault="00AA2F42" w:rsidP="00AA2F42">
      <w:pPr>
        <w:autoSpaceDE w:val="0"/>
        <w:jc w:val="both"/>
      </w:pPr>
    </w:p>
    <w:p w:rsidR="00AA2F42" w:rsidRPr="00AA2F42" w:rsidRDefault="00AA2F42" w:rsidP="00AA2F42">
      <w:pPr>
        <w:autoSpaceDE w:val="0"/>
        <w:jc w:val="both"/>
      </w:pPr>
    </w:p>
    <w:p w:rsidR="00AA2F42" w:rsidRPr="00AA2F42" w:rsidRDefault="00AA2F42" w:rsidP="00AA2F42">
      <w:pPr>
        <w:autoSpaceDE w:val="0"/>
        <w:jc w:val="both"/>
      </w:pPr>
    </w:p>
    <w:p w:rsidR="00AA2F42" w:rsidRPr="00AA2F42" w:rsidRDefault="00AA2F42" w:rsidP="00AA2F42">
      <w:pPr>
        <w:autoSpaceDE w:val="0"/>
        <w:jc w:val="center"/>
      </w:pPr>
      <w:r w:rsidRPr="00AA2F42">
        <w:rPr>
          <w:b/>
          <w:bCs/>
        </w:rPr>
        <w:t xml:space="preserve">6. Анализ рисков реализации муниципальной программы и описание </w:t>
      </w:r>
    </w:p>
    <w:p w:rsidR="00AA2F42" w:rsidRPr="00AA2F42" w:rsidRDefault="00AA2F42" w:rsidP="00AA2F42">
      <w:pPr>
        <w:autoSpaceDE w:val="0"/>
        <w:jc w:val="center"/>
      </w:pPr>
      <w:r w:rsidRPr="00AA2F42">
        <w:rPr>
          <w:b/>
          <w:bCs/>
        </w:rPr>
        <w:t>мер управления рисками</w:t>
      </w:r>
    </w:p>
    <w:p w:rsidR="00AA2F42" w:rsidRPr="00AA2F42" w:rsidRDefault="00AA2F42" w:rsidP="00AA2F42">
      <w:pPr>
        <w:autoSpaceDE w:val="0"/>
        <w:jc w:val="center"/>
        <w:rPr>
          <w:b/>
          <w:bCs/>
        </w:rPr>
      </w:pPr>
    </w:p>
    <w:p w:rsidR="00AA2F42" w:rsidRPr="00AA2F42" w:rsidRDefault="00AA2F42" w:rsidP="00AA2F42">
      <w:pPr>
        <w:autoSpaceDE w:val="0"/>
        <w:ind w:firstLine="720"/>
        <w:jc w:val="both"/>
      </w:pPr>
      <w:r w:rsidRPr="00AA2F42">
        <w:t>К основным рискам реализации муниципальной 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AA2F42" w:rsidRPr="00AA2F42" w:rsidRDefault="00AA2F42" w:rsidP="00AA2F42">
      <w:pPr>
        <w:autoSpaceDE w:val="0"/>
        <w:ind w:firstLine="720"/>
        <w:jc w:val="both"/>
      </w:pPr>
      <w:r w:rsidRPr="00AA2F42">
        <w:t xml:space="preserve">Финансово-экономические риски связаны с возможным недофинансированием мероприятий муниципальной программы со стороны бюджета муниципального образования,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 </w:t>
      </w:r>
    </w:p>
    <w:p w:rsidR="00AA2F42" w:rsidRPr="00AA2F42" w:rsidRDefault="00AA2F42" w:rsidP="00AA2F42">
      <w:pPr>
        <w:autoSpaceDE w:val="0"/>
        <w:ind w:firstLine="720"/>
        <w:jc w:val="both"/>
      </w:pPr>
      <w:r w:rsidRPr="00AA2F42">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муниципальной 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AA2F42" w:rsidRPr="00AA2F42" w:rsidRDefault="00AA2F42" w:rsidP="00AA2F42">
      <w:pPr>
        <w:autoSpaceDE w:val="0"/>
        <w:ind w:firstLine="720"/>
        <w:jc w:val="both"/>
      </w:pPr>
      <w:r w:rsidRPr="00AA2F42">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AA2F42" w:rsidRPr="00AA2F42" w:rsidRDefault="00AA2F42" w:rsidP="00AA2F42">
      <w:pPr>
        <w:autoSpaceDE w:val="0"/>
        <w:ind w:firstLine="720"/>
        <w:jc w:val="both"/>
      </w:pPr>
      <w:r w:rsidRPr="00AA2F42">
        <w:t>Социальные риски связаны с сопротивлением населения, профессиональной общественности целям реализации муниципальной программы.</w:t>
      </w:r>
    </w:p>
    <w:p w:rsidR="00AA2F42" w:rsidRPr="00AA2F42" w:rsidRDefault="00AA2F42" w:rsidP="00AA2F42">
      <w:pPr>
        <w:autoSpaceDE w:val="0"/>
        <w:ind w:firstLine="720"/>
        <w:jc w:val="both"/>
      </w:pPr>
      <w:r w:rsidRPr="00AA2F42">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 своевременной и качественной подготовки нормативных правовых документов.</w:t>
      </w:r>
    </w:p>
    <w:p w:rsidR="00AA2F42" w:rsidRPr="00AA2F42" w:rsidRDefault="00AA2F42" w:rsidP="00AA2F42">
      <w:pPr>
        <w:autoSpaceDE w:val="0"/>
        <w:ind w:firstLine="720"/>
        <w:jc w:val="both"/>
      </w:pPr>
      <w:r w:rsidRPr="00AA2F42">
        <w:t>Устранению организационных и управленческих рисков будет способствовать организация работы коллегии при управлении образования администрации Орловского муниципального района Кировской области как единого координационного органа по реализации муниципальной программы.</w:t>
      </w:r>
    </w:p>
    <w:p w:rsidR="00AA2F42" w:rsidRPr="00AA2F42" w:rsidRDefault="00AA2F42" w:rsidP="00AA2F42">
      <w:pPr>
        <w:autoSpaceDE w:val="0"/>
        <w:ind w:firstLine="720"/>
        <w:jc w:val="both"/>
      </w:pPr>
      <w:r w:rsidRPr="00AA2F42">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AA2F42" w:rsidRPr="00AA2F42" w:rsidRDefault="00AA2F42" w:rsidP="00AA2F42">
      <w:pPr>
        <w:autoSpaceDE w:val="0"/>
        <w:ind w:firstLine="720"/>
        <w:jc w:val="both"/>
      </w:pPr>
    </w:p>
    <w:p w:rsidR="00AA2F42" w:rsidRPr="00AA2F42" w:rsidRDefault="00AA2F42" w:rsidP="00AA2F42">
      <w:pPr>
        <w:autoSpaceDE w:val="0"/>
        <w:jc w:val="center"/>
      </w:pPr>
      <w:r w:rsidRPr="00AA2F42">
        <w:rPr>
          <w:b/>
          <w:bCs/>
        </w:rPr>
        <w:t>7. Методика оценки эффективности реализации муниципальной</w:t>
      </w:r>
    </w:p>
    <w:p w:rsidR="00AA2F42" w:rsidRPr="00AA2F42" w:rsidRDefault="00AA2F42" w:rsidP="00AA2F42">
      <w:pPr>
        <w:autoSpaceDE w:val="0"/>
        <w:ind w:firstLine="720"/>
        <w:jc w:val="center"/>
      </w:pPr>
      <w:r w:rsidRPr="00AA2F42">
        <w:rPr>
          <w:b/>
          <w:bCs/>
        </w:rPr>
        <w:t>программы</w:t>
      </w:r>
    </w:p>
    <w:p w:rsidR="00AA2F42" w:rsidRPr="00AA2F42" w:rsidRDefault="00AA2F42" w:rsidP="00AA2F42">
      <w:pPr>
        <w:autoSpaceDE w:val="0"/>
        <w:ind w:firstLine="720"/>
        <w:jc w:val="center"/>
        <w:rPr>
          <w:b/>
          <w:bCs/>
        </w:rPr>
      </w:pPr>
    </w:p>
    <w:p w:rsidR="00AA2F42" w:rsidRPr="00AA2F42" w:rsidRDefault="00AA2F42" w:rsidP="00AA2F42">
      <w:pPr>
        <w:autoSpaceDE w:val="0"/>
        <w:ind w:firstLine="720"/>
        <w:jc w:val="both"/>
      </w:pPr>
      <w:r w:rsidRPr="00AA2F42">
        <w:t xml:space="preserve">Оценка эффективности реализации муниципальной программы проводится ежегодно на основе </w:t>
      </w:r>
      <w:proofErr w:type="gramStart"/>
      <w:r w:rsidRPr="00AA2F42">
        <w:t>оценки достижения показателей эффективности реализации муниципальной программы</w:t>
      </w:r>
      <w:proofErr w:type="gramEnd"/>
      <w:r w:rsidRPr="00AA2F42">
        <w:t xml:space="preserve"> с учетом объема ресурсов, направленных на реализацию муниципальной программы. </w:t>
      </w:r>
    </w:p>
    <w:p w:rsidR="00AA2F42" w:rsidRPr="00AA2F42" w:rsidRDefault="00AA2F42" w:rsidP="00AA2F42">
      <w:pPr>
        <w:autoSpaceDE w:val="0"/>
        <w:ind w:firstLine="720"/>
        <w:jc w:val="both"/>
      </w:pPr>
      <w:r w:rsidRPr="00AA2F42">
        <w:t xml:space="preserve">Оценка </w:t>
      </w:r>
      <w:proofErr w:type="gramStart"/>
      <w:r w:rsidRPr="00AA2F42">
        <w:t>достижения показателей эффективности реализации муниципальной программы</w:t>
      </w:r>
      <w:proofErr w:type="gramEnd"/>
      <w:r w:rsidRPr="00AA2F42">
        <w:t xml:space="preserve"> осуществляется по формуле:</w:t>
      </w:r>
    </w:p>
    <w:p w:rsidR="00AA2F42" w:rsidRPr="00AA2F42" w:rsidRDefault="00AA2F42" w:rsidP="00AA2F42">
      <w:pPr>
        <w:widowControl w:val="0"/>
        <w:autoSpaceDE w:val="0"/>
        <w:ind w:firstLine="539"/>
        <w:jc w:val="center"/>
      </w:pPr>
      <w:r w:rsidRPr="00AA2F42">
        <w:rPr>
          <w:position w:val="-39"/>
        </w:rPr>
        <w:object w:dxaOrig="1657" w:dyaOrig="1035">
          <v:shape id="_x0000_i1038" type="#_x0000_t75" style="width:82.5pt;height:51.75pt" o:ole="" filled="t">
            <v:fill color2="black"/>
            <v:imagedata r:id="rId42" o:title="" croptop="-63f" cropbottom="-63f" cropleft="-39f" cropright="-39f"/>
          </v:shape>
          <o:OLEObject Type="Embed" ProgID="Equation.3" ShapeID="_x0000_i1038" DrawAspect="Content" ObjectID="_1710047846" r:id="rId43"/>
        </w:object>
      </w:r>
      <w:r w:rsidRPr="00AA2F42">
        <w:t>,где</w:t>
      </w:r>
    </w:p>
    <w:p w:rsidR="00AA2F42" w:rsidRPr="00AA2F42" w:rsidRDefault="00AA2F42" w:rsidP="00AA2F42">
      <w:pPr>
        <w:autoSpaceDE w:val="0"/>
        <w:ind w:firstLine="720"/>
        <w:jc w:val="both"/>
      </w:pPr>
      <w:r w:rsidRPr="00AA2F42">
        <w:rPr>
          <w:position w:val="-5"/>
        </w:rPr>
        <w:object w:dxaOrig="622" w:dyaOrig="355">
          <v:shape id="_x0000_i1039" type="#_x0000_t75" style="width:30.75pt;height:18pt" o:ole="" filled="t">
            <v:fill color2="black"/>
            <v:imagedata r:id="rId44" o:title="" croptop="-184f" cropbottom="-184f" cropleft="-105f" cropright="-105f"/>
          </v:shape>
          <o:OLEObject Type="Embed" ProgID="Equation.3" ShapeID="_x0000_i1039" DrawAspect="Content" ObjectID="_1710047847" r:id="rId45"/>
        </w:object>
      </w:r>
      <w:r w:rsidRPr="00AA2F42">
        <w:t xml:space="preserve">– степень </w:t>
      </w:r>
      <w:proofErr w:type="gramStart"/>
      <w:r w:rsidRPr="00AA2F42">
        <w:t>достижения показателей эффективности реализации муниципальной программы</w:t>
      </w:r>
      <w:proofErr w:type="gramEnd"/>
      <w:r w:rsidRPr="00AA2F42">
        <w:t xml:space="preserve"> в целом (%);</w:t>
      </w:r>
    </w:p>
    <w:p w:rsidR="00AA2F42" w:rsidRPr="00AA2F42" w:rsidRDefault="00AA2F42" w:rsidP="00AA2F42">
      <w:pPr>
        <w:autoSpaceDE w:val="0"/>
        <w:ind w:firstLine="720"/>
        <w:jc w:val="both"/>
      </w:pPr>
      <w:r w:rsidRPr="00AA2F42">
        <w:rPr>
          <w:position w:val="-5"/>
        </w:rPr>
        <w:object w:dxaOrig="622" w:dyaOrig="355">
          <v:shape id="_x0000_i1040" type="#_x0000_t75" style="width:30.75pt;height:18pt" o:ole="" filled="t">
            <v:fill color2="black"/>
            <v:imagedata r:id="rId46" o:title="" croptop="-184f" cropbottom="-184f" cropleft="-105f" cropright="-105f"/>
          </v:shape>
          <o:OLEObject Type="Embed" ProgID="Equation.3" ShapeID="_x0000_i1040" DrawAspect="Content" ObjectID="_1710047848" r:id="rId47"/>
        </w:object>
      </w:r>
      <w:r w:rsidRPr="00AA2F42">
        <w:rPr>
          <w:i/>
          <w:iCs/>
        </w:rPr>
        <w:t xml:space="preserve"> </w:t>
      </w:r>
      <w:r w:rsidRPr="00AA2F42">
        <w:t>– степень достижения i-того показателя эффективности реализации муниципальной программы в целом</w:t>
      </w:r>
      <w:proofErr w:type="gramStart"/>
      <w:r w:rsidRPr="00AA2F42">
        <w:t xml:space="preserve"> (%);</w:t>
      </w:r>
      <w:proofErr w:type="gramEnd"/>
    </w:p>
    <w:p w:rsidR="00AA2F42" w:rsidRPr="00AA2F42" w:rsidRDefault="00AA2F42" w:rsidP="00AA2F42">
      <w:pPr>
        <w:autoSpaceDE w:val="0"/>
        <w:ind w:firstLine="720"/>
      </w:pPr>
      <w:r w:rsidRPr="00AA2F42">
        <w:rPr>
          <w:i/>
          <w:iCs/>
        </w:rPr>
        <w:t>n</w:t>
      </w:r>
      <w:r w:rsidRPr="00AA2F42">
        <w:t>– количество показателей эффективности реализации муниципальной программы.</w:t>
      </w:r>
    </w:p>
    <w:p w:rsidR="00AA2F42" w:rsidRPr="00AA2F42" w:rsidRDefault="00AA2F42" w:rsidP="00AA2F42">
      <w:pPr>
        <w:autoSpaceDE w:val="0"/>
        <w:ind w:firstLine="720"/>
        <w:jc w:val="both"/>
      </w:pPr>
      <w:r w:rsidRPr="00AA2F42">
        <w:t>Степень достижения i-</w:t>
      </w:r>
      <w:proofErr w:type="spellStart"/>
      <w:r w:rsidRPr="00AA2F42">
        <w:t>го</w:t>
      </w:r>
      <w:proofErr w:type="spellEnd"/>
      <w:r w:rsidRPr="00AA2F42">
        <w:t xml:space="preserve">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AA2F42" w:rsidRPr="00AA2F42" w:rsidRDefault="00AA2F42" w:rsidP="00AA2F42">
      <w:pPr>
        <w:autoSpaceDE w:val="0"/>
        <w:ind w:firstLine="708"/>
        <w:jc w:val="center"/>
      </w:pPr>
      <w:r w:rsidRPr="00AA2F42">
        <w:lastRenderedPageBreak/>
        <w:t xml:space="preserve">для показателей, желаемой тенденцией развития которых является рост значений: </w:t>
      </w:r>
      <w:r w:rsidRPr="00AA2F42">
        <w:rPr>
          <w:position w:val="-21"/>
        </w:rPr>
        <w:object w:dxaOrig="1774" w:dyaOrig="672">
          <v:shape id="_x0000_i1041" type="#_x0000_t75" style="width:88.5pt;height:33.75pt" o:ole="" filled="t">
            <v:fill color2="black"/>
            <v:imagedata r:id="rId48" o:title="" croptop="-97f" cropbottom="-97f" cropleft="-36f" cropright="-36f"/>
          </v:shape>
          <o:OLEObject Type="Embed" ProgID="Equation.3" ShapeID="_x0000_i1041" DrawAspect="Content" ObjectID="_1710047849" r:id="rId49"/>
        </w:object>
      </w:r>
    </w:p>
    <w:p w:rsidR="00AA2F42" w:rsidRPr="00AA2F42" w:rsidRDefault="00AA2F42" w:rsidP="00AA2F42">
      <w:pPr>
        <w:autoSpaceDE w:val="0"/>
      </w:pPr>
    </w:p>
    <w:p w:rsidR="00AA2F42" w:rsidRPr="00AA2F42" w:rsidRDefault="00AA2F42" w:rsidP="00AA2F42">
      <w:pPr>
        <w:autoSpaceDE w:val="0"/>
        <w:jc w:val="center"/>
      </w:pPr>
      <w:r w:rsidRPr="00AA2F42">
        <w:t xml:space="preserve">для показателей, желаемой тенденцией развития которых является снижение значений: </w:t>
      </w:r>
      <w:r w:rsidRPr="00AA2F42">
        <w:rPr>
          <w:position w:val="-21"/>
        </w:rPr>
        <w:object w:dxaOrig="1788" w:dyaOrig="672">
          <v:shape id="_x0000_i1042" type="#_x0000_t75" style="width:89.25pt;height:33.75pt" o:ole="" filled="t">
            <v:fill color2="black"/>
            <v:imagedata r:id="rId50" o:title="" croptop="-97f" cropbottom="-97f" cropleft="-36f" cropright="-36f"/>
          </v:shape>
          <o:OLEObject Type="Embed" ProgID="Equation.3" ShapeID="_x0000_i1042" DrawAspect="Content" ObjectID="_1710047850" r:id="rId51"/>
        </w:object>
      </w:r>
      <w:r w:rsidRPr="00AA2F42">
        <w:t xml:space="preserve">, где </w:t>
      </w:r>
    </w:p>
    <w:p w:rsidR="00AA2F42" w:rsidRPr="00AA2F42" w:rsidRDefault="00AA2F42" w:rsidP="00AA2F42">
      <w:pPr>
        <w:autoSpaceDE w:val="0"/>
        <w:ind w:firstLine="720"/>
        <w:jc w:val="both"/>
      </w:pPr>
      <w:proofErr w:type="spellStart"/>
      <w:r w:rsidRPr="00AA2F42">
        <w:rPr>
          <w:i/>
          <w:iCs/>
        </w:rPr>
        <w:t>Пф</w:t>
      </w:r>
      <w:proofErr w:type="gramStart"/>
      <w:r w:rsidRPr="00AA2F42">
        <w:rPr>
          <w:i/>
          <w:iCs/>
        </w:rPr>
        <w:t>i</w:t>
      </w:r>
      <w:proofErr w:type="spellEnd"/>
      <w:proofErr w:type="gramEnd"/>
      <w:r w:rsidRPr="00AA2F42">
        <w:rPr>
          <w:i/>
          <w:iCs/>
        </w:rPr>
        <w:t xml:space="preserve"> </w:t>
      </w:r>
      <w:r w:rsidRPr="00AA2F42">
        <w:t>– фактическое значение i-того показателя эффективности реализации муниципальной программы (в соответствующих единицах измерения);</w:t>
      </w:r>
    </w:p>
    <w:p w:rsidR="00AA2F42" w:rsidRPr="00AA2F42" w:rsidRDefault="00AA2F42" w:rsidP="00AA2F42">
      <w:pPr>
        <w:autoSpaceDE w:val="0"/>
        <w:ind w:firstLine="720"/>
        <w:jc w:val="both"/>
      </w:pPr>
      <w:proofErr w:type="spellStart"/>
      <w:r w:rsidRPr="00AA2F42">
        <w:rPr>
          <w:i/>
          <w:iCs/>
        </w:rPr>
        <w:t>Ппл</w:t>
      </w:r>
      <w:proofErr w:type="gramStart"/>
      <w:r w:rsidRPr="00AA2F42">
        <w:rPr>
          <w:i/>
          <w:iCs/>
        </w:rPr>
        <w:t>i</w:t>
      </w:r>
      <w:proofErr w:type="spellEnd"/>
      <w:proofErr w:type="gramEnd"/>
      <w:r w:rsidRPr="00AA2F42">
        <w:rPr>
          <w:i/>
          <w:iCs/>
        </w:rPr>
        <w:t xml:space="preserve"> </w:t>
      </w:r>
      <w:r w:rsidRPr="00AA2F42">
        <w:t>– плановое значение i-того показателя эффективности реализации муниципальной программы (в соответствующих единицах измерения).</w:t>
      </w:r>
    </w:p>
    <w:p w:rsidR="00AA2F42" w:rsidRPr="00AA2F42" w:rsidRDefault="00AA2F42" w:rsidP="00AA2F42">
      <w:pPr>
        <w:autoSpaceDE w:val="0"/>
        <w:ind w:firstLine="720"/>
        <w:jc w:val="both"/>
      </w:pPr>
      <w:r w:rsidRPr="00AA2F42">
        <w:t>При условии выполнения значений показателей «не более», «не менее» степень достижения i-</w:t>
      </w:r>
      <w:proofErr w:type="spellStart"/>
      <w:r w:rsidRPr="00AA2F42">
        <w:t>го</w:t>
      </w:r>
      <w:proofErr w:type="spellEnd"/>
      <w:r w:rsidRPr="00AA2F42">
        <w:t xml:space="preserve"> показателя эффективности реализации муниципальной программы считать равным 1.</w:t>
      </w:r>
    </w:p>
    <w:p w:rsidR="00AA2F42" w:rsidRPr="00AA2F42" w:rsidRDefault="00AA2F42" w:rsidP="00AA2F42">
      <w:pPr>
        <w:autoSpaceDE w:val="0"/>
        <w:ind w:firstLine="720"/>
        <w:jc w:val="both"/>
      </w:pPr>
      <w:r w:rsidRPr="00AA2F42">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AA2F42" w:rsidRPr="00AA2F42" w:rsidRDefault="00AA2F42" w:rsidP="00AA2F42">
      <w:pPr>
        <w:autoSpaceDE w:val="0"/>
        <w:ind w:firstLine="720"/>
        <w:jc w:val="both"/>
      </w:pPr>
      <w:r w:rsidRPr="00AA2F42">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AA2F42" w:rsidRPr="00AA2F42" w:rsidRDefault="00AA2F42" w:rsidP="00AA2F42">
      <w:pPr>
        <w:autoSpaceDE w:val="0"/>
        <w:jc w:val="center"/>
      </w:pPr>
      <w:r w:rsidRPr="00AA2F42">
        <w:rPr>
          <w:position w:val="-21"/>
        </w:rPr>
        <w:object w:dxaOrig="1777" w:dyaOrig="672">
          <v:shape id="_x0000_i1043" type="#_x0000_t75" style="width:88.5pt;height:33.75pt" o:ole="" filled="t">
            <v:fill color2="black"/>
            <v:imagedata r:id="rId52" o:title="" croptop="-97f" cropbottom="-97f" cropleft="-36f" cropright="-36f"/>
          </v:shape>
          <o:OLEObject Type="Embed" ProgID="Equation.3" ShapeID="_x0000_i1043" DrawAspect="Content" ObjectID="_1710047851" r:id="rId53"/>
        </w:object>
      </w:r>
      <w:r w:rsidRPr="00AA2F42">
        <w:t>, где</w:t>
      </w:r>
    </w:p>
    <w:p w:rsidR="00AA2F42" w:rsidRPr="00AA2F42" w:rsidRDefault="00AA2F42" w:rsidP="00AA2F42">
      <w:pPr>
        <w:autoSpaceDE w:val="0"/>
        <w:ind w:firstLine="720"/>
        <w:jc w:val="both"/>
      </w:pPr>
      <w:r w:rsidRPr="00AA2F42">
        <w:rPr>
          <w:i/>
          <w:iCs/>
        </w:rPr>
        <w:t>У</w:t>
      </w:r>
      <w:proofErr w:type="gramStart"/>
      <w:r w:rsidRPr="00AA2F42">
        <w:rPr>
          <w:i/>
          <w:iCs/>
        </w:rPr>
        <w:t>ф</w:t>
      </w:r>
      <w:r w:rsidRPr="00AA2F42">
        <w:t>–</w:t>
      </w:r>
      <w:proofErr w:type="gramEnd"/>
      <w:r w:rsidRPr="00AA2F42">
        <w:t xml:space="preserve"> уровень финансирования муниципальной программы в целом;</w:t>
      </w:r>
    </w:p>
    <w:p w:rsidR="00AA2F42" w:rsidRPr="00AA2F42" w:rsidRDefault="00AA2F42" w:rsidP="00AA2F42">
      <w:pPr>
        <w:autoSpaceDE w:val="0"/>
        <w:ind w:firstLine="720"/>
        <w:jc w:val="both"/>
      </w:pPr>
      <w:proofErr w:type="spellStart"/>
      <w:r w:rsidRPr="00AA2F42">
        <w:rPr>
          <w:i/>
          <w:iCs/>
        </w:rPr>
        <w:t>Ф</w:t>
      </w:r>
      <w:proofErr w:type="gramStart"/>
      <w:r w:rsidRPr="00AA2F42">
        <w:rPr>
          <w:i/>
          <w:iCs/>
        </w:rPr>
        <w:t>ф</w:t>
      </w:r>
      <w:proofErr w:type="spellEnd"/>
      <w:r w:rsidRPr="00AA2F42">
        <w:t>–</w:t>
      </w:r>
      <w:proofErr w:type="gramEnd"/>
      <w:r w:rsidRPr="00AA2F42">
        <w:t xml:space="preserve">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AA2F42" w:rsidRPr="00AA2F42" w:rsidRDefault="00AA2F42" w:rsidP="00AA2F42">
      <w:pPr>
        <w:autoSpaceDE w:val="0"/>
        <w:ind w:firstLine="720"/>
        <w:jc w:val="both"/>
      </w:pPr>
      <w:proofErr w:type="spellStart"/>
      <w:r w:rsidRPr="00AA2F42">
        <w:rPr>
          <w:i/>
          <w:iCs/>
        </w:rPr>
        <w:t>Фпл</w:t>
      </w:r>
      <w:proofErr w:type="spellEnd"/>
      <w:r w:rsidRPr="00AA2F42">
        <w:rPr>
          <w:i/>
          <w:iCs/>
        </w:rPr>
        <w:t xml:space="preserve"> </w:t>
      </w:r>
      <w:r w:rsidRPr="00AA2F42">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AA2F42" w:rsidRPr="00AA2F42" w:rsidRDefault="00AA2F42" w:rsidP="00AA2F42">
      <w:pPr>
        <w:autoSpaceDE w:val="0"/>
        <w:ind w:firstLine="720"/>
        <w:jc w:val="both"/>
      </w:pPr>
      <w:r w:rsidRPr="00AA2F42">
        <w:t>Оценка эффективности реализации муниципальной программы производится по формуле:</w:t>
      </w:r>
    </w:p>
    <w:p w:rsidR="00AA2F42" w:rsidRPr="00AA2F42" w:rsidRDefault="00AA2F42" w:rsidP="00AA2F42">
      <w:pPr>
        <w:autoSpaceDE w:val="0"/>
        <w:jc w:val="center"/>
        <w:rPr>
          <w:i/>
          <w:iCs/>
        </w:rPr>
      </w:pPr>
      <w:r w:rsidRPr="00AA2F42">
        <w:rPr>
          <w:position w:val="-20"/>
        </w:rPr>
        <w:object w:dxaOrig="1808" w:dyaOrig="655">
          <v:shape id="_x0000_i1044" type="#_x0000_t75" style="width:90.75pt;height:33pt" o:ole="" filled="t">
            <v:fill color2="black"/>
            <v:imagedata r:id="rId54" o:title="" croptop="-100f" cropbottom="-100f" cropleft="-36f" cropright="-36f"/>
          </v:shape>
          <o:OLEObject Type="Embed" ProgID="Equation.3" ShapeID="_x0000_i1044" DrawAspect="Content" ObjectID="_1710047852" r:id="rId55"/>
        </w:object>
      </w:r>
    </w:p>
    <w:p w:rsidR="00AA2F42" w:rsidRPr="00AA2F42" w:rsidRDefault="00AA2F42" w:rsidP="00AA2F42">
      <w:pPr>
        <w:autoSpaceDE w:val="0"/>
        <w:rPr>
          <w:i/>
          <w:iCs/>
        </w:rPr>
      </w:pPr>
    </w:p>
    <w:p w:rsidR="00AA2F42" w:rsidRPr="00AA2F42" w:rsidRDefault="00AA2F42" w:rsidP="00AA2F42">
      <w:pPr>
        <w:autoSpaceDE w:val="0"/>
        <w:ind w:firstLine="720"/>
        <w:jc w:val="both"/>
      </w:pPr>
      <w:r w:rsidRPr="00AA2F42">
        <w:rPr>
          <w:i/>
          <w:iCs/>
        </w:rPr>
        <w:t xml:space="preserve">Э </w:t>
      </w:r>
      <w:r w:rsidRPr="00AA2F42">
        <w:rPr>
          <w:i/>
          <w:iCs/>
          <w:vertAlign w:val="subscript"/>
        </w:rPr>
        <w:t>М</w:t>
      </w:r>
      <w:proofErr w:type="gramStart"/>
      <w:r w:rsidRPr="00AA2F42">
        <w:rPr>
          <w:i/>
          <w:iCs/>
          <w:vertAlign w:val="subscript"/>
        </w:rPr>
        <w:t>П</w:t>
      </w:r>
      <w:r w:rsidRPr="00AA2F42">
        <w:t>–</w:t>
      </w:r>
      <w:proofErr w:type="gramEnd"/>
      <w:r w:rsidRPr="00AA2F42">
        <w:t xml:space="preserve"> оценка эффективности реализации муниципальной программы (%);</w:t>
      </w:r>
    </w:p>
    <w:p w:rsidR="00AA2F42" w:rsidRPr="00AA2F42" w:rsidRDefault="00AA2F42" w:rsidP="00AA2F42">
      <w:pPr>
        <w:autoSpaceDE w:val="0"/>
        <w:ind w:firstLine="720"/>
        <w:jc w:val="both"/>
      </w:pPr>
      <w:r w:rsidRPr="00AA2F42">
        <w:rPr>
          <w:position w:val="-5"/>
        </w:rPr>
        <w:object w:dxaOrig="622" w:dyaOrig="355">
          <v:shape id="_x0000_i1045" type="#_x0000_t75" style="width:30.75pt;height:18pt" o:ole="" filled="t">
            <v:fill color2="black"/>
            <v:imagedata r:id="rId44" o:title="" croptop="-184f" cropbottom="-184f" cropleft="-105f" cropright="-105f"/>
          </v:shape>
          <o:OLEObject Type="Embed" ProgID="Equation.3" ShapeID="_x0000_i1045" DrawAspect="Content" ObjectID="_1710047853" r:id="rId56"/>
        </w:object>
      </w:r>
      <w:r w:rsidRPr="00AA2F42">
        <w:t xml:space="preserve">– степень </w:t>
      </w:r>
      <w:proofErr w:type="gramStart"/>
      <w:r w:rsidRPr="00AA2F42">
        <w:t>достижения показателей эффективности реализации муниципальной программы</w:t>
      </w:r>
      <w:proofErr w:type="gramEnd"/>
      <w:r w:rsidRPr="00AA2F42">
        <w:t xml:space="preserve"> (%);</w:t>
      </w:r>
    </w:p>
    <w:p w:rsidR="00AA2F42" w:rsidRPr="00AA2F42" w:rsidRDefault="00AA2F42" w:rsidP="00AA2F42">
      <w:pPr>
        <w:autoSpaceDE w:val="0"/>
        <w:ind w:firstLine="720"/>
        <w:jc w:val="both"/>
      </w:pPr>
      <w:r w:rsidRPr="00AA2F42">
        <w:rPr>
          <w:i/>
          <w:iCs/>
        </w:rPr>
        <w:t xml:space="preserve">Уф </w:t>
      </w:r>
      <w:r w:rsidRPr="00AA2F42">
        <w:t>– уровень финансирования муниципальной программы в целом</w:t>
      </w:r>
      <w:proofErr w:type="gramStart"/>
      <w:r w:rsidRPr="00AA2F42">
        <w:t xml:space="preserve"> (%);</w:t>
      </w:r>
      <w:proofErr w:type="gramEnd"/>
    </w:p>
    <w:p w:rsidR="00AA2F42" w:rsidRPr="00AA2F42" w:rsidRDefault="00AA2F42" w:rsidP="00AA2F42">
      <w:pPr>
        <w:autoSpaceDE w:val="0"/>
        <w:ind w:firstLine="720"/>
        <w:jc w:val="both"/>
      </w:pPr>
      <w:r w:rsidRPr="00AA2F42">
        <w:t>Для оценки эффективности реализации муниципальной программы устанавливаются следующие критерии:</w:t>
      </w:r>
    </w:p>
    <w:p w:rsidR="00AA2F42" w:rsidRPr="00AA2F42" w:rsidRDefault="00AA2F42" w:rsidP="00AA2F42">
      <w:pPr>
        <w:autoSpaceDE w:val="0"/>
        <w:ind w:firstLine="720"/>
        <w:jc w:val="both"/>
      </w:pPr>
      <w:r w:rsidRPr="00AA2F42">
        <w:t>если значение</w:t>
      </w:r>
      <w:proofErr w:type="gramStart"/>
      <w:r w:rsidRPr="00AA2F42">
        <w:t xml:space="preserve"> </w:t>
      </w:r>
      <w:r w:rsidRPr="00AA2F42">
        <w:rPr>
          <w:i/>
          <w:iCs/>
        </w:rPr>
        <w:t>Э</w:t>
      </w:r>
      <w:proofErr w:type="gramEnd"/>
      <w:r w:rsidRPr="00AA2F42">
        <w:rPr>
          <w:i/>
          <w:iCs/>
        </w:rPr>
        <w:t xml:space="preserve"> </w:t>
      </w:r>
      <w:r w:rsidRPr="00AA2F42">
        <w:rPr>
          <w:i/>
          <w:iCs/>
          <w:vertAlign w:val="subscript"/>
        </w:rPr>
        <w:t>МП</w:t>
      </w:r>
      <w:r w:rsidRPr="00AA2F42">
        <w:rPr>
          <w:vertAlign w:val="subscript"/>
        </w:rPr>
        <w:t xml:space="preserve"> </w:t>
      </w:r>
      <w:r w:rsidRPr="00AA2F42">
        <w:t>равно 80% и выше, то уровень эффективности реализации муниципальной программы оценивается как высокий;</w:t>
      </w:r>
    </w:p>
    <w:p w:rsidR="00AA2F42" w:rsidRPr="00AA2F42" w:rsidRDefault="00AA2F42" w:rsidP="00AA2F42">
      <w:pPr>
        <w:autoSpaceDE w:val="0"/>
        <w:ind w:firstLine="720"/>
        <w:jc w:val="both"/>
      </w:pPr>
      <w:r w:rsidRPr="00AA2F42">
        <w:t>если значение</w:t>
      </w:r>
      <w:proofErr w:type="gramStart"/>
      <w:r w:rsidRPr="00AA2F42">
        <w:t xml:space="preserve"> </w:t>
      </w:r>
      <w:r w:rsidRPr="00AA2F42">
        <w:rPr>
          <w:i/>
          <w:iCs/>
        </w:rPr>
        <w:t>Э</w:t>
      </w:r>
      <w:proofErr w:type="gramEnd"/>
      <w:r w:rsidRPr="00AA2F42">
        <w:rPr>
          <w:i/>
          <w:iCs/>
        </w:rPr>
        <w:t xml:space="preserve"> </w:t>
      </w:r>
      <w:r w:rsidRPr="00AA2F42">
        <w:rPr>
          <w:i/>
          <w:iCs/>
          <w:vertAlign w:val="subscript"/>
        </w:rPr>
        <w:t>МП</w:t>
      </w:r>
      <w:r w:rsidRPr="00AA2F42">
        <w:rPr>
          <w:i/>
          <w:iCs/>
        </w:rPr>
        <w:t xml:space="preserve"> </w:t>
      </w:r>
      <w:r w:rsidRPr="00AA2F42">
        <w:t>от 60 до 80%, то уровень эффективности реализации муниципальной программы оценивается как удовлетворительный;</w:t>
      </w:r>
    </w:p>
    <w:p w:rsidR="00AA2F42" w:rsidRPr="00AA2F42" w:rsidRDefault="00AA2F42" w:rsidP="00AA2F42">
      <w:pPr>
        <w:autoSpaceDE w:val="0"/>
        <w:ind w:firstLine="720"/>
        <w:jc w:val="both"/>
      </w:pPr>
      <w:r w:rsidRPr="00AA2F42">
        <w:t>если значение</w:t>
      </w:r>
      <w:proofErr w:type="gramStart"/>
      <w:r w:rsidRPr="00AA2F42">
        <w:t xml:space="preserve"> </w:t>
      </w:r>
      <w:r w:rsidRPr="00AA2F42">
        <w:rPr>
          <w:i/>
          <w:iCs/>
        </w:rPr>
        <w:t>Э</w:t>
      </w:r>
      <w:proofErr w:type="gramEnd"/>
      <w:r w:rsidRPr="00AA2F42">
        <w:rPr>
          <w:i/>
          <w:iCs/>
        </w:rPr>
        <w:t xml:space="preserve"> </w:t>
      </w:r>
      <w:r w:rsidRPr="00AA2F42">
        <w:rPr>
          <w:i/>
          <w:iCs/>
          <w:vertAlign w:val="subscript"/>
        </w:rPr>
        <w:t>МП</w:t>
      </w:r>
      <w:r w:rsidRPr="00AA2F42">
        <w:rPr>
          <w:i/>
          <w:iCs/>
        </w:rPr>
        <w:t xml:space="preserve"> </w:t>
      </w:r>
      <w:r w:rsidRPr="00AA2F42">
        <w:t>ниже 60%, то уровень эффективности реализации муниципальной программы оценивается как неудовлетворительный;</w:t>
      </w:r>
    </w:p>
    <w:p w:rsidR="00AA2F42" w:rsidRPr="00AA2F42" w:rsidRDefault="00AA2F42" w:rsidP="00AA2F42">
      <w:pPr>
        <w:autoSpaceDE w:val="0"/>
        <w:ind w:firstLine="720"/>
        <w:jc w:val="both"/>
      </w:pPr>
      <w:r w:rsidRPr="00AA2F42">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AA2F42" w:rsidRPr="00AA2F42" w:rsidRDefault="00AA2F42" w:rsidP="00AA2F42">
      <w:pPr>
        <w:autoSpaceDE w:val="0"/>
        <w:ind w:firstLine="720"/>
        <w:jc w:val="both"/>
      </w:pPr>
      <w:r w:rsidRPr="00AA2F42">
        <w:t>Ежеквартально, в срок до 10 числа месяца, следующего за отчетным периодом, отчет о ходе реализации муниципальной программы, предоставляется в отдел социально-экономического развития администрации муниципального образования.</w:t>
      </w:r>
    </w:p>
    <w:p w:rsidR="00AA2F42" w:rsidRPr="00AA2F42" w:rsidRDefault="00AA2F42" w:rsidP="00AA2F42">
      <w:pPr>
        <w:autoSpaceDE w:val="0"/>
        <w:ind w:firstLine="720"/>
        <w:jc w:val="both"/>
      </w:pPr>
      <w:proofErr w:type="gramStart"/>
      <w:r w:rsidRPr="00AA2F42">
        <w:t xml:space="preserve">Ежегодно, в срок до 1 марта года, следующего за отчетным, годовой отчет о ходе реализации и оценке эффективности реализации муниципальной программы, согласованный с заместителем главы администрации Орловского района, курирующим работу ответственного исполнителя муниципальной программы, представляется в </w:t>
      </w:r>
      <w:r w:rsidRPr="00AA2F42">
        <w:rPr>
          <w:bCs/>
        </w:rPr>
        <w:t>Отдел экономического развития, торговли и предпринимательства администрации О</w:t>
      </w:r>
      <w:r w:rsidRPr="00AA2F42">
        <w:t>рловского района.</w:t>
      </w:r>
      <w:proofErr w:type="gramEnd"/>
    </w:p>
    <w:p w:rsidR="00AA2F42" w:rsidRPr="00AA2F42" w:rsidRDefault="00AA2F42" w:rsidP="00AA2F42">
      <w:pPr>
        <w:autoSpaceDE w:val="0"/>
        <w:ind w:firstLine="720"/>
        <w:jc w:val="center"/>
      </w:pPr>
      <w:r w:rsidRPr="00AA2F42">
        <w:t>___________________</w:t>
      </w:r>
    </w:p>
    <w:p w:rsidR="00AA2F42" w:rsidRPr="00AA2F42" w:rsidRDefault="00AA2F42" w:rsidP="00AA2F42">
      <w:pPr>
        <w:jc w:val="center"/>
        <w:rPr>
          <w:b/>
          <w:bCs/>
        </w:rPr>
      </w:pPr>
    </w:p>
    <w:p w:rsidR="00AA2F42" w:rsidRPr="00AA2F42" w:rsidRDefault="00AA2F42" w:rsidP="00AA2F42">
      <w:pPr>
        <w:jc w:val="center"/>
      </w:pPr>
      <w:r w:rsidRPr="00AA2F42">
        <w:rPr>
          <w:b/>
          <w:bCs/>
        </w:rPr>
        <w:t>Подпрограмма 1</w:t>
      </w:r>
    </w:p>
    <w:p w:rsidR="00AA2F42" w:rsidRPr="00AA2F42" w:rsidRDefault="00AA2F42" w:rsidP="00AA2F42">
      <w:pPr>
        <w:jc w:val="center"/>
      </w:pPr>
      <w:r w:rsidRPr="00AA2F42">
        <w:rPr>
          <w:b/>
          <w:bCs/>
        </w:rPr>
        <w:t xml:space="preserve"> «Развитие системы дошкольного образования детей Орловского района</w:t>
      </w:r>
    </w:p>
    <w:p w:rsidR="00AA2F42" w:rsidRPr="00AA2F42" w:rsidRDefault="00AA2F42" w:rsidP="00AA2F42">
      <w:pPr>
        <w:jc w:val="center"/>
      </w:pPr>
      <w:r w:rsidRPr="00AA2F42">
        <w:rPr>
          <w:b/>
          <w:bCs/>
        </w:rPr>
        <w:t xml:space="preserve"> Кировской области» на 2021-2024 годы;</w:t>
      </w:r>
    </w:p>
    <w:p w:rsidR="00AA2F42" w:rsidRPr="00AA2F42" w:rsidRDefault="00AA2F42" w:rsidP="00AA2F42">
      <w:pPr>
        <w:jc w:val="center"/>
      </w:pPr>
      <w:r w:rsidRPr="00AA2F42">
        <w:rPr>
          <w:b/>
          <w:bCs/>
          <w:color w:val="1D1B11"/>
        </w:rPr>
        <w:t>ПАСПОРТ</w:t>
      </w:r>
    </w:p>
    <w:p w:rsidR="00AA2F42" w:rsidRPr="00AA2F42" w:rsidRDefault="00AA2F42" w:rsidP="00AA2F42">
      <w:pPr>
        <w:jc w:val="center"/>
      </w:pPr>
      <w:r w:rsidRPr="00AA2F42">
        <w:rPr>
          <w:b/>
          <w:bCs/>
        </w:rPr>
        <w:t>Подпрограммы 1 «Развитие системы дошкольного образования детей Орловского района</w:t>
      </w:r>
    </w:p>
    <w:p w:rsidR="00AA2F42" w:rsidRPr="00AA2F42" w:rsidRDefault="00AA2F42" w:rsidP="00AA2F42">
      <w:pPr>
        <w:jc w:val="center"/>
      </w:pPr>
      <w:r w:rsidRPr="00AA2F42">
        <w:rPr>
          <w:b/>
          <w:bCs/>
        </w:rPr>
        <w:t xml:space="preserve"> Кировской области» на 2021-2024 годы;</w:t>
      </w:r>
    </w:p>
    <w:p w:rsidR="00AA2F42" w:rsidRPr="00AA2F42" w:rsidRDefault="00AA2F42" w:rsidP="00AA2F42">
      <w:pPr>
        <w:jc w:val="center"/>
        <w:rPr>
          <w:b/>
          <w:bCs/>
        </w:rPr>
      </w:pPr>
    </w:p>
    <w:p w:rsidR="00AA2F42" w:rsidRPr="00AA2F42" w:rsidRDefault="00AA2F42" w:rsidP="00AA2F42">
      <w:pPr>
        <w:pStyle w:val="ListParagraph"/>
        <w:ind w:left="1080"/>
        <w:jc w:val="right"/>
        <w:rPr>
          <w:sz w:val="20"/>
          <w:szCs w:val="20"/>
        </w:rPr>
      </w:pPr>
      <w:r w:rsidRPr="00AA2F42">
        <w:rPr>
          <w:b/>
          <w:bCs/>
          <w:color w:val="1D1B11"/>
          <w:sz w:val="20"/>
          <w:szCs w:val="20"/>
        </w:rPr>
        <w:t>Таблица 23</w:t>
      </w:r>
    </w:p>
    <w:tbl>
      <w:tblPr>
        <w:tblW w:w="9885" w:type="dxa"/>
        <w:tblInd w:w="-138" w:type="dxa"/>
        <w:tblLayout w:type="fixed"/>
        <w:tblLook w:val="0000" w:firstRow="0" w:lastRow="0" w:firstColumn="0" w:lastColumn="0" w:noHBand="0" w:noVBand="0"/>
      </w:tblPr>
      <w:tblGrid>
        <w:gridCol w:w="4074"/>
        <w:gridCol w:w="5811"/>
      </w:tblGrid>
      <w:tr w:rsidR="00AA2F42" w:rsidRPr="00AA2F42" w:rsidTr="00AA2F42">
        <w:trPr>
          <w:trHeight w:val="735"/>
        </w:trPr>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Default"/>
              <w:snapToGrid w:val="0"/>
              <w:jc w:val="both"/>
              <w:rPr>
                <w:sz w:val="20"/>
                <w:szCs w:val="20"/>
              </w:rPr>
            </w:pPr>
            <w:r w:rsidRPr="00AA2F42">
              <w:rPr>
                <w:color w:val="1D1B11"/>
                <w:sz w:val="20"/>
                <w:szCs w:val="20"/>
              </w:rPr>
              <w:lastRenderedPageBreak/>
              <w:t xml:space="preserve">Ответственный исполнитель подпрограммы муниципальной 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Муниципальное казенное учреждение «Ресурсный центр образования»</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Default"/>
              <w:snapToGrid w:val="0"/>
              <w:jc w:val="both"/>
              <w:rPr>
                <w:sz w:val="20"/>
                <w:szCs w:val="20"/>
              </w:rPr>
            </w:pPr>
            <w:r w:rsidRPr="00AA2F42">
              <w:rPr>
                <w:color w:val="1D1B11"/>
                <w:sz w:val="20"/>
                <w:szCs w:val="20"/>
              </w:rPr>
              <w:t xml:space="preserve">Соисполнители муниципальной подпрограммы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 xml:space="preserve">Муниципальные казенные  дошкольные образовательные учреждения детские сады общеразвивающего вида №1, №3, «Калинка», «Теремок» г. Орлова, «Золотой ключик» </w:t>
            </w:r>
            <w:proofErr w:type="spellStart"/>
            <w:r w:rsidRPr="00AA2F42">
              <w:rPr>
                <w:color w:val="1D1B11"/>
              </w:rPr>
              <w:t>д</w:t>
            </w:r>
            <w:proofErr w:type="gramStart"/>
            <w:r w:rsidRPr="00AA2F42">
              <w:rPr>
                <w:color w:val="1D1B11"/>
              </w:rPr>
              <w:t>.К</w:t>
            </w:r>
            <w:proofErr w:type="gramEnd"/>
            <w:r w:rsidRPr="00AA2F42">
              <w:rPr>
                <w:color w:val="1D1B11"/>
              </w:rPr>
              <w:t>узнецы</w:t>
            </w:r>
            <w:proofErr w:type="spellEnd"/>
            <w:r w:rsidRPr="00AA2F42">
              <w:rPr>
                <w:color w:val="1D1B11"/>
              </w:rPr>
              <w:t xml:space="preserve">, дошкольные группы при МКОУ ООШ </w:t>
            </w:r>
            <w:proofErr w:type="spellStart"/>
            <w:r w:rsidRPr="00AA2F42">
              <w:rPr>
                <w:color w:val="1D1B11"/>
              </w:rPr>
              <w:t>с.Тохтино</w:t>
            </w:r>
            <w:proofErr w:type="spellEnd"/>
            <w:r w:rsidRPr="00AA2F42">
              <w:rPr>
                <w:color w:val="1D1B11"/>
              </w:rPr>
              <w:t xml:space="preserve">, МКОУ СОШ </w:t>
            </w:r>
            <w:proofErr w:type="spellStart"/>
            <w:r w:rsidRPr="00AA2F42">
              <w:rPr>
                <w:color w:val="1D1B11"/>
              </w:rPr>
              <w:t>с.Чудиново</w:t>
            </w:r>
            <w:proofErr w:type="spellEnd"/>
            <w:r w:rsidRPr="00AA2F42">
              <w:rPr>
                <w:color w:val="1D1B11"/>
              </w:rPr>
              <w:t xml:space="preserve">, МКОУ ООШ </w:t>
            </w:r>
            <w:proofErr w:type="spellStart"/>
            <w:r w:rsidRPr="00AA2F42">
              <w:rPr>
                <w:color w:val="1D1B11"/>
              </w:rPr>
              <w:t>д.Цепели</w:t>
            </w:r>
            <w:proofErr w:type="spellEnd"/>
            <w:r w:rsidRPr="00AA2F42">
              <w:rPr>
                <w:color w:val="1D1B11"/>
              </w:rPr>
              <w:t xml:space="preserve">, МКОУ ООШ </w:t>
            </w:r>
            <w:proofErr w:type="spellStart"/>
            <w:r w:rsidRPr="00AA2F42">
              <w:rPr>
                <w:color w:val="1D1B11"/>
              </w:rPr>
              <w:t>с.Русаново</w:t>
            </w:r>
            <w:proofErr w:type="spellEnd"/>
            <w:r w:rsidRPr="00AA2F42">
              <w:rPr>
                <w:color w:val="1D1B11"/>
              </w:rPr>
              <w:t xml:space="preserve">, МКОУ ООШ </w:t>
            </w:r>
            <w:proofErr w:type="spellStart"/>
            <w:r w:rsidRPr="00AA2F42">
              <w:rPr>
                <w:color w:val="1D1B11"/>
              </w:rPr>
              <w:t>с.Колково</w:t>
            </w:r>
            <w:proofErr w:type="spellEnd"/>
            <w:r w:rsidRPr="00AA2F42">
              <w:rPr>
                <w:color w:val="1D1B11"/>
              </w:rPr>
              <w:t xml:space="preserve">. </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Наименование подпрограммы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bCs/>
                <w:color w:val="1D1B11"/>
              </w:rPr>
              <w:t>«Развитие системы дошкольного образования детей Орловского района Кировской области» на 2021-2024 годы;</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Программно-целевые инструменты</w:t>
            </w:r>
            <w:r w:rsidRPr="00AA2F42">
              <w:rPr>
                <w:color w:val="1D1B11"/>
              </w:rPr>
              <w:br/>
              <w:t xml:space="preserve">муниципальной 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Не предусмотрены</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color w:val="1D1B11"/>
                <w:sz w:val="20"/>
                <w:szCs w:val="20"/>
              </w:rPr>
              <w:t>Цель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Создание условий, направленных на повышение качества дошкольного образования, его доступности</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color w:val="1D1B11"/>
                <w:sz w:val="20"/>
                <w:szCs w:val="20"/>
              </w:rPr>
              <w:t>Задачи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 развитие сети муниципальных дошкольных образовательных учреждений;</w:t>
            </w:r>
          </w:p>
          <w:p w:rsidR="00AA2F42" w:rsidRPr="00AA2F42" w:rsidRDefault="00AA2F42" w:rsidP="00AA2F42">
            <w:pPr>
              <w:jc w:val="both"/>
            </w:pPr>
            <w:r w:rsidRPr="00AA2F42">
              <w:rPr>
                <w:color w:val="1D1B11"/>
              </w:rPr>
              <w:t>- развитие материально-технической базы муниципальных дошкольных образовательных учреждений;</w:t>
            </w:r>
          </w:p>
          <w:p w:rsidR="00AA2F42" w:rsidRPr="00AA2F42" w:rsidRDefault="00AA2F42" w:rsidP="00AA2F42">
            <w:pPr>
              <w:jc w:val="both"/>
            </w:pPr>
            <w:r w:rsidRPr="00AA2F42">
              <w:rPr>
                <w:color w:val="1D1B11"/>
              </w:rPr>
              <w:t>- укрепление физического здоровья детей, приобщение дошкольников к ценностям здорового образа жизни;</w:t>
            </w:r>
          </w:p>
          <w:p w:rsidR="00AA2F42" w:rsidRPr="00AA2F42" w:rsidRDefault="00AA2F42" w:rsidP="00AA2F42">
            <w:pPr>
              <w:jc w:val="both"/>
            </w:pPr>
            <w:r w:rsidRPr="00AA2F42">
              <w:rPr>
                <w:color w:val="1D1B11"/>
              </w:rPr>
              <w:t>- достижение современного качества дошкольного образования;</w:t>
            </w:r>
          </w:p>
          <w:p w:rsidR="00AA2F42" w:rsidRPr="00AA2F42" w:rsidRDefault="00AA2F42" w:rsidP="00AA2F42">
            <w:pPr>
              <w:jc w:val="both"/>
            </w:pPr>
            <w:r w:rsidRPr="00AA2F42">
              <w:rPr>
                <w:color w:val="1D1B11"/>
              </w:rPr>
              <w:t>- повышение эффективности кадрового обеспечения системы дошкольного образования;</w:t>
            </w:r>
          </w:p>
          <w:p w:rsidR="00AA2F42" w:rsidRPr="00AA2F42" w:rsidRDefault="00AA2F42" w:rsidP="00AA2F42">
            <w:pPr>
              <w:jc w:val="both"/>
            </w:pPr>
            <w:r w:rsidRPr="00AA2F42">
              <w:rPr>
                <w:color w:val="1D1B11"/>
              </w:rPr>
              <w:t>- создание дополнительных мест в дошкольных образовательных учреждениях;</w:t>
            </w:r>
          </w:p>
          <w:p w:rsidR="00AA2F42" w:rsidRPr="00AA2F42" w:rsidRDefault="00AA2F42" w:rsidP="00AA2F42">
            <w:pPr>
              <w:jc w:val="both"/>
            </w:pPr>
            <w:r w:rsidRPr="00AA2F42">
              <w:rPr>
                <w:color w:val="1D1B11"/>
              </w:rPr>
              <w:t xml:space="preserve">- выполнение предписаний надзорных органов и приведение зданий в соответствии с требованиями, предъявляемыми к безопасности в процессе эксплуатации.  </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color w:val="1D1B11"/>
                <w:sz w:val="20"/>
                <w:szCs w:val="20"/>
              </w:rPr>
              <w:t>Целевые показатели Эффективности реализации подпрограммы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- 100% обеспеченность детского населения местами в дошкольных учреждениях;</w:t>
            </w:r>
          </w:p>
          <w:p w:rsidR="00AA2F42" w:rsidRPr="00AA2F42" w:rsidRDefault="00AA2F42" w:rsidP="00AA2F42">
            <w:pPr>
              <w:jc w:val="both"/>
            </w:pPr>
            <w:r w:rsidRPr="00AA2F42">
              <w:rPr>
                <w:color w:val="1D1B11"/>
              </w:rPr>
              <w:t>- 100% процент детей, охваченных дошкольным образованием;</w:t>
            </w:r>
          </w:p>
          <w:p w:rsidR="00AA2F42" w:rsidRPr="00AA2F42" w:rsidRDefault="00AA2F42" w:rsidP="00AA2F42">
            <w:pPr>
              <w:jc w:val="both"/>
            </w:pPr>
            <w:r w:rsidRPr="00AA2F42">
              <w:rPr>
                <w:color w:val="1D1B11"/>
              </w:rPr>
              <w:t>- 80% обеспеченности высококвалифицированным персоналом дошкольных образовательных учреждений;</w:t>
            </w:r>
          </w:p>
          <w:p w:rsidR="00AA2F42" w:rsidRPr="00AA2F42" w:rsidRDefault="00AA2F42" w:rsidP="00AA2F42">
            <w:pPr>
              <w:jc w:val="both"/>
            </w:pPr>
            <w:r w:rsidRPr="00AA2F42">
              <w:rPr>
                <w:color w:val="1D1B11"/>
              </w:rPr>
              <w:t>- 100% выполнение государственного образовательного стандарта дошкольными учреждениями;</w:t>
            </w:r>
          </w:p>
          <w:p w:rsidR="00AA2F42" w:rsidRPr="00AA2F42" w:rsidRDefault="00AA2F42" w:rsidP="00AA2F42">
            <w:pPr>
              <w:jc w:val="both"/>
            </w:pPr>
            <w:r w:rsidRPr="00AA2F42">
              <w:rPr>
                <w:color w:val="1D1B11"/>
              </w:rPr>
              <w:t>-  количество муниципальных образовательных организаций, в которых выполнены мероприятия надзорных органов, и здания которых приведены в соответствие с требованиями, предъявляемыми к безопасности в процессе эксплуатации — единиц.</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color w:val="1D1B11"/>
                <w:sz w:val="20"/>
                <w:szCs w:val="20"/>
              </w:rPr>
              <w:t>Этапы и сроки реализации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2021-2024годы</w:t>
            </w:r>
          </w:p>
          <w:p w:rsidR="00AA2F42" w:rsidRPr="00AA2F42" w:rsidRDefault="00AA2F42" w:rsidP="00AA2F42">
            <w:pPr>
              <w:pStyle w:val="ConsPlusCell"/>
              <w:jc w:val="both"/>
              <w:rPr>
                <w:sz w:val="20"/>
                <w:szCs w:val="20"/>
              </w:rPr>
            </w:pPr>
            <w:r w:rsidRPr="00AA2F42">
              <w:rPr>
                <w:sz w:val="20"/>
                <w:szCs w:val="20"/>
                <w:lang w:val="en-US"/>
              </w:rPr>
              <w:t>I</w:t>
            </w:r>
            <w:r w:rsidRPr="00AA2F42">
              <w:rPr>
                <w:sz w:val="20"/>
                <w:szCs w:val="20"/>
              </w:rPr>
              <w:t xml:space="preserve"> этап – 2021 - 2022 год</w:t>
            </w:r>
          </w:p>
          <w:p w:rsidR="00AA2F42" w:rsidRPr="00AA2F42" w:rsidRDefault="00AA2F42" w:rsidP="00AA2F42">
            <w:pPr>
              <w:pStyle w:val="ConsPlusCell"/>
              <w:jc w:val="both"/>
              <w:rPr>
                <w:sz w:val="20"/>
                <w:szCs w:val="20"/>
              </w:rPr>
            </w:pPr>
            <w:r w:rsidRPr="00AA2F42">
              <w:rPr>
                <w:sz w:val="20"/>
                <w:szCs w:val="20"/>
                <w:lang w:val="en-US"/>
              </w:rPr>
              <w:t>II</w:t>
            </w:r>
            <w:r w:rsidRPr="00AA2F42">
              <w:rPr>
                <w:sz w:val="20"/>
                <w:szCs w:val="20"/>
              </w:rPr>
              <w:t xml:space="preserve"> этап – 2022 - 2023 год</w:t>
            </w:r>
          </w:p>
          <w:p w:rsidR="00AA2F42" w:rsidRPr="00AA2F42" w:rsidRDefault="00AA2F42" w:rsidP="00AA2F42">
            <w:pPr>
              <w:snapToGrid w:val="0"/>
              <w:jc w:val="both"/>
            </w:pPr>
            <w:r w:rsidRPr="00AA2F42">
              <w:rPr>
                <w:lang w:val="en-US"/>
              </w:rPr>
              <w:t>III</w:t>
            </w:r>
            <w:r w:rsidRPr="00AA2F42">
              <w:t xml:space="preserve"> этап- 2023 – 2024 год</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color w:val="1D1B11"/>
                <w:sz w:val="20"/>
                <w:szCs w:val="20"/>
              </w:rPr>
              <w:t>Объёмы ассигнований муниципальной  подпрограммы</w:t>
            </w:r>
            <w:r w:rsidRPr="00AA2F42">
              <w:rPr>
                <w:color w:val="1D1B11"/>
                <w:sz w:val="20"/>
                <w:szCs w:val="20"/>
              </w:rPr>
              <w:tab/>
            </w:r>
            <w:r w:rsidRPr="00AA2F42">
              <w:rPr>
                <w:color w:val="1D1B11"/>
                <w:sz w:val="20"/>
                <w:szCs w:val="20"/>
              </w:rPr>
              <w:tab/>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bCs/>
                <w:color w:val="1D1B11"/>
              </w:rPr>
              <w:t>Местный бюджет</w:t>
            </w:r>
          </w:p>
          <w:p w:rsidR="00AA2F42" w:rsidRPr="00AA2F42" w:rsidRDefault="00AA2F42" w:rsidP="00AA2F42">
            <w:pPr>
              <w:snapToGrid w:val="0"/>
              <w:jc w:val="both"/>
            </w:pPr>
            <w:r w:rsidRPr="00AA2F42">
              <w:rPr>
                <w:bCs/>
                <w:color w:val="1D1B11"/>
              </w:rPr>
              <w:t>2021 год – 24941,40 тыс. руб.</w:t>
            </w:r>
          </w:p>
          <w:p w:rsidR="00AA2F42" w:rsidRPr="00AA2F42" w:rsidRDefault="00AA2F42" w:rsidP="00AA2F42">
            <w:pPr>
              <w:snapToGrid w:val="0"/>
              <w:jc w:val="both"/>
            </w:pPr>
            <w:r w:rsidRPr="00AA2F42">
              <w:rPr>
                <w:bCs/>
                <w:color w:val="1D1B11"/>
              </w:rPr>
              <w:t>2022 год – 24242,10 тыс. руб.</w:t>
            </w:r>
          </w:p>
          <w:p w:rsidR="00AA2F42" w:rsidRPr="00AA2F42" w:rsidRDefault="00AA2F42" w:rsidP="00AA2F42">
            <w:pPr>
              <w:snapToGrid w:val="0"/>
              <w:jc w:val="both"/>
            </w:pPr>
            <w:r w:rsidRPr="00AA2F42">
              <w:rPr>
                <w:bCs/>
                <w:color w:val="1D1B11"/>
              </w:rPr>
              <w:t>2023 год – 20130,00 тыс. руб.</w:t>
            </w:r>
          </w:p>
          <w:p w:rsidR="00AA2F42" w:rsidRPr="00AA2F42" w:rsidRDefault="00AA2F42" w:rsidP="00AA2F42">
            <w:pPr>
              <w:snapToGrid w:val="0"/>
              <w:jc w:val="both"/>
            </w:pPr>
            <w:r w:rsidRPr="00AA2F42">
              <w:rPr>
                <w:bCs/>
                <w:color w:val="1D1B11"/>
              </w:rPr>
              <w:t>2024 год – 15751,30 тыс. руб.</w:t>
            </w:r>
          </w:p>
          <w:p w:rsidR="00AA2F42" w:rsidRPr="00AA2F42" w:rsidRDefault="00AA2F42" w:rsidP="00AA2F42">
            <w:pPr>
              <w:snapToGrid w:val="0"/>
              <w:jc w:val="both"/>
            </w:pPr>
            <w:r w:rsidRPr="00AA2F42">
              <w:rPr>
                <w:bCs/>
                <w:color w:val="1D1B11"/>
              </w:rPr>
              <w:t xml:space="preserve">    Областной бюджет</w:t>
            </w:r>
          </w:p>
          <w:p w:rsidR="00AA2F42" w:rsidRPr="00AA2F42" w:rsidRDefault="00AA2F42" w:rsidP="00AA2F42">
            <w:pPr>
              <w:snapToGrid w:val="0"/>
              <w:jc w:val="both"/>
            </w:pPr>
            <w:r w:rsidRPr="00AA2F42">
              <w:rPr>
                <w:bCs/>
                <w:color w:val="1D1B11"/>
              </w:rPr>
              <w:t>2021 год – 28362,39 тыс. руб.</w:t>
            </w:r>
          </w:p>
          <w:p w:rsidR="00AA2F42" w:rsidRPr="00AA2F42" w:rsidRDefault="00AA2F42" w:rsidP="00AA2F42">
            <w:pPr>
              <w:snapToGrid w:val="0"/>
              <w:jc w:val="both"/>
            </w:pPr>
            <w:r w:rsidRPr="00AA2F42">
              <w:rPr>
                <w:bCs/>
                <w:color w:val="1D1B11"/>
              </w:rPr>
              <w:t>2022 год – 26699,10 тыс. руб.</w:t>
            </w:r>
          </w:p>
          <w:p w:rsidR="00AA2F42" w:rsidRPr="00AA2F42" w:rsidRDefault="00AA2F42" w:rsidP="00AA2F42">
            <w:pPr>
              <w:snapToGrid w:val="0"/>
              <w:jc w:val="both"/>
            </w:pPr>
            <w:r w:rsidRPr="00AA2F42">
              <w:rPr>
                <w:bCs/>
                <w:color w:val="1D1B11"/>
              </w:rPr>
              <w:t>2023 год – 26404,90 тыс. руб.</w:t>
            </w:r>
          </w:p>
          <w:p w:rsidR="00AA2F42" w:rsidRPr="00AA2F42" w:rsidRDefault="00AA2F42" w:rsidP="00AA2F42">
            <w:pPr>
              <w:snapToGrid w:val="0"/>
              <w:jc w:val="both"/>
            </w:pPr>
            <w:r w:rsidRPr="00AA2F42">
              <w:rPr>
                <w:bCs/>
                <w:color w:val="1D1B11"/>
              </w:rPr>
              <w:t>2024 год – 27411,30 тыс. руб.</w:t>
            </w:r>
          </w:p>
          <w:p w:rsidR="00AA2F42" w:rsidRPr="00AA2F42" w:rsidRDefault="00AA2F42" w:rsidP="00AA2F42">
            <w:pPr>
              <w:snapToGrid w:val="0"/>
              <w:jc w:val="both"/>
            </w:pPr>
            <w:r w:rsidRPr="00AA2F42">
              <w:rPr>
                <w:bCs/>
                <w:color w:val="1D1B11"/>
              </w:rPr>
              <w:t xml:space="preserve">   Итого</w:t>
            </w:r>
          </w:p>
          <w:p w:rsidR="00AA2F42" w:rsidRPr="00AA2F42" w:rsidRDefault="00AA2F42" w:rsidP="00AA2F42">
            <w:pPr>
              <w:snapToGrid w:val="0"/>
              <w:jc w:val="both"/>
            </w:pPr>
            <w:r w:rsidRPr="00AA2F42">
              <w:rPr>
                <w:bCs/>
                <w:color w:val="1D1B11"/>
              </w:rPr>
              <w:t>2021 год – 53303,79 тыс. руб.</w:t>
            </w:r>
          </w:p>
          <w:p w:rsidR="00AA2F42" w:rsidRPr="00AA2F42" w:rsidRDefault="00AA2F42" w:rsidP="00AA2F42">
            <w:pPr>
              <w:snapToGrid w:val="0"/>
              <w:jc w:val="both"/>
            </w:pPr>
            <w:r w:rsidRPr="00AA2F42">
              <w:rPr>
                <w:bCs/>
                <w:color w:val="1D1B11"/>
              </w:rPr>
              <w:t>2022 год – 50941,20 тыс. руб.</w:t>
            </w:r>
          </w:p>
          <w:p w:rsidR="00AA2F42" w:rsidRPr="00AA2F42" w:rsidRDefault="00AA2F42" w:rsidP="00AA2F42">
            <w:pPr>
              <w:snapToGrid w:val="0"/>
              <w:jc w:val="both"/>
            </w:pPr>
            <w:r w:rsidRPr="00AA2F42">
              <w:rPr>
                <w:bCs/>
                <w:color w:val="1D1B11"/>
              </w:rPr>
              <w:t>2023 год – 46534,90 тыс. руб.</w:t>
            </w:r>
          </w:p>
          <w:p w:rsidR="00AA2F42" w:rsidRPr="00AA2F42" w:rsidRDefault="00AA2F42" w:rsidP="00AA2F42">
            <w:pPr>
              <w:jc w:val="both"/>
            </w:pPr>
            <w:r w:rsidRPr="00AA2F42">
              <w:rPr>
                <w:bCs/>
                <w:color w:val="1D1B11"/>
              </w:rPr>
              <w:t>2024 год – 43162,60 тыс. руб.</w:t>
            </w:r>
          </w:p>
        </w:tc>
      </w:tr>
      <w:tr w:rsidR="00AA2F42" w:rsidRPr="00AA2F42" w:rsidTr="00AA2F42">
        <w:tc>
          <w:tcPr>
            <w:tcW w:w="407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color w:val="1D1B11"/>
                <w:sz w:val="20"/>
                <w:szCs w:val="20"/>
              </w:rPr>
              <w:t>Ожидаемые конечные результаты реализации муниципальной подпрограммы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color w:val="1D1B11"/>
              </w:rPr>
              <w:t>- 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AA2F42" w:rsidRPr="00AA2F42" w:rsidRDefault="00AA2F42" w:rsidP="00AA2F42">
            <w:pPr>
              <w:jc w:val="both"/>
            </w:pPr>
            <w:r w:rsidRPr="00AA2F42">
              <w:rPr>
                <w:color w:val="1D1B11"/>
              </w:rPr>
              <w:lastRenderedPageBreak/>
              <w:t xml:space="preserve">- 100% доступность дошкольного образования для детей в возрасте от 1 до 7 лет; </w:t>
            </w:r>
          </w:p>
          <w:p w:rsidR="00AA2F42" w:rsidRPr="00AA2F42" w:rsidRDefault="00AA2F42" w:rsidP="00AA2F42">
            <w:pPr>
              <w:ind w:hanging="16"/>
              <w:jc w:val="both"/>
            </w:pPr>
            <w:r w:rsidRPr="00AA2F42">
              <w:rPr>
                <w:color w:val="1D1B11"/>
              </w:rPr>
              <w:t xml:space="preserve">-100% укомплектованность </w:t>
            </w:r>
            <w:proofErr w:type="gramStart"/>
            <w:r w:rsidRPr="00AA2F42">
              <w:rPr>
                <w:color w:val="1D1B11"/>
              </w:rPr>
              <w:t>дошкольных</w:t>
            </w:r>
            <w:proofErr w:type="gramEnd"/>
            <w:r w:rsidRPr="00AA2F42">
              <w:rPr>
                <w:color w:val="1D1B11"/>
              </w:rPr>
              <w:t xml:space="preserve"> образовательных</w:t>
            </w:r>
          </w:p>
          <w:p w:rsidR="00AA2F42" w:rsidRPr="00AA2F42" w:rsidRDefault="00AA2F42" w:rsidP="00AA2F42">
            <w:pPr>
              <w:ind w:hanging="16"/>
              <w:jc w:val="both"/>
            </w:pPr>
            <w:r w:rsidRPr="00AA2F42">
              <w:rPr>
                <w:color w:val="1D1B11"/>
              </w:rPr>
              <w:t xml:space="preserve"> учреждений кадрами: педагогическими, медицинскими, обслуживающего персонала;</w:t>
            </w:r>
          </w:p>
          <w:p w:rsidR="00AA2F42" w:rsidRPr="00AA2F42" w:rsidRDefault="00AA2F42" w:rsidP="00AA2F42">
            <w:pPr>
              <w:ind w:hanging="16"/>
              <w:jc w:val="both"/>
            </w:pPr>
            <w:r w:rsidRPr="00AA2F42">
              <w:rPr>
                <w:color w:val="1D1B11"/>
              </w:rPr>
              <w:t>- доля обеспеченности высококвалифицированным персоналом дошкольных образовательных учреждений до 82%;</w:t>
            </w:r>
          </w:p>
          <w:p w:rsidR="00AA2F42" w:rsidRPr="00AA2F42" w:rsidRDefault="00AA2F42" w:rsidP="00AA2F42">
            <w:pPr>
              <w:ind w:firstLine="12"/>
              <w:jc w:val="both"/>
            </w:pPr>
            <w:r w:rsidRPr="00AA2F42">
              <w:rPr>
                <w:color w:val="1D1B11"/>
              </w:rPr>
              <w:t>- увеличение количества педагогов, имеющих высшую и первую квалификационную категорию  до 75%;</w:t>
            </w:r>
          </w:p>
          <w:p w:rsidR="00AA2F42" w:rsidRPr="00AA2F42" w:rsidRDefault="00AA2F42" w:rsidP="00AA2F42">
            <w:pPr>
              <w:jc w:val="both"/>
            </w:pPr>
            <w:r w:rsidRPr="00AA2F42">
              <w:rPr>
                <w:color w:val="1D1B11"/>
              </w:rPr>
              <w:t>- уменьшение заболеваемости детей: не более 12 дней пропуска по болезни одним ребёнком;</w:t>
            </w:r>
          </w:p>
          <w:p w:rsidR="00AA2F42" w:rsidRPr="00AA2F42" w:rsidRDefault="00AA2F42" w:rsidP="00AA2F42">
            <w:pPr>
              <w:tabs>
                <w:tab w:val="left" w:pos="0"/>
              </w:tabs>
              <w:ind w:left="44"/>
              <w:jc w:val="both"/>
            </w:pPr>
            <w:r w:rsidRPr="00AA2F42">
              <w:rPr>
                <w:color w:val="1D1B11"/>
              </w:rPr>
              <w:t>- повышение чувства социальной и личной   ответственности родителей за благополучие полноценное развитие  и воспитание детей;</w:t>
            </w:r>
          </w:p>
          <w:p w:rsidR="00AA2F42" w:rsidRPr="00AA2F42" w:rsidRDefault="00AA2F42" w:rsidP="00AA2F42">
            <w:pPr>
              <w:tabs>
                <w:tab w:val="left" w:pos="0"/>
              </w:tabs>
              <w:ind w:left="44"/>
              <w:jc w:val="both"/>
            </w:pPr>
            <w:r w:rsidRPr="00AA2F42">
              <w:rPr>
                <w:color w:val="1D1B11"/>
              </w:rPr>
              <w:t>- повышение социального статуса педагогов и престижа педагогических профессий.</w:t>
            </w:r>
          </w:p>
          <w:p w:rsidR="00AA2F42" w:rsidRPr="00AA2F42" w:rsidRDefault="00AA2F42" w:rsidP="00AA2F42">
            <w:pPr>
              <w:tabs>
                <w:tab w:val="left" w:pos="0"/>
              </w:tabs>
              <w:ind w:left="44"/>
              <w:jc w:val="both"/>
            </w:pPr>
            <w:r w:rsidRPr="00AA2F42">
              <w:rPr>
                <w:color w:val="1D1B11"/>
              </w:rPr>
              <w:t>- количество муниципальных образовательных организаций, в которых выполнены мероприятия надзорных органов, и здания которых приведены в соответствие с требованиями, предъявляемыми к безопасности в процессе эксплуатации — 2 шт.</w:t>
            </w:r>
          </w:p>
        </w:tc>
      </w:tr>
    </w:tbl>
    <w:p w:rsidR="00AA2F42" w:rsidRPr="00AA2F42" w:rsidRDefault="00AA2F42" w:rsidP="00AA2F42">
      <w:pPr>
        <w:widowControl w:val="0"/>
        <w:autoSpaceDE w:val="0"/>
        <w:jc w:val="center"/>
        <w:rPr>
          <w:b/>
        </w:rPr>
      </w:pPr>
    </w:p>
    <w:p w:rsidR="00AA2F42" w:rsidRPr="00AA2F42" w:rsidRDefault="00AA2F42" w:rsidP="00AA2F42">
      <w:pPr>
        <w:widowControl w:val="0"/>
        <w:autoSpaceDE w:val="0"/>
        <w:jc w:val="center"/>
      </w:pPr>
      <w:r w:rsidRPr="00AA2F42">
        <w:rPr>
          <w:b/>
        </w:rPr>
        <w:t>1.1. Общая характеристика сферы реализации подпрограммы 1 «Развитие системы дошкольного образования детей Орловского района на 2021-2024 годы», в том числе формулировки основных проблем в указанной сфере и прогноз ее развития</w:t>
      </w:r>
    </w:p>
    <w:p w:rsidR="00AA2F42" w:rsidRPr="00AA2F42" w:rsidRDefault="00AA2F42" w:rsidP="00AA2F42">
      <w:pPr>
        <w:pStyle w:val="ListParagraph"/>
        <w:ind w:left="0" w:firstLine="709"/>
        <w:jc w:val="both"/>
        <w:rPr>
          <w:sz w:val="20"/>
          <w:szCs w:val="20"/>
        </w:rPr>
      </w:pPr>
      <w:r w:rsidRPr="00AA2F42">
        <w:rPr>
          <w:color w:val="1D1B11"/>
          <w:sz w:val="20"/>
          <w:szCs w:val="20"/>
        </w:rPr>
        <w:t>Характеристика проблемы развития дошкольного образования на территории Орловского района Кировской области.</w:t>
      </w:r>
    </w:p>
    <w:p w:rsidR="00AA2F42" w:rsidRPr="00AA2F42" w:rsidRDefault="00AA2F42" w:rsidP="00AA2F42">
      <w:pPr>
        <w:pStyle w:val="ListParagraph"/>
        <w:ind w:left="0" w:firstLine="709"/>
        <w:jc w:val="both"/>
        <w:rPr>
          <w:sz w:val="20"/>
          <w:szCs w:val="20"/>
        </w:rPr>
      </w:pPr>
      <w:r w:rsidRPr="00AA2F42">
        <w:rPr>
          <w:color w:val="1D1B11"/>
          <w:sz w:val="20"/>
          <w:szCs w:val="20"/>
        </w:rPr>
        <w:t xml:space="preserve">Необходимость разработки и принятия подпрограммы </w:t>
      </w:r>
      <w:r w:rsidRPr="00AA2F42">
        <w:rPr>
          <w:bCs/>
          <w:color w:val="1D1B11"/>
          <w:sz w:val="20"/>
          <w:szCs w:val="20"/>
          <w:lang w:val="ru"/>
        </w:rPr>
        <w:t>«Развитие системы дошкольного образования детей Орловского района</w:t>
      </w:r>
      <w:r w:rsidRPr="00AA2F42">
        <w:rPr>
          <w:bCs/>
          <w:color w:val="1D1B11"/>
          <w:sz w:val="20"/>
          <w:szCs w:val="20"/>
        </w:rPr>
        <w:t xml:space="preserve"> </w:t>
      </w:r>
      <w:r w:rsidRPr="00AA2F42">
        <w:rPr>
          <w:bCs/>
          <w:color w:val="1D1B11"/>
          <w:sz w:val="20"/>
          <w:szCs w:val="20"/>
          <w:lang w:val="ru"/>
        </w:rPr>
        <w:t>Кировской области</w:t>
      </w:r>
      <w:r w:rsidRPr="00AA2F42">
        <w:rPr>
          <w:bCs/>
          <w:color w:val="1D1B11"/>
          <w:sz w:val="20"/>
          <w:szCs w:val="20"/>
        </w:rPr>
        <w:t>»</w:t>
      </w:r>
      <w:r w:rsidRPr="00AA2F42">
        <w:rPr>
          <w:bCs/>
          <w:color w:val="1D1B11"/>
          <w:sz w:val="20"/>
          <w:szCs w:val="20"/>
          <w:lang w:val="ru"/>
        </w:rPr>
        <w:t xml:space="preserve"> на </w:t>
      </w:r>
      <w:r w:rsidRPr="00AA2F42">
        <w:rPr>
          <w:bCs/>
          <w:color w:val="1D1B11"/>
          <w:sz w:val="20"/>
          <w:szCs w:val="20"/>
        </w:rPr>
        <w:t xml:space="preserve">2021-2024 </w:t>
      </w:r>
      <w:r w:rsidRPr="00AA2F42">
        <w:rPr>
          <w:bCs/>
          <w:color w:val="1D1B11"/>
          <w:sz w:val="20"/>
          <w:szCs w:val="20"/>
          <w:lang w:val="ru"/>
        </w:rPr>
        <w:t>годы</w:t>
      </w:r>
      <w:r w:rsidRPr="00AA2F42">
        <w:rPr>
          <w:b/>
          <w:bCs/>
          <w:color w:val="1D1B11"/>
          <w:sz w:val="20"/>
          <w:szCs w:val="20"/>
          <w:lang w:val="ru"/>
        </w:rPr>
        <w:t xml:space="preserve"> </w:t>
      </w:r>
      <w:r w:rsidRPr="00AA2F42">
        <w:rPr>
          <w:color w:val="1D1B11"/>
          <w:sz w:val="20"/>
          <w:szCs w:val="20"/>
        </w:rPr>
        <w:t xml:space="preserve">обусловлена возрастанием роли дошкольного образования, необходимостью представления всем детям дошкольного возраста качественного дошкольного образования, расширения спектра услуг. </w:t>
      </w:r>
    </w:p>
    <w:p w:rsidR="00AA2F42" w:rsidRPr="00AA2F42" w:rsidRDefault="00AA2F42" w:rsidP="00AA2F42">
      <w:pPr>
        <w:pStyle w:val="ListParagraph"/>
        <w:ind w:left="0" w:firstLine="709"/>
        <w:jc w:val="both"/>
        <w:rPr>
          <w:sz w:val="20"/>
          <w:szCs w:val="20"/>
        </w:rPr>
      </w:pPr>
      <w:r w:rsidRPr="00AA2F42">
        <w:rPr>
          <w:color w:val="1D1B11"/>
          <w:sz w:val="20"/>
          <w:szCs w:val="20"/>
        </w:rPr>
        <w:t>Развитая система дошкольного образования рассматривается сегодня как один из факторов улучшения демографической ситуации в Российской Федерации. С этой точки зрения, увеличение рождаемости невозможно без предоставления граждан России, в особенности женщинам, твёрдых социальных гарантий возможности устройства детей в дошкольное образовательное учреждение (далее – МКДОУ). Для реализации демографических задач система дошкольного образования должна стать общедоступной, и место в дошкольном учреждении должно быть предоставлено ребёнку в реальные сроки.</w:t>
      </w:r>
    </w:p>
    <w:p w:rsidR="00AA2F42" w:rsidRPr="00AA2F42" w:rsidRDefault="00AA2F42" w:rsidP="00AA2F42">
      <w:pPr>
        <w:pStyle w:val="ListParagraph"/>
        <w:ind w:left="0" w:firstLine="709"/>
        <w:jc w:val="both"/>
        <w:rPr>
          <w:sz w:val="20"/>
          <w:szCs w:val="20"/>
        </w:rPr>
      </w:pPr>
      <w:r w:rsidRPr="00AA2F42">
        <w:rPr>
          <w:color w:val="1D1B11"/>
          <w:sz w:val="20"/>
          <w:szCs w:val="20"/>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AA2F42" w:rsidRPr="00AA2F42" w:rsidRDefault="00AA2F42" w:rsidP="00AA2F42">
      <w:pPr>
        <w:pStyle w:val="ListParagraph"/>
        <w:ind w:left="0" w:firstLine="709"/>
        <w:jc w:val="both"/>
        <w:rPr>
          <w:sz w:val="20"/>
          <w:szCs w:val="20"/>
        </w:rPr>
      </w:pPr>
      <w:r w:rsidRPr="00AA2F42">
        <w:rPr>
          <w:color w:val="1D1B11"/>
          <w:sz w:val="20"/>
          <w:szCs w:val="20"/>
        </w:rPr>
        <w:t>Основными документами, задающими целевые ориентиры государственной политики, являются Концепция модернизации российского образования, приоритетные направления развития образовательной  системы Российской Федерации. В названных документах обозначены базовые принципы развития системы российского образования:</w:t>
      </w:r>
    </w:p>
    <w:p w:rsidR="00AA2F42" w:rsidRPr="00AA2F42" w:rsidRDefault="00AA2F42" w:rsidP="00AA2F42">
      <w:pPr>
        <w:pStyle w:val="ListParagraph"/>
        <w:ind w:left="0" w:firstLine="709"/>
        <w:jc w:val="both"/>
        <w:rPr>
          <w:sz w:val="20"/>
          <w:szCs w:val="20"/>
        </w:rPr>
      </w:pPr>
      <w:r w:rsidRPr="00AA2F42">
        <w:rPr>
          <w:color w:val="1D1B11"/>
          <w:sz w:val="20"/>
          <w:szCs w:val="20"/>
        </w:rPr>
        <w:t>- открытость к общественным запросам и требованиям времени;</w:t>
      </w:r>
    </w:p>
    <w:p w:rsidR="00AA2F42" w:rsidRPr="00AA2F42" w:rsidRDefault="00AA2F42" w:rsidP="00AA2F42">
      <w:pPr>
        <w:pStyle w:val="ListParagraph"/>
        <w:ind w:left="0" w:firstLine="709"/>
        <w:jc w:val="both"/>
        <w:rPr>
          <w:sz w:val="20"/>
          <w:szCs w:val="20"/>
        </w:rPr>
      </w:pPr>
      <w:r w:rsidRPr="00AA2F42">
        <w:rPr>
          <w:color w:val="1D1B11"/>
          <w:sz w:val="20"/>
          <w:szCs w:val="20"/>
        </w:rPr>
        <w:t>- привлечение общества к активному  диалогу к непосредственному  участию в управлении образованием,  в образовательных реформах;</w:t>
      </w:r>
    </w:p>
    <w:p w:rsidR="00AA2F42" w:rsidRPr="00AA2F42" w:rsidRDefault="00AA2F42" w:rsidP="00AA2F42">
      <w:pPr>
        <w:pStyle w:val="ListParagraph"/>
        <w:ind w:left="0" w:firstLine="709"/>
        <w:jc w:val="both"/>
        <w:rPr>
          <w:sz w:val="20"/>
          <w:szCs w:val="20"/>
        </w:rPr>
      </w:pPr>
      <w:r w:rsidRPr="00AA2F42">
        <w:rPr>
          <w:color w:val="1D1B11"/>
          <w:sz w:val="20"/>
          <w:szCs w:val="20"/>
        </w:rPr>
        <w:t>- внедрение новых управленческих, финансово – экономических и нормативно – правовых механизмов;</w:t>
      </w:r>
    </w:p>
    <w:p w:rsidR="00AA2F42" w:rsidRPr="00AA2F42" w:rsidRDefault="00AA2F42" w:rsidP="00AA2F42">
      <w:pPr>
        <w:pStyle w:val="ListParagraph"/>
        <w:ind w:left="0" w:firstLine="709"/>
        <w:jc w:val="both"/>
        <w:rPr>
          <w:sz w:val="20"/>
          <w:szCs w:val="20"/>
        </w:rPr>
      </w:pPr>
      <w:r w:rsidRPr="00AA2F42">
        <w:rPr>
          <w:color w:val="1D1B11"/>
          <w:sz w:val="20"/>
          <w:szCs w:val="20"/>
        </w:rPr>
        <w:t>- переход на современные образовательные технологии;</w:t>
      </w:r>
    </w:p>
    <w:p w:rsidR="00AA2F42" w:rsidRPr="00AA2F42" w:rsidRDefault="00AA2F42" w:rsidP="00AA2F42">
      <w:pPr>
        <w:pStyle w:val="ListParagraph"/>
        <w:ind w:left="0" w:firstLine="709"/>
        <w:jc w:val="both"/>
        <w:rPr>
          <w:sz w:val="20"/>
          <w:szCs w:val="20"/>
        </w:rPr>
      </w:pPr>
      <w:r w:rsidRPr="00AA2F42">
        <w:rPr>
          <w:color w:val="1D1B11"/>
          <w:sz w:val="20"/>
          <w:szCs w:val="20"/>
        </w:rPr>
        <w:t>- повышение качества и доступности образования.</w:t>
      </w:r>
    </w:p>
    <w:p w:rsidR="00AA2F42" w:rsidRPr="00AA2F42" w:rsidRDefault="00AA2F42" w:rsidP="00AA2F42">
      <w:pPr>
        <w:pStyle w:val="ListParagraph"/>
        <w:ind w:left="0" w:firstLine="709"/>
        <w:jc w:val="both"/>
        <w:rPr>
          <w:sz w:val="20"/>
          <w:szCs w:val="20"/>
        </w:rPr>
      </w:pPr>
      <w:r w:rsidRPr="00AA2F42">
        <w:rPr>
          <w:b/>
          <w:bCs/>
          <w:color w:val="1D1B11"/>
          <w:sz w:val="20"/>
          <w:szCs w:val="20"/>
        </w:rPr>
        <w:t>С целью координации действий по развитию системы дошкольного образования разработан Комплекс мер по развитию дошкольного образования в Российской Федерации (далее – Комплекс мер).</w:t>
      </w:r>
    </w:p>
    <w:p w:rsidR="00AA2F42" w:rsidRPr="00AA2F42" w:rsidRDefault="00AA2F42" w:rsidP="00AA2F42">
      <w:pPr>
        <w:pStyle w:val="ListParagraph"/>
        <w:ind w:left="0" w:firstLine="709"/>
        <w:jc w:val="both"/>
        <w:rPr>
          <w:sz w:val="20"/>
          <w:szCs w:val="20"/>
        </w:rPr>
      </w:pPr>
      <w:r w:rsidRPr="00AA2F42">
        <w:rPr>
          <w:color w:val="1D1B11"/>
          <w:sz w:val="20"/>
          <w:szCs w:val="20"/>
        </w:rPr>
        <w:t xml:space="preserve">Комплекс мер предусматривает реализацию мероприятий по развитию дошкольного образования на муниципальном  уровне по двум основным направлениям: обеспечение доступности дошкольного образования и обучения его качества. </w:t>
      </w:r>
    </w:p>
    <w:p w:rsidR="00AA2F42" w:rsidRPr="00AA2F42" w:rsidRDefault="00AA2F42" w:rsidP="00AA2F42">
      <w:pPr>
        <w:pStyle w:val="ListParagraph"/>
        <w:ind w:left="0" w:firstLine="709"/>
        <w:jc w:val="both"/>
        <w:rPr>
          <w:sz w:val="20"/>
          <w:szCs w:val="20"/>
        </w:rPr>
      </w:pPr>
      <w:r w:rsidRPr="00AA2F42">
        <w:rPr>
          <w:color w:val="1D1B11"/>
          <w:sz w:val="20"/>
          <w:szCs w:val="20"/>
        </w:rPr>
        <w:t xml:space="preserve">В целях </w:t>
      </w:r>
      <w:proofErr w:type="gramStart"/>
      <w:r w:rsidRPr="00AA2F42">
        <w:rPr>
          <w:color w:val="1D1B11"/>
          <w:sz w:val="20"/>
          <w:szCs w:val="20"/>
        </w:rPr>
        <w:t>обеспечения устойчивости поступательного развития муниципальной системы дошкольного образования</w:t>
      </w:r>
      <w:proofErr w:type="gramEnd"/>
      <w:r w:rsidRPr="00AA2F42">
        <w:rPr>
          <w:color w:val="1D1B11"/>
          <w:sz w:val="20"/>
          <w:szCs w:val="20"/>
        </w:rPr>
        <w:t xml:space="preserve"> на основе возможного полного удовлетворения разнообразных образовательных потребностей детей и их родителей, а также для повышения  качества дошкольных образовательных услуг   </w:t>
      </w:r>
    </w:p>
    <w:p w:rsidR="00AA2F42" w:rsidRPr="00AA2F42" w:rsidRDefault="00AA2F42" w:rsidP="00AA2F42">
      <w:pPr>
        <w:ind w:firstLine="709"/>
        <w:jc w:val="both"/>
      </w:pPr>
      <w:r w:rsidRPr="00AA2F42">
        <w:rPr>
          <w:color w:val="1D1B11"/>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AA2F42">
        <w:rPr>
          <w:color w:val="1D1B11"/>
        </w:rPr>
        <w:t>экономических и правовых механизмов</w:t>
      </w:r>
      <w:proofErr w:type="gramEnd"/>
      <w:r w:rsidRPr="00AA2F42">
        <w:rPr>
          <w:color w:val="1D1B11"/>
        </w:rPr>
        <w:t>, создание системы оценки качества дошкольного образования на муниципальном уровне.</w:t>
      </w:r>
    </w:p>
    <w:p w:rsidR="00AA2F42" w:rsidRPr="00AA2F42" w:rsidRDefault="00AA2F42" w:rsidP="00AA2F42">
      <w:pPr>
        <w:ind w:firstLine="709"/>
        <w:jc w:val="both"/>
      </w:pPr>
      <w:r w:rsidRPr="00AA2F42">
        <w:rPr>
          <w:color w:val="1D1B11"/>
        </w:rPr>
        <w:t xml:space="preserve">Отсутствие конкретных мер по модернизации системы дошкольного образования на протяжении последних лет обусловило проблему сокращения сети дошкольных образовательных учреждений и контингента детей, охваченных дошкольных образованием как в целом по России, так и по Орловскому району. В 1992 году в Орловском районе было 16 детских садов, а в 2009 году -  8. В 2020 году 5, городских садиков – 4; 1 в сельской местности. Анализ этой проблемы показал, что среди причин, обусловивших сокращение сети детских садов и контингента детей в них, в качестве основных </w:t>
      </w:r>
      <w:r w:rsidRPr="00AA2F42">
        <w:rPr>
          <w:color w:val="1D1B11"/>
        </w:rPr>
        <w:lastRenderedPageBreak/>
        <w:t>можно выделить следующее: снижение рождаемости; закрытие детских садов из-за отсутствия средств на их содержание; недоступность дошкольных образовательных услуг для определенного контингента населения в связи с низкими доходами этой категории.</w:t>
      </w:r>
    </w:p>
    <w:p w:rsidR="00AA2F42" w:rsidRPr="00AA2F42" w:rsidRDefault="00AA2F42" w:rsidP="00AA2F42">
      <w:pPr>
        <w:ind w:firstLine="709"/>
        <w:jc w:val="both"/>
      </w:pPr>
      <w:r w:rsidRPr="00AA2F42">
        <w:rPr>
          <w:color w:val="1D1B11"/>
        </w:rPr>
        <w:t xml:space="preserve">В 2010г., в связи с низкой посещаемостью детьми (менее 10 %) был закрыт детский сад «Василёк» д. </w:t>
      </w:r>
      <w:proofErr w:type="spellStart"/>
      <w:r w:rsidRPr="00AA2F42">
        <w:rPr>
          <w:color w:val="1D1B11"/>
        </w:rPr>
        <w:t>Шадричи</w:t>
      </w:r>
      <w:proofErr w:type="spellEnd"/>
      <w:r w:rsidRPr="00AA2F42">
        <w:rPr>
          <w:color w:val="1D1B11"/>
        </w:rPr>
        <w:t xml:space="preserve">. В последние годы при росте рождаемости (с 2000 года в среднем на 2,3 % в год)  возник дефицит мест. </w:t>
      </w:r>
    </w:p>
    <w:p w:rsidR="00AA2F42" w:rsidRPr="00AA2F42" w:rsidRDefault="00AA2F42" w:rsidP="00AA2F42">
      <w:pPr>
        <w:ind w:firstLine="709"/>
        <w:jc w:val="both"/>
      </w:pPr>
      <w:r w:rsidRPr="00AA2F42">
        <w:rPr>
          <w:color w:val="1D1B11"/>
        </w:rPr>
        <w:t xml:space="preserve">В 2006 году открыты дополнительно группы в  детских садах «Калинка», «Золотой ключик» д. Кузнецы, «Колосок» д. </w:t>
      </w:r>
      <w:proofErr w:type="spellStart"/>
      <w:r w:rsidRPr="00AA2F42">
        <w:rPr>
          <w:color w:val="1D1B11"/>
        </w:rPr>
        <w:t>Цепели</w:t>
      </w:r>
      <w:proofErr w:type="spellEnd"/>
      <w:r w:rsidRPr="00AA2F42">
        <w:rPr>
          <w:color w:val="1D1B11"/>
        </w:rPr>
        <w:t xml:space="preserve"> – (50 мест). С сентября 2009 года открылась группа кратковременного пребывания для детей дошкольного возраста при МКОУ СОШ д. </w:t>
      </w:r>
      <w:proofErr w:type="spellStart"/>
      <w:r w:rsidRPr="00AA2F42">
        <w:rPr>
          <w:color w:val="1D1B11"/>
        </w:rPr>
        <w:t>Шадричи</w:t>
      </w:r>
      <w:proofErr w:type="spellEnd"/>
      <w:r w:rsidRPr="00AA2F42">
        <w:rPr>
          <w:color w:val="1D1B11"/>
        </w:rPr>
        <w:t xml:space="preserve">. В 2012 году введены дополнительные 32 места в детских садах «Золотой ключик» д. Кузнецы и  «Теремок» г. Орлова. В 2013 году в МКДОУ «Калинка» открыты 5 групп  на 110 мест. </w:t>
      </w:r>
    </w:p>
    <w:p w:rsidR="00AA2F42" w:rsidRPr="00AA2F42" w:rsidRDefault="00AA2F42" w:rsidP="00AA2F42">
      <w:pPr>
        <w:ind w:firstLine="709"/>
        <w:jc w:val="both"/>
      </w:pPr>
      <w:r w:rsidRPr="00AA2F42">
        <w:rPr>
          <w:color w:val="1D1B11"/>
        </w:rPr>
        <w:t xml:space="preserve">В процессе анализа показателей по охвату детей дошкольным образованием в Орловском районе с 2016 года по 2020 год в разрезе каждого образовательного учреждения, наблюдается уменьшение наполняемости детьми  детских садов в возрасте от 1 до 7 лет в сельской местности. По итогам комплектования детских садов в 2020 году  численность уменьшается. </w:t>
      </w:r>
    </w:p>
    <w:p w:rsidR="00AA2F42" w:rsidRPr="00AA2F42" w:rsidRDefault="00AA2F42" w:rsidP="00AA2F42">
      <w:pPr>
        <w:ind w:firstLine="709"/>
        <w:jc w:val="both"/>
      </w:pPr>
      <w:r w:rsidRPr="00AA2F42">
        <w:rPr>
          <w:color w:val="1D1B11"/>
        </w:rPr>
        <w:t>На протяжении последних лет детям в возрасте от 3 до 7, в Орловском районе  предоставлена возможность получения дошкольного образования.</w:t>
      </w:r>
    </w:p>
    <w:p w:rsidR="00AA2F42" w:rsidRPr="00AA2F42" w:rsidRDefault="00AA2F42" w:rsidP="00AA2F42">
      <w:pPr>
        <w:ind w:firstLine="709"/>
        <w:jc w:val="both"/>
      </w:pPr>
      <w:r w:rsidRPr="00AA2F42">
        <w:rPr>
          <w:color w:val="1D1B11"/>
        </w:rPr>
        <w:t>Показатель по педагогическим работникам остается на прежнем уровне и составляет 69  педагогов. Из них 39 %  педагогов имеют стаж работы более 25 лет.</w:t>
      </w:r>
    </w:p>
    <w:p w:rsidR="00AA2F42" w:rsidRPr="00AA2F42" w:rsidRDefault="00AA2F42" w:rsidP="00AA2F42">
      <w:pPr>
        <w:ind w:firstLine="709"/>
        <w:jc w:val="both"/>
      </w:pPr>
      <w:r w:rsidRPr="00AA2F42">
        <w:rPr>
          <w:color w:val="1D1B11"/>
        </w:rPr>
        <w:t xml:space="preserve">В настоящее время в Орловском районе образовательные услуги оказываются в 5 дошкольных образовательных учреждениях в  дошкольных группах при МКОУ ООШ </w:t>
      </w:r>
      <w:proofErr w:type="spellStart"/>
      <w:r w:rsidRPr="00AA2F42">
        <w:rPr>
          <w:color w:val="1D1B11"/>
        </w:rPr>
        <w:t>с</w:t>
      </w:r>
      <w:proofErr w:type="gramStart"/>
      <w:r w:rsidRPr="00AA2F42">
        <w:rPr>
          <w:color w:val="1D1B11"/>
        </w:rPr>
        <w:t>.К</w:t>
      </w:r>
      <w:proofErr w:type="gramEnd"/>
      <w:r w:rsidRPr="00AA2F42">
        <w:rPr>
          <w:color w:val="1D1B11"/>
        </w:rPr>
        <w:t>олково</w:t>
      </w:r>
      <w:proofErr w:type="spellEnd"/>
      <w:r w:rsidRPr="00AA2F42">
        <w:rPr>
          <w:color w:val="1D1B11"/>
        </w:rPr>
        <w:t xml:space="preserve">, </w:t>
      </w:r>
      <w:proofErr w:type="spellStart"/>
      <w:r w:rsidRPr="00AA2F42">
        <w:rPr>
          <w:color w:val="1D1B11"/>
        </w:rPr>
        <w:t>д.Цепели</w:t>
      </w:r>
      <w:proofErr w:type="spellEnd"/>
      <w:r w:rsidRPr="00AA2F42">
        <w:rPr>
          <w:color w:val="1D1B11"/>
        </w:rPr>
        <w:t xml:space="preserve">, </w:t>
      </w:r>
      <w:proofErr w:type="spellStart"/>
      <w:r w:rsidRPr="00AA2F42">
        <w:rPr>
          <w:color w:val="1D1B11"/>
        </w:rPr>
        <w:t>с.Чудиново</w:t>
      </w:r>
      <w:proofErr w:type="spellEnd"/>
      <w:r w:rsidRPr="00AA2F42">
        <w:rPr>
          <w:color w:val="1D1B11"/>
        </w:rPr>
        <w:t xml:space="preserve">, </w:t>
      </w:r>
      <w:proofErr w:type="spellStart"/>
      <w:r w:rsidRPr="00AA2F42">
        <w:rPr>
          <w:color w:val="1D1B11"/>
        </w:rPr>
        <w:t>с.Русаново</w:t>
      </w:r>
      <w:proofErr w:type="spellEnd"/>
      <w:r w:rsidRPr="00AA2F42">
        <w:rPr>
          <w:color w:val="1D1B11"/>
        </w:rPr>
        <w:t xml:space="preserve">, </w:t>
      </w:r>
      <w:proofErr w:type="spellStart"/>
      <w:r w:rsidRPr="00AA2F42">
        <w:rPr>
          <w:color w:val="1D1B11"/>
        </w:rPr>
        <w:t>с.Тохтино</w:t>
      </w:r>
      <w:proofErr w:type="spellEnd"/>
      <w:r w:rsidRPr="00AA2F42">
        <w:rPr>
          <w:color w:val="1D1B11"/>
        </w:rPr>
        <w:t>.</w:t>
      </w:r>
    </w:p>
    <w:p w:rsidR="00AA2F42" w:rsidRPr="00AA2F42" w:rsidRDefault="00AA2F42" w:rsidP="00AA2F42">
      <w:pPr>
        <w:ind w:firstLine="709"/>
        <w:jc w:val="both"/>
      </w:pPr>
      <w:r w:rsidRPr="00AA2F42">
        <w:rPr>
          <w:color w:val="1D1B11"/>
        </w:rPr>
        <w:t>В пяти детских садах общеразвивающего вида с приоритетным осуществлением деятельности по одному из направлений развития детей (ДОУ № 1,3, «Теремок», «Калинка», «Золотой ключик»);</w:t>
      </w:r>
    </w:p>
    <w:p w:rsidR="00AA2F42" w:rsidRPr="00AA2F42" w:rsidRDefault="00AA2F42" w:rsidP="00AA2F42">
      <w:pPr>
        <w:ind w:firstLine="709"/>
        <w:jc w:val="both"/>
      </w:pPr>
      <w:r w:rsidRPr="00AA2F42">
        <w:rPr>
          <w:color w:val="1D1B11"/>
        </w:rPr>
        <w:t>Следует отметить, что недостаточность инвестиций в предыдущие годы привела к значительному износу материально – технической базы учреждений дошкольного образования, финансовые вливания последних трёх лет пока не позволили выйти на плановое проведение ремонтных работ и обеспечение ДОУ всем необходимым инвентарём и оборудованием.</w:t>
      </w:r>
    </w:p>
    <w:p w:rsidR="00AA2F42" w:rsidRPr="00AA2F42" w:rsidRDefault="00AA2F42" w:rsidP="00AA2F42">
      <w:pPr>
        <w:ind w:firstLine="709"/>
        <w:jc w:val="both"/>
      </w:pPr>
      <w:r w:rsidRPr="00AA2F42">
        <w:rPr>
          <w:color w:val="1D1B11"/>
        </w:rPr>
        <w:t xml:space="preserve">Дефицит финансовых ресурсов продолжает оказывать негативное влияние на оснащение образовательного и социально – бытового процессов в МКДОУ. В области дошкольного образования обозначился ряд проблем, одной из которых является несоответствие технологического оборудования ДОУ современным требованиям. В дошкольных учреждениях устарело 40 % технологического оборудования. Необходимого для оснащения пищеблоков также неудовлетворительным является и состояние оборудования прачечных. Для выпуска большей части оборудования 1980 – 85 гг., нормативный срок эксплуатации истёк. Требуется замена и оснащение прогулочных площадок для детей, обновление асфальтового покрытия территорий, ощущается дефицит технических средств обучения, физкультурного оборудования, игрушек и программно – методических пособий. </w:t>
      </w:r>
    </w:p>
    <w:p w:rsidR="00AA2F42" w:rsidRPr="00AA2F42" w:rsidRDefault="00AA2F42" w:rsidP="00AA2F42">
      <w:pPr>
        <w:ind w:firstLine="709"/>
        <w:jc w:val="both"/>
      </w:pPr>
      <w:proofErr w:type="gramStart"/>
      <w:r w:rsidRPr="00AA2F42">
        <w:rPr>
          <w:color w:val="1D1B11"/>
        </w:rPr>
        <w:t>В процессе исполнения Федерального закона РФ от 08.05.2010г.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приказа Министерства образования и науки РФ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произошли существенные изменения в экономической и юридической самостоятельности дошкольных образовательных учреждений</w:t>
      </w:r>
      <w:proofErr w:type="gramEnd"/>
      <w:r w:rsidRPr="00AA2F42">
        <w:rPr>
          <w:color w:val="1D1B11"/>
        </w:rPr>
        <w:t>, а также в содержании их деятельности все ДОУ Орловского района переведены в новый правовой статус, каждое дошкольное образовательное учреждение разработало свою основную общеобразовательную программу в аспекте федеральных государственных требований.</w:t>
      </w:r>
    </w:p>
    <w:p w:rsidR="00AA2F42" w:rsidRPr="00AA2F42" w:rsidRDefault="00AA2F42" w:rsidP="00AA2F42">
      <w:pPr>
        <w:ind w:firstLine="709"/>
        <w:jc w:val="both"/>
      </w:pPr>
      <w:r w:rsidRPr="00AA2F42">
        <w:rPr>
          <w:color w:val="1D1B11"/>
        </w:rPr>
        <w:t xml:space="preserve">Повышение качества дошкольного образования невозможно без высокопрофессиональных кадров: из 65 педагогов ДОУ- 29 (47%) имеют квалификационные категории, из них высшую – 11 (17%), первую – 18 (28%), 19 (29,2,5%) человек прошли аттестацию на соответствие занимаемой должности.  Без категорий работают 15 (23%) педагогов, не аттестуются молодые специалисты из-за отсутствия стажа работы. </w:t>
      </w:r>
    </w:p>
    <w:p w:rsidR="00AA2F42" w:rsidRPr="00AA2F42" w:rsidRDefault="00AA2F42" w:rsidP="00AA2F42">
      <w:pPr>
        <w:ind w:firstLine="709"/>
        <w:jc w:val="both"/>
      </w:pPr>
      <w:r w:rsidRPr="00AA2F42">
        <w:rPr>
          <w:color w:val="1D1B11"/>
        </w:rPr>
        <w:t>Каждый детский сад имеет свои традиции, талантливых педагогов, использует интересные программы развития, проводит большую методическую и исследовательскую работу по многим направлениям.</w:t>
      </w:r>
    </w:p>
    <w:p w:rsidR="00AA2F42" w:rsidRPr="00AA2F42" w:rsidRDefault="00AA2F42" w:rsidP="00AA2F42">
      <w:pPr>
        <w:ind w:firstLine="709"/>
        <w:jc w:val="both"/>
      </w:pPr>
      <w:r w:rsidRPr="00AA2F42">
        <w:rPr>
          <w:color w:val="1D1B11"/>
        </w:rPr>
        <w:t>Одним из полномочий органов местного самоуправления является создание условий для осуществления присмотра и ухода за детьми, обеспечение содержания зданий и сооружений муниципальных образовательных организаций.</w:t>
      </w:r>
    </w:p>
    <w:p w:rsidR="00AA2F42" w:rsidRPr="00AA2F42" w:rsidRDefault="00AA2F42" w:rsidP="00AA2F42">
      <w:pPr>
        <w:ind w:firstLine="709"/>
        <w:jc w:val="both"/>
      </w:pPr>
      <w:r w:rsidRPr="00AA2F42">
        <w:rPr>
          <w:color w:val="1D1B11"/>
        </w:rPr>
        <w:t>Предоставление качественного дошкольного образования становится одной их ключевых задач развития системы дошкольного образования. В настоящее время существенные изменения произошли в содержании образования детей дошкольного возраста, в характере и стиле педагогического процесса: все большее распространение приобретает вариативность программ, средств и методов образования, что значительно обогащает содержание дошкольной ступени образования. Наметился отказ от жёстко регламентированных форм обучения, проявляется тенденция со стороны педагогов совершенствовать способы общения с ребёнком в направлении личностно – ориентированного взаимодействия. Новые положительные тенденции затронули не только содержание и методы, но и формы организации жизнедеятельности детей.</w:t>
      </w:r>
    </w:p>
    <w:p w:rsidR="00AA2F42" w:rsidRPr="00AA2F42" w:rsidRDefault="00AA2F42" w:rsidP="00AA2F42">
      <w:pPr>
        <w:ind w:firstLine="709"/>
        <w:jc w:val="both"/>
      </w:pPr>
      <w:r w:rsidRPr="00AA2F42">
        <w:rPr>
          <w:color w:val="1D1B11"/>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AA2F42" w:rsidRPr="00AA2F42" w:rsidRDefault="00AA2F42" w:rsidP="00AA2F42">
      <w:pPr>
        <w:ind w:firstLine="709"/>
        <w:jc w:val="both"/>
      </w:pPr>
      <w:r w:rsidRPr="00AA2F42">
        <w:rPr>
          <w:color w:val="1D1B11"/>
        </w:rPr>
        <w:t>В течение последних трёх лет наблюдается рост числа педагогов, владеющих информационно – коммуникативными технологиями, с 10 до 98 %. Педагоги активно внедряют новые технологии в своей деятельности.</w:t>
      </w:r>
    </w:p>
    <w:p w:rsidR="00AA2F42" w:rsidRPr="00AA2F42" w:rsidRDefault="00AA2F42" w:rsidP="00AA2F42">
      <w:pPr>
        <w:ind w:firstLine="709"/>
        <w:jc w:val="both"/>
      </w:pPr>
      <w:r w:rsidRPr="00AA2F42">
        <w:rPr>
          <w:color w:val="1D1B11"/>
        </w:rPr>
        <w:t xml:space="preserve">В дошкольных образовательных учреждениях разработаны и реализуются основные образовательные программы дошкольного образования в соответствии с ФГОС </w:t>
      </w:r>
      <w:proofErr w:type="gramStart"/>
      <w:r w:rsidRPr="00AA2F42">
        <w:rPr>
          <w:color w:val="1D1B11"/>
        </w:rPr>
        <w:t>ДО</w:t>
      </w:r>
      <w:proofErr w:type="gramEnd"/>
      <w:r w:rsidRPr="00AA2F42">
        <w:rPr>
          <w:color w:val="1D1B11"/>
        </w:rPr>
        <w:t xml:space="preserve">. </w:t>
      </w:r>
    </w:p>
    <w:p w:rsidR="00AA2F42" w:rsidRPr="00AA2F42" w:rsidRDefault="00AA2F42" w:rsidP="00AA2F42">
      <w:pPr>
        <w:ind w:firstLine="709"/>
        <w:jc w:val="both"/>
      </w:pPr>
      <w:r w:rsidRPr="00AA2F42">
        <w:rPr>
          <w:color w:val="1D1B11"/>
        </w:rPr>
        <w:lastRenderedPageBreak/>
        <w:t>Сотрудники дошкольных образовательных учреждений работают по «эффективному трудовому  контракту»  (в соответствии с Программой поэтапного совершенствования системы оплаты труда в государственных (муниципальных) организациях на 2012 - 2018 годы, утвержденной распоряжением Правительства Российской Федерации от 26.11.2012  № 2190-р).</w:t>
      </w:r>
    </w:p>
    <w:p w:rsidR="00AA2F42" w:rsidRPr="00AA2F42" w:rsidRDefault="00AA2F42" w:rsidP="00AA2F42">
      <w:pPr>
        <w:ind w:firstLine="709"/>
        <w:jc w:val="both"/>
      </w:pPr>
      <w:r w:rsidRPr="00AA2F42">
        <w:rPr>
          <w:color w:val="1D1B11"/>
        </w:rPr>
        <w:t>Таким образом, с учётом выявленных проблем в системе дошкольного образования Орловского района Кировской области определены следующие приоритеты развития дошкольного образования:</w:t>
      </w:r>
    </w:p>
    <w:p w:rsidR="00AA2F42" w:rsidRPr="00AA2F42" w:rsidRDefault="00AA2F42" w:rsidP="00AA2F42">
      <w:pPr>
        <w:ind w:firstLine="709"/>
        <w:jc w:val="both"/>
      </w:pPr>
      <w:r w:rsidRPr="00AA2F42">
        <w:rPr>
          <w:color w:val="1D1B11"/>
        </w:rPr>
        <w:t>-обеспечение государственных гарантий доступности качественного дошкольного образования;</w:t>
      </w:r>
    </w:p>
    <w:p w:rsidR="00AA2F42" w:rsidRPr="00AA2F42" w:rsidRDefault="00AA2F42" w:rsidP="00AA2F42">
      <w:pPr>
        <w:ind w:firstLine="709"/>
        <w:jc w:val="both"/>
      </w:pPr>
      <w:r w:rsidRPr="00AA2F42">
        <w:rPr>
          <w:color w:val="1D1B11"/>
        </w:rPr>
        <w:t>- совершенствование материально – технической базы дошкольных учреждений в целях повышения качества образования и сохранения психофизического здоровья детей;</w:t>
      </w:r>
    </w:p>
    <w:p w:rsidR="00AA2F42" w:rsidRPr="00AA2F42" w:rsidRDefault="00AA2F42" w:rsidP="00AA2F42">
      <w:pPr>
        <w:ind w:firstLine="709"/>
        <w:jc w:val="both"/>
      </w:pPr>
      <w:r w:rsidRPr="00AA2F42">
        <w:rPr>
          <w:color w:val="1D1B11"/>
        </w:rPr>
        <w:t>- обеспечение дошкольных образовательных учреждений квалифицированными педагогическими кадрами.</w:t>
      </w:r>
    </w:p>
    <w:p w:rsidR="00AA2F42" w:rsidRPr="00AA2F42" w:rsidRDefault="00AA2F42" w:rsidP="00AA2F42">
      <w:pPr>
        <w:widowControl w:val="0"/>
        <w:autoSpaceDE w:val="0"/>
        <w:ind w:firstLine="709"/>
        <w:jc w:val="center"/>
      </w:pPr>
      <w:r w:rsidRPr="00AA2F42">
        <w:rPr>
          <w:b/>
          <w:color w:val="1D1B11"/>
        </w:rPr>
        <w:t>2.1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w:t>
      </w:r>
    </w:p>
    <w:p w:rsidR="00AA2F42" w:rsidRPr="00AA2F42" w:rsidRDefault="00AA2F42" w:rsidP="00AA2F42">
      <w:pPr>
        <w:autoSpaceDE w:val="0"/>
        <w:ind w:firstLine="709"/>
        <w:jc w:val="both"/>
      </w:pPr>
      <w:r w:rsidRPr="00AA2F42">
        <w:t>Приоритеты муниципальной политики в сфере образования на период до 2024 года сформированы с учетом целей и задач, представленных в следующих стратегических документах:</w:t>
      </w:r>
    </w:p>
    <w:p w:rsidR="00AA2F42" w:rsidRPr="00AA2F42" w:rsidRDefault="00AA2F42" w:rsidP="00AA2F42">
      <w:pPr>
        <w:autoSpaceDE w:val="0"/>
        <w:ind w:firstLine="709"/>
        <w:jc w:val="both"/>
      </w:pPr>
      <w:r w:rsidRPr="00AA2F42">
        <w:rPr>
          <w:bCs/>
          <w:kern w:val="2"/>
        </w:rPr>
        <w:t>Постановление от 28 сентября 2020 г. N 28</w:t>
      </w:r>
      <w:proofErr w:type="gramStart"/>
      <w:r w:rsidRPr="00AA2F42">
        <w:rPr>
          <w:bCs/>
          <w:kern w:val="2"/>
        </w:rPr>
        <w:t xml:space="preserve"> О</w:t>
      </w:r>
      <w:proofErr w:type="gramEnd"/>
      <w:r w:rsidRPr="00AA2F42">
        <w:rPr>
          <w:bCs/>
          <w:kern w:val="2"/>
        </w:rPr>
        <w:t xml:space="preserve">б утверждении санитарных правил </w:t>
      </w:r>
      <w:proofErr w:type="spellStart"/>
      <w:r w:rsidRPr="00AA2F42">
        <w:rPr>
          <w:bCs/>
          <w:kern w:val="2"/>
        </w:rPr>
        <w:t>сп</w:t>
      </w:r>
      <w:proofErr w:type="spellEnd"/>
      <w:r w:rsidRPr="00AA2F42">
        <w:rPr>
          <w:bCs/>
          <w:kern w:val="2"/>
        </w:rPr>
        <w:t xml:space="preserve"> 2.4.3648-20 "санитарно-эпидемиологические требования к организациям воспитания и обучения, отдыха и оздоровления детей и молодежи".</w:t>
      </w:r>
    </w:p>
    <w:p w:rsidR="00AA2F42" w:rsidRPr="00AA2F42" w:rsidRDefault="00AA2F42" w:rsidP="00AA2F42">
      <w:pPr>
        <w:autoSpaceDE w:val="0"/>
        <w:ind w:firstLine="709"/>
        <w:jc w:val="both"/>
      </w:pPr>
      <w:r w:rsidRPr="00AA2F42">
        <w:rPr>
          <w:bCs/>
          <w:kern w:val="2"/>
        </w:rPr>
        <w:t>Постановление от 27 октября 2020 г. N 32</w:t>
      </w:r>
      <w:proofErr w:type="gramStart"/>
      <w:r w:rsidRPr="00AA2F42">
        <w:rPr>
          <w:bCs/>
          <w:kern w:val="2"/>
        </w:rPr>
        <w:t xml:space="preserve"> О</w:t>
      </w:r>
      <w:proofErr w:type="gramEnd"/>
      <w:r w:rsidRPr="00AA2F42">
        <w:rPr>
          <w:bCs/>
          <w:kern w:val="2"/>
        </w:rPr>
        <w:t xml:space="preserve">б утверждении санитарно-эпидемиологических правил и норм </w:t>
      </w:r>
      <w:proofErr w:type="spellStart"/>
      <w:r w:rsidRPr="00AA2F42">
        <w:rPr>
          <w:bCs/>
          <w:kern w:val="2"/>
        </w:rPr>
        <w:t>санпин</w:t>
      </w:r>
      <w:proofErr w:type="spellEnd"/>
      <w:r w:rsidRPr="00AA2F42">
        <w:rPr>
          <w:bCs/>
          <w:kern w:val="2"/>
        </w:rPr>
        <w:t xml:space="preserve"> 2.3/2.4.3590-20 "санитарно-эпидемиологические требования к организации общественного питания населения"</w:t>
      </w:r>
    </w:p>
    <w:p w:rsidR="00AA2F42" w:rsidRPr="00AA2F42" w:rsidRDefault="00AA2F42" w:rsidP="00AA2F42">
      <w:pPr>
        <w:autoSpaceDE w:val="0"/>
        <w:ind w:firstLine="709"/>
        <w:jc w:val="both"/>
      </w:pPr>
      <w:r w:rsidRPr="00AA2F42">
        <w:t>Постановление Правительства РФ от 26.12.2017 N 1642 "Об утверждении государственной программы Российской Федерации "Развитие образования"</w:t>
      </w:r>
    </w:p>
    <w:p w:rsidR="00AA2F42" w:rsidRPr="00AA2F42" w:rsidRDefault="00AA2F42" w:rsidP="00AA2F42">
      <w:pPr>
        <w:autoSpaceDE w:val="0"/>
        <w:ind w:firstLine="709"/>
        <w:jc w:val="both"/>
      </w:pPr>
      <w:r w:rsidRPr="00AA2F42">
        <w:t>Стратегия социально-экономического развития Кировской области на период до 2035 года;</w:t>
      </w:r>
    </w:p>
    <w:p w:rsidR="00AA2F42" w:rsidRPr="00AA2F42" w:rsidRDefault="00AA2F42" w:rsidP="00AA2F42">
      <w:pPr>
        <w:autoSpaceDE w:val="0"/>
        <w:ind w:firstLine="709"/>
        <w:jc w:val="both"/>
      </w:pPr>
      <w:r w:rsidRPr="00AA2F42">
        <w:rPr>
          <w:bCs/>
        </w:rPr>
        <w:t>Постановление Правительства Кировской области от 30.12.2019 N 754-П "Об утверждении государственной программы Кировской области "Развитие образования"</w:t>
      </w:r>
    </w:p>
    <w:p w:rsidR="00AA2F42" w:rsidRPr="00AA2F42" w:rsidRDefault="00AA2F42" w:rsidP="00AA2F42">
      <w:pPr>
        <w:autoSpaceDE w:val="0"/>
        <w:ind w:firstLine="709"/>
        <w:jc w:val="both"/>
      </w:pPr>
      <w:r w:rsidRPr="00AA2F42">
        <w:t xml:space="preserve">Стратегия социально-экономического развития муниципального образования Орловский муниципальный район на период до 2035 г. </w:t>
      </w:r>
    </w:p>
    <w:p w:rsidR="00AA2F42" w:rsidRPr="00AA2F42" w:rsidRDefault="00AA2F42" w:rsidP="00AA2F42">
      <w:pPr>
        <w:ind w:firstLine="709"/>
        <w:jc w:val="both"/>
      </w:pPr>
      <w:r w:rsidRPr="00AA2F42">
        <w:t>Системным приоритетом муниципальной политики на данном этапе развития дошкольного образования является:</w:t>
      </w:r>
    </w:p>
    <w:p w:rsidR="00AA2F42" w:rsidRPr="00AA2F42" w:rsidRDefault="00AA2F42" w:rsidP="00AA2F42">
      <w:pPr>
        <w:ind w:firstLine="709"/>
        <w:jc w:val="both"/>
      </w:pPr>
      <w:r w:rsidRPr="00AA2F42">
        <w:rPr>
          <w:color w:val="1D1B11"/>
        </w:rPr>
        <w:t>- Создание условий, направленных на повышение качества дошкольного образования, его доступности в Орловском районе.</w:t>
      </w:r>
    </w:p>
    <w:p w:rsidR="00AA2F42" w:rsidRPr="00AA2F42" w:rsidRDefault="00AA2F42" w:rsidP="00AA2F42">
      <w:pPr>
        <w:ind w:firstLine="709"/>
        <w:jc w:val="both"/>
      </w:pPr>
      <w:r w:rsidRPr="00AA2F42">
        <w:rPr>
          <w:color w:val="1D1B11"/>
        </w:rPr>
        <w:t xml:space="preserve"> - обеспечение доступности дошкольного образования для населения;</w:t>
      </w:r>
    </w:p>
    <w:p w:rsidR="00AA2F42" w:rsidRPr="00AA2F42" w:rsidRDefault="00AA2F42" w:rsidP="00AA2F42">
      <w:pPr>
        <w:ind w:firstLine="709"/>
        <w:jc w:val="both"/>
      </w:pPr>
      <w:r w:rsidRPr="00AA2F42">
        <w:rPr>
          <w:color w:val="1D1B11"/>
        </w:rPr>
        <w:t xml:space="preserve"> - создание условий для полноценного физического и психического  развития детей дошкольного возраста;</w:t>
      </w:r>
    </w:p>
    <w:p w:rsidR="00AA2F42" w:rsidRPr="00AA2F42" w:rsidRDefault="00AA2F42" w:rsidP="00AA2F42">
      <w:pPr>
        <w:ind w:firstLine="709"/>
        <w:jc w:val="both"/>
      </w:pPr>
      <w:r w:rsidRPr="00AA2F42">
        <w:rPr>
          <w:color w:val="1D1B11"/>
        </w:rPr>
        <w:t xml:space="preserve"> - повышение качества дошкольного образования для обеспечения </w:t>
      </w:r>
    </w:p>
    <w:p w:rsidR="00AA2F42" w:rsidRPr="00AA2F42" w:rsidRDefault="00AA2F42" w:rsidP="00AA2F42">
      <w:pPr>
        <w:ind w:firstLine="709"/>
        <w:jc w:val="both"/>
      </w:pPr>
      <w:r w:rsidRPr="00AA2F42">
        <w:rPr>
          <w:color w:val="1D1B11"/>
        </w:rPr>
        <w:t>равных стартовых возможностей для обучения в начальной школе;</w:t>
      </w:r>
    </w:p>
    <w:p w:rsidR="00AA2F42" w:rsidRPr="00AA2F42" w:rsidRDefault="00AA2F42" w:rsidP="00AA2F42">
      <w:pPr>
        <w:ind w:firstLine="709"/>
        <w:jc w:val="both"/>
      </w:pPr>
      <w:r w:rsidRPr="00AA2F42">
        <w:rPr>
          <w:color w:val="1D1B11"/>
        </w:rPr>
        <w:t xml:space="preserve"> - сохранение и укрепление здоровья детей, развитие физической культуры;</w:t>
      </w:r>
    </w:p>
    <w:p w:rsidR="00AA2F42" w:rsidRPr="00AA2F42" w:rsidRDefault="00AA2F42" w:rsidP="00AA2F42">
      <w:pPr>
        <w:ind w:firstLine="709"/>
        <w:jc w:val="both"/>
      </w:pPr>
      <w:r w:rsidRPr="00AA2F42">
        <w:rPr>
          <w:color w:val="1D1B11"/>
        </w:rPr>
        <w:t xml:space="preserve"> - организация психолого – педагогической поддержки семьи, повышение </w:t>
      </w:r>
    </w:p>
    <w:p w:rsidR="00AA2F42" w:rsidRPr="00AA2F42" w:rsidRDefault="00AA2F42" w:rsidP="00AA2F42">
      <w:pPr>
        <w:ind w:firstLine="709"/>
        <w:jc w:val="both"/>
      </w:pPr>
      <w:r w:rsidRPr="00AA2F42">
        <w:rPr>
          <w:color w:val="1D1B11"/>
        </w:rPr>
        <w:t>компетентности родителей в вопросах воспитания и развития</w:t>
      </w:r>
    </w:p>
    <w:p w:rsidR="00AA2F42" w:rsidRPr="00AA2F42" w:rsidRDefault="00AA2F42" w:rsidP="00AA2F42">
      <w:pPr>
        <w:jc w:val="both"/>
      </w:pPr>
      <w:r w:rsidRPr="00AA2F42">
        <w:rPr>
          <w:color w:val="1D1B11"/>
        </w:rPr>
        <w:t xml:space="preserve"> Цель подпрограммы: создание условий, направленных на повышение качества дошкольного образования, его доступности.</w:t>
      </w:r>
    </w:p>
    <w:p w:rsidR="00AA2F42" w:rsidRPr="00AA2F42" w:rsidRDefault="00AA2F42" w:rsidP="00AA2F42">
      <w:pPr>
        <w:ind w:firstLine="709"/>
        <w:jc w:val="both"/>
      </w:pPr>
      <w:r w:rsidRPr="00AA2F42">
        <w:rPr>
          <w:color w:val="1D1B11"/>
        </w:rPr>
        <w:t>Достижение указанных целей возможно посредством реализации следующих задач подпрограммы:</w:t>
      </w:r>
    </w:p>
    <w:p w:rsidR="00AA2F42" w:rsidRPr="00AA2F42" w:rsidRDefault="00AA2F42" w:rsidP="00AA2F42">
      <w:pPr>
        <w:ind w:firstLine="567"/>
        <w:jc w:val="both"/>
      </w:pPr>
      <w:r w:rsidRPr="00AA2F42">
        <w:rPr>
          <w:color w:val="1D1B11"/>
        </w:rPr>
        <w:t>- развитие сети муниципальных дошкольных образовательных  учреждений;</w:t>
      </w:r>
    </w:p>
    <w:p w:rsidR="00AA2F42" w:rsidRPr="00AA2F42" w:rsidRDefault="00AA2F42" w:rsidP="00AA2F42">
      <w:pPr>
        <w:ind w:firstLine="567"/>
        <w:jc w:val="both"/>
      </w:pPr>
      <w:r w:rsidRPr="00AA2F42">
        <w:rPr>
          <w:color w:val="1D1B11"/>
        </w:rPr>
        <w:t>- развитие материально – технической базы муниципальных дошкольных образовательных учреждений;</w:t>
      </w:r>
    </w:p>
    <w:p w:rsidR="00AA2F42" w:rsidRPr="00AA2F42" w:rsidRDefault="00AA2F42" w:rsidP="00AA2F42">
      <w:pPr>
        <w:ind w:firstLine="567"/>
        <w:jc w:val="both"/>
      </w:pPr>
      <w:r w:rsidRPr="00AA2F42">
        <w:rPr>
          <w:color w:val="1D1B11"/>
        </w:rPr>
        <w:t>- укрепление физического здоровья детей, приобщение дошкольников к ценностям здорового образа жизни;</w:t>
      </w:r>
    </w:p>
    <w:p w:rsidR="00AA2F42" w:rsidRPr="00AA2F42" w:rsidRDefault="00AA2F42" w:rsidP="00AA2F42">
      <w:pPr>
        <w:ind w:firstLine="567"/>
        <w:jc w:val="both"/>
      </w:pPr>
      <w:r w:rsidRPr="00AA2F42">
        <w:rPr>
          <w:color w:val="1D1B11"/>
        </w:rPr>
        <w:t>- достижение современного качества дошкольного образования;</w:t>
      </w:r>
    </w:p>
    <w:p w:rsidR="00AA2F42" w:rsidRPr="00AA2F42" w:rsidRDefault="00AA2F42" w:rsidP="00AA2F42">
      <w:pPr>
        <w:ind w:firstLine="567"/>
        <w:jc w:val="both"/>
      </w:pPr>
      <w:r w:rsidRPr="00AA2F42">
        <w:rPr>
          <w:color w:val="1D1B11"/>
        </w:rPr>
        <w:t>- повышение эффективности кадрового обеспечения системы дошкольного образования</w:t>
      </w:r>
    </w:p>
    <w:p w:rsidR="00AA2F42" w:rsidRPr="00AA2F42" w:rsidRDefault="00AA2F42" w:rsidP="00AA2F42">
      <w:pPr>
        <w:ind w:left="708"/>
        <w:jc w:val="both"/>
      </w:pPr>
      <w:r w:rsidRPr="00AA2F42">
        <w:rPr>
          <w:color w:val="1D1B11"/>
        </w:rPr>
        <w:t xml:space="preserve">- выполнение предписаний надзорных органов и приведение зданий в соответствии с требованиями,      предъявляемыми к безопасности в процессе эксплуатации.  </w:t>
      </w:r>
    </w:p>
    <w:p w:rsidR="00AA2F42" w:rsidRPr="00AA2F42" w:rsidRDefault="00AA2F42" w:rsidP="00AA2F42">
      <w:pPr>
        <w:autoSpaceDE w:val="0"/>
        <w:ind w:firstLine="567"/>
        <w:jc w:val="center"/>
      </w:pPr>
      <w:r w:rsidRPr="00AA2F42">
        <w:rPr>
          <w:b/>
          <w:color w:val="1D1B11"/>
        </w:rPr>
        <w:t xml:space="preserve">Целевые показатели (индикаторы) подпрограммы </w:t>
      </w:r>
    </w:p>
    <w:p w:rsidR="00AA2F42" w:rsidRPr="00AA2F42" w:rsidRDefault="00AA2F42" w:rsidP="00AA2F42">
      <w:pPr>
        <w:autoSpaceDE w:val="0"/>
        <w:ind w:firstLine="567"/>
        <w:jc w:val="center"/>
        <w:rPr>
          <w:b/>
          <w:color w:val="1D1B11"/>
        </w:rPr>
      </w:pPr>
    </w:p>
    <w:p w:rsidR="00AA2F42" w:rsidRPr="00AA2F42" w:rsidRDefault="00AA2F42" w:rsidP="00AA2F42">
      <w:pPr>
        <w:snapToGrid w:val="0"/>
        <w:ind w:firstLine="567"/>
      </w:pPr>
      <w:r w:rsidRPr="00AA2F42">
        <w:rPr>
          <w:color w:val="1D1B11"/>
        </w:rPr>
        <w:t>- 100% обеспеченность детского населения местами в дошкольных учреждениях;</w:t>
      </w:r>
    </w:p>
    <w:p w:rsidR="00AA2F42" w:rsidRPr="00AA2F42" w:rsidRDefault="00AA2F42" w:rsidP="00AA2F42">
      <w:pPr>
        <w:ind w:firstLine="567"/>
      </w:pPr>
      <w:r w:rsidRPr="00AA2F42">
        <w:rPr>
          <w:color w:val="1D1B11"/>
        </w:rPr>
        <w:t>- 100% процент детей, охваченных дошкольным образованием;</w:t>
      </w:r>
    </w:p>
    <w:p w:rsidR="00AA2F42" w:rsidRPr="00AA2F42" w:rsidRDefault="00AA2F42" w:rsidP="00AA2F42">
      <w:pPr>
        <w:ind w:firstLine="567"/>
      </w:pPr>
      <w:r w:rsidRPr="00AA2F42">
        <w:rPr>
          <w:color w:val="1D1B11"/>
        </w:rPr>
        <w:t>- 80% обеспеченности высококвалифицированным персоналом дошкольных образовательных учреждений;</w:t>
      </w:r>
    </w:p>
    <w:p w:rsidR="00AA2F42" w:rsidRPr="00AA2F42" w:rsidRDefault="00AA2F42" w:rsidP="00AA2F42">
      <w:pPr>
        <w:autoSpaceDE w:val="0"/>
        <w:ind w:firstLine="567"/>
      </w:pPr>
      <w:r w:rsidRPr="00AA2F42">
        <w:rPr>
          <w:color w:val="1D1B11"/>
        </w:rPr>
        <w:t>- 100% выполнение государственного образовательного стандарта дошкольными учреждениями;</w:t>
      </w:r>
    </w:p>
    <w:p w:rsidR="00AA2F42" w:rsidRPr="00AA2F42" w:rsidRDefault="00AA2F42" w:rsidP="00AA2F42">
      <w:pPr>
        <w:autoSpaceDE w:val="0"/>
        <w:ind w:firstLine="567"/>
      </w:pPr>
      <w:r w:rsidRPr="00AA2F42">
        <w:rPr>
          <w:color w:val="1D1B11"/>
        </w:rPr>
        <w:t>-  количество муниципальных образовательных организаций, в которых выполнены мероприятия надзорных органов, и здания которых приведены в соответствие с требованиями, предъявляемыми к безопасности в процессе эксплуатации — единиц.</w:t>
      </w:r>
    </w:p>
    <w:p w:rsidR="00AA2F42" w:rsidRPr="00AA2F42" w:rsidRDefault="00AA2F42" w:rsidP="00AA2F42">
      <w:pPr>
        <w:autoSpaceDE w:val="0"/>
        <w:ind w:firstLine="567"/>
        <w:jc w:val="center"/>
      </w:pPr>
      <w:r w:rsidRPr="00AA2F42">
        <w:rPr>
          <w:b/>
          <w:color w:val="1D1B11"/>
        </w:rPr>
        <w:t>Ожидаемые конечные результаты реализации муниципальной подпрограммы</w:t>
      </w:r>
    </w:p>
    <w:p w:rsidR="00AA2F42" w:rsidRPr="00AA2F42" w:rsidRDefault="00AA2F42" w:rsidP="00AA2F42">
      <w:pPr>
        <w:snapToGrid w:val="0"/>
        <w:ind w:firstLine="567"/>
        <w:jc w:val="both"/>
      </w:pPr>
      <w:r w:rsidRPr="00AA2F42">
        <w:rPr>
          <w:color w:val="1D1B11"/>
        </w:rPr>
        <w:t>обеспечение функционирования и развития образовательной среды для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AA2F42" w:rsidRPr="00AA2F42" w:rsidRDefault="00AA2F42" w:rsidP="00AA2F42">
      <w:pPr>
        <w:ind w:firstLine="567"/>
        <w:jc w:val="both"/>
      </w:pPr>
      <w:r w:rsidRPr="00AA2F42">
        <w:rPr>
          <w:color w:val="1D1B11"/>
        </w:rPr>
        <w:t xml:space="preserve">- 100% доступность дошкольного образования для детей в возрасте от 1 до 7 лет; </w:t>
      </w:r>
    </w:p>
    <w:p w:rsidR="00AA2F42" w:rsidRPr="00AA2F42" w:rsidRDefault="00AA2F42" w:rsidP="00AA2F42">
      <w:pPr>
        <w:ind w:firstLine="567"/>
        <w:jc w:val="both"/>
      </w:pPr>
      <w:r w:rsidRPr="00AA2F42">
        <w:rPr>
          <w:color w:val="1D1B11"/>
        </w:rPr>
        <w:t xml:space="preserve">-100% укомплектованность </w:t>
      </w:r>
      <w:proofErr w:type="gramStart"/>
      <w:r w:rsidRPr="00AA2F42">
        <w:rPr>
          <w:color w:val="1D1B11"/>
        </w:rPr>
        <w:t>дошкольных</w:t>
      </w:r>
      <w:proofErr w:type="gramEnd"/>
      <w:r w:rsidRPr="00AA2F42">
        <w:rPr>
          <w:color w:val="1D1B11"/>
        </w:rPr>
        <w:t xml:space="preserve"> образовательных</w:t>
      </w:r>
    </w:p>
    <w:p w:rsidR="00AA2F42" w:rsidRPr="00AA2F42" w:rsidRDefault="00AA2F42" w:rsidP="00AA2F42">
      <w:pPr>
        <w:ind w:firstLine="567"/>
        <w:jc w:val="both"/>
      </w:pPr>
      <w:r w:rsidRPr="00AA2F42">
        <w:rPr>
          <w:color w:val="1D1B11"/>
        </w:rPr>
        <w:t xml:space="preserve"> учреждений кадрами: педагогическими, медицинскими, обслуживающего персонала;</w:t>
      </w:r>
    </w:p>
    <w:p w:rsidR="00AA2F42" w:rsidRPr="00AA2F42" w:rsidRDefault="00AA2F42" w:rsidP="00AA2F42">
      <w:pPr>
        <w:ind w:firstLine="567"/>
        <w:jc w:val="both"/>
      </w:pPr>
      <w:r w:rsidRPr="00AA2F42">
        <w:rPr>
          <w:color w:val="1D1B11"/>
        </w:rPr>
        <w:t>- доля обеспеченности высококвалифицированным персоналом дошкольных образовательных учреждений до 82%;</w:t>
      </w:r>
    </w:p>
    <w:p w:rsidR="00AA2F42" w:rsidRPr="00AA2F42" w:rsidRDefault="00AA2F42" w:rsidP="00AA2F42">
      <w:pPr>
        <w:ind w:firstLine="567"/>
        <w:jc w:val="both"/>
      </w:pPr>
      <w:r w:rsidRPr="00AA2F42">
        <w:rPr>
          <w:color w:val="1D1B11"/>
        </w:rPr>
        <w:t>- увеличение количества педагогов, имеющих высшую и первую квалификационную категорию  до 75%;</w:t>
      </w:r>
    </w:p>
    <w:p w:rsidR="00AA2F42" w:rsidRPr="00AA2F42" w:rsidRDefault="00AA2F42" w:rsidP="00AA2F42">
      <w:pPr>
        <w:ind w:firstLine="567"/>
        <w:jc w:val="both"/>
      </w:pPr>
      <w:r w:rsidRPr="00AA2F42">
        <w:rPr>
          <w:color w:val="1D1B11"/>
        </w:rPr>
        <w:t>- уменьшение заболеваемости детей: не более 12 дней пропуска по болезни одним ребёнком;</w:t>
      </w:r>
    </w:p>
    <w:p w:rsidR="00AA2F42" w:rsidRPr="00AA2F42" w:rsidRDefault="00AA2F42" w:rsidP="00AA2F42">
      <w:pPr>
        <w:tabs>
          <w:tab w:val="left" w:pos="0"/>
        </w:tabs>
        <w:ind w:firstLine="567"/>
        <w:jc w:val="both"/>
      </w:pPr>
      <w:r w:rsidRPr="00AA2F42">
        <w:rPr>
          <w:color w:val="1D1B11"/>
        </w:rPr>
        <w:lastRenderedPageBreak/>
        <w:t>- повышение чувства социальной и личной   ответственности родителей за благополучие полноценное развитие  и воспитание детей;</w:t>
      </w:r>
    </w:p>
    <w:p w:rsidR="00AA2F42" w:rsidRPr="00AA2F42" w:rsidRDefault="00AA2F42" w:rsidP="00AA2F42">
      <w:pPr>
        <w:autoSpaceDE w:val="0"/>
        <w:ind w:firstLine="567"/>
        <w:jc w:val="both"/>
      </w:pPr>
      <w:r w:rsidRPr="00AA2F42">
        <w:rPr>
          <w:color w:val="1D1B11"/>
        </w:rPr>
        <w:t xml:space="preserve">- повышение социального статуса педагогов и престижа педагогических </w:t>
      </w:r>
      <w:proofErr w:type="spellStart"/>
      <w:r w:rsidRPr="00AA2F42">
        <w:rPr>
          <w:color w:val="1D1B11"/>
        </w:rPr>
        <w:t>профессий</w:t>
      </w:r>
      <w:proofErr w:type="gramStart"/>
      <w:r w:rsidRPr="00AA2F42">
        <w:rPr>
          <w:color w:val="1D1B11"/>
        </w:rPr>
        <w:t>.С</w:t>
      </w:r>
      <w:proofErr w:type="gramEnd"/>
      <w:r w:rsidRPr="00AA2F42">
        <w:rPr>
          <w:color w:val="1D1B11"/>
        </w:rPr>
        <w:t>роки</w:t>
      </w:r>
      <w:proofErr w:type="spellEnd"/>
      <w:r w:rsidRPr="00AA2F42">
        <w:rPr>
          <w:color w:val="1D1B11"/>
        </w:rPr>
        <w:t xml:space="preserve"> реализации подпрограммы – 2021 – 2024 годы.</w:t>
      </w:r>
    </w:p>
    <w:p w:rsidR="00AA2F42" w:rsidRPr="00AA2F42" w:rsidRDefault="00AA2F42" w:rsidP="00AA2F42">
      <w:pPr>
        <w:autoSpaceDE w:val="0"/>
        <w:ind w:firstLine="567"/>
        <w:jc w:val="both"/>
      </w:pPr>
      <w:r w:rsidRPr="00AA2F42">
        <w:rPr>
          <w:color w:val="1D1B11"/>
        </w:rPr>
        <w:t>-  количество муниципальных образовательных организаций, в которых выполнены мероприятия надзорных органов, и здания которых приведены в соответствие с требованиями, предъявляемыми к безопасности в процессе эксплуатации — 2 единицы.</w:t>
      </w:r>
    </w:p>
    <w:p w:rsidR="00AA2F42" w:rsidRPr="00AA2F42" w:rsidRDefault="00AA2F42" w:rsidP="00AA2F42">
      <w:pPr>
        <w:autoSpaceDE w:val="0"/>
        <w:jc w:val="both"/>
      </w:pPr>
      <w:r w:rsidRPr="00AA2F42">
        <w:rPr>
          <w:color w:val="1D1B11"/>
        </w:rPr>
        <w:t>Этапы реализации подпрограммы:</w:t>
      </w:r>
    </w:p>
    <w:p w:rsidR="00AA2F42" w:rsidRPr="00AA2F42" w:rsidRDefault="00AA2F42" w:rsidP="00AA2F42">
      <w:pPr>
        <w:pStyle w:val="Default"/>
        <w:ind w:firstLine="709"/>
        <w:jc w:val="both"/>
        <w:rPr>
          <w:sz w:val="20"/>
          <w:szCs w:val="20"/>
        </w:rPr>
      </w:pPr>
      <w:r w:rsidRPr="00AA2F42">
        <w:rPr>
          <w:color w:val="1D1B11"/>
          <w:sz w:val="20"/>
          <w:szCs w:val="20"/>
        </w:rPr>
        <w:t>С 2021 - 2024 год</w:t>
      </w:r>
    </w:p>
    <w:p w:rsidR="00AA2F42" w:rsidRPr="00AA2F42" w:rsidRDefault="00AA2F42" w:rsidP="00AA2F42">
      <w:pPr>
        <w:pStyle w:val="Default"/>
        <w:ind w:firstLine="709"/>
        <w:jc w:val="both"/>
        <w:rPr>
          <w:sz w:val="20"/>
          <w:szCs w:val="20"/>
        </w:rPr>
      </w:pPr>
      <w:r w:rsidRPr="00AA2F42">
        <w:rPr>
          <w:color w:val="1D1B11"/>
          <w:sz w:val="20"/>
          <w:szCs w:val="20"/>
          <w:lang w:val="en-US"/>
        </w:rPr>
        <w:t>I</w:t>
      </w:r>
      <w:r w:rsidRPr="00AA2F42">
        <w:rPr>
          <w:color w:val="1D1B11"/>
          <w:sz w:val="20"/>
          <w:szCs w:val="20"/>
        </w:rPr>
        <w:t xml:space="preserve"> этап – 2021 - 2022 год</w:t>
      </w:r>
    </w:p>
    <w:p w:rsidR="00AA2F42" w:rsidRPr="00AA2F42" w:rsidRDefault="00AA2F42" w:rsidP="00AA2F42">
      <w:pPr>
        <w:pStyle w:val="Default"/>
        <w:ind w:firstLine="709"/>
        <w:jc w:val="both"/>
        <w:rPr>
          <w:sz w:val="20"/>
          <w:szCs w:val="20"/>
        </w:rPr>
      </w:pPr>
      <w:r w:rsidRPr="00AA2F42">
        <w:rPr>
          <w:color w:val="1D1B11"/>
          <w:sz w:val="20"/>
          <w:szCs w:val="20"/>
          <w:lang w:val="en-US"/>
        </w:rPr>
        <w:t>II</w:t>
      </w:r>
      <w:r w:rsidRPr="00AA2F42">
        <w:rPr>
          <w:color w:val="1D1B11"/>
          <w:sz w:val="20"/>
          <w:szCs w:val="20"/>
        </w:rPr>
        <w:t xml:space="preserve"> этап – 2022 - 2023 год</w:t>
      </w:r>
    </w:p>
    <w:p w:rsidR="00AA2F42" w:rsidRPr="00AA2F42" w:rsidRDefault="00AA2F42" w:rsidP="00AA2F42">
      <w:pPr>
        <w:pStyle w:val="Default"/>
        <w:ind w:firstLine="709"/>
        <w:jc w:val="both"/>
        <w:rPr>
          <w:sz w:val="20"/>
          <w:szCs w:val="20"/>
        </w:rPr>
      </w:pPr>
      <w:r w:rsidRPr="00AA2F42">
        <w:rPr>
          <w:rFonts w:eastAsia="Arial Unicode MS"/>
          <w:color w:val="1D1B11"/>
          <w:sz w:val="20"/>
          <w:szCs w:val="20"/>
          <w:lang w:val="en-US"/>
        </w:rPr>
        <w:t>III</w:t>
      </w:r>
      <w:r w:rsidRPr="00AA2F42">
        <w:rPr>
          <w:rFonts w:eastAsia="Arial Unicode MS"/>
          <w:color w:val="1D1B11"/>
          <w:sz w:val="20"/>
          <w:szCs w:val="20"/>
          <w:lang w:val="ru"/>
        </w:rPr>
        <w:t xml:space="preserve"> этап- 2023 – 2024 год </w:t>
      </w:r>
    </w:p>
    <w:p w:rsidR="00AA2F42" w:rsidRPr="00AA2F42" w:rsidRDefault="00AA2F42" w:rsidP="00AA2F42">
      <w:pPr>
        <w:pStyle w:val="Default"/>
        <w:ind w:firstLine="709"/>
        <w:jc w:val="both"/>
        <w:rPr>
          <w:sz w:val="20"/>
          <w:szCs w:val="20"/>
        </w:rPr>
      </w:pPr>
      <w:r w:rsidRPr="00AA2F42">
        <w:rPr>
          <w:color w:val="1D1B11"/>
          <w:sz w:val="20"/>
          <w:szCs w:val="20"/>
        </w:rPr>
        <w:t xml:space="preserve">На первом этапе реализации подпрограммы 2 решается приоритетная задача обеспечения равного доступа к услугам дошкольного, образования детей независимо от их места жительства, состояния здоровья и социально-экономического положения их семей. </w:t>
      </w:r>
    </w:p>
    <w:p w:rsidR="00AA2F42" w:rsidRPr="00AA2F42" w:rsidRDefault="00AA2F42" w:rsidP="00AA2F42">
      <w:pPr>
        <w:pStyle w:val="Default"/>
        <w:ind w:firstLine="709"/>
        <w:jc w:val="both"/>
        <w:rPr>
          <w:sz w:val="20"/>
          <w:szCs w:val="20"/>
        </w:rPr>
      </w:pPr>
      <w:r w:rsidRPr="00AA2F42">
        <w:rPr>
          <w:color w:val="1D1B11"/>
          <w:sz w:val="20"/>
          <w:szCs w:val="20"/>
        </w:rPr>
        <w:t xml:space="preserve">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 </w:t>
      </w:r>
    </w:p>
    <w:p w:rsidR="00AA2F42" w:rsidRPr="00AA2F42" w:rsidRDefault="00AA2F42" w:rsidP="00AA2F42">
      <w:pPr>
        <w:pStyle w:val="Default"/>
        <w:ind w:firstLine="709"/>
        <w:jc w:val="both"/>
        <w:rPr>
          <w:sz w:val="20"/>
          <w:szCs w:val="20"/>
        </w:rPr>
      </w:pPr>
      <w:r w:rsidRPr="00AA2F42">
        <w:rPr>
          <w:color w:val="1D1B11"/>
          <w:sz w:val="20"/>
          <w:szCs w:val="20"/>
        </w:rPr>
        <w:t xml:space="preserve">Для этого будет обеспечена модернизация образовательной сети и инфраструктуры дошкольного образования детей. Разрабатываются и внедряются ФГОС дошкольного образования. </w:t>
      </w:r>
    </w:p>
    <w:p w:rsidR="00AA2F42" w:rsidRPr="00AA2F42" w:rsidRDefault="00AA2F42" w:rsidP="00AA2F42">
      <w:pPr>
        <w:ind w:firstLine="709"/>
        <w:jc w:val="both"/>
      </w:pPr>
      <w:r w:rsidRPr="00AA2F42">
        <w:rPr>
          <w:color w:val="1D1B11"/>
        </w:rPr>
        <w:t xml:space="preserve">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w:t>
      </w:r>
    </w:p>
    <w:p w:rsidR="00AA2F42" w:rsidRPr="00AA2F42" w:rsidRDefault="00AA2F42" w:rsidP="00AA2F42">
      <w:pPr>
        <w:pStyle w:val="Default"/>
        <w:ind w:firstLine="709"/>
        <w:jc w:val="both"/>
        <w:rPr>
          <w:sz w:val="20"/>
          <w:szCs w:val="20"/>
        </w:rPr>
      </w:pPr>
      <w:r w:rsidRPr="00AA2F42">
        <w:rPr>
          <w:color w:val="1D1B11"/>
          <w:sz w:val="20"/>
          <w:szCs w:val="20"/>
        </w:rPr>
        <w:t xml:space="preserve">По итогам реализации первого этапа (2021 год - 2022): </w:t>
      </w:r>
    </w:p>
    <w:p w:rsidR="00AA2F42" w:rsidRPr="00AA2F42" w:rsidRDefault="00AA2F42" w:rsidP="00AA2F42">
      <w:pPr>
        <w:pStyle w:val="Default"/>
        <w:numPr>
          <w:ilvl w:val="0"/>
          <w:numId w:val="27"/>
        </w:numPr>
        <w:tabs>
          <w:tab w:val="left" w:pos="993"/>
        </w:tabs>
        <w:ind w:left="0" w:firstLine="709"/>
        <w:jc w:val="both"/>
        <w:rPr>
          <w:sz w:val="20"/>
          <w:szCs w:val="20"/>
        </w:rPr>
      </w:pPr>
      <w:r w:rsidRPr="00AA2F42">
        <w:rPr>
          <w:color w:val="1D1B11"/>
          <w:sz w:val="20"/>
          <w:szCs w:val="20"/>
        </w:rPr>
        <w:t xml:space="preserve">всем детям </w:t>
      </w:r>
      <w:r w:rsidRPr="00AA2F42">
        <w:rPr>
          <w:color w:val="1D1B11"/>
          <w:sz w:val="20"/>
          <w:szCs w:val="20"/>
          <w:lang w:val="en-US"/>
        </w:rPr>
        <w:t>C</w:t>
      </w:r>
      <w:r w:rsidRPr="00AA2F42">
        <w:rPr>
          <w:color w:val="1D1B11"/>
          <w:sz w:val="20"/>
          <w:szCs w:val="20"/>
        </w:rPr>
        <w:t xml:space="preserve"> 3 до 7 лет предоставлена возможность освоения программ дошкольного образования; </w:t>
      </w:r>
    </w:p>
    <w:p w:rsidR="00AA2F42" w:rsidRPr="00AA2F42" w:rsidRDefault="00AA2F42" w:rsidP="00AA2F42">
      <w:pPr>
        <w:numPr>
          <w:ilvl w:val="0"/>
          <w:numId w:val="27"/>
        </w:numPr>
        <w:tabs>
          <w:tab w:val="left" w:pos="993"/>
        </w:tabs>
        <w:ind w:left="0" w:firstLine="709"/>
        <w:jc w:val="both"/>
      </w:pPr>
      <w:r w:rsidRPr="00AA2F42">
        <w:rPr>
          <w:color w:val="1D1B11"/>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AA2F42" w:rsidRPr="00AA2F42" w:rsidRDefault="00AA2F42" w:rsidP="00AA2F42">
      <w:pPr>
        <w:pStyle w:val="Default"/>
        <w:numPr>
          <w:ilvl w:val="0"/>
          <w:numId w:val="27"/>
        </w:numPr>
        <w:tabs>
          <w:tab w:val="left" w:pos="993"/>
        </w:tabs>
        <w:ind w:left="0" w:firstLine="709"/>
        <w:jc w:val="both"/>
        <w:rPr>
          <w:sz w:val="20"/>
          <w:szCs w:val="20"/>
        </w:rPr>
      </w:pPr>
      <w:r w:rsidRPr="00AA2F42">
        <w:rPr>
          <w:color w:val="1D1B11"/>
          <w:sz w:val="20"/>
          <w:szCs w:val="20"/>
        </w:rPr>
        <w:t xml:space="preserve">будут введены стандарты профессиональной деятельности и основанная на них система аттестации педагогов; </w:t>
      </w:r>
    </w:p>
    <w:p w:rsidR="00AA2F42" w:rsidRPr="00AA2F42" w:rsidRDefault="00AA2F42" w:rsidP="00AA2F42">
      <w:pPr>
        <w:pStyle w:val="Default"/>
        <w:numPr>
          <w:ilvl w:val="0"/>
          <w:numId w:val="27"/>
        </w:numPr>
        <w:tabs>
          <w:tab w:val="left" w:pos="993"/>
        </w:tabs>
        <w:ind w:left="0" w:firstLine="709"/>
        <w:jc w:val="both"/>
        <w:rPr>
          <w:sz w:val="20"/>
          <w:szCs w:val="20"/>
        </w:rPr>
      </w:pPr>
      <w:r w:rsidRPr="00AA2F42">
        <w:rPr>
          <w:color w:val="1D1B11"/>
          <w:sz w:val="20"/>
          <w:szCs w:val="20"/>
        </w:rPr>
        <w:t xml:space="preserve">По итогам второго этапа реализации подпрограммы 2 к 2023 году: </w:t>
      </w:r>
    </w:p>
    <w:p w:rsidR="00AA2F42" w:rsidRPr="00AA2F42" w:rsidRDefault="00AA2F42" w:rsidP="00AA2F42">
      <w:pPr>
        <w:pStyle w:val="Default"/>
        <w:numPr>
          <w:ilvl w:val="0"/>
          <w:numId w:val="27"/>
        </w:numPr>
        <w:tabs>
          <w:tab w:val="left" w:pos="993"/>
        </w:tabs>
        <w:ind w:left="0" w:firstLine="709"/>
        <w:jc w:val="both"/>
        <w:rPr>
          <w:sz w:val="20"/>
          <w:szCs w:val="20"/>
        </w:rPr>
      </w:pPr>
      <w:r w:rsidRPr="00AA2F42">
        <w:rPr>
          <w:color w:val="1D1B11"/>
          <w:sz w:val="20"/>
          <w:szCs w:val="20"/>
        </w:rPr>
        <w:t>60% детям в возрасте от 1.5 до 3 лет будет предоставлена возможность освоения программ дошкольного образования;</w:t>
      </w:r>
    </w:p>
    <w:p w:rsidR="00AA2F42" w:rsidRPr="00AA2F42" w:rsidRDefault="00AA2F42" w:rsidP="00AA2F42">
      <w:pPr>
        <w:pStyle w:val="Default"/>
        <w:numPr>
          <w:ilvl w:val="0"/>
          <w:numId w:val="27"/>
        </w:numPr>
        <w:tabs>
          <w:tab w:val="left" w:pos="993"/>
        </w:tabs>
        <w:ind w:left="0" w:firstLine="709"/>
        <w:jc w:val="both"/>
        <w:rPr>
          <w:sz w:val="20"/>
          <w:szCs w:val="20"/>
        </w:rPr>
      </w:pPr>
      <w:r w:rsidRPr="00AA2F42">
        <w:rPr>
          <w:color w:val="1D1B11"/>
          <w:sz w:val="20"/>
          <w:szCs w:val="20"/>
        </w:rPr>
        <w:t>все педагоги и  организаций дошкольного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AA2F42" w:rsidRPr="00AA2F42" w:rsidRDefault="00AA2F42" w:rsidP="00AA2F42">
      <w:pPr>
        <w:pStyle w:val="Default"/>
        <w:jc w:val="both"/>
        <w:rPr>
          <w:b/>
          <w:bCs/>
          <w:color w:val="1D1B11"/>
          <w:sz w:val="20"/>
          <w:szCs w:val="20"/>
        </w:rPr>
      </w:pPr>
    </w:p>
    <w:p w:rsidR="00AA2F42" w:rsidRPr="00AA2F42" w:rsidRDefault="00AA2F42" w:rsidP="00AA2F42">
      <w:pPr>
        <w:pStyle w:val="Default"/>
        <w:ind w:firstLine="709"/>
        <w:jc w:val="center"/>
        <w:rPr>
          <w:sz w:val="20"/>
          <w:szCs w:val="20"/>
        </w:rPr>
      </w:pPr>
      <w:r w:rsidRPr="00AA2F42">
        <w:rPr>
          <w:b/>
          <w:bCs/>
          <w:color w:val="1D1B11"/>
          <w:sz w:val="20"/>
          <w:szCs w:val="20"/>
        </w:rPr>
        <w:t>Ожидаемые результаты реализации подпрограммы</w:t>
      </w:r>
    </w:p>
    <w:p w:rsidR="00AA2F42" w:rsidRPr="00AA2F42" w:rsidRDefault="00AA2F42" w:rsidP="00AA2F42">
      <w:pPr>
        <w:ind w:firstLine="720"/>
        <w:jc w:val="both"/>
      </w:pPr>
      <w:r w:rsidRPr="00AA2F42">
        <w:rPr>
          <w:color w:val="1D1B11"/>
        </w:rPr>
        <w:t>Подпрограмма имеет социальную направленность, нацелена на создание и обеспечение функционирования и развития образовательной среды, удовлетворение потребности населения в доступном и качественном дошкольном образовании при оптимальном использовании, выделяемых и привлекаемых ресурсов. Оценка эффективности реализации подпрограммы производится на основании промежуточных и конечных результатов целевых показателей, ожидаемых результатов подпрограммы.</w:t>
      </w:r>
    </w:p>
    <w:p w:rsidR="00AA2F42" w:rsidRPr="00AA2F42" w:rsidRDefault="00AA2F42" w:rsidP="00AA2F42">
      <w:pPr>
        <w:ind w:firstLine="720"/>
        <w:jc w:val="both"/>
        <w:rPr>
          <w:color w:val="1D1B11"/>
        </w:rPr>
      </w:pPr>
    </w:p>
    <w:p w:rsidR="00AA2F42" w:rsidRPr="00AA2F42" w:rsidRDefault="00AA2F42" w:rsidP="00AA2F42">
      <w:pPr>
        <w:jc w:val="center"/>
      </w:pPr>
      <w:r w:rsidRPr="00AA2F42">
        <w:rPr>
          <w:b/>
          <w:color w:val="1D1B11"/>
        </w:rPr>
        <w:t xml:space="preserve">Целевые показатели достижения промежуточных и конечных результатов подпрограммы </w:t>
      </w:r>
    </w:p>
    <w:p w:rsidR="00AA2F42" w:rsidRPr="00AA2F42" w:rsidRDefault="00AA2F42" w:rsidP="00AA2F42">
      <w:pPr>
        <w:jc w:val="right"/>
      </w:pPr>
      <w:r w:rsidRPr="00AA2F42">
        <w:rPr>
          <w:b/>
          <w:color w:val="1D1B11"/>
        </w:rPr>
        <w:t>Таблица 25</w:t>
      </w:r>
    </w:p>
    <w:p w:rsidR="00AA2F42" w:rsidRPr="00AA2F42" w:rsidRDefault="00AA2F42" w:rsidP="00AA2F42">
      <w:pPr>
        <w:jc w:val="right"/>
        <w:rPr>
          <w:b/>
          <w:color w:val="1D1B11"/>
        </w:rPr>
      </w:pPr>
    </w:p>
    <w:tbl>
      <w:tblPr>
        <w:tblW w:w="0" w:type="auto"/>
        <w:tblInd w:w="-175" w:type="dxa"/>
        <w:tblLayout w:type="fixed"/>
        <w:tblLook w:val="0000" w:firstRow="0" w:lastRow="0" w:firstColumn="0" w:lastColumn="0" w:noHBand="0" w:noVBand="0"/>
      </w:tblPr>
      <w:tblGrid>
        <w:gridCol w:w="426"/>
        <w:gridCol w:w="2659"/>
        <w:gridCol w:w="709"/>
        <w:gridCol w:w="850"/>
        <w:gridCol w:w="851"/>
        <w:gridCol w:w="850"/>
        <w:gridCol w:w="851"/>
        <w:gridCol w:w="850"/>
        <w:gridCol w:w="851"/>
        <w:gridCol w:w="850"/>
        <w:gridCol w:w="1202"/>
      </w:tblGrid>
      <w:tr w:rsidR="00AA2F42" w:rsidRPr="00AA2F42" w:rsidTr="00AA2F42">
        <w:trPr>
          <w:trHeight w:val="480"/>
        </w:trPr>
        <w:tc>
          <w:tcPr>
            <w:tcW w:w="426"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w:t>
            </w:r>
          </w:p>
          <w:p w:rsidR="00AA2F42" w:rsidRPr="00AA2F42" w:rsidRDefault="00AA2F42" w:rsidP="00AA2F42">
            <w:pPr>
              <w:suppressAutoHyphens w:val="0"/>
            </w:pPr>
            <w:proofErr w:type="gramStart"/>
            <w:r w:rsidRPr="00AA2F42">
              <w:rPr>
                <w:rFonts w:eastAsia="Calibri"/>
                <w:lang w:eastAsia="en-US"/>
              </w:rPr>
              <w:t>п</w:t>
            </w:r>
            <w:proofErr w:type="gramEnd"/>
            <w:r w:rsidRPr="00AA2F42">
              <w:rPr>
                <w:rFonts w:eastAsia="Calibri"/>
                <w:lang w:eastAsia="en-US"/>
              </w:rPr>
              <w:t>/п</w:t>
            </w:r>
          </w:p>
        </w:tc>
        <w:tc>
          <w:tcPr>
            <w:tcW w:w="265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Наименование</w:t>
            </w:r>
          </w:p>
          <w:p w:rsidR="00AA2F42" w:rsidRPr="00AA2F42" w:rsidRDefault="00AA2F42" w:rsidP="00AA2F42">
            <w:pPr>
              <w:suppressAutoHyphens w:val="0"/>
            </w:pPr>
            <w:r w:rsidRPr="00AA2F42">
              <w:rPr>
                <w:rFonts w:eastAsia="Calibri"/>
                <w:lang w:eastAsia="en-US"/>
              </w:rPr>
              <w:t>показателя</w:t>
            </w:r>
          </w:p>
        </w:tc>
        <w:tc>
          <w:tcPr>
            <w:tcW w:w="70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proofErr w:type="spellStart"/>
            <w:r w:rsidRPr="00AA2F42">
              <w:rPr>
                <w:rFonts w:eastAsia="Calibri"/>
                <w:lang w:eastAsia="en-US"/>
              </w:rPr>
              <w:t>Ед</w:t>
            </w:r>
            <w:proofErr w:type="gramStart"/>
            <w:r w:rsidRPr="00AA2F42">
              <w:rPr>
                <w:rFonts w:eastAsia="Calibri"/>
                <w:lang w:eastAsia="en-US"/>
              </w:rPr>
              <w:t>.и</w:t>
            </w:r>
            <w:proofErr w:type="gramEnd"/>
            <w:r w:rsidRPr="00AA2F42">
              <w:rPr>
                <w:rFonts w:eastAsia="Calibri"/>
                <w:lang w:eastAsia="en-US"/>
              </w:rPr>
              <w:t>змерения</w:t>
            </w:r>
            <w:proofErr w:type="spellEnd"/>
          </w:p>
        </w:tc>
        <w:tc>
          <w:tcPr>
            <w:tcW w:w="3402" w:type="dxa"/>
            <w:gridSpan w:val="4"/>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Отчетные значения показателей</w:t>
            </w:r>
          </w:p>
        </w:tc>
        <w:tc>
          <w:tcPr>
            <w:tcW w:w="3753"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pPr>
            <w:r w:rsidRPr="00AA2F42">
              <w:rPr>
                <w:rFonts w:eastAsia="Calibri"/>
                <w:lang w:eastAsia="en-US"/>
              </w:rPr>
              <w:t>Плановые значения показателей</w:t>
            </w:r>
          </w:p>
        </w:tc>
      </w:tr>
      <w:tr w:rsidR="00AA2F42" w:rsidRPr="00AA2F42" w:rsidTr="00AA2F42">
        <w:trPr>
          <w:trHeight w:val="642"/>
        </w:trPr>
        <w:tc>
          <w:tcPr>
            <w:tcW w:w="426"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rPr>
                <w:rFonts w:eastAsia="Calibri"/>
                <w:lang w:eastAsia="en-US"/>
              </w:rPr>
            </w:pPr>
          </w:p>
        </w:tc>
        <w:tc>
          <w:tcPr>
            <w:tcW w:w="265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rPr>
                <w:rFonts w:eastAsia="Calibri"/>
                <w:lang w:eastAsia="en-US"/>
              </w:rPr>
            </w:pPr>
          </w:p>
        </w:tc>
        <w:tc>
          <w:tcPr>
            <w:tcW w:w="70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rPr>
                <w:rFonts w:eastAsia="Calibri"/>
                <w:lang w:eastAsia="en-US"/>
              </w:rPr>
            </w:pP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2021г.</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2022 г.</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2023 г</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2024г</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2021 г</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2022 г</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2023 г</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pPr>
            <w:r w:rsidRPr="00AA2F42">
              <w:rPr>
                <w:rFonts w:eastAsia="Calibri"/>
                <w:lang w:eastAsia="en-US"/>
              </w:rPr>
              <w:t>2024 г</w:t>
            </w:r>
          </w:p>
        </w:tc>
      </w:tr>
      <w:tr w:rsidR="00AA2F42" w:rsidRPr="00AA2F42" w:rsidTr="00AA2F42">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w:t>
            </w:r>
          </w:p>
        </w:tc>
        <w:tc>
          <w:tcPr>
            <w:tcW w:w="26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Количество воспитанников в ДОУ</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чел</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500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480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480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480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450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450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450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pPr>
            <w:r w:rsidRPr="00AA2F42">
              <w:rPr>
                <w:rFonts w:eastAsia="Calibri"/>
                <w:lang w:eastAsia="en-US"/>
              </w:rPr>
              <w:t>450</w:t>
            </w:r>
          </w:p>
        </w:tc>
      </w:tr>
      <w:tr w:rsidR="00AA2F42" w:rsidRPr="00AA2F42" w:rsidTr="00AA2F42">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2</w:t>
            </w:r>
          </w:p>
        </w:tc>
        <w:tc>
          <w:tcPr>
            <w:tcW w:w="26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Среднегодовое количество воспитанников в ДОУ</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чел</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480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460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460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460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420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420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420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pPr>
            <w:r w:rsidRPr="00AA2F42">
              <w:rPr>
                <w:rFonts w:eastAsia="Calibri"/>
                <w:lang w:eastAsia="en-US"/>
              </w:rPr>
              <w:t>420</w:t>
            </w:r>
          </w:p>
        </w:tc>
      </w:tr>
      <w:tr w:rsidR="00AA2F42" w:rsidRPr="00AA2F42" w:rsidTr="00AA2F42">
        <w:trPr>
          <w:trHeight w:val="1602"/>
        </w:trPr>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3</w:t>
            </w:r>
          </w:p>
        </w:tc>
        <w:tc>
          <w:tcPr>
            <w:tcW w:w="26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Доля детей в возрасте от 1 до 7 лет, получающих дошкольную образовательную услугу и услугу по их содержанию, в общей численности детей от 3 до 7 лет</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val="en-US" w:eastAsia="en-US"/>
              </w:rPr>
              <w:t>60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pPr>
            <w:r w:rsidRPr="00AA2F42">
              <w:rPr>
                <w:rFonts w:eastAsia="Calibri"/>
                <w:lang w:eastAsia="en-US"/>
              </w:rPr>
              <w:t>65</w:t>
            </w:r>
          </w:p>
        </w:tc>
      </w:tr>
      <w:tr w:rsidR="00AA2F42" w:rsidRPr="00AA2F42" w:rsidTr="00AA2F42">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4</w:t>
            </w:r>
          </w:p>
        </w:tc>
        <w:tc>
          <w:tcPr>
            <w:tcW w:w="26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Выполнение в полном объеме муниципального задания на оказание муниципальных услуг</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pPr>
            <w:r w:rsidRPr="00AA2F42">
              <w:rPr>
                <w:rFonts w:eastAsia="Calibri"/>
                <w:lang w:eastAsia="en-US"/>
              </w:rPr>
              <w:t>100</w:t>
            </w:r>
          </w:p>
        </w:tc>
      </w:tr>
    </w:tbl>
    <w:p w:rsidR="00AA2F42" w:rsidRPr="00AA2F42" w:rsidRDefault="00AA2F42" w:rsidP="00AA2F42">
      <w:pPr>
        <w:jc w:val="both"/>
        <w:rPr>
          <w:b/>
          <w:color w:val="1D1B11"/>
        </w:rPr>
      </w:pPr>
    </w:p>
    <w:p w:rsidR="00AA2F42" w:rsidRPr="00AA2F42" w:rsidRDefault="00AA2F42" w:rsidP="00AA2F42">
      <w:pPr>
        <w:ind w:firstLine="709"/>
        <w:jc w:val="both"/>
      </w:pPr>
      <w:r w:rsidRPr="00AA2F42">
        <w:rPr>
          <w:color w:val="1D1B11"/>
        </w:rPr>
        <w:t>Оценка эффективности расходования бюджетных средств осуществляется по мере реализации подпрограммы в порядке, установленном законодательством, посредством сопоставления планируемых и фактических затрат и результатов реализации мероприятий.</w:t>
      </w:r>
    </w:p>
    <w:p w:rsidR="00AA2F42" w:rsidRPr="00AA2F42" w:rsidRDefault="00AA2F42" w:rsidP="00AA2F42">
      <w:pPr>
        <w:ind w:firstLine="720"/>
        <w:jc w:val="both"/>
      </w:pPr>
      <w:r w:rsidRPr="00AA2F42">
        <w:rPr>
          <w:color w:val="1D1B11"/>
        </w:rPr>
        <w:t>В качестве промежуточных и конечных результатов целевых показателей ожидаемых результатов подпрограммы принимаются следующие показатели:</w:t>
      </w:r>
    </w:p>
    <w:p w:rsidR="00AA2F42" w:rsidRPr="00AA2F42" w:rsidRDefault="00AA2F42" w:rsidP="00AA2F42">
      <w:pPr>
        <w:ind w:firstLine="720"/>
        <w:jc w:val="both"/>
      </w:pPr>
      <w:r w:rsidRPr="00AA2F42">
        <w:rPr>
          <w:color w:val="1D1B11"/>
        </w:rPr>
        <w:t>- количество воспитанников в дошкольных образовательных учреждениях;</w:t>
      </w:r>
    </w:p>
    <w:p w:rsidR="00AA2F42" w:rsidRPr="00AA2F42" w:rsidRDefault="00AA2F42" w:rsidP="00AA2F42">
      <w:pPr>
        <w:ind w:firstLine="720"/>
        <w:jc w:val="both"/>
      </w:pPr>
      <w:r w:rsidRPr="00AA2F42">
        <w:rPr>
          <w:color w:val="1D1B11"/>
          <w:spacing w:val="-6"/>
        </w:rPr>
        <w:t>- среднегодовое количество воспитанников в дошкольных образовательных учреждениях;</w:t>
      </w:r>
    </w:p>
    <w:p w:rsidR="00AA2F42" w:rsidRPr="00AA2F42" w:rsidRDefault="00AA2F42" w:rsidP="00AA2F42">
      <w:pPr>
        <w:ind w:firstLine="720"/>
        <w:jc w:val="both"/>
      </w:pPr>
      <w:r w:rsidRPr="00AA2F42">
        <w:rPr>
          <w:color w:val="1D1B11"/>
          <w:spacing w:val="-6"/>
        </w:rPr>
        <w:t>- доля детей в возрасте от 1 до 7 лет, получающих дошкольную образовательную услугу и услугу по их содержанию, в общей численности детей от 1 до 7 лет;</w:t>
      </w:r>
    </w:p>
    <w:p w:rsidR="00AA2F42" w:rsidRPr="00AA2F42" w:rsidRDefault="00AA2F42" w:rsidP="00AA2F42">
      <w:pPr>
        <w:ind w:firstLine="720"/>
        <w:jc w:val="both"/>
      </w:pPr>
      <w:r w:rsidRPr="00AA2F42">
        <w:rPr>
          <w:color w:val="1D1B11"/>
        </w:rPr>
        <w:t>- выполнение в полном объеме муниципального задания на оказание муниципальных услуг.</w:t>
      </w:r>
    </w:p>
    <w:p w:rsidR="00AA2F42" w:rsidRPr="00AA2F42" w:rsidRDefault="00AA2F42" w:rsidP="00AA2F42">
      <w:pPr>
        <w:ind w:firstLine="720"/>
        <w:jc w:val="both"/>
        <w:rPr>
          <w:color w:val="1D1B11"/>
        </w:rPr>
      </w:pPr>
    </w:p>
    <w:p w:rsidR="00AA2F42" w:rsidRPr="00AA2F42" w:rsidRDefault="00AA2F42" w:rsidP="00AA2F42">
      <w:pPr>
        <w:numPr>
          <w:ilvl w:val="0"/>
          <w:numId w:val="3"/>
        </w:numPr>
        <w:autoSpaceDE w:val="0"/>
        <w:jc w:val="both"/>
      </w:pPr>
      <w:r w:rsidRPr="00AA2F42">
        <w:rPr>
          <w:b/>
          <w:bCs/>
          <w:color w:val="1D1B11"/>
        </w:rPr>
        <w:t>Обобщенная характеристика мероприятий подпрограммы.</w:t>
      </w:r>
    </w:p>
    <w:p w:rsidR="00AA2F42" w:rsidRPr="00AA2F42" w:rsidRDefault="00AA2F42" w:rsidP="00AA2F42">
      <w:pPr>
        <w:autoSpaceDE w:val="0"/>
        <w:ind w:firstLine="709"/>
        <w:jc w:val="right"/>
      </w:pPr>
      <w:r w:rsidRPr="00AA2F42">
        <w:rPr>
          <w:b/>
          <w:bCs/>
          <w:color w:val="1D1B11"/>
        </w:rPr>
        <w:t>Таблица 26</w:t>
      </w:r>
    </w:p>
    <w:p w:rsidR="00AA2F42" w:rsidRPr="00AA2F42" w:rsidRDefault="00AA2F42" w:rsidP="00AA2F42">
      <w:pPr>
        <w:autoSpaceDE w:val="0"/>
        <w:ind w:firstLine="709"/>
        <w:jc w:val="right"/>
      </w:pPr>
      <w:r w:rsidRPr="00AA2F42">
        <w:rPr>
          <w:bCs/>
          <w:color w:val="1D1B11"/>
        </w:rPr>
        <w:t xml:space="preserve"> Ед. изм.: тыс. руб.</w:t>
      </w:r>
    </w:p>
    <w:tbl>
      <w:tblPr>
        <w:tblW w:w="9923" w:type="dxa"/>
        <w:tblInd w:w="108" w:type="dxa"/>
        <w:tblLayout w:type="fixed"/>
        <w:tblLook w:val="0000" w:firstRow="0" w:lastRow="0" w:firstColumn="0" w:lastColumn="0" w:noHBand="0" w:noVBand="0"/>
      </w:tblPr>
      <w:tblGrid>
        <w:gridCol w:w="1843"/>
        <w:gridCol w:w="1276"/>
        <w:gridCol w:w="1134"/>
        <w:gridCol w:w="1134"/>
        <w:gridCol w:w="1134"/>
        <w:gridCol w:w="1110"/>
        <w:gridCol w:w="2292"/>
      </w:tblGrid>
      <w:tr w:rsidR="00AA2F42" w:rsidRPr="00AA2F42" w:rsidTr="00AA2F42">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Наименование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Исполнитель</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2021</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2023</w:t>
            </w:r>
          </w:p>
        </w:tc>
        <w:tc>
          <w:tcPr>
            <w:tcW w:w="11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25" w:firstLine="25"/>
              <w:jc w:val="center"/>
            </w:pPr>
            <w:r w:rsidRPr="00AA2F42">
              <w:t>2024</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Ожидаемый результат</w:t>
            </w:r>
          </w:p>
        </w:tc>
      </w:tr>
      <w:tr w:rsidR="00AA2F42" w:rsidRPr="00AA2F42" w:rsidTr="00AA2F42">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sz w:val="20"/>
                <w:szCs w:val="20"/>
              </w:rPr>
              <w:t>Предоставление дошкольного образования и воспитания</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sz w:val="20"/>
                <w:szCs w:val="20"/>
              </w:rPr>
              <w:t>Управление образования Орловского района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12" w:right="-72"/>
              <w:jc w:val="center"/>
            </w:pPr>
            <w:r w:rsidRPr="00AA2F42">
              <w:t>52263,69</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left="-170" w:right="-80" w:firstLine="170"/>
              <w:jc w:val="center"/>
            </w:pPr>
            <w:r w:rsidRPr="00AA2F42">
              <w:t>47086,40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right="-108"/>
              <w:jc w:val="center"/>
            </w:pPr>
            <w:r w:rsidRPr="00AA2F42">
              <w:t>45802,70</w:t>
            </w:r>
          </w:p>
        </w:tc>
        <w:tc>
          <w:tcPr>
            <w:tcW w:w="11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right="-88"/>
              <w:jc w:val="center"/>
            </w:pPr>
            <w:r w:rsidRPr="00AA2F42">
              <w:t>42424,00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ind w:right="-88"/>
              <w:jc w:val="both"/>
            </w:pPr>
            <w:r w:rsidRPr="00AA2F42">
              <w:t>воспитанников будут обеспечены местами в дошкольных образовательных учреждениях и получат бесплатное дошкольное образование</w:t>
            </w:r>
          </w:p>
        </w:tc>
      </w:tr>
      <w:tr w:rsidR="00AA2F42" w:rsidRPr="00AA2F42" w:rsidTr="00AA2F42">
        <w:trPr>
          <w:trHeight w:val="988"/>
        </w:trPr>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Компенсация расходов на отопление, электроснабжение педагогическим работникам, руководителям, проживающим в сельской местности</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bCs/>
                <w:sz w:val="20"/>
                <w:szCs w:val="20"/>
              </w:rPr>
              <w:t>Управление образования Орловского района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142,60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152,10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158,60</w:t>
            </w:r>
          </w:p>
        </w:tc>
        <w:tc>
          <w:tcPr>
            <w:tcW w:w="11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165,0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rPr>
                <w:shd w:val="clear" w:color="auto" w:fill="FFFFFF"/>
              </w:rPr>
            </w:pPr>
          </w:p>
        </w:tc>
      </w:tr>
      <w:tr w:rsidR="00AA2F42" w:rsidRPr="00AA2F42" w:rsidTr="00AA2F42">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roofErr w:type="gramStart"/>
            <w:r w:rsidRPr="00AA2F42">
              <w:t xml:space="preserve">Начисление и выплата </w:t>
            </w:r>
            <w:proofErr w:type="spellStart"/>
            <w:r w:rsidRPr="00AA2F42">
              <w:t>компен-сации</w:t>
            </w:r>
            <w:proofErr w:type="spellEnd"/>
            <w:r w:rsidRPr="00AA2F42">
              <w:t xml:space="preserve"> платы, взимаемой с </w:t>
            </w:r>
            <w:proofErr w:type="spellStart"/>
            <w:r w:rsidRPr="00AA2F42">
              <w:t>ро-дителей</w:t>
            </w:r>
            <w:proofErr w:type="spellEnd"/>
            <w:r w:rsidRPr="00AA2F42">
              <w:t xml:space="preserve"> (законных </w:t>
            </w:r>
            <w:proofErr w:type="spellStart"/>
            <w:r w:rsidRPr="00AA2F42">
              <w:t>представи-телей</w:t>
            </w:r>
            <w:proofErr w:type="spellEnd"/>
            <w:r w:rsidRPr="00AA2F42">
              <w:t>) за присмотр и уход за детьми в образовательных организациях, реализующих образовательную программу дошкольного образования</w:t>
            </w:r>
            <w:proofErr w:type="gramEnd"/>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bCs/>
                <w:sz w:val="20"/>
                <w:szCs w:val="20"/>
              </w:rPr>
              <w:t>Управление образования Орловского района</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897,50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573,60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573,60</w:t>
            </w:r>
          </w:p>
        </w:tc>
        <w:tc>
          <w:tcPr>
            <w:tcW w:w="11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573,60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rPr>
                <w:shd w:val="clear" w:color="auto" w:fill="FFFFFF"/>
              </w:rPr>
            </w:pPr>
          </w:p>
        </w:tc>
      </w:tr>
      <w:tr w:rsidR="00AA2F42" w:rsidRPr="00AA2F42" w:rsidTr="00AA2F42">
        <w:tc>
          <w:tcPr>
            <w:tcW w:w="1843" w:type="dxa"/>
            <w:tcBorders>
              <w:left w:val="single" w:sz="4" w:space="0" w:color="000000"/>
              <w:bottom w:val="single" w:sz="4" w:space="0" w:color="000000"/>
            </w:tcBorders>
            <w:shd w:val="clear" w:color="auto" w:fill="auto"/>
          </w:tcPr>
          <w:p w:rsidR="00AA2F42" w:rsidRPr="00AA2F42" w:rsidRDefault="00AA2F42" w:rsidP="00AA2F42">
            <w:pPr>
              <w:pStyle w:val="aff2"/>
              <w:rPr>
                <w:rFonts w:ascii="Times New Roman" w:hAnsi="Times New Roman" w:cs="Times New Roman"/>
                <w:sz w:val="20"/>
                <w:szCs w:val="20"/>
              </w:rPr>
            </w:pPr>
            <w:r w:rsidRPr="00AA2F42">
              <w:rPr>
                <w:rFonts w:ascii="Times New Roman" w:hAnsi="Times New Roman" w:cs="Times New Roman"/>
                <w:sz w:val="20"/>
                <w:szCs w:val="20"/>
                <w:lang w:val="ru-RU"/>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в процессе эксплуатации, в муниципальном казенном </w:t>
            </w:r>
            <w:r w:rsidRPr="00AA2F42">
              <w:rPr>
                <w:rFonts w:ascii="Times New Roman" w:hAnsi="Times New Roman" w:cs="Times New Roman"/>
                <w:sz w:val="20"/>
                <w:szCs w:val="20"/>
                <w:lang w:val="ru-RU"/>
              </w:rPr>
              <w:lastRenderedPageBreak/>
              <w:t>образовательном учреждении детский сад общеразвивающего вида «Калинка» города Орлова</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bCs/>
                <w:sz w:val="20"/>
                <w:szCs w:val="20"/>
              </w:rPr>
              <w:lastRenderedPageBreak/>
              <w:t xml:space="preserve">Управление образования Орловского района </w:t>
            </w:r>
          </w:p>
        </w:tc>
        <w:tc>
          <w:tcPr>
            <w:tcW w:w="1134" w:type="dxa"/>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0</w:t>
            </w:r>
          </w:p>
        </w:tc>
        <w:tc>
          <w:tcPr>
            <w:tcW w:w="1134" w:type="dxa"/>
            <w:tcBorders>
              <w:left w:val="single" w:sz="4" w:space="0" w:color="000000"/>
              <w:bottom w:val="single" w:sz="4" w:space="0" w:color="000000"/>
            </w:tcBorders>
            <w:shd w:val="clear" w:color="auto" w:fill="auto"/>
          </w:tcPr>
          <w:p w:rsidR="00AA2F42" w:rsidRPr="00AA2F42" w:rsidRDefault="00AA2F42" w:rsidP="00AA2F42">
            <w:pPr>
              <w:pStyle w:val="aff2"/>
              <w:jc w:val="center"/>
              <w:rPr>
                <w:rFonts w:ascii="Times New Roman" w:hAnsi="Times New Roman" w:cs="Times New Roman"/>
                <w:sz w:val="20"/>
                <w:szCs w:val="20"/>
              </w:rPr>
            </w:pPr>
            <w:r w:rsidRPr="00AA2F42">
              <w:rPr>
                <w:rFonts w:ascii="Times New Roman" w:hAnsi="Times New Roman" w:cs="Times New Roman"/>
                <w:sz w:val="20"/>
                <w:szCs w:val="20"/>
              </w:rPr>
              <w:t>1777,7</w:t>
            </w:r>
          </w:p>
        </w:tc>
        <w:tc>
          <w:tcPr>
            <w:tcW w:w="1134" w:type="dxa"/>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0</w:t>
            </w:r>
          </w:p>
        </w:tc>
        <w:tc>
          <w:tcPr>
            <w:tcW w:w="1110" w:type="dxa"/>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0</w:t>
            </w:r>
          </w:p>
        </w:tc>
        <w:tc>
          <w:tcPr>
            <w:tcW w:w="2292" w:type="dxa"/>
            <w:vMerge w:val="restart"/>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Cs/>
              </w:rPr>
              <w:t xml:space="preserve">Количество муниципальных образовательных организаций, в которых выполнены предписания надзорных </w:t>
            </w:r>
            <w:proofErr w:type="gramStart"/>
            <w:r w:rsidRPr="00AA2F42">
              <w:rPr>
                <w:iCs/>
              </w:rPr>
              <w:t>органов</w:t>
            </w:r>
            <w:proofErr w:type="gramEnd"/>
            <w:r w:rsidRPr="00AA2F42">
              <w:rPr>
                <w:iCs/>
              </w:rPr>
              <w:t xml:space="preserve"> и здания которых приведены в соответствие с требованиями, предъявляемыми к безопасности в процессе эксплуатации – 2 единицы.</w:t>
            </w:r>
          </w:p>
        </w:tc>
      </w:tr>
      <w:tr w:rsidR="00AA2F42" w:rsidRPr="00AA2F42" w:rsidTr="00AA2F42">
        <w:tc>
          <w:tcPr>
            <w:tcW w:w="1843" w:type="dxa"/>
            <w:tcBorders>
              <w:left w:val="single" w:sz="4" w:space="0" w:color="000000"/>
              <w:bottom w:val="single" w:sz="4" w:space="0" w:color="000000"/>
            </w:tcBorders>
            <w:shd w:val="clear" w:color="auto" w:fill="auto"/>
          </w:tcPr>
          <w:p w:rsidR="00AA2F42" w:rsidRPr="00AA2F42" w:rsidRDefault="00AA2F42" w:rsidP="00AA2F42">
            <w:pPr>
              <w:pStyle w:val="aff2"/>
              <w:rPr>
                <w:rFonts w:ascii="Times New Roman" w:hAnsi="Times New Roman" w:cs="Times New Roman"/>
                <w:sz w:val="20"/>
                <w:szCs w:val="20"/>
              </w:rPr>
            </w:pPr>
            <w:r w:rsidRPr="00AA2F42">
              <w:rPr>
                <w:rFonts w:ascii="Times New Roman" w:hAnsi="Times New Roman" w:cs="Times New Roman"/>
                <w:sz w:val="20"/>
                <w:szCs w:val="20"/>
                <w:lang w:val="ru-RU"/>
              </w:rPr>
              <w:lastRenderedPageBreak/>
              <w:t>Реализация мер, направленных на выполнение предписаний надзорных органов и приведение зданий в соответствие с требованиями, предъявляемыми в процессе эксплуатации, в муниципальном казенном образовательном учреждении детский сад общеразвивающего вида «Теремок» города Орлова</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sz w:val="20"/>
                <w:szCs w:val="20"/>
              </w:rPr>
            </w:pPr>
            <w:r w:rsidRPr="00AA2F42">
              <w:rPr>
                <w:bCs/>
                <w:sz w:val="20"/>
                <w:szCs w:val="20"/>
              </w:rPr>
              <w:t>Управление образования Орловского района</w:t>
            </w:r>
          </w:p>
        </w:tc>
        <w:tc>
          <w:tcPr>
            <w:tcW w:w="1134" w:type="dxa"/>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0</w:t>
            </w:r>
          </w:p>
        </w:tc>
        <w:tc>
          <w:tcPr>
            <w:tcW w:w="1134" w:type="dxa"/>
            <w:tcBorders>
              <w:left w:val="single" w:sz="4" w:space="0" w:color="000000"/>
              <w:bottom w:val="single" w:sz="4" w:space="0" w:color="000000"/>
            </w:tcBorders>
            <w:shd w:val="clear" w:color="auto" w:fill="auto"/>
          </w:tcPr>
          <w:p w:rsidR="00AA2F42" w:rsidRPr="00AA2F42" w:rsidRDefault="00AA2F42" w:rsidP="00AA2F42">
            <w:pPr>
              <w:pStyle w:val="aff2"/>
              <w:jc w:val="center"/>
              <w:rPr>
                <w:rFonts w:ascii="Times New Roman" w:hAnsi="Times New Roman" w:cs="Times New Roman"/>
                <w:sz w:val="20"/>
                <w:szCs w:val="20"/>
              </w:rPr>
            </w:pPr>
            <w:r w:rsidRPr="00AA2F42">
              <w:rPr>
                <w:rFonts w:ascii="Times New Roman" w:hAnsi="Times New Roman" w:cs="Times New Roman"/>
                <w:sz w:val="20"/>
                <w:szCs w:val="20"/>
              </w:rPr>
              <w:t>1351,4</w:t>
            </w:r>
          </w:p>
        </w:tc>
        <w:tc>
          <w:tcPr>
            <w:tcW w:w="1134" w:type="dxa"/>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0</w:t>
            </w:r>
          </w:p>
        </w:tc>
        <w:tc>
          <w:tcPr>
            <w:tcW w:w="1110" w:type="dxa"/>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0</w:t>
            </w:r>
          </w:p>
        </w:tc>
        <w:tc>
          <w:tcPr>
            <w:tcW w:w="2292" w:type="dxa"/>
            <w:vMerge/>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rPr>
                <w:shd w:val="clear" w:color="auto" w:fill="FFFFFF"/>
              </w:rPr>
            </w:pPr>
          </w:p>
        </w:tc>
      </w:tr>
      <w:tr w:rsidR="00AA2F42" w:rsidRPr="00AA2F42" w:rsidTr="00AA2F42">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b/>
                <w:bCs/>
              </w:rPr>
              <w:t>Всего:</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jc w:val="both"/>
              <w:rPr>
                <w:b/>
                <w:bCs/>
                <w:sz w:val="20"/>
                <w:szCs w:val="20"/>
              </w:rPr>
            </w:pP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53303,79</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ind w:right="-91"/>
              <w:jc w:val="both"/>
            </w:pPr>
            <w:r w:rsidRPr="00AA2F42">
              <w:t>50941,20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46534,90</w:t>
            </w:r>
          </w:p>
        </w:tc>
        <w:tc>
          <w:tcPr>
            <w:tcW w:w="111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43162,60</w:t>
            </w:r>
          </w:p>
        </w:tc>
        <w:tc>
          <w:tcPr>
            <w:tcW w:w="229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p>
        </w:tc>
      </w:tr>
    </w:tbl>
    <w:p w:rsidR="00AA2F42" w:rsidRPr="00AA2F42" w:rsidRDefault="00AA2F42" w:rsidP="00AA2F42">
      <w:pPr>
        <w:autoSpaceDE w:val="0"/>
        <w:ind w:firstLine="709"/>
        <w:jc w:val="both"/>
        <w:rPr>
          <w:bCs/>
          <w:color w:val="1D1B11"/>
        </w:rPr>
      </w:pPr>
    </w:p>
    <w:p w:rsidR="00AA2F42" w:rsidRPr="00AA2F42" w:rsidRDefault="00AA2F42" w:rsidP="00AA2F42">
      <w:pPr>
        <w:autoSpaceDE w:val="0"/>
        <w:ind w:firstLine="709"/>
        <w:jc w:val="center"/>
        <w:rPr>
          <w:b/>
          <w:bCs/>
          <w:color w:val="1D1B11"/>
        </w:rPr>
      </w:pPr>
    </w:p>
    <w:p w:rsidR="00AA2F42" w:rsidRPr="00AA2F42" w:rsidRDefault="00AA2F42" w:rsidP="00AA2F42">
      <w:pPr>
        <w:autoSpaceDE w:val="0"/>
        <w:ind w:firstLine="709"/>
        <w:jc w:val="center"/>
      </w:pPr>
      <w:r w:rsidRPr="00AA2F42">
        <w:rPr>
          <w:b/>
          <w:bCs/>
          <w:color w:val="1D1B11"/>
        </w:rPr>
        <w:t>4. Основные меры правового регулирования в сфере реализации подпрограммы</w:t>
      </w:r>
    </w:p>
    <w:p w:rsidR="00AA2F42" w:rsidRPr="00AA2F42" w:rsidRDefault="00AA2F42" w:rsidP="00AA2F42">
      <w:pPr>
        <w:widowControl w:val="0"/>
        <w:autoSpaceDE w:val="0"/>
        <w:ind w:firstLine="709"/>
        <w:jc w:val="both"/>
        <w:rPr>
          <w:b/>
          <w:bCs/>
          <w:color w:val="1D1B11"/>
        </w:rPr>
      </w:pPr>
    </w:p>
    <w:p w:rsidR="00AA2F42" w:rsidRPr="00AA2F42" w:rsidRDefault="00AA2F42" w:rsidP="00AA2F42">
      <w:pPr>
        <w:autoSpaceDE w:val="0"/>
        <w:ind w:firstLine="709"/>
        <w:jc w:val="both"/>
      </w:pPr>
      <w:r w:rsidRPr="00AA2F42">
        <w:rPr>
          <w:color w:val="1D1B11"/>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AA2F42" w:rsidRPr="00AA2F42" w:rsidRDefault="00AA2F42" w:rsidP="00AA2F42">
      <w:pPr>
        <w:widowControl w:val="0"/>
        <w:autoSpaceDE w:val="0"/>
        <w:ind w:firstLine="709"/>
        <w:jc w:val="both"/>
        <w:rPr>
          <w:b/>
          <w:bCs/>
          <w:color w:val="1D1B11"/>
        </w:rPr>
      </w:pPr>
    </w:p>
    <w:p w:rsidR="00AA2F42" w:rsidRPr="00AA2F42" w:rsidRDefault="00AA2F42" w:rsidP="00AA2F42">
      <w:pPr>
        <w:widowControl w:val="0"/>
        <w:autoSpaceDE w:val="0"/>
        <w:ind w:firstLine="709"/>
        <w:jc w:val="center"/>
      </w:pPr>
      <w:r w:rsidRPr="00AA2F42">
        <w:rPr>
          <w:b/>
          <w:bCs/>
          <w:color w:val="1D1B11"/>
        </w:rPr>
        <w:t>5.  Ресурсное обеспечение подпрограммы</w:t>
      </w:r>
    </w:p>
    <w:p w:rsidR="00AA2F42" w:rsidRPr="00AA2F42" w:rsidRDefault="00AA2F42" w:rsidP="00AA2F42">
      <w:pPr>
        <w:widowControl w:val="0"/>
        <w:autoSpaceDE w:val="0"/>
        <w:ind w:firstLine="709"/>
        <w:jc w:val="both"/>
        <w:rPr>
          <w:b/>
          <w:bCs/>
          <w:color w:val="1D1B11"/>
        </w:rPr>
      </w:pPr>
    </w:p>
    <w:p w:rsidR="00AA2F42" w:rsidRPr="00AA2F42" w:rsidRDefault="00AA2F42" w:rsidP="00AA2F42">
      <w:pPr>
        <w:autoSpaceDE w:val="0"/>
        <w:ind w:firstLine="709"/>
        <w:jc w:val="both"/>
      </w:pPr>
      <w:r w:rsidRPr="00AA2F42">
        <w:rPr>
          <w:color w:val="1D1B11"/>
        </w:rPr>
        <w:t xml:space="preserve"> Финансовое обеспечение реализации подпрограммы осуществляется за счет средств федерального бюджета Российской Федерации, бюджета Кировской области, бюджета муниципального образования Орловского района Кировской области и иных внебюджетных источников.</w:t>
      </w:r>
    </w:p>
    <w:p w:rsidR="00AA2F42" w:rsidRPr="00AA2F42" w:rsidRDefault="00AA2F42" w:rsidP="00AA2F42">
      <w:pPr>
        <w:autoSpaceDE w:val="0"/>
        <w:ind w:firstLine="709"/>
        <w:jc w:val="both"/>
      </w:pPr>
      <w:r w:rsidRPr="00AA2F42">
        <w:rPr>
          <w:color w:val="1D1B11"/>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AA2F42" w:rsidRPr="00AA2F42" w:rsidRDefault="00AA2F42" w:rsidP="00AA2F42">
      <w:pPr>
        <w:rPr>
          <w:b/>
          <w:bCs/>
          <w:color w:val="1D1B11"/>
        </w:rPr>
      </w:pPr>
    </w:p>
    <w:p w:rsidR="00AA2F42" w:rsidRPr="00AA2F42" w:rsidRDefault="00AA2F42" w:rsidP="00AA2F42">
      <w:pPr>
        <w:ind w:left="360"/>
        <w:jc w:val="center"/>
      </w:pPr>
      <w:r w:rsidRPr="00AA2F42">
        <w:rPr>
          <w:b/>
          <w:bCs/>
          <w:color w:val="1D1B11"/>
        </w:rPr>
        <w:t>6. Анализ рисков реализации подпрограммы и описание мер управления рисками</w:t>
      </w:r>
    </w:p>
    <w:p w:rsidR="00AA2F42" w:rsidRPr="00AA2F42" w:rsidRDefault="00AA2F42" w:rsidP="00AA2F42">
      <w:pPr>
        <w:jc w:val="both"/>
      </w:pPr>
      <w:r w:rsidRPr="00AA2F42">
        <w:rPr>
          <w:color w:val="1D1B11"/>
        </w:rPr>
        <w:t xml:space="preserve">        6.1 Невыполнение мероприятий подпрограммы возможно по технических и другим причинам к       данным рискам относятся риски, связанные </w:t>
      </w:r>
      <w:proofErr w:type="gramStart"/>
      <w:r w:rsidRPr="00AA2F42">
        <w:rPr>
          <w:color w:val="1D1B11"/>
        </w:rPr>
        <w:t>с</w:t>
      </w:r>
      <w:proofErr w:type="gramEnd"/>
      <w:r w:rsidRPr="00AA2F42">
        <w:rPr>
          <w:color w:val="1D1B11"/>
        </w:rPr>
        <w:t xml:space="preserve"> </w:t>
      </w:r>
    </w:p>
    <w:p w:rsidR="00AA2F42" w:rsidRPr="00AA2F42" w:rsidRDefault="00AA2F42" w:rsidP="00AA2F42">
      <w:pPr>
        <w:pStyle w:val="ListParagraph"/>
        <w:ind w:left="708"/>
        <w:jc w:val="both"/>
        <w:rPr>
          <w:sz w:val="20"/>
          <w:szCs w:val="20"/>
        </w:rPr>
      </w:pPr>
      <w:r w:rsidRPr="00AA2F42">
        <w:rPr>
          <w:color w:val="1D1B11"/>
          <w:sz w:val="20"/>
          <w:szCs w:val="20"/>
        </w:rPr>
        <w:t>Неудовлетворительным состоянием материально – технической базы;</w:t>
      </w:r>
    </w:p>
    <w:p w:rsidR="00AA2F42" w:rsidRPr="00AA2F42" w:rsidRDefault="00AA2F42" w:rsidP="00AA2F42">
      <w:pPr>
        <w:pStyle w:val="ListParagraph"/>
        <w:ind w:left="708"/>
        <w:jc w:val="both"/>
        <w:rPr>
          <w:sz w:val="20"/>
          <w:szCs w:val="20"/>
        </w:rPr>
      </w:pPr>
      <w:r w:rsidRPr="00AA2F42">
        <w:rPr>
          <w:rFonts w:eastAsia="Times New Roman"/>
          <w:color w:val="1D1B11"/>
          <w:sz w:val="20"/>
          <w:szCs w:val="20"/>
        </w:rPr>
        <w:t xml:space="preserve"> </w:t>
      </w:r>
      <w:r w:rsidRPr="00AA2F42">
        <w:rPr>
          <w:color w:val="1D1B11"/>
          <w:sz w:val="20"/>
          <w:szCs w:val="20"/>
        </w:rPr>
        <w:t>Отсутствием необходимым финансовых средств;</w:t>
      </w:r>
    </w:p>
    <w:p w:rsidR="00AA2F42" w:rsidRPr="00AA2F42" w:rsidRDefault="00AA2F42" w:rsidP="00AA2F42">
      <w:pPr>
        <w:pStyle w:val="ListParagraph"/>
        <w:ind w:left="708"/>
        <w:jc w:val="both"/>
        <w:rPr>
          <w:sz w:val="20"/>
          <w:szCs w:val="20"/>
        </w:rPr>
      </w:pPr>
      <w:r w:rsidRPr="00AA2F42">
        <w:rPr>
          <w:color w:val="1D1B11"/>
          <w:sz w:val="20"/>
          <w:szCs w:val="20"/>
        </w:rPr>
        <w:t>Отсутствием кадровых ресурсов требуемой квалификации</w:t>
      </w:r>
    </w:p>
    <w:p w:rsidR="00AA2F42" w:rsidRPr="00AA2F42" w:rsidRDefault="00AA2F42" w:rsidP="00AA2F42">
      <w:pPr>
        <w:pStyle w:val="ListParagraph"/>
        <w:ind w:left="360"/>
        <w:jc w:val="both"/>
        <w:rPr>
          <w:sz w:val="20"/>
          <w:szCs w:val="20"/>
        </w:rPr>
      </w:pPr>
      <w:r w:rsidRPr="00AA2F42">
        <w:rPr>
          <w:color w:val="1D1B11"/>
          <w:sz w:val="20"/>
          <w:szCs w:val="20"/>
        </w:rPr>
        <w:t>6.2 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AA2F42" w:rsidRPr="00AA2F42" w:rsidRDefault="00AA2F42" w:rsidP="00AA2F42">
      <w:pPr>
        <w:pStyle w:val="ListParagraph"/>
        <w:ind w:left="360"/>
        <w:jc w:val="both"/>
        <w:rPr>
          <w:sz w:val="20"/>
          <w:szCs w:val="20"/>
        </w:rPr>
      </w:pPr>
      <w:r w:rsidRPr="00AA2F42">
        <w:rPr>
          <w:color w:val="1D1B11"/>
          <w:sz w:val="20"/>
          <w:szCs w:val="20"/>
        </w:rPr>
        <w:t>6.3 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AA2F42" w:rsidRPr="00AA2F42" w:rsidRDefault="00AA2F42" w:rsidP="00AA2F42">
      <w:pPr>
        <w:pStyle w:val="ListParagraph"/>
        <w:ind w:left="360"/>
        <w:jc w:val="both"/>
        <w:rPr>
          <w:sz w:val="20"/>
          <w:szCs w:val="20"/>
        </w:rPr>
      </w:pPr>
      <w:r w:rsidRPr="00AA2F42">
        <w:rPr>
          <w:rFonts w:eastAsia="Times New Roman"/>
          <w:color w:val="1D1B11"/>
          <w:sz w:val="20"/>
          <w:szCs w:val="20"/>
        </w:rPr>
        <w:t xml:space="preserve"> </w:t>
      </w:r>
      <w:r w:rsidRPr="00AA2F42">
        <w:rPr>
          <w:color w:val="1D1B11"/>
          <w:sz w:val="20"/>
          <w:szCs w:val="20"/>
        </w:rPr>
        <w:t>6.4 Устранение рисков поднимает коэффициент до 1, что означает создание условий для полного выполнения мероприятия.</w:t>
      </w:r>
    </w:p>
    <w:p w:rsidR="00AA2F42" w:rsidRPr="00AA2F42" w:rsidRDefault="00AA2F42" w:rsidP="00AA2F42">
      <w:pPr>
        <w:pStyle w:val="ListParagraph"/>
        <w:ind w:left="360"/>
        <w:jc w:val="both"/>
        <w:rPr>
          <w:sz w:val="20"/>
          <w:szCs w:val="20"/>
        </w:rPr>
      </w:pPr>
      <w:r w:rsidRPr="00AA2F42">
        <w:rPr>
          <w:color w:val="1D1B11"/>
          <w:sz w:val="20"/>
          <w:szCs w:val="20"/>
        </w:rPr>
        <w:t>6.5 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AA2F42" w:rsidRPr="00AA2F42" w:rsidRDefault="00AA2F42" w:rsidP="00AA2F42">
      <w:pPr>
        <w:autoSpaceDE w:val="0"/>
        <w:ind w:firstLine="709"/>
        <w:jc w:val="right"/>
        <w:rPr>
          <w:color w:val="1D1B11"/>
        </w:rPr>
      </w:pPr>
    </w:p>
    <w:p w:rsidR="00AA2F42" w:rsidRPr="00AA2F42" w:rsidRDefault="00AA2F42" w:rsidP="00AA2F42">
      <w:pPr>
        <w:autoSpaceDE w:val="0"/>
        <w:ind w:firstLine="709"/>
        <w:jc w:val="right"/>
      </w:pPr>
      <w:r w:rsidRPr="00AA2F42">
        <w:rPr>
          <w:b/>
          <w:color w:val="1D1B11"/>
        </w:rPr>
        <w:t>Таблица 27</w:t>
      </w:r>
    </w:p>
    <w:p w:rsidR="00AA2F42" w:rsidRPr="00AA2F42" w:rsidRDefault="00AA2F42" w:rsidP="00AA2F42">
      <w:pPr>
        <w:pStyle w:val="ListParagraph"/>
        <w:ind w:left="360"/>
        <w:jc w:val="right"/>
        <w:rPr>
          <w:b/>
          <w:color w:val="1D1B11"/>
          <w:sz w:val="20"/>
          <w:szCs w:val="20"/>
        </w:rPr>
      </w:pPr>
    </w:p>
    <w:tbl>
      <w:tblPr>
        <w:tblW w:w="9778" w:type="dxa"/>
        <w:tblInd w:w="108" w:type="dxa"/>
        <w:tblLayout w:type="fixed"/>
        <w:tblLook w:val="0000" w:firstRow="0" w:lastRow="0" w:firstColumn="0" w:lastColumn="0" w:noHBand="0" w:noVBand="0"/>
      </w:tblPr>
      <w:tblGrid>
        <w:gridCol w:w="3261"/>
        <w:gridCol w:w="4819"/>
        <w:gridCol w:w="1698"/>
      </w:tblGrid>
      <w:tr w:rsidR="00AA2F42" w:rsidRPr="00AA2F42" w:rsidTr="00AA2F42">
        <w:tc>
          <w:tcPr>
            <w:tcW w:w="326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color w:val="1D1B11"/>
              </w:rPr>
              <w:t>Вид риска</w:t>
            </w:r>
          </w:p>
        </w:tc>
        <w:tc>
          <w:tcPr>
            <w:tcW w:w="481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color w:val="1D1B11"/>
              </w:rPr>
              <w:t>Описание</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color w:val="1D1B11"/>
              </w:rPr>
              <w:t>Коэффициент</w:t>
            </w:r>
          </w:p>
        </w:tc>
      </w:tr>
      <w:tr w:rsidR="00AA2F42" w:rsidRPr="00AA2F42" w:rsidTr="00AA2F42">
        <w:tc>
          <w:tcPr>
            <w:tcW w:w="326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Риски отсутствуют</w:t>
            </w:r>
          </w:p>
        </w:tc>
        <w:tc>
          <w:tcPr>
            <w:tcW w:w="481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 xml:space="preserve"> Созданы все условия для выполнения мероприятия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color w:val="1D1B11"/>
              </w:rPr>
              <w:t>1</w:t>
            </w:r>
          </w:p>
        </w:tc>
      </w:tr>
      <w:tr w:rsidR="00AA2F42" w:rsidRPr="00AA2F42" w:rsidTr="00AA2F42">
        <w:tc>
          <w:tcPr>
            <w:tcW w:w="326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lastRenderedPageBreak/>
              <w:t>Риск возникновения внеплановых расходов, не запланированных в бюджете на текущий финансовый год</w:t>
            </w:r>
          </w:p>
        </w:tc>
        <w:tc>
          <w:tcPr>
            <w:tcW w:w="481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 xml:space="preserve">Основание для риска – неудовлетворительное состояние материально – технической базы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color w:val="1D1B11"/>
              </w:rPr>
              <w:t>0, 8</w:t>
            </w:r>
          </w:p>
        </w:tc>
      </w:tr>
      <w:tr w:rsidR="00AA2F42" w:rsidRPr="00AA2F42" w:rsidTr="00AA2F42">
        <w:tc>
          <w:tcPr>
            <w:tcW w:w="326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Основные здание требуют капитального ремонта или  замены</w:t>
            </w:r>
          </w:p>
        </w:tc>
        <w:tc>
          <w:tcPr>
            <w:tcW w:w="481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roofErr w:type="gramStart"/>
            <w:r w:rsidRPr="00AA2F42">
              <w:rPr>
                <w:color w:val="1D1B11"/>
              </w:rPr>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AA2F42">
              <w:rPr>
                <w:color w:val="1D1B11"/>
              </w:rPr>
              <w:t xml:space="preserve"> Также данный вид рисков применяются при несоответствии имеющихся средств выполняемой задаче.</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color w:val="1D1B11"/>
              </w:rPr>
              <w:t>0,5</w:t>
            </w:r>
          </w:p>
        </w:tc>
      </w:tr>
      <w:tr w:rsidR="00AA2F42" w:rsidRPr="00AA2F42" w:rsidTr="00AA2F42">
        <w:tc>
          <w:tcPr>
            <w:tcW w:w="326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Риск  административного запрета  на эксплуатацию здания</w:t>
            </w:r>
          </w:p>
        </w:tc>
        <w:tc>
          <w:tcPr>
            <w:tcW w:w="481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Возникает при несоответствии здания действующим нормам и требованиям</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color w:val="1D1B11"/>
              </w:rPr>
              <w:t>0,2</w:t>
            </w:r>
          </w:p>
        </w:tc>
      </w:tr>
      <w:tr w:rsidR="00AA2F42" w:rsidRPr="00AA2F42" w:rsidTr="00AA2F42">
        <w:tc>
          <w:tcPr>
            <w:tcW w:w="326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Отсутствие кадрового обеспечения</w:t>
            </w:r>
          </w:p>
        </w:tc>
        <w:tc>
          <w:tcPr>
            <w:tcW w:w="481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rPr>
                <w:color w:val="1D1B11"/>
              </w:rPr>
              <w:t>Возникает при несоответствии квалификации персонала требованиям поставленной задачи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color w:val="1D1B11"/>
              </w:rPr>
              <w:t>0,9</w:t>
            </w:r>
          </w:p>
        </w:tc>
      </w:tr>
    </w:tbl>
    <w:p w:rsidR="00AA2F42" w:rsidRPr="00AA2F42" w:rsidRDefault="00AA2F42" w:rsidP="00AA2F42">
      <w:pPr>
        <w:jc w:val="center"/>
      </w:pPr>
      <w:r w:rsidRPr="00AA2F42">
        <w:rPr>
          <w:b/>
          <w:color w:val="1D1B11"/>
        </w:rPr>
        <w:t>Управление  реализацией подпрограммы</w:t>
      </w:r>
    </w:p>
    <w:p w:rsidR="00AA2F42" w:rsidRPr="00AA2F42" w:rsidRDefault="00AA2F42" w:rsidP="00AA2F42">
      <w:pPr>
        <w:jc w:val="both"/>
        <w:rPr>
          <w:b/>
          <w:color w:val="1D1B11"/>
        </w:rPr>
      </w:pPr>
    </w:p>
    <w:p w:rsidR="00AA2F42" w:rsidRPr="00AA2F42" w:rsidRDefault="00AA2F42" w:rsidP="00AA2F42">
      <w:pPr>
        <w:pStyle w:val="ListParagraph"/>
        <w:numPr>
          <w:ilvl w:val="0"/>
          <w:numId w:val="8"/>
        </w:numPr>
        <w:ind w:left="0" w:firstLine="360"/>
        <w:jc w:val="both"/>
        <w:rPr>
          <w:sz w:val="20"/>
          <w:szCs w:val="20"/>
        </w:rPr>
      </w:pPr>
      <w:proofErr w:type="gramStart"/>
      <w:r w:rsidRPr="00AA2F42">
        <w:rPr>
          <w:color w:val="1D1B11"/>
          <w:sz w:val="20"/>
          <w:szCs w:val="20"/>
        </w:rPr>
        <w:t>Управление образования Орловского района, муниципальные казенные общеобразовательные учреждения несут ответственность за реализацию и достижение конечных результатов подпрограммы, целевое использование  средств, выделяемых на её выполнение, оказывает содействие  в привлечении средств из бюджетов других уровней, разрабатывает и предоставляет в установленном порядке сводную бюджетную заявку на ассигнования из муниципального бюджете финансирования подпрограммы на очередной финансовый год.</w:t>
      </w:r>
      <w:proofErr w:type="gramEnd"/>
      <w:r w:rsidRPr="00AA2F42">
        <w:rPr>
          <w:color w:val="1D1B11"/>
          <w:sz w:val="20"/>
          <w:szCs w:val="20"/>
        </w:rPr>
        <w:t xml:space="preserve"> 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w:t>
      </w:r>
    </w:p>
    <w:p w:rsidR="00AA2F42" w:rsidRPr="00AA2F42" w:rsidRDefault="00AA2F42" w:rsidP="00AA2F42">
      <w:pPr>
        <w:pStyle w:val="ListParagraph"/>
        <w:numPr>
          <w:ilvl w:val="0"/>
          <w:numId w:val="8"/>
        </w:numPr>
        <w:ind w:left="0" w:firstLine="360"/>
        <w:jc w:val="both"/>
        <w:rPr>
          <w:sz w:val="20"/>
          <w:szCs w:val="20"/>
        </w:rPr>
      </w:pPr>
      <w:r w:rsidRPr="00AA2F42">
        <w:rPr>
          <w:color w:val="1D1B11"/>
          <w:sz w:val="20"/>
          <w:szCs w:val="20"/>
        </w:rPr>
        <w:t xml:space="preserve">Управление образования ежеквартально осуществляет ведение мониторинга показателей результативности (целевых индикаторов) реализации подпрограммы в течение всего периода реализации  подпрограммы. По итогам года проводится анализ эффективности выполнения мероприятий подпрограммы. Отчёт о реализации программы предоставляется в отдел </w:t>
      </w:r>
      <w:r w:rsidRPr="00AA2F42">
        <w:rPr>
          <w:color w:val="1D1B11"/>
          <w:sz w:val="20"/>
          <w:szCs w:val="20"/>
          <w:lang w:val="ru"/>
        </w:rPr>
        <w:t xml:space="preserve">экономического развития, торговли и предпринимательства </w:t>
      </w:r>
      <w:r w:rsidRPr="00AA2F42">
        <w:rPr>
          <w:color w:val="1D1B11"/>
          <w:sz w:val="20"/>
          <w:szCs w:val="20"/>
        </w:rPr>
        <w:t xml:space="preserve">администрации Орловского района ежеквартально в срок до 15 числа месяца, следующего за </w:t>
      </w:r>
      <w:proofErr w:type="gramStart"/>
      <w:r w:rsidRPr="00AA2F42">
        <w:rPr>
          <w:color w:val="1D1B11"/>
          <w:sz w:val="20"/>
          <w:szCs w:val="20"/>
        </w:rPr>
        <w:t>отчётным</w:t>
      </w:r>
      <w:proofErr w:type="gramEnd"/>
      <w:r w:rsidRPr="00AA2F42">
        <w:rPr>
          <w:color w:val="1D1B11"/>
          <w:sz w:val="20"/>
          <w:szCs w:val="20"/>
        </w:rPr>
        <w:t>.</w:t>
      </w:r>
    </w:p>
    <w:p w:rsidR="00AA2F42" w:rsidRPr="00AA2F42" w:rsidRDefault="00AA2F42" w:rsidP="00AA2F42">
      <w:pPr>
        <w:pStyle w:val="ListParagraph"/>
        <w:numPr>
          <w:ilvl w:val="0"/>
          <w:numId w:val="8"/>
        </w:numPr>
        <w:ind w:left="0" w:firstLine="360"/>
        <w:jc w:val="both"/>
        <w:rPr>
          <w:sz w:val="20"/>
          <w:szCs w:val="20"/>
        </w:rPr>
      </w:pPr>
      <w:r w:rsidRPr="00AA2F42">
        <w:rPr>
          <w:color w:val="1D1B11"/>
          <w:sz w:val="20"/>
          <w:szCs w:val="20"/>
        </w:rPr>
        <w:t xml:space="preserve">Корректировка бюджетных средств, выделенных на реализацию подпрограммы, путём увеличения или сокращения расходов на её реализацию, осуществляется в порядке, установленном для внесения изменений в бюджет муниципального образования. </w:t>
      </w:r>
    </w:p>
    <w:p w:rsidR="00AA2F42" w:rsidRPr="00AA2F42" w:rsidRDefault="00AA2F42" w:rsidP="00AA2F42">
      <w:pPr>
        <w:ind w:firstLine="720"/>
        <w:jc w:val="both"/>
      </w:pPr>
      <w:r w:rsidRPr="00AA2F42">
        <w:rPr>
          <w:color w:val="1D1B11"/>
        </w:rPr>
        <w:t>Управление реализацией  подпрограммы включает:</w:t>
      </w:r>
    </w:p>
    <w:p w:rsidR="00AA2F42" w:rsidRPr="00AA2F42" w:rsidRDefault="00AA2F42" w:rsidP="00AA2F42">
      <w:pPr>
        <w:ind w:firstLine="720"/>
        <w:jc w:val="both"/>
      </w:pPr>
      <w:r w:rsidRPr="00AA2F42">
        <w:rPr>
          <w:color w:val="1D1B11"/>
        </w:rPr>
        <w:t>- разработку и принятие правовых актов, необходимых для выполнения подпрограммы;</w:t>
      </w:r>
    </w:p>
    <w:p w:rsidR="00AA2F42" w:rsidRPr="00AA2F42" w:rsidRDefault="00AA2F42" w:rsidP="00AA2F42">
      <w:pPr>
        <w:ind w:firstLine="720"/>
        <w:jc w:val="both"/>
      </w:pPr>
      <w:r w:rsidRPr="00AA2F42">
        <w:rPr>
          <w:color w:val="1D1B11"/>
        </w:rPr>
        <w:t>- уточнение, при необходимости, перечня программных мероприятий и затрат на реализацию мероприятий;</w:t>
      </w:r>
    </w:p>
    <w:p w:rsidR="00AA2F42" w:rsidRPr="00AA2F42" w:rsidRDefault="00AA2F42" w:rsidP="00AA2F42">
      <w:pPr>
        <w:ind w:firstLine="720"/>
        <w:jc w:val="both"/>
      </w:pPr>
      <w:r w:rsidRPr="00AA2F42">
        <w:rPr>
          <w:color w:val="1D1B11"/>
        </w:rPr>
        <w:t>- совершенствование организационной структуры управления подпрограммой с чётким определением состава, функций, механизмов, координации действий исполнителей мероприятий подпрограммы.</w:t>
      </w:r>
    </w:p>
    <w:p w:rsidR="00AA2F42" w:rsidRPr="00AA2F42" w:rsidRDefault="00AA2F42" w:rsidP="00AA2F42">
      <w:pPr>
        <w:ind w:firstLine="720"/>
        <w:jc w:val="both"/>
      </w:pPr>
      <w:r w:rsidRPr="00AA2F42">
        <w:rPr>
          <w:color w:val="1D1B11"/>
        </w:rPr>
        <w:t xml:space="preserve">Управление и </w:t>
      </w:r>
      <w:proofErr w:type="gramStart"/>
      <w:r w:rsidRPr="00AA2F42">
        <w:rPr>
          <w:color w:val="1D1B11"/>
        </w:rPr>
        <w:t>контроль за</w:t>
      </w:r>
      <w:proofErr w:type="gramEnd"/>
      <w:r w:rsidRPr="00AA2F42">
        <w:rPr>
          <w:color w:val="1D1B11"/>
        </w:rPr>
        <w:t xml:space="preserve"> реализацией подпрограммы осуществляет управление образования Орловского района.</w:t>
      </w:r>
    </w:p>
    <w:p w:rsidR="00AA2F42" w:rsidRPr="00AA2F42" w:rsidRDefault="00AA2F42" w:rsidP="00AA2F42">
      <w:pPr>
        <w:ind w:firstLine="720"/>
        <w:jc w:val="both"/>
      </w:pPr>
      <w:r w:rsidRPr="00AA2F42">
        <w:rPr>
          <w:color w:val="1D1B11"/>
        </w:rPr>
        <w:t>Текущее управление подпрограммой осуществляет управление образования Орловского района при взаимодействии с муниципальными образовательными учреждениями.</w:t>
      </w:r>
    </w:p>
    <w:p w:rsidR="00AA2F42" w:rsidRPr="00AA2F42" w:rsidRDefault="00AA2F42" w:rsidP="00AA2F42">
      <w:pPr>
        <w:ind w:firstLine="720"/>
        <w:jc w:val="both"/>
      </w:pPr>
      <w:r w:rsidRPr="00AA2F42">
        <w:rPr>
          <w:color w:val="1D1B11"/>
        </w:rPr>
        <w:t>Начальник управления образования является руководителем подпрограммы.</w:t>
      </w:r>
    </w:p>
    <w:p w:rsidR="00AA2F42" w:rsidRPr="00AA2F42" w:rsidRDefault="00AA2F42" w:rsidP="00AA2F42">
      <w:pPr>
        <w:ind w:firstLine="720"/>
        <w:jc w:val="both"/>
      </w:pPr>
      <w:r w:rsidRPr="00AA2F42">
        <w:rPr>
          <w:color w:val="1D1B11"/>
        </w:rPr>
        <w:t>Управление образования Орловского района контролирует и координирует выполнение программных мероприятий, обеспечивает при необходимости их корректировку, осуществляет мониторинг и оценку результативности мероприятий, участвует в разрешении спорных или конфликтных ситуаций, связанных с реализацией подпрограммы.</w:t>
      </w:r>
    </w:p>
    <w:p w:rsidR="00AA2F42" w:rsidRPr="00AA2F42" w:rsidRDefault="00AA2F42" w:rsidP="00AA2F42">
      <w:pPr>
        <w:ind w:firstLine="720"/>
        <w:jc w:val="both"/>
      </w:pPr>
      <w:r w:rsidRPr="00AA2F42">
        <w:rPr>
          <w:color w:val="1D1B11"/>
        </w:rPr>
        <w:t>Отчёт об исполнении подпрограммы предоставляется управлением образования Орловского района в финансовое управление администрации Орловского района.</w:t>
      </w:r>
    </w:p>
    <w:p w:rsidR="00AA2F42" w:rsidRPr="00AA2F42" w:rsidRDefault="00AA2F42" w:rsidP="00AA2F42">
      <w:pPr>
        <w:widowControl w:val="0"/>
        <w:autoSpaceDE w:val="0"/>
        <w:ind w:firstLine="539"/>
        <w:jc w:val="center"/>
      </w:pPr>
    </w:p>
    <w:p w:rsidR="00AA2F42" w:rsidRPr="00AA2F42" w:rsidRDefault="00AA2F42" w:rsidP="00AA2F42">
      <w:pPr>
        <w:widowControl w:val="0"/>
        <w:autoSpaceDE w:val="0"/>
        <w:ind w:firstLine="539"/>
        <w:jc w:val="center"/>
      </w:pPr>
      <w:r w:rsidRPr="00AA2F42">
        <w:t>__________________________________</w:t>
      </w:r>
    </w:p>
    <w:p w:rsidR="00AA2F42" w:rsidRPr="00AA2F42" w:rsidRDefault="00AA2F42" w:rsidP="00AA2F42">
      <w:pPr>
        <w:jc w:val="center"/>
        <w:rPr>
          <w:b/>
        </w:rPr>
      </w:pPr>
    </w:p>
    <w:p w:rsidR="00AA2F42" w:rsidRPr="00AA2F42" w:rsidRDefault="00AA2F42" w:rsidP="00AA2F42">
      <w:pPr>
        <w:jc w:val="center"/>
      </w:pPr>
      <w:r w:rsidRPr="00AA2F42">
        <w:rPr>
          <w:b/>
        </w:rPr>
        <w:t>Подпрограмма 2</w:t>
      </w:r>
    </w:p>
    <w:p w:rsidR="00AA2F42" w:rsidRPr="00AA2F42" w:rsidRDefault="00AA2F42" w:rsidP="00AA2F42">
      <w:pPr>
        <w:jc w:val="center"/>
      </w:pPr>
      <w:r w:rsidRPr="00AA2F42">
        <w:rPr>
          <w:b/>
        </w:rPr>
        <w:t xml:space="preserve"> «Развитие системы общего образования детей Орловского района  </w:t>
      </w:r>
    </w:p>
    <w:p w:rsidR="00AA2F42" w:rsidRPr="00AA2F42" w:rsidRDefault="00AA2F42" w:rsidP="00AA2F42">
      <w:pPr>
        <w:jc w:val="center"/>
      </w:pPr>
      <w:r w:rsidRPr="00AA2F42">
        <w:rPr>
          <w:b/>
        </w:rPr>
        <w:t>Кировской области» на 2021-2024 годы;</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ПАСПОРТ</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 xml:space="preserve">Подпрограммы 2 Развитие системы общего образования детей Орловского района </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Кировской области на 2021-2024 годы;</w:t>
      </w:r>
    </w:p>
    <w:p w:rsidR="00AA2F42" w:rsidRPr="00AA2F42" w:rsidRDefault="00AA2F42" w:rsidP="00AA2F42">
      <w:pPr>
        <w:pStyle w:val="ConsPlusNonformat"/>
        <w:jc w:val="right"/>
        <w:rPr>
          <w:rFonts w:ascii="Times New Roman" w:hAnsi="Times New Roman" w:cs="Times New Roman"/>
        </w:rPr>
      </w:pPr>
      <w:r w:rsidRPr="00AA2F42">
        <w:rPr>
          <w:rFonts w:ascii="Times New Roman" w:hAnsi="Times New Roman" w:cs="Times New Roman"/>
          <w:b/>
        </w:rPr>
        <w:t>Таблица 28</w:t>
      </w:r>
    </w:p>
    <w:p w:rsidR="00AA2F42" w:rsidRPr="00AA2F42" w:rsidRDefault="00AA2F42" w:rsidP="00AA2F42">
      <w:pPr>
        <w:widowControl w:val="0"/>
        <w:autoSpaceDE w:val="0"/>
        <w:jc w:val="right"/>
        <w:rPr>
          <w:b/>
        </w:rPr>
      </w:pPr>
    </w:p>
    <w:tbl>
      <w:tblPr>
        <w:tblW w:w="9498" w:type="dxa"/>
        <w:tblInd w:w="75" w:type="dxa"/>
        <w:tblLayout w:type="fixed"/>
        <w:tblCellMar>
          <w:top w:w="75" w:type="dxa"/>
          <w:left w:w="75" w:type="dxa"/>
          <w:bottom w:w="75" w:type="dxa"/>
          <w:right w:w="75" w:type="dxa"/>
        </w:tblCellMar>
        <w:tblLook w:val="0000" w:firstRow="0" w:lastRow="0" w:firstColumn="0" w:lastColumn="0" w:noHBand="0" w:noVBand="0"/>
      </w:tblPr>
      <w:tblGrid>
        <w:gridCol w:w="2694"/>
        <w:gridCol w:w="6804"/>
      </w:tblGrid>
      <w:tr w:rsidR="00AA2F42" w:rsidRPr="00AA2F42" w:rsidTr="00AA2F42">
        <w:trPr>
          <w:trHeight w:val="400"/>
        </w:trPr>
        <w:tc>
          <w:tcPr>
            <w:tcW w:w="269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sz w:val="20"/>
                <w:szCs w:val="20"/>
              </w:rPr>
            </w:pPr>
            <w:r w:rsidRPr="00AA2F42">
              <w:rPr>
                <w:sz w:val="20"/>
                <w:szCs w:val="20"/>
              </w:rPr>
              <w:t xml:space="preserve">Ответственный исполнитель муниципальной 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iCs/>
              </w:rPr>
              <w:t>Управление образования Орловского района</w:t>
            </w:r>
          </w:p>
        </w:tc>
      </w:tr>
      <w:tr w:rsidR="00AA2F42" w:rsidRPr="00AA2F42" w:rsidTr="00AA2F42">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Соисполнители муниципальной программы  </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МКОУ ООШ №1 им. Н.Ф. Зонова г. Орлова</w:t>
            </w:r>
          </w:p>
          <w:p w:rsidR="00AA2F42" w:rsidRPr="00AA2F42" w:rsidRDefault="00AA2F42" w:rsidP="00AA2F42">
            <w:pPr>
              <w:pStyle w:val="ConsPlusCell"/>
              <w:rPr>
                <w:sz w:val="20"/>
                <w:szCs w:val="20"/>
              </w:rPr>
            </w:pPr>
            <w:r w:rsidRPr="00AA2F42">
              <w:rPr>
                <w:sz w:val="20"/>
                <w:szCs w:val="20"/>
              </w:rPr>
              <w:t>МКОУ СОШ д. Кузнецы</w:t>
            </w:r>
          </w:p>
          <w:p w:rsidR="00AA2F42" w:rsidRPr="00AA2F42" w:rsidRDefault="00AA2F42" w:rsidP="00AA2F42">
            <w:pPr>
              <w:pStyle w:val="ConsPlusCell"/>
              <w:rPr>
                <w:sz w:val="20"/>
                <w:szCs w:val="20"/>
              </w:rPr>
            </w:pPr>
            <w:r w:rsidRPr="00AA2F42">
              <w:rPr>
                <w:sz w:val="20"/>
                <w:szCs w:val="20"/>
              </w:rPr>
              <w:t xml:space="preserve">МКОУ ООШ с. </w:t>
            </w:r>
            <w:proofErr w:type="spellStart"/>
            <w:r w:rsidRPr="00AA2F42">
              <w:rPr>
                <w:sz w:val="20"/>
                <w:szCs w:val="20"/>
              </w:rPr>
              <w:t>Колково</w:t>
            </w:r>
            <w:proofErr w:type="spellEnd"/>
          </w:p>
          <w:p w:rsidR="00AA2F42" w:rsidRPr="00AA2F42" w:rsidRDefault="00AA2F42" w:rsidP="00AA2F42">
            <w:pPr>
              <w:pStyle w:val="ConsPlusCell"/>
              <w:rPr>
                <w:sz w:val="20"/>
                <w:szCs w:val="20"/>
              </w:rPr>
            </w:pPr>
            <w:r w:rsidRPr="00AA2F42">
              <w:rPr>
                <w:sz w:val="20"/>
                <w:szCs w:val="20"/>
              </w:rPr>
              <w:t xml:space="preserve">МКОУ СОШ с. </w:t>
            </w:r>
            <w:proofErr w:type="spellStart"/>
            <w:r w:rsidRPr="00AA2F42">
              <w:rPr>
                <w:sz w:val="20"/>
                <w:szCs w:val="20"/>
              </w:rPr>
              <w:t>Чудиново</w:t>
            </w:r>
            <w:proofErr w:type="spellEnd"/>
          </w:p>
          <w:p w:rsidR="00AA2F42" w:rsidRPr="00AA2F42" w:rsidRDefault="00AA2F42" w:rsidP="00AA2F42">
            <w:pPr>
              <w:pStyle w:val="ConsPlusCell"/>
              <w:rPr>
                <w:sz w:val="20"/>
                <w:szCs w:val="20"/>
              </w:rPr>
            </w:pPr>
            <w:r w:rsidRPr="00AA2F42">
              <w:rPr>
                <w:sz w:val="20"/>
                <w:szCs w:val="20"/>
              </w:rPr>
              <w:t xml:space="preserve">МКОУ ООШ д. </w:t>
            </w:r>
            <w:proofErr w:type="spellStart"/>
            <w:r w:rsidRPr="00AA2F42">
              <w:rPr>
                <w:sz w:val="20"/>
                <w:szCs w:val="20"/>
              </w:rPr>
              <w:t>Цепели</w:t>
            </w:r>
            <w:proofErr w:type="spellEnd"/>
          </w:p>
          <w:p w:rsidR="00AA2F42" w:rsidRPr="00AA2F42" w:rsidRDefault="00AA2F42" w:rsidP="00AA2F42">
            <w:pPr>
              <w:pStyle w:val="ConsPlusCell"/>
              <w:rPr>
                <w:sz w:val="20"/>
                <w:szCs w:val="20"/>
              </w:rPr>
            </w:pPr>
            <w:r w:rsidRPr="00AA2F42">
              <w:rPr>
                <w:sz w:val="20"/>
                <w:szCs w:val="20"/>
              </w:rPr>
              <w:lastRenderedPageBreak/>
              <w:t xml:space="preserve">МКОУ ООШ с. </w:t>
            </w:r>
            <w:proofErr w:type="spellStart"/>
            <w:r w:rsidRPr="00AA2F42">
              <w:rPr>
                <w:sz w:val="20"/>
                <w:szCs w:val="20"/>
              </w:rPr>
              <w:t>Тохтино</w:t>
            </w:r>
            <w:proofErr w:type="spellEnd"/>
          </w:p>
          <w:p w:rsidR="00AA2F42" w:rsidRPr="00AA2F42" w:rsidRDefault="00AA2F42" w:rsidP="00AA2F42">
            <w:pPr>
              <w:pStyle w:val="ConsPlusCell"/>
              <w:rPr>
                <w:sz w:val="20"/>
                <w:szCs w:val="20"/>
              </w:rPr>
            </w:pPr>
            <w:r w:rsidRPr="00AA2F42">
              <w:rPr>
                <w:sz w:val="20"/>
                <w:szCs w:val="20"/>
              </w:rPr>
              <w:t xml:space="preserve">МКОУ ООШ с. </w:t>
            </w:r>
            <w:proofErr w:type="spellStart"/>
            <w:r w:rsidRPr="00AA2F42">
              <w:rPr>
                <w:sz w:val="20"/>
                <w:szCs w:val="20"/>
              </w:rPr>
              <w:t>Русаново</w:t>
            </w:r>
            <w:proofErr w:type="spellEnd"/>
          </w:p>
        </w:tc>
      </w:tr>
      <w:tr w:rsidR="00AA2F42" w:rsidRPr="00AA2F42" w:rsidTr="00AA2F42">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lastRenderedPageBreak/>
              <w:t>Наименование подпрограммы 2</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Развитие </w:t>
            </w:r>
            <w:proofErr w:type="gramStart"/>
            <w:r w:rsidRPr="00AA2F42">
              <w:rPr>
                <w:sz w:val="20"/>
                <w:szCs w:val="20"/>
              </w:rPr>
              <w:t>системы общего образования детей Орловского района Кировской области</w:t>
            </w:r>
            <w:proofErr w:type="gramEnd"/>
            <w:r w:rsidRPr="00AA2F42">
              <w:rPr>
                <w:sz w:val="20"/>
                <w:szCs w:val="20"/>
              </w:rPr>
              <w:t xml:space="preserve"> на 2021-2024 годы;</w:t>
            </w:r>
          </w:p>
        </w:tc>
      </w:tr>
      <w:tr w:rsidR="00AA2F42" w:rsidRPr="00AA2F42" w:rsidTr="00AA2F42">
        <w:trPr>
          <w:trHeight w:val="400"/>
        </w:trPr>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Программно-целевые инструменты подпрограммы 2               </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Не предусмотрены</w:t>
            </w:r>
          </w:p>
        </w:tc>
      </w:tr>
      <w:tr w:rsidR="00AA2F42" w:rsidRPr="00AA2F42" w:rsidTr="00AA2F42">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Цель подпрограммы 2  </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a8"/>
              <w:snapToGrid w:val="0"/>
              <w:rPr>
                <w:rFonts w:ascii="Times New Roman" w:hAnsi="Times New Roman"/>
                <w:sz w:val="20"/>
                <w:szCs w:val="20"/>
              </w:rPr>
            </w:pPr>
            <w:r w:rsidRPr="00AA2F42">
              <w:rPr>
                <w:rFonts w:ascii="Times New Roman" w:hAnsi="Times New Roman"/>
                <w:sz w:val="20"/>
                <w:szCs w:val="20"/>
              </w:rPr>
              <w:t xml:space="preserve">Обеспечение комплекса мер, направленных на повышение качества общего образования, его доступности, </w:t>
            </w:r>
            <w:proofErr w:type="spellStart"/>
            <w:r w:rsidRPr="00AA2F42">
              <w:rPr>
                <w:rFonts w:ascii="Times New Roman" w:hAnsi="Times New Roman"/>
                <w:sz w:val="20"/>
                <w:szCs w:val="20"/>
              </w:rPr>
              <w:t>инновационности</w:t>
            </w:r>
            <w:proofErr w:type="spellEnd"/>
            <w:r w:rsidRPr="00AA2F42">
              <w:rPr>
                <w:rFonts w:ascii="Times New Roman" w:hAnsi="Times New Roman"/>
                <w:sz w:val="20"/>
                <w:szCs w:val="20"/>
              </w:rPr>
              <w:t xml:space="preserve">, фундаментальности, технологической оснащенности, </w:t>
            </w:r>
            <w:proofErr w:type="spellStart"/>
            <w:r w:rsidRPr="00AA2F42">
              <w:rPr>
                <w:rFonts w:ascii="Times New Roman" w:hAnsi="Times New Roman"/>
                <w:sz w:val="20"/>
                <w:szCs w:val="20"/>
              </w:rPr>
              <w:t>здоровьесберегающей</w:t>
            </w:r>
            <w:proofErr w:type="spellEnd"/>
            <w:r w:rsidRPr="00AA2F42">
              <w:rPr>
                <w:rFonts w:ascii="Times New Roman" w:hAnsi="Times New Roman"/>
                <w:sz w:val="20"/>
                <w:szCs w:val="20"/>
              </w:rPr>
              <w:t xml:space="preserve"> направленности в соответствии с требованиями современного развития экономики</w:t>
            </w:r>
          </w:p>
        </w:tc>
      </w:tr>
      <w:tr w:rsidR="00AA2F42" w:rsidRPr="00AA2F42" w:rsidTr="00AA2F42">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Задачи подпрограммы  2</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 создание в общеобразовательных учреждениях условий обучения, отвечающих требованиям современной экономики и запросам общества;</w:t>
            </w:r>
          </w:p>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 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выстраивание дифференцированной личностно-ориентированной системы образования, в том числе совершенствование профильного обучения;</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развитие форм общественного управления образованием;</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формирование здорового образа жизни и безопасных условий пребывания детей в общеобразовательных учреждениях;</w:t>
            </w:r>
          </w:p>
          <w:p w:rsidR="00AA2F42" w:rsidRPr="00AA2F42" w:rsidRDefault="00AA2F42" w:rsidP="00AA2F42">
            <w:r w:rsidRPr="00AA2F42">
              <w:t>-создание в общеобразовательных организациях, расположенных в сельской местности, условий для занятия физической культурой и спортом;</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внедрение инновационных педагогических технологий и формирование системы мониторинга деятельности общеобразовательных учреждений;</w:t>
            </w:r>
          </w:p>
          <w:p w:rsidR="00AA2F42" w:rsidRPr="00AA2F42" w:rsidRDefault="00AA2F42" w:rsidP="00AA2F42">
            <w:pPr>
              <w:pStyle w:val="a8"/>
              <w:rPr>
                <w:rFonts w:ascii="Times New Roman" w:hAnsi="Times New Roman"/>
                <w:sz w:val="20"/>
                <w:szCs w:val="20"/>
              </w:rPr>
            </w:pPr>
            <w:r w:rsidRPr="00AA2F42">
              <w:rPr>
                <w:rFonts w:ascii="Times New Roman" w:hAnsi="Times New Roman"/>
                <w:sz w:val="20"/>
                <w:szCs w:val="20"/>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AA2F42" w:rsidRPr="00AA2F42" w:rsidRDefault="00AA2F42" w:rsidP="00AA2F42">
            <w:pPr>
              <w:pStyle w:val="a8"/>
              <w:rPr>
                <w:rFonts w:ascii="Times New Roman" w:hAnsi="Times New Roman"/>
                <w:sz w:val="20"/>
                <w:szCs w:val="20"/>
              </w:rPr>
            </w:pPr>
            <w:r w:rsidRPr="00AA2F42">
              <w:rPr>
                <w:rFonts w:ascii="Times New Roman" w:hAnsi="Times New Roman"/>
                <w:sz w:val="20"/>
                <w:szCs w:val="20"/>
              </w:rPr>
              <w:t xml:space="preserve">- </w:t>
            </w:r>
            <w:r w:rsidRPr="00AA2F42">
              <w:rPr>
                <w:rFonts w:ascii="Times New Roman" w:hAnsi="Times New Roman"/>
                <w:iCs/>
                <w:sz w:val="20"/>
                <w:szCs w:val="20"/>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AA2F42" w:rsidRPr="00AA2F42" w:rsidRDefault="00AA2F42" w:rsidP="00AA2F42">
            <w:pPr>
              <w:pStyle w:val="a8"/>
              <w:rPr>
                <w:rFonts w:ascii="Times New Roman" w:hAnsi="Times New Roman"/>
                <w:sz w:val="20"/>
                <w:szCs w:val="20"/>
              </w:rPr>
            </w:pPr>
            <w:r w:rsidRPr="00AA2F42">
              <w:rPr>
                <w:rFonts w:ascii="Times New Roman" w:hAnsi="Times New Roman"/>
                <w:iCs/>
                <w:sz w:val="20"/>
                <w:szCs w:val="20"/>
              </w:rPr>
              <w:t>- обеспечение питания для широкого контингента школьников.</w:t>
            </w:r>
          </w:p>
          <w:p w:rsidR="00AA2F42" w:rsidRPr="00AA2F42" w:rsidRDefault="00AA2F42" w:rsidP="00AA2F42">
            <w:pPr>
              <w:pStyle w:val="a8"/>
              <w:rPr>
                <w:rFonts w:ascii="Times New Roman" w:hAnsi="Times New Roman"/>
                <w:sz w:val="20"/>
                <w:szCs w:val="20"/>
              </w:rPr>
            </w:pPr>
            <w:r w:rsidRPr="00AA2F42">
              <w:rPr>
                <w:rFonts w:ascii="Times New Roman" w:hAnsi="Times New Roman"/>
                <w:iCs/>
                <w:sz w:val="20"/>
                <w:szCs w:val="20"/>
              </w:rPr>
              <w:t>- ф</w:t>
            </w:r>
            <w:r w:rsidRPr="00AA2F42">
              <w:rPr>
                <w:rFonts w:ascii="Times New Roman" w:hAnsi="Times New Roman"/>
                <w:sz w:val="20"/>
                <w:szCs w:val="20"/>
              </w:rPr>
              <w:t>ормирование у учащихся устойчивых навыков соблюдения и выполнения Правил дорожного движения, закрепление знаний ПДД</w:t>
            </w:r>
          </w:p>
          <w:p w:rsidR="00AA2F42" w:rsidRPr="00AA2F42" w:rsidRDefault="00AA2F42" w:rsidP="00AA2F42">
            <w:pPr>
              <w:pStyle w:val="a8"/>
              <w:rPr>
                <w:rFonts w:ascii="Times New Roman" w:hAnsi="Times New Roman"/>
                <w:sz w:val="20"/>
                <w:szCs w:val="20"/>
              </w:rPr>
            </w:pPr>
            <w:r w:rsidRPr="00AA2F42">
              <w:rPr>
                <w:rFonts w:ascii="Times New Roman" w:hAnsi="Times New Roman"/>
                <w:sz w:val="20"/>
                <w:szCs w:val="20"/>
              </w:rPr>
              <w:t>- выплата ежемесячного денежного вознаграждения за классное руководство педагогическим работникам муниципальных общеобразовательных организаций;</w:t>
            </w:r>
          </w:p>
          <w:p w:rsidR="00AA2F42" w:rsidRPr="00AA2F42" w:rsidRDefault="00AA2F42" w:rsidP="00AA2F42">
            <w:pPr>
              <w:pStyle w:val="a8"/>
              <w:rPr>
                <w:rFonts w:ascii="Times New Roman" w:hAnsi="Times New Roman"/>
                <w:sz w:val="20"/>
                <w:szCs w:val="20"/>
              </w:rPr>
            </w:pPr>
            <w:r w:rsidRPr="00AA2F42">
              <w:rPr>
                <w:rFonts w:ascii="Times New Roman" w:hAnsi="Times New Roman"/>
                <w:sz w:val="20"/>
                <w:szCs w:val="20"/>
              </w:rPr>
              <w:t>-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AA2F42" w:rsidRPr="00AA2F42" w:rsidRDefault="00AA2F42" w:rsidP="00AA2F42">
            <w:pPr>
              <w:pStyle w:val="a8"/>
              <w:rPr>
                <w:rFonts w:ascii="Times New Roman" w:hAnsi="Times New Roman"/>
                <w:sz w:val="20"/>
                <w:szCs w:val="20"/>
              </w:rPr>
            </w:pPr>
            <w:r w:rsidRPr="00AA2F42">
              <w:rPr>
                <w:rFonts w:ascii="Times New Roman" w:hAnsi="Times New Roman"/>
                <w:sz w:val="20"/>
                <w:szCs w:val="20"/>
              </w:rPr>
              <w:t>-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r>
      <w:tr w:rsidR="00AA2F42" w:rsidRPr="00AA2F42" w:rsidTr="00AA2F42">
        <w:trPr>
          <w:trHeight w:val="400"/>
        </w:trPr>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Целевые показатели    эффективности  реализации подпрограммы 2</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1. Доля учащихся, имеющих высокое качество результатов обучения и воспитания,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2. Доля учащихся, не освоивших общеобразовательные программы,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3. Количество учащихся, не посещающих и систематически пропускающих учебные занятия, чел.</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4. Доля общеобразовательных учреждений, отвечающих современным требованиям к условиям осуществления образовательного процесса,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5. Удельный вес общеобразовательных учреждений, имеющих общественные формы управления,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6. Доля одаренных детей в районе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xml:space="preserve">7. Доля детей </w:t>
            </w:r>
            <w:r w:rsidRPr="00AA2F42">
              <w:rPr>
                <w:rFonts w:ascii="Times New Roman" w:hAnsi="Times New Roman"/>
                <w:iCs/>
                <w:sz w:val="20"/>
                <w:szCs w:val="20"/>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9. Доля учащихся, занимающихся физической культурой и спортом во </w:t>
            </w:r>
            <w:r w:rsidRPr="00AA2F42">
              <w:rPr>
                <w:rFonts w:ascii="Times New Roman" w:hAnsi="Times New Roman"/>
                <w:iCs/>
                <w:sz w:val="20"/>
                <w:szCs w:val="20"/>
              </w:rPr>
              <w:lastRenderedPageBreak/>
              <w:t>внеурочное время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10. Количество муниципальных образовательных </w:t>
            </w:r>
            <w:proofErr w:type="gramStart"/>
            <w:r w:rsidRPr="00AA2F42">
              <w:rPr>
                <w:rFonts w:ascii="Times New Roman" w:hAnsi="Times New Roman"/>
                <w:iCs/>
                <w:sz w:val="20"/>
                <w:szCs w:val="20"/>
              </w:rPr>
              <w:t>организациях</w:t>
            </w:r>
            <w:proofErr w:type="gramEnd"/>
            <w:r w:rsidRPr="00AA2F42">
              <w:rPr>
                <w:rFonts w:ascii="Times New Roman" w:hAnsi="Times New Roman"/>
                <w:iCs/>
                <w:sz w:val="20"/>
                <w:szCs w:val="20"/>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 ед.</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11.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12. </w:t>
            </w:r>
            <w:proofErr w:type="gramStart"/>
            <w:r w:rsidRPr="00AA2F42">
              <w:rPr>
                <w:rFonts w:ascii="Times New Roman" w:hAnsi="Times New Roman"/>
                <w:iCs/>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13. 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14. </w:t>
            </w:r>
            <w:proofErr w:type="gramStart"/>
            <w:r w:rsidRPr="00AA2F42">
              <w:rPr>
                <w:rFonts w:ascii="Times New Roman" w:hAnsi="Times New Roman"/>
                <w:iCs/>
                <w:sz w:val="20"/>
                <w:szCs w:val="20"/>
                <w:lang w:val="ru"/>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r>
      <w:tr w:rsidR="00AA2F42" w:rsidRPr="00AA2F42" w:rsidTr="00AA2F42">
        <w:trPr>
          <w:trHeight w:val="400"/>
        </w:trPr>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lastRenderedPageBreak/>
              <w:t xml:space="preserve">Сроки и этапы реализации подпрограммы 2                             </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Срок реализации подпрограммы 2 - 2021-2024 годы:</w:t>
            </w:r>
          </w:p>
          <w:p w:rsidR="00AA2F42" w:rsidRPr="00AA2F42" w:rsidRDefault="00AA2F42" w:rsidP="00AA2F42">
            <w:pPr>
              <w:pStyle w:val="ConsPlusCell"/>
              <w:rPr>
                <w:sz w:val="20"/>
                <w:szCs w:val="20"/>
              </w:rPr>
            </w:pPr>
            <w:r w:rsidRPr="00AA2F42">
              <w:rPr>
                <w:sz w:val="20"/>
                <w:szCs w:val="20"/>
              </w:rPr>
              <w:t>С 2021 - 2024 год</w:t>
            </w:r>
          </w:p>
          <w:p w:rsidR="00AA2F42" w:rsidRPr="00AA2F42" w:rsidRDefault="00AA2F42" w:rsidP="00AA2F42">
            <w:pPr>
              <w:pStyle w:val="ConsPlusCell"/>
              <w:rPr>
                <w:sz w:val="20"/>
                <w:szCs w:val="20"/>
              </w:rPr>
            </w:pPr>
            <w:r w:rsidRPr="00AA2F42">
              <w:rPr>
                <w:sz w:val="20"/>
                <w:szCs w:val="20"/>
                <w:lang w:val="en-US"/>
              </w:rPr>
              <w:t>I</w:t>
            </w:r>
            <w:r w:rsidRPr="00AA2F42">
              <w:rPr>
                <w:sz w:val="20"/>
                <w:szCs w:val="20"/>
              </w:rPr>
              <w:t xml:space="preserve"> этап – 2021 - 2022 год</w:t>
            </w:r>
          </w:p>
          <w:p w:rsidR="00AA2F42" w:rsidRPr="00AA2F42" w:rsidRDefault="00AA2F42" w:rsidP="00AA2F42">
            <w:pPr>
              <w:pStyle w:val="ConsPlusCell"/>
              <w:rPr>
                <w:sz w:val="20"/>
                <w:szCs w:val="20"/>
              </w:rPr>
            </w:pPr>
            <w:r w:rsidRPr="00AA2F42">
              <w:rPr>
                <w:sz w:val="20"/>
                <w:szCs w:val="20"/>
                <w:lang w:val="en-US"/>
              </w:rPr>
              <w:t>II</w:t>
            </w:r>
            <w:r w:rsidRPr="00AA2F42">
              <w:rPr>
                <w:sz w:val="20"/>
                <w:szCs w:val="20"/>
              </w:rPr>
              <w:t xml:space="preserve"> этап – 2022 - 2023 год</w:t>
            </w:r>
          </w:p>
          <w:p w:rsidR="00AA2F42" w:rsidRPr="00AA2F42" w:rsidRDefault="00AA2F42" w:rsidP="00AA2F42">
            <w:pPr>
              <w:pStyle w:val="ConsPlusCell"/>
              <w:rPr>
                <w:sz w:val="20"/>
                <w:szCs w:val="20"/>
              </w:rPr>
            </w:pPr>
            <w:r w:rsidRPr="00AA2F42">
              <w:rPr>
                <w:sz w:val="20"/>
                <w:szCs w:val="20"/>
                <w:lang w:val="en-US"/>
              </w:rPr>
              <w:t>III</w:t>
            </w:r>
            <w:r w:rsidRPr="00AA2F42">
              <w:rPr>
                <w:sz w:val="20"/>
                <w:szCs w:val="20"/>
                <w:lang w:val="ru"/>
              </w:rPr>
              <w:t xml:space="preserve"> этап- 2023 – 2024 год</w:t>
            </w:r>
          </w:p>
        </w:tc>
      </w:tr>
      <w:tr w:rsidR="00AA2F42" w:rsidRPr="00AA2F42" w:rsidTr="00AA2F42">
        <w:trPr>
          <w:trHeight w:val="400"/>
        </w:trPr>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Объемы  бюджетных  ассигнований  подпрограммы  2 </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bCs/>
                <w:sz w:val="20"/>
                <w:szCs w:val="20"/>
              </w:rPr>
              <w:t>Источники финансирования, тыс. руб. 2021 год</w:t>
            </w:r>
          </w:p>
          <w:p w:rsidR="00AA2F42" w:rsidRPr="00AA2F42" w:rsidRDefault="00AA2F42" w:rsidP="00AA2F42">
            <w:pPr>
              <w:pStyle w:val="ConsPlusCell"/>
              <w:snapToGrid w:val="0"/>
              <w:jc w:val="both"/>
              <w:rPr>
                <w:sz w:val="20"/>
                <w:szCs w:val="20"/>
              </w:rPr>
            </w:pPr>
            <w:r w:rsidRPr="00AA2F42">
              <w:rPr>
                <w:bCs/>
                <w:sz w:val="20"/>
                <w:szCs w:val="20"/>
              </w:rPr>
              <w:t>Федеральный бюджет – 7 785,70 тыс. руб.</w:t>
            </w:r>
          </w:p>
          <w:p w:rsidR="00AA2F42" w:rsidRPr="00AA2F42" w:rsidRDefault="00AA2F42" w:rsidP="00AA2F42">
            <w:pPr>
              <w:pStyle w:val="ConsPlusCell"/>
              <w:snapToGrid w:val="0"/>
              <w:jc w:val="both"/>
              <w:rPr>
                <w:sz w:val="20"/>
                <w:szCs w:val="20"/>
              </w:rPr>
            </w:pPr>
            <w:r w:rsidRPr="00AA2F42">
              <w:rPr>
                <w:bCs/>
                <w:sz w:val="20"/>
                <w:szCs w:val="20"/>
              </w:rPr>
              <w:t>Областной бюджет – 58 383,96 тыс. руб.</w:t>
            </w:r>
          </w:p>
          <w:p w:rsidR="00AA2F42" w:rsidRPr="00AA2F42" w:rsidRDefault="00AA2F42" w:rsidP="00AA2F42">
            <w:pPr>
              <w:pStyle w:val="ConsPlusCell"/>
              <w:snapToGrid w:val="0"/>
              <w:jc w:val="both"/>
              <w:rPr>
                <w:sz w:val="20"/>
                <w:szCs w:val="20"/>
              </w:rPr>
            </w:pPr>
            <w:r w:rsidRPr="00AA2F42">
              <w:rPr>
                <w:bCs/>
                <w:sz w:val="20"/>
                <w:szCs w:val="20"/>
              </w:rPr>
              <w:t>Местный бюджет – 31 180,84 тыс. руб.</w:t>
            </w:r>
          </w:p>
          <w:p w:rsidR="00AA2F42" w:rsidRPr="00AA2F42" w:rsidRDefault="00AA2F42" w:rsidP="00AA2F42">
            <w:pPr>
              <w:pStyle w:val="ConsPlusCell"/>
              <w:snapToGrid w:val="0"/>
              <w:jc w:val="both"/>
              <w:rPr>
                <w:sz w:val="20"/>
                <w:szCs w:val="20"/>
              </w:rPr>
            </w:pPr>
            <w:r w:rsidRPr="00AA2F42">
              <w:rPr>
                <w:bCs/>
                <w:sz w:val="20"/>
                <w:szCs w:val="20"/>
              </w:rPr>
              <w:t>ИТОГО: 97 350,50 тыс. руб.</w:t>
            </w:r>
          </w:p>
          <w:p w:rsidR="00AA2F42" w:rsidRPr="00AA2F42" w:rsidRDefault="00AA2F42" w:rsidP="00AA2F42">
            <w:pPr>
              <w:pStyle w:val="ConsPlusCell"/>
              <w:snapToGrid w:val="0"/>
              <w:jc w:val="both"/>
              <w:rPr>
                <w:sz w:val="20"/>
                <w:szCs w:val="20"/>
              </w:rPr>
            </w:pPr>
            <w:r w:rsidRPr="00AA2F42">
              <w:rPr>
                <w:bCs/>
                <w:sz w:val="20"/>
                <w:szCs w:val="20"/>
              </w:rPr>
              <w:t>Источники финансирования, тыс. руб. 2022 год</w:t>
            </w:r>
          </w:p>
          <w:p w:rsidR="00AA2F42" w:rsidRPr="00AA2F42" w:rsidRDefault="00AA2F42" w:rsidP="00AA2F42">
            <w:pPr>
              <w:pStyle w:val="ConsPlusCell"/>
              <w:snapToGrid w:val="0"/>
              <w:jc w:val="both"/>
              <w:rPr>
                <w:sz w:val="20"/>
                <w:szCs w:val="20"/>
              </w:rPr>
            </w:pPr>
            <w:r w:rsidRPr="00AA2F42">
              <w:rPr>
                <w:bCs/>
                <w:sz w:val="20"/>
                <w:szCs w:val="20"/>
              </w:rPr>
              <w:t>Федеральный бюджет – 9 505,50 тыс. руб.</w:t>
            </w:r>
          </w:p>
          <w:p w:rsidR="00AA2F42" w:rsidRPr="00AA2F42" w:rsidRDefault="00AA2F42" w:rsidP="00AA2F42">
            <w:pPr>
              <w:pStyle w:val="ConsPlusCell"/>
              <w:snapToGrid w:val="0"/>
              <w:jc w:val="both"/>
              <w:rPr>
                <w:sz w:val="20"/>
                <w:szCs w:val="20"/>
              </w:rPr>
            </w:pPr>
            <w:r w:rsidRPr="00AA2F42">
              <w:rPr>
                <w:bCs/>
                <w:sz w:val="20"/>
                <w:szCs w:val="20"/>
              </w:rPr>
              <w:t>Областной бюджет – 70 727,50 тыс. руб.</w:t>
            </w:r>
          </w:p>
          <w:p w:rsidR="00AA2F42" w:rsidRPr="00AA2F42" w:rsidRDefault="00AA2F42" w:rsidP="00AA2F42">
            <w:pPr>
              <w:pStyle w:val="ConsPlusCell"/>
              <w:snapToGrid w:val="0"/>
              <w:jc w:val="both"/>
              <w:rPr>
                <w:sz w:val="20"/>
                <w:szCs w:val="20"/>
              </w:rPr>
            </w:pPr>
            <w:r w:rsidRPr="00AA2F42">
              <w:rPr>
                <w:bCs/>
                <w:sz w:val="20"/>
                <w:szCs w:val="20"/>
              </w:rPr>
              <w:t>Местный бюджет – 21 237,92 тыс. руб.</w:t>
            </w:r>
          </w:p>
          <w:p w:rsidR="00AA2F42" w:rsidRPr="00AA2F42" w:rsidRDefault="00AA2F42" w:rsidP="00AA2F42">
            <w:pPr>
              <w:pStyle w:val="ConsPlusCell"/>
              <w:snapToGrid w:val="0"/>
              <w:jc w:val="both"/>
              <w:rPr>
                <w:sz w:val="20"/>
                <w:szCs w:val="20"/>
              </w:rPr>
            </w:pPr>
            <w:r w:rsidRPr="00AA2F42">
              <w:rPr>
                <w:bCs/>
                <w:sz w:val="20"/>
                <w:szCs w:val="20"/>
              </w:rPr>
              <w:t>ИТОГО: 101 470,92 тыс. руб.</w:t>
            </w:r>
          </w:p>
          <w:p w:rsidR="00AA2F42" w:rsidRPr="00AA2F42" w:rsidRDefault="00AA2F42" w:rsidP="00AA2F42">
            <w:pPr>
              <w:pStyle w:val="ConsPlusCell"/>
              <w:snapToGrid w:val="0"/>
              <w:jc w:val="both"/>
              <w:rPr>
                <w:sz w:val="20"/>
                <w:szCs w:val="20"/>
              </w:rPr>
            </w:pPr>
            <w:r w:rsidRPr="00AA2F42">
              <w:rPr>
                <w:bCs/>
                <w:sz w:val="20"/>
                <w:szCs w:val="20"/>
              </w:rPr>
              <w:t>Источники финансирования, тыс. руб. 2023 год</w:t>
            </w:r>
          </w:p>
          <w:p w:rsidR="00AA2F42" w:rsidRPr="00AA2F42" w:rsidRDefault="00AA2F42" w:rsidP="00AA2F42">
            <w:pPr>
              <w:pStyle w:val="ConsPlusCell"/>
              <w:snapToGrid w:val="0"/>
              <w:jc w:val="both"/>
              <w:rPr>
                <w:sz w:val="20"/>
                <w:szCs w:val="20"/>
              </w:rPr>
            </w:pPr>
            <w:r w:rsidRPr="00AA2F42">
              <w:rPr>
                <w:bCs/>
                <w:sz w:val="20"/>
                <w:szCs w:val="20"/>
              </w:rPr>
              <w:t>Федеральный бюджет – 7 904,70 тыс. руб.</w:t>
            </w:r>
          </w:p>
          <w:p w:rsidR="00AA2F42" w:rsidRPr="00AA2F42" w:rsidRDefault="00AA2F42" w:rsidP="00AA2F42">
            <w:pPr>
              <w:pStyle w:val="ConsPlusCell"/>
              <w:snapToGrid w:val="0"/>
              <w:jc w:val="both"/>
              <w:rPr>
                <w:sz w:val="20"/>
                <w:szCs w:val="20"/>
              </w:rPr>
            </w:pPr>
            <w:r w:rsidRPr="00AA2F42">
              <w:rPr>
                <w:bCs/>
                <w:sz w:val="20"/>
                <w:szCs w:val="20"/>
              </w:rPr>
              <w:t>Областной бюджет –  63 557,70 тыс. руб.</w:t>
            </w:r>
          </w:p>
          <w:p w:rsidR="00AA2F42" w:rsidRPr="00AA2F42" w:rsidRDefault="00AA2F42" w:rsidP="00AA2F42">
            <w:pPr>
              <w:pStyle w:val="ConsPlusCell"/>
              <w:snapToGrid w:val="0"/>
              <w:jc w:val="both"/>
              <w:rPr>
                <w:sz w:val="20"/>
                <w:szCs w:val="20"/>
              </w:rPr>
            </w:pPr>
            <w:r w:rsidRPr="00AA2F42">
              <w:rPr>
                <w:bCs/>
                <w:sz w:val="20"/>
                <w:szCs w:val="20"/>
              </w:rPr>
              <w:t>Местный бюджет – 20 362,50 тыс. руб.</w:t>
            </w:r>
          </w:p>
          <w:p w:rsidR="00AA2F42" w:rsidRPr="00AA2F42" w:rsidRDefault="00AA2F42" w:rsidP="00AA2F42">
            <w:pPr>
              <w:pStyle w:val="ConsPlusCell"/>
              <w:snapToGrid w:val="0"/>
              <w:jc w:val="both"/>
              <w:rPr>
                <w:sz w:val="20"/>
                <w:szCs w:val="20"/>
              </w:rPr>
            </w:pPr>
            <w:r w:rsidRPr="00AA2F42">
              <w:rPr>
                <w:rFonts w:eastAsia="Times New Roman"/>
                <w:bCs/>
                <w:sz w:val="20"/>
                <w:szCs w:val="20"/>
              </w:rPr>
              <w:t xml:space="preserve"> </w:t>
            </w:r>
            <w:r w:rsidRPr="00AA2F42">
              <w:rPr>
                <w:bCs/>
                <w:sz w:val="20"/>
                <w:szCs w:val="20"/>
              </w:rPr>
              <w:t>ИТОГО: 91 824,90 тыс. руб.</w:t>
            </w:r>
          </w:p>
          <w:p w:rsidR="00AA2F42" w:rsidRPr="00AA2F42" w:rsidRDefault="00AA2F42" w:rsidP="00AA2F42">
            <w:pPr>
              <w:pStyle w:val="ConsPlusCell"/>
              <w:snapToGrid w:val="0"/>
              <w:jc w:val="both"/>
              <w:rPr>
                <w:sz w:val="20"/>
                <w:szCs w:val="20"/>
              </w:rPr>
            </w:pPr>
            <w:r w:rsidRPr="00AA2F42">
              <w:rPr>
                <w:bCs/>
                <w:sz w:val="20"/>
                <w:szCs w:val="20"/>
              </w:rPr>
              <w:t>Источники финансирования, тыс. руб. 2024 год</w:t>
            </w:r>
          </w:p>
          <w:p w:rsidR="00AA2F42" w:rsidRPr="00AA2F42" w:rsidRDefault="00AA2F42" w:rsidP="00AA2F42">
            <w:pPr>
              <w:pStyle w:val="ConsPlusCell"/>
              <w:snapToGrid w:val="0"/>
              <w:jc w:val="both"/>
              <w:rPr>
                <w:sz w:val="20"/>
                <w:szCs w:val="20"/>
              </w:rPr>
            </w:pPr>
            <w:r w:rsidRPr="00AA2F42">
              <w:rPr>
                <w:bCs/>
                <w:sz w:val="20"/>
                <w:szCs w:val="20"/>
              </w:rPr>
              <w:t>Федеральный бюджет – 7 963,00</w:t>
            </w:r>
          </w:p>
          <w:p w:rsidR="00AA2F42" w:rsidRPr="00AA2F42" w:rsidRDefault="00AA2F42" w:rsidP="00AA2F42">
            <w:pPr>
              <w:pStyle w:val="ConsPlusCell"/>
              <w:snapToGrid w:val="0"/>
              <w:jc w:val="both"/>
              <w:rPr>
                <w:sz w:val="20"/>
                <w:szCs w:val="20"/>
              </w:rPr>
            </w:pPr>
            <w:r w:rsidRPr="00AA2F42">
              <w:rPr>
                <w:bCs/>
                <w:sz w:val="20"/>
                <w:szCs w:val="20"/>
              </w:rPr>
              <w:t>Областной бюджет – 63 635,10 тыс. руб.</w:t>
            </w:r>
          </w:p>
          <w:p w:rsidR="00AA2F42" w:rsidRPr="00AA2F42" w:rsidRDefault="00AA2F42" w:rsidP="00AA2F42">
            <w:pPr>
              <w:pStyle w:val="ConsPlusCell"/>
              <w:snapToGrid w:val="0"/>
              <w:jc w:val="both"/>
              <w:rPr>
                <w:sz w:val="20"/>
                <w:szCs w:val="20"/>
              </w:rPr>
            </w:pPr>
            <w:r w:rsidRPr="00AA2F42">
              <w:rPr>
                <w:bCs/>
                <w:sz w:val="20"/>
                <w:szCs w:val="20"/>
              </w:rPr>
              <w:t>Местный бюджет – 21 808,02 тыс. руб.</w:t>
            </w:r>
          </w:p>
          <w:p w:rsidR="00AA2F42" w:rsidRPr="00AA2F42" w:rsidRDefault="00AA2F42" w:rsidP="00AA2F42">
            <w:pPr>
              <w:pStyle w:val="ConsPlusCell"/>
              <w:shd w:val="clear" w:color="auto" w:fill="FFFFFF"/>
              <w:jc w:val="both"/>
              <w:rPr>
                <w:sz w:val="20"/>
                <w:szCs w:val="20"/>
              </w:rPr>
            </w:pPr>
            <w:r w:rsidRPr="00AA2F42">
              <w:rPr>
                <w:bCs/>
                <w:sz w:val="20"/>
                <w:szCs w:val="20"/>
                <w:lang w:val="ru"/>
              </w:rPr>
              <w:t>ИТОГО: 93 406,12 тыс. руб.</w:t>
            </w:r>
          </w:p>
        </w:tc>
      </w:tr>
      <w:tr w:rsidR="00AA2F42" w:rsidRPr="00AA2F42" w:rsidTr="00AA2F42">
        <w:trPr>
          <w:trHeight w:val="400"/>
        </w:trPr>
        <w:tc>
          <w:tcPr>
            <w:tcW w:w="269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Ожидаемые результаты  реализации</w:t>
            </w:r>
            <w:r w:rsidRPr="00AA2F42">
              <w:rPr>
                <w:sz w:val="20"/>
                <w:szCs w:val="20"/>
              </w:rPr>
              <w:br/>
              <w:t>программы 2</w:t>
            </w:r>
          </w:p>
        </w:tc>
        <w:tc>
          <w:tcPr>
            <w:tcW w:w="6804"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72"/>
              </w:tabs>
              <w:snapToGrid w:val="0"/>
              <w:jc w:val="both"/>
            </w:pPr>
            <w:r w:rsidRPr="00AA2F42">
              <w:rPr>
                <w:iCs/>
              </w:rPr>
              <w:t>К 2024 году:</w:t>
            </w:r>
          </w:p>
          <w:p w:rsidR="00AA2F42" w:rsidRPr="00AA2F42" w:rsidRDefault="00AA2F42" w:rsidP="00AA2F42">
            <w:pPr>
              <w:tabs>
                <w:tab w:val="left" w:pos="372"/>
              </w:tabs>
              <w:jc w:val="both"/>
            </w:pPr>
            <w:r w:rsidRPr="00AA2F42">
              <w:rPr>
                <w:iCs/>
              </w:rPr>
              <w:t>1. Увеличение доли учащихся, имеющих высокое качество результатов обучения и воспитания учащихся, до 100%.</w:t>
            </w:r>
          </w:p>
          <w:p w:rsidR="00AA2F42" w:rsidRPr="00AA2F42" w:rsidRDefault="00AA2F42" w:rsidP="00AA2F42">
            <w:pPr>
              <w:tabs>
                <w:tab w:val="left" w:pos="372"/>
              </w:tabs>
              <w:jc w:val="both"/>
            </w:pPr>
            <w:r w:rsidRPr="00AA2F42">
              <w:rPr>
                <w:iCs/>
              </w:rPr>
              <w:t>2. Уменьшение доли учащихся, не освоивших образовательные программы, до 0,1%.</w:t>
            </w:r>
          </w:p>
          <w:p w:rsidR="00AA2F42" w:rsidRPr="00AA2F42" w:rsidRDefault="00AA2F42" w:rsidP="00AA2F42">
            <w:pPr>
              <w:tabs>
                <w:tab w:val="left" w:pos="372"/>
              </w:tabs>
              <w:jc w:val="both"/>
            </w:pPr>
            <w:r w:rsidRPr="00AA2F42">
              <w:rPr>
                <w:iCs/>
              </w:rPr>
              <w:t>3. Уменьшение количества учащихся, не посещающих и систематически пропускающих учебные занятия, 0,1% от общей численности обучающихся.</w:t>
            </w:r>
          </w:p>
          <w:p w:rsidR="00AA2F42" w:rsidRPr="00AA2F42" w:rsidRDefault="00AA2F42" w:rsidP="00AA2F42">
            <w:pPr>
              <w:tabs>
                <w:tab w:val="left" w:pos="372"/>
              </w:tabs>
              <w:jc w:val="both"/>
            </w:pPr>
            <w:r w:rsidRPr="00AA2F42">
              <w:rPr>
                <w:iCs/>
              </w:rPr>
              <w:t>4. Увеличение доли общеобразовательных учреждений, отвечающих современным требованиям осуществления образовательного процесса, до 40%.</w:t>
            </w:r>
          </w:p>
          <w:p w:rsidR="00AA2F42" w:rsidRPr="00AA2F42" w:rsidRDefault="00AA2F42" w:rsidP="00AA2F42">
            <w:pPr>
              <w:tabs>
                <w:tab w:val="left" w:pos="372"/>
              </w:tabs>
              <w:jc w:val="both"/>
            </w:pPr>
            <w:r w:rsidRPr="00AA2F42">
              <w:rPr>
                <w:iCs/>
              </w:rPr>
              <w:t>5. Увеличение доли образовательных учреждений, имеющих форму общественного управления, до 100%.</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6.  Увеличение доли одаренных детей до 43%.</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xml:space="preserve">7. </w:t>
            </w:r>
            <w:r w:rsidRPr="00AA2F42">
              <w:rPr>
                <w:rFonts w:ascii="Times New Roman" w:hAnsi="Times New Roman"/>
                <w:iCs/>
                <w:sz w:val="20"/>
                <w:szCs w:val="20"/>
              </w:rPr>
              <w:t xml:space="preserve">Увеличение количества детей и подростков, охваченных организационными формами отдыха, оздоровления и занятости </w:t>
            </w:r>
            <w:r w:rsidRPr="00AA2F42">
              <w:rPr>
                <w:rFonts w:ascii="Times New Roman" w:hAnsi="Times New Roman"/>
                <w:iCs/>
                <w:sz w:val="20"/>
                <w:szCs w:val="20"/>
              </w:rPr>
              <w:lastRenderedPageBreak/>
              <w:t>индивидуальным трудоустройством в летнее время, снижение подростковой преступности, улучшение здоровья подрастающего поколения.</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8. </w:t>
            </w:r>
            <w:r w:rsidRPr="00AA2F42">
              <w:rPr>
                <w:rFonts w:ascii="Times New Roman" w:hAnsi="Times New Roman"/>
                <w:sz w:val="20"/>
                <w:szCs w:val="20"/>
              </w:rPr>
              <w:t>Формирование у обучающихся устойчивых навыков соблюдения и выполнения Правил дорожного движения.</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9. Повышение социального статуса педагога и престижа педагогических профессий.</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sz w:val="20"/>
                <w:szCs w:val="20"/>
              </w:rPr>
              <w:t xml:space="preserve">10. </w:t>
            </w:r>
            <w:r w:rsidRPr="00AA2F42">
              <w:rPr>
                <w:rFonts w:ascii="Times New Roman" w:hAnsi="Times New Roman"/>
                <w:iCs/>
                <w:sz w:val="20"/>
                <w:szCs w:val="20"/>
              </w:rPr>
              <w:t>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AA2F42">
              <w:rPr>
                <w:rFonts w:ascii="Times New Roman" w:hAnsi="Times New Roman"/>
                <w:iCs/>
                <w:sz w:val="20"/>
                <w:szCs w:val="20"/>
              </w:rPr>
              <w:t>ед</w:t>
            </w:r>
            <w:proofErr w:type="spellEnd"/>
            <w:proofErr w:type="gramEnd"/>
            <w:r w:rsidRPr="00AA2F42">
              <w:rPr>
                <w:rFonts w:ascii="Times New Roman" w:hAnsi="Times New Roman"/>
                <w:iCs/>
                <w:sz w:val="20"/>
                <w:szCs w:val="20"/>
              </w:rPr>
              <w:t>).</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11. Доля педагогических работников общеобразовательных организаций, получающие вознаграждение за классное руководство, в общей численности педагогических работников такой категории 100%.</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12. </w:t>
            </w:r>
            <w:proofErr w:type="gramStart"/>
            <w:r w:rsidRPr="00AA2F42">
              <w:rPr>
                <w:rFonts w:ascii="Times New Roman" w:hAnsi="Times New Roman"/>
                <w:iCs/>
                <w:sz w:val="20"/>
                <w:szCs w:val="2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100 %.</w:t>
            </w:r>
            <w:proofErr w:type="gramEnd"/>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 xml:space="preserve">13.Увеличение доли учащихся, занимающихся, физической культурой и спортом во внеурочное время.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14. Увеличение количества общеобразовательных организаций, расположенных в сельской местности и малых городах, в которых созданы условия для занятия физической культурой и спортом (</w:t>
            </w:r>
            <w:proofErr w:type="spellStart"/>
            <w:proofErr w:type="gramStart"/>
            <w:r w:rsidRPr="00AA2F42">
              <w:rPr>
                <w:rFonts w:ascii="Times New Roman" w:hAnsi="Times New Roman"/>
                <w:iCs/>
                <w:sz w:val="20"/>
                <w:szCs w:val="20"/>
              </w:rPr>
              <w:t>ед</w:t>
            </w:r>
            <w:proofErr w:type="spellEnd"/>
            <w:proofErr w:type="gramEnd"/>
            <w:r w:rsidRPr="00AA2F42">
              <w:rPr>
                <w:rFonts w:ascii="Times New Roman" w:hAnsi="Times New Roman"/>
                <w:iCs/>
                <w:sz w:val="20"/>
                <w:szCs w:val="20"/>
              </w:rPr>
              <w:t>).</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t>15. 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 48 %</w:t>
            </w:r>
          </w:p>
          <w:p w:rsidR="00AA2F42" w:rsidRPr="00AA2F42" w:rsidRDefault="00AA2F42" w:rsidP="00AA2F42">
            <w:pPr>
              <w:pStyle w:val="a8"/>
              <w:jc w:val="both"/>
              <w:rPr>
                <w:rFonts w:ascii="Times New Roman" w:hAnsi="Times New Roman"/>
                <w:sz w:val="20"/>
                <w:szCs w:val="20"/>
              </w:rPr>
            </w:pPr>
            <w:proofErr w:type="gramStart"/>
            <w:r w:rsidRPr="00AA2F42">
              <w:rPr>
                <w:rFonts w:ascii="Times New Roman" w:hAnsi="Times New Roman"/>
                <w:iCs/>
                <w:sz w:val="20"/>
                <w:szCs w:val="20"/>
              </w:rPr>
              <w:t xml:space="preserve">16.100% </w:t>
            </w:r>
            <w:r w:rsidRPr="00AA2F42">
              <w:rPr>
                <w:rFonts w:ascii="Times New Roman" w:eastAsia="Arial Unicode MS" w:hAnsi="Times New Roman"/>
                <w:color w:val="000000"/>
                <w:sz w:val="20"/>
                <w:szCs w:val="20"/>
              </w:rPr>
              <w:t xml:space="preserve"> </w:t>
            </w:r>
            <w:r w:rsidRPr="00AA2F42">
              <w:rPr>
                <w:rFonts w:ascii="Times New Roman" w:hAnsi="Times New Roman"/>
                <w:iCs/>
                <w:sz w:val="20"/>
                <w:szCs w:val="20"/>
                <w:lang w:val="ru"/>
              </w:rPr>
              <w:t>обучающихся, получающих начальное общее образование в муниципальных образовательных организациях, получат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lang w:val="ru"/>
              </w:rPr>
              <w:t xml:space="preserve">17. </w:t>
            </w:r>
            <w:r w:rsidRPr="00AA2F42">
              <w:rPr>
                <w:rFonts w:ascii="Times New Roman" w:hAnsi="Times New Roman"/>
                <w:iCs/>
                <w:sz w:val="20"/>
                <w:szCs w:val="20"/>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A2F42">
              <w:rPr>
                <w:rFonts w:ascii="Times New Roman" w:hAnsi="Times New Roman"/>
                <w:iCs/>
                <w:sz w:val="20"/>
                <w:szCs w:val="20"/>
              </w:rPr>
              <w:t>естественно-научной</w:t>
            </w:r>
            <w:proofErr w:type="gramEnd"/>
            <w:r w:rsidRPr="00AA2F42">
              <w:rPr>
                <w:rFonts w:ascii="Times New Roman" w:hAnsi="Times New Roman"/>
                <w:iCs/>
                <w:sz w:val="20"/>
                <w:szCs w:val="20"/>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r>
    </w:tbl>
    <w:p w:rsidR="00AA2F42" w:rsidRPr="00AA2F42" w:rsidRDefault="00AA2F42" w:rsidP="00AA2F42">
      <w:pPr>
        <w:jc w:val="center"/>
      </w:pPr>
    </w:p>
    <w:p w:rsidR="00AA2F42" w:rsidRPr="00AA2F42" w:rsidRDefault="00AA2F42" w:rsidP="00AA2F42">
      <w:pPr>
        <w:widowControl w:val="0"/>
        <w:autoSpaceDE w:val="0"/>
        <w:ind w:firstLine="567"/>
        <w:jc w:val="both"/>
      </w:pPr>
    </w:p>
    <w:p w:rsidR="00AA2F42" w:rsidRPr="00AA2F42" w:rsidRDefault="00AA2F42" w:rsidP="00AA2F42">
      <w:pPr>
        <w:widowControl w:val="0"/>
        <w:autoSpaceDE w:val="0"/>
        <w:ind w:firstLine="567"/>
        <w:jc w:val="both"/>
      </w:pPr>
      <w:r w:rsidRPr="00AA2F42">
        <w:rPr>
          <w:b/>
        </w:rPr>
        <w:t xml:space="preserve">1. Общая характеристика сферы реализации подпрограммы 2 Развитие </w:t>
      </w:r>
      <w:proofErr w:type="gramStart"/>
      <w:r w:rsidRPr="00AA2F42">
        <w:rPr>
          <w:b/>
        </w:rPr>
        <w:t>системы общего образования детей Орловского района Кировской области</w:t>
      </w:r>
      <w:proofErr w:type="gramEnd"/>
      <w:r w:rsidRPr="00AA2F42">
        <w:rPr>
          <w:b/>
        </w:rPr>
        <w:t xml:space="preserve"> на 2021-2024 годы, в том числе формулировки основных проблем в указанной сфере и прогноз ее развития.</w:t>
      </w:r>
    </w:p>
    <w:p w:rsidR="00AA2F42" w:rsidRPr="00AA2F42" w:rsidRDefault="00AA2F42" w:rsidP="00AA2F42">
      <w:pPr>
        <w:widowControl w:val="0"/>
        <w:autoSpaceDE w:val="0"/>
        <w:ind w:firstLine="567"/>
        <w:jc w:val="both"/>
        <w:rPr>
          <w:b/>
        </w:rPr>
      </w:pPr>
    </w:p>
    <w:p w:rsidR="00AA2F42" w:rsidRPr="00AA2F42" w:rsidRDefault="00AA2F42" w:rsidP="00AA2F42">
      <w:pPr>
        <w:pStyle w:val="a9"/>
        <w:ind w:left="0" w:firstLine="567"/>
        <w:jc w:val="both"/>
        <w:rPr>
          <w:sz w:val="20"/>
          <w:szCs w:val="20"/>
        </w:rPr>
      </w:pPr>
      <w:r w:rsidRPr="00AA2F42">
        <w:rPr>
          <w:color w:val="1D1B11"/>
          <w:sz w:val="20"/>
          <w:szCs w:val="20"/>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AA2F42" w:rsidRPr="00AA2F42" w:rsidRDefault="00AA2F42" w:rsidP="00AA2F42">
      <w:pPr>
        <w:pStyle w:val="a8"/>
        <w:ind w:firstLine="567"/>
        <w:jc w:val="both"/>
        <w:rPr>
          <w:rFonts w:ascii="Times New Roman" w:hAnsi="Times New Roman"/>
          <w:sz w:val="20"/>
          <w:szCs w:val="20"/>
        </w:rPr>
      </w:pPr>
      <w:proofErr w:type="gramStart"/>
      <w:r w:rsidRPr="00AA2F42">
        <w:rPr>
          <w:rFonts w:ascii="Times New Roman" w:hAnsi="Times New Roman"/>
          <w:sz w:val="20"/>
          <w:szCs w:val="20"/>
        </w:rPr>
        <w:t xml:space="preserve">На 1 сентября 2019-2020  учебного года в Орловском районе функционировали 8 общеобразовательных учреждений (3 средних – Государственная школа г. Орлова, д. Кузнецы, с. </w:t>
      </w:r>
      <w:proofErr w:type="spellStart"/>
      <w:r w:rsidRPr="00AA2F42">
        <w:rPr>
          <w:rFonts w:ascii="Times New Roman" w:hAnsi="Times New Roman"/>
          <w:sz w:val="20"/>
          <w:szCs w:val="20"/>
        </w:rPr>
        <w:t>Чудиново</w:t>
      </w:r>
      <w:proofErr w:type="spellEnd"/>
      <w:r w:rsidRPr="00AA2F42">
        <w:rPr>
          <w:rFonts w:ascii="Times New Roman" w:hAnsi="Times New Roman"/>
          <w:sz w:val="20"/>
          <w:szCs w:val="20"/>
        </w:rPr>
        <w:t xml:space="preserve">, 5 основных – школы № 1 г. Орлова, с. </w:t>
      </w:r>
      <w:proofErr w:type="spellStart"/>
      <w:r w:rsidRPr="00AA2F42">
        <w:rPr>
          <w:rFonts w:ascii="Times New Roman" w:hAnsi="Times New Roman"/>
          <w:sz w:val="20"/>
          <w:szCs w:val="20"/>
        </w:rPr>
        <w:t>Тохтино</w:t>
      </w:r>
      <w:proofErr w:type="spellEnd"/>
      <w:r w:rsidRPr="00AA2F42">
        <w:rPr>
          <w:rFonts w:ascii="Times New Roman" w:hAnsi="Times New Roman"/>
          <w:sz w:val="20"/>
          <w:szCs w:val="20"/>
        </w:rPr>
        <w:t xml:space="preserve">, с. </w:t>
      </w:r>
      <w:proofErr w:type="spellStart"/>
      <w:r w:rsidRPr="00AA2F42">
        <w:rPr>
          <w:rFonts w:ascii="Times New Roman" w:hAnsi="Times New Roman"/>
          <w:sz w:val="20"/>
          <w:szCs w:val="20"/>
        </w:rPr>
        <w:t>Русаново</w:t>
      </w:r>
      <w:proofErr w:type="spellEnd"/>
      <w:r w:rsidRPr="00AA2F42">
        <w:rPr>
          <w:rFonts w:ascii="Times New Roman" w:hAnsi="Times New Roman"/>
          <w:sz w:val="20"/>
          <w:szCs w:val="20"/>
        </w:rPr>
        <w:t xml:space="preserve">, д. </w:t>
      </w:r>
      <w:proofErr w:type="spellStart"/>
      <w:r w:rsidRPr="00AA2F42">
        <w:rPr>
          <w:rFonts w:ascii="Times New Roman" w:hAnsi="Times New Roman"/>
          <w:sz w:val="20"/>
          <w:szCs w:val="20"/>
        </w:rPr>
        <w:t>Цепели</w:t>
      </w:r>
      <w:proofErr w:type="spellEnd"/>
      <w:r w:rsidRPr="00AA2F42">
        <w:rPr>
          <w:rFonts w:ascii="Times New Roman" w:hAnsi="Times New Roman"/>
          <w:sz w:val="20"/>
          <w:szCs w:val="20"/>
        </w:rPr>
        <w:t xml:space="preserve">, с. </w:t>
      </w:r>
      <w:proofErr w:type="spellStart"/>
      <w:r w:rsidRPr="00AA2F42">
        <w:rPr>
          <w:rFonts w:ascii="Times New Roman" w:hAnsi="Times New Roman"/>
          <w:sz w:val="20"/>
          <w:szCs w:val="20"/>
        </w:rPr>
        <w:t>Колково</w:t>
      </w:r>
      <w:proofErr w:type="spellEnd"/>
      <w:r w:rsidRPr="00AA2F42">
        <w:rPr>
          <w:rFonts w:ascii="Times New Roman" w:hAnsi="Times New Roman"/>
          <w:sz w:val="20"/>
          <w:szCs w:val="20"/>
        </w:rPr>
        <w:t>).</w:t>
      </w:r>
      <w:proofErr w:type="gramEnd"/>
    </w:p>
    <w:p w:rsidR="00AA2F42" w:rsidRPr="00AA2F42" w:rsidRDefault="00AA2F42" w:rsidP="00AA2F42">
      <w:pPr>
        <w:pStyle w:val="a8"/>
        <w:ind w:firstLine="567"/>
        <w:jc w:val="both"/>
        <w:rPr>
          <w:rFonts w:ascii="Times New Roman" w:hAnsi="Times New Roman"/>
          <w:sz w:val="20"/>
          <w:szCs w:val="20"/>
        </w:rPr>
      </w:pPr>
      <w:proofErr w:type="gramStart"/>
      <w:r w:rsidRPr="00AA2F42">
        <w:rPr>
          <w:rFonts w:ascii="Times New Roman" w:hAnsi="Times New Roman"/>
          <w:sz w:val="20"/>
          <w:szCs w:val="20"/>
        </w:rPr>
        <w:t xml:space="preserve">С 1 сентября 2019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w:t>
      </w:r>
      <w:proofErr w:type="spellStart"/>
      <w:r w:rsidRPr="00AA2F42">
        <w:rPr>
          <w:rFonts w:ascii="Times New Roman" w:hAnsi="Times New Roman"/>
          <w:sz w:val="20"/>
          <w:szCs w:val="20"/>
        </w:rPr>
        <w:t>Цепели</w:t>
      </w:r>
      <w:proofErr w:type="spellEnd"/>
      <w:r w:rsidRPr="00AA2F42">
        <w:rPr>
          <w:rFonts w:ascii="Times New Roman" w:hAnsi="Times New Roman"/>
          <w:sz w:val="20"/>
          <w:szCs w:val="20"/>
        </w:rPr>
        <w:t xml:space="preserve">, с. </w:t>
      </w:r>
      <w:proofErr w:type="spellStart"/>
      <w:r w:rsidRPr="00AA2F42">
        <w:rPr>
          <w:rFonts w:ascii="Times New Roman" w:hAnsi="Times New Roman"/>
          <w:sz w:val="20"/>
          <w:szCs w:val="20"/>
        </w:rPr>
        <w:t>Тохтино</w:t>
      </w:r>
      <w:proofErr w:type="spellEnd"/>
      <w:r w:rsidRPr="00AA2F42">
        <w:rPr>
          <w:rFonts w:ascii="Times New Roman" w:hAnsi="Times New Roman"/>
          <w:sz w:val="20"/>
          <w:szCs w:val="20"/>
        </w:rPr>
        <w:t xml:space="preserve">, с. </w:t>
      </w:r>
      <w:proofErr w:type="spellStart"/>
      <w:r w:rsidRPr="00AA2F42">
        <w:rPr>
          <w:rFonts w:ascii="Times New Roman" w:hAnsi="Times New Roman"/>
          <w:sz w:val="20"/>
          <w:szCs w:val="20"/>
        </w:rPr>
        <w:t>Чудиново</w:t>
      </w:r>
      <w:proofErr w:type="spellEnd"/>
      <w:r w:rsidRPr="00AA2F42">
        <w:rPr>
          <w:rFonts w:ascii="Times New Roman" w:hAnsi="Times New Roman"/>
          <w:sz w:val="20"/>
          <w:szCs w:val="20"/>
        </w:rPr>
        <w:t xml:space="preserve">, с. </w:t>
      </w:r>
      <w:proofErr w:type="spellStart"/>
      <w:r w:rsidRPr="00AA2F42">
        <w:rPr>
          <w:rFonts w:ascii="Times New Roman" w:hAnsi="Times New Roman"/>
          <w:sz w:val="20"/>
          <w:szCs w:val="20"/>
        </w:rPr>
        <w:t>Колково</w:t>
      </w:r>
      <w:proofErr w:type="spellEnd"/>
      <w:r w:rsidRPr="00AA2F42">
        <w:rPr>
          <w:rFonts w:ascii="Times New Roman" w:hAnsi="Times New Roman"/>
          <w:sz w:val="20"/>
          <w:szCs w:val="20"/>
        </w:rPr>
        <w:t xml:space="preserve">) и в с </w:t>
      </w:r>
      <w:proofErr w:type="spellStart"/>
      <w:r w:rsidRPr="00AA2F42">
        <w:rPr>
          <w:rFonts w:ascii="Times New Roman" w:hAnsi="Times New Roman"/>
          <w:sz w:val="20"/>
          <w:szCs w:val="20"/>
        </w:rPr>
        <w:t>Русаново</w:t>
      </w:r>
      <w:proofErr w:type="spellEnd"/>
      <w:r w:rsidRPr="00AA2F42">
        <w:rPr>
          <w:rFonts w:ascii="Times New Roman" w:hAnsi="Times New Roman"/>
          <w:sz w:val="20"/>
          <w:szCs w:val="20"/>
        </w:rPr>
        <w:t xml:space="preserve"> действует группа  кратковременного пребывания для детей 3-7 лет).</w:t>
      </w:r>
      <w:proofErr w:type="gramEnd"/>
    </w:p>
    <w:p w:rsidR="00AA2F42" w:rsidRPr="00AA2F42" w:rsidRDefault="00AA2F42" w:rsidP="00AA2F42">
      <w:pPr>
        <w:pStyle w:val="a8"/>
        <w:ind w:firstLine="567"/>
        <w:jc w:val="both"/>
        <w:rPr>
          <w:rFonts w:ascii="Times New Roman" w:hAnsi="Times New Roman"/>
          <w:sz w:val="20"/>
          <w:szCs w:val="20"/>
        </w:rPr>
      </w:pPr>
      <w:r w:rsidRPr="00AA2F42">
        <w:rPr>
          <w:rFonts w:ascii="Times New Roman" w:hAnsi="Times New Roman"/>
          <w:sz w:val="20"/>
          <w:szCs w:val="20"/>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AA2F42" w:rsidRPr="00AA2F42" w:rsidRDefault="00AA2F42" w:rsidP="00AA2F42">
      <w:pPr>
        <w:pStyle w:val="a8"/>
        <w:ind w:firstLine="567"/>
        <w:jc w:val="both"/>
        <w:rPr>
          <w:rFonts w:ascii="Times New Roman" w:hAnsi="Times New Roman"/>
          <w:sz w:val="20"/>
          <w:szCs w:val="20"/>
        </w:rPr>
      </w:pPr>
      <w:r w:rsidRPr="00AA2F42">
        <w:rPr>
          <w:rFonts w:ascii="Times New Roman" w:hAnsi="Times New Roman"/>
          <w:sz w:val="20"/>
          <w:szCs w:val="20"/>
        </w:rPr>
        <w:t>- развитие профессиональных классов и групп на третьей ступени обучения</w:t>
      </w:r>
    </w:p>
    <w:p w:rsidR="00AA2F42" w:rsidRPr="00AA2F42" w:rsidRDefault="00AA2F42" w:rsidP="00AA2F42">
      <w:pPr>
        <w:pStyle w:val="a8"/>
        <w:ind w:firstLine="567"/>
        <w:jc w:val="both"/>
        <w:rPr>
          <w:rFonts w:ascii="Times New Roman" w:hAnsi="Times New Roman"/>
          <w:sz w:val="20"/>
          <w:szCs w:val="20"/>
        </w:rPr>
      </w:pPr>
      <w:r w:rsidRPr="00AA2F42">
        <w:rPr>
          <w:rFonts w:ascii="Times New Roman" w:hAnsi="Times New Roman"/>
          <w:sz w:val="20"/>
          <w:szCs w:val="20"/>
        </w:rPr>
        <w:t>- реструктуризация сети образовательных учреждений в районе с учетом демографических факторов.</w:t>
      </w:r>
    </w:p>
    <w:p w:rsidR="00AA2F42" w:rsidRPr="00AA2F42" w:rsidRDefault="00AA2F42" w:rsidP="00AA2F42">
      <w:pPr>
        <w:pStyle w:val="a8"/>
        <w:ind w:firstLine="567"/>
        <w:jc w:val="both"/>
        <w:rPr>
          <w:rFonts w:ascii="Times New Roman" w:hAnsi="Times New Roman"/>
          <w:sz w:val="20"/>
          <w:szCs w:val="20"/>
        </w:rPr>
      </w:pPr>
      <w:r w:rsidRPr="00AA2F42">
        <w:rPr>
          <w:rFonts w:ascii="Times New Roman" w:hAnsi="Times New Roman"/>
          <w:sz w:val="20"/>
          <w:szCs w:val="20"/>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AA2F42" w:rsidRPr="00AA2F42" w:rsidRDefault="00AA2F42" w:rsidP="00AA2F42">
      <w:pPr>
        <w:pStyle w:val="a8"/>
        <w:tabs>
          <w:tab w:val="left" w:pos="851"/>
        </w:tabs>
        <w:ind w:firstLine="567"/>
        <w:jc w:val="both"/>
        <w:rPr>
          <w:rFonts w:ascii="Times New Roman" w:hAnsi="Times New Roman"/>
          <w:sz w:val="20"/>
          <w:szCs w:val="20"/>
        </w:rPr>
      </w:pPr>
      <w:r w:rsidRPr="00AA2F42">
        <w:rPr>
          <w:rFonts w:ascii="Times New Roman" w:hAnsi="Times New Roman"/>
          <w:sz w:val="20"/>
          <w:szCs w:val="20"/>
        </w:rPr>
        <w:t xml:space="preserve">Определяющее влияние на развитие образования оказывают демографические тенденции. </w:t>
      </w:r>
    </w:p>
    <w:p w:rsidR="00AA2F42" w:rsidRPr="00AA2F42" w:rsidRDefault="00AA2F42" w:rsidP="00AA2F42">
      <w:pPr>
        <w:pStyle w:val="a8"/>
        <w:tabs>
          <w:tab w:val="left" w:pos="851"/>
        </w:tabs>
        <w:ind w:firstLine="567"/>
        <w:jc w:val="both"/>
        <w:rPr>
          <w:rFonts w:ascii="Times New Roman" w:hAnsi="Times New Roman"/>
          <w:sz w:val="20"/>
          <w:szCs w:val="20"/>
        </w:rPr>
      </w:pPr>
      <w:r w:rsidRPr="00AA2F42">
        <w:rPr>
          <w:rFonts w:ascii="Times New Roman" w:hAnsi="Times New Roman"/>
          <w:sz w:val="20"/>
          <w:szCs w:val="20"/>
        </w:rPr>
        <w:t>Анализ состояния системы общего образования выявил ряд основных проблем, требующих решения:</w:t>
      </w:r>
    </w:p>
    <w:p w:rsidR="00AA2F42" w:rsidRPr="00AA2F42" w:rsidRDefault="00AA2F42" w:rsidP="00AA2F42">
      <w:pPr>
        <w:pStyle w:val="a8"/>
        <w:numPr>
          <w:ilvl w:val="3"/>
          <w:numId w:val="13"/>
        </w:numPr>
        <w:tabs>
          <w:tab w:val="left" w:pos="851"/>
        </w:tabs>
        <w:suppressAutoHyphens/>
        <w:ind w:left="0" w:firstLine="567"/>
        <w:jc w:val="both"/>
        <w:rPr>
          <w:rFonts w:ascii="Times New Roman" w:hAnsi="Times New Roman"/>
          <w:sz w:val="20"/>
          <w:szCs w:val="20"/>
        </w:rPr>
      </w:pPr>
      <w:r w:rsidRPr="00AA2F42">
        <w:rPr>
          <w:rFonts w:ascii="Times New Roman" w:hAnsi="Times New Roman"/>
          <w:sz w:val="20"/>
          <w:szCs w:val="20"/>
        </w:rPr>
        <w:t>Недостаток финансирования на выполнение предписаний надзорных органов и текущие расходы.</w:t>
      </w:r>
    </w:p>
    <w:p w:rsidR="00AA2F42" w:rsidRPr="00AA2F42" w:rsidRDefault="00AA2F42" w:rsidP="00AA2F42">
      <w:pPr>
        <w:pStyle w:val="a8"/>
        <w:numPr>
          <w:ilvl w:val="3"/>
          <w:numId w:val="13"/>
        </w:numPr>
        <w:tabs>
          <w:tab w:val="left" w:pos="851"/>
        </w:tabs>
        <w:suppressAutoHyphens/>
        <w:ind w:left="0" w:firstLine="567"/>
        <w:jc w:val="both"/>
        <w:rPr>
          <w:rFonts w:ascii="Times New Roman" w:hAnsi="Times New Roman"/>
          <w:sz w:val="20"/>
          <w:szCs w:val="20"/>
        </w:rPr>
      </w:pPr>
      <w:r w:rsidRPr="00AA2F42">
        <w:rPr>
          <w:rFonts w:ascii="Times New Roman" w:hAnsi="Times New Roman"/>
          <w:sz w:val="20"/>
          <w:szCs w:val="20"/>
        </w:rPr>
        <w:t>Только одно учреждение общего образования оснащено современным оборудованием медицинского кабинета.</w:t>
      </w:r>
    </w:p>
    <w:p w:rsidR="00AA2F42" w:rsidRPr="00AA2F42" w:rsidRDefault="00AA2F42" w:rsidP="00AA2F42">
      <w:pPr>
        <w:pStyle w:val="a8"/>
        <w:numPr>
          <w:ilvl w:val="3"/>
          <w:numId w:val="13"/>
        </w:numPr>
        <w:tabs>
          <w:tab w:val="left" w:pos="851"/>
        </w:tabs>
        <w:suppressAutoHyphens/>
        <w:ind w:left="0" w:firstLine="567"/>
        <w:jc w:val="both"/>
        <w:rPr>
          <w:rFonts w:ascii="Times New Roman" w:hAnsi="Times New Roman"/>
          <w:sz w:val="20"/>
          <w:szCs w:val="20"/>
        </w:rPr>
      </w:pPr>
      <w:r w:rsidRPr="00AA2F42">
        <w:rPr>
          <w:rFonts w:ascii="Times New Roman" w:hAnsi="Times New Roman"/>
          <w:sz w:val="20"/>
          <w:szCs w:val="20"/>
        </w:rPr>
        <w:t xml:space="preserve"> Образовательный процесс недостаточно обеспечен учителями в соответствии со специальностью. Не хватает учителей английского языка. </w:t>
      </w:r>
    </w:p>
    <w:p w:rsidR="00AA2F42" w:rsidRPr="00AA2F42" w:rsidRDefault="00AA2F42" w:rsidP="00AA2F42">
      <w:pPr>
        <w:pStyle w:val="a8"/>
        <w:numPr>
          <w:ilvl w:val="3"/>
          <w:numId w:val="13"/>
        </w:numPr>
        <w:tabs>
          <w:tab w:val="left" w:pos="851"/>
        </w:tabs>
        <w:suppressAutoHyphens/>
        <w:ind w:left="0" w:firstLine="567"/>
        <w:jc w:val="both"/>
        <w:rPr>
          <w:rFonts w:ascii="Times New Roman" w:hAnsi="Times New Roman"/>
          <w:sz w:val="20"/>
          <w:szCs w:val="20"/>
        </w:rPr>
      </w:pPr>
      <w:r w:rsidRPr="00AA2F42">
        <w:rPr>
          <w:rFonts w:ascii="Times New Roman" w:hAnsi="Times New Roman"/>
          <w:sz w:val="20"/>
          <w:szCs w:val="20"/>
        </w:rPr>
        <w:lastRenderedPageBreak/>
        <w:t xml:space="preserve"> Требуется оптимизация профильного обучения, создание сети профориентации, социального партнерства.</w:t>
      </w:r>
    </w:p>
    <w:p w:rsidR="00AA2F42" w:rsidRPr="00AA2F42" w:rsidRDefault="00AA2F42" w:rsidP="00AA2F42">
      <w:pPr>
        <w:pStyle w:val="a8"/>
        <w:ind w:firstLine="567"/>
        <w:jc w:val="both"/>
        <w:rPr>
          <w:rFonts w:ascii="Times New Roman" w:hAnsi="Times New Roman"/>
          <w:sz w:val="20"/>
          <w:szCs w:val="20"/>
        </w:rPr>
      </w:pPr>
      <w:r w:rsidRPr="00AA2F42">
        <w:rPr>
          <w:rFonts w:ascii="Times New Roman" w:hAnsi="Times New Roman"/>
          <w:sz w:val="20"/>
          <w:szCs w:val="20"/>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AA2F42" w:rsidRPr="00AA2F42" w:rsidRDefault="00AA2F42" w:rsidP="00AA2F42">
      <w:pPr>
        <w:pStyle w:val="a8"/>
        <w:ind w:firstLine="567"/>
        <w:jc w:val="both"/>
        <w:rPr>
          <w:rFonts w:ascii="Times New Roman" w:hAnsi="Times New Roman"/>
          <w:sz w:val="20"/>
          <w:szCs w:val="20"/>
        </w:rPr>
      </w:pPr>
      <w:r w:rsidRPr="00AA2F42">
        <w:rPr>
          <w:rFonts w:ascii="Times New Roman" w:hAnsi="Times New Roman"/>
          <w:sz w:val="20"/>
          <w:szCs w:val="20"/>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A2F42" w:rsidRPr="00AA2F42" w:rsidRDefault="00AA2F42" w:rsidP="00AA2F42">
      <w:pPr>
        <w:pStyle w:val="a8"/>
        <w:ind w:firstLine="567"/>
        <w:rPr>
          <w:rFonts w:ascii="Times New Roman" w:hAnsi="Times New Roman"/>
          <w:sz w:val="20"/>
          <w:szCs w:val="20"/>
        </w:rPr>
      </w:pPr>
      <w:r w:rsidRPr="00AA2F42">
        <w:rPr>
          <w:rFonts w:ascii="Times New Roman" w:hAnsi="Times New Roman"/>
          <w:sz w:val="20"/>
          <w:szCs w:val="20"/>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AA2F42" w:rsidRPr="00AA2F42" w:rsidRDefault="00AA2F42" w:rsidP="00AA2F42">
      <w:pPr>
        <w:pStyle w:val="a8"/>
        <w:ind w:firstLine="567"/>
        <w:rPr>
          <w:rFonts w:ascii="Times New Roman" w:hAnsi="Times New Roman"/>
          <w:sz w:val="20"/>
          <w:szCs w:val="20"/>
        </w:rPr>
      </w:pPr>
    </w:p>
    <w:p w:rsidR="00AA2F42" w:rsidRPr="00AA2F42" w:rsidRDefault="00AA2F42" w:rsidP="00AA2F42">
      <w:pPr>
        <w:widowControl w:val="0"/>
        <w:autoSpaceDE w:val="0"/>
        <w:ind w:firstLine="567"/>
        <w:jc w:val="both"/>
      </w:pPr>
      <w:r w:rsidRPr="00AA2F42">
        <w:rPr>
          <w:b/>
        </w:rPr>
        <w:t xml:space="preserve">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w:t>
      </w:r>
      <w:proofErr w:type="gramStart"/>
      <w:r w:rsidRPr="00AA2F42">
        <w:rPr>
          <w:b/>
        </w:rPr>
        <w:t>системы общего образования детей Орловского района Кировской области</w:t>
      </w:r>
      <w:proofErr w:type="gramEnd"/>
      <w:r w:rsidRPr="00AA2F42">
        <w:rPr>
          <w:b/>
        </w:rPr>
        <w:t xml:space="preserve"> на 2021-2024 годы;</w:t>
      </w:r>
    </w:p>
    <w:p w:rsidR="00AA2F42" w:rsidRPr="00AA2F42" w:rsidRDefault="00AA2F42" w:rsidP="00AA2F42">
      <w:pPr>
        <w:widowControl w:val="0"/>
        <w:autoSpaceDE w:val="0"/>
        <w:ind w:firstLine="567"/>
        <w:jc w:val="both"/>
        <w:rPr>
          <w:b/>
        </w:rPr>
      </w:pPr>
    </w:p>
    <w:p w:rsidR="00AA2F42" w:rsidRPr="00AA2F42" w:rsidRDefault="00AA2F42" w:rsidP="00AA2F42">
      <w:pPr>
        <w:autoSpaceDE w:val="0"/>
        <w:ind w:firstLine="709"/>
        <w:jc w:val="both"/>
      </w:pPr>
      <w:r w:rsidRPr="00AA2F42">
        <w:rPr>
          <w:color w:val="1D1B11"/>
        </w:rPr>
        <w:t>Приоритеты муниципальной политики в сфере образования на период до 2021 года сформированы с учетом целей и задач, представленных в следующих стратегических документах:</w:t>
      </w:r>
    </w:p>
    <w:p w:rsidR="00AA2F42" w:rsidRPr="00AA2F42" w:rsidRDefault="00AA2F42" w:rsidP="00AA2F42">
      <w:pPr>
        <w:autoSpaceDE w:val="0"/>
        <w:ind w:firstLine="709"/>
        <w:jc w:val="both"/>
      </w:pPr>
      <w:r w:rsidRPr="00AA2F42">
        <w:rPr>
          <w:bCs/>
          <w:kern w:val="2"/>
        </w:rPr>
        <w:t>Постановление от 28 сентября 2020 г. N 28</w:t>
      </w:r>
      <w:proofErr w:type="gramStart"/>
      <w:r w:rsidRPr="00AA2F42">
        <w:rPr>
          <w:bCs/>
          <w:kern w:val="2"/>
        </w:rPr>
        <w:t xml:space="preserve"> О</w:t>
      </w:r>
      <w:proofErr w:type="gramEnd"/>
      <w:r w:rsidRPr="00AA2F42">
        <w:rPr>
          <w:bCs/>
          <w:kern w:val="2"/>
        </w:rPr>
        <w:t xml:space="preserve">б утверждении санитарных правил </w:t>
      </w:r>
      <w:proofErr w:type="spellStart"/>
      <w:r w:rsidRPr="00AA2F42">
        <w:rPr>
          <w:bCs/>
          <w:kern w:val="2"/>
        </w:rPr>
        <w:t>сп</w:t>
      </w:r>
      <w:proofErr w:type="spellEnd"/>
      <w:r w:rsidRPr="00AA2F42">
        <w:rPr>
          <w:bCs/>
          <w:kern w:val="2"/>
        </w:rPr>
        <w:t xml:space="preserve"> 2.4.3648-20 "санитарно-эпидемиологические требования к организациям воспитания и обучения, отдыха и оздоровления детей и молодежи".</w:t>
      </w:r>
    </w:p>
    <w:p w:rsidR="00AA2F42" w:rsidRPr="00AA2F42" w:rsidRDefault="00AA2F42" w:rsidP="00AA2F42">
      <w:pPr>
        <w:autoSpaceDE w:val="0"/>
        <w:ind w:firstLine="709"/>
        <w:jc w:val="both"/>
      </w:pPr>
      <w:r w:rsidRPr="00AA2F42">
        <w:rPr>
          <w:bCs/>
          <w:kern w:val="2"/>
        </w:rPr>
        <w:t>Постановление от 27 октября 2020 г. N 32</w:t>
      </w:r>
      <w:proofErr w:type="gramStart"/>
      <w:r w:rsidRPr="00AA2F42">
        <w:rPr>
          <w:bCs/>
          <w:kern w:val="2"/>
        </w:rPr>
        <w:t xml:space="preserve"> О</w:t>
      </w:r>
      <w:proofErr w:type="gramEnd"/>
      <w:r w:rsidRPr="00AA2F42">
        <w:rPr>
          <w:bCs/>
          <w:kern w:val="2"/>
        </w:rPr>
        <w:t xml:space="preserve">б утверждении санитарно-эпидемиологических правил и норм </w:t>
      </w:r>
      <w:proofErr w:type="spellStart"/>
      <w:r w:rsidRPr="00AA2F42">
        <w:rPr>
          <w:bCs/>
          <w:kern w:val="2"/>
        </w:rPr>
        <w:t>санпин</w:t>
      </w:r>
      <w:proofErr w:type="spellEnd"/>
      <w:r w:rsidRPr="00AA2F42">
        <w:rPr>
          <w:bCs/>
          <w:kern w:val="2"/>
        </w:rPr>
        <w:t xml:space="preserve"> 2.3/2.4.3590-20 "санитарно-эпидемиологические требования к организации общественного питания населения"</w:t>
      </w:r>
    </w:p>
    <w:p w:rsidR="00AA2F42" w:rsidRPr="00AA2F42" w:rsidRDefault="00AA2F42" w:rsidP="00AA2F42">
      <w:pPr>
        <w:autoSpaceDE w:val="0"/>
        <w:ind w:firstLine="709"/>
        <w:jc w:val="both"/>
      </w:pPr>
      <w:r w:rsidRPr="00AA2F42">
        <w:rPr>
          <w:bCs/>
          <w:color w:val="1D1B11"/>
          <w:kern w:val="2"/>
        </w:rPr>
        <w:t>Постановление Правительства РФ от 26.12.2017 N 1642 "Об утверждении государственной программы Российской Федерации "Развитие образования"</w:t>
      </w:r>
    </w:p>
    <w:p w:rsidR="00AA2F42" w:rsidRPr="00AA2F42" w:rsidRDefault="00AA2F42" w:rsidP="00AA2F42">
      <w:pPr>
        <w:autoSpaceDE w:val="0"/>
        <w:ind w:firstLine="709"/>
        <w:jc w:val="both"/>
      </w:pPr>
      <w:r w:rsidRPr="00AA2F42">
        <w:rPr>
          <w:bCs/>
          <w:color w:val="1D1B11"/>
          <w:kern w:val="2"/>
        </w:rPr>
        <w:t>Стратегия социально-экономического развития Кировской области на период до 2035 года;</w:t>
      </w:r>
    </w:p>
    <w:p w:rsidR="00AA2F42" w:rsidRPr="00AA2F42" w:rsidRDefault="00AA2F42" w:rsidP="00AA2F42">
      <w:pPr>
        <w:autoSpaceDE w:val="0"/>
        <w:ind w:firstLine="709"/>
        <w:jc w:val="both"/>
      </w:pPr>
      <w:r w:rsidRPr="00AA2F42">
        <w:rPr>
          <w:bCs/>
          <w:color w:val="1D1B11"/>
          <w:kern w:val="2"/>
        </w:rPr>
        <w:t>Постановление Правительства Кировской области от 30.12.2019 N 754-П "Об утверждении государственной программы Кировской области "Развитие образования"</w:t>
      </w:r>
    </w:p>
    <w:p w:rsidR="00AA2F42" w:rsidRPr="00AA2F42" w:rsidRDefault="00AA2F42" w:rsidP="00AA2F42">
      <w:pPr>
        <w:autoSpaceDE w:val="0"/>
        <w:ind w:firstLine="709"/>
        <w:jc w:val="both"/>
      </w:pPr>
      <w:r w:rsidRPr="00AA2F42">
        <w:rPr>
          <w:bCs/>
          <w:color w:val="1D1B11"/>
          <w:kern w:val="2"/>
        </w:rPr>
        <w:t xml:space="preserve">Стратегия социально-экономического развития муниципального образования Орловский муниципальный район на период до 2035 г. </w:t>
      </w:r>
    </w:p>
    <w:p w:rsidR="00AA2F42" w:rsidRPr="00AA2F42" w:rsidRDefault="00AA2F42" w:rsidP="00AA2F42">
      <w:pPr>
        <w:autoSpaceDE w:val="0"/>
        <w:ind w:firstLine="709"/>
        <w:jc w:val="both"/>
      </w:pPr>
      <w:r w:rsidRPr="00AA2F42">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AA2F42" w:rsidRPr="00AA2F42" w:rsidRDefault="00AA2F42" w:rsidP="00AA2F42">
      <w:pPr>
        <w:autoSpaceDE w:val="0"/>
        <w:ind w:firstLine="709"/>
        <w:jc w:val="both"/>
      </w:pPr>
      <w:r w:rsidRPr="00AA2F42">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AA2F42" w:rsidRPr="00AA2F42" w:rsidRDefault="00AA2F42" w:rsidP="00AA2F42">
      <w:pPr>
        <w:autoSpaceDE w:val="0"/>
        <w:ind w:firstLine="709"/>
        <w:jc w:val="both"/>
      </w:pPr>
      <w:r w:rsidRPr="00AA2F42">
        <w:t xml:space="preserve">Цель подпрограммы сформулирована с учетом требований определенных в государственной программе Российской Федерации Развитие системы общего образования детей Орловского района Кировской области на 2021-2024 годы; Обеспечение комплекса мер, направленных на повышение качества общего образования, его доступности, </w:t>
      </w:r>
      <w:proofErr w:type="spellStart"/>
      <w:r w:rsidRPr="00AA2F42">
        <w:t>инновационности</w:t>
      </w:r>
      <w:proofErr w:type="spellEnd"/>
      <w:r w:rsidRPr="00AA2F42">
        <w:t xml:space="preserve">, фундаментальности, технологической оснащенности, </w:t>
      </w:r>
      <w:proofErr w:type="spellStart"/>
      <w:r w:rsidRPr="00AA2F42">
        <w:t>здоровьесберегающей</w:t>
      </w:r>
      <w:proofErr w:type="spellEnd"/>
      <w:r w:rsidRPr="00AA2F42">
        <w:t xml:space="preserve"> направленности в соответствии с требованиями современного развития экономики.</w:t>
      </w:r>
    </w:p>
    <w:p w:rsidR="00AA2F42" w:rsidRPr="00AA2F42" w:rsidRDefault="00AA2F42" w:rsidP="00AA2F42">
      <w:pPr>
        <w:autoSpaceDE w:val="0"/>
        <w:ind w:firstLine="709"/>
        <w:jc w:val="both"/>
      </w:pPr>
      <w:r w:rsidRPr="00AA2F42">
        <w:t>Задачи подпрограммы:</w:t>
      </w:r>
    </w:p>
    <w:p w:rsidR="00AA2F42" w:rsidRPr="00AA2F42" w:rsidRDefault="00AA2F42" w:rsidP="00AA2F42">
      <w:pPr>
        <w:autoSpaceDE w:val="0"/>
        <w:ind w:firstLine="709"/>
        <w:jc w:val="both"/>
      </w:pPr>
      <w:r w:rsidRPr="00AA2F42">
        <w:t>- создание в общеобразовательных учреждениях условий обучения, отвечающих требованиям современной экономики и запросам общества;</w:t>
      </w:r>
    </w:p>
    <w:p w:rsidR="00AA2F42" w:rsidRPr="00AA2F42" w:rsidRDefault="00AA2F42" w:rsidP="00AA2F42">
      <w:pPr>
        <w:autoSpaceDE w:val="0"/>
        <w:ind w:firstLine="709"/>
        <w:jc w:val="both"/>
      </w:pPr>
      <w:r w:rsidRPr="00AA2F42">
        <w:t>- приведение зданий в соответствие с требованиями надзорных органов и в соответствие с требованиями, предъявляемыми к безопасности в процессе эксплуатации;</w:t>
      </w:r>
    </w:p>
    <w:p w:rsidR="00AA2F42" w:rsidRPr="00AA2F42" w:rsidRDefault="00AA2F42" w:rsidP="00AA2F42">
      <w:pPr>
        <w:autoSpaceDE w:val="0"/>
        <w:ind w:firstLine="709"/>
        <w:jc w:val="both"/>
      </w:pPr>
      <w:r w:rsidRPr="00AA2F42">
        <w:t>- выстраивание дифференцированной личностно-ориентированной системы образования, в том числе совершенствование профильного обучения;</w:t>
      </w:r>
    </w:p>
    <w:p w:rsidR="00AA2F42" w:rsidRPr="00AA2F42" w:rsidRDefault="00AA2F42" w:rsidP="00AA2F42">
      <w:pPr>
        <w:autoSpaceDE w:val="0"/>
        <w:ind w:firstLine="709"/>
        <w:jc w:val="both"/>
      </w:pPr>
      <w:r w:rsidRPr="00AA2F42">
        <w:t>- развитие форм общественного управления образованием;</w:t>
      </w:r>
    </w:p>
    <w:p w:rsidR="00AA2F42" w:rsidRPr="00AA2F42" w:rsidRDefault="00AA2F42" w:rsidP="00AA2F42">
      <w:pPr>
        <w:autoSpaceDE w:val="0"/>
        <w:ind w:firstLine="709"/>
        <w:jc w:val="both"/>
      </w:pPr>
      <w:r w:rsidRPr="00AA2F42">
        <w:t>- формирование здорового образа жизни и безопасных условий пребывания детей в общеобразовательных учреждениях;</w:t>
      </w:r>
    </w:p>
    <w:p w:rsidR="00AA2F42" w:rsidRPr="00AA2F42" w:rsidRDefault="00AA2F42" w:rsidP="00AA2F42">
      <w:pPr>
        <w:autoSpaceDE w:val="0"/>
        <w:ind w:firstLine="709"/>
        <w:jc w:val="both"/>
      </w:pPr>
      <w:r w:rsidRPr="00AA2F42">
        <w:t>-создание в общеобразовательных организациях, расположенных в сельской местности, условий для занятия физической культурой и спортом;</w:t>
      </w:r>
    </w:p>
    <w:p w:rsidR="00AA2F42" w:rsidRPr="00AA2F42" w:rsidRDefault="00AA2F42" w:rsidP="00AA2F42">
      <w:pPr>
        <w:autoSpaceDE w:val="0"/>
        <w:ind w:firstLine="709"/>
        <w:jc w:val="both"/>
      </w:pPr>
      <w:r w:rsidRPr="00AA2F42">
        <w:t>- внедрение инновационных педагогических технологий и формирование системы мониторинга деятельности общеобразовательных учреждений;</w:t>
      </w:r>
    </w:p>
    <w:p w:rsidR="00AA2F42" w:rsidRPr="00AA2F42" w:rsidRDefault="00AA2F42" w:rsidP="00AA2F42">
      <w:pPr>
        <w:autoSpaceDE w:val="0"/>
        <w:ind w:firstLine="709"/>
        <w:jc w:val="both"/>
      </w:pPr>
      <w:r w:rsidRPr="00AA2F42">
        <w:lastRenderedPageBreak/>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AA2F42" w:rsidRPr="00AA2F42" w:rsidRDefault="00AA2F42" w:rsidP="00AA2F42">
      <w:pPr>
        <w:autoSpaceDE w:val="0"/>
        <w:ind w:firstLine="709"/>
        <w:jc w:val="both"/>
      </w:pPr>
      <w:r w:rsidRPr="00AA2F42">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AA2F42" w:rsidRPr="00AA2F42" w:rsidRDefault="00AA2F42" w:rsidP="00AA2F42">
      <w:pPr>
        <w:autoSpaceDE w:val="0"/>
        <w:ind w:firstLine="709"/>
        <w:jc w:val="both"/>
      </w:pPr>
      <w:r w:rsidRPr="00AA2F42">
        <w:t>- обеспечение питания для широкого контингента школьников.</w:t>
      </w:r>
    </w:p>
    <w:p w:rsidR="00AA2F42" w:rsidRPr="00AA2F42" w:rsidRDefault="00AA2F42" w:rsidP="00AA2F42">
      <w:pPr>
        <w:autoSpaceDE w:val="0"/>
        <w:ind w:firstLine="709"/>
        <w:jc w:val="both"/>
      </w:pPr>
      <w:r w:rsidRPr="00AA2F42">
        <w:t>- формирование у учащихся устойчивых навыков соблюдения и выполнения Правил дорожного движения, закрепление знаний ПДД</w:t>
      </w:r>
    </w:p>
    <w:p w:rsidR="00AA2F42" w:rsidRPr="00AA2F42" w:rsidRDefault="00AA2F42" w:rsidP="00AA2F42">
      <w:pPr>
        <w:autoSpaceDE w:val="0"/>
        <w:ind w:firstLine="709"/>
        <w:jc w:val="both"/>
      </w:pPr>
      <w:r w:rsidRPr="00AA2F42">
        <w:t>- выплата ежемесячного денежного вознаграждения за классное руководство педагогическим работникам муниципальных общеобразовательных организаций;</w:t>
      </w:r>
    </w:p>
    <w:p w:rsidR="00AA2F42" w:rsidRPr="00AA2F42" w:rsidRDefault="00AA2F42" w:rsidP="00AA2F42">
      <w:pPr>
        <w:autoSpaceDE w:val="0"/>
        <w:ind w:firstLine="709"/>
        <w:jc w:val="both"/>
      </w:pPr>
      <w:r w:rsidRPr="00AA2F42">
        <w:t>-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AA2F42" w:rsidRPr="00AA2F42" w:rsidRDefault="00AA2F42" w:rsidP="00AA2F42">
      <w:pPr>
        <w:autoSpaceDE w:val="0"/>
        <w:ind w:firstLine="709"/>
        <w:jc w:val="both"/>
      </w:pPr>
      <w:r w:rsidRPr="00AA2F42">
        <w:t>- 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rsidR="00AA2F42" w:rsidRPr="00AA2F42" w:rsidRDefault="00AA2F42" w:rsidP="00AA2F42">
      <w:pPr>
        <w:autoSpaceDE w:val="0"/>
        <w:ind w:firstLine="709"/>
        <w:jc w:val="both"/>
      </w:pPr>
      <w:r w:rsidRPr="00AA2F42">
        <w:t>- р</w:t>
      </w:r>
      <w:r w:rsidRPr="00AA2F42">
        <w:rPr>
          <w:iCs/>
        </w:rPr>
        <w:t xml:space="preserve">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A2F42">
        <w:rPr>
          <w:iCs/>
        </w:rPr>
        <w:t>естественно-научной</w:t>
      </w:r>
      <w:proofErr w:type="gramEnd"/>
      <w:r w:rsidRPr="00AA2F42">
        <w:rPr>
          <w:iCs/>
        </w:rPr>
        <w:t xml:space="preserve"> и технологической направленности «Точка роста» в рамках федерального проекта «Современная школа» национального проекта «Образование».</w:t>
      </w:r>
    </w:p>
    <w:p w:rsidR="00AA2F42" w:rsidRPr="00AA2F42" w:rsidRDefault="00AA2F42" w:rsidP="00AA2F42">
      <w:pPr>
        <w:autoSpaceDE w:val="0"/>
        <w:ind w:firstLine="709"/>
        <w:jc w:val="both"/>
      </w:pPr>
    </w:p>
    <w:p w:rsidR="00AA2F42" w:rsidRPr="00AA2F42" w:rsidRDefault="00AA2F42" w:rsidP="00AA2F42">
      <w:pPr>
        <w:autoSpaceDE w:val="0"/>
        <w:ind w:firstLine="709"/>
        <w:jc w:val="both"/>
      </w:pPr>
      <w:r w:rsidRPr="00AA2F42">
        <w:rPr>
          <w:b/>
        </w:rPr>
        <w:t xml:space="preserve">Сведения о целевых показателях эффективности реализации муниципальной подпрограммы </w:t>
      </w:r>
    </w:p>
    <w:p w:rsidR="00AA2F42" w:rsidRPr="00AA2F42" w:rsidRDefault="00AA2F42" w:rsidP="00AA2F42">
      <w:pPr>
        <w:widowControl w:val="0"/>
        <w:autoSpaceDE w:val="0"/>
        <w:jc w:val="right"/>
      </w:pPr>
      <w:r w:rsidRPr="00AA2F42">
        <w:rPr>
          <w:b/>
        </w:rPr>
        <w:t>Таблица 29</w:t>
      </w:r>
    </w:p>
    <w:tbl>
      <w:tblPr>
        <w:tblW w:w="10033" w:type="dxa"/>
        <w:tblInd w:w="-138" w:type="dxa"/>
        <w:tblLayout w:type="fixed"/>
        <w:tblLook w:val="0000" w:firstRow="0" w:lastRow="0" w:firstColumn="0" w:lastColumn="0" w:noHBand="0" w:noVBand="0"/>
      </w:tblPr>
      <w:tblGrid>
        <w:gridCol w:w="555"/>
        <w:gridCol w:w="2243"/>
        <w:gridCol w:w="2805"/>
        <w:gridCol w:w="4430"/>
      </w:tblGrid>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rPr>
                <w:b/>
                <w:bCs/>
              </w:rPr>
              <w:t>№</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rPr>
                <w:b/>
                <w:bCs/>
              </w:rPr>
              <w:t>Наименование показателя</w:t>
            </w: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rPr>
                <w:b/>
                <w:bCs/>
              </w:rPr>
              <w:t>Характеристика показателя</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jc w:val="center"/>
            </w:pPr>
            <w:r w:rsidRPr="00AA2F42">
              <w:rPr>
                <w:b/>
                <w:bCs/>
              </w:rPr>
              <w:t>Методика расчета показателя</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1</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Отражает доступность образования</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proofErr w:type="gramStart"/>
            <w:r w:rsidRPr="00AA2F42">
              <w:t>Ду</w:t>
            </w:r>
            <w:proofErr w:type="spellEnd"/>
            <w:proofErr w:type="gramEnd"/>
            <w:r w:rsidRPr="00AA2F42">
              <w:t>=Чу/</w:t>
            </w:r>
            <w:proofErr w:type="spellStart"/>
            <w:r w:rsidRPr="00AA2F42">
              <w:t>Очу</w:t>
            </w:r>
            <w:proofErr w:type="spellEnd"/>
            <w:r w:rsidRPr="00AA2F42">
              <w:t>*100%, где</w:t>
            </w:r>
          </w:p>
          <w:p w:rsidR="00AA2F42" w:rsidRPr="00AA2F42" w:rsidRDefault="00AA2F42" w:rsidP="00AA2F42">
            <w:pPr>
              <w:autoSpaceDE w:val="0"/>
            </w:pPr>
            <w:proofErr w:type="spellStart"/>
            <w:r w:rsidRPr="00AA2F42">
              <w:t>Ду</w:t>
            </w:r>
            <w:proofErr w:type="spellEnd"/>
            <w:r w:rsidRPr="00AA2F42">
              <w:t xml:space="preserve"> – доля учащихся</w:t>
            </w:r>
          </w:p>
          <w:p w:rsidR="00AA2F42" w:rsidRPr="00AA2F42" w:rsidRDefault="00AA2F42" w:rsidP="00AA2F42">
            <w:pPr>
              <w:autoSpaceDE w:val="0"/>
            </w:pPr>
            <w:r w:rsidRPr="00AA2F42">
              <w:t>Чу – численность учащихся, получающих бесплатное образование</w:t>
            </w:r>
          </w:p>
          <w:p w:rsidR="00AA2F42" w:rsidRPr="00AA2F42" w:rsidRDefault="00AA2F42" w:rsidP="00AA2F42">
            <w:pPr>
              <w:autoSpaceDE w:val="0"/>
            </w:pPr>
            <w:proofErr w:type="spellStart"/>
            <w:r w:rsidRPr="00AA2F42">
              <w:t>Очу</w:t>
            </w:r>
            <w:proofErr w:type="spellEnd"/>
            <w:r w:rsidRPr="00AA2F42">
              <w:t xml:space="preserve"> – общая численность учащихся в районе</w:t>
            </w:r>
          </w:p>
        </w:tc>
      </w:tr>
      <w:tr w:rsidR="00AA2F42" w:rsidRPr="00AA2F42" w:rsidTr="00AA2F42">
        <w:trPr>
          <w:trHeight w:val="2475"/>
        </w:trPr>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2</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snapToGrid w:val="0"/>
              <w:rPr>
                <w:rFonts w:ascii="Times New Roman" w:hAnsi="Times New Roman"/>
                <w:sz w:val="20"/>
                <w:szCs w:val="20"/>
              </w:rPr>
            </w:pPr>
            <w:r w:rsidRPr="00AA2F42">
              <w:rPr>
                <w:rFonts w:ascii="Times New Roman" w:hAnsi="Times New Roman"/>
                <w:sz w:val="20"/>
                <w:szCs w:val="20"/>
              </w:rPr>
              <w:t>Доля учащихся, не освоивших общеобразовательные программы, %</w:t>
            </w:r>
          </w:p>
          <w:p w:rsidR="00AA2F42" w:rsidRPr="00AA2F42" w:rsidRDefault="00AA2F42" w:rsidP="00AA2F42">
            <w:pPr>
              <w:pStyle w:val="a8"/>
              <w:rPr>
                <w:rFonts w:ascii="Times New Roman" w:hAnsi="Times New Roman"/>
                <w:sz w:val="20"/>
                <w:szCs w:val="20"/>
              </w:rPr>
            </w:pP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proofErr w:type="gramStart"/>
            <w:r w:rsidRPr="00AA2F42">
              <w:t>Определен</w:t>
            </w:r>
            <w:proofErr w:type="gramEnd"/>
            <w:r w:rsidRPr="00AA2F42">
              <w:t xml:space="preserve"> Указом</w:t>
            </w:r>
          </w:p>
          <w:p w:rsidR="00AA2F42" w:rsidRPr="00AA2F42" w:rsidRDefault="00AA2F42" w:rsidP="00AA2F42">
            <w:pPr>
              <w:autoSpaceDE w:val="0"/>
            </w:pPr>
            <w:r w:rsidRPr="00AA2F42">
              <w:t>Президента Россий-</w:t>
            </w:r>
          </w:p>
          <w:p w:rsidR="00AA2F42" w:rsidRPr="00AA2F42" w:rsidRDefault="00AA2F42" w:rsidP="00AA2F42">
            <w:pPr>
              <w:autoSpaceDE w:val="0"/>
            </w:pPr>
            <w:proofErr w:type="spellStart"/>
            <w:r w:rsidRPr="00AA2F42">
              <w:t>Ской</w:t>
            </w:r>
            <w:proofErr w:type="spellEnd"/>
            <w:r w:rsidRPr="00AA2F42">
              <w:t xml:space="preserve"> Федерации </w:t>
            </w:r>
            <w:proofErr w:type="gramStart"/>
            <w:r w:rsidRPr="00AA2F42">
              <w:t>от</w:t>
            </w:r>
            <w:proofErr w:type="gramEnd"/>
          </w:p>
          <w:p w:rsidR="00AA2F42" w:rsidRPr="00AA2F42" w:rsidRDefault="00AA2F42" w:rsidP="00AA2F42">
            <w:pPr>
              <w:autoSpaceDE w:val="0"/>
            </w:pPr>
            <w:r w:rsidRPr="00AA2F42">
              <w:t>28.04.2008 № 607 «Об</w:t>
            </w:r>
          </w:p>
          <w:p w:rsidR="00AA2F42" w:rsidRPr="00AA2F42" w:rsidRDefault="00AA2F42" w:rsidP="00AA2F42">
            <w:pPr>
              <w:autoSpaceDE w:val="0"/>
            </w:pPr>
            <w:r w:rsidRPr="00AA2F42">
              <w:t>Оценке эффективности</w:t>
            </w:r>
          </w:p>
          <w:p w:rsidR="00AA2F42" w:rsidRPr="00AA2F42" w:rsidRDefault="00AA2F42" w:rsidP="00AA2F42">
            <w:pPr>
              <w:autoSpaceDE w:val="0"/>
            </w:pPr>
            <w:r w:rsidRPr="00AA2F42">
              <w:t>деятельности органов</w:t>
            </w:r>
          </w:p>
          <w:p w:rsidR="00AA2F42" w:rsidRPr="00AA2F42" w:rsidRDefault="00AA2F42" w:rsidP="00AA2F42">
            <w:pPr>
              <w:autoSpaceDE w:val="0"/>
            </w:pPr>
            <w:r w:rsidRPr="00AA2F42">
              <w:t>местного самоуправления</w:t>
            </w:r>
          </w:p>
          <w:p w:rsidR="00AA2F42" w:rsidRPr="00AA2F42" w:rsidRDefault="00AA2F42" w:rsidP="00AA2F42">
            <w:pPr>
              <w:autoSpaceDE w:val="0"/>
            </w:pPr>
            <w:r w:rsidRPr="00AA2F42">
              <w:t>городских округов и</w:t>
            </w:r>
          </w:p>
          <w:p w:rsidR="00AA2F42" w:rsidRPr="00AA2F42" w:rsidRDefault="00AA2F42" w:rsidP="00AA2F42">
            <w:pPr>
              <w:autoSpaceDE w:val="0"/>
            </w:pPr>
            <w:r w:rsidRPr="00AA2F42">
              <w:t>муниципальных</w:t>
            </w:r>
          </w:p>
          <w:p w:rsidR="00AA2F42" w:rsidRPr="00AA2F42" w:rsidRDefault="00AA2F42" w:rsidP="00AA2F42">
            <w:pPr>
              <w:autoSpaceDE w:val="0"/>
            </w:pPr>
            <w:r w:rsidRPr="00AA2F42">
              <w:t>районов».</w:t>
            </w:r>
          </w:p>
          <w:p w:rsidR="00AA2F42" w:rsidRPr="00AA2F42" w:rsidRDefault="00AA2F42" w:rsidP="00AA2F42">
            <w:pPr>
              <w:autoSpaceDE w:val="0"/>
            </w:pPr>
            <w:r w:rsidRPr="00AA2F42">
              <w:t>Характеризует темпы</w:t>
            </w:r>
          </w:p>
          <w:p w:rsidR="00AA2F42" w:rsidRPr="00AA2F42" w:rsidRDefault="00AA2F42" w:rsidP="00AA2F42">
            <w:pPr>
              <w:autoSpaceDE w:val="0"/>
            </w:pPr>
            <w:r w:rsidRPr="00AA2F42">
              <w:t xml:space="preserve">роста </w:t>
            </w:r>
            <w:proofErr w:type="gramStart"/>
            <w:r w:rsidRPr="00AA2F42">
              <w:t>среднемесячной</w:t>
            </w:r>
            <w:proofErr w:type="gramEnd"/>
          </w:p>
          <w:p w:rsidR="00AA2F42" w:rsidRPr="00AA2F42" w:rsidRDefault="00AA2F42" w:rsidP="00AA2F42">
            <w:pPr>
              <w:autoSpaceDE w:val="0"/>
            </w:pPr>
            <w:r w:rsidRPr="00AA2F42">
              <w:t>заработной платы</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proofErr w:type="gramStart"/>
            <w:r w:rsidRPr="00AA2F42">
              <w:t>Ду</w:t>
            </w:r>
            <w:proofErr w:type="spellEnd"/>
            <w:proofErr w:type="gramEnd"/>
            <w:r w:rsidRPr="00AA2F42">
              <w:t>=Чу/</w:t>
            </w:r>
            <w:proofErr w:type="spellStart"/>
            <w:r w:rsidRPr="00AA2F42">
              <w:t>Очу</w:t>
            </w:r>
            <w:proofErr w:type="spellEnd"/>
            <w:r w:rsidRPr="00AA2F42">
              <w:t>*100%, где</w:t>
            </w:r>
          </w:p>
          <w:p w:rsidR="00AA2F42" w:rsidRPr="00AA2F42" w:rsidRDefault="00AA2F42" w:rsidP="00AA2F42">
            <w:pPr>
              <w:autoSpaceDE w:val="0"/>
            </w:pPr>
            <w:proofErr w:type="spellStart"/>
            <w:r w:rsidRPr="00AA2F42">
              <w:t>Ду</w:t>
            </w:r>
            <w:proofErr w:type="spellEnd"/>
            <w:r w:rsidRPr="00AA2F42">
              <w:t xml:space="preserve"> – доля учащихся</w:t>
            </w:r>
          </w:p>
          <w:p w:rsidR="00AA2F42" w:rsidRPr="00AA2F42" w:rsidRDefault="00AA2F42" w:rsidP="00AA2F42">
            <w:pPr>
              <w:autoSpaceDE w:val="0"/>
            </w:pPr>
            <w:r w:rsidRPr="00AA2F42">
              <w:t xml:space="preserve">Чу – численность учащихся, оставшихся на повторное обучение, либо не </w:t>
            </w:r>
            <w:proofErr w:type="gramStart"/>
            <w:r w:rsidRPr="00AA2F42">
              <w:t>получившие</w:t>
            </w:r>
            <w:proofErr w:type="gramEnd"/>
            <w:r w:rsidRPr="00AA2F42">
              <w:t xml:space="preserve"> документ об образовании</w:t>
            </w:r>
          </w:p>
          <w:p w:rsidR="00AA2F42" w:rsidRPr="00AA2F42" w:rsidRDefault="00AA2F42" w:rsidP="00AA2F42">
            <w:pPr>
              <w:autoSpaceDE w:val="0"/>
            </w:pPr>
            <w:proofErr w:type="spellStart"/>
            <w:proofErr w:type="gramStart"/>
            <w:r w:rsidRPr="00AA2F42">
              <w:t>Очу</w:t>
            </w:r>
            <w:proofErr w:type="spellEnd"/>
            <w:r w:rsidRPr="00AA2F42">
              <w:t xml:space="preserve"> – общая численность учащихся в районе)</w:t>
            </w:r>
            <w:proofErr w:type="gramEnd"/>
          </w:p>
        </w:tc>
      </w:tr>
      <w:tr w:rsidR="00AA2F42" w:rsidRPr="00AA2F42" w:rsidTr="00AA2F42">
        <w:trPr>
          <w:trHeight w:val="840"/>
        </w:trPr>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3</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Количество учащихся, не посещающих и систематически пропускающих учебные занятия, %.</w:t>
            </w:r>
          </w:p>
          <w:p w:rsidR="00AA2F42" w:rsidRPr="00AA2F42" w:rsidRDefault="00AA2F42" w:rsidP="00AA2F42">
            <w:pPr>
              <w:pStyle w:val="a8"/>
              <w:jc w:val="both"/>
              <w:rPr>
                <w:rFonts w:ascii="Times New Roman" w:hAnsi="Times New Roman"/>
                <w:sz w:val="20"/>
                <w:szCs w:val="20"/>
              </w:rPr>
            </w:pP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 </w:t>
            </w:r>
            <w:proofErr w:type="gramStart"/>
            <w:r w:rsidRPr="00AA2F42">
              <w:t>Определен</w:t>
            </w:r>
            <w:proofErr w:type="gramEnd"/>
            <w:r w:rsidRPr="00AA2F42">
              <w:t xml:space="preserve"> Указом</w:t>
            </w:r>
          </w:p>
          <w:p w:rsidR="00AA2F42" w:rsidRPr="00AA2F42" w:rsidRDefault="00AA2F42" w:rsidP="00AA2F42">
            <w:pPr>
              <w:autoSpaceDE w:val="0"/>
            </w:pPr>
            <w:r w:rsidRPr="00AA2F42">
              <w:t xml:space="preserve">Президента </w:t>
            </w:r>
            <w:proofErr w:type="gramStart"/>
            <w:r w:rsidRPr="00AA2F42">
              <w:t>Российской</w:t>
            </w:r>
            <w:proofErr w:type="gramEnd"/>
          </w:p>
          <w:p w:rsidR="00AA2F42" w:rsidRPr="00AA2F42" w:rsidRDefault="00AA2F42" w:rsidP="00AA2F42">
            <w:pPr>
              <w:autoSpaceDE w:val="0"/>
            </w:pPr>
            <w:r w:rsidRPr="00AA2F42">
              <w:t>Федерации от 28.04.2008 № 607 «Об оценке</w:t>
            </w:r>
          </w:p>
          <w:p w:rsidR="00AA2F42" w:rsidRPr="00AA2F42" w:rsidRDefault="00AA2F42" w:rsidP="00AA2F42">
            <w:pPr>
              <w:autoSpaceDE w:val="0"/>
            </w:pPr>
            <w:r w:rsidRPr="00AA2F42">
              <w:t>эффективности</w:t>
            </w:r>
          </w:p>
          <w:p w:rsidR="00AA2F42" w:rsidRPr="00AA2F42" w:rsidRDefault="00AA2F42" w:rsidP="00AA2F42">
            <w:pPr>
              <w:autoSpaceDE w:val="0"/>
            </w:pPr>
            <w:r w:rsidRPr="00AA2F42">
              <w:t>деятельности органов</w:t>
            </w:r>
          </w:p>
          <w:p w:rsidR="00AA2F42" w:rsidRPr="00AA2F42" w:rsidRDefault="00AA2F42" w:rsidP="00AA2F42">
            <w:pPr>
              <w:autoSpaceDE w:val="0"/>
            </w:pPr>
            <w:r w:rsidRPr="00AA2F42">
              <w:t xml:space="preserve">местного </w:t>
            </w:r>
            <w:proofErr w:type="spellStart"/>
            <w:r w:rsidRPr="00AA2F42">
              <w:t>самоу</w:t>
            </w:r>
            <w:proofErr w:type="gramStart"/>
            <w:r w:rsidRPr="00AA2F42">
              <w:t>п</w:t>
            </w:r>
            <w:proofErr w:type="spellEnd"/>
            <w:r w:rsidRPr="00AA2F42">
              <w:t>-</w:t>
            </w:r>
            <w:proofErr w:type="gramEnd"/>
            <w:r w:rsidRPr="00AA2F42">
              <w:t xml:space="preserve"> </w:t>
            </w:r>
            <w:proofErr w:type="spellStart"/>
            <w:r w:rsidRPr="00AA2F42">
              <w:t>равления</w:t>
            </w:r>
            <w:proofErr w:type="spellEnd"/>
            <w:r w:rsidRPr="00AA2F42">
              <w:t xml:space="preserve"> городских округов и </w:t>
            </w:r>
            <w:proofErr w:type="spellStart"/>
            <w:r w:rsidRPr="00AA2F42">
              <w:t>муници</w:t>
            </w:r>
            <w:proofErr w:type="spellEnd"/>
            <w:r w:rsidRPr="00AA2F42">
              <w:t xml:space="preserve">- </w:t>
            </w:r>
            <w:proofErr w:type="spellStart"/>
            <w:r w:rsidRPr="00AA2F42">
              <w:t>пальных</w:t>
            </w:r>
            <w:proofErr w:type="spellEnd"/>
            <w:r w:rsidRPr="00AA2F42">
              <w:t xml:space="preserve"> районов».</w:t>
            </w:r>
          </w:p>
          <w:p w:rsidR="00AA2F42" w:rsidRPr="00AA2F42" w:rsidRDefault="00AA2F42" w:rsidP="00AA2F42">
            <w:pPr>
              <w:autoSpaceDE w:val="0"/>
            </w:pPr>
            <w:r w:rsidRPr="00AA2F42">
              <w:t>Характеризует качество</w:t>
            </w:r>
          </w:p>
          <w:p w:rsidR="00AA2F42" w:rsidRPr="00AA2F42" w:rsidRDefault="00AA2F42" w:rsidP="00AA2F42">
            <w:pPr>
              <w:autoSpaceDE w:val="0"/>
            </w:pPr>
            <w:r w:rsidRPr="00AA2F42">
              <w:t>предоставления</w:t>
            </w:r>
          </w:p>
          <w:p w:rsidR="00AA2F42" w:rsidRPr="00AA2F42" w:rsidRDefault="00AA2F42" w:rsidP="00AA2F42">
            <w:pPr>
              <w:autoSpaceDE w:val="0"/>
            </w:pPr>
            <w:r w:rsidRPr="00AA2F42">
              <w:t xml:space="preserve">образовательных услуг </w:t>
            </w:r>
            <w:proofErr w:type="gramStart"/>
            <w:r w:rsidRPr="00AA2F42">
              <w:t>в</w:t>
            </w:r>
            <w:proofErr w:type="gramEnd"/>
          </w:p>
          <w:p w:rsidR="00AA2F42" w:rsidRPr="00AA2F42" w:rsidRDefault="00AA2F42" w:rsidP="00AA2F42">
            <w:pPr>
              <w:autoSpaceDE w:val="0"/>
            </w:pPr>
            <w:r w:rsidRPr="00AA2F42">
              <w:t>общеобразовательных</w:t>
            </w:r>
          </w:p>
          <w:p w:rsidR="00AA2F42" w:rsidRPr="00AA2F42" w:rsidRDefault="00AA2F42" w:rsidP="00AA2F42">
            <w:pPr>
              <w:autoSpaceDE w:val="0"/>
            </w:pPr>
            <w:proofErr w:type="gramStart"/>
            <w:r w:rsidRPr="00AA2F42">
              <w:t>учреждениях</w:t>
            </w:r>
            <w:proofErr w:type="gramEnd"/>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
                <w:iCs/>
              </w:rPr>
              <w:t xml:space="preserve">Ку= </w:t>
            </w:r>
            <w:proofErr w:type="spellStart"/>
            <w:r w:rsidRPr="00AA2F42">
              <w:rPr>
                <w:i/>
                <w:iCs/>
              </w:rPr>
              <w:t>Купуз</w:t>
            </w:r>
            <w:proofErr w:type="spellEnd"/>
            <w:r w:rsidRPr="00AA2F42">
              <w:rPr>
                <w:i/>
                <w:iCs/>
              </w:rPr>
              <w:t xml:space="preserve">/ </w:t>
            </w:r>
            <w:proofErr w:type="spellStart"/>
            <w:r w:rsidRPr="00AA2F42">
              <w:rPr>
                <w:i/>
                <w:iCs/>
              </w:rPr>
              <w:t>Очу</w:t>
            </w:r>
            <w:proofErr w:type="spellEnd"/>
            <w:r w:rsidRPr="00AA2F42">
              <w:rPr>
                <w:iCs/>
              </w:rPr>
              <w:t>*100%</w:t>
            </w:r>
            <w:r w:rsidRPr="00AA2F42">
              <w:t>, где:</w:t>
            </w:r>
          </w:p>
          <w:p w:rsidR="00AA2F42" w:rsidRPr="00AA2F42" w:rsidRDefault="00AA2F42" w:rsidP="00AA2F42">
            <w:pPr>
              <w:autoSpaceDE w:val="0"/>
            </w:pPr>
            <w:r w:rsidRPr="00AA2F42">
              <w:rPr>
                <w:i/>
                <w:iCs/>
              </w:rPr>
              <w:t>К</w:t>
            </w:r>
            <w:proofErr w:type="gramStart"/>
            <w:r w:rsidRPr="00AA2F42">
              <w:rPr>
                <w:i/>
                <w:iCs/>
              </w:rPr>
              <w:t>у</w:t>
            </w:r>
            <w:r w:rsidRPr="00AA2F42">
              <w:t>–</w:t>
            </w:r>
            <w:proofErr w:type="gramEnd"/>
            <w:r w:rsidRPr="00AA2F42">
              <w:t xml:space="preserve"> количество учащихся(%);</w:t>
            </w:r>
          </w:p>
          <w:p w:rsidR="00AA2F42" w:rsidRPr="00AA2F42" w:rsidRDefault="00AA2F42" w:rsidP="00AA2F42">
            <w:pPr>
              <w:autoSpaceDE w:val="0"/>
            </w:pPr>
            <w:proofErr w:type="spellStart"/>
            <w:r w:rsidRPr="00AA2F42">
              <w:rPr>
                <w:i/>
                <w:iCs/>
              </w:rPr>
              <w:t>Купуз</w:t>
            </w:r>
            <w:proofErr w:type="spellEnd"/>
            <w:r w:rsidRPr="00AA2F42">
              <w:t>–количество учащихся, пропускающих учебные занятия (человек);</w:t>
            </w:r>
          </w:p>
          <w:p w:rsidR="00AA2F42" w:rsidRPr="00AA2F42" w:rsidRDefault="00AA2F42" w:rsidP="00AA2F42">
            <w:pPr>
              <w:autoSpaceDE w:val="0"/>
            </w:pPr>
            <w:proofErr w:type="spellStart"/>
            <w:r w:rsidRPr="00AA2F42">
              <w:t>Очу</w:t>
            </w:r>
            <w:proofErr w:type="spellEnd"/>
            <w:r w:rsidRPr="00AA2F42">
              <w:t xml:space="preserve"> – общая численность учащихся в районе (человек)</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4</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Доля общеобразовательных учреждений, отвечающих современным требованиям к условиям осуществления образовательного процесса, %</w:t>
            </w:r>
          </w:p>
          <w:p w:rsidR="00AA2F42" w:rsidRPr="00AA2F42" w:rsidRDefault="00AA2F42" w:rsidP="00AA2F42">
            <w:pPr>
              <w:pStyle w:val="a8"/>
              <w:jc w:val="both"/>
              <w:rPr>
                <w:rFonts w:ascii="Times New Roman" w:hAnsi="Times New Roman"/>
                <w:sz w:val="20"/>
                <w:szCs w:val="20"/>
              </w:rPr>
            </w:pPr>
            <w:r w:rsidRPr="00AA2F42">
              <w:rPr>
                <w:rFonts w:ascii="Times New Roman" w:hAnsi="Times New Roman"/>
                <w:iCs/>
                <w:sz w:val="20"/>
                <w:szCs w:val="20"/>
              </w:rPr>
              <w:lastRenderedPageBreak/>
              <w:t>.</w:t>
            </w:r>
          </w:p>
          <w:p w:rsidR="00AA2F42" w:rsidRPr="00AA2F42" w:rsidRDefault="00AA2F42" w:rsidP="00AA2F42">
            <w:pPr>
              <w:pStyle w:val="a8"/>
              <w:rPr>
                <w:rFonts w:ascii="Times New Roman" w:hAnsi="Times New Roman"/>
                <w:iCs/>
                <w:sz w:val="20"/>
                <w:szCs w:val="20"/>
              </w:rPr>
            </w:pP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lastRenderedPageBreak/>
              <w:t>Отражает социальный</w:t>
            </w:r>
          </w:p>
          <w:p w:rsidR="00AA2F42" w:rsidRPr="00AA2F42" w:rsidRDefault="00AA2F42" w:rsidP="00AA2F42">
            <w:pPr>
              <w:autoSpaceDE w:val="0"/>
            </w:pPr>
            <w:r w:rsidRPr="00AA2F42">
              <w:t>статус и престиж</w:t>
            </w:r>
          </w:p>
          <w:p w:rsidR="00AA2F42" w:rsidRPr="00AA2F42" w:rsidRDefault="00AA2F42" w:rsidP="00AA2F42">
            <w:pPr>
              <w:autoSpaceDE w:val="0"/>
            </w:pPr>
            <w:r w:rsidRPr="00AA2F42">
              <w:t>педагогических профессий общеобразовательных учреждений</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
                <w:iCs/>
              </w:rPr>
              <w:t xml:space="preserve">Доу= </w:t>
            </w:r>
            <w:proofErr w:type="spellStart"/>
            <w:r w:rsidRPr="00AA2F42">
              <w:rPr>
                <w:i/>
                <w:iCs/>
              </w:rPr>
              <w:t>Чоуост</w:t>
            </w:r>
            <w:proofErr w:type="spellEnd"/>
            <w:r w:rsidRPr="00AA2F42">
              <w:rPr>
                <w:i/>
                <w:iCs/>
              </w:rPr>
              <w:t xml:space="preserve">/ </w:t>
            </w:r>
            <w:proofErr w:type="spellStart"/>
            <w:r w:rsidRPr="00AA2F42">
              <w:rPr>
                <w:i/>
                <w:iCs/>
              </w:rPr>
              <w:t>Чоьщ</w:t>
            </w:r>
            <w:proofErr w:type="spellEnd"/>
            <w:r w:rsidRPr="00AA2F42">
              <w:rPr>
                <w:i/>
                <w:iCs/>
              </w:rPr>
              <w:t>*100%</w:t>
            </w:r>
            <w:r w:rsidRPr="00AA2F42">
              <w:t>, где:</w:t>
            </w:r>
          </w:p>
          <w:p w:rsidR="00AA2F42" w:rsidRPr="00AA2F42" w:rsidRDefault="00AA2F42" w:rsidP="00AA2F42">
            <w:pPr>
              <w:autoSpaceDE w:val="0"/>
            </w:pPr>
            <w:r w:rsidRPr="00AA2F42">
              <w:rPr>
                <w:i/>
                <w:iCs/>
              </w:rPr>
              <w:t>Доу</w:t>
            </w:r>
            <w:r w:rsidRPr="00AA2F42">
              <w:t>–доля общеобразовательных учреждений</w:t>
            </w:r>
            <w:proofErr w:type="gramStart"/>
            <w:r w:rsidRPr="00AA2F42">
              <w:t xml:space="preserve"> (%);</w:t>
            </w:r>
            <w:proofErr w:type="gramEnd"/>
          </w:p>
          <w:p w:rsidR="00AA2F42" w:rsidRPr="00AA2F42" w:rsidRDefault="00AA2F42" w:rsidP="00AA2F42">
            <w:pPr>
              <w:autoSpaceDE w:val="0"/>
            </w:pPr>
            <w:proofErr w:type="spellStart"/>
            <w:r w:rsidRPr="00AA2F42">
              <w:rPr>
                <w:i/>
                <w:iCs/>
              </w:rPr>
              <w:t>Чоуост</w:t>
            </w:r>
            <w:proofErr w:type="spellEnd"/>
            <w:r w:rsidRPr="00AA2F42">
              <w:t>–число общеобразовательных учреждений, отвечающих современным требованиям (единиц);</w:t>
            </w:r>
          </w:p>
          <w:p w:rsidR="00AA2F42" w:rsidRPr="00AA2F42" w:rsidRDefault="00AA2F42" w:rsidP="00AA2F42">
            <w:pPr>
              <w:autoSpaceDE w:val="0"/>
            </w:pPr>
            <w:proofErr w:type="spellStart"/>
            <w:r w:rsidRPr="00AA2F42">
              <w:rPr>
                <w:i/>
                <w:iCs/>
              </w:rPr>
              <w:t>Чоб</w:t>
            </w:r>
            <w:proofErr w:type="gramStart"/>
            <w:r w:rsidRPr="00AA2F42">
              <w:rPr>
                <w:i/>
                <w:iCs/>
              </w:rPr>
              <w:t>щ</w:t>
            </w:r>
            <w:proofErr w:type="spellEnd"/>
            <w:r w:rsidRPr="00AA2F42">
              <w:t>–</w:t>
            </w:r>
            <w:proofErr w:type="gramEnd"/>
            <w:r w:rsidRPr="00AA2F42">
              <w:t xml:space="preserve"> общее число</w:t>
            </w:r>
          </w:p>
          <w:p w:rsidR="00AA2F42" w:rsidRPr="00AA2F42" w:rsidRDefault="00AA2F42" w:rsidP="00AA2F42">
            <w:pPr>
              <w:autoSpaceDE w:val="0"/>
            </w:pPr>
            <w:r w:rsidRPr="00AA2F42">
              <w:t>общеобразовательных учреждений</w:t>
            </w:r>
          </w:p>
          <w:p w:rsidR="00AA2F42" w:rsidRPr="00AA2F42" w:rsidRDefault="00AA2F42" w:rsidP="00AA2F42">
            <w:pPr>
              <w:autoSpaceDE w:val="0"/>
            </w:pPr>
            <w:r w:rsidRPr="00AA2F42">
              <w:t>(единиц)</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lastRenderedPageBreak/>
              <w:t>5</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sz w:val="20"/>
                <w:szCs w:val="20"/>
              </w:rPr>
              <w:t xml:space="preserve"> Удельный вес общеобразовательных учреждений, имеющих общественные формы управления, %</w:t>
            </w:r>
          </w:p>
          <w:p w:rsidR="00AA2F42" w:rsidRPr="00AA2F42" w:rsidRDefault="00AA2F42" w:rsidP="00AA2F42">
            <w:pPr>
              <w:pStyle w:val="a8"/>
              <w:jc w:val="both"/>
              <w:rPr>
                <w:rFonts w:ascii="Times New Roman" w:hAnsi="Times New Roman"/>
                <w:sz w:val="20"/>
                <w:szCs w:val="20"/>
              </w:rPr>
            </w:pP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Характеризует</w:t>
            </w:r>
          </w:p>
          <w:p w:rsidR="00AA2F42" w:rsidRPr="00AA2F42" w:rsidRDefault="00AA2F42" w:rsidP="00AA2F42">
            <w:pPr>
              <w:autoSpaceDE w:val="0"/>
            </w:pPr>
            <w:r w:rsidRPr="00AA2F42">
              <w:t>уровень соответствия</w:t>
            </w:r>
          </w:p>
          <w:p w:rsidR="00AA2F42" w:rsidRPr="00AA2F42" w:rsidRDefault="00AA2F42" w:rsidP="00AA2F42">
            <w:pPr>
              <w:autoSpaceDE w:val="0"/>
            </w:pPr>
            <w:r w:rsidRPr="00AA2F42">
              <w:t xml:space="preserve">условий </w:t>
            </w:r>
            <w:proofErr w:type="gramStart"/>
            <w:r w:rsidRPr="00AA2F42">
              <w:t>в</w:t>
            </w:r>
            <w:proofErr w:type="gramEnd"/>
          </w:p>
          <w:p w:rsidR="00AA2F42" w:rsidRPr="00AA2F42" w:rsidRDefault="00AA2F42" w:rsidP="00AA2F42">
            <w:pPr>
              <w:autoSpaceDE w:val="0"/>
            </w:pPr>
            <w:r w:rsidRPr="00AA2F42">
              <w:t>образовательных</w:t>
            </w:r>
          </w:p>
          <w:p w:rsidR="00AA2F42" w:rsidRPr="00AA2F42" w:rsidRDefault="00AA2F42" w:rsidP="00AA2F42">
            <w:pPr>
              <w:autoSpaceDE w:val="0"/>
            </w:pPr>
            <w:proofErr w:type="gramStart"/>
            <w:r w:rsidRPr="00AA2F42">
              <w:t>учреждениях</w:t>
            </w:r>
            <w:proofErr w:type="gramEnd"/>
          </w:p>
          <w:p w:rsidR="00AA2F42" w:rsidRPr="00AA2F42" w:rsidRDefault="00AA2F42" w:rsidP="00AA2F42">
            <w:pPr>
              <w:autoSpaceDE w:val="0"/>
            </w:pPr>
            <w:r w:rsidRPr="00AA2F42">
              <w:t>требованиям</w:t>
            </w:r>
          </w:p>
          <w:p w:rsidR="00AA2F42" w:rsidRPr="00AA2F42" w:rsidRDefault="00AA2F42" w:rsidP="00AA2F42">
            <w:pPr>
              <w:autoSpaceDE w:val="0"/>
            </w:pPr>
            <w:r w:rsidRPr="00AA2F42">
              <w:t>надзорных органов</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i/>
                <w:iCs/>
              </w:rPr>
              <w:t xml:space="preserve">Доу= </w:t>
            </w:r>
            <w:proofErr w:type="spellStart"/>
            <w:r w:rsidRPr="00AA2F42">
              <w:rPr>
                <w:i/>
                <w:iCs/>
              </w:rPr>
              <w:t>Чоу</w:t>
            </w:r>
            <w:proofErr w:type="spellEnd"/>
            <w:r w:rsidRPr="00AA2F42">
              <w:rPr>
                <w:i/>
                <w:iCs/>
              </w:rPr>
              <w:t xml:space="preserve">/ </w:t>
            </w:r>
            <w:proofErr w:type="spellStart"/>
            <w:r w:rsidRPr="00AA2F42">
              <w:rPr>
                <w:i/>
                <w:iCs/>
              </w:rPr>
              <w:t>Чобщ</w:t>
            </w:r>
            <w:proofErr w:type="spellEnd"/>
            <w:r w:rsidRPr="00AA2F42">
              <w:rPr>
                <w:i/>
                <w:iCs/>
              </w:rPr>
              <w:t>*100%</w:t>
            </w:r>
            <w:r w:rsidRPr="00AA2F42">
              <w:t>, где:</w:t>
            </w:r>
          </w:p>
          <w:p w:rsidR="00AA2F42" w:rsidRPr="00AA2F42" w:rsidRDefault="00AA2F42" w:rsidP="00AA2F42">
            <w:pPr>
              <w:autoSpaceDE w:val="0"/>
            </w:pPr>
            <w:r w:rsidRPr="00AA2F42">
              <w:rPr>
                <w:i/>
                <w:iCs/>
              </w:rPr>
              <w:t>Доу</w:t>
            </w:r>
            <w:r w:rsidRPr="00AA2F42">
              <w:t>–доля образовательных</w:t>
            </w:r>
          </w:p>
          <w:p w:rsidR="00AA2F42" w:rsidRPr="00AA2F42" w:rsidRDefault="00AA2F42" w:rsidP="00AA2F42">
            <w:pPr>
              <w:autoSpaceDE w:val="0"/>
            </w:pPr>
            <w:r w:rsidRPr="00AA2F42">
              <w:t>учреждений, имеющих общественные формы управления(%);</w:t>
            </w:r>
          </w:p>
          <w:p w:rsidR="00AA2F42" w:rsidRPr="00AA2F42" w:rsidRDefault="00AA2F42" w:rsidP="00AA2F42">
            <w:pPr>
              <w:autoSpaceDE w:val="0"/>
            </w:pPr>
            <w:proofErr w:type="spellStart"/>
            <w:r w:rsidRPr="00AA2F42">
              <w:rPr>
                <w:i/>
                <w:iCs/>
              </w:rPr>
              <w:t>Чо</w:t>
            </w:r>
            <w:proofErr w:type="gramStart"/>
            <w:r w:rsidRPr="00AA2F42">
              <w:rPr>
                <w:i/>
                <w:iCs/>
              </w:rPr>
              <w:t>у</w:t>
            </w:r>
            <w:proofErr w:type="spellEnd"/>
            <w:r w:rsidRPr="00AA2F42">
              <w:t>–</w:t>
            </w:r>
            <w:proofErr w:type="gramEnd"/>
            <w:r w:rsidRPr="00AA2F42">
              <w:t xml:space="preserve"> число общеобразовательных</w:t>
            </w:r>
          </w:p>
          <w:p w:rsidR="00AA2F42" w:rsidRPr="00AA2F42" w:rsidRDefault="00AA2F42" w:rsidP="00AA2F42">
            <w:pPr>
              <w:autoSpaceDE w:val="0"/>
            </w:pPr>
            <w:r w:rsidRPr="00AA2F42">
              <w:t>учреждений, имеющих общественные формы управления</w:t>
            </w:r>
          </w:p>
          <w:p w:rsidR="00AA2F42" w:rsidRPr="00AA2F42" w:rsidRDefault="00AA2F42" w:rsidP="00AA2F42">
            <w:pPr>
              <w:autoSpaceDE w:val="0"/>
            </w:pPr>
            <w:r w:rsidRPr="00AA2F42">
              <w:t>(единиц);</w:t>
            </w:r>
          </w:p>
          <w:p w:rsidR="00AA2F42" w:rsidRPr="00AA2F42" w:rsidRDefault="00AA2F42" w:rsidP="00AA2F42">
            <w:pPr>
              <w:autoSpaceDE w:val="0"/>
            </w:pPr>
            <w:proofErr w:type="spellStart"/>
            <w:r w:rsidRPr="00AA2F42">
              <w:rPr>
                <w:i/>
                <w:iCs/>
              </w:rPr>
              <w:t>Чоб</w:t>
            </w:r>
            <w:proofErr w:type="gramStart"/>
            <w:r w:rsidRPr="00AA2F42">
              <w:rPr>
                <w:i/>
                <w:iCs/>
              </w:rPr>
              <w:t>щ</w:t>
            </w:r>
            <w:proofErr w:type="spellEnd"/>
            <w:r w:rsidRPr="00AA2F42">
              <w:t>–</w:t>
            </w:r>
            <w:proofErr w:type="gramEnd"/>
            <w:r w:rsidRPr="00AA2F42">
              <w:t xml:space="preserve"> общее число образовательных</w:t>
            </w:r>
          </w:p>
          <w:p w:rsidR="00AA2F42" w:rsidRPr="00AA2F42" w:rsidRDefault="00AA2F42" w:rsidP="00AA2F42">
            <w:pPr>
              <w:autoSpaceDE w:val="0"/>
            </w:pPr>
            <w:r w:rsidRPr="00AA2F42">
              <w:t>учреждений (единиц)</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6</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одаренных детей в районе</w:t>
            </w: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Отражает уровень</w:t>
            </w:r>
          </w:p>
          <w:p w:rsidR="00AA2F42" w:rsidRPr="00AA2F42" w:rsidRDefault="00AA2F42" w:rsidP="00AA2F42">
            <w:pPr>
              <w:autoSpaceDE w:val="0"/>
            </w:pPr>
            <w:r w:rsidRPr="00AA2F42">
              <w:t>социальной</w:t>
            </w:r>
          </w:p>
          <w:p w:rsidR="00AA2F42" w:rsidRPr="00AA2F42" w:rsidRDefault="00AA2F42" w:rsidP="00AA2F42">
            <w:pPr>
              <w:autoSpaceDE w:val="0"/>
            </w:pPr>
            <w:r w:rsidRPr="00AA2F42">
              <w:t>активности</w:t>
            </w:r>
          </w:p>
          <w:p w:rsidR="00AA2F42" w:rsidRPr="00AA2F42" w:rsidRDefault="00AA2F42" w:rsidP="00AA2F42">
            <w:pPr>
              <w:autoSpaceDE w:val="0"/>
            </w:pPr>
            <w:r w:rsidRPr="00AA2F42">
              <w:t xml:space="preserve">участников </w:t>
            </w:r>
            <w:proofErr w:type="gramStart"/>
            <w:r w:rsidRPr="00AA2F42">
              <w:t>образовательного</w:t>
            </w:r>
            <w:proofErr w:type="gramEnd"/>
          </w:p>
          <w:p w:rsidR="00AA2F42" w:rsidRPr="00AA2F42" w:rsidRDefault="00AA2F42" w:rsidP="00AA2F42">
            <w:pPr>
              <w:autoSpaceDE w:val="0"/>
            </w:pPr>
            <w:r w:rsidRPr="00AA2F42">
              <w:t>процесса</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r w:rsidRPr="00AA2F42">
              <w:rPr>
                <w:i/>
                <w:iCs/>
              </w:rPr>
              <w:t>Дод</w:t>
            </w:r>
            <w:proofErr w:type="spellEnd"/>
            <w:r w:rsidRPr="00AA2F42">
              <w:rPr>
                <w:i/>
                <w:iCs/>
              </w:rPr>
              <w:t>=</w:t>
            </w:r>
            <w:proofErr w:type="spellStart"/>
            <w:r w:rsidRPr="00AA2F42">
              <w:rPr>
                <w:i/>
                <w:iCs/>
              </w:rPr>
              <w:t>Чд</w:t>
            </w:r>
            <w:proofErr w:type="spellEnd"/>
            <w:r w:rsidRPr="00AA2F42">
              <w:rPr>
                <w:i/>
                <w:iCs/>
              </w:rPr>
              <w:t>/</w:t>
            </w:r>
            <w:proofErr w:type="spellStart"/>
            <w:r w:rsidRPr="00AA2F42">
              <w:rPr>
                <w:i/>
                <w:iCs/>
              </w:rPr>
              <w:t>Очу</w:t>
            </w:r>
            <w:proofErr w:type="spellEnd"/>
            <w:r w:rsidRPr="00AA2F42">
              <w:rPr>
                <w:i/>
                <w:iCs/>
              </w:rPr>
              <w:t>*100%</w:t>
            </w:r>
          </w:p>
          <w:p w:rsidR="00AA2F42" w:rsidRPr="00AA2F42" w:rsidRDefault="00AA2F42" w:rsidP="00AA2F42">
            <w:pPr>
              <w:autoSpaceDE w:val="0"/>
            </w:pPr>
            <w:proofErr w:type="spellStart"/>
            <w:r w:rsidRPr="00AA2F42">
              <w:rPr>
                <w:i/>
                <w:iCs/>
              </w:rPr>
              <w:t>Дод</w:t>
            </w:r>
            <w:proofErr w:type="spellEnd"/>
            <w:r w:rsidRPr="00AA2F42">
              <w:rPr>
                <w:i/>
                <w:iCs/>
              </w:rPr>
              <w:t xml:space="preserve"> – </w:t>
            </w:r>
            <w:r w:rsidRPr="00AA2F42">
              <w:rPr>
                <w:iCs/>
              </w:rPr>
              <w:t>доля одаренных детей в районе</w:t>
            </w:r>
          </w:p>
          <w:p w:rsidR="00AA2F42" w:rsidRPr="00AA2F42" w:rsidRDefault="00AA2F42" w:rsidP="00AA2F42">
            <w:pPr>
              <w:autoSpaceDE w:val="0"/>
            </w:pPr>
            <w:proofErr w:type="spellStart"/>
            <w:r w:rsidRPr="00AA2F42">
              <w:rPr>
                <w:i/>
                <w:iCs/>
              </w:rPr>
              <w:t>Чд</w:t>
            </w:r>
            <w:proofErr w:type="spellEnd"/>
            <w:r w:rsidRPr="00AA2F42">
              <w:rPr>
                <w:iCs/>
              </w:rPr>
              <w:t xml:space="preserve"> – численность детей, </w:t>
            </w:r>
            <w:proofErr w:type="spellStart"/>
            <w:r w:rsidRPr="00AA2F42">
              <w:rPr>
                <w:iCs/>
              </w:rPr>
              <w:t>учавстовавших</w:t>
            </w:r>
            <w:proofErr w:type="spellEnd"/>
            <w:r w:rsidRPr="00AA2F42">
              <w:rPr>
                <w:iCs/>
              </w:rPr>
              <w:t xml:space="preserve"> в олимпиадах, конкурсах и т. д. (человек)</w:t>
            </w:r>
          </w:p>
          <w:p w:rsidR="00AA2F42" w:rsidRPr="00AA2F42" w:rsidRDefault="00AA2F42" w:rsidP="00AA2F42">
            <w:pPr>
              <w:autoSpaceDE w:val="0"/>
            </w:pPr>
            <w:proofErr w:type="spellStart"/>
            <w:r w:rsidRPr="00AA2F42">
              <w:rPr>
                <w:i/>
                <w:iCs/>
              </w:rPr>
              <w:t>Очу</w:t>
            </w:r>
            <w:proofErr w:type="spellEnd"/>
            <w:r w:rsidRPr="00AA2F42">
              <w:rPr>
                <w:i/>
                <w:iCs/>
              </w:rPr>
              <w:t xml:space="preserve"> – </w:t>
            </w:r>
            <w:r w:rsidRPr="00AA2F42">
              <w:rPr>
                <w:iCs/>
              </w:rPr>
              <w:t>общее число учащихся</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7</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r w:rsidRPr="00AA2F42">
              <w:rPr>
                <w:i/>
                <w:iCs/>
              </w:rPr>
              <w:t>Дод</w:t>
            </w:r>
            <w:proofErr w:type="spellEnd"/>
            <w:r w:rsidRPr="00AA2F42">
              <w:rPr>
                <w:i/>
                <w:iCs/>
              </w:rPr>
              <w:t>=</w:t>
            </w:r>
            <w:proofErr w:type="spellStart"/>
            <w:r w:rsidRPr="00AA2F42">
              <w:rPr>
                <w:i/>
                <w:iCs/>
              </w:rPr>
              <w:t>Чд</w:t>
            </w:r>
            <w:proofErr w:type="spellEnd"/>
            <w:r w:rsidRPr="00AA2F42">
              <w:rPr>
                <w:i/>
                <w:iCs/>
              </w:rPr>
              <w:t>/</w:t>
            </w:r>
            <w:proofErr w:type="spellStart"/>
            <w:r w:rsidRPr="00AA2F42">
              <w:rPr>
                <w:i/>
                <w:iCs/>
              </w:rPr>
              <w:t>Очу</w:t>
            </w:r>
            <w:proofErr w:type="spellEnd"/>
            <w:r w:rsidRPr="00AA2F42">
              <w:rPr>
                <w:i/>
                <w:iCs/>
              </w:rPr>
              <w:t>*100%</w:t>
            </w:r>
          </w:p>
          <w:p w:rsidR="00AA2F42" w:rsidRPr="00AA2F42" w:rsidRDefault="00AA2F42" w:rsidP="00AA2F42">
            <w:pPr>
              <w:autoSpaceDE w:val="0"/>
            </w:pPr>
            <w:proofErr w:type="spellStart"/>
            <w:r w:rsidRPr="00AA2F42">
              <w:rPr>
                <w:i/>
                <w:iCs/>
              </w:rPr>
              <w:t>Дод</w:t>
            </w:r>
            <w:proofErr w:type="spellEnd"/>
            <w:r w:rsidRPr="00AA2F42">
              <w:rPr>
                <w:i/>
                <w:iCs/>
              </w:rPr>
              <w:t xml:space="preserve"> – </w:t>
            </w:r>
            <w:r w:rsidRPr="00AA2F42">
              <w:rPr>
                <w:iCs/>
              </w:rPr>
              <w:t xml:space="preserve">доля </w:t>
            </w:r>
            <w:r w:rsidRPr="00AA2F42">
              <w:t>детей охваченных организационными формами отдыха</w:t>
            </w:r>
          </w:p>
          <w:p w:rsidR="00AA2F42" w:rsidRPr="00AA2F42" w:rsidRDefault="00AA2F42" w:rsidP="00AA2F42">
            <w:pPr>
              <w:autoSpaceDE w:val="0"/>
            </w:pPr>
            <w:r w:rsidRPr="00AA2F42">
              <w:rPr>
                <w:iCs/>
              </w:rPr>
              <w:t xml:space="preserve"> </w:t>
            </w:r>
            <w:proofErr w:type="spellStart"/>
            <w:r w:rsidRPr="00AA2F42">
              <w:rPr>
                <w:i/>
                <w:iCs/>
              </w:rPr>
              <w:t>Чд</w:t>
            </w:r>
            <w:proofErr w:type="spellEnd"/>
            <w:r w:rsidRPr="00AA2F42">
              <w:rPr>
                <w:iCs/>
              </w:rPr>
              <w:t xml:space="preserve"> – численность детей, </w:t>
            </w:r>
            <w:r w:rsidRPr="00AA2F42">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sidRPr="00AA2F42">
              <w:rPr>
                <w:iCs/>
              </w:rPr>
              <w:t xml:space="preserve"> </w:t>
            </w:r>
          </w:p>
          <w:p w:rsidR="00AA2F42" w:rsidRPr="00AA2F42" w:rsidRDefault="00AA2F42" w:rsidP="00AA2F42">
            <w:pPr>
              <w:autoSpaceDE w:val="0"/>
            </w:pPr>
            <w:proofErr w:type="spellStart"/>
            <w:r w:rsidRPr="00AA2F42">
              <w:rPr>
                <w:i/>
                <w:iCs/>
              </w:rPr>
              <w:t>Очу</w:t>
            </w:r>
            <w:proofErr w:type="spellEnd"/>
            <w:r w:rsidRPr="00AA2F42">
              <w:rPr>
                <w:i/>
                <w:iCs/>
              </w:rPr>
              <w:t xml:space="preserve"> – </w:t>
            </w:r>
            <w:r w:rsidRPr="00AA2F42">
              <w:rPr>
                <w:iCs/>
              </w:rPr>
              <w:t>общее число учащихся (человек)</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8.</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Количество учреждений района, расположенных в сельской местности, в которых отремонтированы спортивные залы (ед.)</w:t>
            </w: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Характеризует качество</w:t>
            </w:r>
          </w:p>
          <w:p w:rsidR="00AA2F42" w:rsidRPr="00AA2F42" w:rsidRDefault="00AA2F42" w:rsidP="00AA2F42">
            <w:pPr>
              <w:autoSpaceDE w:val="0"/>
            </w:pPr>
            <w:r w:rsidRPr="00AA2F42">
              <w:t>предоставления</w:t>
            </w:r>
          </w:p>
          <w:p w:rsidR="00AA2F42" w:rsidRPr="00AA2F42" w:rsidRDefault="00AA2F42" w:rsidP="00AA2F42">
            <w:pPr>
              <w:autoSpaceDE w:val="0"/>
            </w:pPr>
            <w:r w:rsidRPr="00AA2F42">
              <w:t>образовательных услуг.</w:t>
            </w:r>
          </w:p>
          <w:p w:rsidR="00AA2F42" w:rsidRPr="00AA2F42" w:rsidRDefault="00AA2F42" w:rsidP="00AA2F42">
            <w:pPr>
              <w:autoSpaceDE w:val="0"/>
            </w:pPr>
            <w:r w:rsidRPr="00AA2F42">
              <w:t xml:space="preserve">Увеличение числа  </w:t>
            </w:r>
            <w:proofErr w:type="gramStart"/>
            <w:r w:rsidRPr="00AA2F42">
              <w:t>обучающихся</w:t>
            </w:r>
            <w:proofErr w:type="gramEnd"/>
            <w:r w:rsidRPr="00AA2F42">
              <w:t xml:space="preserve"> </w:t>
            </w:r>
            <w:proofErr w:type="spellStart"/>
            <w:r w:rsidRPr="00AA2F42">
              <w:t>занима-ющихся</w:t>
            </w:r>
            <w:proofErr w:type="spellEnd"/>
            <w:r w:rsidRPr="00AA2F42">
              <w:t xml:space="preserve"> физической культурой и спортом.</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rPr>
                <w:i/>
                <w:iCs/>
              </w:rPr>
            </w:pP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9.</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Доля учащихся, занимающихся физической культурой и спортом во внеурочное время</w:t>
            </w:r>
            <w:proofErr w:type="gramStart"/>
            <w:r w:rsidRPr="00AA2F42">
              <w:rPr>
                <w:iCs/>
              </w:rPr>
              <w:t xml:space="preserve"> (%).</w:t>
            </w:r>
            <w:proofErr w:type="gramEnd"/>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Отражает уровень</w:t>
            </w:r>
          </w:p>
          <w:p w:rsidR="00AA2F42" w:rsidRPr="00AA2F42" w:rsidRDefault="00AA2F42" w:rsidP="00AA2F42">
            <w:pPr>
              <w:autoSpaceDE w:val="0"/>
            </w:pPr>
            <w:r w:rsidRPr="00AA2F42">
              <w:t>социальной</w:t>
            </w:r>
          </w:p>
          <w:p w:rsidR="00AA2F42" w:rsidRPr="00AA2F42" w:rsidRDefault="00AA2F42" w:rsidP="00AA2F42">
            <w:pPr>
              <w:autoSpaceDE w:val="0"/>
            </w:pPr>
            <w:r w:rsidRPr="00AA2F42">
              <w:t>активности</w:t>
            </w:r>
          </w:p>
          <w:p w:rsidR="00AA2F42" w:rsidRPr="00AA2F42" w:rsidRDefault="00AA2F42" w:rsidP="00AA2F42">
            <w:pPr>
              <w:autoSpaceDE w:val="0"/>
            </w:pPr>
            <w:r w:rsidRPr="00AA2F42">
              <w:t xml:space="preserve">участников </w:t>
            </w:r>
            <w:proofErr w:type="gramStart"/>
            <w:r w:rsidRPr="00AA2F42">
              <w:t>образовательного</w:t>
            </w:r>
            <w:proofErr w:type="gramEnd"/>
          </w:p>
          <w:p w:rsidR="00AA2F42" w:rsidRPr="00AA2F42" w:rsidRDefault="00AA2F42" w:rsidP="00AA2F42">
            <w:pPr>
              <w:autoSpaceDE w:val="0"/>
            </w:pPr>
            <w:r w:rsidRPr="00AA2F42">
              <w:t>процесса</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r w:rsidRPr="00AA2F42">
              <w:t>Ду</w:t>
            </w:r>
            <w:proofErr w:type="spellEnd"/>
            <w:r w:rsidRPr="00AA2F42">
              <w:t>=</w:t>
            </w:r>
            <w:proofErr w:type="spellStart"/>
            <w:r w:rsidRPr="00AA2F42">
              <w:t>Чу</w:t>
            </w:r>
            <w:proofErr w:type="gramStart"/>
            <w:r w:rsidRPr="00AA2F42">
              <w:t>.с</w:t>
            </w:r>
            <w:proofErr w:type="gramEnd"/>
            <w:r w:rsidRPr="00AA2F42">
              <w:t>п</w:t>
            </w:r>
            <w:proofErr w:type="spellEnd"/>
            <w:r w:rsidRPr="00AA2F42">
              <w:t>/</w:t>
            </w:r>
            <w:proofErr w:type="spellStart"/>
            <w:r w:rsidRPr="00AA2F42">
              <w:t>Очу</w:t>
            </w:r>
            <w:proofErr w:type="spellEnd"/>
            <w:r w:rsidRPr="00AA2F42">
              <w:t>*100%</w:t>
            </w:r>
          </w:p>
          <w:p w:rsidR="00AA2F42" w:rsidRPr="00AA2F42" w:rsidRDefault="00AA2F42" w:rsidP="00AA2F42">
            <w:pPr>
              <w:autoSpaceDE w:val="0"/>
            </w:pPr>
            <w:proofErr w:type="spellStart"/>
            <w:r w:rsidRPr="00AA2F42">
              <w:t>Ду</w:t>
            </w:r>
            <w:proofErr w:type="spellEnd"/>
            <w:r w:rsidRPr="00AA2F42">
              <w:t xml:space="preserve"> – доля учащихся</w:t>
            </w:r>
            <w:proofErr w:type="gramStart"/>
            <w:r w:rsidRPr="00AA2F42">
              <w:t xml:space="preserve"> (%)</w:t>
            </w:r>
            <w:proofErr w:type="gramEnd"/>
          </w:p>
          <w:p w:rsidR="00AA2F42" w:rsidRPr="00AA2F42" w:rsidRDefault="00AA2F42" w:rsidP="00AA2F42">
            <w:pPr>
              <w:autoSpaceDE w:val="0"/>
              <w:jc w:val="both"/>
            </w:pPr>
            <w:proofErr w:type="spellStart"/>
            <w:r w:rsidRPr="00AA2F42">
              <w:t>Чу</w:t>
            </w:r>
            <w:proofErr w:type="gramStart"/>
            <w:r w:rsidRPr="00AA2F42">
              <w:t>.с</w:t>
            </w:r>
            <w:proofErr w:type="gramEnd"/>
            <w:r w:rsidRPr="00AA2F42">
              <w:t>п</w:t>
            </w:r>
            <w:proofErr w:type="spellEnd"/>
            <w:r w:rsidRPr="00AA2F42">
              <w:t xml:space="preserve"> – численность учащихся, </w:t>
            </w:r>
            <w:r w:rsidRPr="00AA2F42">
              <w:rPr>
                <w:iCs/>
              </w:rPr>
              <w:t>занимающихся физической культурой и спортом во внеурочное время</w:t>
            </w:r>
            <w:r w:rsidRPr="00AA2F42">
              <w:t xml:space="preserve"> (человек)</w:t>
            </w:r>
          </w:p>
          <w:p w:rsidR="00AA2F42" w:rsidRPr="00AA2F42" w:rsidRDefault="00AA2F42" w:rsidP="00AA2F42">
            <w:pPr>
              <w:autoSpaceDE w:val="0"/>
              <w:jc w:val="both"/>
            </w:pPr>
            <w:proofErr w:type="spellStart"/>
            <w:r w:rsidRPr="00AA2F42">
              <w:t>Очу</w:t>
            </w:r>
            <w:proofErr w:type="spellEnd"/>
            <w:r w:rsidRPr="00AA2F42">
              <w:t xml:space="preserve"> – общая численность учащихся в сельской местности (человек)</w:t>
            </w:r>
          </w:p>
        </w:tc>
      </w:tr>
      <w:tr w:rsidR="00AA2F42" w:rsidRPr="00AA2F42" w:rsidTr="00AA2F42">
        <w:tc>
          <w:tcPr>
            <w:tcW w:w="5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10.</w:t>
            </w:r>
          </w:p>
        </w:tc>
        <w:tc>
          <w:tcPr>
            <w:tcW w:w="22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 xml:space="preserve"> Количество муниципальных образовательных </w:t>
            </w:r>
            <w:proofErr w:type="gramStart"/>
            <w:r w:rsidRPr="00AA2F42">
              <w:rPr>
                <w:iCs/>
              </w:rPr>
              <w:t>организациях</w:t>
            </w:r>
            <w:proofErr w:type="gramEnd"/>
            <w:r w:rsidRPr="00AA2F42">
              <w:rPr>
                <w:iCs/>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 </w:t>
            </w:r>
          </w:p>
        </w:tc>
      </w:tr>
      <w:tr w:rsidR="00AA2F42" w:rsidRPr="00AA2F42" w:rsidTr="00AA2F42">
        <w:tc>
          <w:tcPr>
            <w:tcW w:w="555" w:type="dxa"/>
            <w:tcBorders>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11.</w:t>
            </w:r>
          </w:p>
        </w:tc>
        <w:tc>
          <w:tcPr>
            <w:tcW w:w="2243"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Доля педагогических работников общеобразовательных организаций, получающих ежемесячное денежное вознаграждение за </w:t>
            </w:r>
            <w:r w:rsidRPr="00AA2F42">
              <w:lastRenderedPageBreak/>
              <w:t>классное руководство, в общей численности педагогических работников такой категории</w:t>
            </w:r>
            <w:proofErr w:type="gramStart"/>
            <w:r w:rsidRPr="00AA2F42">
              <w:t xml:space="preserve"> (%).</w:t>
            </w:r>
            <w:proofErr w:type="gramEnd"/>
          </w:p>
        </w:tc>
        <w:tc>
          <w:tcPr>
            <w:tcW w:w="2805"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lastRenderedPageBreak/>
              <w:t xml:space="preserve">Отражает долю педагогических работников общеобразовательных организаций, получающих ежемесячное денежное вознаграждение за классное руководство, в общей </w:t>
            </w:r>
            <w:r w:rsidRPr="00AA2F42">
              <w:lastRenderedPageBreak/>
              <w:t>численности педагогических работников такой категории</w:t>
            </w:r>
            <w:proofErr w:type="gramStart"/>
            <w:r w:rsidRPr="00AA2F42">
              <w:t xml:space="preserve"> (%).</w:t>
            </w:r>
            <w:proofErr w:type="gramEnd"/>
          </w:p>
        </w:tc>
        <w:tc>
          <w:tcPr>
            <w:tcW w:w="443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r w:rsidRPr="00AA2F42">
              <w:lastRenderedPageBreak/>
              <w:t>Дкл</w:t>
            </w:r>
            <w:proofErr w:type="gramStart"/>
            <w:r w:rsidRPr="00AA2F42">
              <w:t>.р</w:t>
            </w:r>
            <w:proofErr w:type="spellEnd"/>
            <w:proofErr w:type="gramEnd"/>
            <w:r w:rsidRPr="00AA2F42">
              <w:t xml:space="preserve"> =</w:t>
            </w:r>
            <w:proofErr w:type="spellStart"/>
            <w:r w:rsidRPr="00AA2F42">
              <w:t>Чкл.р</w:t>
            </w:r>
            <w:proofErr w:type="spellEnd"/>
            <w:r w:rsidRPr="00AA2F42">
              <w:t xml:space="preserve"> /</w:t>
            </w:r>
            <w:proofErr w:type="spellStart"/>
            <w:r w:rsidRPr="00AA2F42">
              <w:t>Очкл.р</w:t>
            </w:r>
            <w:proofErr w:type="spellEnd"/>
            <w:r w:rsidRPr="00AA2F42">
              <w:t>*100%</w:t>
            </w:r>
          </w:p>
          <w:p w:rsidR="00AA2F42" w:rsidRPr="00AA2F42" w:rsidRDefault="00AA2F42" w:rsidP="00AA2F42">
            <w:pPr>
              <w:autoSpaceDE w:val="0"/>
              <w:snapToGrid w:val="0"/>
            </w:pPr>
            <w:r w:rsidRPr="00AA2F42">
              <w:t>Доля классных руководителей - %</w:t>
            </w:r>
          </w:p>
          <w:p w:rsidR="00AA2F42" w:rsidRPr="00AA2F42" w:rsidRDefault="00AA2F42" w:rsidP="00AA2F42">
            <w:pPr>
              <w:autoSpaceDE w:val="0"/>
              <w:snapToGrid w:val="0"/>
            </w:pPr>
            <w:proofErr w:type="spellStart"/>
            <w:r w:rsidRPr="00AA2F42">
              <w:t>Чкл</w:t>
            </w:r>
            <w:proofErr w:type="gramStart"/>
            <w:r w:rsidRPr="00AA2F42">
              <w:t>.р</w:t>
            </w:r>
            <w:proofErr w:type="spellEnd"/>
            <w:proofErr w:type="gramEnd"/>
            <w:r w:rsidRPr="00AA2F42">
              <w:t xml:space="preserve"> – численность классных руководителей получающих выплаты из федерального бюджета </w:t>
            </w:r>
          </w:p>
          <w:p w:rsidR="00AA2F42" w:rsidRPr="00AA2F42" w:rsidRDefault="00AA2F42" w:rsidP="00AA2F42">
            <w:pPr>
              <w:autoSpaceDE w:val="0"/>
              <w:snapToGrid w:val="0"/>
            </w:pPr>
            <w:proofErr w:type="spellStart"/>
            <w:r w:rsidRPr="00AA2F42">
              <w:t>Очкл</w:t>
            </w:r>
            <w:proofErr w:type="gramStart"/>
            <w:r w:rsidRPr="00AA2F42">
              <w:t>.р</w:t>
            </w:r>
            <w:proofErr w:type="spellEnd"/>
            <w:proofErr w:type="gramEnd"/>
            <w:r w:rsidRPr="00AA2F42">
              <w:t xml:space="preserve"> – общая численность классных руководителей в муниципальных образовательных организациях.</w:t>
            </w:r>
          </w:p>
        </w:tc>
      </w:tr>
      <w:tr w:rsidR="00AA2F42" w:rsidRPr="00AA2F42" w:rsidTr="00AA2F42">
        <w:tc>
          <w:tcPr>
            <w:tcW w:w="555" w:type="dxa"/>
            <w:tcBorders>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lastRenderedPageBreak/>
              <w:t>12.</w:t>
            </w:r>
          </w:p>
        </w:tc>
        <w:tc>
          <w:tcPr>
            <w:tcW w:w="2243"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proofErr w:type="gramStart"/>
            <w:r w:rsidRPr="00AA2F42">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2805"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proofErr w:type="gramStart"/>
            <w:r w:rsidRPr="00AA2F42">
              <w:t>Отражает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443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roofErr w:type="spellStart"/>
            <w:r w:rsidRPr="00AA2F42">
              <w:t>Ду</w:t>
            </w:r>
            <w:proofErr w:type="spellEnd"/>
            <w:r w:rsidRPr="00AA2F42">
              <w:t>=</w:t>
            </w:r>
            <w:proofErr w:type="spellStart"/>
            <w:r w:rsidRPr="00AA2F42">
              <w:t>Чун</w:t>
            </w:r>
            <w:proofErr w:type="spellEnd"/>
            <w:r w:rsidRPr="00AA2F42">
              <w:t>/</w:t>
            </w:r>
            <w:proofErr w:type="spellStart"/>
            <w:r w:rsidRPr="00AA2F42">
              <w:t>Очун</w:t>
            </w:r>
            <w:proofErr w:type="spellEnd"/>
            <w:r w:rsidRPr="00AA2F42">
              <w:t>*100%, где</w:t>
            </w:r>
          </w:p>
          <w:p w:rsidR="00AA2F42" w:rsidRPr="00AA2F42" w:rsidRDefault="00AA2F42" w:rsidP="00AA2F42">
            <w:pPr>
              <w:autoSpaceDE w:val="0"/>
              <w:snapToGrid w:val="0"/>
            </w:pPr>
            <w:proofErr w:type="spellStart"/>
            <w:r w:rsidRPr="00AA2F42">
              <w:t>Ду</w:t>
            </w:r>
            <w:proofErr w:type="spellEnd"/>
            <w:r w:rsidRPr="00AA2F42">
              <w:t xml:space="preserve"> – доля учащихся </w:t>
            </w:r>
          </w:p>
          <w:p w:rsidR="00AA2F42" w:rsidRPr="00AA2F42" w:rsidRDefault="00AA2F42" w:rsidP="00AA2F42">
            <w:pPr>
              <w:autoSpaceDE w:val="0"/>
              <w:snapToGrid w:val="0"/>
            </w:pPr>
            <w:proofErr w:type="spellStart"/>
            <w:r w:rsidRPr="00AA2F42">
              <w:t>Чун</w:t>
            </w:r>
            <w:proofErr w:type="spellEnd"/>
            <w:r w:rsidRPr="00AA2F42">
              <w:t xml:space="preserve"> – численность учащихся получающих начальное общее образование,  получающих бесплатное питание </w:t>
            </w:r>
          </w:p>
          <w:p w:rsidR="00AA2F42" w:rsidRPr="00AA2F42" w:rsidRDefault="00AA2F42" w:rsidP="00AA2F42">
            <w:pPr>
              <w:autoSpaceDE w:val="0"/>
              <w:snapToGrid w:val="0"/>
            </w:pPr>
            <w:proofErr w:type="spellStart"/>
            <w:r w:rsidRPr="00AA2F42">
              <w:t>Очун</w:t>
            </w:r>
            <w:proofErr w:type="spellEnd"/>
            <w:r w:rsidRPr="00AA2F42">
              <w:t xml:space="preserve"> – общая численность учащихся получающих начальное общее образование </w:t>
            </w:r>
          </w:p>
        </w:tc>
      </w:tr>
      <w:tr w:rsidR="00AA2F42" w:rsidRPr="00AA2F42" w:rsidTr="00AA2F42">
        <w:tc>
          <w:tcPr>
            <w:tcW w:w="555" w:type="dxa"/>
            <w:tcBorders>
              <w:left w:val="single" w:sz="4" w:space="0" w:color="000000"/>
              <w:bottom w:val="single" w:sz="4" w:space="0" w:color="000000"/>
            </w:tcBorders>
            <w:shd w:val="clear" w:color="auto" w:fill="auto"/>
          </w:tcPr>
          <w:p w:rsidR="00AA2F42" w:rsidRPr="00AA2F42" w:rsidRDefault="00AA2F42" w:rsidP="00AA2F42">
            <w:pPr>
              <w:autoSpaceDE w:val="0"/>
              <w:snapToGrid w:val="0"/>
              <w:jc w:val="center"/>
            </w:pPr>
            <w:r w:rsidRPr="00AA2F42">
              <w:t>13.</w:t>
            </w:r>
          </w:p>
        </w:tc>
        <w:tc>
          <w:tcPr>
            <w:tcW w:w="2243"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w:t>
            </w:r>
            <w:proofErr w:type="gramStart"/>
            <w:r w:rsidRPr="00AA2F42">
              <w:t>естественно-научной</w:t>
            </w:r>
            <w:proofErr w:type="gramEnd"/>
            <w:r w:rsidRPr="00AA2F42">
              <w:t xml:space="preserve"> и технологической направленности «Точка роста» в рамках федерального проекта «Современная школа» национального проекта «Образование», (единиц)</w:t>
            </w:r>
          </w:p>
        </w:tc>
        <w:tc>
          <w:tcPr>
            <w:tcW w:w="2805"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p>
        </w:tc>
        <w:tc>
          <w:tcPr>
            <w:tcW w:w="443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p>
        </w:tc>
      </w:tr>
    </w:tbl>
    <w:p w:rsidR="00AA2F42" w:rsidRPr="00AA2F42" w:rsidRDefault="00AA2F42" w:rsidP="00AA2F42">
      <w:pPr>
        <w:autoSpaceDE w:val="0"/>
        <w:jc w:val="both"/>
      </w:pPr>
    </w:p>
    <w:p w:rsidR="00AA2F42" w:rsidRPr="00AA2F42" w:rsidRDefault="00AA2F42" w:rsidP="00AA2F42">
      <w:pPr>
        <w:autoSpaceDE w:val="0"/>
        <w:ind w:firstLine="567"/>
        <w:jc w:val="both"/>
      </w:pPr>
      <w:r w:rsidRPr="00AA2F42">
        <w:t xml:space="preserve">Реализация мероприятий подпрограммы позволит достичь следующих основных результатов к </w:t>
      </w:r>
      <w:r w:rsidRPr="00AA2F42">
        <w:rPr>
          <w:iCs/>
        </w:rPr>
        <w:t xml:space="preserve"> 2024 году</w:t>
      </w:r>
      <w:r w:rsidRPr="00AA2F42">
        <w:t>:</w:t>
      </w:r>
    </w:p>
    <w:p w:rsidR="00AA2F42" w:rsidRPr="00AA2F42" w:rsidRDefault="00AA2F42" w:rsidP="00AA2F42">
      <w:pPr>
        <w:autoSpaceDE w:val="0"/>
        <w:ind w:firstLine="567"/>
        <w:jc w:val="both"/>
      </w:pPr>
      <w:r w:rsidRPr="00AA2F42">
        <w:rPr>
          <w:iCs/>
        </w:rPr>
        <w:t>1. Увеличение доли учащихся, имеющих высокое качество результатов обучения и воспитания учащихся, до 100%.</w:t>
      </w:r>
    </w:p>
    <w:p w:rsidR="00AA2F42" w:rsidRPr="00AA2F42" w:rsidRDefault="00AA2F42" w:rsidP="00AA2F42">
      <w:pPr>
        <w:autoSpaceDE w:val="0"/>
        <w:ind w:firstLine="567"/>
        <w:jc w:val="both"/>
      </w:pPr>
      <w:r w:rsidRPr="00AA2F42">
        <w:rPr>
          <w:iCs/>
        </w:rPr>
        <w:t>2. Уменьшение доли учащихся, не освоивших образовательные программы, до 0,1%.</w:t>
      </w:r>
    </w:p>
    <w:p w:rsidR="00AA2F42" w:rsidRPr="00AA2F42" w:rsidRDefault="00AA2F42" w:rsidP="00AA2F42">
      <w:pPr>
        <w:autoSpaceDE w:val="0"/>
        <w:ind w:firstLine="567"/>
        <w:jc w:val="both"/>
      </w:pPr>
      <w:r w:rsidRPr="00AA2F42">
        <w:rPr>
          <w:iCs/>
        </w:rPr>
        <w:t>3. Уменьшение количества учащихся, не посещающих и систематически пропускающих учебные занятия, 0,1% от общей численности обучающихся.</w:t>
      </w:r>
    </w:p>
    <w:p w:rsidR="00AA2F42" w:rsidRPr="00AA2F42" w:rsidRDefault="00AA2F42" w:rsidP="00AA2F42">
      <w:pPr>
        <w:autoSpaceDE w:val="0"/>
        <w:ind w:firstLine="567"/>
        <w:jc w:val="both"/>
      </w:pPr>
      <w:r w:rsidRPr="00AA2F42">
        <w:rPr>
          <w:iCs/>
        </w:rPr>
        <w:t>4. Увеличение доли общеобразовательных учреждений, отвечающих современным требованиям осуществления образовательного процесса, до 40%.</w:t>
      </w:r>
    </w:p>
    <w:p w:rsidR="00AA2F42" w:rsidRPr="00AA2F42" w:rsidRDefault="00AA2F42" w:rsidP="00AA2F42">
      <w:pPr>
        <w:autoSpaceDE w:val="0"/>
        <w:ind w:firstLine="567"/>
        <w:jc w:val="both"/>
      </w:pPr>
      <w:r w:rsidRPr="00AA2F42">
        <w:rPr>
          <w:iCs/>
        </w:rPr>
        <w:t>5. Увеличение доли образовательных учреждений, имеющих форму общественного управления, до 100%.</w:t>
      </w:r>
    </w:p>
    <w:p w:rsidR="00AA2F42" w:rsidRPr="00AA2F42" w:rsidRDefault="00AA2F42" w:rsidP="00AA2F42">
      <w:pPr>
        <w:autoSpaceDE w:val="0"/>
        <w:ind w:firstLine="567"/>
        <w:jc w:val="both"/>
      </w:pPr>
      <w:r w:rsidRPr="00AA2F42">
        <w:t>6.  Увеличение доли одаренных детей до 43%.</w:t>
      </w:r>
    </w:p>
    <w:p w:rsidR="00AA2F42" w:rsidRPr="00AA2F42" w:rsidRDefault="00AA2F42" w:rsidP="00AA2F42">
      <w:pPr>
        <w:autoSpaceDE w:val="0"/>
        <w:ind w:firstLine="567"/>
        <w:jc w:val="both"/>
      </w:pPr>
      <w:r w:rsidRPr="00AA2F42">
        <w:t xml:space="preserve">7. </w:t>
      </w:r>
      <w:r w:rsidRPr="00AA2F42">
        <w:rPr>
          <w:iCs/>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AA2F42" w:rsidRPr="00AA2F42" w:rsidRDefault="00AA2F42" w:rsidP="00AA2F42">
      <w:pPr>
        <w:autoSpaceDE w:val="0"/>
        <w:ind w:firstLine="567"/>
        <w:jc w:val="both"/>
      </w:pPr>
      <w:r w:rsidRPr="00AA2F42">
        <w:rPr>
          <w:iCs/>
        </w:rPr>
        <w:t xml:space="preserve">8. </w:t>
      </w:r>
      <w:r w:rsidRPr="00AA2F42">
        <w:t>Формирование у обучающихся устойчивых навыков соблюдения и выполнения Правил дорожного движения.</w:t>
      </w:r>
    </w:p>
    <w:p w:rsidR="00AA2F42" w:rsidRPr="00AA2F42" w:rsidRDefault="00AA2F42" w:rsidP="00AA2F42">
      <w:pPr>
        <w:autoSpaceDE w:val="0"/>
        <w:ind w:firstLine="567"/>
        <w:jc w:val="both"/>
      </w:pPr>
      <w:r w:rsidRPr="00AA2F42">
        <w:t>9. Повышение социального статуса педагога и престижа педагогических профессий.</w:t>
      </w:r>
    </w:p>
    <w:p w:rsidR="00AA2F42" w:rsidRPr="00AA2F42" w:rsidRDefault="00AA2F42" w:rsidP="00AA2F42">
      <w:pPr>
        <w:autoSpaceDE w:val="0"/>
        <w:ind w:firstLine="567"/>
        <w:jc w:val="both"/>
      </w:pPr>
      <w:r w:rsidRPr="00AA2F42">
        <w:t xml:space="preserve">10. </w:t>
      </w:r>
      <w:r w:rsidRPr="00AA2F42">
        <w:rPr>
          <w:iCs/>
        </w:rPr>
        <w:t>Количество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w:t>
      </w:r>
      <w:proofErr w:type="spellStart"/>
      <w:proofErr w:type="gramStart"/>
      <w:r w:rsidRPr="00AA2F42">
        <w:rPr>
          <w:iCs/>
        </w:rPr>
        <w:t>ед</w:t>
      </w:r>
      <w:proofErr w:type="spellEnd"/>
      <w:proofErr w:type="gramEnd"/>
      <w:r w:rsidRPr="00AA2F42">
        <w:rPr>
          <w:iCs/>
        </w:rPr>
        <w:t>).</w:t>
      </w:r>
    </w:p>
    <w:p w:rsidR="00AA2F42" w:rsidRPr="00AA2F42" w:rsidRDefault="00AA2F42" w:rsidP="00AA2F42">
      <w:pPr>
        <w:autoSpaceDE w:val="0"/>
        <w:ind w:firstLine="567"/>
        <w:jc w:val="both"/>
      </w:pPr>
      <w:r w:rsidRPr="00AA2F42">
        <w:rPr>
          <w:iCs/>
        </w:rPr>
        <w:t>11. Доля педагогических работников общеобразовательных организаций, получающие вознаграждение за классное руководство, в общей численности педагогических работников такой категории 100%.</w:t>
      </w:r>
    </w:p>
    <w:p w:rsidR="00AA2F42" w:rsidRPr="00AA2F42" w:rsidRDefault="00AA2F42" w:rsidP="00AA2F42">
      <w:pPr>
        <w:autoSpaceDE w:val="0"/>
        <w:ind w:firstLine="567"/>
        <w:jc w:val="both"/>
      </w:pPr>
      <w:r w:rsidRPr="00AA2F42">
        <w:rPr>
          <w:iCs/>
        </w:rPr>
        <w:lastRenderedPageBreak/>
        <w:t xml:space="preserve">12. </w:t>
      </w:r>
      <w:proofErr w:type="gramStart"/>
      <w:r w:rsidRPr="00AA2F42">
        <w:rPr>
          <w:iC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100 %.</w:t>
      </w:r>
      <w:proofErr w:type="gramEnd"/>
    </w:p>
    <w:p w:rsidR="00AA2F42" w:rsidRPr="00AA2F42" w:rsidRDefault="00AA2F42" w:rsidP="00AA2F42">
      <w:pPr>
        <w:autoSpaceDE w:val="0"/>
        <w:ind w:firstLine="567"/>
        <w:jc w:val="both"/>
      </w:pPr>
      <w:r w:rsidRPr="00AA2F42">
        <w:rPr>
          <w:iCs/>
        </w:rPr>
        <w:t xml:space="preserve">13.Увеличение доли учащихся, занимающихся, физической культурой и спортом во внеурочное время.  </w:t>
      </w:r>
    </w:p>
    <w:p w:rsidR="00AA2F42" w:rsidRPr="00AA2F42" w:rsidRDefault="00AA2F42" w:rsidP="00AA2F42">
      <w:pPr>
        <w:autoSpaceDE w:val="0"/>
        <w:ind w:firstLine="567"/>
        <w:jc w:val="both"/>
      </w:pPr>
      <w:r w:rsidRPr="00AA2F42">
        <w:rPr>
          <w:iCs/>
        </w:rPr>
        <w:t>14. Увеличение количества общеобразовательных организаций, расположенных в сельской местности и малых городах, в которых созданы условия для занятия физической культурой и спортом (</w:t>
      </w:r>
      <w:proofErr w:type="spellStart"/>
      <w:proofErr w:type="gramStart"/>
      <w:r w:rsidRPr="00AA2F42">
        <w:rPr>
          <w:iCs/>
        </w:rPr>
        <w:t>ед</w:t>
      </w:r>
      <w:proofErr w:type="spellEnd"/>
      <w:proofErr w:type="gramEnd"/>
      <w:r w:rsidRPr="00AA2F42">
        <w:rPr>
          <w:iCs/>
        </w:rPr>
        <w:t>).</w:t>
      </w:r>
    </w:p>
    <w:p w:rsidR="00AA2F42" w:rsidRPr="00AA2F42" w:rsidRDefault="00AA2F42" w:rsidP="00AA2F42">
      <w:pPr>
        <w:autoSpaceDE w:val="0"/>
        <w:ind w:firstLine="567"/>
        <w:jc w:val="both"/>
      </w:pPr>
      <w:r w:rsidRPr="00AA2F42">
        <w:rPr>
          <w:iCs/>
        </w:rPr>
        <w:t>15. Доля детей школьного возраста, получивших услугу отдыха и оздоровления в оздоровительных учреждениях с дневным пребыванием детей, от общего числа детей школьного возраста 48 %.</w:t>
      </w:r>
    </w:p>
    <w:p w:rsidR="00AA2F42" w:rsidRPr="00AA2F42" w:rsidRDefault="00AA2F42" w:rsidP="00AA2F42">
      <w:pPr>
        <w:autoSpaceDE w:val="0"/>
        <w:ind w:firstLine="567"/>
        <w:jc w:val="both"/>
      </w:pPr>
      <w:proofErr w:type="gramStart"/>
      <w:r w:rsidRPr="00AA2F42">
        <w:rPr>
          <w:iCs/>
        </w:rPr>
        <w:t>16. 100%  обучающихся, получающих начальное общее образование в муниципальных образовательных организациях, получат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AA2F42" w:rsidRPr="00AA2F42" w:rsidRDefault="00AA2F42" w:rsidP="00AA2F42">
      <w:pPr>
        <w:autoSpaceDE w:val="0"/>
        <w:ind w:firstLine="567"/>
        <w:jc w:val="both"/>
      </w:pPr>
      <w:r w:rsidRPr="00AA2F42">
        <w:rPr>
          <w:iCs/>
        </w:rPr>
        <w:t xml:space="preserve">17. Увеличение количества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w:t>
      </w:r>
      <w:proofErr w:type="gramStart"/>
      <w:r w:rsidRPr="00AA2F42">
        <w:rPr>
          <w:iCs/>
        </w:rPr>
        <w:t>естественно-научной</w:t>
      </w:r>
      <w:proofErr w:type="gramEnd"/>
      <w:r w:rsidRPr="00AA2F42">
        <w:rPr>
          <w:iCs/>
        </w:rPr>
        <w:t xml:space="preserve"> и технологической направленности «Точка роста» в рамках федерального проекта «Современная школа» национального проекта «Образование», (единиц)</w:t>
      </w:r>
    </w:p>
    <w:p w:rsidR="00AA2F42" w:rsidRPr="00AA2F42" w:rsidRDefault="00AA2F42" w:rsidP="00AA2F42">
      <w:pPr>
        <w:autoSpaceDE w:val="0"/>
        <w:ind w:firstLine="851"/>
        <w:jc w:val="both"/>
        <w:rPr>
          <w:iCs/>
        </w:rPr>
      </w:pPr>
    </w:p>
    <w:p w:rsidR="00AA2F42" w:rsidRPr="00AA2F42" w:rsidRDefault="00AA2F42" w:rsidP="00AA2F42">
      <w:pPr>
        <w:widowControl w:val="0"/>
        <w:overflowPunct w:val="0"/>
        <w:autoSpaceDE w:val="0"/>
        <w:ind w:firstLine="540"/>
        <w:jc w:val="center"/>
      </w:pPr>
      <w:r w:rsidRPr="00AA2F42">
        <w:rPr>
          <w:b/>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AA2F42" w:rsidRPr="00AA2F42" w:rsidRDefault="00AA2F42" w:rsidP="00AA2F42">
      <w:pPr>
        <w:widowControl w:val="0"/>
        <w:autoSpaceDE w:val="0"/>
        <w:jc w:val="right"/>
      </w:pPr>
      <w:r w:rsidRPr="00AA2F42">
        <w:rPr>
          <w:b/>
        </w:rPr>
        <w:t>Таблица 30</w:t>
      </w:r>
    </w:p>
    <w:tbl>
      <w:tblPr>
        <w:tblW w:w="0" w:type="auto"/>
        <w:tblInd w:w="-175" w:type="dxa"/>
        <w:tblLayout w:type="fixed"/>
        <w:tblLook w:val="0000" w:firstRow="0" w:lastRow="0" w:firstColumn="0" w:lastColumn="0" w:noHBand="0" w:noVBand="0"/>
      </w:tblPr>
      <w:tblGrid>
        <w:gridCol w:w="576"/>
        <w:gridCol w:w="3787"/>
        <w:gridCol w:w="1297"/>
        <w:gridCol w:w="3024"/>
        <w:gridCol w:w="2512"/>
      </w:tblGrid>
      <w:tr w:rsidR="00AA2F42" w:rsidRPr="00AA2F42" w:rsidTr="00AA2F42">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rPr>
                <w:b/>
              </w:rPr>
              <w:t>Год</w:t>
            </w:r>
          </w:p>
        </w:tc>
        <w:tc>
          <w:tcPr>
            <w:tcW w:w="378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rPr>
                <w:b/>
              </w:rPr>
              <w:t>Наименование показателя результативности предоставления субсидии</w:t>
            </w:r>
          </w:p>
        </w:tc>
        <w:tc>
          <w:tcPr>
            <w:tcW w:w="129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rPr>
                <w:b/>
              </w:rPr>
              <w:t>Ед. измерения</w:t>
            </w:r>
          </w:p>
        </w:tc>
        <w:tc>
          <w:tcPr>
            <w:tcW w:w="30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rPr>
                <w:b/>
              </w:rPr>
              <w:t>Плановое значение показателя в соответствии с Соглашением</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overflowPunct w:val="0"/>
              <w:autoSpaceDE w:val="0"/>
              <w:jc w:val="center"/>
            </w:pPr>
            <w:r w:rsidRPr="00AA2F42">
              <w:rPr>
                <w:b/>
              </w:rPr>
              <w:t>Фактическое значение показателя</w:t>
            </w:r>
          </w:p>
        </w:tc>
      </w:tr>
      <w:tr w:rsidR="00AA2F42" w:rsidRPr="00AA2F42" w:rsidTr="00AA2F42">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rPr>
                <w:b/>
              </w:rPr>
              <w:t>2021</w:t>
            </w:r>
          </w:p>
        </w:tc>
        <w:tc>
          <w:tcPr>
            <w:tcW w:w="378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pPr>
            <w:r w:rsidRPr="00AA2F42">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t>единиц</w:t>
            </w:r>
          </w:p>
        </w:tc>
        <w:tc>
          <w:tcPr>
            <w:tcW w:w="30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overflowPunct w:val="0"/>
              <w:autoSpaceDE w:val="0"/>
              <w:jc w:val="center"/>
            </w:pPr>
            <w:r w:rsidRPr="00AA2F42">
              <w:t>1</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overflowPunct w:val="0"/>
              <w:autoSpaceDE w:val="0"/>
              <w:jc w:val="center"/>
            </w:pPr>
            <w:r w:rsidRPr="00AA2F42">
              <w:t>-</w:t>
            </w:r>
          </w:p>
        </w:tc>
      </w:tr>
    </w:tbl>
    <w:p w:rsidR="00AA2F42" w:rsidRPr="00AA2F42" w:rsidRDefault="00AA2F42" w:rsidP="00AA2F42">
      <w:pPr>
        <w:autoSpaceDE w:val="0"/>
        <w:ind w:firstLine="851"/>
        <w:jc w:val="both"/>
      </w:pPr>
      <w:r w:rsidRPr="00AA2F42">
        <w:t>Сроки реализации подпрограммы – 2021 – 2024 годы.</w:t>
      </w:r>
    </w:p>
    <w:p w:rsidR="00AA2F42" w:rsidRPr="00AA2F42" w:rsidRDefault="00AA2F42" w:rsidP="00AA2F42">
      <w:pPr>
        <w:widowControl w:val="0"/>
        <w:autoSpaceDE w:val="0"/>
        <w:jc w:val="both"/>
      </w:pPr>
    </w:p>
    <w:p w:rsidR="00AA2F42" w:rsidRPr="00AA2F42" w:rsidRDefault="00AA2F42" w:rsidP="00AA2F42">
      <w:pPr>
        <w:autoSpaceDE w:val="0"/>
        <w:jc w:val="center"/>
      </w:pPr>
      <w:r w:rsidRPr="00AA2F42">
        <w:rPr>
          <w:b/>
          <w:bCs/>
        </w:rPr>
        <w:t>3. Обобщенная характеристика мероприятий подпрограммы.</w:t>
      </w:r>
    </w:p>
    <w:p w:rsidR="00AA2F42" w:rsidRPr="00AA2F42" w:rsidRDefault="00AA2F42" w:rsidP="00AA2F42">
      <w:pPr>
        <w:autoSpaceDE w:val="0"/>
        <w:jc w:val="center"/>
      </w:pPr>
      <w:r w:rsidRPr="00AA2F42">
        <w:rPr>
          <w:b/>
        </w:rPr>
        <w:t xml:space="preserve">Комплекс мероприятий подпрограммы </w:t>
      </w:r>
    </w:p>
    <w:p w:rsidR="00AA2F42" w:rsidRPr="00AA2F42" w:rsidRDefault="00AA2F42" w:rsidP="00AA2F42">
      <w:pPr>
        <w:widowControl w:val="0"/>
        <w:autoSpaceDE w:val="0"/>
        <w:jc w:val="right"/>
      </w:pPr>
      <w:r w:rsidRPr="00AA2F42">
        <w:rPr>
          <w:b/>
        </w:rPr>
        <w:t>Таблица 31</w:t>
      </w:r>
      <w:r w:rsidRPr="00AA2F42">
        <w:t>.</w:t>
      </w:r>
    </w:p>
    <w:tbl>
      <w:tblPr>
        <w:tblW w:w="9729" w:type="dxa"/>
        <w:tblInd w:w="-123" w:type="dxa"/>
        <w:tblLayout w:type="fixed"/>
        <w:tblLook w:val="0000" w:firstRow="0" w:lastRow="0" w:firstColumn="0" w:lastColumn="0" w:noHBand="0" w:noVBand="0"/>
      </w:tblPr>
      <w:tblGrid>
        <w:gridCol w:w="750"/>
        <w:gridCol w:w="3450"/>
        <w:gridCol w:w="5529"/>
      </w:tblGrid>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Задача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Мероприятие</w:t>
            </w:r>
          </w:p>
        </w:tc>
      </w:tr>
      <w:tr w:rsidR="00AA2F42" w:rsidRPr="00AA2F42" w:rsidTr="00AA2F42">
        <w:trPr>
          <w:trHeight w:val="2646"/>
        </w:trPr>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-создание в общеобразовательных учреждениях условий обучения, отвечающих требованиям современной экономики и запросам общества;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pPr>
            <w:r w:rsidRPr="00AA2F42">
              <w:t>- обеспечение хозяйственной деятельности учреждений общего образования;</w:t>
            </w:r>
          </w:p>
          <w:p w:rsidR="00AA2F42" w:rsidRPr="00AA2F42" w:rsidRDefault="00AA2F42" w:rsidP="00AA2F42">
            <w:pPr>
              <w:widowControl w:val="0"/>
              <w:autoSpaceDE w:val="0"/>
            </w:pPr>
            <w:r w:rsidRPr="00AA2F42">
              <w:t>- создание в общеобразовательных учреждениях условий обучения и воспитания;</w:t>
            </w:r>
          </w:p>
          <w:p w:rsidR="00AA2F42" w:rsidRPr="00AA2F42" w:rsidRDefault="00AA2F42" w:rsidP="00AA2F42">
            <w:pPr>
              <w:autoSpaceDE w:val="0"/>
            </w:pPr>
            <w:r w:rsidRPr="00AA2F42">
              <w:t>- развитие материально-технической базы</w:t>
            </w:r>
          </w:p>
          <w:p w:rsidR="00AA2F42" w:rsidRPr="00AA2F42" w:rsidRDefault="00AA2F42" w:rsidP="00AA2F42">
            <w:pPr>
              <w:autoSpaceDE w:val="0"/>
            </w:pPr>
            <w:r w:rsidRPr="00AA2F42">
              <w:t>- строительство, капитальный ремонт,</w:t>
            </w:r>
          </w:p>
          <w:p w:rsidR="00AA2F42" w:rsidRPr="00AA2F42" w:rsidRDefault="00AA2F42" w:rsidP="00AA2F42">
            <w:pPr>
              <w:autoSpaceDE w:val="0"/>
            </w:pPr>
            <w:r w:rsidRPr="00AA2F42">
              <w:t>переоборудование и (или) оснащение общеобразовательных учреждений;</w:t>
            </w:r>
          </w:p>
          <w:p w:rsidR="00AA2F42" w:rsidRPr="00AA2F42" w:rsidRDefault="00AA2F42" w:rsidP="00AA2F42">
            <w:r w:rsidRPr="00AA2F42">
              <w:t>- организация бесплатного горячего питания  для учащихся первых и вторых классов общеобразовательных школ района.</w:t>
            </w: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2</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-Выстраивание дифференцированной личностно-ориентированной системы образования, в том числе совершенствование профильного обучения;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pPr>
            <w:r w:rsidRPr="00AA2F42">
              <w:t>-создание муниципальной экзаменационной комиссии по комплектованию профильных классов;</w:t>
            </w:r>
          </w:p>
          <w:p w:rsidR="00AA2F42" w:rsidRPr="00AA2F42" w:rsidRDefault="00AA2F42" w:rsidP="00AA2F42">
            <w:pPr>
              <w:widowControl w:val="0"/>
              <w:autoSpaceDE w:val="0"/>
            </w:pPr>
            <w:r w:rsidRPr="00AA2F42">
              <w:t xml:space="preserve">- Внедрение новых государственных образовательных стандартов общего образования </w:t>
            </w:r>
            <w:r w:rsidRPr="00AA2F42">
              <w:rPr>
                <w:lang w:val="en-US"/>
              </w:rPr>
              <w:t>II</w:t>
            </w:r>
            <w:r w:rsidRPr="00AA2F42">
              <w:t xml:space="preserve"> поколения на основе компетентного подхода.</w:t>
            </w:r>
          </w:p>
          <w:p w:rsidR="00AA2F42" w:rsidRPr="00AA2F42" w:rsidRDefault="00AA2F42" w:rsidP="00AA2F42">
            <w:pPr>
              <w:widowControl w:val="0"/>
              <w:autoSpaceDE w:val="0"/>
            </w:pP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3</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-Развитие форм общественного управления образованием;</w:t>
            </w:r>
          </w:p>
          <w:p w:rsidR="00AA2F42" w:rsidRPr="00AA2F42" w:rsidRDefault="00AA2F42" w:rsidP="00AA2F42">
            <w:pPr>
              <w:autoSpaceDE w:val="0"/>
              <w:jc w:val="both"/>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xml:space="preserve">- разработка пакета рекомендаций по созданию и организации деятельности общественных форм управления </w:t>
            </w:r>
            <w:proofErr w:type="spellStart"/>
            <w:proofErr w:type="gramStart"/>
            <w:r w:rsidRPr="00AA2F42">
              <w:t>общеобразова</w:t>
            </w:r>
            <w:proofErr w:type="spellEnd"/>
            <w:r w:rsidRPr="00AA2F42">
              <w:t>-тельными</w:t>
            </w:r>
            <w:proofErr w:type="gramEnd"/>
            <w:r w:rsidRPr="00AA2F42">
              <w:t xml:space="preserve"> учреждениями;</w:t>
            </w:r>
          </w:p>
          <w:p w:rsidR="00AA2F42" w:rsidRPr="00AA2F42" w:rsidRDefault="00AA2F42" w:rsidP="00AA2F42">
            <w:pPr>
              <w:autoSpaceDE w:val="0"/>
            </w:pPr>
            <w:r w:rsidRPr="00AA2F42">
              <w:t>- обобщение опыта работы Советов школ, попечительских советов ОУ. Распространение практики деятельности Управляющих советов</w:t>
            </w: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4</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 формирование здорового образа жизни и безопасных условий пребывания детей в общеобразовательных учреждениях;</w:t>
            </w:r>
          </w:p>
          <w:p w:rsidR="00AA2F42" w:rsidRPr="00AA2F42" w:rsidRDefault="00AA2F42" w:rsidP="00AA2F42">
            <w:pPr>
              <w:autoSpaceDE w:val="0"/>
              <w:jc w:val="both"/>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lastRenderedPageBreak/>
              <w:t>- приобретение комплектов медицинского оборудования для медицинских кабинетов общеобразовательных учреждений;</w:t>
            </w:r>
          </w:p>
          <w:p w:rsidR="00AA2F42" w:rsidRPr="00AA2F42" w:rsidRDefault="00AA2F42" w:rsidP="00AA2F42">
            <w:pPr>
              <w:autoSpaceDE w:val="0"/>
            </w:pPr>
            <w:r w:rsidRPr="00AA2F42">
              <w:t>- установка системы видеонаблюдения в общеобразовательных учреждениях;</w:t>
            </w:r>
          </w:p>
          <w:p w:rsidR="00AA2F42" w:rsidRPr="00AA2F42" w:rsidRDefault="00AA2F42" w:rsidP="00AA2F42">
            <w:pPr>
              <w:autoSpaceDE w:val="0"/>
            </w:pPr>
            <w:r w:rsidRPr="00AA2F42">
              <w:lastRenderedPageBreak/>
              <w:t xml:space="preserve">- расширение процесса внедрения в практику работы общеобразовательных учреждений </w:t>
            </w:r>
            <w:proofErr w:type="spellStart"/>
            <w:r w:rsidRPr="00AA2F42">
              <w:t>здоровьесберегающих</w:t>
            </w:r>
            <w:proofErr w:type="spellEnd"/>
            <w:r w:rsidRPr="00AA2F42">
              <w:t xml:space="preserve"> технологий</w:t>
            </w:r>
          </w:p>
        </w:tc>
      </w:tr>
      <w:tr w:rsidR="00AA2F42" w:rsidRPr="00AA2F42" w:rsidTr="00AA2F42">
        <w:trPr>
          <w:trHeight w:val="1566"/>
        </w:trPr>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lastRenderedPageBreak/>
              <w:t>5</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организация дистанционных форм обучения, олимпиад по предметам;</w:t>
            </w:r>
          </w:p>
          <w:p w:rsidR="00AA2F42" w:rsidRPr="00AA2F42" w:rsidRDefault="00AA2F42" w:rsidP="00AA2F42">
            <w:pPr>
              <w:autoSpaceDE w:val="0"/>
            </w:pPr>
            <w:r w:rsidRPr="00AA2F42">
              <w:t>- обобщение опыта работы лучших учителей и общеобразовательных учреждений;</w:t>
            </w:r>
          </w:p>
          <w:p w:rsidR="00AA2F42" w:rsidRPr="00AA2F42" w:rsidRDefault="00AA2F42" w:rsidP="00AA2F42">
            <w:pPr>
              <w:autoSpaceDE w:val="0"/>
            </w:pPr>
            <w:r w:rsidRPr="00AA2F42">
              <w:t>- мониторинг уровня здоровья учащихся;</w:t>
            </w:r>
          </w:p>
          <w:p w:rsidR="00AA2F42" w:rsidRPr="00AA2F42" w:rsidRDefault="00AA2F42" w:rsidP="00AA2F42">
            <w:pPr>
              <w:autoSpaceDE w:val="0"/>
            </w:pPr>
            <w:r w:rsidRPr="00AA2F42">
              <w:t>- мониторинговые исследования движения учащихся</w:t>
            </w:r>
          </w:p>
        </w:tc>
      </w:tr>
      <w:tr w:rsidR="00AA2F42" w:rsidRPr="00AA2F42" w:rsidTr="00AA2F42">
        <w:trPr>
          <w:trHeight w:val="1620"/>
        </w:trPr>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6</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выявление одаренных детей</w:t>
            </w:r>
          </w:p>
          <w:p w:rsidR="00AA2F42" w:rsidRPr="00AA2F42" w:rsidRDefault="00AA2F42" w:rsidP="00AA2F42">
            <w:pPr>
              <w:autoSpaceDE w:val="0"/>
            </w:pPr>
            <w:r w:rsidRPr="00AA2F42">
              <w:t>- создание условий для оптимального развития учащихся</w:t>
            </w:r>
          </w:p>
          <w:p w:rsidR="00AA2F42" w:rsidRPr="00AA2F42" w:rsidRDefault="00AA2F42" w:rsidP="00AA2F42">
            <w:pPr>
              <w:autoSpaceDE w:val="0"/>
            </w:pPr>
            <w:r w:rsidRPr="00AA2F42">
              <w:t>- создание банка педагогического опыта в работе с одаренными детьми</w:t>
            </w:r>
          </w:p>
          <w:p w:rsidR="00AA2F42" w:rsidRPr="00AA2F42" w:rsidRDefault="00AA2F42" w:rsidP="00AA2F42">
            <w:pPr>
              <w:autoSpaceDE w:val="0"/>
            </w:pPr>
            <w:r w:rsidRPr="00AA2F42">
              <w:t>- организация мероприятий и поощрения для одаренных детей</w:t>
            </w:r>
          </w:p>
          <w:p w:rsidR="00AA2F42" w:rsidRPr="00AA2F42" w:rsidRDefault="00AA2F42" w:rsidP="00AA2F42">
            <w:pPr>
              <w:widowControl w:val="0"/>
              <w:autoSpaceDE w:val="0"/>
            </w:pP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9</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 Организация отдыха детей в лагерях дневного пребывания</w:t>
            </w:r>
          </w:p>
          <w:p w:rsidR="00AA2F42" w:rsidRPr="00AA2F42" w:rsidRDefault="00AA2F42" w:rsidP="00AA2F42">
            <w:pPr>
              <w:autoSpaceDE w:val="0"/>
            </w:pPr>
            <w:r w:rsidRPr="00AA2F42">
              <w:t>- Занятость подростков</w:t>
            </w: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10</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Обеспечение питания для широкого контингента школьников</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proofErr w:type="gramStart"/>
            <w:r w:rsidRPr="00AA2F42">
              <w:t>-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11</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Ф</w:t>
            </w:r>
            <w:r w:rsidRPr="00AA2F42">
              <w:t>ормирование у учащихся устойчивых навыков соблюдения и выполнения Правил дорожного движения, закрепление знаний ПДД</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AA2F42" w:rsidRPr="00AA2F42" w:rsidRDefault="00AA2F42" w:rsidP="00AA2F42">
            <w:r w:rsidRPr="00AA2F42">
              <w:t>- Организация отрядов юных инспекторов движения на базе школ</w:t>
            </w:r>
          </w:p>
          <w:p w:rsidR="00AA2F42" w:rsidRPr="00AA2F42" w:rsidRDefault="00AA2F42" w:rsidP="00AA2F42">
            <w:r w:rsidRPr="00AA2F42">
              <w:t>- Организация  объединения «Перекресток» для детей среднего и старшего возраста</w:t>
            </w: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12</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Увеличение количества </w:t>
            </w:r>
            <w:r w:rsidRPr="00AA2F42">
              <w:rPr>
                <w:iCs/>
              </w:rPr>
              <w:t>учреждений района, расположенных в сельской местности, в которых отремонтированы спортивные залы</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t>-</w:t>
            </w:r>
            <w:r w:rsidRPr="00AA2F42">
              <w:rPr>
                <w:b/>
              </w:rPr>
              <w:t xml:space="preserve"> </w:t>
            </w:r>
            <w:r w:rsidRPr="00AA2F42">
              <w:t>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13</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Создание доступной среды для детей в образовательных учреждениях, расположенных в сельской местности, для занятия физической культурой и спортом во внеурочное время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 Организация мероприятий по формированию у детей здорового образа жизни.</w:t>
            </w:r>
          </w:p>
          <w:p w:rsidR="00AA2F42" w:rsidRPr="00AA2F42" w:rsidRDefault="00AA2F42" w:rsidP="00AA2F42">
            <w:r w:rsidRPr="00AA2F42">
              <w:t>- Занятость подростков во внеурочное время.</w:t>
            </w:r>
          </w:p>
        </w:tc>
      </w:tr>
      <w:tr w:rsidR="00AA2F42" w:rsidRPr="00AA2F42" w:rsidTr="00AA2F42">
        <w:tc>
          <w:tcPr>
            <w:tcW w:w="7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14</w:t>
            </w:r>
          </w:p>
        </w:tc>
        <w:tc>
          <w:tcPr>
            <w:tcW w:w="34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Количество муниципальных образовательных организаций, в которых выполнены предписания надзорных </w:t>
            </w:r>
            <w:proofErr w:type="gramStart"/>
            <w:r w:rsidRPr="00AA2F42">
              <w:t>органов</w:t>
            </w:r>
            <w:proofErr w:type="gramEnd"/>
            <w:r w:rsidRPr="00AA2F42">
              <w:t xml:space="preserve"> и здания которых приведены в соответствии с требованиями, предъявляемыми к безопасности в процессе эксплуатации, (единиц)</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AA2F42" w:rsidRPr="00AA2F42" w:rsidTr="00AA2F42">
        <w:tc>
          <w:tcPr>
            <w:tcW w:w="750" w:type="dxa"/>
            <w:tcBorders>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15</w:t>
            </w:r>
          </w:p>
        </w:tc>
        <w:tc>
          <w:tcPr>
            <w:tcW w:w="345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w:t>
            </w:r>
            <w:proofErr w:type="gramStart"/>
            <w:r w:rsidRPr="00AA2F42">
              <w:t>естественно-научной</w:t>
            </w:r>
            <w:proofErr w:type="gramEnd"/>
            <w:r w:rsidRPr="00AA2F42">
              <w:t xml:space="preserve"> и технологической направленности «Точка роста» в рамках </w:t>
            </w:r>
            <w:r w:rsidRPr="00AA2F42">
              <w:lastRenderedPageBreak/>
              <w:t>федерального проекта «Современная школа» национального проекта «Образование», (единиц)</w:t>
            </w:r>
          </w:p>
        </w:tc>
        <w:tc>
          <w:tcPr>
            <w:tcW w:w="5529"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lastRenderedPageBreak/>
              <w:t xml:space="preserve">- выполнены мероприятия по подготовке образовательного пространства и созданы центры образования </w:t>
            </w:r>
            <w:proofErr w:type="gramStart"/>
            <w:r w:rsidRPr="00AA2F42">
              <w:t>естественно-научной</w:t>
            </w:r>
            <w:proofErr w:type="gramEnd"/>
            <w:r w:rsidRPr="00AA2F42">
              <w:t xml:space="preserve"> и технологической направленности «Точка роста» в рамках федерального проекта «Современная школа» национального проекта «Образование», (единиц)</w:t>
            </w:r>
          </w:p>
        </w:tc>
      </w:tr>
    </w:tbl>
    <w:p w:rsidR="00AA2F42" w:rsidRPr="00AA2F42" w:rsidRDefault="00AA2F42" w:rsidP="00AA2F42">
      <w:pPr>
        <w:widowControl w:val="0"/>
        <w:autoSpaceDE w:val="0"/>
      </w:pPr>
    </w:p>
    <w:p w:rsidR="00AA2F42" w:rsidRPr="00AA2F42" w:rsidRDefault="00AA2F42" w:rsidP="00AA2F42">
      <w:pPr>
        <w:autoSpaceDE w:val="0"/>
        <w:ind w:firstLine="709"/>
        <w:jc w:val="both"/>
      </w:pPr>
      <w:r w:rsidRPr="00AA2F42">
        <w:t xml:space="preserve">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w:t>
      </w:r>
      <w:proofErr w:type="gramStart"/>
      <w:r w:rsidRPr="00AA2F42">
        <w:t>Орловской</w:t>
      </w:r>
      <w:proofErr w:type="gramEnd"/>
      <w:r w:rsidRPr="00AA2F42">
        <w:t xml:space="preserve"> районе это МКОУ СОШ №2. В августе 2017 года ей был изменен тип с собственности с казенного на </w:t>
      </w:r>
      <w:proofErr w:type="gramStart"/>
      <w:r w:rsidRPr="00AA2F42">
        <w:t>бюджетное</w:t>
      </w:r>
      <w:proofErr w:type="gramEnd"/>
      <w:r w:rsidRPr="00AA2F42">
        <w:t xml:space="preserve">. С 01.01.2018 поменялся учредитель образовательной организации и соответственно наименование КОГОБУ СШ </w:t>
      </w:r>
      <w:proofErr w:type="spellStart"/>
      <w:r w:rsidRPr="00AA2F42">
        <w:t>г</w:t>
      </w:r>
      <w:proofErr w:type="gramStart"/>
      <w:r w:rsidRPr="00AA2F42">
        <w:t>.О</w:t>
      </w:r>
      <w:proofErr w:type="gramEnd"/>
      <w:r w:rsidRPr="00AA2F42">
        <w:t>рлова</w:t>
      </w:r>
      <w:proofErr w:type="spellEnd"/>
      <w:r w:rsidRPr="00AA2F42">
        <w:t>.</w:t>
      </w:r>
    </w:p>
    <w:p w:rsidR="00AA2F42" w:rsidRPr="00AA2F42" w:rsidRDefault="00AA2F42" w:rsidP="00AA2F42">
      <w:pPr>
        <w:ind w:firstLine="709"/>
        <w:jc w:val="both"/>
      </w:pPr>
      <w:r w:rsidRPr="00AA2F42">
        <w:t xml:space="preserve">Администрация Орловского района Кировской области к 20-й годовщине боя у высоты 776 во время второй чеченской войны </w:t>
      </w:r>
      <w:proofErr w:type="spellStart"/>
      <w:r w:rsidRPr="00AA2F42">
        <w:t>устанавила</w:t>
      </w:r>
      <w:proofErr w:type="spellEnd"/>
      <w:r w:rsidRPr="00AA2F42">
        <w:t xml:space="preserve"> бюст военнослужащему 6-й роты 2-го батальона 104-го гвардейского воздушно-десантного полка 76 гвардейской воздушно-десантной дивизии Василию </w:t>
      </w:r>
      <w:proofErr w:type="spellStart"/>
      <w:r w:rsidRPr="00AA2F42">
        <w:t>Сокованову</w:t>
      </w:r>
      <w:proofErr w:type="spellEnd"/>
      <w:r w:rsidRPr="00AA2F42">
        <w:t xml:space="preserve"> около школы, где он учился.</w:t>
      </w:r>
    </w:p>
    <w:p w:rsidR="00AA2F42" w:rsidRPr="00AA2F42" w:rsidRDefault="00AA2F42" w:rsidP="00AA2F42">
      <w:pPr>
        <w:ind w:firstLine="709"/>
        <w:jc w:val="both"/>
      </w:pPr>
      <w:r w:rsidRPr="00AA2F42">
        <w:t>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AA2F42" w:rsidRPr="00AA2F42" w:rsidRDefault="00AA2F42" w:rsidP="00AA2F42">
      <w:pPr>
        <w:ind w:firstLine="709"/>
        <w:jc w:val="both"/>
      </w:pPr>
      <w:r w:rsidRPr="00AA2F42">
        <w:t>На выполнение работ по благоустройству территории и ремонту фасада выделены средства местного бюджета в сумме 1 008 512,00 рублей.</w:t>
      </w:r>
    </w:p>
    <w:p w:rsidR="00AA2F42" w:rsidRPr="00AA2F42" w:rsidRDefault="00AA2F42" w:rsidP="00AA2F42">
      <w:pPr>
        <w:jc w:val="both"/>
      </w:pPr>
    </w:p>
    <w:p w:rsidR="00AA2F42" w:rsidRPr="00AA2F42" w:rsidRDefault="00AA2F42" w:rsidP="00AA2F42">
      <w:pPr>
        <w:autoSpaceDE w:val="0"/>
        <w:jc w:val="center"/>
      </w:pPr>
      <w:r w:rsidRPr="00AA2F42">
        <w:rPr>
          <w:b/>
          <w:bCs/>
        </w:rPr>
        <w:t>4.Основные меры правового регулирования в сфере реализации</w:t>
      </w:r>
    </w:p>
    <w:p w:rsidR="00AA2F42" w:rsidRPr="00AA2F42" w:rsidRDefault="00AA2F42" w:rsidP="00AA2F42">
      <w:pPr>
        <w:widowControl w:val="0"/>
        <w:autoSpaceDE w:val="0"/>
        <w:jc w:val="center"/>
      </w:pPr>
      <w:r w:rsidRPr="00AA2F42">
        <w:rPr>
          <w:b/>
          <w:bCs/>
        </w:rPr>
        <w:t>Подпрограммы</w:t>
      </w:r>
    </w:p>
    <w:p w:rsidR="00AA2F42" w:rsidRPr="00AA2F42" w:rsidRDefault="00AA2F42" w:rsidP="00AA2F42">
      <w:pPr>
        <w:widowControl w:val="0"/>
        <w:autoSpaceDE w:val="0"/>
        <w:jc w:val="center"/>
        <w:rPr>
          <w:b/>
          <w:bCs/>
        </w:rPr>
      </w:pPr>
    </w:p>
    <w:p w:rsidR="00AA2F42" w:rsidRPr="00AA2F42" w:rsidRDefault="00AA2F42" w:rsidP="00AA2F42">
      <w:pPr>
        <w:autoSpaceDE w:val="0"/>
        <w:ind w:firstLine="567"/>
        <w:jc w:val="both"/>
      </w:pPr>
      <w:r w:rsidRPr="00AA2F42">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AA2F42" w:rsidRPr="00AA2F42" w:rsidRDefault="00AA2F42" w:rsidP="00AA2F42">
      <w:pPr>
        <w:autoSpaceDE w:val="0"/>
        <w:ind w:firstLine="567"/>
        <w:jc w:val="both"/>
      </w:pPr>
      <w:r w:rsidRPr="00AA2F42">
        <w:rPr>
          <w:b/>
        </w:rPr>
        <w:t xml:space="preserve">Сведения об основных мерах правового регулирования в сфере реализации подпрограммы </w:t>
      </w:r>
    </w:p>
    <w:p w:rsidR="00AA2F42" w:rsidRPr="00AA2F42" w:rsidRDefault="00AA2F42" w:rsidP="00AA2F42">
      <w:pPr>
        <w:widowControl w:val="0"/>
        <w:autoSpaceDE w:val="0"/>
        <w:jc w:val="right"/>
      </w:pPr>
      <w:r w:rsidRPr="00AA2F42">
        <w:rPr>
          <w:b/>
        </w:rPr>
        <w:t>Таблица 32.</w:t>
      </w:r>
    </w:p>
    <w:p w:rsidR="00AA2F42" w:rsidRPr="00AA2F42" w:rsidRDefault="00AA2F42" w:rsidP="00AA2F42">
      <w:pPr>
        <w:widowControl w:val="0"/>
        <w:autoSpaceDE w:val="0"/>
        <w:jc w:val="right"/>
        <w:rPr>
          <w:b/>
        </w:rPr>
      </w:pPr>
    </w:p>
    <w:tbl>
      <w:tblPr>
        <w:tblW w:w="9445" w:type="dxa"/>
        <w:tblInd w:w="-123" w:type="dxa"/>
        <w:tblLayout w:type="fixed"/>
        <w:tblLook w:val="0000" w:firstRow="0" w:lastRow="0" w:firstColumn="0" w:lastColumn="0" w:noHBand="0" w:noVBand="0"/>
      </w:tblPr>
      <w:tblGrid>
        <w:gridCol w:w="660"/>
        <w:gridCol w:w="2565"/>
        <w:gridCol w:w="1968"/>
        <w:gridCol w:w="2268"/>
        <w:gridCol w:w="1984"/>
      </w:tblGrid>
      <w:tr w:rsidR="00AA2F42" w:rsidRPr="00AA2F42" w:rsidTr="00AA2F42">
        <w:tc>
          <w:tcPr>
            <w:tcW w:w="66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t>№</w:t>
            </w:r>
          </w:p>
        </w:tc>
        <w:tc>
          <w:tcPr>
            <w:tcW w:w="256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b/>
              </w:rPr>
              <w:t>Вид правового акта</w:t>
            </w:r>
          </w:p>
        </w:tc>
        <w:tc>
          <w:tcPr>
            <w:tcW w:w="19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b/>
              </w:rPr>
              <w:t>Основные положения правового акта</w:t>
            </w:r>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b/>
              </w:rPr>
              <w:t>Ответственный исполнитель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both"/>
            </w:pPr>
            <w:r w:rsidRPr="00AA2F42">
              <w:rPr>
                <w:b/>
              </w:rPr>
              <w:t>Ожидаемые сроки принятия правового акта</w:t>
            </w:r>
          </w:p>
        </w:tc>
      </w:tr>
      <w:tr w:rsidR="00AA2F42" w:rsidRPr="00AA2F42" w:rsidTr="00AA2F42">
        <w:trPr>
          <w:trHeight w:val="70"/>
        </w:trPr>
        <w:tc>
          <w:tcPr>
            <w:tcW w:w="66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t>1</w:t>
            </w:r>
          </w:p>
        </w:tc>
        <w:tc>
          <w:tcPr>
            <w:tcW w:w="256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Решение </w:t>
            </w:r>
            <w:proofErr w:type="gramStart"/>
            <w:r w:rsidRPr="00AA2F42">
              <w:t>Орловской</w:t>
            </w:r>
            <w:proofErr w:type="gramEnd"/>
            <w:r w:rsidRPr="00AA2F42">
              <w:t xml:space="preserve"> городской</w:t>
            </w:r>
          </w:p>
          <w:p w:rsidR="00AA2F42" w:rsidRPr="00AA2F42" w:rsidRDefault="00AA2F42" w:rsidP="00AA2F42">
            <w:pPr>
              <w:autoSpaceDE w:val="0"/>
            </w:pPr>
            <w:r w:rsidRPr="00AA2F42">
              <w:t>Думы «О бюджете</w:t>
            </w:r>
          </w:p>
          <w:p w:rsidR="00AA2F42" w:rsidRPr="00AA2F42" w:rsidRDefault="00AA2F42" w:rsidP="00AA2F42">
            <w:pPr>
              <w:autoSpaceDE w:val="0"/>
            </w:pPr>
            <w:r w:rsidRPr="00AA2F42">
              <w:t>муниципального</w:t>
            </w:r>
          </w:p>
          <w:p w:rsidR="00AA2F42" w:rsidRPr="00AA2F42" w:rsidRDefault="00AA2F42" w:rsidP="00AA2F42">
            <w:pPr>
              <w:autoSpaceDE w:val="0"/>
            </w:pPr>
            <w:r w:rsidRPr="00AA2F42">
              <w:t>образования Орловского</w:t>
            </w:r>
          </w:p>
          <w:p w:rsidR="00AA2F42" w:rsidRPr="00AA2F42" w:rsidRDefault="00AA2F42" w:rsidP="00AA2F42">
            <w:pPr>
              <w:autoSpaceDE w:val="0"/>
            </w:pPr>
            <w:r w:rsidRPr="00AA2F42">
              <w:t xml:space="preserve">Кировской области </w:t>
            </w:r>
            <w:proofErr w:type="gramStart"/>
            <w:r w:rsidRPr="00AA2F42">
              <w:t>на</w:t>
            </w:r>
            <w:proofErr w:type="gramEnd"/>
          </w:p>
          <w:p w:rsidR="00AA2F42" w:rsidRPr="00AA2F42" w:rsidRDefault="00AA2F42" w:rsidP="00AA2F42">
            <w:pPr>
              <w:autoSpaceDE w:val="0"/>
            </w:pPr>
            <w:r w:rsidRPr="00AA2F42">
              <w:t>20__ год и плановый</w:t>
            </w:r>
          </w:p>
          <w:p w:rsidR="00AA2F42" w:rsidRPr="00AA2F42" w:rsidRDefault="00AA2F42" w:rsidP="00AA2F42">
            <w:pPr>
              <w:autoSpaceDE w:val="0"/>
            </w:pPr>
            <w:r w:rsidRPr="00AA2F42">
              <w:t>период 20__ и 20__</w:t>
            </w:r>
          </w:p>
          <w:p w:rsidR="00AA2F42" w:rsidRPr="00AA2F42" w:rsidRDefault="00AA2F42" w:rsidP="00AA2F42">
            <w:pPr>
              <w:widowControl w:val="0"/>
              <w:autoSpaceDE w:val="0"/>
              <w:jc w:val="both"/>
            </w:pPr>
            <w:r w:rsidRPr="00AA2F42">
              <w:t>годов»</w:t>
            </w:r>
          </w:p>
        </w:tc>
        <w:tc>
          <w:tcPr>
            <w:tcW w:w="19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 xml:space="preserve">Выделение </w:t>
            </w:r>
            <w:proofErr w:type="gramStart"/>
            <w:r w:rsidRPr="00AA2F42">
              <w:t>денежных</w:t>
            </w:r>
            <w:proofErr w:type="gramEnd"/>
          </w:p>
          <w:p w:rsidR="00AA2F42" w:rsidRPr="00AA2F42" w:rsidRDefault="00AA2F42" w:rsidP="00AA2F42">
            <w:pPr>
              <w:autoSpaceDE w:val="0"/>
            </w:pPr>
            <w:r w:rsidRPr="00AA2F42">
              <w:t>сре</w:t>
            </w:r>
            <w:proofErr w:type="gramStart"/>
            <w:r w:rsidRPr="00AA2F42">
              <w:t>дств дл</w:t>
            </w:r>
            <w:proofErr w:type="gramEnd"/>
            <w:r w:rsidRPr="00AA2F42">
              <w:t>я реализации</w:t>
            </w:r>
          </w:p>
          <w:p w:rsidR="00AA2F42" w:rsidRPr="00AA2F42" w:rsidRDefault="00AA2F42" w:rsidP="00AA2F42">
            <w:pPr>
              <w:widowControl w:val="0"/>
              <w:autoSpaceDE w:val="0"/>
              <w:jc w:val="both"/>
            </w:pPr>
            <w:r w:rsidRPr="00AA2F42">
              <w:t>мероприятий программы</w:t>
            </w:r>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t>Администрация Орловского района Кировской области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both"/>
            </w:pPr>
            <w:r w:rsidRPr="00AA2F42">
              <w:t>Ежегодно</w:t>
            </w:r>
          </w:p>
        </w:tc>
      </w:tr>
    </w:tbl>
    <w:p w:rsidR="00AA2F42" w:rsidRPr="00AA2F42" w:rsidRDefault="00AA2F42" w:rsidP="00AA2F42">
      <w:pPr>
        <w:widowControl w:val="0"/>
        <w:autoSpaceDE w:val="0"/>
        <w:jc w:val="center"/>
        <w:rPr>
          <w:b/>
          <w:bCs/>
        </w:rPr>
      </w:pPr>
    </w:p>
    <w:p w:rsidR="00AA2F42" w:rsidRPr="00AA2F42" w:rsidRDefault="00AA2F42" w:rsidP="00AA2F42">
      <w:pPr>
        <w:widowControl w:val="0"/>
        <w:autoSpaceDE w:val="0"/>
        <w:jc w:val="center"/>
      </w:pPr>
      <w:r w:rsidRPr="00AA2F42">
        <w:rPr>
          <w:b/>
          <w:bCs/>
        </w:rPr>
        <w:t>5. Ресурсное обеспечение подпрограммы</w:t>
      </w:r>
    </w:p>
    <w:p w:rsidR="00AA2F42" w:rsidRPr="00AA2F42" w:rsidRDefault="00AA2F42" w:rsidP="00AA2F42">
      <w:pPr>
        <w:widowControl w:val="0"/>
        <w:autoSpaceDE w:val="0"/>
        <w:jc w:val="both"/>
        <w:rPr>
          <w:b/>
          <w:bCs/>
        </w:rPr>
      </w:pPr>
    </w:p>
    <w:p w:rsidR="00AA2F42" w:rsidRPr="00AA2F42" w:rsidRDefault="00AA2F42" w:rsidP="00AA2F42">
      <w:pPr>
        <w:autoSpaceDE w:val="0"/>
        <w:ind w:firstLine="851"/>
        <w:jc w:val="both"/>
      </w:pPr>
      <w:r w:rsidRPr="00AA2F42">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AA2F42" w:rsidRPr="00AA2F42" w:rsidRDefault="00AA2F42" w:rsidP="00AA2F42">
      <w:pPr>
        <w:autoSpaceDE w:val="0"/>
        <w:ind w:firstLine="851"/>
        <w:jc w:val="both"/>
      </w:pPr>
      <w:r w:rsidRPr="00AA2F42">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AA2F42" w:rsidRPr="00AA2F42" w:rsidRDefault="00AA2F42" w:rsidP="00AA2F42">
      <w:pPr>
        <w:ind w:firstLine="709"/>
        <w:jc w:val="both"/>
      </w:pPr>
    </w:p>
    <w:p w:rsidR="00AA2F42" w:rsidRPr="00AA2F42" w:rsidRDefault="00AA2F42" w:rsidP="00AA2F42">
      <w:pPr>
        <w:pStyle w:val="ConsPlusNonformat"/>
        <w:rPr>
          <w:rFonts w:ascii="Times New Roman" w:hAnsi="Times New Roman" w:cs="Times New Roman"/>
        </w:rPr>
        <w:sectPr w:rsidR="00AA2F42" w:rsidRPr="00AA2F42" w:rsidSect="00AA2F42">
          <w:pgSz w:w="11906" w:h="16838"/>
          <w:pgMar w:top="1134" w:right="425" w:bottom="709" w:left="851" w:header="720" w:footer="720" w:gutter="0"/>
          <w:cols w:space="720"/>
          <w:docGrid w:linePitch="360"/>
        </w:sectPr>
      </w:pPr>
      <w:r w:rsidRPr="00AA2F42">
        <w:rPr>
          <w:rFonts w:ascii="Times New Roman" w:eastAsia="Times New Roman" w:hAnsi="Times New Roman" w:cs="Times New Roman"/>
        </w:rPr>
        <w:t xml:space="preserve">                                                                                                                                                                                           </w:t>
      </w:r>
    </w:p>
    <w:p w:rsidR="00AA2F42" w:rsidRPr="00AA2F42" w:rsidRDefault="00AA2F42" w:rsidP="00AA2F42">
      <w:pPr>
        <w:widowControl w:val="0"/>
        <w:autoSpaceDE w:val="0"/>
        <w:jc w:val="center"/>
      </w:pPr>
      <w:r w:rsidRPr="00AA2F42">
        <w:rPr>
          <w:b/>
        </w:rPr>
        <w:lastRenderedPageBreak/>
        <w:t xml:space="preserve">Перечень мероприятий и источники финансирования Муниципальной подпрограммы 2«Развитие </w:t>
      </w:r>
      <w:proofErr w:type="gramStart"/>
      <w:r w:rsidRPr="00AA2F42">
        <w:rPr>
          <w:b/>
        </w:rPr>
        <w:t>системы общего образования детей Орловского района Кировской области</w:t>
      </w:r>
      <w:proofErr w:type="gramEnd"/>
      <w:r w:rsidRPr="00AA2F42">
        <w:rPr>
          <w:b/>
        </w:rPr>
        <w:t xml:space="preserve"> на 2021-2024 годы»</w:t>
      </w:r>
    </w:p>
    <w:p w:rsidR="00AA2F42" w:rsidRPr="00AA2F42" w:rsidRDefault="00AA2F42" w:rsidP="00AA2F42">
      <w:pPr>
        <w:widowControl w:val="0"/>
        <w:autoSpaceDE w:val="0"/>
        <w:jc w:val="right"/>
      </w:pPr>
      <w:r w:rsidRPr="00AA2F42">
        <w:rPr>
          <w:b/>
        </w:rPr>
        <w:t>Таблица 33</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48"/>
        <w:gridCol w:w="52"/>
        <w:gridCol w:w="5484"/>
        <w:gridCol w:w="36"/>
        <w:gridCol w:w="4633"/>
        <w:gridCol w:w="20"/>
        <w:gridCol w:w="978"/>
        <w:gridCol w:w="9"/>
        <w:gridCol w:w="6"/>
        <w:gridCol w:w="1044"/>
        <w:gridCol w:w="1067"/>
        <w:gridCol w:w="15"/>
        <w:gridCol w:w="1342"/>
      </w:tblGrid>
      <w:tr w:rsidR="00AA2F42" w:rsidRPr="00AA2F42" w:rsidTr="00AA2F42">
        <w:trPr>
          <w:trHeight w:val="400"/>
        </w:trPr>
        <w:tc>
          <w:tcPr>
            <w:tcW w:w="54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rFonts w:eastAsia="Times New Roman"/>
                <w:b/>
                <w:sz w:val="20"/>
                <w:szCs w:val="20"/>
              </w:rPr>
              <w:t xml:space="preserve">    </w:t>
            </w:r>
            <w:r w:rsidRPr="00AA2F42">
              <w:rPr>
                <w:b/>
                <w:sz w:val="20"/>
                <w:szCs w:val="20"/>
              </w:rPr>
              <w:t xml:space="preserve">Статус     </w:t>
            </w:r>
          </w:p>
        </w:tc>
        <w:tc>
          <w:tcPr>
            <w:tcW w:w="5536" w:type="dxa"/>
            <w:gridSpan w:val="2"/>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Наименование муниципальной программы</w:t>
            </w:r>
            <w:r w:rsidRPr="00AA2F42">
              <w:rPr>
                <w:b/>
                <w:sz w:val="20"/>
                <w:szCs w:val="20"/>
              </w:rPr>
              <w:br/>
            </w:r>
          </w:p>
        </w:tc>
        <w:tc>
          <w:tcPr>
            <w:tcW w:w="4669" w:type="dxa"/>
            <w:gridSpan w:val="2"/>
            <w:vMerge w:val="restart"/>
            <w:tcBorders>
              <w:top w:val="single" w:sz="4" w:space="0" w:color="000000"/>
              <w:left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 xml:space="preserve">Ответственный  исполнитель,    соисполнители,  </w:t>
            </w:r>
            <w:r w:rsidRPr="00AA2F42">
              <w:rPr>
                <w:b/>
                <w:sz w:val="20"/>
                <w:szCs w:val="20"/>
              </w:rPr>
              <w:br/>
              <w:t xml:space="preserve">муниципальный заказчик,   муниципальный </w:t>
            </w:r>
            <w:r w:rsidRPr="00AA2F42">
              <w:rPr>
                <w:b/>
                <w:sz w:val="20"/>
                <w:szCs w:val="20"/>
              </w:rPr>
              <w:br/>
              <w:t>заказчик-координатор</w:t>
            </w:r>
          </w:p>
        </w:tc>
        <w:tc>
          <w:tcPr>
            <w:tcW w:w="4481" w:type="dxa"/>
            <w:gridSpan w:val="8"/>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ind w:right="1059"/>
            </w:pPr>
            <w:r w:rsidRPr="00AA2F42">
              <w:rPr>
                <w:b/>
              </w:rPr>
              <w:t xml:space="preserve">          Расходы (тыс. рублей)</w:t>
            </w:r>
          </w:p>
        </w:tc>
      </w:tr>
      <w:tr w:rsidR="00AA2F42" w:rsidRPr="00AA2F42" w:rsidTr="00AA2F42">
        <w:trPr>
          <w:trHeight w:val="546"/>
        </w:trPr>
        <w:tc>
          <w:tcPr>
            <w:tcW w:w="54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b/>
                <w:sz w:val="20"/>
                <w:szCs w:val="20"/>
              </w:rPr>
            </w:pPr>
          </w:p>
        </w:tc>
        <w:tc>
          <w:tcPr>
            <w:tcW w:w="5536" w:type="dxa"/>
            <w:gridSpan w:val="2"/>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b/>
                <w:sz w:val="20"/>
                <w:szCs w:val="20"/>
              </w:rPr>
            </w:pPr>
          </w:p>
        </w:tc>
        <w:tc>
          <w:tcPr>
            <w:tcW w:w="4669" w:type="dxa"/>
            <w:gridSpan w:val="2"/>
            <w:vMerge/>
            <w:tcBorders>
              <w:top w:val="single" w:sz="4" w:space="0" w:color="000000"/>
              <w:left w:val="single" w:sz="4" w:space="0" w:color="000000"/>
            </w:tcBorders>
            <w:shd w:val="clear" w:color="auto" w:fill="auto"/>
          </w:tcPr>
          <w:p w:rsidR="00AA2F42" w:rsidRPr="00AA2F42" w:rsidRDefault="00AA2F42" w:rsidP="00AA2F42">
            <w:pPr>
              <w:pStyle w:val="ConsPlusCell"/>
              <w:snapToGrid w:val="0"/>
              <w:rPr>
                <w:b/>
                <w:sz w:val="20"/>
                <w:szCs w:val="20"/>
              </w:rPr>
            </w:pPr>
          </w:p>
        </w:tc>
        <w:tc>
          <w:tcPr>
            <w:tcW w:w="998"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2021 год</w:t>
            </w:r>
          </w:p>
        </w:tc>
        <w:tc>
          <w:tcPr>
            <w:tcW w:w="1059" w:type="dxa"/>
            <w:gridSpan w:val="3"/>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2022 год</w:t>
            </w:r>
          </w:p>
        </w:tc>
        <w:tc>
          <w:tcPr>
            <w:tcW w:w="10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2023 год</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2024 год</w:t>
            </w:r>
          </w:p>
        </w:tc>
      </w:tr>
      <w:tr w:rsidR="00AA2F42" w:rsidRPr="00AA2F42" w:rsidTr="00AA2F42">
        <w:trPr>
          <w:trHeight w:val="706"/>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 xml:space="preserve">Программа   </w:t>
            </w:r>
          </w:p>
        </w:tc>
        <w:tc>
          <w:tcPr>
            <w:tcW w:w="5536"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rPr>
                <w:b/>
              </w:rPr>
              <w:t>Муниципальная подпрограмма 2«Развитие системы общего образования детей Орловского района  на 2021-2024 годы».</w:t>
            </w:r>
          </w:p>
        </w:tc>
        <w:tc>
          <w:tcPr>
            <w:tcW w:w="4669"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Управление образования Орловского района</w:t>
            </w:r>
          </w:p>
          <w:p w:rsidR="00AA2F42" w:rsidRPr="00AA2F42" w:rsidRDefault="00AA2F42" w:rsidP="00AA2F42">
            <w:pPr>
              <w:pStyle w:val="ConsPlusCell"/>
              <w:rPr>
                <w:b/>
                <w:sz w:val="20"/>
                <w:szCs w:val="20"/>
              </w:rPr>
            </w:pPr>
          </w:p>
        </w:tc>
        <w:tc>
          <w:tcPr>
            <w:tcW w:w="998"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97 350,50</w:t>
            </w:r>
          </w:p>
        </w:tc>
        <w:tc>
          <w:tcPr>
            <w:tcW w:w="1059" w:type="dxa"/>
            <w:gridSpan w:val="3"/>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101470,92</w:t>
            </w:r>
          </w:p>
        </w:tc>
        <w:tc>
          <w:tcPr>
            <w:tcW w:w="10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91824,9</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93406,12</w:t>
            </w:r>
          </w:p>
        </w:tc>
      </w:tr>
      <w:tr w:rsidR="00AA2F42" w:rsidRPr="00AA2F42" w:rsidTr="00AA2F42">
        <w:trPr>
          <w:trHeight w:val="441"/>
        </w:trPr>
        <w:tc>
          <w:tcPr>
            <w:tcW w:w="15234" w:type="dxa"/>
            <w:gridSpan w:val="1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jc w:val="both"/>
            </w:pPr>
            <w:r w:rsidRPr="00AA2F42">
              <w:rPr>
                <w:b/>
              </w:rPr>
              <w:t>1.0 Создание в общеобразовательных учреждениях условий обучения, отвечающих требованиям современной экономики и запросам общества</w:t>
            </w:r>
          </w:p>
        </w:tc>
      </w:tr>
      <w:tr w:rsidR="00AA2F42" w:rsidRPr="00AA2F42" w:rsidTr="00AA2F42">
        <w:trPr>
          <w:trHeight w:val="525"/>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1.1.</w:t>
            </w:r>
          </w:p>
        </w:tc>
        <w:tc>
          <w:tcPr>
            <w:tcW w:w="5536"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 xml:space="preserve">Реализация мер, направляемых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муниципальном казенном </w:t>
            </w:r>
            <w:proofErr w:type="spellStart"/>
            <w:proofErr w:type="gramStart"/>
            <w:r w:rsidRPr="00AA2F42">
              <w:t>общеобразо-вательном</w:t>
            </w:r>
            <w:proofErr w:type="spellEnd"/>
            <w:proofErr w:type="gramEnd"/>
            <w:r w:rsidRPr="00AA2F42">
              <w:t xml:space="preserve"> учреждении основная общеобразовательная школа д. </w:t>
            </w:r>
            <w:proofErr w:type="spellStart"/>
            <w:r w:rsidRPr="00AA2F42">
              <w:t>Цепели</w:t>
            </w:r>
            <w:proofErr w:type="spellEnd"/>
            <w:r w:rsidRPr="00AA2F42">
              <w:t xml:space="preserve"> Орловского района Кировской области</w:t>
            </w:r>
          </w:p>
        </w:tc>
        <w:tc>
          <w:tcPr>
            <w:tcW w:w="4669"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Управление образования Орловского района</w:t>
            </w:r>
          </w:p>
          <w:p w:rsidR="00AA2F42" w:rsidRPr="00AA2F42" w:rsidRDefault="00AA2F42" w:rsidP="00AA2F42">
            <w:pPr>
              <w:rPr>
                <w:b/>
              </w:rPr>
            </w:pPr>
          </w:p>
        </w:tc>
        <w:tc>
          <w:tcPr>
            <w:tcW w:w="998"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2 680,20</w:t>
            </w:r>
          </w:p>
        </w:tc>
        <w:tc>
          <w:tcPr>
            <w:tcW w:w="1059" w:type="dxa"/>
            <w:gridSpan w:val="3"/>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4066,90</w:t>
            </w:r>
          </w:p>
        </w:tc>
        <w:tc>
          <w:tcPr>
            <w:tcW w:w="1067"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357"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525"/>
        </w:trPr>
        <w:tc>
          <w:tcPr>
            <w:tcW w:w="548"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1.2</w:t>
            </w:r>
          </w:p>
        </w:tc>
        <w:tc>
          <w:tcPr>
            <w:tcW w:w="5536" w:type="dxa"/>
            <w:gridSpan w:val="2"/>
            <w:tcBorders>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Создание в муниципальных общеобразовательных организациях, расположенных в сельской местности и малых городах, условий для занятия физической культурой и спортом </w:t>
            </w:r>
          </w:p>
        </w:tc>
        <w:tc>
          <w:tcPr>
            <w:tcW w:w="4669" w:type="dxa"/>
            <w:gridSpan w:val="2"/>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Управление образования Орловского района</w:t>
            </w:r>
          </w:p>
        </w:tc>
        <w:tc>
          <w:tcPr>
            <w:tcW w:w="998" w:type="dxa"/>
            <w:gridSpan w:val="2"/>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0</w:t>
            </w:r>
          </w:p>
        </w:tc>
        <w:tc>
          <w:tcPr>
            <w:tcW w:w="1059" w:type="dxa"/>
            <w:gridSpan w:val="3"/>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1518,90</w:t>
            </w:r>
          </w:p>
        </w:tc>
        <w:tc>
          <w:tcPr>
            <w:tcW w:w="1067" w:type="dxa"/>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0</w:t>
            </w:r>
          </w:p>
        </w:tc>
        <w:tc>
          <w:tcPr>
            <w:tcW w:w="1357"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0</w:t>
            </w:r>
          </w:p>
        </w:tc>
      </w:tr>
      <w:tr w:rsidR="00AA2F42" w:rsidRPr="00AA2F42" w:rsidTr="00AA2F42">
        <w:trPr>
          <w:trHeight w:val="525"/>
        </w:trPr>
        <w:tc>
          <w:tcPr>
            <w:tcW w:w="548"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1.3</w:t>
            </w:r>
          </w:p>
        </w:tc>
        <w:tc>
          <w:tcPr>
            <w:tcW w:w="5536" w:type="dxa"/>
            <w:gridSpan w:val="2"/>
            <w:tcBorders>
              <w:left w:val="single" w:sz="4" w:space="0" w:color="000000"/>
              <w:bottom w:val="single" w:sz="4" w:space="0" w:color="000000"/>
            </w:tcBorders>
            <w:shd w:val="clear" w:color="auto" w:fill="auto"/>
          </w:tcPr>
          <w:p w:rsidR="00AA2F42" w:rsidRPr="00AA2F42" w:rsidRDefault="00AA2F42" w:rsidP="00AA2F42">
            <w:pPr>
              <w:autoSpaceDE w:val="0"/>
              <w:snapToGrid w:val="0"/>
              <w:jc w:val="both"/>
            </w:pPr>
            <w:r w:rsidRPr="00AA2F42">
              <w:rPr>
                <w:iCs/>
              </w:rPr>
              <w:t xml:space="preserve">Муниципальное казенное общеобразовательное учреждение основная общеобразовательная школа №1 им. Н.Ф. Зонова г. Орлова Кировской области, на базе которого реализуются мероприятия по подготовке образовательного </w:t>
            </w:r>
            <w:proofErr w:type="gramStart"/>
            <w:r w:rsidRPr="00AA2F42">
              <w:rPr>
                <w:iCs/>
              </w:rPr>
              <w:t>пространства</w:t>
            </w:r>
            <w:proofErr w:type="gramEnd"/>
            <w:r w:rsidRPr="00AA2F42">
              <w:rPr>
                <w:iCs/>
              </w:rPr>
              <w:t xml:space="preserve"> и создается центр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tc>
        <w:tc>
          <w:tcPr>
            <w:tcW w:w="4669" w:type="dxa"/>
            <w:gridSpan w:val="2"/>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Управление образования Орловского района</w:t>
            </w:r>
          </w:p>
        </w:tc>
        <w:tc>
          <w:tcPr>
            <w:tcW w:w="998" w:type="dxa"/>
            <w:gridSpan w:val="2"/>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303,10</w:t>
            </w:r>
          </w:p>
        </w:tc>
        <w:tc>
          <w:tcPr>
            <w:tcW w:w="1059" w:type="dxa"/>
            <w:gridSpan w:val="3"/>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303,10</w:t>
            </w:r>
          </w:p>
        </w:tc>
        <w:tc>
          <w:tcPr>
            <w:tcW w:w="1067" w:type="dxa"/>
            <w:tcBorders>
              <w:left w:val="single" w:sz="4" w:space="0" w:color="000000"/>
              <w:bottom w:val="single" w:sz="4" w:space="0" w:color="000000"/>
            </w:tcBorders>
            <w:shd w:val="clear" w:color="auto" w:fill="auto"/>
          </w:tcPr>
          <w:p w:rsidR="00AA2F42" w:rsidRPr="00AA2F42" w:rsidRDefault="00AA2F42" w:rsidP="00AA2F42">
            <w:pPr>
              <w:snapToGrid w:val="0"/>
              <w:jc w:val="center"/>
            </w:pPr>
            <w:r w:rsidRPr="00AA2F42">
              <w:t>0</w:t>
            </w:r>
          </w:p>
        </w:tc>
        <w:tc>
          <w:tcPr>
            <w:tcW w:w="1357"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0</w:t>
            </w:r>
          </w:p>
        </w:tc>
      </w:tr>
      <w:tr w:rsidR="00AA2F42" w:rsidRPr="00AA2F42" w:rsidTr="00AA2F42">
        <w:trPr>
          <w:trHeight w:val="96"/>
        </w:trPr>
        <w:tc>
          <w:tcPr>
            <w:tcW w:w="15234" w:type="dxa"/>
            <w:gridSpan w:val="1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snapToGrid w:val="0"/>
              <w:jc w:val="both"/>
              <w:rPr>
                <w:rFonts w:ascii="Times New Roman" w:hAnsi="Times New Roman"/>
                <w:sz w:val="20"/>
                <w:szCs w:val="20"/>
              </w:rPr>
            </w:pPr>
            <w:r w:rsidRPr="00AA2F42">
              <w:rPr>
                <w:rFonts w:ascii="Times New Roman" w:hAnsi="Times New Roman"/>
                <w:b/>
                <w:sz w:val="20"/>
                <w:szCs w:val="20"/>
              </w:rPr>
              <w:t>2.0. Внедрение инновационных педагогических технологий и формирование системы мониторинга деятельности общеобразовательных учреждений</w:t>
            </w:r>
          </w:p>
        </w:tc>
      </w:tr>
      <w:tr w:rsidR="00AA2F42" w:rsidRPr="00AA2F42" w:rsidTr="00AA2F42">
        <w:trPr>
          <w:trHeight w:val="834"/>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2.1.</w:t>
            </w:r>
          </w:p>
        </w:tc>
        <w:tc>
          <w:tcPr>
            <w:tcW w:w="5536"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 xml:space="preserve">Обеспечение выплат ежемесячного денежного </w:t>
            </w:r>
            <w:proofErr w:type="spellStart"/>
            <w:proofErr w:type="gramStart"/>
            <w:r w:rsidRPr="00AA2F42">
              <w:rPr>
                <w:sz w:val="20"/>
                <w:szCs w:val="20"/>
              </w:rPr>
              <w:t>вознагражде-ния</w:t>
            </w:r>
            <w:proofErr w:type="spellEnd"/>
            <w:proofErr w:type="gramEnd"/>
            <w:r w:rsidRPr="00AA2F42">
              <w:rPr>
                <w:sz w:val="20"/>
                <w:szCs w:val="20"/>
              </w:rPr>
              <w:t xml:space="preserve"> за классное руководство педагогическим работникам муниципальных общеобразовательных организаций, </w:t>
            </w:r>
            <w:proofErr w:type="spellStart"/>
            <w:r w:rsidRPr="00AA2F42">
              <w:rPr>
                <w:sz w:val="20"/>
                <w:szCs w:val="20"/>
              </w:rPr>
              <w:t>реали-зующих</w:t>
            </w:r>
            <w:proofErr w:type="spellEnd"/>
            <w:r w:rsidRPr="00AA2F42">
              <w:rPr>
                <w:sz w:val="20"/>
                <w:szCs w:val="20"/>
              </w:rPr>
              <w:t xml:space="preserve">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4669"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Управление образования Орловского района</w:t>
            </w:r>
          </w:p>
          <w:p w:rsidR="00AA2F42" w:rsidRPr="00AA2F42" w:rsidRDefault="00AA2F42" w:rsidP="00AA2F42">
            <w:pPr>
              <w:rPr>
                <w:b/>
              </w:rPr>
            </w:pPr>
          </w:p>
        </w:tc>
        <w:tc>
          <w:tcPr>
            <w:tcW w:w="998"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5087,70</w:t>
            </w:r>
          </w:p>
        </w:tc>
        <w:tc>
          <w:tcPr>
            <w:tcW w:w="1059" w:type="dxa"/>
            <w:gridSpan w:val="3"/>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5300,40</w:t>
            </w:r>
          </w:p>
        </w:tc>
        <w:tc>
          <w:tcPr>
            <w:tcW w:w="10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5300,40</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5300,40</w:t>
            </w:r>
          </w:p>
        </w:tc>
      </w:tr>
      <w:tr w:rsidR="00AA2F42" w:rsidRPr="00AA2F42" w:rsidTr="00AA2F42">
        <w:trPr>
          <w:trHeight w:val="834"/>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lastRenderedPageBreak/>
              <w:t>2.2</w:t>
            </w:r>
          </w:p>
        </w:tc>
        <w:tc>
          <w:tcPr>
            <w:tcW w:w="5536"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proofErr w:type="gramStart"/>
            <w:r w:rsidRPr="00AA2F42">
              <w:rPr>
                <w:sz w:val="20"/>
                <w:szCs w:val="20"/>
              </w:rPr>
              <w:t xml:space="preserve">Возмещение расходов, связанных с предоставлением </w:t>
            </w:r>
            <w:proofErr w:type="spellStart"/>
            <w:r w:rsidRPr="00AA2F42">
              <w:rPr>
                <w:sz w:val="20"/>
                <w:szCs w:val="20"/>
              </w:rPr>
              <w:t>руково-дителям</w:t>
            </w:r>
            <w:proofErr w:type="spellEnd"/>
            <w:r w:rsidRPr="00AA2F42">
              <w:rPr>
                <w:sz w:val="20"/>
                <w:szCs w:val="20"/>
              </w:rPr>
              <w:t xml:space="preserve">, педагогическим работникам и иным специалистам (за исключением совместителей) муниципальных </w:t>
            </w:r>
            <w:proofErr w:type="spellStart"/>
            <w:r w:rsidRPr="00AA2F42">
              <w:rPr>
                <w:sz w:val="20"/>
                <w:szCs w:val="20"/>
              </w:rPr>
              <w:t>образо-вательных</w:t>
            </w:r>
            <w:proofErr w:type="spellEnd"/>
            <w:r w:rsidRPr="00AA2F42">
              <w:rPr>
                <w:sz w:val="20"/>
                <w:szCs w:val="20"/>
              </w:rPr>
              <w:t xml:space="preserve"> организаций, организаций для детей-сирот и детей, оставшихся без попечения родителей, работающим и </w:t>
            </w:r>
            <w:proofErr w:type="spellStart"/>
            <w:r w:rsidRPr="00AA2F42">
              <w:rPr>
                <w:sz w:val="20"/>
                <w:szCs w:val="20"/>
              </w:rPr>
              <w:t>прожи-вающим</w:t>
            </w:r>
            <w:proofErr w:type="spellEnd"/>
            <w:r w:rsidRPr="00AA2F42">
              <w:rPr>
                <w:sz w:val="20"/>
                <w:szCs w:val="20"/>
              </w:rPr>
              <w:t xml:space="preserve"> в сельских населенных </w:t>
            </w:r>
            <w:proofErr w:type="spellStart"/>
            <w:r w:rsidRPr="00AA2F42">
              <w:rPr>
                <w:sz w:val="20"/>
                <w:szCs w:val="20"/>
              </w:rPr>
              <w:t>пуктах</w:t>
            </w:r>
            <w:proofErr w:type="spellEnd"/>
            <w:r w:rsidRPr="00AA2F42">
              <w:rPr>
                <w:sz w:val="20"/>
                <w:szCs w:val="20"/>
              </w:rPr>
              <w:t>,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4669"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Управление образования Орловского района</w:t>
            </w:r>
          </w:p>
        </w:tc>
        <w:tc>
          <w:tcPr>
            <w:tcW w:w="998"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2049,40</w:t>
            </w:r>
          </w:p>
        </w:tc>
        <w:tc>
          <w:tcPr>
            <w:tcW w:w="1059" w:type="dxa"/>
            <w:gridSpan w:val="3"/>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w:t>
            </w:r>
            <w:r w:rsidRPr="00AA2F42">
              <w:rPr>
                <w:lang w:val="en-US"/>
              </w:rPr>
              <w:t>765,90</w:t>
            </w:r>
          </w:p>
        </w:tc>
        <w:tc>
          <w:tcPr>
            <w:tcW w:w="10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1841,40</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1915,00</w:t>
            </w:r>
          </w:p>
        </w:tc>
      </w:tr>
      <w:tr w:rsidR="00AA2F42" w:rsidRPr="00AA2F42" w:rsidTr="00AA2F42">
        <w:trPr>
          <w:trHeight w:val="834"/>
        </w:trPr>
        <w:tc>
          <w:tcPr>
            <w:tcW w:w="548"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2.3</w:t>
            </w:r>
          </w:p>
        </w:tc>
        <w:tc>
          <w:tcPr>
            <w:tcW w:w="5536" w:type="dxa"/>
            <w:gridSpan w:val="2"/>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 xml:space="preserve">Начисление и выплата компенсации за работу по подготовке и проведению государственной аттестации по образовательным программам основного общего и среднего общего </w:t>
            </w:r>
            <w:proofErr w:type="spellStart"/>
            <w:proofErr w:type="gramStart"/>
            <w:r w:rsidRPr="00AA2F42">
              <w:rPr>
                <w:sz w:val="20"/>
                <w:szCs w:val="20"/>
              </w:rPr>
              <w:t>образова-ния</w:t>
            </w:r>
            <w:proofErr w:type="spellEnd"/>
            <w:proofErr w:type="gramEnd"/>
            <w:r w:rsidRPr="00AA2F42">
              <w:rPr>
                <w:sz w:val="20"/>
                <w:szCs w:val="20"/>
              </w:rPr>
              <w:t xml:space="preserve"> педагогическим работникам муниципальных организаций</w:t>
            </w:r>
          </w:p>
        </w:tc>
        <w:tc>
          <w:tcPr>
            <w:tcW w:w="4669" w:type="dxa"/>
            <w:gridSpan w:val="2"/>
            <w:tcBorders>
              <w:left w:val="single" w:sz="4" w:space="0" w:color="000000"/>
              <w:bottom w:val="single" w:sz="4" w:space="0" w:color="000000"/>
            </w:tcBorders>
            <w:shd w:val="clear" w:color="auto" w:fill="auto"/>
          </w:tcPr>
          <w:p w:rsidR="00AA2F42" w:rsidRPr="00AA2F42" w:rsidRDefault="00AA2F42" w:rsidP="00AA2F42">
            <w:r w:rsidRPr="00AA2F42">
              <w:t>Управление образования Орловского района</w:t>
            </w:r>
          </w:p>
        </w:tc>
        <w:tc>
          <w:tcPr>
            <w:tcW w:w="998" w:type="dxa"/>
            <w:gridSpan w:val="2"/>
            <w:tcBorders>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18,10</w:t>
            </w:r>
          </w:p>
        </w:tc>
        <w:tc>
          <w:tcPr>
            <w:tcW w:w="1059" w:type="dxa"/>
            <w:gridSpan w:val="3"/>
            <w:tcBorders>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28,60</w:t>
            </w:r>
          </w:p>
        </w:tc>
        <w:tc>
          <w:tcPr>
            <w:tcW w:w="1067"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28,60</w:t>
            </w:r>
          </w:p>
        </w:tc>
        <w:tc>
          <w:tcPr>
            <w:tcW w:w="1357"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28,60</w:t>
            </w:r>
          </w:p>
        </w:tc>
      </w:tr>
      <w:tr w:rsidR="00AA2F42" w:rsidRPr="00AA2F42" w:rsidTr="00AA2F42">
        <w:trPr>
          <w:trHeight w:val="532"/>
        </w:trPr>
        <w:tc>
          <w:tcPr>
            <w:tcW w:w="15234" w:type="dxa"/>
            <w:gridSpan w:val="1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r w:rsidRPr="00AA2F42">
              <w:rPr>
                <w:b/>
                <w:iCs/>
              </w:rPr>
              <w:t>3.0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r>
      <w:tr w:rsidR="00AA2F42" w:rsidRPr="00AA2F42" w:rsidTr="00AA2F42">
        <w:trPr>
          <w:trHeight w:val="398"/>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3.1</w:t>
            </w:r>
          </w:p>
        </w:tc>
        <w:tc>
          <w:tcPr>
            <w:tcW w:w="5536"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4669"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Управление образования Орловского района</w:t>
            </w:r>
          </w:p>
        </w:tc>
        <w:tc>
          <w:tcPr>
            <w:tcW w:w="1013" w:type="dxa"/>
            <w:gridSpan w:val="4"/>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245,46</w:t>
            </w:r>
          </w:p>
        </w:tc>
        <w:tc>
          <w:tcPr>
            <w:tcW w:w="104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183,34</w:t>
            </w:r>
          </w:p>
        </w:tc>
        <w:tc>
          <w:tcPr>
            <w:tcW w:w="106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183,32</w:t>
            </w:r>
          </w:p>
        </w:tc>
        <w:tc>
          <w:tcPr>
            <w:tcW w:w="1357"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183,32</w:t>
            </w:r>
          </w:p>
        </w:tc>
      </w:tr>
      <w:tr w:rsidR="00AA2F42" w:rsidRPr="00AA2F42" w:rsidTr="00AA2F42">
        <w:trPr>
          <w:trHeight w:val="361"/>
        </w:trPr>
        <w:tc>
          <w:tcPr>
            <w:tcW w:w="5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3.2</w:t>
            </w:r>
          </w:p>
        </w:tc>
        <w:tc>
          <w:tcPr>
            <w:tcW w:w="5536"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pPr>
            <w:r w:rsidRPr="00AA2F42">
              <w:t>Содействие занятости  подростков</w:t>
            </w:r>
          </w:p>
        </w:tc>
        <w:tc>
          <w:tcPr>
            <w:tcW w:w="4669"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Управление образования Орловского района</w:t>
            </w:r>
          </w:p>
        </w:tc>
        <w:tc>
          <w:tcPr>
            <w:tcW w:w="1013" w:type="dxa"/>
            <w:gridSpan w:val="4"/>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044"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067"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357"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10,0</w:t>
            </w:r>
          </w:p>
        </w:tc>
      </w:tr>
      <w:tr w:rsidR="00AA2F42" w:rsidRPr="00AA2F42" w:rsidTr="00AA2F42">
        <w:trPr>
          <w:trHeight w:val="268"/>
        </w:trPr>
        <w:tc>
          <w:tcPr>
            <w:tcW w:w="15234" w:type="dxa"/>
            <w:gridSpan w:val="13"/>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r w:rsidRPr="00AA2F42">
              <w:rPr>
                <w:b/>
              </w:rPr>
              <w:t>4.0</w:t>
            </w:r>
            <w:r w:rsidRPr="00AA2F42">
              <w:t xml:space="preserve"> </w:t>
            </w:r>
            <w:r w:rsidRPr="00AA2F42">
              <w:rPr>
                <w:b/>
                <w:iCs/>
              </w:rPr>
              <w:t>Обеспечение питания для широкого контингента школьников</w:t>
            </w:r>
          </w:p>
        </w:tc>
      </w:tr>
      <w:tr w:rsidR="00AA2F42" w:rsidRPr="00AA2F42" w:rsidTr="00AA2F42">
        <w:trPr>
          <w:trHeight w:val="268"/>
        </w:trPr>
        <w:tc>
          <w:tcPr>
            <w:tcW w:w="600"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rPr>
                <w:b/>
              </w:rPr>
              <w:t>4.1</w:t>
            </w:r>
          </w:p>
        </w:tc>
        <w:tc>
          <w:tcPr>
            <w:tcW w:w="5520"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653"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r w:rsidRPr="00AA2F42">
              <w:t>Управление образования Орловского района</w:t>
            </w:r>
          </w:p>
        </w:tc>
        <w:tc>
          <w:tcPr>
            <w:tcW w:w="987"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w:t>
            </w:r>
            <w:r w:rsidRPr="00AA2F42">
              <w:rPr>
                <w:lang w:val="en-US"/>
              </w:rPr>
              <w:t>868,70</w:t>
            </w:r>
          </w:p>
        </w:tc>
        <w:tc>
          <w:tcPr>
            <w:tcW w:w="1050"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2919,10</w:t>
            </w:r>
          </w:p>
        </w:tc>
        <w:tc>
          <w:tcPr>
            <w:tcW w:w="1082" w:type="dxa"/>
            <w:gridSpan w:val="2"/>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w:t>
            </w:r>
            <w:r w:rsidRPr="00AA2F42">
              <w:rPr>
                <w:lang w:val="en-US"/>
              </w:rPr>
              <w:t>798,50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w:t>
            </w:r>
            <w:r w:rsidRPr="00AA2F42">
              <w:rPr>
                <w:lang w:val="en-US"/>
              </w:rPr>
              <w:t>861,30</w:t>
            </w:r>
          </w:p>
        </w:tc>
      </w:tr>
    </w:tbl>
    <w:p w:rsidR="00AA2F42" w:rsidRPr="00AA2F42" w:rsidRDefault="00AA2F42" w:rsidP="00AA2F42">
      <w:pPr>
        <w:pStyle w:val="ConsPlusNonformat"/>
        <w:tabs>
          <w:tab w:val="left" w:pos="2076"/>
        </w:tabs>
        <w:rPr>
          <w:rFonts w:ascii="Times New Roman" w:hAnsi="Times New Roman" w:cs="Times New Roman"/>
        </w:rPr>
      </w:pPr>
    </w:p>
    <w:p w:rsidR="00AA2F42" w:rsidRPr="00AA2F42" w:rsidRDefault="00AA2F42" w:rsidP="00AA2F42">
      <w:pPr>
        <w:ind w:firstLine="709"/>
        <w:jc w:val="both"/>
      </w:pPr>
    </w:p>
    <w:p w:rsidR="00AA2F42" w:rsidRPr="00AA2F42" w:rsidRDefault="00AA2F42" w:rsidP="00AA2F42">
      <w:pPr>
        <w:widowControl w:val="0"/>
        <w:autoSpaceDE w:val="0"/>
        <w:jc w:val="center"/>
      </w:pPr>
      <w:r w:rsidRPr="00AA2F42">
        <w:rPr>
          <w:b/>
        </w:rPr>
        <w:t xml:space="preserve">Прогнозная (справочная) оценка ресурсного обеспечения реализации муниципальной подпрограммы «Развитие </w:t>
      </w:r>
      <w:proofErr w:type="gramStart"/>
      <w:r w:rsidRPr="00AA2F42">
        <w:rPr>
          <w:b/>
        </w:rPr>
        <w:t>системы общего образования детей Орловского района Кировской области</w:t>
      </w:r>
      <w:proofErr w:type="gramEnd"/>
      <w:r w:rsidRPr="00AA2F42">
        <w:rPr>
          <w:b/>
        </w:rPr>
        <w:t xml:space="preserve"> на 2021-2024 годы» за счет всех источников финансирования.</w:t>
      </w:r>
    </w:p>
    <w:p w:rsidR="00AA2F42" w:rsidRPr="00AA2F42" w:rsidRDefault="00AA2F42" w:rsidP="00AA2F42">
      <w:pPr>
        <w:widowControl w:val="0"/>
        <w:autoSpaceDE w:val="0"/>
        <w:jc w:val="right"/>
      </w:pPr>
      <w:r w:rsidRPr="00AA2F42">
        <w:rPr>
          <w:b/>
        </w:rPr>
        <w:t>Таблица 34</w:t>
      </w:r>
    </w:p>
    <w:tbl>
      <w:tblPr>
        <w:tblW w:w="0" w:type="auto"/>
        <w:tblInd w:w="-175" w:type="dxa"/>
        <w:tblLayout w:type="fixed"/>
        <w:tblCellMar>
          <w:top w:w="75" w:type="dxa"/>
          <w:left w:w="75" w:type="dxa"/>
          <w:bottom w:w="75" w:type="dxa"/>
          <w:right w:w="75" w:type="dxa"/>
        </w:tblCellMar>
        <w:tblLook w:val="0000" w:firstRow="0" w:lastRow="0" w:firstColumn="0" w:lastColumn="0" w:noHBand="0" w:noVBand="0"/>
      </w:tblPr>
      <w:tblGrid>
        <w:gridCol w:w="1674"/>
        <w:gridCol w:w="6198"/>
        <w:gridCol w:w="1984"/>
        <w:gridCol w:w="1559"/>
        <w:gridCol w:w="1276"/>
        <w:gridCol w:w="1418"/>
        <w:gridCol w:w="1625"/>
      </w:tblGrid>
      <w:tr w:rsidR="00AA2F42" w:rsidRPr="00AA2F42" w:rsidTr="00AA2F42">
        <w:trPr>
          <w:trHeight w:val="280"/>
        </w:trPr>
        <w:tc>
          <w:tcPr>
            <w:tcW w:w="7872" w:type="dxa"/>
            <w:gridSpan w:val="2"/>
            <w:vMerge w:val="restart"/>
            <w:tcBorders>
              <w:top w:val="single" w:sz="4" w:space="0" w:color="000000"/>
              <w:left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Наименование муниципальной Программы, подпрограммы, районной целевой   Программы, ведомственной целевой Программы, отдельного мероприятия</w:t>
            </w:r>
          </w:p>
          <w:p w:rsidR="00AA2F42" w:rsidRPr="00AA2F42" w:rsidRDefault="00AA2F42" w:rsidP="00AA2F42">
            <w:pPr>
              <w:pStyle w:val="ConsPlusCell"/>
              <w:jc w:val="both"/>
              <w:rPr>
                <w:sz w:val="20"/>
                <w:szCs w:val="20"/>
              </w:rPr>
            </w:pPr>
          </w:p>
        </w:tc>
        <w:tc>
          <w:tcPr>
            <w:tcW w:w="198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ind w:left="-36"/>
              <w:jc w:val="both"/>
              <w:rPr>
                <w:sz w:val="20"/>
                <w:szCs w:val="20"/>
              </w:rPr>
            </w:pPr>
            <w:r w:rsidRPr="00AA2F42">
              <w:rPr>
                <w:sz w:val="20"/>
                <w:szCs w:val="20"/>
              </w:rPr>
              <w:t xml:space="preserve">Источники    </w:t>
            </w:r>
            <w:r w:rsidRPr="00AA2F42">
              <w:rPr>
                <w:sz w:val="20"/>
                <w:szCs w:val="20"/>
              </w:rPr>
              <w:br/>
              <w:t>финансирования</w:t>
            </w:r>
          </w:p>
        </w:tc>
        <w:tc>
          <w:tcPr>
            <w:tcW w:w="5878"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Оценка расходов  (тыс. рублей)</w:t>
            </w:r>
          </w:p>
          <w:p w:rsidR="00AA2F42" w:rsidRPr="00AA2F42" w:rsidRDefault="00AA2F42" w:rsidP="00AA2F42">
            <w:r w:rsidRPr="00AA2F42">
              <w:t xml:space="preserve"> </w:t>
            </w:r>
          </w:p>
        </w:tc>
      </w:tr>
      <w:tr w:rsidR="00AA2F42" w:rsidRPr="00AA2F42" w:rsidTr="00AA2F42">
        <w:trPr>
          <w:trHeight w:val="372"/>
        </w:trPr>
        <w:tc>
          <w:tcPr>
            <w:tcW w:w="7872" w:type="dxa"/>
            <w:gridSpan w:val="2"/>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198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ind w:left="37"/>
              <w:jc w:val="center"/>
              <w:rPr>
                <w:sz w:val="20"/>
                <w:szCs w:val="20"/>
              </w:rPr>
            </w:pPr>
            <w:r w:rsidRPr="00AA2F42">
              <w:rPr>
                <w:sz w:val="20"/>
                <w:szCs w:val="20"/>
              </w:rPr>
              <w:t>2021   год</w:t>
            </w:r>
          </w:p>
        </w:tc>
        <w:tc>
          <w:tcPr>
            <w:tcW w:w="1276"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2022 год</w:t>
            </w:r>
          </w:p>
        </w:tc>
        <w:tc>
          <w:tcPr>
            <w:tcW w:w="1418"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2023 год</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2024 год</w:t>
            </w:r>
          </w:p>
        </w:tc>
      </w:tr>
      <w:tr w:rsidR="00AA2F42" w:rsidRPr="00AA2F42" w:rsidTr="00AA2F42">
        <w:trPr>
          <w:trHeight w:val="335"/>
        </w:trPr>
        <w:tc>
          <w:tcPr>
            <w:tcW w:w="167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 xml:space="preserve">Муниципальная подпрограмма    </w:t>
            </w:r>
          </w:p>
        </w:tc>
        <w:tc>
          <w:tcPr>
            <w:tcW w:w="619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jc w:val="both"/>
            </w:pPr>
            <w:r w:rsidRPr="00AA2F42">
              <w:t>«Развитие системы общего образования детей Орловского района на 2021-2024 годы»</w:t>
            </w:r>
          </w:p>
          <w:p w:rsidR="00AA2F42" w:rsidRPr="00AA2F42" w:rsidRDefault="00AA2F42" w:rsidP="00AA2F42">
            <w:pPr>
              <w:pStyle w:val="ConsPlusCell"/>
              <w:jc w:val="both"/>
              <w:rPr>
                <w:sz w:val="20"/>
                <w:szCs w:val="20"/>
              </w:rPr>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Всего</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97 350,50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101 470,92</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91 824,90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93 406,12</w:t>
            </w:r>
          </w:p>
        </w:tc>
      </w:tr>
      <w:tr w:rsidR="00AA2F42" w:rsidRPr="00AA2F42" w:rsidTr="00AA2F42">
        <w:trPr>
          <w:trHeight w:val="198"/>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31 180,84</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21 237,92</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20 362,50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21 808,02</w:t>
            </w:r>
          </w:p>
        </w:tc>
      </w:tr>
      <w:tr w:rsidR="00AA2F42" w:rsidRPr="00AA2F42" w:rsidTr="00AA2F42">
        <w:trPr>
          <w:trHeight w:val="198"/>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58 383,96</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70 727,50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63 557,70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63 635,10</w:t>
            </w:r>
          </w:p>
        </w:tc>
      </w:tr>
      <w:tr w:rsidR="00AA2F42" w:rsidRPr="00AA2F42" w:rsidTr="00AA2F42">
        <w:trPr>
          <w:trHeight w:val="198"/>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Федеральный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 xml:space="preserve"> 7 785,70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9 505,50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7 904,70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7 963,00</w:t>
            </w:r>
          </w:p>
        </w:tc>
      </w:tr>
      <w:tr w:rsidR="00AA2F42" w:rsidRPr="00AA2F42" w:rsidTr="00AA2F42">
        <w:trPr>
          <w:trHeight w:val="198"/>
        </w:trPr>
        <w:tc>
          <w:tcPr>
            <w:tcW w:w="167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Отдельное мероприятие</w:t>
            </w:r>
          </w:p>
        </w:tc>
        <w:tc>
          <w:tcPr>
            <w:tcW w:w="619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Выполнение предписаний надзорных органов и приведение зданий в соответствие с требованиями, предъявляемыми к безопасности в процессе эксплуатации</w:t>
            </w: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311"/>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347"/>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6"/>
              <w:snapToGrid w:val="0"/>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Областной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335"/>
        </w:trPr>
        <w:tc>
          <w:tcPr>
            <w:tcW w:w="167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Отдельное мероприятие</w:t>
            </w:r>
          </w:p>
        </w:tc>
        <w:tc>
          <w:tcPr>
            <w:tcW w:w="619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Всего</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5087,70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5300,40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5300,40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5300,40</w:t>
            </w:r>
          </w:p>
        </w:tc>
      </w:tr>
      <w:tr w:rsidR="00AA2F42" w:rsidRPr="00AA2F42" w:rsidTr="00AA2F42">
        <w:trPr>
          <w:trHeight w:val="352"/>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Местный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344"/>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68"/>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5087,70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5300,40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5300,40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5300,40</w:t>
            </w:r>
          </w:p>
        </w:tc>
      </w:tr>
      <w:tr w:rsidR="00AA2F42" w:rsidRPr="00AA2F42" w:rsidTr="00AA2F42">
        <w:trPr>
          <w:trHeight w:val="357"/>
        </w:trPr>
        <w:tc>
          <w:tcPr>
            <w:tcW w:w="1674"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Отдельное мероприятие</w:t>
            </w:r>
          </w:p>
        </w:tc>
        <w:tc>
          <w:tcPr>
            <w:tcW w:w="6198" w:type="dxa"/>
            <w:vMerge w:val="restart"/>
            <w:tcBorders>
              <w:top w:val="single" w:sz="4" w:space="0" w:color="000000"/>
              <w:left w:val="single" w:sz="4" w:space="0" w:color="000000"/>
            </w:tcBorders>
            <w:shd w:val="clear" w:color="auto" w:fill="auto"/>
          </w:tcPr>
          <w:p w:rsidR="00AA2F42" w:rsidRPr="00AA2F42" w:rsidRDefault="00AA2F42" w:rsidP="00AA2F42">
            <w:pPr>
              <w:jc w:val="both"/>
            </w:pPr>
            <w:proofErr w:type="gramStart"/>
            <w:r w:rsidRPr="00AA2F42">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Всего</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2049,40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w:t>
            </w:r>
            <w:r w:rsidRPr="00AA2F42">
              <w:rPr>
                <w:lang w:val="en-US"/>
              </w:rPr>
              <w:t>765,90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1841,40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1915,00</w:t>
            </w:r>
          </w:p>
        </w:tc>
      </w:tr>
      <w:tr w:rsidR="00AA2F42" w:rsidRPr="00AA2F42" w:rsidTr="00AA2F42">
        <w:trPr>
          <w:trHeight w:val="418"/>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552"/>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2049,40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w:t>
            </w:r>
            <w:r w:rsidRPr="00AA2F42">
              <w:rPr>
                <w:lang w:val="en-US"/>
              </w:rPr>
              <w:t>765,90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1841,40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1915,00</w:t>
            </w:r>
          </w:p>
        </w:tc>
      </w:tr>
      <w:tr w:rsidR="00AA2F42" w:rsidRPr="00AA2F42" w:rsidTr="00AA2F42">
        <w:trPr>
          <w:trHeight w:val="319"/>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35"/>
        </w:trPr>
        <w:tc>
          <w:tcPr>
            <w:tcW w:w="1674"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Отдельное мероприятие</w:t>
            </w:r>
          </w:p>
        </w:tc>
        <w:tc>
          <w:tcPr>
            <w:tcW w:w="6198" w:type="dxa"/>
            <w:vMerge w:val="restart"/>
            <w:tcBorders>
              <w:top w:val="single" w:sz="4" w:space="0" w:color="000000"/>
              <w:left w:val="single" w:sz="4" w:space="0" w:color="000000"/>
            </w:tcBorders>
            <w:shd w:val="clear" w:color="auto" w:fill="auto"/>
          </w:tcPr>
          <w:p w:rsidR="00AA2F42" w:rsidRPr="00AA2F42" w:rsidRDefault="00AA2F42" w:rsidP="00AA2F42">
            <w:pPr>
              <w:jc w:val="both"/>
            </w:pPr>
            <w:r w:rsidRPr="00AA2F42">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245,46</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183,34</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lang w:val="en-US"/>
              </w:rPr>
              <w:t>183,32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rPr>
                <w:lang w:val="en-US"/>
              </w:rPr>
              <w:t>183,32</w:t>
            </w:r>
          </w:p>
        </w:tc>
      </w:tr>
      <w:tr w:rsidR="00AA2F42" w:rsidRPr="00AA2F42" w:rsidTr="00AA2F42">
        <w:trPr>
          <w:trHeight w:val="269"/>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2,46</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1,84</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1,82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1,82</w:t>
            </w:r>
          </w:p>
        </w:tc>
      </w:tr>
      <w:tr w:rsidR="00AA2F42" w:rsidRPr="00AA2F42" w:rsidTr="00AA2F42">
        <w:trPr>
          <w:trHeight w:val="272"/>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243,00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181,50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181,50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181,50</w:t>
            </w:r>
          </w:p>
        </w:tc>
      </w:tr>
      <w:tr w:rsidR="00AA2F42" w:rsidRPr="00AA2F42" w:rsidTr="00AA2F42">
        <w:trPr>
          <w:trHeight w:val="272"/>
        </w:trPr>
        <w:tc>
          <w:tcPr>
            <w:tcW w:w="1674" w:type="dxa"/>
            <w:vMerge w:val="restart"/>
            <w:tcBorders>
              <w:top w:val="single" w:sz="4" w:space="0" w:color="000000"/>
              <w:left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Отдельное</w:t>
            </w:r>
          </w:p>
          <w:p w:rsidR="00AA2F42" w:rsidRPr="00AA2F42" w:rsidRDefault="00AA2F42" w:rsidP="00AA2F42">
            <w:pPr>
              <w:pStyle w:val="ConsPlusCell"/>
              <w:jc w:val="both"/>
              <w:rPr>
                <w:sz w:val="20"/>
                <w:szCs w:val="20"/>
              </w:rPr>
            </w:pPr>
            <w:r w:rsidRPr="00AA2F42">
              <w:rPr>
                <w:rFonts w:eastAsia="Times New Roman"/>
                <w:sz w:val="20"/>
                <w:szCs w:val="20"/>
              </w:rPr>
              <w:t xml:space="preserve"> </w:t>
            </w:r>
            <w:r w:rsidRPr="00AA2F42">
              <w:rPr>
                <w:sz w:val="20"/>
                <w:szCs w:val="20"/>
              </w:rPr>
              <w:t>мероприятие</w:t>
            </w:r>
          </w:p>
        </w:tc>
        <w:tc>
          <w:tcPr>
            <w:tcW w:w="6198" w:type="dxa"/>
            <w:vMerge w:val="restart"/>
            <w:tcBorders>
              <w:top w:val="single" w:sz="4" w:space="0" w:color="000000"/>
              <w:left w:val="single" w:sz="4" w:space="0" w:color="000000"/>
            </w:tcBorders>
            <w:shd w:val="clear" w:color="auto" w:fill="auto"/>
          </w:tcPr>
          <w:p w:rsidR="00AA2F42" w:rsidRPr="00AA2F42" w:rsidRDefault="00AA2F42" w:rsidP="00AA2F42">
            <w:pPr>
              <w:jc w:val="both"/>
            </w:pPr>
            <w:r w:rsidRPr="00AA2F42">
              <w:t>Содействие занятости  подростков</w:t>
            </w: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10,0</w:t>
            </w:r>
          </w:p>
        </w:tc>
      </w:tr>
      <w:tr w:rsidR="00AA2F42" w:rsidRPr="00AA2F42" w:rsidTr="00AA2F42">
        <w:trPr>
          <w:trHeight w:val="272"/>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10,0</w:t>
            </w:r>
          </w:p>
        </w:tc>
      </w:tr>
      <w:tr w:rsidR="00AA2F42" w:rsidRPr="00AA2F42" w:rsidTr="00AA2F42">
        <w:trPr>
          <w:trHeight w:val="272"/>
        </w:trPr>
        <w:tc>
          <w:tcPr>
            <w:tcW w:w="1674" w:type="dxa"/>
            <w:vMerge/>
            <w:tcBorders>
              <w:top w:val="single" w:sz="4" w:space="0" w:color="000000"/>
              <w:left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tcBorders>
            <w:shd w:val="clear" w:color="auto" w:fill="auto"/>
          </w:tcPr>
          <w:p w:rsidR="00AA2F42" w:rsidRPr="00AA2F42" w:rsidRDefault="00AA2F42" w:rsidP="00AA2F42">
            <w:pPr>
              <w:snapToGrid w:val="0"/>
              <w:jc w:val="both"/>
            </w:pP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Отдельное мероприятие</w:t>
            </w:r>
          </w:p>
        </w:tc>
        <w:tc>
          <w:tcPr>
            <w:tcW w:w="619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8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2 868,70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2 919,10</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2 798,50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2 861,30</w:t>
            </w:r>
          </w:p>
        </w:tc>
      </w:tr>
      <w:tr w:rsidR="00AA2F42" w:rsidRPr="00AA2F42" w:rsidTr="00AA2F42">
        <w:trPr>
          <w:trHeight w:val="272"/>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28,70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29,20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28,00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28,70</w:t>
            </w:r>
          </w:p>
        </w:tc>
      </w:tr>
      <w:tr w:rsidR="00AA2F42" w:rsidRPr="00AA2F42" w:rsidTr="00AA2F42">
        <w:trPr>
          <w:trHeight w:val="272"/>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142,00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173,40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166,20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170,00</w:t>
            </w:r>
          </w:p>
        </w:tc>
      </w:tr>
      <w:tr w:rsidR="00AA2F42" w:rsidRPr="00AA2F42" w:rsidTr="00AA2F42">
        <w:trPr>
          <w:trHeight w:val="272"/>
        </w:trPr>
        <w:tc>
          <w:tcPr>
            <w:tcW w:w="167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Федеральный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2 698,00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2 716,50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2604,30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2 662,60</w:t>
            </w:r>
          </w:p>
        </w:tc>
      </w:tr>
      <w:tr w:rsidR="00AA2F42" w:rsidRPr="00AA2F42" w:rsidTr="00AA2F42">
        <w:trPr>
          <w:trHeight w:val="272"/>
        </w:trPr>
        <w:tc>
          <w:tcPr>
            <w:tcW w:w="1674" w:type="dxa"/>
            <w:vMerge w:val="restart"/>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Отдельное мероприятие</w:t>
            </w:r>
          </w:p>
        </w:tc>
        <w:tc>
          <w:tcPr>
            <w:tcW w:w="6198" w:type="dxa"/>
            <w:vMerge w:val="restart"/>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1 518,90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15,20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15,10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Федеральный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1 488,60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458"/>
        </w:trPr>
        <w:tc>
          <w:tcPr>
            <w:tcW w:w="1674" w:type="dxa"/>
            <w:vMerge w:val="restart"/>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Отдельное мероприятие</w:t>
            </w:r>
          </w:p>
        </w:tc>
        <w:tc>
          <w:tcPr>
            <w:tcW w:w="6198" w:type="dxa"/>
            <w:vMerge w:val="restart"/>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Начисление и выплата компенсации за работу по подготовке и проведению государственной аттестации по образовательным программам основного общего и среднего общего образования педагогическим работникам муниципальных организаций</w:t>
            </w: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18,10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28,60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28,60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28,60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Областной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18,10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28,60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28,60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28,60</w:t>
            </w:r>
          </w:p>
        </w:tc>
      </w:tr>
      <w:tr w:rsidR="00AA2F42" w:rsidRPr="00AA2F42" w:rsidTr="00AA2F42">
        <w:trPr>
          <w:trHeight w:val="272"/>
        </w:trPr>
        <w:tc>
          <w:tcPr>
            <w:tcW w:w="1674" w:type="dxa"/>
            <w:vMerge w:val="restart"/>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r w:rsidRPr="00AA2F42">
              <w:rPr>
                <w:sz w:val="20"/>
                <w:szCs w:val="20"/>
              </w:rPr>
              <w:t>Отдельное мероприятие</w:t>
            </w:r>
          </w:p>
        </w:tc>
        <w:tc>
          <w:tcPr>
            <w:tcW w:w="6198" w:type="dxa"/>
            <w:vMerge w:val="restart"/>
            <w:tcBorders>
              <w:left w:val="single" w:sz="4" w:space="0" w:color="000000"/>
              <w:bottom w:val="single" w:sz="4" w:space="0" w:color="000000"/>
            </w:tcBorders>
            <w:shd w:val="clear" w:color="auto" w:fill="auto"/>
          </w:tcPr>
          <w:p w:rsidR="00AA2F42" w:rsidRPr="00AA2F42" w:rsidRDefault="00AA2F42" w:rsidP="00AA2F42">
            <w:pPr>
              <w:snapToGrid w:val="0"/>
              <w:jc w:val="both"/>
            </w:pPr>
            <w:r w:rsidRPr="00AA2F42">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AA2F42">
              <w:t>естественно-научной</w:t>
            </w:r>
            <w:proofErr w:type="gramEnd"/>
            <w:r w:rsidRPr="00AA2F42">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303,10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303,10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pStyle w:val="ConsPlusCell"/>
              <w:jc w:val="both"/>
              <w:rPr>
                <w:sz w:val="20"/>
                <w:szCs w:val="20"/>
              </w:rPr>
            </w:pPr>
            <w:r w:rsidRPr="00AA2F42">
              <w:rPr>
                <w:sz w:val="20"/>
                <w:szCs w:val="20"/>
              </w:rPr>
              <w:t>Местный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3,10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3,10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272"/>
        </w:trPr>
        <w:tc>
          <w:tcPr>
            <w:tcW w:w="1674" w:type="dxa"/>
            <w:vMerge/>
            <w:tcBorders>
              <w:left w:val="single" w:sz="4" w:space="0" w:color="000000"/>
              <w:bottom w:val="single" w:sz="4" w:space="0" w:color="000000"/>
            </w:tcBorders>
            <w:shd w:val="clear" w:color="auto" w:fill="auto"/>
          </w:tcPr>
          <w:p w:rsidR="00AA2F42" w:rsidRPr="00AA2F42" w:rsidRDefault="00AA2F42" w:rsidP="00AA2F42">
            <w:pPr>
              <w:pStyle w:val="ConsPlusCell"/>
              <w:snapToGrid w:val="0"/>
              <w:jc w:val="both"/>
              <w:rPr>
                <w:sz w:val="20"/>
                <w:szCs w:val="20"/>
              </w:rPr>
            </w:pPr>
          </w:p>
        </w:tc>
        <w:tc>
          <w:tcPr>
            <w:tcW w:w="6198" w:type="dxa"/>
            <w:vMerge/>
            <w:tcBorders>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984" w:type="dxa"/>
            <w:tcBorders>
              <w:left w:val="single" w:sz="4" w:space="0" w:color="000000"/>
              <w:bottom w:val="single" w:sz="4" w:space="0" w:color="000000"/>
            </w:tcBorders>
            <w:shd w:val="clear" w:color="auto" w:fill="auto"/>
          </w:tcPr>
          <w:p w:rsidR="00AA2F42" w:rsidRPr="00AA2F42" w:rsidRDefault="00AA2F42" w:rsidP="00AA2F42">
            <w:pPr>
              <w:jc w:val="both"/>
            </w:pPr>
            <w:r w:rsidRPr="00AA2F42">
              <w:t>Федеральный бюджет</w:t>
            </w:r>
          </w:p>
        </w:tc>
        <w:tc>
          <w:tcPr>
            <w:tcW w:w="155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300,00</w:t>
            </w:r>
          </w:p>
        </w:tc>
        <w:tc>
          <w:tcPr>
            <w:tcW w:w="1276"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300,00</w:t>
            </w:r>
          </w:p>
        </w:tc>
        <w:tc>
          <w:tcPr>
            <w:tcW w:w="1418"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6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bl>
    <w:p w:rsidR="00AA2F42" w:rsidRPr="00AA2F42" w:rsidRDefault="00AA2F42" w:rsidP="00AA2F42">
      <w:pPr>
        <w:ind w:firstLine="709"/>
        <w:jc w:val="both"/>
      </w:pPr>
    </w:p>
    <w:p w:rsidR="00AA2F42" w:rsidRPr="00AA2F42" w:rsidRDefault="00AA2F42" w:rsidP="00AA2F42">
      <w:pPr>
        <w:pStyle w:val="ConsPlusNonformat"/>
        <w:jc w:val="center"/>
        <w:rPr>
          <w:rFonts w:ascii="Times New Roman" w:hAnsi="Times New Roman" w:cs="Times New Roman"/>
        </w:rPr>
      </w:pPr>
      <w:proofErr w:type="gramStart"/>
      <w:r w:rsidRPr="00AA2F42">
        <w:rPr>
          <w:rFonts w:ascii="Times New Roman" w:hAnsi="Times New Roman" w:cs="Times New Roman"/>
          <w:b/>
        </w:rPr>
        <w:t xml:space="preserve">Сведения о целевых показателях эффективности реализации муниципальной подпрограммы 2 </w:t>
      </w:r>
      <w:r w:rsidRPr="00AA2F42">
        <w:rPr>
          <w:rFonts w:ascii="Times New Roman" w:eastAsia="Times New Roman" w:hAnsi="Times New Roman" w:cs="Times New Roman"/>
          <w:b/>
        </w:rPr>
        <w:t xml:space="preserve"> </w:t>
      </w:r>
      <w:r w:rsidRPr="00AA2F42">
        <w:rPr>
          <w:rFonts w:ascii="Times New Roman" w:hAnsi="Times New Roman" w:cs="Times New Roman"/>
          <w:b/>
        </w:rPr>
        <w:t>«Развитие системы общего образования детей Орловского района Кировской области на 2021-2024 годы»,  достигнутых в рамках соглашения о предоставлении субсидии местному бюджету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между</w:t>
      </w:r>
      <w:proofErr w:type="gramEnd"/>
      <w:r w:rsidRPr="00AA2F42">
        <w:rPr>
          <w:rFonts w:ascii="Times New Roman" w:hAnsi="Times New Roman" w:cs="Times New Roman"/>
          <w:b/>
        </w:rPr>
        <w:t xml:space="preserve"> министерством образования Кировской области и администрацией Орловского муниципального района Кировской области</w:t>
      </w:r>
    </w:p>
    <w:p w:rsidR="00AA2F42" w:rsidRPr="00AA2F42" w:rsidRDefault="00AA2F42" w:rsidP="00AA2F42">
      <w:pPr>
        <w:autoSpaceDE w:val="0"/>
        <w:ind w:firstLine="851"/>
        <w:jc w:val="right"/>
      </w:pPr>
      <w:r w:rsidRPr="00AA2F42">
        <w:rPr>
          <w:b/>
        </w:rPr>
        <w:t>Таблица 35</w:t>
      </w:r>
    </w:p>
    <w:tbl>
      <w:tblPr>
        <w:tblW w:w="0" w:type="auto"/>
        <w:tblInd w:w="-175" w:type="dxa"/>
        <w:tblLayout w:type="fixed"/>
        <w:tblCellMar>
          <w:top w:w="75" w:type="dxa"/>
          <w:left w:w="75" w:type="dxa"/>
          <w:bottom w:w="75" w:type="dxa"/>
          <w:right w:w="75" w:type="dxa"/>
        </w:tblCellMar>
        <w:tblLook w:val="0000" w:firstRow="0" w:lastRow="0" w:firstColumn="0" w:lastColumn="0" w:noHBand="0" w:noVBand="0"/>
      </w:tblPr>
      <w:tblGrid>
        <w:gridCol w:w="642"/>
        <w:gridCol w:w="8364"/>
        <w:gridCol w:w="1417"/>
        <w:gridCol w:w="1273"/>
        <w:gridCol w:w="1279"/>
        <w:gridCol w:w="1235"/>
        <w:gridCol w:w="1331"/>
      </w:tblGrid>
      <w:tr w:rsidR="00AA2F42" w:rsidRPr="00AA2F42" w:rsidTr="00AA2F42">
        <w:trPr>
          <w:trHeight w:val="290"/>
        </w:trPr>
        <w:tc>
          <w:tcPr>
            <w:tcW w:w="642"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 xml:space="preserve">N </w:t>
            </w:r>
            <w:r w:rsidRPr="00AA2F42">
              <w:rPr>
                <w:b/>
                <w:sz w:val="20"/>
                <w:szCs w:val="20"/>
              </w:rPr>
              <w:br/>
            </w:r>
            <w:proofErr w:type="gramStart"/>
            <w:r w:rsidRPr="00AA2F42">
              <w:rPr>
                <w:b/>
                <w:sz w:val="20"/>
                <w:szCs w:val="20"/>
              </w:rPr>
              <w:t>п</w:t>
            </w:r>
            <w:proofErr w:type="gramEnd"/>
            <w:r w:rsidRPr="00AA2F42">
              <w:rPr>
                <w:b/>
                <w:sz w:val="20"/>
                <w:szCs w:val="20"/>
              </w:rPr>
              <w:t>/п</w:t>
            </w:r>
          </w:p>
        </w:tc>
        <w:tc>
          <w:tcPr>
            <w:tcW w:w="8364"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Наименование    мероприятия,    наименование    показателя</w:t>
            </w:r>
          </w:p>
        </w:tc>
        <w:tc>
          <w:tcPr>
            <w:tcW w:w="1417"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Единица</w:t>
            </w:r>
            <w:r w:rsidRPr="00AA2F42">
              <w:rPr>
                <w:b/>
                <w:sz w:val="20"/>
                <w:szCs w:val="20"/>
              </w:rPr>
              <w:br/>
              <w:t>измерения</w:t>
            </w:r>
          </w:p>
        </w:tc>
        <w:tc>
          <w:tcPr>
            <w:tcW w:w="5118"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Значение показателей эффективности</w:t>
            </w:r>
          </w:p>
        </w:tc>
      </w:tr>
      <w:tr w:rsidR="00AA2F42" w:rsidRPr="00AA2F42" w:rsidTr="00AA2F42">
        <w:trPr>
          <w:trHeight w:val="485"/>
        </w:trPr>
        <w:tc>
          <w:tcPr>
            <w:tcW w:w="642"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b/>
                <w:sz w:val="20"/>
                <w:szCs w:val="20"/>
              </w:rPr>
            </w:pPr>
          </w:p>
        </w:tc>
        <w:tc>
          <w:tcPr>
            <w:tcW w:w="8364"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b/>
                <w:sz w:val="20"/>
                <w:szCs w:val="20"/>
              </w:rPr>
            </w:pPr>
          </w:p>
        </w:tc>
        <w:tc>
          <w:tcPr>
            <w:tcW w:w="1417"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jc w:val="center"/>
              <w:rPr>
                <w:b/>
                <w:sz w:val="20"/>
                <w:szCs w:val="20"/>
              </w:rPr>
            </w:pPr>
          </w:p>
        </w:tc>
        <w:tc>
          <w:tcPr>
            <w:tcW w:w="1273"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2021 год</w:t>
            </w:r>
          </w:p>
        </w:tc>
        <w:tc>
          <w:tcPr>
            <w:tcW w:w="1279"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b/>
                <w:sz w:val="20"/>
                <w:szCs w:val="20"/>
              </w:rPr>
              <w:t>2022 год</w:t>
            </w:r>
          </w:p>
        </w:tc>
        <w:tc>
          <w:tcPr>
            <w:tcW w:w="1235"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b/>
                <w:sz w:val="20"/>
                <w:szCs w:val="20"/>
              </w:rPr>
              <w:t>2023 год</w:t>
            </w:r>
          </w:p>
        </w:tc>
        <w:tc>
          <w:tcPr>
            <w:tcW w:w="1331"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rPr>
                <w:sz w:val="20"/>
                <w:szCs w:val="20"/>
              </w:rPr>
            </w:pPr>
            <w:r w:rsidRPr="00AA2F42">
              <w:rPr>
                <w:b/>
                <w:sz w:val="20"/>
                <w:szCs w:val="20"/>
              </w:rPr>
              <w:t>2024 год</w:t>
            </w:r>
          </w:p>
        </w:tc>
      </w:tr>
      <w:tr w:rsidR="00AA2F42" w:rsidRPr="00AA2F42" w:rsidTr="00AA2F42">
        <w:trPr>
          <w:trHeight w:val="785"/>
        </w:trPr>
        <w:tc>
          <w:tcPr>
            <w:tcW w:w="642"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1</w:t>
            </w:r>
          </w:p>
        </w:tc>
        <w:tc>
          <w:tcPr>
            <w:tcW w:w="8364" w:type="dxa"/>
            <w:tcBorders>
              <w:left w:val="single" w:sz="4" w:space="0" w:color="000000"/>
              <w:bottom w:val="single" w:sz="4" w:space="0" w:color="000000"/>
            </w:tcBorders>
            <w:shd w:val="clear" w:color="auto" w:fill="auto"/>
          </w:tcPr>
          <w:p w:rsidR="00AA2F42" w:rsidRPr="00AA2F42" w:rsidRDefault="00AA2F42" w:rsidP="00AA2F42">
            <w:pPr>
              <w:pStyle w:val="19"/>
              <w:shd w:val="clear" w:color="auto" w:fill="auto"/>
              <w:spacing w:before="663" w:after="0" w:line="240" w:lineRule="auto"/>
              <w:ind w:right="23" w:firstLine="0"/>
              <w:rPr>
                <w:sz w:val="20"/>
                <w:szCs w:val="20"/>
              </w:rPr>
            </w:pPr>
            <w:r w:rsidRPr="00AA2F42">
              <w:rPr>
                <w:sz w:val="20"/>
                <w:szCs w:val="20"/>
              </w:rPr>
              <w:t xml:space="preserve">Доля детей </w:t>
            </w:r>
            <w:r w:rsidRPr="00AA2F42">
              <w:rPr>
                <w:iCs/>
                <w:sz w:val="20"/>
                <w:szCs w:val="20"/>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1417"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w:t>
            </w:r>
          </w:p>
        </w:tc>
        <w:tc>
          <w:tcPr>
            <w:tcW w:w="1273"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 xml:space="preserve">48 </w:t>
            </w:r>
          </w:p>
        </w:tc>
        <w:tc>
          <w:tcPr>
            <w:tcW w:w="1279"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33,6</w:t>
            </w:r>
          </w:p>
        </w:tc>
        <w:tc>
          <w:tcPr>
            <w:tcW w:w="1235"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33,6</w:t>
            </w:r>
          </w:p>
        </w:tc>
        <w:tc>
          <w:tcPr>
            <w:tcW w:w="1331"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33,6</w:t>
            </w:r>
          </w:p>
        </w:tc>
      </w:tr>
      <w:tr w:rsidR="00AA2F42" w:rsidRPr="00AA2F42" w:rsidTr="00AA2F42">
        <w:trPr>
          <w:trHeight w:val="828"/>
        </w:trPr>
        <w:tc>
          <w:tcPr>
            <w:tcW w:w="64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lastRenderedPageBreak/>
              <w:t>2</w:t>
            </w:r>
          </w:p>
        </w:tc>
        <w:tc>
          <w:tcPr>
            <w:tcW w:w="836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w:t>
            </w:r>
          </w:p>
        </w:tc>
        <w:tc>
          <w:tcPr>
            <w:tcW w:w="127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100</w:t>
            </w:r>
          </w:p>
        </w:tc>
        <w:tc>
          <w:tcPr>
            <w:tcW w:w="127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100</w:t>
            </w:r>
          </w:p>
        </w:tc>
        <w:tc>
          <w:tcPr>
            <w:tcW w:w="12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100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100</w:t>
            </w:r>
          </w:p>
        </w:tc>
      </w:tr>
      <w:tr w:rsidR="00AA2F42" w:rsidRPr="00AA2F42" w:rsidTr="00AA2F42">
        <w:trPr>
          <w:trHeight w:val="828"/>
        </w:trPr>
        <w:tc>
          <w:tcPr>
            <w:tcW w:w="64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3</w:t>
            </w:r>
          </w:p>
        </w:tc>
        <w:tc>
          <w:tcPr>
            <w:tcW w:w="836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iCs/>
              </w:rPr>
              <w:t xml:space="preserve">Количество муниципальных образовательных организаций, в которых выполнены мероприятия надзорных органов, и здания которых приведены в соответствие с требованиями, предъявляемыми к безопасности в процессе эксплуатации </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Ед.</w:t>
            </w:r>
          </w:p>
        </w:tc>
        <w:tc>
          <w:tcPr>
            <w:tcW w:w="127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w:t>
            </w:r>
          </w:p>
        </w:tc>
        <w:tc>
          <w:tcPr>
            <w:tcW w:w="127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w:t>
            </w:r>
          </w:p>
        </w:tc>
        <w:tc>
          <w:tcPr>
            <w:tcW w:w="12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1012"/>
        </w:trPr>
        <w:tc>
          <w:tcPr>
            <w:tcW w:w="64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4</w:t>
            </w:r>
          </w:p>
        </w:tc>
        <w:tc>
          <w:tcPr>
            <w:tcW w:w="836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19"/>
              <w:shd w:val="clear" w:color="auto" w:fill="auto"/>
              <w:spacing w:before="0" w:after="0" w:line="240" w:lineRule="auto"/>
              <w:ind w:left="17" w:right="23" w:firstLine="0"/>
              <w:rPr>
                <w:sz w:val="20"/>
                <w:szCs w:val="20"/>
              </w:rPr>
            </w:pPr>
            <w:proofErr w:type="gramStart"/>
            <w:r w:rsidRPr="00AA2F42">
              <w:rPr>
                <w:iCs/>
                <w:sz w:val="20"/>
                <w:szCs w:val="20"/>
                <w:lang w:val="ru-RU"/>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w:t>
            </w:r>
          </w:p>
        </w:tc>
        <w:tc>
          <w:tcPr>
            <w:tcW w:w="127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27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23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t>100</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100</w:t>
            </w:r>
          </w:p>
        </w:tc>
      </w:tr>
      <w:tr w:rsidR="00AA2F42" w:rsidRPr="00AA2F42" w:rsidTr="00AA2F42">
        <w:trPr>
          <w:trHeight w:val="1012"/>
        </w:trPr>
        <w:tc>
          <w:tcPr>
            <w:tcW w:w="642"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5</w:t>
            </w:r>
          </w:p>
        </w:tc>
        <w:tc>
          <w:tcPr>
            <w:tcW w:w="8364" w:type="dxa"/>
            <w:tcBorders>
              <w:left w:val="single" w:sz="4" w:space="0" w:color="000000"/>
              <w:bottom w:val="single" w:sz="4" w:space="0" w:color="000000"/>
            </w:tcBorders>
            <w:shd w:val="clear" w:color="auto" w:fill="auto"/>
          </w:tcPr>
          <w:p w:rsidR="00AA2F42" w:rsidRPr="00AA2F42" w:rsidRDefault="00AA2F42" w:rsidP="00AA2F42">
            <w:pPr>
              <w:snapToGrid w:val="0"/>
              <w:ind w:left="17" w:right="23"/>
              <w:jc w:val="both"/>
            </w:pPr>
            <w:r w:rsidRPr="00AA2F42">
              <w:rPr>
                <w:iC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Ед.</w:t>
            </w:r>
          </w:p>
        </w:tc>
        <w:tc>
          <w:tcPr>
            <w:tcW w:w="1273"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27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w:t>
            </w:r>
          </w:p>
        </w:tc>
        <w:tc>
          <w:tcPr>
            <w:tcW w:w="1235"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331"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r w:rsidR="00AA2F42" w:rsidRPr="00AA2F42" w:rsidTr="00AA2F42">
        <w:trPr>
          <w:trHeight w:val="1012"/>
        </w:trPr>
        <w:tc>
          <w:tcPr>
            <w:tcW w:w="642" w:type="dxa"/>
            <w:tcBorders>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6</w:t>
            </w:r>
          </w:p>
        </w:tc>
        <w:tc>
          <w:tcPr>
            <w:tcW w:w="8364" w:type="dxa"/>
            <w:tcBorders>
              <w:left w:val="single" w:sz="4" w:space="0" w:color="000000"/>
              <w:bottom w:val="single" w:sz="4" w:space="0" w:color="000000"/>
            </w:tcBorders>
            <w:shd w:val="clear" w:color="auto" w:fill="auto"/>
          </w:tcPr>
          <w:p w:rsidR="00AA2F42" w:rsidRPr="00AA2F42" w:rsidRDefault="00AA2F42" w:rsidP="00AA2F42">
            <w:pPr>
              <w:snapToGrid w:val="0"/>
              <w:ind w:left="17" w:right="23"/>
              <w:jc w:val="both"/>
            </w:pPr>
            <w:r w:rsidRPr="00AA2F42">
              <w:rPr>
                <w:iCs/>
              </w:rPr>
              <w:t xml:space="preserve">Количество муниципальных общеобразовательных организаций, на базе которых выполнены мероприятия по подготовке образовательного пространства и созданы центры образования </w:t>
            </w:r>
            <w:proofErr w:type="gramStart"/>
            <w:r w:rsidRPr="00AA2F42">
              <w:rPr>
                <w:iCs/>
              </w:rPr>
              <w:t>естественно-научной</w:t>
            </w:r>
            <w:proofErr w:type="gramEnd"/>
            <w:r w:rsidRPr="00AA2F42">
              <w:rPr>
                <w:iCs/>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417" w:type="dxa"/>
            <w:tcBorders>
              <w:left w:val="single" w:sz="4" w:space="0" w:color="000000"/>
              <w:bottom w:val="single" w:sz="4" w:space="0" w:color="000000"/>
            </w:tcBorders>
            <w:shd w:val="clear" w:color="auto" w:fill="auto"/>
          </w:tcPr>
          <w:p w:rsidR="00AA2F42" w:rsidRPr="00AA2F42" w:rsidRDefault="00AA2F42" w:rsidP="00AA2F42">
            <w:pPr>
              <w:pStyle w:val="ConsPlusCell"/>
              <w:jc w:val="center"/>
              <w:rPr>
                <w:sz w:val="20"/>
                <w:szCs w:val="20"/>
              </w:rPr>
            </w:pPr>
            <w:r w:rsidRPr="00AA2F42">
              <w:rPr>
                <w:sz w:val="20"/>
                <w:szCs w:val="20"/>
              </w:rPr>
              <w:t>Ед.</w:t>
            </w:r>
          </w:p>
        </w:tc>
        <w:tc>
          <w:tcPr>
            <w:tcW w:w="1273"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w:t>
            </w:r>
          </w:p>
        </w:tc>
        <w:tc>
          <w:tcPr>
            <w:tcW w:w="1279"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1</w:t>
            </w:r>
          </w:p>
        </w:tc>
        <w:tc>
          <w:tcPr>
            <w:tcW w:w="1235" w:type="dxa"/>
            <w:tcBorders>
              <w:left w:val="single" w:sz="4" w:space="0" w:color="000000"/>
              <w:bottom w:val="single" w:sz="4" w:space="0" w:color="000000"/>
            </w:tcBorders>
            <w:shd w:val="clear" w:color="auto" w:fill="auto"/>
          </w:tcPr>
          <w:p w:rsidR="00AA2F42" w:rsidRPr="00AA2F42" w:rsidRDefault="00AA2F42" w:rsidP="00AA2F42">
            <w:pPr>
              <w:jc w:val="center"/>
            </w:pPr>
            <w:r w:rsidRPr="00AA2F42">
              <w:t>0</w:t>
            </w:r>
          </w:p>
        </w:tc>
        <w:tc>
          <w:tcPr>
            <w:tcW w:w="1331"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jc w:val="center"/>
            </w:pPr>
            <w:r w:rsidRPr="00AA2F42">
              <w:t>0</w:t>
            </w:r>
          </w:p>
        </w:tc>
      </w:tr>
    </w:tbl>
    <w:p w:rsidR="00AA2F42" w:rsidRPr="00AA2F42" w:rsidRDefault="00AA2F42" w:rsidP="00AA2F42">
      <w:pPr>
        <w:sectPr w:rsidR="00AA2F42" w:rsidRPr="00AA2F42">
          <w:pgSz w:w="16838" w:h="11906" w:orient="landscape"/>
          <w:pgMar w:top="851" w:right="1134" w:bottom="425" w:left="851" w:header="720" w:footer="720" w:gutter="0"/>
          <w:cols w:space="720"/>
          <w:docGrid w:linePitch="360"/>
        </w:sectPr>
      </w:pPr>
    </w:p>
    <w:p w:rsidR="00AA2F42" w:rsidRPr="00AA2F42" w:rsidRDefault="00AA2F42" w:rsidP="00AA2F42">
      <w:pPr>
        <w:autoSpaceDE w:val="0"/>
        <w:jc w:val="center"/>
      </w:pPr>
      <w:r w:rsidRPr="00AA2F42">
        <w:rPr>
          <w:b/>
          <w:bCs/>
        </w:rPr>
        <w:lastRenderedPageBreak/>
        <w:t>6. Анализ рисков реализации подпрограммы и описание мер управления рисками.</w:t>
      </w:r>
    </w:p>
    <w:p w:rsidR="00AA2F42" w:rsidRPr="00AA2F42" w:rsidRDefault="00AA2F42" w:rsidP="00AA2F42">
      <w:pPr>
        <w:autoSpaceDE w:val="0"/>
        <w:jc w:val="center"/>
        <w:rPr>
          <w:b/>
          <w:bCs/>
        </w:rPr>
      </w:pPr>
    </w:p>
    <w:p w:rsidR="00AA2F42" w:rsidRPr="00AA2F42" w:rsidRDefault="00AA2F42" w:rsidP="00AA2F42">
      <w:pPr>
        <w:autoSpaceDE w:val="0"/>
        <w:ind w:firstLine="851"/>
        <w:jc w:val="both"/>
      </w:pPr>
      <w:r w:rsidRPr="00AA2F42">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AA2F42" w:rsidRPr="00AA2F42" w:rsidRDefault="00AA2F42" w:rsidP="00AA2F42">
      <w:pPr>
        <w:autoSpaceDE w:val="0"/>
        <w:ind w:firstLine="851"/>
        <w:jc w:val="both"/>
      </w:pPr>
      <w:r w:rsidRPr="00AA2F42">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AA2F42" w:rsidRPr="00AA2F42" w:rsidRDefault="00AA2F42" w:rsidP="00AA2F42">
      <w:pPr>
        <w:autoSpaceDE w:val="0"/>
        <w:ind w:firstLine="851"/>
        <w:jc w:val="both"/>
      </w:pPr>
      <w:r w:rsidRPr="00AA2F42">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 Российской Федерации»,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AA2F42" w:rsidRPr="00AA2F42" w:rsidRDefault="00AA2F42" w:rsidP="00AA2F42">
      <w:pPr>
        <w:autoSpaceDE w:val="0"/>
        <w:ind w:firstLine="851"/>
        <w:jc w:val="both"/>
      </w:pPr>
      <w:r w:rsidRPr="00AA2F42">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AA2F42" w:rsidRPr="00AA2F42" w:rsidRDefault="00AA2F42" w:rsidP="00AA2F42">
      <w:pPr>
        <w:autoSpaceDE w:val="0"/>
        <w:ind w:firstLine="851"/>
        <w:jc w:val="both"/>
      </w:pPr>
      <w:r w:rsidRPr="00AA2F42">
        <w:t>Социальные риски связаны с сопротивлением населения, профессиональной общественности целям реализации подпрограммы.</w:t>
      </w:r>
    </w:p>
    <w:p w:rsidR="00AA2F42" w:rsidRPr="00AA2F42" w:rsidRDefault="00AA2F42" w:rsidP="00AA2F42">
      <w:pPr>
        <w:autoSpaceDE w:val="0"/>
        <w:ind w:firstLine="851"/>
        <w:jc w:val="both"/>
      </w:pPr>
      <w:r w:rsidRPr="00AA2F42">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AA2F42" w:rsidRPr="00AA2F42" w:rsidRDefault="00AA2F42" w:rsidP="00AA2F42">
      <w:pPr>
        <w:autoSpaceDE w:val="0"/>
        <w:ind w:firstLine="851"/>
        <w:jc w:val="both"/>
      </w:pPr>
      <w:r w:rsidRPr="00AA2F42">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AA2F42" w:rsidRPr="00AA2F42" w:rsidRDefault="00AA2F42" w:rsidP="00AA2F42">
      <w:pPr>
        <w:autoSpaceDE w:val="0"/>
        <w:ind w:firstLine="851"/>
        <w:jc w:val="both"/>
      </w:pPr>
      <w:r w:rsidRPr="00AA2F42">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AA2F42" w:rsidRPr="00AA2F42" w:rsidRDefault="00AA2F42" w:rsidP="00AA2F42">
      <w:pPr>
        <w:autoSpaceDE w:val="0"/>
        <w:rPr>
          <w:b/>
          <w:bCs/>
        </w:rPr>
      </w:pPr>
    </w:p>
    <w:p w:rsidR="00AA2F42" w:rsidRPr="00AA2F42" w:rsidRDefault="00AA2F42" w:rsidP="00AA2F42">
      <w:pPr>
        <w:numPr>
          <w:ilvl w:val="0"/>
          <w:numId w:val="19"/>
        </w:numPr>
        <w:autoSpaceDE w:val="0"/>
        <w:jc w:val="center"/>
      </w:pPr>
      <w:r w:rsidRPr="00AA2F42">
        <w:rPr>
          <w:b/>
          <w:bCs/>
        </w:rPr>
        <w:t>Методика оценки эффективности реализации подпрограммы.</w:t>
      </w:r>
    </w:p>
    <w:p w:rsidR="00AA2F42" w:rsidRPr="00AA2F42" w:rsidRDefault="00AA2F42" w:rsidP="00AA2F42">
      <w:pPr>
        <w:autoSpaceDE w:val="0"/>
        <w:ind w:left="720"/>
        <w:rPr>
          <w:b/>
          <w:bCs/>
        </w:rPr>
      </w:pPr>
    </w:p>
    <w:p w:rsidR="00AA2F42" w:rsidRPr="00AA2F42" w:rsidRDefault="00AA2F42" w:rsidP="00AA2F42">
      <w:pPr>
        <w:widowControl w:val="0"/>
        <w:overflowPunct w:val="0"/>
        <w:autoSpaceDE w:val="0"/>
        <w:ind w:firstLine="540"/>
        <w:jc w:val="both"/>
      </w:pPr>
      <w:r w:rsidRPr="00AA2F42">
        <w:t xml:space="preserve">Оценка эффективности реализации подпрограммы проводится ежегодно на основе </w:t>
      </w:r>
      <w:proofErr w:type="gramStart"/>
      <w:r w:rsidRPr="00AA2F42">
        <w:t>оценки достижения показателей эффективности реализации подпрограммы</w:t>
      </w:r>
      <w:proofErr w:type="gramEnd"/>
      <w:r w:rsidRPr="00AA2F42">
        <w:t xml:space="preserve"> с учетом объема ресурсов, направленных на реализацию подпрограммы.</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 xml:space="preserve">Оценка </w:t>
      </w:r>
      <w:proofErr w:type="gramStart"/>
      <w:r w:rsidRPr="00AA2F42">
        <w:t>достижения показателей эффективности реализации подпрограммы</w:t>
      </w:r>
      <w:proofErr w:type="gramEnd"/>
      <w:r w:rsidRPr="00AA2F42">
        <w:t xml:space="preserve"> осуществляется по формуле:</w:t>
      </w:r>
    </w:p>
    <w:p w:rsidR="00AA2F42" w:rsidRPr="00AA2F42" w:rsidRDefault="00AA2F42" w:rsidP="00AA2F42">
      <w:pPr>
        <w:widowControl w:val="0"/>
        <w:overflowPunct w:val="0"/>
        <w:autoSpaceDE w:val="0"/>
        <w:ind w:firstLine="540"/>
        <w:jc w:val="both"/>
      </w:pPr>
    </w:p>
    <w:p w:rsidR="00AA2F42" w:rsidRPr="00AA2F42" w:rsidRDefault="00AA2F42" w:rsidP="00AA2F42">
      <w:pPr>
        <w:widowControl w:val="0"/>
        <w:overflowPunct w:val="0"/>
        <w:autoSpaceDE w:val="0"/>
        <w:ind w:firstLine="540"/>
        <w:jc w:val="both"/>
      </w:pPr>
      <w:proofErr w:type="spellStart"/>
      <w:r w:rsidRPr="00AA2F42">
        <w:rPr>
          <w:i/>
          <w:iCs/>
        </w:rPr>
        <w:t>П</w:t>
      </w:r>
      <w:r w:rsidRPr="00AA2F42">
        <w:rPr>
          <w:i/>
          <w:iCs/>
          <w:vertAlign w:val="subscript"/>
        </w:rPr>
        <w:t>эф</w:t>
      </w:r>
      <w:r w:rsidRPr="00AA2F42">
        <w:rPr>
          <w:i/>
          <w:iCs/>
          <w:vertAlign w:val="superscript"/>
        </w:rPr>
        <w:t>МП</w:t>
      </w:r>
      <w:proofErr w:type="spellEnd"/>
      <w:r w:rsidRPr="00AA2F42">
        <w:rPr>
          <w:i/>
          <w:iCs/>
          <w:vertAlign w:val="superscript"/>
        </w:rPr>
        <w:t>=сумма</w:t>
      </w:r>
      <w:r w:rsidRPr="00AA2F42">
        <w:rPr>
          <w:i/>
          <w:iCs/>
        </w:rPr>
        <w:t xml:space="preserve"> </w:t>
      </w:r>
      <w:proofErr w:type="spellStart"/>
      <w:r w:rsidRPr="00AA2F42">
        <w:rPr>
          <w:i/>
          <w:iCs/>
        </w:rPr>
        <w:t>П</w:t>
      </w:r>
      <w:proofErr w:type="gramStart"/>
      <w:r w:rsidRPr="00AA2F42">
        <w:rPr>
          <w:i/>
          <w:iCs/>
          <w:vertAlign w:val="subscript"/>
        </w:rPr>
        <w:t>i</w:t>
      </w:r>
      <w:proofErr w:type="gramEnd"/>
      <w:r w:rsidRPr="00AA2F42">
        <w:rPr>
          <w:i/>
          <w:iCs/>
          <w:vertAlign w:val="superscript"/>
        </w:rPr>
        <w:t>МП</w:t>
      </w:r>
      <w:proofErr w:type="spellEnd"/>
      <w:r w:rsidRPr="00AA2F42">
        <w:rPr>
          <w:i/>
          <w:iCs/>
        </w:rPr>
        <w:t xml:space="preserve">   / n, где</w:t>
      </w:r>
    </w:p>
    <w:p w:rsidR="00AA2F42" w:rsidRPr="00AA2F42" w:rsidRDefault="00AA2F42" w:rsidP="00AA2F42">
      <w:pPr>
        <w:widowControl w:val="0"/>
        <w:overflowPunct w:val="0"/>
        <w:autoSpaceDE w:val="0"/>
        <w:ind w:firstLine="540"/>
        <w:jc w:val="both"/>
        <w:rPr>
          <w:i/>
          <w:iCs/>
        </w:rPr>
      </w:pPr>
    </w:p>
    <w:p w:rsidR="00AA2F42" w:rsidRPr="00AA2F42" w:rsidRDefault="00AA2F42" w:rsidP="00AA2F42">
      <w:pPr>
        <w:widowControl w:val="0"/>
        <w:overflowPunct w:val="0"/>
        <w:autoSpaceDE w:val="0"/>
        <w:ind w:firstLine="540"/>
        <w:jc w:val="both"/>
        <w:rPr>
          <w:i/>
          <w:iCs/>
        </w:rPr>
      </w:pPr>
      <w:r w:rsidRPr="00AA2F42">
        <w:rPr>
          <w:noProof/>
          <w:lang w:eastAsia="ru-RU"/>
        </w:rPr>
        <mc:AlternateContent>
          <mc:Choice Requires="wps">
            <w:drawing>
              <wp:anchor distT="0" distB="0" distL="114935" distR="0" simplePos="0" relativeHeight="251659264" behindDoc="0" locked="0" layoutInCell="1" allowOverlap="1" wp14:anchorId="2BD1D1FE" wp14:editId="2B71B7A5">
                <wp:simplePos x="0" y="0"/>
                <wp:positionH relativeFrom="column">
                  <wp:posOffset>272415</wp:posOffset>
                </wp:positionH>
                <wp:positionV relativeFrom="paragraph">
                  <wp:posOffset>38100</wp:posOffset>
                </wp:positionV>
                <wp:extent cx="6249670" cy="407035"/>
                <wp:effectExtent l="5715" t="0" r="2540" b="2540"/>
                <wp:wrapSquare wrapText="largest"/>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407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AA2F42">
                              <w:trPr>
                                <w:trHeight w:val="678"/>
                              </w:trPr>
                              <w:tc>
                                <w:tcPr>
                                  <w:tcW w:w="4032" w:type="dxa"/>
                                  <w:shd w:val="clear" w:color="auto" w:fill="auto"/>
                                  <w:vAlign w:val="bottom"/>
                                </w:tcPr>
                                <w:p w:rsidR="00AA2F42" w:rsidRDefault="00AA2F42">
                                  <w:pPr>
                                    <w:widowControl w:val="0"/>
                                    <w:autoSpaceDE w:val="0"/>
                                    <w:snapToGrid w:val="0"/>
                                    <w:spacing w:line="321" w:lineRule="exact"/>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AA2F42" w:rsidRDefault="00AA2F42">
                                  <w:pPr>
                                    <w:widowControl w:val="0"/>
                                    <w:autoSpaceDE w:val="0"/>
                                    <w:snapToGrid w:val="0"/>
                                    <w:spacing w:line="321" w:lineRule="exact"/>
                                    <w:ind w:left="80"/>
                                  </w:pPr>
                                  <w:r>
                                    <w:rPr>
                                      <w:sz w:val="23"/>
                                      <w:szCs w:val="23"/>
                                    </w:rPr>
                                    <w:t>показателей  эффективности  реализации</w:t>
                                  </w:r>
                                </w:p>
                              </w:tc>
                              <w:tc>
                                <w:tcPr>
                                  <w:tcW w:w="27" w:type="dxa"/>
                                  <w:shd w:val="clear" w:color="auto" w:fill="auto"/>
                                  <w:vAlign w:val="bottom"/>
                                </w:tcPr>
                                <w:p w:rsidR="00AA2F42" w:rsidRDefault="00AA2F42">
                                  <w:pPr>
                                    <w:widowControl w:val="0"/>
                                    <w:autoSpaceDE w:val="0"/>
                                    <w:snapToGrid w:val="0"/>
                                    <w:rPr>
                                      <w:sz w:val="23"/>
                                      <w:szCs w:val="23"/>
                                    </w:rPr>
                                  </w:pPr>
                                </w:p>
                              </w:tc>
                            </w:tr>
                          </w:tbl>
                          <w:p w:rsidR="00AA2F42" w:rsidRDefault="00AA2F42" w:rsidP="00AA2F42">
                            <w:r>
                              <w:t xml:space="preserve"> </w:t>
                            </w:r>
                          </w:p>
                        </w:txbxContent>
                      </wps:txbx>
                      <wps:bodyPr rot="0" vert="horz" wrap="square" lIns="22225" tIns="22225" rIns="22225" bIns="222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1.45pt;margin-top:3pt;width:492.1pt;height:32.05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" stroked="f">
                <v:fill opacity="0"/>
                <v:textbox inset="1.75pt,1.75pt,1.75pt,1.75pt">
                  <w:txbxContent>
                    <w:tbl>
                      <w:tblPr>
                        <w:tblW w:w="0" w:type="auto"/>
                        <w:tblLayout w:type="fixed"/>
                        <w:tblCellMar>
                          <w:left w:w="0" w:type="dxa"/>
                          <w:right w:w="0" w:type="dxa"/>
                        </w:tblCellMar>
                        <w:tblLook w:val="0000" w:firstRow="0" w:lastRow="0" w:firstColumn="0" w:lastColumn="0" w:noHBand="0" w:noVBand="0"/>
                      </w:tblPr>
                      <w:tblGrid>
                        <w:gridCol w:w="4032"/>
                        <w:gridCol w:w="5820"/>
                        <w:gridCol w:w="27"/>
                      </w:tblGrid>
                      <w:tr w:rsidR="00AA2F42">
                        <w:trPr>
                          <w:trHeight w:val="678"/>
                        </w:trPr>
                        <w:tc>
                          <w:tcPr>
                            <w:tcW w:w="4032" w:type="dxa"/>
                            <w:shd w:val="clear" w:color="auto" w:fill="auto"/>
                            <w:vAlign w:val="bottom"/>
                          </w:tcPr>
                          <w:p w:rsidR="00AA2F42" w:rsidRDefault="00AA2F42">
                            <w:pPr>
                              <w:widowControl w:val="0"/>
                              <w:autoSpaceDE w:val="0"/>
                              <w:snapToGrid w:val="0"/>
                              <w:spacing w:line="321" w:lineRule="exact"/>
                            </w:pPr>
                            <w:proofErr w:type="spellStart"/>
                            <w:r>
                              <w:rPr>
                                <w:i/>
                                <w:iCs/>
                                <w:w w:val="95"/>
                                <w:sz w:val="23"/>
                                <w:szCs w:val="23"/>
                              </w:rPr>
                              <w:t>П</w:t>
                            </w:r>
                            <w:r>
                              <w:rPr>
                                <w:i/>
                                <w:iCs/>
                                <w:w w:val="95"/>
                                <w:sz w:val="23"/>
                                <w:szCs w:val="23"/>
                                <w:vertAlign w:val="subscript"/>
                              </w:rPr>
                              <w:t>эф</w:t>
                            </w:r>
                            <w:r>
                              <w:rPr>
                                <w:i/>
                                <w:iCs/>
                                <w:w w:val="95"/>
                                <w:sz w:val="23"/>
                                <w:szCs w:val="23"/>
                                <w:vertAlign w:val="superscript"/>
                              </w:rPr>
                              <w:t>МП</w:t>
                            </w:r>
                            <w:proofErr w:type="spellEnd"/>
                            <w:r>
                              <w:rPr>
                                <w:i/>
                                <w:iCs/>
                                <w:w w:val="95"/>
                                <w:sz w:val="23"/>
                                <w:szCs w:val="23"/>
                              </w:rPr>
                              <w:t xml:space="preserve">    </w:t>
                            </w:r>
                            <w:r>
                              <w:rPr>
                                <w:w w:val="95"/>
                                <w:sz w:val="23"/>
                                <w:szCs w:val="23"/>
                              </w:rPr>
                              <w:t>–</w:t>
                            </w:r>
                            <w:r>
                              <w:rPr>
                                <w:i/>
                                <w:iCs/>
                                <w:w w:val="95"/>
                                <w:sz w:val="23"/>
                                <w:szCs w:val="23"/>
                              </w:rPr>
                              <w:t xml:space="preserve">  </w:t>
                            </w:r>
                            <w:r>
                              <w:rPr>
                                <w:w w:val="95"/>
                                <w:sz w:val="23"/>
                                <w:szCs w:val="23"/>
                              </w:rPr>
                              <w:t>степень  достижения</w:t>
                            </w:r>
                          </w:p>
                        </w:tc>
                        <w:tc>
                          <w:tcPr>
                            <w:tcW w:w="5820" w:type="dxa"/>
                            <w:shd w:val="clear" w:color="auto" w:fill="auto"/>
                            <w:vAlign w:val="bottom"/>
                          </w:tcPr>
                          <w:p w:rsidR="00AA2F42" w:rsidRDefault="00AA2F42">
                            <w:pPr>
                              <w:widowControl w:val="0"/>
                              <w:autoSpaceDE w:val="0"/>
                              <w:snapToGrid w:val="0"/>
                              <w:spacing w:line="321" w:lineRule="exact"/>
                              <w:ind w:left="80"/>
                            </w:pPr>
                            <w:r>
                              <w:rPr>
                                <w:sz w:val="23"/>
                                <w:szCs w:val="23"/>
                              </w:rPr>
                              <w:t>показателей  эффективности  реализации</w:t>
                            </w:r>
                          </w:p>
                        </w:tc>
                        <w:tc>
                          <w:tcPr>
                            <w:tcW w:w="27" w:type="dxa"/>
                            <w:shd w:val="clear" w:color="auto" w:fill="auto"/>
                            <w:vAlign w:val="bottom"/>
                          </w:tcPr>
                          <w:p w:rsidR="00AA2F42" w:rsidRDefault="00AA2F42">
                            <w:pPr>
                              <w:widowControl w:val="0"/>
                              <w:autoSpaceDE w:val="0"/>
                              <w:snapToGrid w:val="0"/>
                              <w:rPr>
                                <w:sz w:val="23"/>
                                <w:szCs w:val="23"/>
                              </w:rPr>
                            </w:pPr>
                          </w:p>
                        </w:tc>
                      </w:tr>
                    </w:tbl>
                    <w:p w:rsidR="00AA2F42" w:rsidRDefault="00AA2F42" w:rsidP="00AA2F42">
                      <w:r>
                        <w:t xml:space="preserve"> </w:t>
                      </w:r>
                    </w:p>
                  </w:txbxContent>
                </v:textbox>
                <w10:wrap type="square" side="largest"/>
              </v:shape>
            </w:pict>
          </mc:Fallback>
        </mc:AlternateContent>
      </w:r>
    </w:p>
    <w:p w:rsidR="00AA2F42" w:rsidRPr="00AA2F42" w:rsidRDefault="00AA2F42" w:rsidP="00AA2F42">
      <w:pPr>
        <w:widowControl w:val="0"/>
        <w:autoSpaceDE w:val="0"/>
      </w:pPr>
      <w:bookmarkStart w:id="1" w:name="page59"/>
      <w:bookmarkEnd w:id="1"/>
      <w:r w:rsidRPr="00AA2F42">
        <w:t>подпрограммы в целом</w:t>
      </w:r>
      <w:proofErr w:type="gramStart"/>
      <w:r w:rsidRPr="00AA2F42">
        <w:t xml:space="preserve"> (%);</w:t>
      </w:r>
      <w:proofErr w:type="gramEnd"/>
    </w:p>
    <w:p w:rsidR="00AA2F42" w:rsidRPr="00AA2F42" w:rsidRDefault="00AA2F42" w:rsidP="00AA2F42">
      <w:pPr>
        <w:widowControl w:val="0"/>
        <w:autoSpaceDE w:val="0"/>
      </w:pPr>
    </w:p>
    <w:p w:rsidR="00AA2F42" w:rsidRPr="00AA2F42" w:rsidRDefault="00AA2F42" w:rsidP="00AA2F42">
      <w:pPr>
        <w:widowControl w:val="0"/>
        <w:autoSpaceDE w:val="0"/>
        <w:ind w:left="760"/>
      </w:pPr>
      <w:proofErr w:type="spellStart"/>
      <w:r w:rsidRPr="00AA2F42">
        <w:rPr>
          <w:i/>
          <w:iCs/>
        </w:rPr>
        <w:t>П</w:t>
      </w:r>
      <w:proofErr w:type="gramStart"/>
      <w:r w:rsidRPr="00AA2F42">
        <w:rPr>
          <w:i/>
          <w:iCs/>
          <w:vertAlign w:val="subscript"/>
        </w:rPr>
        <w:t>i</w:t>
      </w:r>
      <w:proofErr w:type="gramEnd"/>
      <w:r w:rsidRPr="00AA2F42">
        <w:rPr>
          <w:i/>
          <w:iCs/>
          <w:vertAlign w:val="superscript"/>
        </w:rPr>
        <w:t>МП</w:t>
      </w:r>
      <w:proofErr w:type="spellEnd"/>
      <w:r w:rsidRPr="00AA2F42">
        <w:rPr>
          <w:i/>
          <w:iCs/>
        </w:rPr>
        <w:t xml:space="preserve">      </w:t>
      </w:r>
      <w:r w:rsidRPr="00AA2F42">
        <w:t>–</w:t>
      </w:r>
      <w:r w:rsidRPr="00AA2F42">
        <w:rPr>
          <w:i/>
          <w:iCs/>
        </w:rPr>
        <w:t xml:space="preserve">   </w:t>
      </w:r>
      <w:r w:rsidRPr="00AA2F42">
        <w:t>степень   достижения</w:t>
      </w:r>
      <w:r w:rsidRPr="00AA2F42">
        <w:rPr>
          <w:i/>
          <w:iCs/>
        </w:rPr>
        <w:t xml:space="preserve">   </w:t>
      </w:r>
      <w:r w:rsidRPr="00AA2F42">
        <w:t>i-того   показателя   эффективности</w:t>
      </w:r>
    </w:p>
    <w:p w:rsidR="00AA2F42" w:rsidRPr="00AA2F42" w:rsidRDefault="00AA2F42" w:rsidP="00AA2F42">
      <w:pPr>
        <w:widowControl w:val="0"/>
        <w:autoSpaceDE w:val="0"/>
      </w:pPr>
    </w:p>
    <w:p w:rsidR="00AA2F42" w:rsidRPr="00AA2F42" w:rsidRDefault="00AA2F42" w:rsidP="00AA2F42">
      <w:pPr>
        <w:widowControl w:val="0"/>
        <w:autoSpaceDE w:val="0"/>
      </w:pPr>
      <w:r w:rsidRPr="00AA2F42">
        <w:t>реализации подпрограммы в целом</w:t>
      </w:r>
      <w:proofErr w:type="gramStart"/>
      <w:r w:rsidRPr="00AA2F42">
        <w:t xml:space="preserve"> (%);</w:t>
      </w:r>
      <w:proofErr w:type="gramEnd"/>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708"/>
        <w:jc w:val="both"/>
      </w:pPr>
      <w:r w:rsidRPr="00AA2F42">
        <w:rPr>
          <w:i/>
          <w:iCs/>
        </w:rPr>
        <w:t>n</w:t>
      </w:r>
      <w:r w:rsidRPr="00AA2F42">
        <w:t>–</w:t>
      </w:r>
      <w:r w:rsidRPr="00AA2F42">
        <w:rPr>
          <w:i/>
          <w:iCs/>
        </w:rPr>
        <w:t xml:space="preserve"> </w:t>
      </w:r>
      <w:r w:rsidRPr="00AA2F42">
        <w:t>количество показателей эффективности реализации под</w:t>
      </w:r>
      <w:r w:rsidRPr="00AA2F42">
        <w:rPr>
          <w:i/>
          <w:iCs/>
        </w:rPr>
        <w:t xml:space="preserve"> </w:t>
      </w:r>
      <w:r w:rsidRPr="00AA2F42">
        <w:t>программы.</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Степень достижения i-</w:t>
      </w:r>
      <w:proofErr w:type="spellStart"/>
      <w:r w:rsidRPr="00AA2F42">
        <w:t>го</w:t>
      </w:r>
      <w:proofErr w:type="spellEnd"/>
      <w:r w:rsidRPr="00AA2F42">
        <w:t xml:space="preserve">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для показателей, желаемой тенденцией развития которых является рост значений:</w:t>
      </w:r>
    </w:p>
    <w:p w:rsidR="00AA2F42" w:rsidRPr="00AA2F42" w:rsidRDefault="00AA2F42" w:rsidP="00AA2F42">
      <w:pPr>
        <w:widowControl w:val="0"/>
        <w:overflowPunct w:val="0"/>
        <w:autoSpaceDE w:val="0"/>
        <w:ind w:firstLine="540"/>
        <w:jc w:val="both"/>
      </w:pPr>
    </w:p>
    <w:p w:rsidR="00AA2F42" w:rsidRPr="00AA2F42" w:rsidRDefault="00AA2F42" w:rsidP="00AA2F42">
      <w:pPr>
        <w:widowControl w:val="0"/>
        <w:overflowPunct w:val="0"/>
        <w:autoSpaceDE w:val="0"/>
        <w:ind w:left="360"/>
        <w:jc w:val="center"/>
      </w:pPr>
      <w:proofErr w:type="spellStart"/>
      <w:r w:rsidRPr="00AA2F42">
        <w:rPr>
          <w:i/>
          <w:iCs/>
          <w:vertAlign w:val="subscript"/>
        </w:rPr>
        <w:t>П</w:t>
      </w:r>
      <w:proofErr w:type="gramStart"/>
      <w:r w:rsidRPr="00AA2F42">
        <w:rPr>
          <w:i/>
          <w:iCs/>
          <w:vertAlign w:val="subscript"/>
        </w:rPr>
        <w:t>i</w:t>
      </w:r>
      <w:proofErr w:type="spellEnd"/>
      <w:proofErr w:type="gramEnd"/>
      <w:r w:rsidRPr="00AA2F42">
        <w:rPr>
          <w:i/>
          <w:iCs/>
          <w:vertAlign w:val="subscript"/>
        </w:rPr>
        <w:t xml:space="preserve"> = </w:t>
      </w:r>
      <w:r w:rsidRPr="00AA2F42">
        <w:t xml:space="preserve"> </w:t>
      </w:r>
      <w:proofErr w:type="spellStart"/>
      <w:r w:rsidRPr="00AA2F42">
        <w:rPr>
          <w:i/>
          <w:iCs/>
        </w:rPr>
        <w:t>П</w:t>
      </w:r>
      <w:r w:rsidRPr="00AA2F42">
        <w:rPr>
          <w:i/>
          <w:iCs/>
          <w:vertAlign w:val="subscript"/>
        </w:rPr>
        <w:t>фi</w:t>
      </w:r>
      <w:proofErr w:type="spellEnd"/>
      <w:r w:rsidRPr="00AA2F42">
        <w:rPr>
          <w:i/>
          <w:iCs/>
          <w:vertAlign w:val="subscript"/>
        </w:rPr>
        <w:t>/</w:t>
      </w:r>
      <w:r w:rsidRPr="00AA2F42">
        <w:rPr>
          <w:i/>
          <w:iCs/>
        </w:rPr>
        <w:t xml:space="preserve"> </w:t>
      </w:r>
      <w:proofErr w:type="spellStart"/>
      <w:r w:rsidRPr="00AA2F42">
        <w:rPr>
          <w:i/>
          <w:iCs/>
        </w:rPr>
        <w:t>П</w:t>
      </w:r>
      <w:r w:rsidRPr="00AA2F42">
        <w:rPr>
          <w:i/>
          <w:iCs/>
          <w:vertAlign w:val="subscript"/>
        </w:rPr>
        <w:t>плi</w:t>
      </w:r>
      <w:proofErr w:type="spellEnd"/>
      <w:r w:rsidRPr="00AA2F42">
        <w:rPr>
          <w:i/>
          <w:iCs/>
          <w:vertAlign w:val="subscript"/>
        </w:rPr>
        <w:t>*100%</w:t>
      </w:r>
    </w:p>
    <w:p w:rsidR="00AA2F42" w:rsidRPr="00AA2F42" w:rsidRDefault="00AA2F42" w:rsidP="00AA2F42">
      <w:pPr>
        <w:widowControl w:val="0"/>
        <w:autoSpaceDE w:val="0"/>
        <w:jc w:val="center"/>
        <w:rPr>
          <w:i/>
          <w:iCs/>
          <w:vertAlign w:val="subscript"/>
        </w:rPr>
      </w:pPr>
    </w:p>
    <w:p w:rsidR="00AA2F42" w:rsidRPr="00AA2F42" w:rsidRDefault="00AA2F42" w:rsidP="00AA2F42">
      <w:pPr>
        <w:widowControl w:val="0"/>
        <w:overflowPunct w:val="0"/>
        <w:autoSpaceDE w:val="0"/>
        <w:ind w:firstLine="540"/>
        <w:jc w:val="both"/>
      </w:pPr>
      <w:r w:rsidRPr="00AA2F42">
        <w:t>для показателей, желаемой тенденцией развития которых является снижение значений:</w:t>
      </w:r>
    </w:p>
    <w:p w:rsidR="00AA2F42" w:rsidRPr="00AA2F42" w:rsidRDefault="00AA2F42" w:rsidP="00AA2F42">
      <w:pPr>
        <w:widowControl w:val="0"/>
        <w:overflowPunct w:val="0"/>
        <w:autoSpaceDE w:val="0"/>
        <w:ind w:firstLine="540"/>
        <w:jc w:val="center"/>
      </w:pPr>
    </w:p>
    <w:p w:rsidR="00AA2F42" w:rsidRPr="00AA2F42" w:rsidRDefault="00AA2F42" w:rsidP="00AA2F42">
      <w:pPr>
        <w:widowControl w:val="0"/>
        <w:overflowPunct w:val="0"/>
        <w:autoSpaceDE w:val="0"/>
        <w:ind w:left="360"/>
        <w:jc w:val="center"/>
      </w:pPr>
      <w:proofErr w:type="spellStart"/>
      <w:r w:rsidRPr="00AA2F42">
        <w:rPr>
          <w:i/>
          <w:iCs/>
          <w:vertAlign w:val="subscript"/>
        </w:rPr>
        <w:t>П</w:t>
      </w:r>
      <w:proofErr w:type="gramStart"/>
      <w:r w:rsidRPr="00AA2F42">
        <w:rPr>
          <w:i/>
          <w:iCs/>
          <w:vertAlign w:val="subscript"/>
        </w:rPr>
        <w:t>i</w:t>
      </w:r>
      <w:proofErr w:type="spellEnd"/>
      <w:proofErr w:type="gramEnd"/>
      <w:r w:rsidRPr="00AA2F42">
        <w:rPr>
          <w:i/>
          <w:iCs/>
          <w:vertAlign w:val="subscript"/>
        </w:rPr>
        <w:t xml:space="preserve"> = </w:t>
      </w:r>
      <w:r w:rsidRPr="00AA2F42">
        <w:t xml:space="preserve"> </w:t>
      </w:r>
      <w:proofErr w:type="spellStart"/>
      <w:r w:rsidRPr="00AA2F42">
        <w:rPr>
          <w:i/>
          <w:iCs/>
        </w:rPr>
        <w:t>П</w:t>
      </w:r>
      <w:r w:rsidRPr="00AA2F42">
        <w:rPr>
          <w:i/>
          <w:iCs/>
          <w:vertAlign w:val="subscript"/>
        </w:rPr>
        <w:t>плi</w:t>
      </w:r>
      <w:proofErr w:type="spellEnd"/>
      <w:r w:rsidRPr="00AA2F42">
        <w:rPr>
          <w:i/>
          <w:iCs/>
        </w:rPr>
        <w:t xml:space="preserve"> </w:t>
      </w:r>
      <w:r w:rsidRPr="00AA2F42">
        <w:rPr>
          <w:i/>
          <w:iCs/>
          <w:vertAlign w:val="subscript"/>
        </w:rPr>
        <w:t>/</w:t>
      </w:r>
      <w:r w:rsidRPr="00AA2F42">
        <w:rPr>
          <w:i/>
          <w:iCs/>
        </w:rPr>
        <w:t xml:space="preserve"> </w:t>
      </w:r>
      <w:proofErr w:type="spellStart"/>
      <w:r w:rsidRPr="00AA2F42">
        <w:rPr>
          <w:i/>
          <w:iCs/>
        </w:rPr>
        <w:t>П</w:t>
      </w:r>
      <w:r w:rsidRPr="00AA2F42">
        <w:rPr>
          <w:i/>
          <w:iCs/>
          <w:vertAlign w:val="subscript"/>
        </w:rPr>
        <w:t>фi</w:t>
      </w:r>
      <w:proofErr w:type="spellEnd"/>
      <w:r w:rsidRPr="00AA2F42">
        <w:rPr>
          <w:i/>
          <w:iCs/>
          <w:vertAlign w:val="subscript"/>
        </w:rPr>
        <w:t xml:space="preserve"> *100%, где:</w:t>
      </w:r>
    </w:p>
    <w:p w:rsidR="00AA2F42" w:rsidRPr="00AA2F42" w:rsidRDefault="00AA2F42" w:rsidP="00AA2F42">
      <w:pPr>
        <w:widowControl w:val="0"/>
        <w:autoSpaceDE w:val="0"/>
        <w:rPr>
          <w:i/>
          <w:iCs/>
          <w:vertAlign w:val="subscript"/>
        </w:rPr>
      </w:pPr>
    </w:p>
    <w:p w:rsidR="00AA2F42" w:rsidRPr="00AA2F42" w:rsidRDefault="00AA2F42" w:rsidP="00AA2F42">
      <w:pPr>
        <w:widowControl w:val="0"/>
        <w:autoSpaceDE w:val="0"/>
        <w:rPr>
          <w:i/>
          <w:iCs/>
          <w:vertAlign w:val="subscript"/>
        </w:rPr>
      </w:pPr>
    </w:p>
    <w:p w:rsidR="00AA2F42" w:rsidRPr="00AA2F42" w:rsidRDefault="00AA2F42" w:rsidP="00AA2F42">
      <w:pPr>
        <w:widowControl w:val="0"/>
        <w:overflowPunct w:val="0"/>
        <w:autoSpaceDE w:val="0"/>
        <w:ind w:firstLine="708"/>
        <w:jc w:val="both"/>
      </w:pPr>
      <w:proofErr w:type="spellStart"/>
      <w:r w:rsidRPr="00AA2F42">
        <w:rPr>
          <w:i/>
          <w:iCs/>
        </w:rPr>
        <w:t>П</w:t>
      </w:r>
      <w:r w:rsidRPr="00AA2F42">
        <w:rPr>
          <w:i/>
          <w:iCs/>
          <w:vertAlign w:val="subscript"/>
        </w:rPr>
        <w:t>ф</w:t>
      </w:r>
      <w:proofErr w:type="gramStart"/>
      <w:r w:rsidRPr="00AA2F42">
        <w:rPr>
          <w:i/>
          <w:iCs/>
          <w:vertAlign w:val="subscript"/>
        </w:rPr>
        <w:t>i</w:t>
      </w:r>
      <w:proofErr w:type="spellEnd"/>
      <w:proofErr w:type="gramEnd"/>
      <w:r w:rsidRPr="00AA2F42">
        <w:rPr>
          <w:i/>
          <w:iCs/>
        </w:rPr>
        <w:t xml:space="preserve"> </w:t>
      </w:r>
      <w:r w:rsidRPr="00AA2F42">
        <w:t>–</w:t>
      </w:r>
      <w:r w:rsidRPr="00AA2F42">
        <w:rPr>
          <w:i/>
          <w:iCs/>
        </w:rPr>
        <w:t xml:space="preserve"> </w:t>
      </w:r>
      <w:r w:rsidRPr="00AA2F42">
        <w:t>фактическое значение</w:t>
      </w:r>
      <w:r w:rsidRPr="00AA2F42">
        <w:rPr>
          <w:i/>
          <w:iCs/>
        </w:rPr>
        <w:t xml:space="preserve"> </w:t>
      </w:r>
      <w:r w:rsidRPr="00AA2F42">
        <w:t>i-того показателя эффективности</w:t>
      </w:r>
      <w:r w:rsidRPr="00AA2F42">
        <w:rPr>
          <w:i/>
          <w:iCs/>
        </w:rPr>
        <w:t xml:space="preserve"> </w:t>
      </w:r>
      <w:r w:rsidRPr="00AA2F42">
        <w:t>реализации подпрограммы (в соответствующих единицах измерения);</w:t>
      </w:r>
    </w:p>
    <w:p w:rsidR="00AA2F42" w:rsidRPr="00AA2F42" w:rsidRDefault="00AA2F42" w:rsidP="00AA2F42">
      <w:pPr>
        <w:widowControl w:val="0"/>
        <w:overflowPunct w:val="0"/>
        <w:autoSpaceDE w:val="0"/>
        <w:ind w:firstLine="708"/>
        <w:jc w:val="both"/>
      </w:pPr>
      <w:proofErr w:type="spellStart"/>
      <w:r w:rsidRPr="00AA2F42">
        <w:rPr>
          <w:i/>
          <w:iCs/>
        </w:rPr>
        <w:t>П</w:t>
      </w:r>
      <w:r w:rsidRPr="00AA2F42">
        <w:rPr>
          <w:i/>
          <w:iCs/>
          <w:vertAlign w:val="subscript"/>
        </w:rPr>
        <w:t>пл</w:t>
      </w:r>
      <w:proofErr w:type="gramStart"/>
      <w:r w:rsidRPr="00AA2F42">
        <w:rPr>
          <w:i/>
          <w:iCs/>
          <w:vertAlign w:val="subscript"/>
        </w:rPr>
        <w:t>i</w:t>
      </w:r>
      <w:proofErr w:type="spellEnd"/>
      <w:proofErr w:type="gramEnd"/>
      <w:r w:rsidRPr="00AA2F42">
        <w:rPr>
          <w:i/>
          <w:iCs/>
        </w:rPr>
        <w:t xml:space="preserve"> </w:t>
      </w:r>
      <w:r w:rsidRPr="00AA2F42">
        <w:t>–</w:t>
      </w:r>
      <w:r w:rsidRPr="00AA2F42">
        <w:rPr>
          <w:i/>
          <w:iCs/>
        </w:rPr>
        <w:t xml:space="preserve"> </w:t>
      </w:r>
      <w:r w:rsidRPr="00AA2F42">
        <w:t>плановое значение</w:t>
      </w:r>
      <w:r w:rsidRPr="00AA2F42">
        <w:rPr>
          <w:i/>
          <w:iCs/>
        </w:rPr>
        <w:t xml:space="preserve"> </w:t>
      </w:r>
      <w:r w:rsidRPr="00AA2F42">
        <w:t>i-того показателя эффективности реализации</w:t>
      </w:r>
      <w:r w:rsidRPr="00AA2F42">
        <w:rPr>
          <w:i/>
          <w:iCs/>
        </w:rPr>
        <w:t xml:space="preserve"> </w:t>
      </w:r>
      <w:r w:rsidRPr="00AA2F42">
        <w:t>подпрограммы (в соответствующих единицах измерения).</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При условии выполнения значений показателей «не более», «не менее» степень достижения i-</w:t>
      </w:r>
      <w:proofErr w:type="spellStart"/>
      <w:r w:rsidRPr="00AA2F42">
        <w:t>го</w:t>
      </w:r>
      <w:proofErr w:type="spellEnd"/>
      <w:r w:rsidRPr="00AA2F42">
        <w:t xml:space="preserve"> показателя эффективности реализации подпрограммы считать равным 1.</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AA2F42" w:rsidRPr="00AA2F42" w:rsidRDefault="00AA2F42" w:rsidP="00AA2F42">
      <w:pPr>
        <w:widowControl w:val="0"/>
        <w:overflowPunct w:val="0"/>
        <w:autoSpaceDE w:val="0"/>
        <w:ind w:firstLine="540"/>
        <w:jc w:val="both"/>
      </w:pPr>
    </w:p>
    <w:p w:rsidR="00AA2F42" w:rsidRPr="00AA2F42" w:rsidRDefault="00AA2F42" w:rsidP="00AA2F42">
      <w:pPr>
        <w:widowControl w:val="0"/>
        <w:overflowPunct w:val="0"/>
        <w:autoSpaceDE w:val="0"/>
        <w:ind w:firstLine="540"/>
        <w:jc w:val="both"/>
      </w:pPr>
      <w:r w:rsidRPr="00AA2F42">
        <w:rPr>
          <w:i/>
          <w:iCs/>
        </w:rPr>
        <w:t>У</w:t>
      </w:r>
      <w:r w:rsidRPr="00AA2F42">
        <w:rPr>
          <w:i/>
          <w:iCs/>
          <w:vertAlign w:val="subscript"/>
        </w:rPr>
        <w:t>ф=</w:t>
      </w:r>
      <w:r w:rsidRPr="00AA2F42">
        <w:rPr>
          <w:i/>
          <w:iCs/>
        </w:rPr>
        <w:t xml:space="preserve"> </w:t>
      </w:r>
      <w:proofErr w:type="spellStart"/>
      <w:r w:rsidRPr="00AA2F42">
        <w:rPr>
          <w:i/>
          <w:iCs/>
        </w:rPr>
        <w:t>Ф</w:t>
      </w:r>
      <w:r w:rsidRPr="00AA2F42">
        <w:rPr>
          <w:i/>
          <w:iCs/>
          <w:vertAlign w:val="subscript"/>
        </w:rPr>
        <w:t>ф</w:t>
      </w:r>
      <w:proofErr w:type="spellEnd"/>
      <w:r w:rsidRPr="00AA2F42">
        <w:rPr>
          <w:i/>
          <w:iCs/>
          <w:vertAlign w:val="subscript"/>
        </w:rPr>
        <w:t>/</w:t>
      </w:r>
      <w:r w:rsidRPr="00AA2F42">
        <w:rPr>
          <w:i/>
          <w:iCs/>
        </w:rPr>
        <w:t xml:space="preserve"> </w:t>
      </w:r>
      <w:proofErr w:type="spellStart"/>
      <w:r w:rsidRPr="00AA2F42">
        <w:rPr>
          <w:i/>
          <w:iCs/>
        </w:rPr>
        <w:t>Ф</w:t>
      </w:r>
      <w:r w:rsidRPr="00AA2F42">
        <w:rPr>
          <w:i/>
          <w:iCs/>
          <w:vertAlign w:val="subscript"/>
        </w:rPr>
        <w:t>пл</w:t>
      </w:r>
      <w:proofErr w:type="spellEnd"/>
      <w:r w:rsidRPr="00AA2F42">
        <w:rPr>
          <w:i/>
          <w:iCs/>
          <w:vertAlign w:val="subscript"/>
        </w:rPr>
        <w:t>*100%, где</w:t>
      </w:r>
    </w:p>
    <w:p w:rsidR="00AA2F42" w:rsidRPr="00AA2F42" w:rsidRDefault="00AA2F42" w:rsidP="00AA2F42">
      <w:pPr>
        <w:widowControl w:val="0"/>
        <w:autoSpaceDE w:val="0"/>
        <w:rPr>
          <w:i/>
          <w:iCs/>
          <w:vertAlign w:val="subscript"/>
        </w:rPr>
      </w:pPr>
    </w:p>
    <w:p w:rsidR="00AA2F42" w:rsidRPr="00AA2F42" w:rsidRDefault="00AA2F42" w:rsidP="00AA2F42">
      <w:pPr>
        <w:widowControl w:val="0"/>
        <w:autoSpaceDE w:val="0"/>
        <w:rPr>
          <w:i/>
          <w:iCs/>
          <w:vertAlign w:val="subscript"/>
        </w:rPr>
      </w:pPr>
    </w:p>
    <w:p w:rsidR="00AA2F42" w:rsidRPr="00AA2F42" w:rsidRDefault="00AA2F42" w:rsidP="00AA2F42">
      <w:pPr>
        <w:widowControl w:val="0"/>
        <w:autoSpaceDE w:val="0"/>
        <w:rPr>
          <w:i/>
          <w:iCs/>
          <w:vertAlign w:val="subscript"/>
        </w:rPr>
      </w:pPr>
    </w:p>
    <w:p w:rsidR="00AA2F42" w:rsidRPr="00AA2F42" w:rsidRDefault="00AA2F42" w:rsidP="00AA2F42">
      <w:pPr>
        <w:widowControl w:val="0"/>
        <w:overflowPunct w:val="0"/>
        <w:autoSpaceDE w:val="0"/>
        <w:ind w:left="720"/>
      </w:pPr>
      <w:r w:rsidRPr="00AA2F42">
        <w:rPr>
          <w:i/>
          <w:iCs/>
        </w:rPr>
        <w:t>У</w:t>
      </w:r>
      <w:proofErr w:type="gramStart"/>
      <w:r w:rsidRPr="00AA2F42">
        <w:rPr>
          <w:i/>
          <w:iCs/>
          <w:vertAlign w:val="subscript"/>
        </w:rPr>
        <w:t>ф</w:t>
      </w:r>
      <w:r w:rsidRPr="00AA2F42">
        <w:t>–</w:t>
      </w:r>
      <w:proofErr w:type="gramEnd"/>
      <w:r w:rsidRPr="00AA2F42">
        <w:rPr>
          <w:i/>
          <w:iCs/>
        </w:rPr>
        <w:t xml:space="preserve"> </w:t>
      </w:r>
      <w:r w:rsidRPr="00AA2F42">
        <w:t>уровень финансирования подпрограммы в целом;</w:t>
      </w:r>
    </w:p>
    <w:p w:rsidR="00AA2F42" w:rsidRPr="00AA2F42" w:rsidRDefault="00AA2F42" w:rsidP="00AA2F42">
      <w:pPr>
        <w:widowControl w:val="0"/>
        <w:overflowPunct w:val="0"/>
        <w:autoSpaceDE w:val="0"/>
        <w:ind w:left="720"/>
      </w:pPr>
      <w:r w:rsidRPr="00AA2F42">
        <w:rPr>
          <w:i/>
          <w:iCs/>
        </w:rPr>
        <w:t xml:space="preserve"> </w:t>
      </w:r>
      <w:proofErr w:type="spellStart"/>
      <w:r w:rsidRPr="00AA2F42">
        <w:rPr>
          <w:i/>
          <w:iCs/>
        </w:rPr>
        <w:t>Ф</w:t>
      </w:r>
      <w:proofErr w:type="gramStart"/>
      <w:r w:rsidRPr="00AA2F42">
        <w:rPr>
          <w:i/>
          <w:iCs/>
          <w:vertAlign w:val="subscript"/>
        </w:rPr>
        <w:t>ф</w:t>
      </w:r>
      <w:proofErr w:type="spellEnd"/>
      <w:r w:rsidRPr="00AA2F42">
        <w:t>–</w:t>
      </w:r>
      <w:proofErr w:type="gramEnd"/>
      <w:r w:rsidRPr="00AA2F42">
        <w:rPr>
          <w:i/>
          <w:iCs/>
        </w:rPr>
        <w:t xml:space="preserve"> </w:t>
      </w:r>
      <w:r w:rsidRPr="00AA2F42">
        <w:t>фактический объем финансовых ресурсов за счет всех источников</w:t>
      </w:r>
    </w:p>
    <w:p w:rsidR="00AA2F42" w:rsidRPr="00AA2F42" w:rsidRDefault="00AA2F42" w:rsidP="00AA2F42">
      <w:pPr>
        <w:widowControl w:val="0"/>
        <w:overflowPunct w:val="0"/>
        <w:autoSpaceDE w:val="0"/>
        <w:jc w:val="both"/>
      </w:pPr>
      <w:r w:rsidRPr="00AA2F42">
        <w:t xml:space="preserve">финансирования, </w:t>
      </w:r>
      <w:proofErr w:type="gramStart"/>
      <w:r w:rsidRPr="00AA2F42">
        <w:t>направленный</w:t>
      </w:r>
      <w:proofErr w:type="gramEnd"/>
      <w:r w:rsidRPr="00AA2F42">
        <w:t xml:space="preserve"> в отчетном периоде на реализацию мероприятий подпрограммы (тыс. рублей);</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708"/>
        <w:jc w:val="both"/>
      </w:pPr>
      <w:proofErr w:type="spellStart"/>
      <w:r w:rsidRPr="00AA2F42">
        <w:rPr>
          <w:i/>
          <w:iCs/>
        </w:rPr>
        <w:t>Ф</w:t>
      </w:r>
      <w:r w:rsidRPr="00AA2F42">
        <w:rPr>
          <w:i/>
          <w:iCs/>
          <w:vertAlign w:val="subscript"/>
        </w:rPr>
        <w:t>пл</w:t>
      </w:r>
      <w:proofErr w:type="spellEnd"/>
      <w:r w:rsidRPr="00AA2F42">
        <w:t xml:space="preserve"> –</w:t>
      </w:r>
      <w:r w:rsidRPr="00AA2F42">
        <w:rPr>
          <w:i/>
          <w:iCs/>
        </w:rPr>
        <w:t xml:space="preserve"> </w:t>
      </w:r>
      <w:r w:rsidRPr="00AA2F42">
        <w:t>плановый объем финансовых ресурсов за счет всех источников</w:t>
      </w:r>
      <w:r w:rsidRPr="00AA2F42">
        <w:rPr>
          <w:i/>
          <w:iCs/>
        </w:rPr>
        <w:t xml:space="preserve"> </w:t>
      </w:r>
      <w:r w:rsidRPr="00AA2F42">
        <w:t>финансирования на реализацию мероприятий подпрограммы на соответствующий отчетный период, установленный под программой (тыс. рублей).</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Оценка эффективности реализации подпрограммы производится по формуле:</w:t>
      </w:r>
    </w:p>
    <w:p w:rsidR="00AA2F42" w:rsidRPr="00AA2F42" w:rsidRDefault="00AA2F42" w:rsidP="00AA2F42">
      <w:pPr>
        <w:widowControl w:val="0"/>
        <w:overflowPunct w:val="0"/>
        <w:autoSpaceDE w:val="0"/>
        <w:ind w:firstLine="540"/>
        <w:jc w:val="both"/>
      </w:pPr>
    </w:p>
    <w:p w:rsidR="00AA2F42" w:rsidRPr="00AA2F42" w:rsidRDefault="00AA2F42" w:rsidP="00AA2F42">
      <w:pPr>
        <w:widowControl w:val="0"/>
        <w:overflowPunct w:val="0"/>
        <w:autoSpaceDE w:val="0"/>
        <w:ind w:firstLine="540"/>
        <w:jc w:val="both"/>
      </w:pPr>
      <w:r w:rsidRPr="00AA2F42">
        <w:rPr>
          <w:i/>
          <w:iCs/>
          <w:w w:val="95"/>
        </w:rPr>
        <w:t>Э</w:t>
      </w:r>
      <w:r w:rsidRPr="00AA2F42">
        <w:rPr>
          <w:i/>
          <w:iCs/>
          <w:w w:val="95"/>
          <w:vertAlign w:val="subscript"/>
        </w:rPr>
        <w:t>МП=</w:t>
      </w:r>
      <w:r w:rsidRPr="00AA2F42">
        <w:rPr>
          <w:i/>
          <w:iCs/>
          <w:w w:val="85"/>
        </w:rPr>
        <w:t xml:space="preserve"> (</w:t>
      </w:r>
      <w:proofErr w:type="spellStart"/>
      <w:r w:rsidRPr="00AA2F42">
        <w:rPr>
          <w:i/>
          <w:iCs/>
          <w:w w:val="85"/>
        </w:rPr>
        <w:t>П</w:t>
      </w:r>
      <w:r w:rsidRPr="00AA2F42">
        <w:rPr>
          <w:i/>
          <w:iCs/>
          <w:w w:val="85"/>
          <w:vertAlign w:val="subscript"/>
        </w:rPr>
        <w:t>эф</w:t>
      </w:r>
      <w:r w:rsidRPr="00AA2F42">
        <w:rPr>
          <w:i/>
          <w:iCs/>
          <w:w w:val="85"/>
          <w:vertAlign w:val="superscript"/>
        </w:rPr>
        <w:t>МП</w:t>
      </w:r>
      <w:proofErr w:type="spellEnd"/>
      <w:proofErr w:type="gramStart"/>
      <w:r w:rsidRPr="00AA2F42">
        <w:rPr>
          <w:i/>
          <w:iCs/>
          <w:w w:val="85"/>
          <w:vertAlign w:val="superscript"/>
        </w:rPr>
        <w:t>+</w:t>
      </w:r>
      <w:r w:rsidRPr="00AA2F42">
        <w:rPr>
          <w:i/>
          <w:iCs/>
        </w:rPr>
        <w:t xml:space="preserve"> У</w:t>
      </w:r>
      <w:proofErr w:type="gramEnd"/>
      <w:r w:rsidRPr="00AA2F42">
        <w:rPr>
          <w:i/>
          <w:iCs/>
          <w:vertAlign w:val="subscript"/>
        </w:rPr>
        <w:t>ф)/2, где</w:t>
      </w:r>
    </w:p>
    <w:p w:rsidR="00AA2F42" w:rsidRPr="00AA2F42" w:rsidRDefault="00AA2F42" w:rsidP="00AA2F42">
      <w:pPr>
        <w:widowControl w:val="0"/>
        <w:autoSpaceDE w:val="0"/>
        <w:rPr>
          <w:i/>
          <w:iCs/>
          <w:vertAlign w:val="subscript"/>
        </w:rPr>
      </w:pPr>
    </w:p>
    <w:tbl>
      <w:tblPr>
        <w:tblW w:w="0" w:type="auto"/>
        <w:tblInd w:w="40" w:type="dxa"/>
        <w:tblLayout w:type="fixed"/>
        <w:tblCellMar>
          <w:left w:w="0" w:type="dxa"/>
          <w:right w:w="0" w:type="dxa"/>
        </w:tblCellMar>
        <w:tblLook w:val="0000" w:firstRow="0" w:lastRow="0" w:firstColumn="0" w:lastColumn="0" w:noHBand="0" w:noVBand="0"/>
      </w:tblPr>
      <w:tblGrid>
        <w:gridCol w:w="580"/>
        <w:gridCol w:w="1020"/>
        <w:gridCol w:w="8330"/>
        <w:gridCol w:w="105"/>
      </w:tblGrid>
      <w:tr w:rsidR="00AA2F42" w:rsidRPr="00AA2F42" w:rsidTr="00AA2F42">
        <w:trPr>
          <w:trHeight w:val="871"/>
        </w:trPr>
        <w:tc>
          <w:tcPr>
            <w:tcW w:w="580" w:type="dxa"/>
            <w:shd w:val="clear" w:color="auto" w:fill="auto"/>
            <w:vAlign w:val="bottom"/>
          </w:tcPr>
          <w:p w:rsidR="00AA2F42" w:rsidRPr="00AA2F42" w:rsidRDefault="00AA2F42" w:rsidP="00AA2F42">
            <w:pPr>
              <w:widowControl w:val="0"/>
              <w:autoSpaceDE w:val="0"/>
              <w:snapToGrid w:val="0"/>
            </w:pPr>
          </w:p>
        </w:tc>
        <w:tc>
          <w:tcPr>
            <w:tcW w:w="9350" w:type="dxa"/>
            <w:gridSpan w:val="2"/>
            <w:shd w:val="clear" w:color="auto" w:fill="auto"/>
            <w:vAlign w:val="bottom"/>
          </w:tcPr>
          <w:p w:rsidR="00AA2F42" w:rsidRPr="00AA2F42" w:rsidRDefault="00AA2F42" w:rsidP="00AA2F42">
            <w:pPr>
              <w:widowControl w:val="0"/>
              <w:autoSpaceDE w:val="0"/>
              <w:snapToGrid w:val="0"/>
              <w:ind w:left="120"/>
            </w:pPr>
            <w:r w:rsidRPr="00AA2F42">
              <w:rPr>
                <w:i/>
                <w:iCs/>
                <w:w w:val="95"/>
              </w:rPr>
              <w:t>Э</w:t>
            </w:r>
            <w:r w:rsidRPr="00AA2F42">
              <w:rPr>
                <w:i/>
                <w:iCs/>
                <w:w w:val="95"/>
                <w:vertAlign w:val="subscript"/>
              </w:rPr>
              <w:t>МП</w:t>
            </w:r>
            <w:r w:rsidRPr="00AA2F42">
              <w:rPr>
                <w:i/>
                <w:iCs/>
                <w:w w:val="95"/>
              </w:rPr>
              <w:t xml:space="preserve">  </w:t>
            </w:r>
            <w:r w:rsidRPr="00AA2F42">
              <w:rPr>
                <w:w w:val="95"/>
              </w:rPr>
              <w:t>–</w:t>
            </w:r>
            <w:r w:rsidRPr="00AA2F42">
              <w:rPr>
                <w:i/>
                <w:iCs/>
                <w:w w:val="95"/>
              </w:rPr>
              <w:t xml:space="preserve"> </w:t>
            </w:r>
            <w:r w:rsidRPr="00AA2F42">
              <w:rPr>
                <w:w w:val="95"/>
              </w:rPr>
              <w:t>оценка эффективности реализации подпрограммы</w:t>
            </w:r>
            <w:proofErr w:type="gramStart"/>
            <w:r w:rsidRPr="00AA2F42">
              <w:rPr>
                <w:i/>
                <w:iCs/>
                <w:w w:val="95"/>
              </w:rPr>
              <w:t xml:space="preserve"> </w:t>
            </w:r>
            <w:r w:rsidRPr="00AA2F42">
              <w:rPr>
                <w:w w:val="95"/>
              </w:rPr>
              <w:t>(%);</w:t>
            </w:r>
            <w:proofErr w:type="gramEnd"/>
          </w:p>
        </w:tc>
        <w:tc>
          <w:tcPr>
            <w:tcW w:w="105" w:type="dxa"/>
            <w:shd w:val="clear" w:color="auto" w:fill="auto"/>
            <w:vAlign w:val="bottom"/>
          </w:tcPr>
          <w:p w:rsidR="00AA2F42" w:rsidRPr="00AA2F42" w:rsidRDefault="00AA2F42" w:rsidP="00AA2F42">
            <w:pPr>
              <w:widowControl w:val="0"/>
              <w:autoSpaceDE w:val="0"/>
              <w:snapToGrid w:val="0"/>
              <w:rPr>
                <w:w w:val="95"/>
              </w:rPr>
            </w:pPr>
          </w:p>
        </w:tc>
      </w:tr>
      <w:tr w:rsidR="00AA2F42" w:rsidRPr="00AA2F42" w:rsidTr="00AA2F42">
        <w:trPr>
          <w:trHeight w:val="376"/>
        </w:trPr>
        <w:tc>
          <w:tcPr>
            <w:tcW w:w="580" w:type="dxa"/>
            <w:shd w:val="clear" w:color="auto" w:fill="auto"/>
            <w:vAlign w:val="bottom"/>
          </w:tcPr>
          <w:p w:rsidR="00AA2F42" w:rsidRPr="00AA2F42" w:rsidRDefault="00AA2F42" w:rsidP="00AA2F42">
            <w:pPr>
              <w:widowControl w:val="0"/>
              <w:autoSpaceDE w:val="0"/>
              <w:snapToGrid w:val="0"/>
              <w:rPr>
                <w:w w:val="95"/>
              </w:rPr>
            </w:pPr>
          </w:p>
        </w:tc>
        <w:tc>
          <w:tcPr>
            <w:tcW w:w="1020" w:type="dxa"/>
            <w:shd w:val="clear" w:color="auto" w:fill="auto"/>
            <w:vAlign w:val="bottom"/>
          </w:tcPr>
          <w:p w:rsidR="00AA2F42" w:rsidRPr="00AA2F42" w:rsidRDefault="00AA2F42" w:rsidP="00AA2F42">
            <w:pPr>
              <w:widowControl w:val="0"/>
              <w:autoSpaceDE w:val="0"/>
              <w:snapToGrid w:val="0"/>
              <w:ind w:right="3"/>
              <w:jc w:val="right"/>
            </w:pPr>
            <w:proofErr w:type="spellStart"/>
            <w:r w:rsidRPr="00AA2F42">
              <w:rPr>
                <w:i/>
                <w:iCs/>
                <w:w w:val="85"/>
              </w:rPr>
              <w:t>П</w:t>
            </w:r>
            <w:r w:rsidRPr="00AA2F42">
              <w:rPr>
                <w:i/>
                <w:iCs/>
                <w:w w:val="85"/>
                <w:vertAlign w:val="subscript"/>
              </w:rPr>
              <w:t>эф</w:t>
            </w:r>
            <w:r w:rsidRPr="00AA2F42">
              <w:rPr>
                <w:i/>
                <w:iCs/>
                <w:w w:val="85"/>
                <w:vertAlign w:val="superscript"/>
              </w:rPr>
              <w:t>МП</w:t>
            </w:r>
            <w:proofErr w:type="spellEnd"/>
            <w:r w:rsidRPr="00AA2F42">
              <w:rPr>
                <w:i/>
                <w:iCs/>
                <w:w w:val="85"/>
              </w:rPr>
              <w:t xml:space="preserve">    </w:t>
            </w:r>
            <w:r w:rsidRPr="00AA2F42">
              <w:rPr>
                <w:w w:val="85"/>
              </w:rPr>
              <w:t>–</w:t>
            </w:r>
          </w:p>
        </w:tc>
        <w:tc>
          <w:tcPr>
            <w:tcW w:w="8330" w:type="dxa"/>
            <w:shd w:val="clear" w:color="auto" w:fill="auto"/>
            <w:vAlign w:val="bottom"/>
          </w:tcPr>
          <w:p w:rsidR="00AA2F42" w:rsidRPr="00AA2F42" w:rsidRDefault="00AA2F42" w:rsidP="00AA2F42">
            <w:pPr>
              <w:widowControl w:val="0"/>
              <w:autoSpaceDE w:val="0"/>
              <w:snapToGrid w:val="0"/>
              <w:ind w:left="140"/>
            </w:pPr>
            <w:r w:rsidRPr="00AA2F42">
              <w:t>степень  достижения  показателей  эффективности  реализации</w:t>
            </w:r>
          </w:p>
        </w:tc>
        <w:tc>
          <w:tcPr>
            <w:tcW w:w="105" w:type="dxa"/>
            <w:shd w:val="clear" w:color="auto" w:fill="auto"/>
            <w:vAlign w:val="bottom"/>
          </w:tcPr>
          <w:p w:rsidR="00AA2F42" w:rsidRPr="00AA2F42" w:rsidRDefault="00AA2F42" w:rsidP="00AA2F42">
            <w:pPr>
              <w:widowControl w:val="0"/>
              <w:autoSpaceDE w:val="0"/>
              <w:snapToGrid w:val="0"/>
            </w:pPr>
          </w:p>
        </w:tc>
      </w:tr>
    </w:tbl>
    <w:p w:rsidR="00AA2F42" w:rsidRPr="00AA2F42" w:rsidRDefault="00AA2F42" w:rsidP="00AA2F42">
      <w:pPr>
        <w:widowControl w:val="0"/>
        <w:autoSpaceDE w:val="0"/>
      </w:pPr>
    </w:p>
    <w:p w:rsidR="00AA2F42" w:rsidRPr="00AA2F42" w:rsidRDefault="00AA2F42" w:rsidP="00AA2F42">
      <w:pPr>
        <w:widowControl w:val="0"/>
        <w:overflowPunct w:val="0"/>
        <w:autoSpaceDE w:val="0"/>
        <w:ind w:left="720" w:right="400" w:hanging="708"/>
      </w:pPr>
      <w:r w:rsidRPr="00AA2F42">
        <w:t>подпрограммы</w:t>
      </w:r>
      <w:proofErr w:type="gramStart"/>
      <w:r w:rsidRPr="00AA2F42">
        <w:t xml:space="preserve"> (%); </w:t>
      </w:r>
      <w:proofErr w:type="gramEnd"/>
    </w:p>
    <w:p w:rsidR="00AA2F42" w:rsidRPr="00AA2F42" w:rsidRDefault="00AA2F42" w:rsidP="00AA2F42">
      <w:pPr>
        <w:widowControl w:val="0"/>
        <w:overflowPunct w:val="0"/>
        <w:autoSpaceDE w:val="0"/>
        <w:ind w:left="720" w:right="400" w:hanging="708"/>
      </w:pPr>
      <w:r w:rsidRPr="00AA2F42">
        <w:t xml:space="preserve">          </w:t>
      </w:r>
      <w:r w:rsidRPr="00AA2F42">
        <w:rPr>
          <w:i/>
          <w:iCs/>
        </w:rPr>
        <w:t>У</w:t>
      </w:r>
      <w:r w:rsidRPr="00AA2F42">
        <w:rPr>
          <w:i/>
          <w:iCs/>
          <w:vertAlign w:val="subscript"/>
        </w:rPr>
        <w:t>ф</w:t>
      </w:r>
      <w:r w:rsidRPr="00AA2F42">
        <w:rPr>
          <w:i/>
          <w:iCs/>
        </w:rPr>
        <w:t xml:space="preserve"> </w:t>
      </w:r>
      <w:r w:rsidRPr="00AA2F42">
        <w:t>–</w:t>
      </w:r>
      <w:r w:rsidRPr="00AA2F42">
        <w:rPr>
          <w:i/>
          <w:iCs/>
        </w:rPr>
        <w:t xml:space="preserve"> </w:t>
      </w:r>
      <w:r w:rsidRPr="00AA2F42">
        <w:t>уровень финансирования муниципальной подпрограммы в целом</w:t>
      </w:r>
      <w:proofErr w:type="gramStart"/>
      <w:r w:rsidRPr="00AA2F42">
        <w:rPr>
          <w:i/>
          <w:iCs/>
        </w:rPr>
        <w:t xml:space="preserve"> </w:t>
      </w:r>
      <w:r w:rsidRPr="00AA2F42">
        <w:t>(%);</w:t>
      </w:r>
      <w:proofErr w:type="gramEnd"/>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708"/>
        <w:jc w:val="both"/>
      </w:pPr>
      <w:r w:rsidRPr="00AA2F42">
        <w:t>Для оценки эффективности реализации подпрограммы устанавливаются следующие критерии:</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708"/>
        <w:jc w:val="both"/>
      </w:pPr>
      <w:r w:rsidRPr="00AA2F42">
        <w:t xml:space="preserve">если значение </w:t>
      </w:r>
      <w:r w:rsidRPr="00AA2F42">
        <w:rPr>
          <w:i/>
          <w:iCs/>
        </w:rPr>
        <w:t>Э</w:t>
      </w:r>
      <w:r w:rsidRPr="00AA2F42">
        <w:rPr>
          <w:i/>
          <w:iCs/>
          <w:vertAlign w:val="subscript"/>
        </w:rPr>
        <w:t>МП</w:t>
      </w:r>
      <w:r w:rsidRPr="00AA2F42">
        <w:t xml:space="preserve"> равно 80% и выше, то уровень эффективности реализации подпрограммы оценивается как высокий;</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708"/>
        <w:jc w:val="both"/>
      </w:pPr>
      <w:r w:rsidRPr="00AA2F42">
        <w:t xml:space="preserve">если значение </w:t>
      </w:r>
      <w:r w:rsidRPr="00AA2F42">
        <w:rPr>
          <w:i/>
          <w:iCs/>
        </w:rPr>
        <w:t>Э</w:t>
      </w:r>
      <w:r w:rsidRPr="00AA2F42">
        <w:rPr>
          <w:i/>
          <w:iCs/>
          <w:vertAlign w:val="subscript"/>
        </w:rPr>
        <w:t>МП</w:t>
      </w:r>
      <w:r w:rsidRPr="00AA2F42">
        <w:t xml:space="preserve"> от 60 до 80%, то уровень эффективности реализации подпрограммы оценивается как удовлетворительный;</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708"/>
        <w:jc w:val="both"/>
      </w:pPr>
      <w:r w:rsidRPr="00AA2F42">
        <w:t xml:space="preserve">если значение </w:t>
      </w:r>
      <w:r w:rsidRPr="00AA2F42">
        <w:rPr>
          <w:i/>
          <w:iCs/>
        </w:rPr>
        <w:t>Э</w:t>
      </w:r>
      <w:r w:rsidRPr="00AA2F42">
        <w:rPr>
          <w:i/>
          <w:iCs/>
          <w:vertAlign w:val="subscript"/>
        </w:rPr>
        <w:t>МП</w:t>
      </w:r>
      <w:r w:rsidRPr="00AA2F42">
        <w:t xml:space="preserve"> ниже 60%, то уровень эффективности реализации подпрограммы оценивается как неудовлетворительный;</w:t>
      </w: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r w:rsidRPr="00AA2F42">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A2F42" w:rsidRPr="00AA2F42" w:rsidRDefault="00AA2F42" w:rsidP="00AA2F42">
      <w:pPr>
        <w:widowControl w:val="0"/>
        <w:autoSpaceDE w:val="0"/>
      </w:pPr>
    </w:p>
    <w:p w:rsidR="00AA2F42" w:rsidRPr="00AA2F42" w:rsidRDefault="00AA2F42" w:rsidP="00AA2F42">
      <w:pPr>
        <w:widowControl w:val="0"/>
        <w:autoSpaceDE w:val="0"/>
      </w:pPr>
    </w:p>
    <w:p w:rsidR="00AA2F42" w:rsidRPr="00AA2F42" w:rsidRDefault="00AA2F42" w:rsidP="00AA2F42">
      <w:pPr>
        <w:widowControl w:val="0"/>
        <w:overflowPunct w:val="0"/>
        <w:autoSpaceDE w:val="0"/>
        <w:ind w:firstLine="540"/>
        <w:jc w:val="both"/>
      </w:pPr>
      <w:proofErr w:type="gramStart"/>
      <w:r w:rsidRPr="00AA2F42">
        <w:t xml:space="preserve">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w:t>
      </w:r>
      <w:r w:rsidRPr="00AA2F42">
        <w:lastRenderedPageBreak/>
        <w:t>представляется в отдел социально-экономического развития администрации муниципального образования.</w:t>
      </w:r>
      <w:proofErr w:type="gramEnd"/>
    </w:p>
    <w:p w:rsidR="00AA2F42" w:rsidRPr="00AA2F42" w:rsidRDefault="00AA2F42" w:rsidP="00AA2F42">
      <w:pPr>
        <w:widowControl w:val="0"/>
        <w:overflowPunct w:val="0"/>
        <w:autoSpaceDE w:val="0"/>
        <w:ind w:firstLine="540"/>
        <w:jc w:val="both"/>
      </w:pPr>
    </w:p>
    <w:p w:rsidR="00AA2F42" w:rsidRPr="00AA2F42" w:rsidRDefault="00AA2F42" w:rsidP="00AA2F42">
      <w:pPr>
        <w:widowControl w:val="0"/>
        <w:overflowPunct w:val="0"/>
        <w:autoSpaceDE w:val="0"/>
        <w:jc w:val="both"/>
      </w:pPr>
      <w:r w:rsidRPr="00AA2F42">
        <w:t xml:space="preserve">                                                ______________________________________       </w:t>
      </w:r>
    </w:p>
    <w:p w:rsidR="00AA2F42" w:rsidRPr="00AA2F42" w:rsidRDefault="00AA2F42" w:rsidP="00AA2F42">
      <w:pPr>
        <w:pStyle w:val="ConsPlusNonformat"/>
        <w:jc w:val="center"/>
        <w:rPr>
          <w:rFonts w:ascii="Times New Roman" w:hAnsi="Times New Roman" w:cs="Times New Roman"/>
          <w:b/>
        </w:rPr>
      </w:pPr>
    </w:p>
    <w:p w:rsidR="00AA2F42" w:rsidRPr="00AA2F42" w:rsidRDefault="00AA2F42" w:rsidP="00AA2F42">
      <w:pPr>
        <w:pStyle w:val="ConsPlusNonformat"/>
        <w:jc w:val="center"/>
        <w:rPr>
          <w:rFonts w:ascii="Times New Roman" w:hAnsi="Times New Roman" w:cs="Times New Roman"/>
          <w:b/>
        </w:rPr>
      </w:pPr>
    </w:p>
    <w:p w:rsidR="00AA2F42" w:rsidRPr="00AA2F42" w:rsidRDefault="00AA2F42" w:rsidP="00AA2F42">
      <w:pPr>
        <w:widowControl w:val="0"/>
        <w:autoSpaceDE w:val="0"/>
        <w:jc w:val="center"/>
        <w:rPr>
          <w:rFonts w:eastAsia="Arial"/>
          <w:b/>
        </w:rPr>
      </w:pPr>
    </w:p>
    <w:p w:rsidR="00AA2F42" w:rsidRPr="00AA2F42" w:rsidRDefault="00AA2F42" w:rsidP="00AA2F42">
      <w:pPr>
        <w:widowControl w:val="0"/>
        <w:autoSpaceDE w:val="0"/>
        <w:jc w:val="center"/>
      </w:pPr>
      <w:r w:rsidRPr="00AA2F42">
        <w:rPr>
          <w:rFonts w:eastAsia="Arial"/>
          <w:b/>
        </w:rPr>
        <w:t>Подпрограмма 3</w:t>
      </w:r>
    </w:p>
    <w:p w:rsidR="00AA2F42" w:rsidRPr="00AA2F42" w:rsidRDefault="00AA2F42" w:rsidP="00AA2F42">
      <w:pPr>
        <w:widowControl w:val="0"/>
        <w:autoSpaceDE w:val="0"/>
        <w:jc w:val="center"/>
      </w:pPr>
      <w:r w:rsidRPr="00AA2F42">
        <w:rPr>
          <w:b/>
        </w:rPr>
        <w:t xml:space="preserve"> </w:t>
      </w:r>
      <w:r w:rsidRPr="00AA2F42">
        <w:rPr>
          <w:rFonts w:eastAsia="Arial"/>
          <w:b/>
        </w:rPr>
        <w:t xml:space="preserve">«Развитие системы дополнительного образования детей Орловского района </w:t>
      </w:r>
    </w:p>
    <w:p w:rsidR="00AA2F42" w:rsidRPr="00AA2F42" w:rsidRDefault="00AA2F42" w:rsidP="00AA2F42">
      <w:pPr>
        <w:widowControl w:val="0"/>
        <w:autoSpaceDE w:val="0"/>
        <w:jc w:val="center"/>
      </w:pPr>
      <w:r w:rsidRPr="00AA2F42">
        <w:rPr>
          <w:rFonts w:eastAsia="Arial"/>
          <w:b/>
        </w:rPr>
        <w:t>Кировской области на 2021-2024 годы;</w:t>
      </w:r>
    </w:p>
    <w:p w:rsidR="00AA2F42" w:rsidRPr="00AA2F42" w:rsidRDefault="00AA2F42" w:rsidP="00AA2F42">
      <w:pPr>
        <w:widowControl w:val="0"/>
        <w:autoSpaceDE w:val="0"/>
        <w:jc w:val="center"/>
      </w:pPr>
      <w:r w:rsidRPr="00AA2F42">
        <w:rPr>
          <w:rFonts w:eastAsia="Arial"/>
          <w:b/>
        </w:rPr>
        <w:t>ПАСПОРТ</w:t>
      </w:r>
    </w:p>
    <w:p w:rsidR="00AA2F42" w:rsidRPr="00AA2F42" w:rsidRDefault="00AA2F42" w:rsidP="00AA2F42">
      <w:pPr>
        <w:widowControl w:val="0"/>
        <w:autoSpaceDE w:val="0"/>
        <w:jc w:val="center"/>
      </w:pPr>
      <w:r w:rsidRPr="00AA2F42">
        <w:rPr>
          <w:rFonts w:eastAsia="Arial"/>
          <w:b/>
        </w:rPr>
        <w:t>Подпрограмма 3 «Развитие системы дополнительного образования детей</w:t>
      </w:r>
    </w:p>
    <w:p w:rsidR="00AA2F42" w:rsidRPr="00AA2F42" w:rsidRDefault="00AA2F42" w:rsidP="00AA2F42">
      <w:pPr>
        <w:widowControl w:val="0"/>
        <w:autoSpaceDE w:val="0"/>
        <w:jc w:val="center"/>
      </w:pPr>
      <w:r w:rsidRPr="00AA2F42">
        <w:rPr>
          <w:rFonts w:eastAsia="Arial"/>
          <w:b/>
        </w:rPr>
        <w:t>Орловского района Кировской области на 2021-2024 годы;</w:t>
      </w:r>
    </w:p>
    <w:p w:rsidR="00AA2F42" w:rsidRPr="00AA2F42" w:rsidRDefault="00AA2F42" w:rsidP="00AA2F42">
      <w:pPr>
        <w:widowControl w:val="0"/>
        <w:autoSpaceDE w:val="0"/>
        <w:jc w:val="right"/>
      </w:pPr>
      <w:r w:rsidRPr="00AA2F42">
        <w:t>Таблица 36.</w:t>
      </w:r>
    </w:p>
    <w:tbl>
      <w:tblPr>
        <w:tblW w:w="0" w:type="auto"/>
        <w:tblInd w:w="-96" w:type="dxa"/>
        <w:tblLayout w:type="fixed"/>
        <w:tblCellMar>
          <w:top w:w="75" w:type="dxa"/>
          <w:left w:w="75" w:type="dxa"/>
          <w:bottom w:w="75" w:type="dxa"/>
          <w:right w:w="75" w:type="dxa"/>
        </w:tblCellMar>
        <w:tblLook w:val="0000" w:firstRow="0" w:lastRow="0" w:firstColumn="0" w:lastColumn="0" w:noHBand="0" w:noVBand="0"/>
      </w:tblPr>
      <w:tblGrid>
        <w:gridCol w:w="4470"/>
        <w:gridCol w:w="6170"/>
      </w:tblGrid>
      <w:tr w:rsidR="00AA2F42" w:rsidRPr="00AA2F42" w:rsidTr="00AA2F42">
        <w:trPr>
          <w:trHeight w:val="400"/>
        </w:trPr>
        <w:tc>
          <w:tcPr>
            <w:tcW w:w="44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 xml:space="preserve">Ответственный исполнитель муниципальной программы                                </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iCs/>
              </w:rPr>
              <w:t xml:space="preserve">Орган управления образованием </w:t>
            </w:r>
          </w:p>
        </w:tc>
      </w:tr>
      <w:tr w:rsidR="00AA2F42" w:rsidRPr="00AA2F42" w:rsidTr="00AA2F42">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 xml:space="preserve">Соисполнители муниципальной программы  </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ind w:firstLine="47"/>
            </w:pPr>
            <w:r w:rsidRPr="00AA2F42">
              <w:rPr>
                <w:rFonts w:eastAsia="Arial"/>
              </w:rPr>
              <w:t xml:space="preserve">Органы управления культуры/спорта. </w:t>
            </w:r>
          </w:p>
        </w:tc>
      </w:tr>
      <w:tr w:rsidR="00AA2F42" w:rsidRPr="00AA2F42" w:rsidTr="00AA2F42">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Наименование подпрограммы 3</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rFonts w:eastAsia="Arial"/>
              </w:rPr>
              <w:t>«Развитие системы дополнительного образования детей</w:t>
            </w:r>
          </w:p>
          <w:p w:rsidR="00AA2F42" w:rsidRPr="00AA2F42" w:rsidRDefault="00AA2F42" w:rsidP="00AA2F42">
            <w:pPr>
              <w:autoSpaceDE w:val="0"/>
              <w:snapToGrid w:val="0"/>
            </w:pPr>
            <w:r w:rsidRPr="00AA2F42">
              <w:rPr>
                <w:rFonts w:eastAsia="Arial"/>
              </w:rPr>
              <w:t>Орловского района Кировской области» на 2021-2024 годы</w:t>
            </w:r>
          </w:p>
        </w:tc>
      </w:tr>
      <w:tr w:rsidR="00AA2F42" w:rsidRPr="00AA2F42" w:rsidTr="00AA2F42">
        <w:trPr>
          <w:trHeight w:val="400"/>
        </w:trPr>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 xml:space="preserve">Программно-целевые     инструменты подпрограммы 3                </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rPr>
                <w:rFonts w:eastAsia="Arial"/>
              </w:rPr>
              <w:t>Не предусмотрены</w:t>
            </w:r>
          </w:p>
        </w:tc>
      </w:tr>
      <w:tr w:rsidR="00AA2F42" w:rsidRPr="00AA2F42" w:rsidTr="00AA2F42">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 xml:space="preserve">Цель подпрограммы 3            </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iCs/>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AA2F42" w:rsidRPr="00AA2F42" w:rsidRDefault="00AA2F42" w:rsidP="00AA2F42">
            <w:pPr>
              <w:jc w:val="both"/>
            </w:pPr>
            <w:r w:rsidRPr="00AA2F42">
              <w:rPr>
                <w:iCs/>
              </w:rPr>
              <w:t>Повышение доступности дополнительного образования детей в образовательных учреждениях района</w:t>
            </w:r>
          </w:p>
          <w:p w:rsidR="00AA2F42" w:rsidRPr="00AA2F42" w:rsidRDefault="00AA2F42" w:rsidP="00AA2F42">
            <w:pPr>
              <w:jc w:val="both"/>
            </w:pPr>
            <w:r w:rsidRPr="00AA2F42">
              <w:rPr>
                <w:iCs/>
              </w:rPr>
              <w:t>Обеспечение персонифицированного финансирования дополнительного образования детей</w:t>
            </w:r>
          </w:p>
        </w:tc>
      </w:tr>
      <w:tr w:rsidR="00AA2F42" w:rsidRPr="00AA2F42" w:rsidTr="00AA2F42">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Задачи подпрограммы  3</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numPr>
                <w:ilvl w:val="0"/>
                <w:numId w:val="28"/>
              </w:numPr>
              <w:tabs>
                <w:tab w:val="left" w:pos="0"/>
                <w:tab w:val="left" w:pos="266"/>
                <w:tab w:val="left" w:pos="720"/>
              </w:tabs>
              <w:snapToGrid w:val="0"/>
              <w:ind w:left="47" w:firstLine="0"/>
              <w:jc w:val="both"/>
              <w:textAlignment w:val="baseline"/>
            </w:pPr>
            <w:r w:rsidRPr="00AA2F42">
              <w:rPr>
                <w:iCs/>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AA2F42" w:rsidRPr="00AA2F42" w:rsidRDefault="00AA2F42" w:rsidP="00AA2F42">
            <w:pPr>
              <w:numPr>
                <w:ilvl w:val="0"/>
                <w:numId w:val="28"/>
              </w:numPr>
              <w:tabs>
                <w:tab w:val="left" w:pos="0"/>
                <w:tab w:val="left" w:pos="266"/>
                <w:tab w:val="left" w:pos="720"/>
              </w:tabs>
              <w:ind w:left="47" w:firstLine="0"/>
              <w:jc w:val="both"/>
              <w:textAlignment w:val="baseline"/>
            </w:pPr>
            <w:r w:rsidRPr="00AA2F42">
              <w:rPr>
                <w:iCs/>
              </w:rPr>
              <w:t xml:space="preserve">Обеспечение государственных гарантий доступности и равных возможностей получения </w:t>
            </w:r>
            <w:proofErr w:type="gramStart"/>
            <w:r w:rsidRPr="00AA2F42">
              <w:rPr>
                <w:iCs/>
              </w:rPr>
              <w:t>обучающимися</w:t>
            </w:r>
            <w:proofErr w:type="gramEnd"/>
            <w:r w:rsidRPr="00AA2F42">
              <w:rPr>
                <w:iCs/>
              </w:rPr>
              <w:t xml:space="preserve"> дополнительного образования, его эффективности  и качества;</w:t>
            </w:r>
          </w:p>
          <w:p w:rsidR="00AA2F42" w:rsidRPr="00AA2F42" w:rsidRDefault="00AA2F42" w:rsidP="00AA2F42">
            <w:pPr>
              <w:numPr>
                <w:ilvl w:val="0"/>
                <w:numId w:val="28"/>
              </w:numPr>
              <w:tabs>
                <w:tab w:val="left" w:pos="0"/>
                <w:tab w:val="left" w:pos="266"/>
                <w:tab w:val="left" w:pos="720"/>
              </w:tabs>
              <w:ind w:left="47" w:firstLine="0"/>
              <w:jc w:val="both"/>
              <w:textAlignment w:val="baseline"/>
            </w:pPr>
            <w:r w:rsidRPr="00AA2F42">
              <w:rPr>
                <w:iCs/>
              </w:rPr>
              <w:t>Совершенствование содержания, организационных форм, методов и технологий дополнительного образования детей.</w:t>
            </w:r>
          </w:p>
          <w:p w:rsidR="00AA2F42" w:rsidRPr="00AA2F42" w:rsidRDefault="00AA2F42" w:rsidP="00AA2F42">
            <w:pPr>
              <w:numPr>
                <w:ilvl w:val="0"/>
                <w:numId w:val="28"/>
              </w:numPr>
              <w:tabs>
                <w:tab w:val="left" w:pos="0"/>
                <w:tab w:val="left" w:pos="266"/>
                <w:tab w:val="left" w:pos="720"/>
              </w:tabs>
              <w:ind w:left="47" w:firstLine="0"/>
              <w:jc w:val="both"/>
              <w:textAlignment w:val="baseline"/>
            </w:pPr>
            <w:r w:rsidRPr="00AA2F42">
              <w:rPr>
                <w:iCs/>
              </w:rPr>
              <w:t>Обеспечение персонифицированного финансирования дополнительного образования детей. Внедрение финансово-</w:t>
            </w:r>
            <w:proofErr w:type="gramStart"/>
            <w:r w:rsidRPr="00AA2F42">
              <w:rPr>
                <w:iCs/>
              </w:rPr>
              <w:t>экономического механизма</w:t>
            </w:r>
            <w:proofErr w:type="gramEnd"/>
            <w:r w:rsidRPr="00AA2F42">
              <w:rPr>
                <w:iCs/>
              </w:rPr>
              <w:t>, позволяющего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p>
        </w:tc>
      </w:tr>
      <w:tr w:rsidR="00AA2F42" w:rsidRPr="00AA2F42" w:rsidTr="00AA2F42">
        <w:trPr>
          <w:trHeight w:val="400"/>
        </w:trPr>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Целевые     индикаторы и показатели      эффективности подпрограммы 3</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tabs>
                <w:tab w:val="left" w:pos="1276"/>
              </w:tabs>
              <w:autoSpaceDE w:val="0"/>
              <w:ind w:left="47"/>
              <w:jc w:val="both"/>
            </w:pPr>
            <w:r w:rsidRPr="00AA2F42">
              <w:t xml:space="preserve">- </w:t>
            </w:r>
            <w:r w:rsidRPr="00AA2F42">
              <w:rPr>
                <w:iCs/>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AA2F42" w:rsidRPr="00AA2F42" w:rsidRDefault="00AA2F42" w:rsidP="00AA2F42">
            <w:pPr>
              <w:autoSpaceDE w:val="0"/>
              <w:ind w:left="47"/>
            </w:pPr>
            <w:r w:rsidRPr="00AA2F42">
              <w:rPr>
                <w:rFonts w:eastAsia="Arial"/>
              </w:rPr>
              <w:t>- укрепление материально-технической базы учреждений дополнительного образования детей;</w:t>
            </w:r>
          </w:p>
          <w:p w:rsidR="00AA2F42" w:rsidRPr="00AA2F42" w:rsidRDefault="00AA2F42" w:rsidP="00AA2F42">
            <w:pPr>
              <w:autoSpaceDE w:val="0"/>
              <w:ind w:left="47"/>
            </w:pPr>
            <w:r w:rsidRPr="00AA2F42">
              <w:rPr>
                <w:rFonts w:eastAsia="Arial"/>
              </w:rPr>
              <w:t>- расширение спектра бесплатных услуг в сфере дополнительного образования детей;</w:t>
            </w:r>
          </w:p>
          <w:p w:rsidR="00AA2F42" w:rsidRPr="00AA2F42" w:rsidRDefault="00AA2F42" w:rsidP="00AA2F42">
            <w:pPr>
              <w:autoSpaceDE w:val="0"/>
              <w:ind w:left="47"/>
            </w:pPr>
            <w:r w:rsidRPr="00AA2F42">
              <w:rPr>
                <w:rFonts w:eastAsia="Arial"/>
              </w:rPr>
              <w:t>- увеличение количества детей, занимающихся по программам дополнительного образования на базе общеобразовательных учреждений</w:t>
            </w:r>
          </w:p>
          <w:p w:rsidR="00AA2F42" w:rsidRPr="00AA2F42" w:rsidRDefault="00AA2F42" w:rsidP="00AA2F42">
            <w:pPr>
              <w:autoSpaceDE w:val="0"/>
              <w:ind w:left="47"/>
            </w:pPr>
            <w:r w:rsidRPr="00AA2F42">
              <w:rPr>
                <w:rFonts w:eastAsia="Arial"/>
              </w:rPr>
              <w:t xml:space="preserve">- увеличение количества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AA2F42" w:rsidRPr="00AA2F42" w:rsidRDefault="00AA2F42" w:rsidP="00AA2F42">
            <w:pPr>
              <w:autoSpaceDE w:val="0"/>
              <w:ind w:left="47"/>
            </w:pPr>
            <w:r w:rsidRPr="00AA2F42">
              <w:rPr>
                <w:rFonts w:eastAsia="Arial"/>
              </w:rPr>
              <w:t xml:space="preserve">- увеличение количества детей в возрасте от 5 до 18 лет, использующих сертификаты дополнительного образования в статусе </w:t>
            </w:r>
            <w:r w:rsidRPr="00AA2F42">
              <w:rPr>
                <w:rFonts w:eastAsia="Arial"/>
              </w:rPr>
              <w:lastRenderedPageBreak/>
              <w:t xml:space="preserve">сертификатов персонифицированного финансирования </w:t>
            </w:r>
          </w:p>
        </w:tc>
      </w:tr>
      <w:tr w:rsidR="00AA2F42" w:rsidRPr="00AA2F42" w:rsidTr="00AA2F42">
        <w:trPr>
          <w:trHeight w:val="400"/>
        </w:trPr>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lastRenderedPageBreak/>
              <w:t xml:space="preserve">Сроки и этапы реализации подпрограммы 3                               </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rPr>
                <w:rFonts w:eastAsia="Arial"/>
              </w:rPr>
              <w:t>Срок реализации подпрограммы 3 - 2021-2024 годы:</w:t>
            </w:r>
          </w:p>
          <w:p w:rsidR="00AA2F42" w:rsidRPr="00AA2F42" w:rsidRDefault="00AA2F42" w:rsidP="00AA2F42">
            <w:pPr>
              <w:autoSpaceDE w:val="0"/>
            </w:pPr>
            <w:r w:rsidRPr="00AA2F42">
              <w:rPr>
                <w:rFonts w:eastAsia="Arial"/>
              </w:rPr>
              <w:t>С 2021 - 2024 год</w:t>
            </w:r>
          </w:p>
          <w:p w:rsidR="00AA2F42" w:rsidRPr="00AA2F42" w:rsidRDefault="00AA2F42" w:rsidP="00AA2F42">
            <w:pPr>
              <w:autoSpaceDE w:val="0"/>
            </w:pPr>
            <w:r w:rsidRPr="00AA2F42">
              <w:rPr>
                <w:rFonts w:eastAsia="Arial"/>
                <w:lang w:val="en-US"/>
              </w:rPr>
              <w:t>I</w:t>
            </w:r>
            <w:r w:rsidRPr="00AA2F42">
              <w:rPr>
                <w:rFonts w:eastAsia="Arial"/>
              </w:rPr>
              <w:t xml:space="preserve"> этап – 2021 - 2022 год</w:t>
            </w:r>
          </w:p>
          <w:p w:rsidR="00AA2F42" w:rsidRPr="00AA2F42" w:rsidRDefault="00AA2F42" w:rsidP="00AA2F42">
            <w:pPr>
              <w:autoSpaceDE w:val="0"/>
            </w:pPr>
            <w:r w:rsidRPr="00AA2F42">
              <w:rPr>
                <w:rFonts w:eastAsia="Arial"/>
                <w:lang w:val="en-US"/>
              </w:rPr>
              <w:t>II</w:t>
            </w:r>
            <w:r w:rsidRPr="00AA2F42">
              <w:rPr>
                <w:rFonts w:eastAsia="Arial"/>
              </w:rPr>
              <w:t xml:space="preserve"> этап – 2022 - 2023 год</w:t>
            </w:r>
          </w:p>
          <w:p w:rsidR="00AA2F42" w:rsidRPr="00AA2F42" w:rsidRDefault="00AA2F42" w:rsidP="00AA2F42">
            <w:pPr>
              <w:autoSpaceDE w:val="0"/>
            </w:pPr>
            <w:r w:rsidRPr="00AA2F42">
              <w:rPr>
                <w:rFonts w:eastAsia="Arial"/>
                <w:lang w:val="en-US"/>
              </w:rPr>
              <w:t>III</w:t>
            </w:r>
            <w:r w:rsidRPr="00AA2F42">
              <w:rPr>
                <w:rFonts w:eastAsia="Arial"/>
              </w:rPr>
              <w:t xml:space="preserve"> этап- 2023 – 2024 год </w:t>
            </w:r>
          </w:p>
        </w:tc>
      </w:tr>
      <w:tr w:rsidR="00AA2F42" w:rsidRPr="00AA2F42" w:rsidTr="00AA2F42">
        <w:trPr>
          <w:trHeight w:val="400"/>
        </w:trPr>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 xml:space="preserve">Объемы  бюджетных  ассигнований подпрограммы  3 </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pPr>
            <w:r w:rsidRPr="00AA2F42">
              <w:rPr>
                <w:rFonts w:eastAsia="Arial"/>
                <w:bCs/>
              </w:rPr>
              <w:t xml:space="preserve">Источники финансирования, тыс. руб.   2021 год </w:t>
            </w:r>
          </w:p>
          <w:p w:rsidR="00AA2F42" w:rsidRPr="00AA2F42" w:rsidRDefault="00AA2F42" w:rsidP="00AA2F42">
            <w:pPr>
              <w:autoSpaceDE w:val="0"/>
            </w:pPr>
            <w:r w:rsidRPr="00AA2F42">
              <w:rPr>
                <w:rFonts w:eastAsia="Arial"/>
                <w:bCs/>
              </w:rPr>
              <w:t>федеральный бюджет – 0,00 тыс. руб.;</w:t>
            </w:r>
          </w:p>
          <w:p w:rsidR="00AA2F42" w:rsidRPr="00AA2F42" w:rsidRDefault="00AA2F42" w:rsidP="00AA2F42">
            <w:pPr>
              <w:autoSpaceDE w:val="0"/>
            </w:pPr>
            <w:r w:rsidRPr="00AA2F42">
              <w:rPr>
                <w:rFonts w:eastAsia="Arial"/>
                <w:bCs/>
              </w:rPr>
              <w:t>областной бюджет – 3 187,60 тыс. руб.;</w:t>
            </w:r>
          </w:p>
          <w:p w:rsidR="00AA2F42" w:rsidRPr="00AA2F42" w:rsidRDefault="00AA2F42" w:rsidP="00AA2F42">
            <w:pPr>
              <w:autoSpaceDE w:val="0"/>
            </w:pPr>
            <w:r w:rsidRPr="00AA2F42">
              <w:rPr>
                <w:rFonts w:eastAsia="Arial"/>
                <w:bCs/>
              </w:rPr>
              <w:t>местный бюджет – 5 636,60 тыс. руб.;</w:t>
            </w:r>
          </w:p>
          <w:p w:rsidR="00AA2F42" w:rsidRPr="00AA2F42" w:rsidRDefault="00AA2F42" w:rsidP="00AA2F42">
            <w:pPr>
              <w:autoSpaceDE w:val="0"/>
            </w:pPr>
            <w:r w:rsidRPr="00AA2F42">
              <w:rPr>
                <w:rFonts w:eastAsia="Arial"/>
                <w:bCs/>
              </w:rPr>
              <w:t>ИТОГО: 8 824,20 руб.</w:t>
            </w:r>
          </w:p>
          <w:p w:rsidR="00AA2F42" w:rsidRPr="00AA2F42" w:rsidRDefault="00AA2F42" w:rsidP="00AA2F42">
            <w:pPr>
              <w:autoSpaceDE w:val="0"/>
            </w:pPr>
            <w:r w:rsidRPr="00AA2F42">
              <w:rPr>
                <w:rFonts w:eastAsia="Arial"/>
                <w:bCs/>
              </w:rPr>
              <w:t>Источники финансирования, тыс. руб. 2022 год</w:t>
            </w:r>
          </w:p>
          <w:p w:rsidR="00AA2F42" w:rsidRPr="00AA2F42" w:rsidRDefault="00AA2F42" w:rsidP="00AA2F42">
            <w:pPr>
              <w:autoSpaceDE w:val="0"/>
            </w:pPr>
            <w:r w:rsidRPr="00AA2F42">
              <w:rPr>
                <w:rFonts w:eastAsia="Arial"/>
                <w:bCs/>
              </w:rPr>
              <w:t xml:space="preserve">Областной бюджет – 2 202,30 </w:t>
            </w:r>
            <w:proofErr w:type="spellStart"/>
            <w:r w:rsidRPr="00AA2F42">
              <w:rPr>
                <w:rFonts w:eastAsia="Arial"/>
                <w:bCs/>
              </w:rPr>
              <w:t>тыс</w:t>
            </w:r>
            <w:proofErr w:type="gramStart"/>
            <w:r w:rsidRPr="00AA2F42">
              <w:rPr>
                <w:rFonts w:eastAsia="Arial"/>
                <w:bCs/>
              </w:rPr>
              <w:t>.р</w:t>
            </w:r>
            <w:proofErr w:type="gramEnd"/>
            <w:r w:rsidRPr="00AA2F42">
              <w:rPr>
                <w:rFonts w:eastAsia="Arial"/>
                <w:bCs/>
              </w:rPr>
              <w:t>уб</w:t>
            </w:r>
            <w:proofErr w:type="spellEnd"/>
            <w:r w:rsidRPr="00AA2F42">
              <w:rPr>
                <w:rFonts w:eastAsia="Arial"/>
                <w:bCs/>
              </w:rPr>
              <w:t>.</w:t>
            </w:r>
          </w:p>
          <w:p w:rsidR="00AA2F42" w:rsidRPr="00AA2F42" w:rsidRDefault="00AA2F42" w:rsidP="00AA2F42">
            <w:pPr>
              <w:autoSpaceDE w:val="0"/>
            </w:pPr>
            <w:r w:rsidRPr="00AA2F42">
              <w:rPr>
                <w:rFonts w:eastAsia="Arial"/>
                <w:bCs/>
              </w:rPr>
              <w:t>Местный бюджет – 6 804,35 тыс. руб.;</w:t>
            </w:r>
          </w:p>
          <w:p w:rsidR="00AA2F42" w:rsidRPr="00AA2F42" w:rsidRDefault="00AA2F42" w:rsidP="00AA2F42">
            <w:pPr>
              <w:autoSpaceDE w:val="0"/>
            </w:pPr>
            <w:r w:rsidRPr="00AA2F42">
              <w:rPr>
                <w:rFonts w:eastAsia="Arial"/>
                <w:bCs/>
              </w:rPr>
              <w:t>ИТОГО: 9 006,65 тыс. руб.;</w:t>
            </w:r>
          </w:p>
          <w:p w:rsidR="00AA2F42" w:rsidRPr="00AA2F42" w:rsidRDefault="00AA2F42" w:rsidP="00AA2F42">
            <w:pPr>
              <w:autoSpaceDE w:val="0"/>
            </w:pPr>
            <w:r w:rsidRPr="00AA2F42">
              <w:rPr>
                <w:rFonts w:eastAsia="Arial"/>
                <w:bCs/>
              </w:rPr>
              <w:t xml:space="preserve">Источники финансирования, </w:t>
            </w:r>
            <w:proofErr w:type="spellStart"/>
            <w:r w:rsidRPr="00AA2F42">
              <w:rPr>
                <w:rFonts w:eastAsia="Arial"/>
                <w:bCs/>
              </w:rPr>
              <w:t>тыс</w:t>
            </w:r>
            <w:proofErr w:type="gramStart"/>
            <w:r w:rsidRPr="00AA2F42">
              <w:rPr>
                <w:rFonts w:eastAsia="Arial"/>
                <w:bCs/>
              </w:rPr>
              <w:t>.р</w:t>
            </w:r>
            <w:proofErr w:type="gramEnd"/>
            <w:r w:rsidRPr="00AA2F42">
              <w:rPr>
                <w:rFonts w:eastAsia="Arial"/>
                <w:bCs/>
              </w:rPr>
              <w:t>уб</w:t>
            </w:r>
            <w:proofErr w:type="spellEnd"/>
            <w:r w:rsidRPr="00AA2F42">
              <w:rPr>
                <w:rFonts w:eastAsia="Arial"/>
                <w:bCs/>
              </w:rPr>
              <w:t>. 2023 год</w:t>
            </w:r>
          </w:p>
          <w:p w:rsidR="00AA2F42" w:rsidRPr="00AA2F42" w:rsidRDefault="00AA2F42" w:rsidP="00AA2F42">
            <w:pPr>
              <w:autoSpaceDE w:val="0"/>
            </w:pPr>
            <w:r w:rsidRPr="00AA2F42">
              <w:rPr>
                <w:rFonts w:eastAsia="Arial"/>
                <w:bCs/>
              </w:rPr>
              <w:t xml:space="preserve">Областной бюджет – 2 202,30 </w:t>
            </w:r>
            <w:proofErr w:type="spellStart"/>
            <w:r w:rsidRPr="00AA2F42">
              <w:rPr>
                <w:rFonts w:eastAsia="Arial"/>
                <w:bCs/>
              </w:rPr>
              <w:t>тыс</w:t>
            </w:r>
            <w:proofErr w:type="gramStart"/>
            <w:r w:rsidRPr="00AA2F42">
              <w:rPr>
                <w:rFonts w:eastAsia="Arial"/>
                <w:bCs/>
              </w:rPr>
              <w:t>.р</w:t>
            </w:r>
            <w:proofErr w:type="gramEnd"/>
            <w:r w:rsidRPr="00AA2F42">
              <w:rPr>
                <w:rFonts w:eastAsia="Arial"/>
                <w:bCs/>
              </w:rPr>
              <w:t>уб</w:t>
            </w:r>
            <w:proofErr w:type="spellEnd"/>
            <w:r w:rsidRPr="00AA2F42">
              <w:rPr>
                <w:rFonts w:eastAsia="Arial"/>
                <w:bCs/>
              </w:rPr>
              <w:t>.</w:t>
            </w:r>
          </w:p>
          <w:p w:rsidR="00AA2F42" w:rsidRPr="00AA2F42" w:rsidRDefault="00AA2F42" w:rsidP="00AA2F42">
            <w:pPr>
              <w:autoSpaceDE w:val="0"/>
            </w:pPr>
            <w:r w:rsidRPr="00AA2F42">
              <w:rPr>
                <w:rFonts w:eastAsia="Arial"/>
                <w:bCs/>
              </w:rPr>
              <w:t>Местный бюджет – 6 157,80 тыс. руб.;</w:t>
            </w:r>
          </w:p>
          <w:p w:rsidR="00AA2F42" w:rsidRPr="00AA2F42" w:rsidRDefault="00AA2F42" w:rsidP="00AA2F42">
            <w:pPr>
              <w:autoSpaceDE w:val="0"/>
            </w:pPr>
            <w:r w:rsidRPr="00AA2F42">
              <w:rPr>
                <w:rFonts w:eastAsia="Arial"/>
                <w:bCs/>
              </w:rPr>
              <w:t>ИТОГО: 8 360,10 тыс. руб.</w:t>
            </w:r>
          </w:p>
          <w:p w:rsidR="00AA2F42" w:rsidRPr="00AA2F42" w:rsidRDefault="00AA2F42" w:rsidP="00AA2F42">
            <w:pPr>
              <w:autoSpaceDE w:val="0"/>
            </w:pPr>
            <w:r w:rsidRPr="00AA2F42">
              <w:rPr>
                <w:rFonts w:eastAsia="Arial"/>
                <w:bCs/>
              </w:rPr>
              <w:t xml:space="preserve">Источники финансирования, </w:t>
            </w:r>
            <w:proofErr w:type="spellStart"/>
            <w:r w:rsidRPr="00AA2F42">
              <w:rPr>
                <w:rFonts w:eastAsia="Arial"/>
                <w:bCs/>
              </w:rPr>
              <w:t>тыс</w:t>
            </w:r>
            <w:proofErr w:type="gramStart"/>
            <w:r w:rsidRPr="00AA2F42">
              <w:rPr>
                <w:rFonts w:eastAsia="Arial"/>
                <w:bCs/>
              </w:rPr>
              <w:t>.р</w:t>
            </w:r>
            <w:proofErr w:type="gramEnd"/>
            <w:r w:rsidRPr="00AA2F42">
              <w:rPr>
                <w:rFonts w:eastAsia="Arial"/>
                <w:bCs/>
              </w:rPr>
              <w:t>уб</w:t>
            </w:r>
            <w:proofErr w:type="spellEnd"/>
            <w:r w:rsidRPr="00AA2F42">
              <w:rPr>
                <w:rFonts w:eastAsia="Arial"/>
                <w:bCs/>
              </w:rPr>
              <w:t>. 2024 год</w:t>
            </w:r>
          </w:p>
          <w:p w:rsidR="00AA2F42" w:rsidRPr="00AA2F42" w:rsidRDefault="00AA2F42" w:rsidP="00AA2F42">
            <w:pPr>
              <w:autoSpaceDE w:val="0"/>
            </w:pPr>
            <w:r w:rsidRPr="00AA2F42">
              <w:rPr>
                <w:rFonts w:eastAsia="Arial"/>
                <w:bCs/>
              </w:rPr>
              <w:t xml:space="preserve">Областной бюджет – 2 202,30 </w:t>
            </w:r>
            <w:proofErr w:type="spellStart"/>
            <w:r w:rsidRPr="00AA2F42">
              <w:rPr>
                <w:rFonts w:eastAsia="Arial"/>
                <w:bCs/>
              </w:rPr>
              <w:t>тыс</w:t>
            </w:r>
            <w:proofErr w:type="gramStart"/>
            <w:r w:rsidRPr="00AA2F42">
              <w:rPr>
                <w:rFonts w:eastAsia="Arial"/>
                <w:bCs/>
              </w:rPr>
              <w:t>.р</w:t>
            </w:r>
            <w:proofErr w:type="gramEnd"/>
            <w:r w:rsidRPr="00AA2F42">
              <w:rPr>
                <w:rFonts w:eastAsia="Arial"/>
                <w:bCs/>
              </w:rPr>
              <w:t>уб</w:t>
            </w:r>
            <w:proofErr w:type="spellEnd"/>
            <w:r w:rsidRPr="00AA2F42">
              <w:rPr>
                <w:rFonts w:eastAsia="Arial"/>
                <w:bCs/>
              </w:rPr>
              <w:t>.</w:t>
            </w:r>
          </w:p>
          <w:p w:rsidR="00AA2F42" w:rsidRPr="00AA2F42" w:rsidRDefault="00AA2F42" w:rsidP="00AA2F42">
            <w:pPr>
              <w:autoSpaceDE w:val="0"/>
            </w:pPr>
            <w:r w:rsidRPr="00AA2F42">
              <w:rPr>
                <w:rFonts w:eastAsia="Arial"/>
                <w:bCs/>
              </w:rPr>
              <w:t>Местный бюджет – 6 329,80 тыс. руб.</w:t>
            </w:r>
          </w:p>
          <w:p w:rsidR="00AA2F42" w:rsidRPr="00AA2F42" w:rsidRDefault="00AA2F42" w:rsidP="00AA2F42">
            <w:pPr>
              <w:autoSpaceDE w:val="0"/>
              <w:snapToGrid w:val="0"/>
            </w:pPr>
            <w:r w:rsidRPr="00AA2F42">
              <w:rPr>
                <w:rFonts w:eastAsia="Arial"/>
                <w:bCs/>
              </w:rPr>
              <w:t>ИТОГО: 8 532,10 тыс. руб.</w:t>
            </w:r>
          </w:p>
        </w:tc>
      </w:tr>
      <w:tr w:rsidR="00AA2F42" w:rsidRPr="00AA2F42" w:rsidTr="00AA2F42">
        <w:trPr>
          <w:trHeight w:val="400"/>
        </w:trPr>
        <w:tc>
          <w:tcPr>
            <w:tcW w:w="4470" w:type="dxa"/>
            <w:tcBorders>
              <w:left w:val="single" w:sz="4" w:space="0" w:color="000000"/>
              <w:bottom w:val="single" w:sz="4" w:space="0" w:color="000000"/>
            </w:tcBorders>
            <w:shd w:val="clear" w:color="auto" w:fill="auto"/>
          </w:tcPr>
          <w:p w:rsidR="00AA2F42" w:rsidRPr="00AA2F42" w:rsidRDefault="00AA2F42" w:rsidP="00AA2F42">
            <w:pPr>
              <w:autoSpaceDE w:val="0"/>
              <w:snapToGrid w:val="0"/>
            </w:pPr>
            <w:r w:rsidRPr="00AA2F42">
              <w:rPr>
                <w:rFonts w:eastAsia="Arial"/>
              </w:rPr>
              <w:t>Ожидаемые результаты  реализации</w:t>
            </w:r>
            <w:r w:rsidRPr="00AA2F42">
              <w:rPr>
                <w:rFonts w:eastAsia="Arial"/>
              </w:rPr>
              <w:br/>
              <w:t>программы 3</w:t>
            </w:r>
          </w:p>
        </w:tc>
        <w:tc>
          <w:tcPr>
            <w:tcW w:w="6170"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72"/>
              </w:tabs>
              <w:snapToGrid w:val="0"/>
              <w:jc w:val="both"/>
            </w:pPr>
            <w:r w:rsidRPr="00AA2F42">
              <w:rPr>
                <w:iCs/>
              </w:rPr>
              <w:t>К 2024 году:</w:t>
            </w:r>
          </w:p>
          <w:p w:rsidR="00AA2F42" w:rsidRPr="00AA2F42" w:rsidRDefault="00AA2F42" w:rsidP="00AA2F42">
            <w:pPr>
              <w:tabs>
                <w:tab w:val="left" w:pos="372"/>
              </w:tabs>
              <w:jc w:val="both"/>
            </w:pPr>
            <w:r w:rsidRPr="00AA2F42">
              <w:rPr>
                <w:iCs/>
              </w:rPr>
              <w:t>- увеличение количества детей, занимающихся дополнительным образованием на базе общеобразовательных учреждений,</w:t>
            </w:r>
          </w:p>
          <w:p w:rsidR="00AA2F42" w:rsidRPr="00AA2F42" w:rsidRDefault="00AA2F42" w:rsidP="00AA2F42">
            <w:pPr>
              <w:tabs>
                <w:tab w:val="left" w:pos="372"/>
              </w:tabs>
              <w:jc w:val="both"/>
            </w:pPr>
            <w:r w:rsidRPr="00AA2F42">
              <w:rPr>
                <w:iCs/>
              </w:rPr>
              <w:t>- увеличение количества детей, занимающихся в учреждениях дополнительного образования, не менее 80 % детей 5-18 лет,</w:t>
            </w:r>
          </w:p>
          <w:p w:rsidR="00AA2F42" w:rsidRPr="00AA2F42" w:rsidRDefault="00AA2F42" w:rsidP="00AA2F42">
            <w:pPr>
              <w:tabs>
                <w:tab w:val="left" w:pos="372"/>
              </w:tabs>
              <w:jc w:val="both"/>
            </w:pPr>
            <w:r w:rsidRPr="00AA2F42">
              <w:rPr>
                <w:iCs/>
              </w:rPr>
              <w:t>- создание условий для организации занятости детей в свободное время,</w:t>
            </w:r>
          </w:p>
          <w:p w:rsidR="00AA2F42" w:rsidRPr="00AA2F42" w:rsidRDefault="00AA2F42" w:rsidP="00AA2F42">
            <w:pPr>
              <w:autoSpaceDE w:val="0"/>
              <w:ind w:left="47"/>
            </w:pPr>
            <w:r w:rsidRPr="00AA2F42">
              <w:rPr>
                <w:iCs/>
              </w:rPr>
              <w:t>-создание условий для профессионального самоопределения детей через систему дополнительного образования</w:t>
            </w:r>
          </w:p>
          <w:p w:rsidR="00AA2F42" w:rsidRPr="00AA2F42" w:rsidRDefault="00AA2F42" w:rsidP="00AA2F42">
            <w:pPr>
              <w:autoSpaceDE w:val="0"/>
              <w:ind w:left="47"/>
            </w:pPr>
            <w:r w:rsidRPr="00AA2F42">
              <w:rPr>
                <w:rFonts w:eastAsia="Arial"/>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AA2F42">
              <w:rPr>
                <w:rFonts w:eastAsia="Arial"/>
                <w:i/>
              </w:rPr>
              <w:t>(100%)</w:t>
            </w:r>
          </w:p>
          <w:p w:rsidR="00AA2F42" w:rsidRPr="00AA2F42" w:rsidRDefault="00AA2F42" w:rsidP="00AA2F42">
            <w:pPr>
              <w:tabs>
                <w:tab w:val="left" w:pos="372"/>
              </w:tabs>
              <w:jc w:val="both"/>
            </w:pPr>
            <w:r w:rsidRPr="00AA2F42">
              <w:rPr>
                <w:rFonts w:eastAsia="Arial"/>
              </w:rPr>
              <w:t xml:space="preserve">- 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r w:rsidRPr="00AA2F42">
              <w:rPr>
                <w:rFonts w:eastAsia="Arial"/>
                <w:i/>
              </w:rPr>
              <w:t>(не менее 2%)</w:t>
            </w:r>
            <w:r w:rsidRPr="00AA2F42">
              <w:rPr>
                <w:iCs/>
              </w:rPr>
              <w:t xml:space="preserve"> самоопределения детей через систему дополнительного образования</w:t>
            </w:r>
          </w:p>
        </w:tc>
      </w:tr>
    </w:tbl>
    <w:p w:rsidR="00AA2F42" w:rsidRPr="00AA2F42" w:rsidRDefault="00AA2F42" w:rsidP="00AA2F42">
      <w:pPr>
        <w:tabs>
          <w:tab w:val="left" w:pos="1134"/>
        </w:tabs>
        <w:ind w:firstLine="567"/>
        <w:jc w:val="both"/>
      </w:pPr>
      <w:r w:rsidRPr="00AA2F42">
        <w:t>Модернизация образования в Российской Федерации предусматривает решение широкого спектра проблем, связанных с изменившейся конъюнктурой рынка труда, повышением качества образования, разнообразием личностных интересов выпускников школ, приоритетом развития творческих способностей учащихся, созданием условий для социальной адаптации школьников.</w:t>
      </w:r>
    </w:p>
    <w:p w:rsidR="00AA2F42" w:rsidRPr="00AA2F42" w:rsidRDefault="00AA2F42" w:rsidP="00AA2F42">
      <w:pPr>
        <w:tabs>
          <w:tab w:val="left" w:pos="1134"/>
        </w:tabs>
        <w:ind w:firstLine="567"/>
        <w:jc w:val="both"/>
      </w:pPr>
      <w:r w:rsidRPr="00AA2F42">
        <w:t>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w:t>
      </w:r>
    </w:p>
    <w:p w:rsidR="00AA2F42" w:rsidRPr="00AA2F42" w:rsidRDefault="00AA2F42" w:rsidP="00AA2F42">
      <w:pPr>
        <w:tabs>
          <w:tab w:val="left" w:pos="1134"/>
        </w:tabs>
        <w:ind w:firstLine="567"/>
        <w:jc w:val="both"/>
      </w:pPr>
      <w:r w:rsidRPr="00AA2F42">
        <w:t xml:space="preserve">Образовательные учреждения ориентированы на обучение и воспитание учащихся, а также развитие их физиологических, психологических, интеллектуальных способностей, образовательных потребностей, и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учащегося. </w:t>
      </w:r>
    </w:p>
    <w:p w:rsidR="00AA2F42" w:rsidRPr="00AA2F42" w:rsidRDefault="00AA2F42" w:rsidP="00AA2F42">
      <w:pPr>
        <w:widowControl w:val="0"/>
        <w:tabs>
          <w:tab w:val="left" w:pos="1134"/>
        </w:tabs>
        <w:autoSpaceDE w:val="0"/>
        <w:ind w:firstLine="567"/>
        <w:rPr>
          <w:b/>
        </w:rPr>
      </w:pPr>
    </w:p>
    <w:p w:rsidR="00AA2F42" w:rsidRPr="00AA2F42" w:rsidRDefault="00AA2F42" w:rsidP="00AA2F42">
      <w:pPr>
        <w:widowControl w:val="0"/>
        <w:tabs>
          <w:tab w:val="left" w:pos="1134"/>
        </w:tabs>
        <w:autoSpaceDE w:val="0"/>
        <w:ind w:firstLine="567"/>
        <w:jc w:val="center"/>
      </w:pPr>
      <w:r w:rsidRPr="00AA2F42">
        <w:rPr>
          <w:b/>
        </w:rPr>
        <w:t xml:space="preserve">1. Характеристика сферы реализации подпрограммы 3 «Развитие </w:t>
      </w:r>
      <w:proofErr w:type="gramStart"/>
      <w:r w:rsidRPr="00AA2F42">
        <w:rPr>
          <w:b/>
        </w:rPr>
        <w:t>системы дополнительного образования детей Орловского района Кировской области</w:t>
      </w:r>
      <w:proofErr w:type="gramEnd"/>
      <w:r w:rsidRPr="00AA2F42">
        <w:rPr>
          <w:b/>
        </w:rPr>
        <w:t xml:space="preserve"> на 2021-2024 годы описание основных проблем  в системе дополнительного образования и прогноз ее развития</w:t>
      </w:r>
    </w:p>
    <w:p w:rsidR="00AA2F42" w:rsidRPr="00AA2F42" w:rsidRDefault="00AA2F42" w:rsidP="00AA2F42">
      <w:pPr>
        <w:widowControl w:val="0"/>
        <w:tabs>
          <w:tab w:val="left" w:pos="1134"/>
        </w:tabs>
        <w:autoSpaceDE w:val="0"/>
        <w:ind w:firstLine="567"/>
        <w:jc w:val="both"/>
        <w:rPr>
          <w:b/>
        </w:rPr>
      </w:pPr>
    </w:p>
    <w:p w:rsidR="00AA2F42" w:rsidRPr="00AA2F42" w:rsidRDefault="00AA2F42" w:rsidP="00AA2F42">
      <w:pPr>
        <w:widowControl w:val="0"/>
        <w:tabs>
          <w:tab w:val="left" w:pos="1134"/>
        </w:tabs>
        <w:autoSpaceDE w:val="0"/>
        <w:ind w:firstLine="567"/>
        <w:jc w:val="both"/>
      </w:pPr>
      <w:r w:rsidRPr="00AA2F42">
        <w:t>Дополнительное образование Орловского района представлено двумя учреждениями: МКОУ ДО ДДТ «Мозаика».</w:t>
      </w:r>
    </w:p>
    <w:p w:rsidR="00AA2F42" w:rsidRPr="00AA2F42" w:rsidRDefault="00AA2F42" w:rsidP="00AA2F42">
      <w:pPr>
        <w:widowControl w:val="0"/>
        <w:tabs>
          <w:tab w:val="left" w:pos="1134"/>
        </w:tabs>
        <w:autoSpaceDE w:val="0"/>
        <w:ind w:firstLine="567"/>
        <w:jc w:val="both"/>
      </w:pPr>
      <w:r w:rsidRPr="00AA2F42">
        <w:t xml:space="preserve">Охват услугами учреждений дополнительного  образования составляет 76 %. </w:t>
      </w:r>
    </w:p>
    <w:p w:rsidR="00AA2F42" w:rsidRPr="00AA2F42" w:rsidRDefault="00AA2F42" w:rsidP="00AA2F42">
      <w:pPr>
        <w:widowControl w:val="0"/>
        <w:tabs>
          <w:tab w:val="left" w:pos="1134"/>
        </w:tabs>
        <w:autoSpaceDE w:val="0"/>
        <w:ind w:firstLine="567"/>
        <w:jc w:val="both"/>
      </w:pPr>
      <w:r w:rsidRPr="00AA2F42">
        <w:t xml:space="preserve">Из 1195 учащихся занимающихся в учреждениях дополнительного образования: в спортивной школе – 503 человека, в Доме детского творчества «Мозаика» - 594 человека. </w:t>
      </w:r>
    </w:p>
    <w:p w:rsidR="00AA2F42" w:rsidRPr="00AA2F42" w:rsidRDefault="00AA2F42" w:rsidP="00AA2F42">
      <w:pPr>
        <w:widowControl w:val="0"/>
        <w:tabs>
          <w:tab w:val="left" w:pos="1134"/>
        </w:tabs>
        <w:autoSpaceDE w:val="0"/>
        <w:ind w:firstLine="567"/>
        <w:jc w:val="both"/>
      </w:pPr>
      <w:r w:rsidRPr="00AA2F42">
        <w:lastRenderedPageBreak/>
        <w:t>На базе УДО создано 47 объединений г. Орлова  по различным направлениям:</w:t>
      </w:r>
    </w:p>
    <w:p w:rsidR="00AA2F42" w:rsidRPr="00AA2F42" w:rsidRDefault="00AA2F42" w:rsidP="00AA2F42">
      <w:pPr>
        <w:widowControl w:val="0"/>
        <w:tabs>
          <w:tab w:val="left" w:pos="1134"/>
        </w:tabs>
        <w:autoSpaceDE w:val="0"/>
        <w:ind w:firstLine="567"/>
        <w:jc w:val="both"/>
      </w:pPr>
      <w:r w:rsidRPr="00AA2F42">
        <w:t>- техническое творчество</w:t>
      </w:r>
    </w:p>
    <w:p w:rsidR="00AA2F42" w:rsidRPr="00AA2F42" w:rsidRDefault="00AA2F42" w:rsidP="00AA2F42">
      <w:pPr>
        <w:widowControl w:val="0"/>
        <w:tabs>
          <w:tab w:val="left" w:pos="1134"/>
        </w:tabs>
        <w:autoSpaceDE w:val="0"/>
        <w:ind w:firstLine="567"/>
        <w:jc w:val="both"/>
      </w:pPr>
      <w:r w:rsidRPr="00AA2F42">
        <w:t>- спортивно-техническое</w:t>
      </w:r>
    </w:p>
    <w:p w:rsidR="00AA2F42" w:rsidRPr="00AA2F42" w:rsidRDefault="00AA2F42" w:rsidP="00AA2F42">
      <w:pPr>
        <w:widowControl w:val="0"/>
        <w:tabs>
          <w:tab w:val="left" w:pos="1134"/>
        </w:tabs>
        <w:autoSpaceDE w:val="0"/>
        <w:ind w:firstLine="567"/>
        <w:jc w:val="both"/>
      </w:pPr>
      <w:r w:rsidRPr="00AA2F42">
        <w:t>- эколого-биологическое</w:t>
      </w:r>
    </w:p>
    <w:p w:rsidR="00AA2F42" w:rsidRPr="00AA2F42" w:rsidRDefault="00AA2F42" w:rsidP="00AA2F42">
      <w:pPr>
        <w:widowControl w:val="0"/>
        <w:tabs>
          <w:tab w:val="left" w:pos="1134"/>
        </w:tabs>
        <w:autoSpaceDE w:val="0"/>
        <w:ind w:firstLine="567"/>
        <w:jc w:val="both"/>
      </w:pPr>
      <w:r w:rsidRPr="00AA2F42">
        <w:t xml:space="preserve">- </w:t>
      </w:r>
      <w:proofErr w:type="spellStart"/>
      <w:r w:rsidRPr="00AA2F42">
        <w:t>туристко</w:t>
      </w:r>
      <w:proofErr w:type="spellEnd"/>
      <w:r w:rsidRPr="00AA2F42">
        <w:t>-краеведческое</w:t>
      </w:r>
    </w:p>
    <w:p w:rsidR="00AA2F42" w:rsidRPr="00AA2F42" w:rsidRDefault="00AA2F42" w:rsidP="00AA2F42">
      <w:pPr>
        <w:widowControl w:val="0"/>
        <w:tabs>
          <w:tab w:val="left" w:pos="1134"/>
        </w:tabs>
        <w:autoSpaceDE w:val="0"/>
        <w:ind w:firstLine="567"/>
        <w:jc w:val="both"/>
      </w:pPr>
      <w:r w:rsidRPr="00AA2F42">
        <w:t>- физкультурно – спортивное</w:t>
      </w:r>
    </w:p>
    <w:p w:rsidR="00AA2F42" w:rsidRPr="00AA2F42" w:rsidRDefault="00AA2F42" w:rsidP="00AA2F42">
      <w:pPr>
        <w:widowControl w:val="0"/>
        <w:tabs>
          <w:tab w:val="left" w:pos="1134"/>
        </w:tabs>
        <w:autoSpaceDE w:val="0"/>
        <w:ind w:firstLine="567"/>
        <w:jc w:val="both"/>
      </w:pPr>
      <w:r w:rsidRPr="00AA2F42">
        <w:t>- спортивное</w:t>
      </w:r>
    </w:p>
    <w:p w:rsidR="00AA2F42" w:rsidRPr="00AA2F42" w:rsidRDefault="00AA2F42" w:rsidP="00AA2F42">
      <w:pPr>
        <w:widowControl w:val="0"/>
        <w:tabs>
          <w:tab w:val="left" w:pos="1134"/>
        </w:tabs>
        <w:autoSpaceDE w:val="0"/>
        <w:ind w:firstLine="567"/>
        <w:jc w:val="both"/>
      </w:pPr>
      <w:r w:rsidRPr="00AA2F42">
        <w:t>- художественн</w:t>
      </w:r>
      <w:proofErr w:type="gramStart"/>
      <w:r w:rsidRPr="00AA2F42">
        <w:t>о-</w:t>
      </w:r>
      <w:proofErr w:type="gramEnd"/>
      <w:r w:rsidRPr="00AA2F42">
        <w:t xml:space="preserve"> эстетическое творчество</w:t>
      </w:r>
    </w:p>
    <w:p w:rsidR="00AA2F42" w:rsidRPr="00AA2F42" w:rsidRDefault="00AA2F42" w:rsidP="00AA2F42">
      <w:pPr>
        <w:widowControl w:val="0"/>
        <w:tabs>
          <w:tab w:val="left" w:pos="1134"/>
        </w:tabs>
        <w:autoSpaceDE w:val="0"/>
        <w:ind w:firstLine="567"/>
        <w:jc w:val="both"/>
      </w:pPr>
      <w:r w:rsidRPr="00AA2F42">
        <w:t>- культурологическое.</w:t>
      </w:r>
    </w:p>
    <w:p w:rsidR="00AA2F42" w:rsidRPr="00AA2F42" w:rsidRDefault="00AA2F42" w:rsidP="00AA2F42">
      <w:pPr>
        <w:widowControl w:val="0"/>
        <w:tabs>
          <w:tab w:val="left" w:pos="1134"/>
        </w:tabs>
        <w:autoSpaceDE w:val="0"/>
        <w:ind w:firstLine="567"/>
        <w:jc w:val="both"/>
      </w:pPr>
      <w:r w:rsidRPr="00AA2F42">
        <w:t>Система дополнительного образования, наряду с учреждениями, реализующими дополнительные образовательные программы, включает сеть творческих объединений, кружков, созданных в образовательных учреждениях.</w:t>
      </w:r>
    </w:p>
    <w:p w:rsidR="00AA2F42" w:rsidRPr="00AA2F42" w:rsidRDefault="00AA2F42" w:rsidP="00AA2F42">
      <w:pPr>
        <w:widowControl w:val="0"/>
        <w:tabs>
          <w:tab w:val="left" w:pos="1134"/>
        </w:tabs>
        <w:autoSpaceDE w:val="0"/>
        <w:ind w:firstLine="567"/>
        <w:jc w:val="both"/>
      </w:pPr>
      <w:r w:rsidRPr="00AA2F42">
        <w:t>На базе школ учреждениями дополнительного образования организовано 15 объединений.</w:t>
      </w:r>
    </w:p>
    <w:p w:rsidR="00AA2F42" w:rsidRPr="00AA2F42" w:rsidRDefault="00AA2F42" w:rsidP="00AA2F42">
      <w:pPr>
        <w:widowControl w:val="0"/>
        <w:tabs>
          <w:tab w:val="left" w:pos="1134"/>
        </w:tabs>
        <w:autoSpaceDE w:val="0"/>
        <w:ind w:firstLine="567"/>
        <w:jc w:val="both"/>
      </w:pPr>
      <w:r w:rsidRPr="00AA2F42">
        <w:t xml:space="preserve">В настоящее время Дому детского творчества передано другое здание (корпус бывшей хирургии), для ремонта первого этажа здания необходимо 2 </w:t>
      </w:r>
      <w:proofErr w:type="spellStart"/>
      <w:r w:rsidRPr="00AA2F42">
        <w:t>млн</w:t>
      </w:r>
      <w:proofErr w:type="gramStart"/>
      <w:r w:rsidRPr="00AA2F42">
        <w:t>.р</w:t>
      </w:r>
      <w:proofErr w:type="gramEnd"/>
      <w:r w:rsidRPr="00AA2F42">
        <w:t>уб</w:t>
      </w:r>
      <w:proofErr w:type="spellEnd"/>
      <w:r w:rsidRPr="00AA2F42">
        <w:t>. дополнительно.</w:t>
      </w:r>
    </w:p>
    <w:p w:rsidR="00AA2F42" w:rsidRPr="00AA2F42" w:rsidRDefault="00AA2F42" w:rsidP="00AA2F42">
      <w:pPr>
        <w:widowControl w:val="0"/>
        <w:tabs>
          <w:tab w:val="left" w:pos="1134"/>
        </w:tabs>
        <w:autoSpaceDE w:val="0"/>
        <w:ind w:firstLine="567"/>
        <w:jc w:val="both"/>
      </w:pPr>
      <w:r w:rsidRPr="00AA2F42">
        <w:t>Объединения по интересам на базе образовательных учреждений ведут педагоги, работающие в этих учреждениях, имеющие  высшую и первую квалификационные категории, а также педагогический стаж работы более 20 лет.</w:t>
      </w:r>
    </w:p>
    <w:p w:rsidR="00AA2F42" w:rsidRPr="00AA2F42" w:rsidRDefault="00AA2F42" w:rsidP="00AA2F42">
      <w:pPr>
        <w:tabs>
          <w:tab w:val="left" w:pos="1134"/>
        </w:tabs>
        <w:ind w:firstLine="567"/>
        <w:jc w:val="both"/>
      </w:pPr>
      <w:r w:rsidRPr="00AA2F42">
        <w:t xml:space="preserve">В последние годы отмечается рост заинтересованности жителей города в дополнительном образовании детей, в том числе на платной основе. </w:t>
      </w:r>
    </w:p>
    <w:p w:rsidR="00AA2F42" w:rsidRPr="00AA2F42" w:rsidRDefault="00AA2F42" w:rsidP="00AA2F42">
      <w:pPr>
        <w:widowControl w:val="0"/>
        <w:tabs>
          <w:tab w:val="left" w:pos="1134"/>
        </w:tabs>
        <w:autoSpaceDE w:val="0"/>
        <w:ind w:firstLine="567"/>
        <w:jc w:val="both"/>
      </w:pPr>
      <w:r w:rsidRPr="00AA2F42">
        <w:t>Благодаря взаимодействию учреждений дополнительного образования  с образовательными учреждениями учащиеся школ показывают хорошие  результаты на районных олимпиадах по предметам, которые изучают углубленно во внеурочной работе.</w:t>
      </w:r>
    </w:p>
    <w:p w:rsidR="00AA2F42" w:rsidRPr="00AA2F42" w:rsidRDefault="00AA2F42" w:rsidP="00AA2F42">
      <w:pPr>
        <w:widowControl w:val="0"/>
        <w:tabs>
          <w:tab w:val="left" w:pos="1134"/>
        </w:tabs>
        <w:autoSpaceDE w:val="0"/>
        <w:ind w:firstLine="567"/>
        <w:jc w:val="both"/>
      </w:pPr>
      <w:r w:rsidRPr="00AA2F42">
        <w:t>Учреждения дополнительного образования проводят множество районных мероприятий для учащихся образовательных учреждений.</w:t>
      </w:r>
    </w:p>
    <w:p w:rsidR="00AA2F42" w:rsidRPr="00AA2F42" w:rsidRDefault="00AA2F42" w:rsidP="00AA2F42">
      <w:pPr>
        <w:widowControl w:val="0"/>
        <w:tabs>
          <w:tab w:val="left" w:pos="1134"/>
        </w:tabs>
        <w:autoSpaceDE w:val="0"/>
        <w:ind w:firstLine="567"/>
        <w:jc w:val="both"/>
      </w:pPr>
      <w:r w:rsidRPr="00AA2F42">
        <w:t>Учреждения дополнительного образования доступны всем учащимся. Профиль объединений ежегодно обновляется в соответствии с социальным заказом. Наличие объединений на базе школ района позволяет не только выполнять социальный заказ, но и сделать дополнительное образование доступным всем учащимся района в соответствии с их желаниями, интересами, независимо от уровня способностей.</w:t>
      </w:r>
    </w:p>
    <w:p w:rsidR="00AA2F42" w:rsidRPr="00AA2F42" w:rsidRDefault="00AA2F42" w:rsidP="00AA2F42">
      <w:pPr>
        <w:widowControl w:val="0"/>
        <w:tabs>
          <w:tab w:val="left" w:pos="1134"/>
        </w:tabs>
        <w:autoSpaceDE w:val="0"/>
        <w:ind w:firstLine="567"/>
        <w:jc w:val="both"/>
      </w:pPr>
      <w:r w:rsidRPr="00AA2F42">
        <w:t>В районе действует приоритет бесплатного дополнительного образования, равного доступа к получению детьми дополнительного образования.</w:t>
      </w:r>
    </w:p>
    <w:p w:rsidR="00AA2F42" w:rsidRPr="00AA2F42" w:rsidRDefault="00AA2F42" w:rsidP="00AA2F42">
      <w:pPr>
        <w:widowControl w:val="0"/>
        <w:tabs>
          <w:tab w:val="left" w:pos="1134"/>
        </w:tabs>
        <w:autoSpaceDE w:val="0"/>
        <w:ind w:firstLine="567"/>
        <w:jc w:val="both"/>
      </w:pPr>
      <w:r w:rsidRPr="00AA2F42">
        <w:t>В последние годы в городе достигнуты значительные позитивные результаты в развитии системы дополнительного образования детей. Вместе с тем, остается ряд проблем, требующих решения программными методами:</w:t>
      </w:r>
    </w:p>
    <w:p w:rsidR="00AA2F42" w:rsidRPr="00AA2F42" w:rsidRDefault="00AA2F42" w:rsidP="00AA2F42">
      <w:pPr>
        <w:widowControl w:val="0"/>
        <w:tabs>
          <w:tab w:val="left" w:pos="1134"/>
        </w:tabs>
        <w:autoSpaceDE w:val="0"/>
        <w:ind w:firstLine="567"/>
        <w:jc w:val="both"/>
      </w:pPr>
      <w:r w:rsidRPr="00AA2F42">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AA2F42" w:rsidRPr="00AA2F42" w:rsidRDefault="00AA2F42" w:rsidP="00AA2F42">
      <w:pPr>
        <w:widowControl w:val="0"/>
        <w:tabs>
          <w:tab w:val="left" w:pos="1134"/>
        </w:tabs>
        <w:autoSpaceDE w:val="0"/>
        <w:ind w:firstLine="567"/>
        <w:jc w:val="both"/>
      </w:pPr>
      <w:r w:rsidRPr="00AA2F42">
        <w:t>- разработка образовательных программ нового поколения, стимулирующих развитие инновационной деятельности, информационных технологий;</w:t>
      </w:r>
    </w:p>
    <w:p w:rsidR="00AA2F42" w:rsidRPr="00AA2F42" w:rsidRDefault="00AA2F42" w:rsidP="00AA2F42">
      <w:pPr>
        <w:widowControl w:val="0"/>
        <w:tabs>
          <w:tab w:val="left" w:pos="1134"/>
        </w:tabs>
        <w:autoSpaceDE w:val="0"/>
        <w:ind w:firstLine="567"/>
        <w:jc w:val="both"/>
      </w:pPr>
      <w:r w:rsidRPr="00AA2F42">
        <w:t>- укрепление материально-технической базы, ресурсного обеспечения учреждений дополнительного образования детей.</w:t>
      </w:r>
    </w:p>
    <w:p w:rsidR="00AA2F42" w:rsidRPr="00AA2F42" w:rsidRDefault="00AA2F42" w:rsidP="00AA2F42">
      <w:pPr>
        <w:widowControl w:val="0"/>
        <w:tabs>
          <w:tab w:val="left" w:pos="1134"/>
        </w:tabs>
        <w:autoSpaceDE w:val="0"/>
        <w:ind w:firstLine="567"/>
        <w:jc w:val="both"/>
      </w:pPr>
      <w:r w:rsidRPr="00AA2F42">
        <w:t>Не обеспечена в необходимом объеме доступность дополнительного образования для всех групп детей города. Происходит сокращение  спектра образовательных программ дополнительного образования, требующих непрерывного пополнения и обновления учебно-материальной базы, вымывание наиболее ресурсоемких программ в области технического, туристического, научно-исследовательского творчества учащихся. Недостаточно программ дополнительного образования для детей старшего возраста.</w:t>
      </w:r>
    </w:p>
    <w:p w:rsidR="00AA2F42" w:rsidRPr="00AA2F42" w:rsidRDefault="00AA2F42" w:rsidP="00AA2F42">
      <w:pPr>
        <w:widowControl w:val="0"/>
        <w:tabs>
          <w:tab w:val="left" w:pos="1134"/>
        </w:tabs>
        <w:autoSpaceDE w:val="0"/>
        <w:ind w:firstLine="567"/>
        <w:jc w:val="both"/>
      </w:pPr>
      <w:r w:rsidRPr="00AA2F42">
        <w:t>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AA2F42" w:rsidRPr="00AA2F42" w:rsidRDefault="00AA2F42" w:rsidP="00AA2F42">
      <w:pPr>
        <w:widowControl w:val="0"/>
        <w:tabs>
          <w:tab w:val="left" w:pos="1134"/>
        </w:tabs>
        <w:autoSpaceDE w:val="0"/>
        <w:ind w:firstLine="567"/>
      </w:pPr>
      <w:r w:rsidRPr="00AA2F42">
        <w:t>Кадры сферы дополнительного образования детей:</w:t>
      </w:r>
    </w:p>
    <w:p w:rsidR="00AA2F42" w:rsidRPr="00AA2F42" w:rsidRDefault="00AA2F42" w:rsidP="00AA2F42">
      <w:pPr>
        <w:widowControl w:val="0"/>
        <w:tabs>
          <w:tab w:val="left" w:pos="1134"/>
        </w:tabs>
        <w:autoSpaceDE w:val="0"/>
        <w:ind w:firstLine="567"/>
        <w:jc w:val="both"/>
      </w:pPr>
      <w:r w:rsidRPr="00AA2F42">
        <w:t>Численность педагогических работников дополнительного образования детей составляет:</w:t>
      </w:r>
    </w:p>
    <w:p w:rsidR="00AA2F42" w:rsidRPr="00AA2F42" w:rsidRDefault="00AA2F42" w:rsidP="00AA2F42">
      <w:pPr>
        <w:widowControl w:val="0"/>
        <w:tabs>
          <w:tab w:val="left" w:pos="1134"/>
        </w:tabs>
        <w:autoSpaceDE w:val="0"/>
        <w:ind w:firstLine="567"/>
        <w:jc w:val="both"/>
      </w:pPr>
      <w:r w:rsidRPr="00AA2F42">
        <w:t>Педагогов в учреждениях дополнительного образования детей -  15  чел.</w:t>
      </w:r>
    </w:p>
    <w:p w:rsidR="00AA2F42" w:rsidRPr="00AA2F42" w:rsidRDefault="00AA2F42" w:rsidP="00AA2F42">
      <w:pPr>
        <w:tabs>
          <w:tab w:val="left" w:pos="1134"/>
        </w:tabs>
        <w:ind w:firstLine="567"/>
        <w:jc w:val="both"/>
      </w:pPr>
      <w:r w:rsidRPr="00AA2F42">
        <w:rPr>
          <w:rFonts w:eastAsia="Calibri"/>
        </w:rPr>
        <w:t>- В 100% организаций дополнительного образования детей приведены в нормативное состояние (от общего количества организаций дополнительного образования, имеющих лицензию).</w:t>
      </w:r>
    </w:p>
    <w:p w:rsidR="00AA2F42" w:rsidRPr="00AA2F42" w:rsidRDefault="00AA2F42" w:rsidP="00AA2F42">
      <w:pPr>
        <w:tabs>
          <w:tab w:val="left" w:pos="1134"/>
        </w:tabs>
        <w:ind w:firstLine="567"/>
        <w:jc w:val="both"/>
      </w:pPr>
      <w:r w:rsidRPr="00AA2F42">
        <w:rPr>
          <w:rFonts w:eastAsia="Calibri"/>
        </w:rPr>
        <w:t>- В 100% организаций дополнительного образования детей утверждены показатели  эффективности деятельности, их руководителей и основных категорий работников.</w:t>
      </w:r>
    </w:p>
    <w:p w:rsidR="00AA2F42" w:rsidRPr="00AA2F42" w:rsidRDefault="00AA2F42" w:rsidP="00AA2F42">
      <w:pPr>
        <w:tabs>
          <w:tab w:val="left" w:pos="1134"/>
        </w:tabs>
        <w:ind w:firstLine="567"/>
        <w:jc w:val="both"/>
      </w:pPr>
      <w:r w:rsidRPr="00AA2F42">
        <w:rPr>
          <w:rFonts w:eastAsia="Calibri"/>
        </w:rPr>
        <w:t>- Для 100% организаций дополнительного образования детей внедрены и апробированы модели эффективного контракта.</w:t>
      </w:r>
    </w:p>
    <w:p w:rsidR="00AA2F42" w:rsidRPr="00AA2F42" w:rsidRDefault="00AA2F42" w:rsidP="00AA2F42">
      <w:pPr>
        <w:tabs>
          <w:tab w:val="left" w:pos="1134"/>
        </w:tabs>
        <w:ind w:firstLine="567"/>
        <w:jc w:val="both"/>
      </w:pPr>
      <w:r w:rsidRPr="00AA2F42">
        <w:rPr>
          <w:rFonts w:eastAsia="Calibri"/>
        </w:rPr>
        <w:t>- В 100% организаций дополнительного образования детей района проведена  оценка деятельности организаций дополнительного образования детей, их руководителей и основных категорий работников.</w:t>
      </w:r>
    </w:p>
    <w:p w:rsidR="00AA2F42" w:rsidRPr="00AA2F42" w:rsidRDefault="00AA2F42" w:rsidP="00AA2F42">
      <w:pPr>
        <w:tabs>
          <w:tab w:val="left" w:pos="1134"/>
        </w:tabs>
        <w:ind w:firstLine="567"/>
        <w:jc w:val="both"/>
      </w:pPr>
      <w:r w:rsidRPr="00AA2F42">
        <w:rPr>
          <w:rFonts w:eastAsia="Calibri"/>
        </w:rPr>
        <w:t>- Внедрен порядок формирования муниципального задания в  100% муниципальных образований.</w:t>
      </w:r>
    </w:p>
    <w:p w:rsidR="00AA2F42" w:rsidRPr="00AA2F42" w:rsidRDefault="00AA2F42" w:rsidP="00AA2F42">
      <w:pPr>
        <w:widowControl w:val="0"/>
        <w:tabs>
          <w:tab w:val="left" w:pos="1134"/>
        </w:tabs>
        <w:autoSpaceDE w:val="0"/>
        <w:ind w:firstLine="567"/>
      </w:pPr>
      <w:r w:rsidRPr="00AA2F42">
        <w:t>Институциональные и структурные реформы в сфере дополнительного образования детей</w:t>
      </w:r>
    </w:p>
    <w:p w:rsidR="00AA2F42" w:rsidRPr="00AA2F42" w:rsidRDefault="00AA2F42" w:rsidP="00AA2F42">
      <w:pPr>
        <w:widowControl w:val="0"/>
        <w:tabs>
          <w:tab w:val="left" w:pos="1134"/>
        </w:tabs>
        <w:autoSpaceDE w:val="0"/>
        <w:ind w:firstLine="567"/>
        <w:jc w:val="both"/>
      </w:pPr>
      <w:r w:rsidRPr="00AA2F42">
        <w:t>Отличительными особенностями государственной политики в сфере образования последних лет стало использование проектных и программно-целевых методов. Существенно изменилась законодательная база.</w:t>
      </w:r>
    </w:p>
    <w:p w:rsidR="00AA2F42" w:rsidRPr="00AA2F42" w:rsidRDefault="00AA2F42" w:rsidP="00AA2F42">
      <w:pPr>
        <w:widowControl w:val="0"/>
        <w:tabs>
          <w:tab w:val="left" w:pos="1134"/>
        </w:tabs>
        <w:autoSpaceDE w:val="0"/>
        <w:ind w:firstLine="567"/>
        <w:jc w:val="both"/>
      </w:pPr>
      <w:r w:rsidRPr="00AA2F42">
        <w:t xml:space="preserve">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дополнительного образования детей остаются </w:t>
      </w:r>
      <w:r w:rsidRPr="00AA2F42">
        <w:lastRenderedPageBreak/>
        <w:t>следующие проблемы, требующие решения:</w:t>
      </w:r>
    </w:p>
    <w:p w:rsidR="00AA2F42" w:rsidRPr="00AA2F42" w:rsidRDefault="00AA2F42" w:rsidP="00AA2F42">
      <w:pPr>
        <w:widowControl w:val="0"/>
        <w:tabs>
          <w:tab w:val="left" w:pos="1134"/>
        </w:tabs>
        <w:autoSpaceDE w:val="0"/>
        <w:ind w:firstLine="567"/>
        <w:jc w:val="both"/>
      </w:pPr>
      <w:r w:rsidRPr="00AA2F42">
        <w:t>Не обеспечена в необходимом объеме доступность дополнительного образования для всех групп детей города. Имеющаяся материально-техническая база системы дополнительного образования нуждается в серьезном обновлении. Необходимо оснащение учреждений дополнительного образования компьютерным оборудованием, оснащение световым, сценическим оборудованием.</w:t>
      </w:r>
    </w:p>
    <w:p w:rsidR="00AA2F42" w:rsidRPr="00AA2F42" w:rsidRDefault="00AA2F42" w:rsidP="00AA2F42">
      <w:pPr>
        <w:widowControl w:val="0"/>
        <w:tabs>
          <w:tab w:val="left" w:pos="1134"/>
        </w:tabs>
        <w:autoSpaceDE w:val="0"/>
        <w:ind w:firstLine="567"/>
        <w:jc w:val="both"/>
      </w:pPr>
    </w:p>
    <w:p w:rsidR="00AA2F42" w:rsidRPr="00AA2F42" w:rsidRDefault="00AA2F42" w:rsidP="00AA2F42">
      <w:pPr>
        <w:widowControl w:val="0"/>
        <w:tabs>
          <w:tab w:val="left" w:pos="1134"/>
        </w:tabs>
        <w:autoSpaceDE w:val="0"/>
        <w:ind w:firstLine="567"/>
        <w:jc w:val="both"/>
      </w:pPr>
      <w:r w:rsidRPr="00AA2F42">
        <w:rPr>
          <w:b/>
        </w:rPr>
        <w:t xml:space="preserve"> 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подпрограммы 3 «Развитие системы дополнительного образования детей Орловского района Кировской области» на 2021-2024 годы;</w:t>
      </w:r>
    </w:p>
    <w:p w:rsidR="00AA2F42" w:rsidRPr="00AA2F42" w:rsidRDefault="00AA2F42" w:rsidP="00AA2F42">
      <w:pPr>
        <w:widowControl w:val="0"/>
        <w:tabs>
          <w:tab w:val="left" w:pos="1134"/>
        </w:tabs>
        <w:autoSpaceDE w:val="0"/>
        <w:ind w:firstLine="567"/>
        <w:jc w:val="both"/>
        <w:rPr>
          <w:b/>
        </w:rPr>
      </w:pPr>
    </w:p>
    <w:p w:rsidR="00AA2F42" w:rsidRPr="00AA2F42" w:rsidRDefault="00AA2F42" w:rsidP="00AA2F42">
      <w:pPr>
        <w:widowControl w:val="0"/>
        <w:tabs>
          <w:tab w:val="left" w:pos="1134"/>
        </w:tabs>
        <w:autoSpaceDE w:val="0"/>
        <w:ind w:firstLine="567"/>
        <w:jc w:val="both"/>
      </w:pPr>
      <w:r w:rsidRPr="00AA2F42">
        <w:t>Основным направлением  в сфере дополнительного образования детей  на период реализации программы на 2021-2024 годы является обеспечение равенства доступа к качественному образованию и обновление его содержания и технологий.</w:t>
      </w:r>
    </w:p>
    <w:p w:rsidR="00AA2F42" w:rsidRPr="00AA2F42" w:rsidRDefault="00AA2F42" w:rsidP="00AA2F42">
      <w:pPr>
        <w:widowControl w:val="0"/>
        <w:tabs>
          <w:tab w:val="left" w:pos="1134"/>
        </w:tabs>
        <w:autoSpaceDE w:val="0"/>
        <w:ind w:firstLine="567"/>
        <w:jc w:val="both"/>
      </w:pPr>
      <w:r w:rsidRPr="00AA2F42">
        <w:t>Основными приоритетами государственной политики в сфере реализации подпрограммы являются:</w:t>
      </w:r>
    </w:p>
    <w:p w:rsidR="00AA2F42" w:rsidRPr="00AA2F42" w:rsidRDefault="00AA2F42" w:rsidP="00AA2F42">
      <w:pPr>
        <w:widowControl w:val="0"/>
        <w:tabs>
          <w:tab w:val="left" w:pos="1134"/>
        </w:tabs>
        <w:autoSpaceDE w:val="0"/>
        <w:ind w:firstLine="567"/>
        <w:jc w:val="both"/>
      </w:pPr>
      <w:r w:rsidRPr="00AA2F42">
        <w:t>Вовлечение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AA2F42" w:rsidRPr="00AA2F42" w:rsidRDefault="00AA2F42" w:rsidP="00AA2F42">
      <w:pPr>
        <w:widowControl w:val="0"/>
        <w:tabs>
          <w:tab w:val="left" w:pos="1134"/>
        </w:tabs>
        <w:autoSpaceDE w:val="0"/>
        <w:ind w:firstLine="567"/>
        <w:jc w:val="both"/>
      </w:pPr>
      <w:r w:rsidRPr="00AA2F42">
        <w:t>Повышение эффективности реализации мер по поддержке молодежи, находящейся в трудной жизненной ситуации;</w:t>
      </w:r>
    </w:p>
    <w:p w:rsidR="00AA2F42" w:rsidRPr="00AA2F42" w:rsidRDefault="00AA2F42" w:rsidP="00AA2F42">
      <w:pPr>
        <w:widowControl w:val="0"/>
        <w:tabs>
          <w:tab w:val="left" w:pos="1134"/>
        </w:tabs>
        <w:autoSpaceDE w:val="0"/>
        <w:ind w:firstLine="567"/>
        <w:jc w:val="both"/>
      </w:pPr>
      <w:r w:rsidRPr="00AA2F42">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AA2F42" w:rsidRPr="00AA2F42" w:rsidRDefault="00AA2F42" w:rsidP="00AA2F42">
      <w:pPr>
        <w:widowControl w:val="0"/>
        <w:tabs>
          <w:tab w:val="left" w:pos="1134"/>
        </w:tabs>
        <w:autoSpaceDE w:val="0"/>
        <w:ind w:firstLine="567"/>
        <w:jc w:val="both"/>
      </w:pPr>
      <w:r w:rsidRPr="00AA2F42">
        <w:t>стратегия  социально-экономического развития муниципального образования Орловский муниципальный район на период до 2035 г.</w:t>
      </w:r>
    </w:p>
    <w:p w:rsidR="00AA2F42" w:rsidRPr="00AA2F42" w:rsidRDefault="00AA2F42" w:rsidP="00AA2F42">
      <w:pPr>
        <w:widowControl w:val="0"/>
        <w:tabs>
          <w:tab w:val="left" w:pos="1134"/>
        </w:tabs>
        <w:suppressAutoHyphens w:val="0"/>
        <w:autoSpaceDE w:val="0"/>
        <w:ind w:firstLine="567"/>
        <w:jc w:val="both"/>
      </w:pPr>
      <w:proofErr w:type="gramStart"/>
      <w:r w:rsidRPr="00AA2F42">
        <w:rPr>
          <w:rFonts w:eastAsia="Calibri"/>
          <w:lang w:eastAsia="ru-RU"/>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w:t>
      </w:r>
      <w:proofErr w:type="gramEnd"/>
      <w:r w:rsidRPr="00AA2F42">
        <w:rPr>
          <w:rFonts w:eastAsia="Calibri"/>
          <w:lang w:eastAsia="ru-RU"/>
        </w:rPr>
        <w:t xml:space="preserve"> №761, Приказом </w:t>
      </w:r>
      <w:proofErr w:type="spellStart"/>
      <w:r w:rsidRPr="00AA2F42">
        <w:rPr>
          <w:rFonts w:eastAsia="Calibri"/>
          <w:lang w:eastAsia="ru-RU"/>
        </w:rPr>
        <w:t>Минпросвещения</w:t>
      </w:r>
      <w:proofErr w:type="spellEnd"/>
      <w:r w:rsidRPr="00AA2F42">
        <w:rPr>
          <w:rFonts w:eastAsia="Calibri"/>
          <w:lang w:eastAsia="ru-RU"/>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Орловском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AA2F42">
        <w:rPr>
          <w:rFonts w:eastAsia="Calibri"/>
          <w:lang w:eastAsia="ru-RU"/>
        </w:rPr>
        <w:t>экономический механизм</w:t>
      </w:r>
      <w:proofErr w:type="gramEnd"/>
      <w:r w:rsidRPr="00AA2F42">
        <w:rPr>
          <w:rFonts w:eastAsia="Calibri"/>
          <w:lang w:eastAsia="ru-RU"/>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администрация Орловского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Орловском районе. </w:t>
      </w:r>
    </w:p>
    <w:p w:rsidR="00AA2F42" w:rsidRPr="00AA2F42" w:rsidRDefault="00AA2F42" w:rsidP="00AA2F42">
      <w:pPr>
        <w:widowControl w:val="0"/>
        <w:tabs>
          <w:tab w:val="left" w:pos="1134"/>
        </w:tabs>
        <w:suppressAutoHyphens w:val="0"/>
        <w:autoSpaceDE w:val="0"/>
        <w:ind w:firstLine="567"/>
        <w:jc w:val="both"/>
      </w:pPr>
      <w:r w:rsidRPr="00AA2F42">
        <w:rPr>
          <w:rFonts w:eastAsia="Calibri"/>
          <w:lang w:eastAsia="ru-RU"/>
        </w:rPr>
        <w:t>Помимо реализуемого механизма персонифицированного финансирования в Орловском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AA2F42" w:rsidRPr="00AA2F42" w:rsidRDefault="00AA2F42" w:rsidP="00AA2F42">
      <w:pPr>
        <w:widowControl w:val="0"/>
        <w:tabs>
          <w:tab w:val="left" w:pos="1134"/>
        </w:tabs>
        <w:autoSpaceDE w:val="0"/>
        <w:ind w:firstLine="567"/>
        <w:jc w:val="both"/>
        <w:rPr>
          <w:rFonts w:eastAsia="Calibri"/>
        </w:rPr>
      </w:pPr>
    </w:p>
    <w:p w:rsidR="00AA2F42" w:rsidRPr="00AA2F42" w:rsidRDefault="00AA2F42" w:rsidP="00AA2F42">
      <w:pPr>
        <w:widowControl w:val="0"/>
        <w:tabs>
          <w:tab w:val="left" w:pos="1134"/>
        </w:tabs>
        <w:autoSpaceDE w:val="0"/>
        <w:ind w:firstLine="567"/>
        <w:jc w:val="center"/>
      </w:pPr>
      <w:r w:rsidRPr="00AA2F42">
        <w:rPr>
          <w:b/>
        </w:rPr>
        <w:t>Цели и задачи подпрограммы 3  «Развитие системы дополнительного образования детей Орловского района Кировской области» на 2021-2024 годы;</w:t>
      </w:r>
    </w:p>
    <w:p w:rsidR="00AA2F42" w:rsidRPr="00AA2F42" w:rsidRDefault="00AA2F42" w:rsidP="00AA2F42">
      <w:pPr>
        <w:widowControl w:val="0"/>
        <w:tabs>
          <w:tab w:val="left" w:pos="1134"/>
          <w:tab w:val="left" w:pos="1276"/>
        </w:tabs>
        <w:autoSpaceDE w:val="0"/>
        <w:ind w:firstLine="567"/>
        <w:jc w:val="both"/>
      </w:pPr>
      <w:r w:rsidRPr="00AA2F42">
        <w:rPr>
          <w:b/>
        </w:rPr>
        <w:t>Целью подпрограммы 3 является:</w:t>
      </w:r>
    </w:p>
    <w:p w:rsidR="00AA2F42" w:rsidRPr="00AA2F42" w:rsidRDefault="00AA2F42" w:rsidP="00AA2F42">
      <w:pPr>
        <w:widowControl w:val="0"/>
        <w:tabs>
          <w:tab w:val="left" w:pos="1134"/>
          <w:tab w:val="left" w:pos="1276"/>
        </w:tabs>
        <w:autoSpaceDE w:val="0"/>
        <w:ind w:firstLine="567"/>
        <w:jc w:val="both"/>
      </w:pPr>
      <w:r w:rsidRPr="00AA2F42">
        <w:rPr>
          <w:iCs/>
        </w:rPr>
        <w:t xml:space="preserve">Создание условий для стабильного функционирования и устойчивого развития системы дополнительного образования детей в Орловском районе. </w:t>
      </w:r>
    </w:p>
    <w:p w:rsidR="00AA2F42" w:rsidRPr="00AA2F42" w:rsidRDefault="00AA2F42" w:rsidP="00AA2F42">
      <w:pPr>
        <w:widowControl w:val="0"/>
        <w:tabs>
          <w:tab w:val="left" w:pos="1134"/>
          <w:tab w:val="left" w:pos="1276"/>
        </w:tabs>
        <w:autoSpaceDE w:val="0"/>
        <w:ind w:firstLine="567"/>
        <w:jc w:val="both"/>
      </w:pPr>
      <w:r w:rsidRPr="00AA2F42">
        <w:rPr>
          <w:iCs/>
        </w:rPr>
        <w:t>Повышение доступности дополнительного образования детей в образовательных учреждениях района</w:t>
      </w:r>
    </w:p>
    <w:p w:rsidR="00AA2F42" w:rsidRPr="00AA2F42" w:rsidRDefault="00AA2F42" w:rsidP="00AA2F42">
      <w:pPr>
        <w:widowControl w:val="0"/>
        <w:tabs>
          <w:tab w:val="left" w:pos="1134"/>
          <w:tab w:val="left" w:pos="1276"/>
        </w:tabs>
        <w:autoSpaceDE w:val="0"/>
        <w:ind w:firstLine="567"/>
        <w:jc w:val="both"/>
      </w:pPr>
      <w:r w:rsidRPr="00AA2F42">
        <w:rPr>
          <w:iCs/>
        </w:rPr>
        <w:t>Обеспечение персонифицированного финансирования дополнительного образования детей.</w:t>
      </w:r>
    </w:p>
    <w:p w:rsidR="00AA2F42" w:rsidRPr="00AA2F42" w:rsidRDefault="00AA2F42" w:rsidP="00AA2F42">
      <w:pPr>
        <w:widowControl w:val="0"/>
        <w:tabs>
          <w:tab w:val="left" w:pos="1134"/>
          <w:tab w:val="left" w:pos="1276"/>
        </w:tabs>
        <w:autoSpaceDE w:val="0"/>
        <w:ind w:firstLine="567"/>
        <w:jc w:val="both"/>
        <w:rPr>
          <w:b/>
          <w:iCs/>
        </w:rPr>
      </w:pPr>
    </w:p>
    <w:p w:rsidR="00AA2F42" w:rsidRPr="00AA2F42" w:rsidRDefault="00AA2F42" w:rsidP="00AA2F42">
      <w:pPr>
        <w:widowControl w:val="0"/>
        <w:tabs>
          <w:tab w:val="left" w:pos="1134"/>
          <w:tab w:val="left" w:pos="1276"/>
        </w:tabs>
        <w:autoSpaceDE w:val="0"/>
        <w:ind w:firstLine="567"/>
        <w:jc w:val="both"/>
      </w:pPr>
      <w:r w:rsidRPr="00AA2F42">
        <w:rPr>
          <w:b/>
        </w:rPr>
        <w:t>Задачи подпрограммы 3:</w:t>
      </w:r>
    </w:p>
    <w:p w:rsidR="00AA2F42" w:rsidRPr="00AA2F42" w:rsidRDefault="00AA2F42" w:rsidP="00AA2F42">
      <w:pPr>
        <w:numPr>
          <w:ilvl w:val="0"/>
          <w:numId w:val="23"/>
        </w:numPr>
        <w:tabs>
          <w:tab w:val="left" w:pos="1134"/>
          <w:tab w:val="left" w:pos="1276"/>
        </w:tabs>
        <w:ind w:left="0" w:firstLine="567"/>
        <w:jc w:val="both"/>
        <w:textAlignment w:val="baseline"/>
      </w:pPr>
      <w:r w:rsidRPr="00AA2F42">
        <w:rPr>
          <w:iCs/>
        </w:rPr>
        <w:t>Сохранение и развитие сети учреждений дополнительного образования детей, укрепление их материально-технической базы кадрового потенциала.</w:t>
      </w:r>
    </w:p>
    <w:p w:rsidR="00AA2F42" w:rsidRPr="00AA2F42" w:rsidRDefault="00AA2F42" w:rsidP="00AA2F42">
      <w:pPr>
        <w:numPr>
          <w:ilvl w:val="0"/>
          <w:numId w:val="23"/>
        </w:numPr>
        <w:tabs>
          <w:tab w:val="left" w:pos="1134"/>
          <w:tab w:val="left" w:pos="1276"/>
        </w:tabs>
        <w:ind w:left="0" w:firstLine="567"/>
        <w:jc w:val="both"/>
        <w:textAlignment w:val="baseline"/>
      </w:pPr>
      <w:r w:rsidRPr="00AA2F42">
        <w:rPr>
          <w:iCs/>
        </w:rPr>
        <w:t xml:space="preserve">Обеспечение государственных гарантий доступности и равных возможностей получения </w:t>
      </w:r>
      <w:proofErr w:type="gramStart"/>
      <w:r w:rsidRPr="00AA2F42">
        <w:rPr>
          <w:iCs/>
        </w:rPr>
        <w:t>обучающимися</w:t>
      </w:r>
      <w:proofErr w:type="gramEnd"/>
      <w:r w:rsidRPr="00AA2F42">
        <w:rPr>
          <w:iCs/>
        </w:rPr>
        <w:t xml:space="preserve"> дополнительного образования, его эффективности  и качества;</w:t>
      </w:r>
    </w:p>
    <w:p w:rsidR="00AA2F42" w:rsidRPr="00AA2F42" w:rsidRDefault="00AA2F42" w:rsidP="00AA2F42">
      <w:pPr>
        <w:widowControl w:val="0"/>
        <w:numPr>
          <w:ilvl w:val="0"/>
          <w:numId w:val="23"/>
        </w:numPr>
        <w:tabs>
          <w:tab w:val="left" w:pos="1134"/>
          <w:tab w:val="left" w:pos="1276"/>
        </w:tabs>
        <w:autoSpaceDE w:val="0"/>
        <w:ind w:left="0" w:firstLine="567"/>
        <w:jc w:val="both"/>
        <w:textAlignment w:val="baseline"/>
      </w:pPr>
      <w:r w:rsidRPr="00AA2F42">
        <w:rPr>
          <w:iCs/>
        </w:rPr>
        <w:t>Совершенствование содержания, организационных форм, методов и технологий      дополнительного образования детей.</w:t>
      </w:r>
    </w:p>
    <w:p w:rsidR="00AA2F42" w:rsidRPr="00AA2F42" w:rsidRDefault="00AA2F42" w:rsidP="00AA2F42">
      <w:pPr>
        <w:widowControl w:val="0"/>
        <w:numPr>
          <w:ilvl w:val="0"/>
          <w:numId w:val="23"/>
        </w:numPr>
        <w:tabs>
          <w:tab w:val="left" w:pos="1134"/>
          <w:tab w:val="left" w:pos="1276"/>
        </w:tabs>
        <w:autoSpaceDE w:val="0"/>
        <w:ind w:left="0" w:firstLine="567"/>
        <w:jc w:val="both"/>
        <w:textAlignment w:val="baseline"/>
      </w:pPr>
      <w:r w:rsidRPr="00AA2F42">
        <w:rPr>
          <w:iCs/>
        </w:rPr>
        <w:t xml:space="preserve">Обеспечение персонифицированного финансирования дополнительного образования детей. </w:t>
      </w:r>
      <w:r w:rsidRPr="00AA2F42">
        <w:rPr>
          <w:iCs/>
        </w:rPr>
        <w:lastRenderedPageBreak/>
        <w:t>Внедрение финансово-</w:t>
      </w:r>
      <w:proofErr w:type="gramStart"/>
      <w:r w:rsidRPr="00AA2F42">
        <w:rPr>
          <w:iCs/>
        </w:rPr>
        <w:t>экономического механизма</w:t>
      </w:r>
      <w:proofErr w:type="gramEnd"/>
      <w:r w:rsidRPr="00AA2F42">
        <w:rPr>
          <w:iCs/>
        </w:rPr>
        <w:t>, позволяющего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p>
    <w:p w:rsidR="00AA2F42" w:rsidRPr="00AA2F42" w:rsidRDefault="00AA2F42" w:rsidP="00AA2F42">
      <w:pPr>
        <w:widowControl w:val="0"/>
        <w:tabs>
          <w:tab w:val="left" w:pos="1134"/>
          <w:tab w:val="left" w:pos="1276"/>
        </w:tabs>
        <w:autoSpaceDE w:val="0"/>
        <w:ind w:firstLine="567"/>
        <w:jc w:val="both"/>
        <w:rPr>
          <w:iCs/>
        </w:rPr>
      </w:pPr>
    </w:p>
    <w:p w:rsidR="00AA2F42" w:rsidRPr="00AA2F42" w:rsidRDefault="00AA2F42" w:rsidP="00AA2F42">
      <w:pPr>
        <w:widowControl w:val="0"/>
        <w:tabs>
          <w:tab w:val="left" w:pos="1134"/>
          <w:tab w:val="left" w:pos="1276"/>
        </w:tabs>
        <w:autoSpaceDE w:val="0"/>
        <w:ind w:firstLine="567"/>
      </w:pPr>
      <w:r w:rsidRPr="00AA2F42">
        <w:rPr>
          <w:b/>
          <w:iCs/>
        </w:rPr>
        <w:t>Целевые показатели (индикаторы) подпрограммы 3:</w:t>
      </w:r>
    </w:p>
    <w:p w:rsidR="00AA2F42" w:rsidRPr="00AA2F42" w:rsidRDefault="00AA2F42" w:rsidP="00AA2F42">
      <w:pPr>
        <w:widowControl w:val="0"/>
        <w:tabs>
          <w:tab w:val="left" w:pos="1134"/>
          <w:tab w:val="left" w:pos="1276"/>
        </w:tabs>
        <w:autoSpaceDE w:val="0"/>
        <w:ind w:firstLine="567"/>
        <w:jc w:val="both"/>
      </w:pPr>
      <w:r w:rsidRPr="00AA2F42">
        <w:rPr>
          <w:iCs/>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характеризует доступность и востребованность услуг дополнительного образования детей.</w:t>
      </w:r>
    </w:p>
    <w:p w:rsidR="00AA2F42" w:rsidRPr="00AA2F42" w:rsidRDefault="00AA2F42" w:rsidP="00AA2F42">
      <w:pPr>
        <w:tabs>
          <w:tab w:val="left" w:pos="1134"/>
          <w:tab w:val="left" w:pos="1276"/>
        </w:tabs>
        <w:autoSpaceDE w:val="0"/>
        <w:ind w:firstLine="567"/>
        <w:jc w:val="both"/>
      </w:pPr>
      <w:r w:rsidRPr="00AA2F42">
        <w:rPr>
          <w:rFonts w:eastAsia="Arial"/>
        </w:rPr>
        <w:t>- укрепление материально-технической базы учреждений дополнительного образования детей;</w:t>
      </w:r>
    </w:p>
    <w:p w:rsidR="00AA2F42" w:rsidRPr="00AA2F42" w:rsidRDefault="00AA2F42" w:rsidP="00AA2F42">
      <w:pPr>
        <w:tabs>
          <w:tab w:val="left" w:pos="1134"/>
          <w:tab w:val="left" w:pos="1276"/>
        </w:tabs>
        <w:autoSpaceDE w:val="0"/>
        <w:ind w:firstLine="567"/>
        <w:jc w:val="both"/>
      </w:pPr>
      <w:r w:rsidRPr="00AA2F42">
        <w:rPr>
          <w:rFonts w:eastAsia="Arial"/>
        </w:rPr>
        <w:t>- расширение спектра бесплатных услуг в сфере дополнительного образования детей;</w:t>
      </w:r>
    </w:p>
    <w:p w:rsidR="00AA2F42" w:rsidRPr="00AA2F42" w:rsidRDefault="00AA2F42" w:rsidP="00AA2F42">
      <w:pPr>
        <w:widowControl w:val="0"/>
        <w:tabs>
          <w:tab w:val="left" w:pos="1134"/>
          <w:tab w:val="left" w:pos="1276"/>
        </w:tabs>
        <w:autoSpaceDE w:val="0"/>
        <w:ind w:firstLine="567"/>
        <w:jc w:val="both"/>
      </w:pPr>
      <w:r w:rsidRPr="00AA2F42">
        <w:t>- увеличение количества детей, занимающихся по программам дополнительного образования на базе общеобразовательных учреждений</w:t>
      </w:r>
    </w:p>
    <w:p w:rsidR="00AA2F42" w:rsidRPr="00AA2F42" w:rsidRDefault="00AA2F42" w:rsidP="00AA2F42">
      <w:pPr>
        <w:tabs>
          <w:tab w:val="left" w:pos="1134"/>
        </w:tabs>
        <w:autoSpaceDE w:val="0"/>
        <w:ind w:firstLine="567"/>
      </w:pPr>
      <w:r w:rsidRPr="00AA2F42">
        <w:rPr>
          <w:rFonts w:eastAsia="Arial"/>
        </w:rPr>
        <w:t xml:space="preserve">- увеличение количества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AA2F42" w:rsidRPr="00AA2F42" w:rsidRDefault="00AA2F42" w:rsidP="00AA2F42">
      <w:pPr>
        <w:widowControl w:val="0"/>
        <w:tabs>
          <w:tab w:val="left" w:pos="1134"/>
          <w:tab w:val="left" w:pos="1276"/>
        </w:tabs>
        <w:autoSpaceDE w:val="0"/>
        <w:ind w:firstLine="567"/>
        <w:jc w:val="both"/>
      </w:pPr>
      <w:r w:rsidRPr="00AA2F42">
        <w:rPr>
          <w:rFonts w:eastAsia="Arial"/>
        </w:rPr>
        <w:t xml:space="preserve">- увеличение количества детей в возрасте от 5 до 18 лет, использующих сертификаты дополнительного образования в статусе сертификатов персонифицированного финансирования </w:t>
      </w:r>
    </w:p>
    <w:p w:rsidR="00AA2F42" w:rsidRPr="00AA2F42" w:rsidRDefault="00AA2F42" w:rsidP="00AA2F42">
      <w:pPr>
        <w:widowControl w:val="0"/>
        <w:tabs>
          <w:tab w:val="left" w:pos="1134"/>
          <w:tab w:val="left" w:pos="1276"/>
        </w:tabs>
        <w:autoSpaceDE w:val="0"/>
        <w:ind w:firstLine="567"/>
        <w:jc w:val="both"/>
      </w:pPr>
      <w:r w:rsidRPr="00AA2F42">
        <w:rPr>
          <w:b/>
        </w:rPr>
        <w:t>Конечные результаты подпрограммы 3:</w:t>
      </w:r>
    </w:p>
    <w:p w:rsidR="00AA2F42" w:rsidRPr="00AA2F42" w:rsidRDefault="00AA2F42" w:rsidP="00AA2F42">
      <w:pPr>
        <w:tabs>
          <w:tab w:val="left" w:pos="372"/>
          <w:tab w:val="left" w:pos="1134"/>
          <w:tab w:val="left" w:pos="1276"/>
        </w:tabs>
        <w:ind w:firstLine="567"/>
        <w:jc w:val="both"/>
      </w:pPr>
      <w:r w:rsidRPr="00AA2F42">
        <w:rPr>
          <w:iCs/>
        </w:rPr>
        <w:t>К 2024 году:</w:t>
      </w:r>
    </w:p>
    <w:p w:rsidR="00AA2F42" w:rsidRPr="00AA2F42" w:rsidRDefault="00AA2F42" w:rsidP="00AA2F42">
      <w:pPr>
        <w:tabs>
          <w:tab w:val="left" w:pos="372"/>
          <w:tab w:val="left" w:pos="1134"/>
          <w:tab w:val="left" w:pos="1276"/>
        </w:tabs>
        <w:ind w:firstLine="567"/>
        <w:jc w:val="both"/>
      </w:pPr>
      <w:r w:rsidRPr="00AA2F42">
        <w:rPr>
          <w:iCs/>
        </w:rPr>
        <w:t>- увеличение количества детей, занимающихся дополнительным образованием на базе общеобразовательных учреждений,</w:t>
      </w:r>
    </w:p>
    <w:p w:rsidR="00AA2F42" w:rsidRPr="00AA2F42" w:rsidRDefault="00AA2F42" w:rsidP="00AA2F42">
      <w:pPr>
        <w:tabs>
          <w:tab w:val="left" w:pos="372"/>
          <w:tab w:val="left" w:pos="1134"/>
          <w:tab w:val="left" w:pos="1276"/>
        </w:tabs>
        <w:ind w:firstLine="567"/>
        <w:jc w:val="both"/>
      </w:pPr>
      <w:r w:rsidRPr="00AA2F42">
        <w:rPr>
          <w:iCs/>
        </w:rPr>
        <w:t>- увеличение количества детей, занимающихся в учреждениях дополнительного образования, не менее 80 % детей 5-18 лет,</w:t>
      </w:r>
    </w:p>
    <w:p w:rsidR="00AA2F42" w:rsidRPr="00AA2F42" w:rsidRDefault="00AA2F42" w:rsidP="00AA2F42">
      <w:pPr>
        <w:tabs>
          <w:tab w:val="left" w:pos="372"/>
          <w:tab w:val="left" w:pos="1134"/>
          <w:tab w:val="left" w:pos="1276"/>
        </w:tabs>
        <w:ind w:firstLine="567"/>
        <w:jc w:val="both"/>
      </w:pPr>
      <w:r w:rsidRPr="00AA2F42">
        <w:rPr>
          <w:iCs/>
        </w:rPr>
        <w:t>- создание условий для организации занятости детей в свободное время,</w:t>
      </w:r>
    </w:p>
    <w:p w:rsidR="00AA2F42" w:rsidRPr="00AA2F42" w:rsidRDefault="00AA2F42" w:rsidP="00AA2F42">
      <w:pPr>
        <w:widowControl w:val="0"/>
        <w:tabs>
          <w:tab w:val="left" w:pos="1134"/>
          <w:tab w:val="left" w:pos="1276"/>
        </w:tabs>
        <w:autoSpaceDE w:val="0"/>
        <w:ind w:firstLine="567"/>
        <w:jc w:val="both"/>
      </w:pPr>
      <w:r w:rsidRPr="00AA2F42">
        <w:rPr>
          <w:iCs/>
        </w:rPr>
        <w:t>-создание условий для профессионального самоопределения детей через систему дополнительного образования</w:t>
      </w:r>
    </w:p>
    <w:p w:rsidR="00AA2F42" w:rsidRPr="00AA2F42" w:rsidRDefault="00AA2F42" w:rsidP="00AA2F42">
      <w:pPr>
        <w:widowControl w:val="0"/>
        <w:tabs>
          <w:tab w:val="left" w:pos="1134"/>
          <w:tab w:val="left" w:pos="1276"/>
        </w:tabs>
        <w:autoSpaceDE w:val="0"/>
        <w:ind w:firstLine="567"/>
        <w:jc w:val="both"/>
      </w:pPr>
      <w:r w:rsidRPr="00AA2F42">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AA2F42">
        <w:rPr>
          <w:i/>
        </w:rPr>
        <w:t>(100%)</w:t>
      </w:r>
    </w:p>
    <w:p w:rsidR="00AA2F42" w:rsidRPr="00AA2F42" w:rsidRDefault="00AA2F42" w:rsidP="00AA2F42">
      <w:pPr>
        <w:widowControl w:val="0"/>
        <w:tabs>
          <w:tab w:val="left" w:pos="1134"/>
          <w:tab w:val="left" w:pos="1276"/>
        </w:tabs>
        <w:autoSpaceDE w:val="0"/>
        <w:ind w:firstLine="567"/>
        <w:jc w:val="both"/>
      </w:pPr>
      <w:r w:rsidRPr="00AA2F42">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(не менее 2%)</w:t>
      </w:r>
    </w:p>
    <w:p w:rsidR="00AA2F42" w:rsidRPr="00AA2F42" w:rsidRDefault="00AA2F42" w:rsidP="00AA2F42">
      <w:pPr>
        <w:widowControl w:val="0"/>
        <w:tabs>
          <w:tab w:val="left" w:pos="1134"/>
          <w:tab w:val="left" w:pos="1276"/>
        </w:tabs>
        <w:autoSpaceDE w:val="0"/>
        <w:ind w:firstLine="567"/>
        <w:jc w:val="both"/>
      </w:pPr>
    </w:p>
    <w:p w:rsidR="00AA2F42" w:rsidRPr="00AA2F42" w:rsidRDefault="00AA2F42" w:rsidP="00AA2F42">
      <w:pPr>
        <w:widowControl w:val="0"/>
        <w:tabs>
          <w:tab w:val="left" w:pos="1134"/>
          <w:tab w:val="left" w:pos="1276"/>
        </w:tabs>
        <w:autoSpaceDE w:val="0"/>
        <w:ind w:firstLine="567"/>
        <w:jc w:val="both"/>
      </w:pPr>
      <w:r w:rsidRPr="00AA2F42">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
    <w:p w:rsidR="00AA2F42" w:rsidRPr="00AA2F42" w:rsidRDefault="00AA2F42" w:rsidP="00AA2F42">
      <w:pPr>
        <w:widowControl w:val="0"/>
        <w:tabs>
          <w:tab w:val="left" w:pos="1134"/>
          <w:tab w:val="left" w:pos="1276"/>
        </w:tabs>
        <w:autoSpaceDE w:val="0"/>
        <w:ind w:firstLine="567"/>
        <w:jc w:val="both"/>
      </w:pPr>
      <w:r w:rsidRPr="00AA2F42">
        <w:t xml:space="preserve">Характеризует степень </w:t>
      </w:r>
      <w:proofErr w:type="gramStart"/>
      <w:r w:rsidRPr="00AA2F42">
        <w:t>внедрения механизма персонифицированного учета дополнительного образования детей</w:t>
      </w:r>
      <w:proofErr w:type="gramEnd"/>
      <w:r w:rsidRPr="00AA2F42">
        <w:t>.</w:t>
      </w:r>
    </w:p>
    <w:p w:rsidR="00AA2F42" w:rsidRPr="00AA2F42" w:rsidRDefault="00AA2F42" w:rsidP="00AA2F42">
      <w:pPr>
        <w:widowControl w:val="0"/>
        <w:tabs>
          <w:tab w:val="left" w:pos="1134"/>
          <w:tab w:val="left" w:pos="1276"/>
        </w:tabs>
        <w:autoSpaceDE w:val="0"/>
        <w:ind w:firstLine="567"/>
        <w:jc w:val="both"/>
      </w:pPr>
      <w:r w:rsidRPr="00AA2F42">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AA2F42" w:rsidRPr="00AA2F42" w:rsidRDefault="00AA2F42" w:rsidP="00AA2F42">
      <w:pPr>
        <w:widowControl w:val="0"/>
        <w:tabs>
          <w:tab w:val="left" w:pos="1134"/>
          <w:tab w:val="left" w:pos="1276"/>
        </w:tabs>
        <w:autoSpaceDE w:val="0"/>
        <w:ind w:firstLine="567"/>
        <w:jc w:val="both"/>
      </w:pPr>
      <w:r w:rsidRPr="00AA2F42">
        <w:t xml:space="preserve">Рассчитывается по формуле: </w:t>
      </w:r>
      <w:proofErr w:type="spellStart"/>
      <w:r w:rsidRPr="00AA2F42">
        <w:t>Спдо</w:t>
      </w:r>
      <w:proofErr w:type="spellEnd"/>
      <w:r w:rsidRPr="00AA2F42">
        <w:t>= (</w:t>
      </w:r>
      <w:proofErr w:type="spellStart"/>
      <w:r w:rsidRPr="00AA2F42">
        <w:t>Чспдо</w:t>
      </w:r>
      <w:proofErr w:type="spellEnd"/>
      <w:r w:rsidRPr="00AA2F42">
        <w:t xml:space="preserve"> / Чобуч5-18)*100%, где:</w:t>
      </w:r>
    </w:p>
    <w:p w:rsidR="00AA2F42" w:rsidRPr="00AA2F42" w:rsidRDefault="00AA2F42" w:rsidP="00AA2F42">
      <w:pPr>
        <w:widowControl w:val="0"/>
        <w:tabs>
          <w:tab w:val="left" w:pos="1134"/>
          <w:tab w:val="left" w:pos="1276"/>
        </w:tabs>
        <w:autoSpaceDE w:val="0"/>
        <w:ind w:firstLine="567"/>
        <w:jc w:val="both"/>
      </w:pPr>
      <w:proofErr w:type="spellStart"/>
      <w:r w:rsidRPr="00AA2F42">
        <w:t>Чспдо</w:t>
      </w:r>
      <w:proofErr w:type="spellEnd"/>
      <w:r w:rsidRPr="00AA2F42">
        <w:t xml:space="preserve"> – численность детей в возрасте от 5 до 18 лет, использующих для получения дополнительного образования сертификаты дополнительного образования;</w:t>
      </w:r>
    </w:p>
    <w:p w:rsidR="00AA2F42" w:rsidRPr="00AA2F42" w:rsidRDefault="00AA2F42" w:rsidP="00AA2F42">
      <w:pPr>
        <w:widowControl w:val="0"/>
        <w:tabs>
          <w:tab w:val="left" w:pos="1134"/>
          <w:tab w:val="left" w:pos="1276"/>
        </w:tabs>
        <w:autoSpaceDE w:val="0"/>
        <w:ind w:firstLine="567"/>
        <w:jc w:val="both"/>
      </w:pPr>
      <w:r w:rsidRPr="00AA2F42">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w:t>
      </w:r>
      <w:proofErr w:type="spellStart"/>
      <w:r w:rsidRPr="00AA2F42">
        <w:t>пообъектный</w:t>
      </w:r>
      <w:proofErr w:type="spellEnd"/>
      <w:r w:rsidRPr="00AA2F42">
        <w:t xml:space="preserve"> мониторинг).</w:t>
      </w:r>
    </w:p>
    <w:p w:rsidR="00AA2F42" w:rsidRPr="00AA2F42" w:rsidRDefault="00AA2F42" w:rsidP="00AA2F42">
      <w:pPr>
        <w:widowControl w:val="0"/>
        <w:tabs>
          <w:tab w:val="left" w:pos="1134"/>
          <w:tab w:val="left" w:pos="1276"/>
        </w:tabs>
        <w:autoSpaceDE w:val="0"/>
        <w:ind w:firstLine="567"/>
        <w:jc w:val="both"/>
      </w:pPr>
      <w:r w:rsidRPr="00AA2F42">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AA2F42" w:rsidRPr="00AA2F42" w:rsidRDefault="00AA2F42" w:rsidP="00AA2F42">
      <w:pPr>
        <w:widowControl w:val="0"/>
        <w:tabs>
          <w:tab w:val="left" w:pos="1134"/>
          <w:tab w:val="left" w:pos="1276"/>
        </w:tabs>
        <w:autoSpaceDE w:val="0"/>
        <w:ind w:firstLine="567"/>
        <w:jc w:val="both"/>
      </w:pPr>
      <w:r w:rsidRPr="00AA2F42">
        <w:t>Характеризует степень внедрения механизма персонифицированного финансирования и доступность дополнительного образования.</w:t>
      </w:r>
    </w:p>
    <w:p w:rsidR="00AA2F42" w:rsidRPr="00AA2F42" w:rsidRDefault="00AA2F42" w:rsidP="00AA2F42">
      <w:pPr>
        <w:widowControl w:val="0"/>
        <w:tabs>
          <w:tab w:val="left" w:pos="1134"/>
          <w:tab w:val="left" w:pos="1276"/>
        </w:tabs>
        <w:autoSpaceDE w:val="0"/>
        <w:ind w:firstLine="567"/>
        <w:jc w:val="both"/>
      </w:pPr>
      <w:r w:rsidRPr="00AA2F42">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проживающих на территории муниципалитета.</w:t>
      </w:r>
    </w:p>
    <w:p w:rsidR="00AA2F42" w:rsidRPr="00AA2F42" w:rsidRDefault="00AA2F42" w:rsidP="00AA2F42">
      <w:pPr>
        <w:widowControl w:val="0"/>
        <w:tabs>
          <w:tab w:val="left" w:pos="1134"/>
          <w:tab w:val="left" w:pos="1276"/>
        </w:tabs>
        <w:autoSpaceDE w:val="0"/>
        <w:ind w:firstLine="567"/>
        <w:jc w:val="both"/>
      </w:pPr>
      <w:r w:rsidRPr="00AA2F42">
        <w:t xml:space="preserve">Рассчитывается по формуле: </w:t>
      </w:r>
      <w:proofErr w:type="spellStart"/>
      <w:r w:rsidRPr="00AA2F42">
        <w:t>Спф</w:t>
      </w:r>
      <w:proofErr w:type="spellEnd"/>
      <w:r w:rsidRPr="00AA2F42">
        <w:t>= (</w:t>
      </w:r>
      <w:proofErr w:type="spellStart"/>
      <w:r w:rsidRPr="00AA2F42">
        <w:t>Чдспф</w:t>
      </w:r>
      <w:proofErr w:type="spellEnd"/>
      <w:r w:rsidRPr="00AA2F42">
        <w:t xml:space="preserve"> / Ч5-18)*100%, где:</w:t>
      </w:r>
    </w:p>
    <w:p w:rsidR="00AA2F42" w:rsidRPr="00AA2F42" w:rsidRDefault="00AA2F42" w:rsidP="00AA2F42">
      <w:pPr>
        <w:widowControl w:val="0"/>
        <w:tabs>
          <w:tab w:val="left" w:pos="1134"/>
          <w:tab w:val="left" w:pos="1276"/>
        </w:tabs>
        <w:autoSpaceDE w:val="0"/>
        <w:ind w:firstLine="567"/>
        <w:jc w:val="both"/>
      </w:pPr>
      <w:proofErr w:type="spellStart"/>
      <w:r w:rsidRPr="00AA2F42">
        <w:t>Чдспф</w:t>
      </w:r>
      <w:proofErr w:type="spellEnd"/>
      <w:r w:rsidRPr="00AA2F42">
        <w:t xml:space="preserve">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AA2F42" w:rsidRPr="00AA2F42" w:rsidRDefault="00AA2F42" w:rsidP="00AA2F42">
      <w:pPr>
        <w:widowControl w:val="0"/>
        <w:tabs>
          <w:tab w:val="left" w:pos="1134"/>
          <w:tab w:val="left" w:pos="1276"/>
        </w:tabs>
        <w:autoSpaceDE w:val="0"/>
        <w:ind w:firstLine="567"/>
        <w:jc w:val="both"/>
      </w:pPr>
      <w:r w:rsidRPr="00AA2F42">
        <w:t>Ч5-18 - численность детей в возрасте от 5 до 18 лет,  проживающих на территории</w:t>
      </w:r>
      <w:r w:rsidRPr="00AA2F42">
        <w:rPr>
          <w:i/>
        </w:rPr>
        <w:t xml:space="preserve"> </w:t>
      </w:r>
      <w:r w:rsidRPr="00AA2F42">
        <w:t>муниципалитета.</w:t>
      </w:r>
    </w:p>
    <w:p w:rsidR="00AA2F42" w:rsidRPr="00AA2F42" w:rsidRDefault="00AA2F42" w:rsidP="00AA2F42">
      <w:pPr>
        <w:widowControl w:val="0"/>
        <w:tabs>
          <w:tab w:val="left" w:pos="1134"/>
          <w:tab w:val="left" w:pos="1276"/>
        </w:tabs>
        <w:autoSpaceDE w:val="0"/>
        <w:ind w:firstLine="567"/>
      </w:pPr>
      <w:r w:rsidRPr="00AA2F42">
        <w:rPr>
          <w:b/>
        </w:rPr>
        <w:t>3. Сроки и этапы реализации подпрограммы 3 «Развитие системы дополнительного образования детей Орловского района Кировской области» на 2021-2024 годы;</w:t>
      </w:r>
    </w:p>
    <w:p w:rsidR="00AA2F42" w:rsidRPr="00AA2F42" w:rsidRDefault="00AA2F42" w:rsidP="00AA2F42">
      <w:pPr>
        <w:widowControl w:val="0"/>
        <w:tabs>
          <w:tab w:val="left" w:pos="1134"/>
          <w:tab w:val="left" w:pos="1276"/>
        </w:tabs>
        <w:autoSpaceDE w:val="0"/>
        <w:ind w:firstLine="567"/>
        <w:jc w:val="both"/>
        <w:rPr>
          <w:b/>
        </w:rPr>
      </w:pPr>
    </w:p>
    <w:p w:rsidR="00AA2F42" w:rsidRPr="00AA2F42" w:rsidRDefault="00AA2F42" w:rsidP="00AA2F42">
      <w:pPr>
        <w:widowControl w:val="0"/>
        <w:tabs>
          <w:tab w:val="left" w:pos="1134"/>
          <w:tab w:val="left" w:pos="1276"/>
        </w:tabs>
        <w:autoSpaceDE w:val="0"/>
        <w:ind w:firstLine="567"/>
        <w:jc w:val="both"/>
      </w:pPr>
      <w:r w:rsidRPr="00AA2F42">
        <w:t>Срок реализации подпрограммы 3 - 2021-2024 годы:</w:t>
      </w:r>
    </w:p>
    <w:p w:rsidR="00AA2F42" w:rsidRPr="00AA2F42" w:rsidRDefault="00AA2F42" w:rsidP="00AA2F42">
      <w:pPr>
        <w:widowControl w:val="0"/>
        <w:tabs>
          <w:tab w:val="left" w:pos="1134"/>
          <w:tab w:val="left" w:pos="1276"/>
        </w:tabs>
        <w:autoSpaceDE w:val="0"/>
        <w:ind w:firstLine="567"/>
        <w:jc w:val="both"/>
      </w:pPr>
      <w:r w:rsidRPr="00AA2F42">
        <w:t>С 2021 - 2024 год</w:t>
      </w:r>
    </w:p>
    <w:p w:rsidR="00AA2F42" w:rsidRPr="00AA2F42" w:rsidRDefault="00AA2F42" w:rsidP="00AA2F42">
      <w:pPr>
        <w:widowControl w:val="0"/>
        <w:tabs>
          <w:tab w:val="left" w:pos="1134"/>
          <w:tab w:val="left" w:pos="1276"/>
        </w:tabs>
        <w:autoSpaceDE w:val="0"/>
        <w:ind w:firstLine="567"/>
        <w:jc w:val="both"/>
      </w:pPr>
      <w:r w:rsidRPr="00AA2F42">
        <w:rPr>
          <w:lang w:val="en-US"/>
        </w:rPr>
        <w:t>I</w:t>
      </w:r>
      <w:r w:rsidRPr="00AA2F42">
        <w:t xml:space="preserve"> этап – 2021 - 2022 год</w:t>
      </w:r>
    </w:p>
    <w:p w:rsidR="00AA2F42" w:rsidRPr="00AA2F42" w:rsidRDefault="00AA2F42" w:rsidP="00AA2F42">
      <w:pPr>
        <w:widowControl w:val="0"/>
        <w:tabs>
          <w:tab w:val="left" w:pos="1134"/>
          <w:tab w:val="left" w:pos="1276"/>
        </w:tabs>
        <w:autoSpaceDE w:val="0"/>
        <w:ind w:firstLine="567"/>
        <w:jc w:val="both"/>
      </w:pPr>
      <w:r w:rsidRPr="00AA2F42">
        <w:rPr>
          <w:lang w:val="en-US"/>
        </w:rPr>
        <w:lastRenderedPageBreak/>
        <w:t>II</w:t>
      </w:r>
      <w:r w:rsidRPr="00AA2F42">
        <w:t xml:space="preserve"> этап – 2022 - 2023 год</w:t>
      </w:r>
    </w:p>
    <w:p w:rsidR="00AA2F42" w:rsidRPr="00AA2F42" w:rsidRDefault="00AA2F42" w:rsidP="00AA2F42">
      <w:pPr>
        <w:widowControl w:val="0"/>
        <w:tabs>
          <w:tab w:val="left" w:pos="1134"/>
          <w:tab w:val="left" w:pos="1276"/>
        </w:tabs>
        <w:autoSpaceDE w:val="0"/>
        <w:ind w:firstLine="567"/>
        <w:jc w:val="both"/>
      </w:pPr>
      <w:r w:rsidRPr="00AA2F42">
        <w:rPr>
          <w:lang w:val="en-US"/>
        </w:rPr>
        <w:t>III</w:t>
      </w:r>
      <w:r w:rsidRPr="00AA2F42">
        <w:t xml:space="preserve"> этап- 2023 – 2024 год</w:t>
      </w:r>
    </w:p>
    <w:p w:rsidR="00AA2F42" w:rsidRPr="00AA2F42" w:rsidRDefault="00AA2F42" w:rsidP="00AA2F42">
      <w:pPr>
        <w:widowControl w:val="0"/>
        <w:tabs>
          <w:tab w:val="left" w:pos="1134"/>
          <w:tab w:val="left" w:pos="1276"/>
        </w:tabs>
        <w:autoSpaceDE w:val="0"/>
        <w:ind w:firstLine="567"/>
        <w:jc w:val="both"/>
      </w:pPr>
    </w:p>
    <w:p w:rsidR="00AA2F42" w:rsidRPr="00AA2F42" w:rsidRDefault="00AA2F42" w:rsidP="00AA2F42">
      <w:pPr>
        <w:widowControl w:val="0"/>
        <w:tabs>
          <w:tab w:val="left" w:pos="1134"/>
          <w:tab w:val="left" w:pos="1276"/>
        </w:tabs>
        <w:autoSpaceDE w:val="0"/>
        <w:ind w:firstLine="567"/>
        <w:jc w:val="center"/>
      </w:pPr>
    </w:p>
    <w:p w:rsidR="00AA2F42" w:rsidRPr="00AA2F42" w:rsidRDefault="00AA2F42" w:rsidP="00AA2F42">
      <w:pPr>
        <w:widowControl w:val="0"/>
        <w:tabs>
          <w:tab w:val="left" w:pos="1134"/>
          <w:tab w:val="left" w:pos="1276"/>
        </w:tabs>
        <w:autoSpaceDE w:val="0"/>
        <w:ind w:firstLine="567"/>
        <w:jc w:val="center"/>
      </w:pPr>
      <w:r w:rsidRPr="00AA2F42">
        <w:rPr>
          <w:b/>
        </w:rPr>
        <w:t>4. Характеристика  мероприятий подпрограммы 3 «Развитие системы дополнительного образования детей Орловского района Кировской области» на 2021-2024 годы;</w:t>
      </w:r>
    </w:p>
    <w:p w:rsidR="00AA2F42" w:rsidRPr="00AA2F42" w:rsidRDefault="00AA2F42" w:rsidP="00AA2F42">
      <w:pPr>
        <w:widowControl w:val="0"/>
        <w:tabs>
          <w:tab w:val="left" w:pos="1134"/>
          <w:tab w:val="left" w:pos="1276"/>
        </w:tabs>
        <w:autoSpaceDE w:val="0"/>
        <w:ind w:firstLine="567"/>
        <w:jc w:val="center"/>
        <w:rPr>
          <w:b/>
        </w:rPr>
      </w:pPr>
    </w:p>
    <w:p w:rsidR="00AA2F42" w:rsidRPr="00AA2F42" w:rsidRDefault="00AA2F42" w:rsidP="00AA2F42">
      <w:pPr>
        <w:widowControl w:val="0"/>
        <w:tabs>
          <w:tab w:val="left" w:pos="1134"/>
          <w:tab w:val="left" w:pos="1276"/>
        </w:tabs>
        <w:autoSpaceDE w:val="0"/>
        <w:ind w:firstLine="567"/>
        <w:jc w:val="both"/>
      </w:pPr>
      <w:r w:rsidRPr="00AA2F42">
        <w:t>Программные мероприятия разработаны по следующим направлениям:</w:t>
      </w:r>
    </w:p>
    <w:p w:rsidR="00AA2F42" w:rsidRPr="00AA2F42" w:rsidRDefault="00AA2F42" w:rsidP="00AA2F42">
      <w:pPr>
        <w:widowControl w:val="0"/>
        <w:numPr>
          <w:ilvl w:val="0"/>
          <w:numId w:val="25"/>
        </w:numPr>
        <w:tabs>
          <w:tab w:val="left" w:pos="720"/>
          <w:tab w:val="left" w:pos="1134"/>
          <w:tab w:val="left" w:pos="1276"/>
        </w:tabs>
        <w:autoSpaceDE w:val="0"/>
        <w:ind w:left="0" w:firstLine="567"/>
        <w:jc w:val="both"/>
        <w:textAlignment w:val="baseline"/>
      </w:pPr>
      <w:r w:rsidRPr="00AA2F42">
        <w:t>Организация предоставления дополнительного образования детям через создание условий  для обеспечения деятельности; развитие инфраструктуры учреждений дополнительного  образования детей.</w:t>
      </w:r>
    </w:p>
    <w:p w:rsidR="00AA2F42" w:rsidRPr="00AA2F42" w:rsidRDefault="00AA2F42" w:rsidP="00AA2F42">
      <w:pPr>
        <w:widowControl w:val="0"/>
        <w:numPr>
          <w:ilvl w:val="0"/>
          <w:numId w:val="25"/>
        </w:numPr>
        <w:tabs>
          <w:tab w:val="left" w:pos="720"/>
          <w:tab w:val="left" w:pos="1134"/>
          <w:tab w:val="left" w:pos="1276"/>
        </w:tabs>
        <w:autoSpaceDE w:val="0"/>
        <w:ind w:left="0" w:firstLine="567"/>
        <w:jc w:val="both"/>
        <w:textAlignment w:val="baseline"/>
      </w:pPr>
      <w:r w:rsidRPr="00AA2F42">
        <w:t>Поддержка и развитие массовых мероприятий со школьниками, повышение доступности дополнительного образования детей.</w:t>
      </w:r>
    </w:p>
    <w:p w:rsidR="00AA2F42" w:rsidRPr="00AA2F42" w:rsidRDefault="00AA2F42" w:rsidP="00AA2F42">
      <w:pPr>
        <w:widowControl w:val="0"/>
        <w:numPr>
          <w:ilvl w:val="0"/>
          <w:numId w:val="25"/>
        </w:numPr>
        <w:tabs>
          <w:tab w:val="left" w:pos="720"/>
          <w:tab w:val="left" w:pos="1134"/>
          <w:tab w:val="left" w:pos="1276"/>
        </w:tabs>
        <w:autoSpaceDE w:val="0"/>
        <w:ind w:left="0" w:firstLine="567"/>
        <w:jc w:val="both"/>
        <w:textAlignment w:val="baseline"/>
      </w:pPr>
      <w:r w:rsidRPr="00AA2F42">
        <w:t>Совершенствование организационных форм дополнительного образования детей; повышение качества предоставляемых услуг.</w:t>
      </w:r>
    </w:p>
    <w:p w:rsidR="00AA2F42" w:rsidRPr="00AA2F42" w:rsidRDefault="00AA2F42" w:rsidP="00AA2F42">
      <w:pPr>
        <w:widowControl w:val="0"/>
        <w:numPr>
          <w:ilvl w:val="0"/>
          <w:numId w:val="25"/>
        </w:numPr>
        <w:tabs>
          <w:tab w:val="left" w:pos="720"/>
          <w:tab w:val="left" w:pos="1134"/>
          <w:tab w:val="left" w:pos="1276"/>
        </w:tabs>
        <w:autoSpaceDE w:val="0"/>
        <w:ind w:left="0" w:firstLine="567"/>
        <w:jc w:val="both"/>
        <w:textAlignment w:val="baseline"/>
      </w:pPr>
      <w:r w:rsidRPr="00AA2F42">
        <w:rPr>
          <w:rFonts w:eastAsia="SimSun"/>
          <w:kern w:val="2"/>
          <w:lang w:bidi="hi-IN"/>
        </w:rPr>
        <w:t>Обеспечение персонифицированного финансирования дополнительного образования детей.</w:t>
      </w:r>
    </w:p>
    <w:p w:rsidR="00AA2F42" w:rsidRPr="00AA2F42" w:rsidRDefault="00AA2F42" w:rsidP="00AA2F42">
      <w:pPr>
        <w:widowControl w:val="0"/>
        <w:tabs>
          <w:tab w:val="left" w:pos="1134"/>
          <w:tab w:val="left" w:pos="1276"/>
        </w:tabs>
        <w:autoSpaceDE w:val="0"/>
        <w:ind w:firstLine="567"/>
        <w:jc w:val="both"/>
      </w:pPr>
      <w:r w:rsidRPr="00AA2F42">
        <w:t>По первому направлению планируется проведение ремонта зданий учреждений дополнительного образования детей, благоустройство территорий, оснащение учебно-наглядными пособиями, оснащение современным световым, лабораторным, спортивным оборудованием, оргтехникой, компьютерами, создание музеев национальной культуры, оборудование детских концертных залов, театрально-концертных площадок, создание авиамодельных, радиотехнических лабораторий и другие мероприятия.</w:t>
      </w:r>
    </w:p>
    <w:p w:rsidR="00AA2F42" w:rsidRPr="00AA2F42" w:rsidRDefault="00AA2F42" w:rsidP="00AA2F42">
      <w:pPr>
        <w:widowControl w:val="0"/>
        <w:tabs>
          <w:tab w:val="left" w:pos="1134"/>
          <w:tab w:val="left" w:pos="1276"/>
        </w:tabs>
        <w:autoSpaceDE w:val="0"/>
        <w:ind w:firstLine="567"/>
        <w:jc w:val="both"/>
      </w:pPr>
      <w:r w:rsidRPr="00AA2F42">
        <w:tab/>
        <w:t>По  второму направлению предусмотрено  проведение районных смотров, конкурсов, соревнований.</w:t>
      </w:r>
    </w:p>
    <w:p w:rsidR="00AA2F42" w:rsidRPr="00AA2F42" w:rsidRDefault="00AA2F42" w:rsidP="00AA2F42">
      <w:pPr>
        <w:widowControl w:val="0"/>
        <w:tabs>
          <w:tab w:val="left" w:pos="1134"/>
          <w:tab w:val="left" w:pos="1276"/>
        </w:tabs>
        <w:autoSpaceDE w:val="0"/>
        <w:ind w:firstLine="567"/>
        <w:jc w:val="both"/>
      </w:pPr>
      <w:r w:rsidRPr="00AA2F42">
        <w:tab/>
        <w:t>По третьему направлению планируется проведение конкурсов среди учреждений и педагогов дополнительного образования, внедрение новых моделей финансирования дополнительного образования детей.</w:t>
      </w:r>
    </w:p>
    <w:p w:rsidR="00AA2F42" w:rsidRPr="00AA2F42" w:rsidRDefault="00AA2F42" w:rsidP="00AA2F42">
      <w:pPr>
        <w:tabs>
          <w:tab w:val="left" w:pos="1134"/>
        </w:tabs>
        <w:ind w:firstLine="567"/>
        <w:jc w:val="both"/>
        <w:textAlignment w:val="baseline"/>
      </w:pPr>
      <w:r w:rsidRPr="00AA2F42">
        <w:t>По четвертому направлению  п</w:t>
      </w:r>
      <w:r w:rsidRPr="00AA2F42">
        <w:rPr>
          <w:lang w:eastAsia="ru-RU"/>
        </w:rPr>
        <w:t>редполагает:</w:t>
      </w:r>
    </w:p>
    <w:p w:rsidR="00AA2F42" w:rsidRPr="00AA2F42" w:rsidRDefault="00AA2F42" w:rsidP="00AA2F42">
      <w:pPr>
        <w:tabs>
          <w:tab w:val="left" w:pos="1134"/>
        </w:tabs>
        <w:suppressAutoHyphens w:val="0"/>
        <w:ind w:firstLine="567"/>
        <w:jc w:val="both"/>
      </w:pPr>
      <w:r w:rsidRPr="00AA2F42">
        <w:rPr>
          <w:lang w:eastAsia="ru-RU"/>
        </w:rPr>
        <w:t>- 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AA2F42" w:rsidRPr="00AA2F42" w:rsidRDefault="00AA2F42" w:rsidP="00AA2F42">
      <w:pPr>
        <w:widowControl w:val="0"/>
        <w:tabs>
          <w:tab w:val="left" w:pos="1134"/>
        </w:tabs>
        <w:suppressAutoHyphens w:val="0"/>
        <w:ind w:firstLine="567"/>
        <w:jc w:val="both"/>
      </w:pPr>
      <w:r w:rsidRPr="00AA2F42">
        <w:rPr>
          <w:lang w:eastAsia="ru-RU"/>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AA2F42" w:rsidRPr="00AA2F42" w:rsidRDefault="00AA2F42" w:rsidP="00AA2F42">
      <w:pPr>
        <w:widowControl w:val="0"/>
        <w:tabs>
          <w:tab w:val="left" w:pos="1134"/>
        </w:tabs>
        <w:suppressAutoHyphens w:val="0"/>
        <w:ind w:firstLine="567"/>
        <w:jc w:val="both"/>
      </w:pPr>
      <w:r w:rsidRPr="00AA2F42">
        <w:rPr>
          <w:lang w:eastAsia="ru-RU"/>
        </w:rPr>
        <w:t>Дополнение раздела (приложения), раскрывающего значения целевых показателей программы, значениями показателей по персонифицированному финансированию, рекомендуем изложить близким к следующему образу (имейте в виду, что структура таблицы будет браться из вашей Программы):</w:t>
      </w:r>
    </w:p>
    <w:p w:rsidR="00AA2F42" w:rsidRPr="00AA2F42" w:rsidRDefault="00AA2F42" w:rsidP="00AA2F42">
      <w:pPr>
        <w:suppressAutoHyphens w:val="0"/>
        <w:jc w:val="both"/>
        <w:rPr>
          <w:lang w:eastAsia="ru-RU"/>
        </w:rPr>
      </w:pPr>
    </w:p>
    <w:tbl>
      <w:tblPr>
        <w:tblW w:w="0" w:type="auto"/>
        <w:tblInd w:w="-115" w:type="dxa"/>
        <w:tblLayout w:type="fixed"/>
        <w:tblLook w:val="0000" w:firstRow="0" w:lastRow="0" w:firstColumn="0" w:lastColumn="0" w:noHBand="0" w:noVBand="0"/>
      </w:tblPr>
      <w:tblGrid>
        <w:gridCol w:w="3085"/>
        <w:gridCol w:w="1276"/>
        <w:gridCol w:w="1701"/>
        <w:gridCol w:w="1276"/>
        <w:gridCol w:w="1417"/>
        <w:gridCol w:w="1537"/>
      </w:tblGrid>
      <w:tr w:rsidR="00AA2F42" w:rsidRPr="00AA2F42" w:rsidTr="00AA2F42">
        <w:trPr>
          <w:trHeight w:val="430"/>
        </w:trPr>
        <w:tc>
          <w:tcPr>
            <w:tcW w:w="30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Наименование целевого показателя</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Единица измерения</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Базовый показатель</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2020</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2021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both"/>
            </w:pPr>
            <w:r w:rsidRPr="00AA2F42">
              <w:rPr>
                <w:lang w:eastAsia="ru-RU"/>
              </w:rPr>
              <w:t>2022</w:t>
            </w:r>
          </w:p>
        </w:tc>
      </w:tr>
      <w:tr w:rsidR="00AA2F42" w:rsidRPr="00AA2F42" w:rsidTr="00AA2F42">
        <w:trPr>
          <w:trHeight w:val="2794"/>
        </w:trPr>
        <w:tc>
          <w:tcPr>
            <w:tcW w:w="30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b/>
                <w:lang w:eastAsia="ru-RU"/>
              </w:rPr>
              <w:t>%</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b/>
                <w:lang w:eastAsia="ru-RU"/>
              </w:rPr>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ru-RU"/>
              </w:rPr>
              <w:t>100%</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ru-RU"/>
              </w:rPr>
              <w:t>100%</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100%</w:t>
            </w:r>
          </w:p>
        </w:tc>
      </w:tr>
      <w:tr w:rsidR="00AA2F42" w:rsidRPr="00AA2F42" w:rsidTr="00AA2F42">
        <w:tc>
          <w:tcPr>
            <w:tcW w:w="308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ru-RU"/>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b/>
                <w:lang w:eastAsia="ru-RU"/>
              </w:rPr>
              <w:t>%</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b/>
                <w:lang w:eastAsia="ru-RU"/>
              </w:rPr>
              <w:t>0</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ru-RU"/>
              </w:rPr>
              <w:t>не менее 2%</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ru-RU"/>
              </w:rPr>
              <w:t>не менее 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ru-RU"/>
              </w:rPr>
              <w:t>не менее 2%</w:t>
            </w:r>
          </w:p>
        </w:tc>
      </w:tr>
    </w:tbl>
    <w:p w:rsidR="00AA2F42" w:rsidRPr="00AA2F42" w:rsidRDefault="00AA2F42" w:rsidP="00AA2F42">
      <w:pPr>
        <w:widowControl w:val="0"/>
        <w:tabs>
          <w:tab w:val="left" w:pos="1276"/>
        </w:tabs>
        <w:autoSpaceDE w:val="0"/>
        <w:ind w:firstLine="851"/>
        <w:jc w:val="both"/>
      </w:pPr>
    </w:p>
    <w:p w:rsidR="00AA2F42" w:rsidRPr="00AA2F42" w:rsidRDefault="00AA2F42" w:rsidP="00AA2F42">
      <w:pPr>
        <w:widowControl w:val="0"/>
        <w:tabs>
          <w:tab w:val="left" w:pos="851"/>
          <w:tab w:val="left" w:pos="1276"/>
        </w:tabs>
        <w:autoSpaceDE w:val="0"/>
        <w:ind w:firstLine="567"/>
        <w:jc w:val="center"/>
      </w:pPr>
      <w:r w:rsidRPr="00AA2F42">
        <w:rPr>
          <w:b/>
        </w:rPr>
        <w:t>5. Характеристика  мер государственного регулирования в рамках подпрограммы 3 «Развитие системы дополнительного образования детей Орловского района</w:t>
      </w:r>
    </w:p>
    <w:p w:rsidR="00AA2F42" w:rsidRPr="00AA2F42" w:rsidRDefault="00AA2F42" w:rsidP="00AA2F42">
      <w:pPr>
        <w:widowControl w:val="0"/>
        <w:tabs>
          <w:tab w:val="left" w:pos="851"/>
          <w:tab w:val="left" w:pos="1276"/>
        </w:tabs>
        <w:autoSpaceDE w:val="0"/>
        <w:ind w:firstLine="567"/>
        <w:jc w:val="center"/>
      </w:pPr>
      <w:r w:rsidRPr="00AA2F42">
        <w:rPr>
          <w:b/>
        </w:rPr>
        <w:t xml:space="preserve"> Кировской области» на 2021-2024 годы;</w:t>
      </w:r>
    </w:p>
    <w:p w:rsidR="00AA2F42" w:rsidRPr="00AA2F42" w:rsidRDefault="00AA2F42" w:rsidP="00AA2F42">
      <w:pPr>
        <w:widowControl w:val="0"/>
        <w:tabs>
          <w:tab w:val="left" w:pos="851"/>
          <w:tab w:val="left" w:pos="1276"/>
        </w:tabs>
        <w:autoSpaceDE w:val="0"/>
        <w:ind w:firstLine="567"/>
        <w:jc w:val="both"/>
      </w:pPr>
      <w:r w:rsidRPr="00AA2F42">
        <w:t>Указ Президента Российской Федерации от 7 мая 2012 г. № 599 "О мерах по реализации государственной политики в области образования и науки";</w:t>
      </w:r>
    </w:p>
    <w:p w:rsidR="00AA2F42" w:rsidRPr="00AA2F42" w:rsidRDefault="00AA2F42" w:rsidP="00AA2F42">
      <w:pPr>
        <w:widowControl w:val="0"/>
        <w:tabs>
          <w:tab w:val="left" w:pos="851"/>
          <w:tab w:val="left" w:pos="1276"/>
        </w:tabs>
        <w:autoSpaceDE w:val="0"/>
        <w:ind w:firstLine="567"/>
        <w:jc w:val="both"/>
      </w:pPr>
      <w:r w:rsidRPr="00AA2F42">
        <w:t>Постановление Правительства РФ от 26.12.2017 N 1642 (ред. от 21.05.2020) "Об утверждении государственной программы Российской Федерации "Развитие образования"</w:t>
      </w:r>
    </w:p>
    <w:p w:rsidR="00AA2F42" w:rsidRPr="00AA2F42" w:rsidRDefault="00AA2F42" w:rsidP="00AA2F42">
      <w:pPr>
        <w:widowControl w:val="0"/>
        <w:tabs>
          <w:tab w:val="left" w:pos="851"/>
          <w:tab w:val="left" w:pos="1276"/>
        </w:tabs>
        <w:autoSpaceDE w:val="0"/>
        <w:ind w:firstLine="567"/>
        <w:jc w:val="both"/>
      </w:pPr>
      <w:r w:rsidRPr="00AA2F42">
        <w:lastRenderedPageBreak/>
        <w:t>Стратегия социально-экономического развития Кировской области на период до 2020 года;</w:t>
      </w:r>
    </w:p>
    <w:p w:rsidR="00AA2F42" w:rsidRPr="00AA2F42" w:rsidRDefault="00AA2F42" w:rsidP="00AA2F42">
      <w:pPr>
        <w:widowControl w:val="0"/>
        <w:tabs>
          <w:tab w:val="left" w:pos="851"/>
          <w:tab w:val="left" w:pos="1276"/>
        </w:tabs>
        <w:autoSpaceDE w:val="0"/>
        <w:ind w:firstLine="567"/>
        <w:jc w:val="both"/>
      </w:pPr>
      <w:r w:rsidRPr="00AA2F42">
        <w:rPr>
          <w:bCs/>
        </w:rPr>
        <w:t>Постановление Правительства Кировской области от 30.12.2019 N 754-П "Об утверждении государственной программы Кировской области "Развитие образования"</w:t>
      </w:r>
    </w:p>
    <w:p w:rsidR="00AA2F42" w:rsidRPr="00AA2F42" w:rsidRDefault="00AA2F42" w:rsidP="00AA2F42">
      <w:pPr>
        <w:widowControl w:val="0"/>
        <w:tabs>
          <w:tab w:val="left" w:pos="851"/>
          <w:tab w:val="left" w:pos="1276"/>
        </w:tabs>
        <w:autoSpaceDE w:val="0"/>
        <w:ind w:firstLine="567"/>
        <w:jc w:val="both"/>
      </w:pPr>
      <w:r w:rsidRPr="00AA2F42">
        <w:t xml:space="preserve">Стратегия социально-экономического развития муниципального образования Орловский муниципальный район на период до 2035 г. </w:t>
      </w:r>
    </w:p>
    <w:p w:rsidR="00AA2F42" w:rsidRPr="00AA2F42" w:rsidRDefault="00AA2F42" w:rsidP="00AA2F42">
      <w:pPr>
        <w:widowControl w:val="0"/>
        <w:tabs>
          <w:tab w:val="left" w:pos="851"/>
          <w:tab w:val="left" w:pos="1276"/>
        </w:tabs>
        <w:autoSpaceDE w:val="0"/>
        <w:ind w:firstLine="567"/>
        <w:jc w:val="both"/>
      </w:pPr>
      <w:r w:rsidRPr="00AA2F42">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AA2F42" w:rsidRPr="00AA2F42" w:rsidRDefault="00AA2F42" w:rsidP="00AA2F42">
      <w:pPr>
        <w:widowControl w:val="0"/>
        <w:tabs>
          <w:tab w:val="left" w:pos="851"/>
          <w:tab w:val="left" w:pos="1276"/>
        </w:tabs>
        <w:autoSpaceDE w:val="0"/>
        <w:ind w:firstLine="567"/>
        <w:jc w:val="both"/>
      </w:pPr>
      <w:r w:rsidRPr="00AA2F42">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AA2F42" w:rsidRPr="00AA2F42" w:rsidRDefault="00AA2F42" w:rsidP="00AA2F42">
      <w:pPr>
        <w:widowControl w:val="0"/>
        <w:tabs>
          <w:tab w:val="left" w:pos="851"/>
          <w:tab w:val="left" w:pos="1276"/>
        </w:tabs>
        <w:autoSpaceDE w:val="0"/>
        <w:ind w:firstLine="567"/>
        <w:jc w:val="center"/>
        <w:rPr>
          <w:b/>
        </w:rPr>
      </w:pPr>
    </w:p>
    <w:p w:rsidR="00AA2F42" w:rsidRPr="00AA2F42" w:rsidRDefault="00AA2F42" w:rsidP="00AA2F42">
      <w:pPr>
        <w:widowControl w:val="0"/>
        <w:tabs>
          <w:tab w:val="left" w:pos="851"/>
          <w:tab w:val="left" w:pos="1276"/>
        </w:tabs>
        <w:autoSpaceDE w:val="0"/>
        <w:ind w:firstLine="567"/>
        <w:jc w:val="center"/>
      </w:pPr>
      <w:r w:rsidRPr="00AA2F42">
        <w:rPr>
          <w:b/>
        </w:rPr>
        <w:t>6. Характеристика мер правового регулирования в рамках подпрограммы 3 «Развитие системы дополнительного образования детей Орловского района Кировской области» на 2021-2024 годы;</w:t>
      </w:r>
    </w:p>
    <w:p w:rsidR="00AA2F42" w:rsidRPr="00AA2F42" w:rsidRDefault="00AA2F42" w:rsidP="00AA2F42">
      <w:pPr>
        <w:widowControl w:val="0"/>
        <w:tabs>
          <w:tab w:val="left" w:pos="851"/>
          <w:tab w:val="left" w:pos="1276"/>
        </w:tabs>
        <w:autoSpaceDE w:val="0"/>
        <w:ind w:firstLine="567"/>
        <w:jc w:val="both"/>
        <w:rPr>
          <w:b/>
        </w:rPr>
      </w:pPr>
    </w:p>
    <w:p w:rsidR="00AA2F42" w:rsidRPr="00AA2F42" w:rsidRDefault="00AA2F42" w:rsidP="00AA2F42">
      <w:pPr>
        <w:widowControl w:val="0"/>
        <w:tabs>
          <w:tab w:val="left" w:pos="851"/>
          <w:tab w:val="left" w:pos="1276"/>
        </w:tabs>
        <w:autoSpaceDE w:val="0"/>
        <w:ind w:firstLine="567"/>
        <w:jc w:val="both"/>
      </w:pPr>
      <w:r w:rsidRPr="00AA2F42">
        <w:t>С целью реализации основных мероприятий подпрограммы 3«Развитие системы дополнительного образования детей Орловского района Кировской области» на 2021-2024 годы</w:t>
      </w:r>
      <w:r w:rsidRPr="00AA2F42">
        <w:rPr>
          <w:b/>
        </w:rPr>
        <w:t xml:space="preserve"> </w:t>
      </w:r>
      <w:r w:rsidRPr="00AA2F42">
        <w:t xml:space="preserve"> планируется разработка и утверждение нормативных правовых актов, связанных с порядком:</w:t>
      </w:r>
    </w:p>
    <w:p w:rsidR="00AA2F42" w:rsidRPr="00AA2F42" w:rsidRDefault="00AA2F42" w:rsidP="00AA2F42">
      <w:pPr>
        <w:widowControl w:val="0"/>
        <w:tabs>
          <w:tab w:val="left" w:pos="851"/>
          <w:tab w:val="left" w:pos="1276"/>
        </w:tabs>
        <w:autoSpaceDE w:val="0"/>
        <w:ind w:firstLine="567"/>
        <w:jc w:val="both"/>
      </w:pPr>
      <w:r w:rsidRPr="00AA2F42">
        <w:t>установления нормативов финансового обеспечения образовательной деятельности за счет средств федерального бюджета, учитывающих качество предоставляемых образовательными организациями услуг.  Обеспечить равный доступ к бюджетному финансированию учреждениям, реализующим программы дополнительного образования, имеющим лицензию на ведение образовательной деятельности;</w:t>
      </w:r>
    </w:p>
    <w:p w:rsidR="00AA2F42" w:rsidRPr="00AA2F42" w:rsidRDefault="00AA2F42" w:rsidP="00AA2F42">
      <w:pPr>
        <w:widowControl w:val="0"/>
        <w:tabs>
          <w:tab w:val="left" w:pos="851"/>
          <w:tab w:val="left" w:pos="1276"/>
        </w:tabs>
        <w:autoSpaceDE w:val="0"/>
        <w:ind w:firstLine="567"/>
        <w:jc w:val="both"/>
      </w:pPr>
      <w:r w:rsidRPr="00AA2F42">
        <w:t>организации и осуществления образовательной деятельности по образовательным программам различного уровня, вида и направленности, организации образовательного процесса при сетевых формах реализации образовательных программ;</w:t>
      </w:r>
    </w:p>
    <w:p w:rsidR="00AA2F42" w:rsidRPr="00AA2F42" w:rsidRDefault="00AA2F42" w:rsidP="00AA2F42">
      <w:pPr>
        <w:widowControl w:val="0"/>
        <w:tabs>
          <w:tab w:val="left" w:pos="851"/>
          <w:tab w:val="left" w:pos="1276"/>
        </w:tabs>
        <w:autoSpaceDE w:val="0"/>
        <w:ind w:firstLine="567"/>
        <w:jc w:val="both"/>
      </w:pPr>
      <w:r w:rsidRPr="00AA2F42">
        <w:t>реализация образовательных программ с использованием дистанционных образовательных технологий и электронного обучения;</w:t>
      </w:r>
    </w:p>
    <w:p w:rsidR="00AA2F42" w:rsidRPr="00AA2F42" w:rsidRDefault="00AA2F42" w:rsidP="00AA2F42">
      <w:pPr>
        <w:widowControl w:val="0"/>
        <w:tabs>
          <w:tab w:val="left" w:pos="851"/>
          <w:tab w:val="left" w:pos="1276"/>
        </w:tabs>
        <w:autoSpaceDE w:val="0"/>
        <w:ind w:firstLine="567"/>
        <w:jc w:val="both"/>
      </w:pPr>
      <w:r w:rsidRPr="00AA2F42">
        <w:t>предоставления государственной поддержки образовательного кредитования.</w:t>
      </w:r>
    </w:p>
    <w:p w:rsidR="00AA2F42" w:rsidRPr="00AA2F42" w:rsidRDefault="00AA2F42" w:rsidP="00AA2F42">
      <w:pPr>
        <w:widowControl w:val="0"/>
        <w:tabs>
          <w:tab w:val="left" w:pos="851"/>
          <w:tab w:val="left" w:pos="1276"/>
        </w:tabs>
        <w:autoSpaceDE w:val="0"/>
        <w:ind w:firstLine="567"/>
        <w:jc w:val="both"/>
        <w:rPr>
          <w:b/>
        </w:rPr>
      </w:pPr>
    </w:p>
    <w:p w:rsidR="00AA2F42" w:rsidRPr="00AA2F42" w:rsidRDefault="00AA2F42" w:rsidP="00AA2F42">
      <w:pPr>
        <w:widowControl w:val="0"/>
        <w:tabs>
          <w:tab w:val="left" w:pos="851"/>
          <w:tab w:val="left" w:pos="1276"/>
        </w:tabs>
        <w:autoSpaceDE w:val="0"/>
        <w:ind w:firstLine="567"/>
        <w:jc w:val="both"/>
      </w:pPr>
      <w:r w:rsidRPr="00AA2F42">
        <w:rPr>
          <w:b/>
        </w:rPr>
        <w:t>7. Анализ рисков реализации муниципальной подпрограммы 3 и описание мер управления рисками</w:t>
      </w:r>
    </w:p>
    <w:p w:rsidR="00AA2F42" w:rsidRPr="00AA2F42" w:rsidRDefault="00AA2F42" w:rsidP="00AA2F42">
      <w:pPr>
        <w:tabs>
          <w:tab w:val="left" w:pos="851"/>
          <w:tab w:val="left" w:pos="1276"/>
        </w:tabs>
        <w:ind w:firstLine="567"/>
        <w:jc w:val="center"/>
      </w:pPr>
      <w:r w:rsidRPr="00AA2F42">
        <w:t xml:space="preserve"> Невыполнение мероприятий подпрограммы возможно по технических и другим причинам к данным рискам относятся риски, связанные </w:t>
      </w:r>
      <w:proofErr w:type="gramStart"/>
      <w:r w:rsidRPr="00AA2F42">
        <w:t>с</w:t>
      </w:r>
      <w:proofErr w:type="gramEnd"/>
      <w:r w:rsidRPr="00AA2F42">
        <w:t xml:space="preserve"> </w:t>
      </w:r>
    </w:p>
    <w:p w:rsidR="00AA2F42" w:rsidRPr="00AA2F42" w:rsidRDefault="00AA2F42" w:rsidP="00AA2F42">
      <w:pPr>
        <w:numPr>
          <w:ilvl w:val="0"/>
          <w:numId w:val="18"/>
        </w:numPr>
        <w:tabs>
          <w:tab w:val="left" w:pos="0"/>
          <w:tab w:val="left" w:pos="851"/>
          <w:tab w:val="left" w:pos="1276"/>
        </w:tabs>
        <w:ind w:left="0" w:firstLine="567"/>
        <w:jc w:val="both"/>
        <w:textAlignment w:val="baseline"/>
      </w:pPr>
      <w:r w:rsidRPr="00AA2F42">
        <w:rPr>
          <w:rFonts w:eastAsia="Calibri"/>
        </w:rPr>
        <w:t>Неудовлетворительным состоянием материально – технической базы;</w:t>
      </w:r>
    </w:p>
    <w:p w:rsidR="00AA2F42" w:rsidRPr="00AA2F42" w:rsidRDefault="00AA2F42" w:rsidP="00AA2F42">
      <w:pPr>
        <w:numPr>
          <w:ilvl w:val="0"/>
          <w:numId w:val="18"/>
        </w:numPr>
        <w:tabs>
          <w:tab w:val="left" w:pos="0"/>
          <w:tab w:val="left" w:pos="851"/>
          <w:tab w:val="left" w:pos="1276"/>
        </w:tabs>
        <w:ind w:left="0" w:firstLine="567"/>
        <w:jc w:val="both"/>
        <w:textAlignment w:val="baseline"/>
      </w:pPr>
      <w:r w:rsidRPr="00AA2F42">
        <w:t xml:space="preserve"> </w:t>
      </w:r>
      <w:r w:rsidRPr="00AA2F42">
        <w:rPr>
          <w:rFonts w:eastAsia="Calibri"/>
        </w:rPr>
        <w:t>Отсутствием необходимым финансовых средств;</w:t>
      </w:r>
    </w:p>
    <w:p w:rsidR="00AA2F42" w:rsidRPr="00AA2F42" w:rsidRDefault="00AA2F42" w:rsidP="00AA2F42">
      <w:pPr>
        <w:numPr>
          <w:ilvl w:val="0"/>
          <w:numId w:val="18"/>
        </w:numPr>
        <w:tabs>
          <w:tab w:val="left" w:pos="0"/>
          <w:tab w:val="left" w:pos="851"/>
          <w:tab w:val="left" w:pos="1276"/>
        </w:tabs>
        <w:ind w:left="0" w:firstLine="567"/>
        <w:jc w:val="both"/>
        <w:textAlignment w:val="baseline"/>
      </w:pPr>
      <w:r w:rsidRPr="00AA2F42">
        <w:rPr>
          <w:rFonts w:eastAsia="Calibri"/>
        </w:rPr>
        <w:t>Отсутствием кадровых ресурсов требуемой квалификации</w:t>
      </w:r>
    </w:p>
    <w:p w:rsidR="00AA2F42" w:rsidRPr="00AA2F42" w:rsidRDefault="00AA2F42" w:rsidP="00AA2F42">
      <w:pPr>
        <w:numPr>
          <w:ilvl w:val="1"/>
          <w:numId w:val="26"/>
        </w:numPr>
        <w:tabs>
          <w:tab w:val="left" w:pos="851"/>
          <w:tab w:val="left" w:pos="1276"/>
        </w:tabs>
        <w:ind w:left="0" w:firstLine="567"/>
        <w:jc w:val="both"/>
        <w:textAlignment w:val="baseline"/>
      </w:pPr>
      <w:r w:rsidRPr="00AA2F42">
        <w:rPr>
          <w:rFonts w:eastAsia="Calibri"/>
        </w:rPr>
        <w:t>Учёт рисков осуществляется как коэффициент, определяющий стабильность работы до и после процедуры избегания рисков. Коэффициент риска показывает вероятное выполнение мероприятия с учётом действующих рисков.</w:t>
      </w:r>
    </w:p>
    <w:p w:rsidR="00AA2F42" w:rsidRPr="00AA2F42" w:rsidRDefault="00AA2F42" w:rsidP="00AA2F42">
      <w:pPr>
        <w:numPr>
          <w:ilvl w:val="1"/>
          <w:numId w:val="26"/>
        </w:numPr>
        <w:tabs>
          <w:tab w:val="left" w:pos="851"/>
          <w:tab w:val="left" w:pos="1276"/>
        </w:tabs>
        <w:ind w:left="0" w:firstLine="567"/>
        <w:jc w:val="both"/>
        <w:textAlignment w:val="baseline"/>
      </w:pPr>
      <w:r w:rsidRPr="00AA2F42">
        <w:rPr>
          <w:rFonts w:eastAsia="Calibri"/>
        </w:rPr>
        <w:t>Коэффициент риска устанавливается по таблице. Результат оценки рисков означает возможное невыполнение мероприятий муниципального задания на определённый процент из-за влияния факторов риска.</w:t>
      </w:r>
    </w:p>
    <w:p w:rsidR="00AA2F42" w:rsidRPr="00AA2F42" w:rsidRDefault="00AA2F42" w:rsidP="00AA2F42">
      <w:pPr>
        <w:numPr>
          <w:ilvl w:val="1"/>
          <w:numId w:val="26"/>
        </w:numPr>
        <w:tabs>
          <w:tab w:val="left" w:pos="851"/>
          <w:tab w:val="left" w:pos="1276"/>
        </w:tabs>
        <w:ind w:left="0" w:firstLine="567"/>
        <w:jc w:val="both"/>
        <w:textAlignment w:val="baseline"/>
      </w:pPr>
      <w:r w:rsidRPr="00AA2F42">
        <w:t xml:space="preserve"> </w:t>
      </w:r>
      <w:r w:rsidRPr="00AA2F42">
        <w:rPr>
          <w:rFonts w:eastAsia="Calibri"/>
        </w:rPr>
        <w:t>Устранение рисков поднимает коэффициент до 1, что означает создание условий для полного выполнения мероприятия.</w:t>
      </w:r>
    </w:p>
    <w:p w:rsidR="00AA2F42" w:rsidRPr="00AA2F42" w:rsidRDefault="00AA2F42" w:rsidP="00AA2F42">
      <w:pPr>
        <w:numPr>
          <w:ilvl w:val="1"/>
          <w:numId w:val="26"/>
        </w:numPr>
        <w:tabs>
          <w:tab w:val="left" w:pos="851"/>
          <w:tab w:val="left" w:pos="1276"/>
        </w:tabs>
        <w:ind w:left="0" w:firstLine="567"/>
        <w:jc w:val="both"/>
        <w:textAlignment w:val="baseline"/>
      </w:pPr>
      <w:r w:rsidRPr="00AA2F42">
        <w:t xml:space="preserve"> </w:t>
      </w:r>
      <w:r w:rsidRPr="00AA2F42">
        <w:rPr>
          <w:rFonts w:eastAsia="Calibri"/>
        </w:rPr>
        <w:t>Риском досрочного прекращения подпрограммы может явиться изменение социальной и экономической ситуации в стране, выявление новых приоритетов при решении общегосударственных задач. Достижение целей подпрограммы при таких условиях будет невозможно.</w:t>
      </w:r>
    </w:p>
    <w:p w:rsidR="00AA2F42" w:rsidRPr="00AA2F42" w:rsidRDefault="00AA2F42" w:rsidP="00AA2F42">
      <w:pPr>
        <w:ind w:left="360"/>
        <w:jc w:val="right"/>
      </w:pPr>
      <w:r w:rsidRPr="00AA2F42">
        <w:t>Таблица 37</w:t>
      </w:r>
    </w:p>
    <w:tbl>
      <w:tblPr>
        <w:tblW w:w="0" w:type="auto"/>
        <w:tblInd w:w="-58" w:type="dxa"/>
        <w:tblLayout w:type="fixed"/>
        <w:tblLook w:val="0000" w:firstRow="0" w:lastRow="0" w:firstColumn="0" w:lastColumn="0" w:noHBand="0" w:noVBand="0"/>
      </w:tblPr>
      <w:tblGrid>
        <w:gridCol w:w="3390"/>
        <w:gridCol w:w="5340"/>
        <w:gridCol w:w="1900"/>
      </w:tblGrid>
      <w:tr w:rsidR="00AA2F42" w:rsidRPr="00AA2F42" w:rsidTr="00AA2F42">
        <w:tc>
          <w:tcPr>
            <w:tcW w:w="339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Вид риска</w:t>
            </w:r>
          </w:p>
        </w:tc>
        <w:tc>
          <w:tcPr>
            <w:tcW w:w="53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Описание</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Коэффициент</w:t>
            </w:r>
          </w:p>
        </w:tc>
      </w:tr>
      <w:tr w:rsidR="00AA2F42" w:rsidRPr="00AA2F42" w:rsidTr="00AA2F42">
        <w:tc>
          <w:tcPr>
            <w:tcW w:w="339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Риски отсутствуют</w:t>
            </w:r>
          </w:p>
        </w:tc>
        <w:tc>
          <w:tcPr>
            <w:tcW w:w="53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 Созданы все условия для выполнения мероприятия</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1</w:t>
            </w:r>
          </w:p>
        </w:tc>
      </w:tr>
      <w:tr w:rsidR="00AA2F42" w:rsidRPr="00AA2F42" w:rsidTr="00AA2F42">
        <w:tc>
          <w:tcPr>
            <w:tcW w:w="339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Риск возникновения внеплановых расходов, не запланированных в бюджете на текущий финансовый год</w:t>
            </w:r>
          </w:p>
        </w:tc>
        <w:tc>
          <w:tcPr>
            <w:tcW w:w="53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Основание для риска – неудовлетворительное состояние материально – технической базы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0, 8</w:t>
            </w:r>
          </w:p>
        </w:tc>
      </w:tr>
      <w:tr w:rsidR="00AA2F42" w:rsidRPr="00AA2F42" w:rsidTr="00AA2F42">
        <w:tc>
          <w:tcPr>
            <w:tcW w:w="339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Основные здания требуют капитального ремонта или  замены</w:t>
            </w:r>
          </w:p>
        </w:tc>
        <w:tc>
          <w:tcPr>
            <w:tcW w:w="53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roofErr w:type="gramStart"/>
            <w:r w:rsidRPr="00AA2F42">
              <w:t>Риск связан с невозможностью эксплуатации здания  или иных основных средств из – за неудовлетворительного технического состояния.</w:t>
            </w:r>
            <w:proofErr w:type="gramEnd"/>
            <w:r w:rsidRPr="00AA2F42">
              <w:t xml:space="preserve"> Также данный вид рисков применяются при несоответствии имеющихся средств выполняемой задаче.</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0,5</w:t>
            </w:r>
          </w:p>
        </w:tc>
      </w:tr>
      <w:tr w:rsidR="00AA2F42" w:rsidRPr="00AA2F42" w:rsidTr="00AA2F42">
        <w:tc>
          <w:tcPr>
            <w:tcW w:w="339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Риск  административного запрета  на эксплуатацию здания</w:t>
            </w:r>
          </w:p>
        </w:tc>
        <w:tc>
          <w:tcPr>
            <w:tcW w:w="53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Возникает при несоответствии здания действующим нормам и требованиям</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0,2</w:t>
            </w:r>
          </w:p>
        </w:tc>
      </w:tr>
      <w:tr w:rsidR="00AA2F42" w:rsidRPr="00AA2F42" w:rsidTr="00AA2F42">
        <w:tc>
          <w:tcPr>
            <w:tcW w:w="339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Отсутствие кадрового обеспечения</w:t>
            </w:r>
          </w:p>
        </w:tc>
        <w:tc>
          <w:tcPr>
            <w:tcW w:w="53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Возникает при несоответствии квалификации персонала требованиям поставленной задачи</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0,9</w:t>
            </w:r>
          </w:p>
        </w:tc>
      </w:tr>
    </w:tbl>
    <w:p w:rsidR="00AA2F42" w:rsidRPr="00AA2F42" w:rsidRDefault="00AA2F42" w:rsidP="00AA2F42">
      <w:pPr>
        <w:widowControl w:val="0"/>
        <w:autoSpaceDE w:val="0"/>
        <w:jc w:val="center"/>
      </w:pPr>
    </w:p>
    <w:p w:rsidR="00AA2F42" w:rsidRPr="00AA2F42" w:rsidRDefault="00AA2F42" w:rsidP="00AA2F42">
      <w:pPr>
        <w:widowControl w:val="0"/>
        <w:autoSpaceDE w:val="0"/>
        <w:jc w:val="center"/>
      </w:pPr>
      <w:r w:rsidRPr="00AA2F42">
        <w:rPr>
          <w:b/>
        </w:rPr>
        <w:t xml:space="preserve">8. Ресурсное обеспечение подпрограммы 3 «Развитие системы дополнительного образования детей </w:t>
      </w:r>
      <w:r w:rsidRPr="00AA2F42">
        <w:rPr>
          <w:b/>
        </w:rPr>
        <w:lastRenderedPageBreak/>
        <w:t>Орловского района Кировской области» на 2021-2024 годы;</w:t>
      </w:r>
    </w:p>
    <w:p w:rsidR="00AA2F42" w:rsidRPr="00AA2F42" w:rsidRDefault="00AA2F42" w:rsidP="00AA2F42">
      <w:pPr>
        <w:widowControl w:val="0"/>
        <w:autoSpaceDE w:val="0"/>
        <w:rPr>
          <w:rFonts w:eastAsia="Arial"/>
          <w:b/>
        </w:rPr>
      </w:pPr>
    </w:p>
    <w:p w:rsidR="00AA2F42" w:rsidRPr="00AA2F42" w:rsidRDefault="00AA2F42" w:rsidP="00AA2F42">
      <w:pPr>
        <w:widowControl w:val="0"/>
        <w:autoSpaceDE w:val="0"/>
        <w:ind w:firstLine="851"/>
      </w:pPr>
      <w:r w:rsidRPr="00AA2F42">
        <w:rPr>
          <w:rFonts w:eastAsia="Arial"/>
        </w:rPr>
        <w:t>Система программных мероприятий ведомственной целевой программы «Развитие системы дополнительного образования детей Орловского района  Кировской области» на 2021-2024 годы;</w:t>
      </w:r>
    </w:p>
    <w:p w:rsidR="00AA2F42" w:rsidRPr="00AA2F42" w:rsidRDefault="00AA2F42" w:rsidP="00AA2F42">
      <w:pPr>
        <w:widowControl w:val="0"/>
        <w:autoSpaceDE w:val="0"/>
        <w:jc w:val="right"/>
      </w:pPr>
      <w:r w:rsidRPr="00AA2F42">
        <w:rPr>
          <w:rFonts w:eastAsia="Arial"/>
          <w:b/>
        </w:rPr>
        <w:t>Таблица 38</w:t>
      </w:r>
      <w:r w:rsidRPr="00AA2F42">
        <w:rPr>
          <w:rFonts w:eastAsia="Arial"/>
        </w:rPr>
        <w:t>.</w:t>
      </w:r>
    </w:p>
    <w:p w:rsidR="00AA2F42" w:rsidRPr="00AA2F42" w:rsidRDefault="00AA2F42" w:rsidP="00AA2F42">
      <w:pPr>
        <w:widowControl w:val="0"/>
        <w:autoSpaceDE w:val="0"/>
        <w:jc w:val="right"/>
        <w:rPr>
          <w:rFonts w:eastAsia="Arial"/>
        </w:rPr>
      </w:pPr>
    </w:p>
    <w:tbl>
      <w:tblPr>
        <w:tblW w:w="0" w:type="auto"/>
        <w:tblInd w:w="-93" w:type="dxa"/>
        <w:tblLayout w:type="fixed"/>
        <w:tblLook w:val="0000" w:firstRow="0" w:lastRow="0" w:firstColumn="0" w:lastColumn="0" w:noHBand="0" w:noVBand="0"/>
      </w:tblPr>
      <w:tblGrid>
        <w:gridCol w:w="370"/>
        <w:gridCol w:w="5386"/>
        <w:gridCol w:w="1276"/>
        <w:gridCol w:w="1134"/>
        <w:gridCol w:w="1134"/>
        <w:gridCol w:w="1364"/>
      </w:tblGrid>
      <w:tr w:rsidR="00AA2F42" w:rsidRPr="00AA2F42" w:rsidTr="00AA2F42">
        <w:trPr>
          <w:trHeight w:val="435"/>
        </w:trPr>
        <w:tc>
          <w:tcPr>
            <w:tcW w:w="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w:t>
            </w:r>
            <w:r w:rsidRPr="00AA2F42">
              <w:t xml:space="preserve"> </w:t>
            </w:r>
            <w:proofErr w:type="gramStart"/>
            <w:r w:rsidRPr="00AA2F42">
              <w:rPr>
                <w:rFonts w:eastAsia="Arial"/>
              </w:rPr>
              <w:t>п</w:t>
            </w:r>
            <w:proofErr w:type="gramEnd"/>
            <w:r w:rsidRPr="00AA2F42">
              <w:rPr>
                <w:rFonts w:eastAsia="Arial"/>
              </w:rPr>
              <w:t>/п</w:t>
            </w:r>
          </w:p>
        </w:tc>
        <w:tc>
          <w:tcPr>
            <w:tcW w:w="538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Наименование мероприятия</w:t>
            </w:r>
          </w:p>
          <w:p w:rsidR="00AA2F42" w:rsidRPr="00AA2F42" w:rsidRDefault="00AA2F42" w:rsidP="00AA2F42">
            <w:pPr>
              <w:widowControl w:val="0"/>
              <w:autoSpaceDE w:val="0"/>
              <w:snapToGrid w:val="0"/>
              <w:jc w:val="both"/>
              <w:rPr>
                <w:rFonts w:eastAsia="Arial"/>
              </w:rPr>
            </w:pP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2021 год</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2022 год</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2023 год</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2024 год</w:t>
            </w:r>
          </w:p>
        </w:tc>
      </w:tr>
      <w:tr w:rsidR="00AA2F42" w:rsidRPr="00AA2F42" w:rsidTr="00AA2F42">
        <w:tc>
          <w:tcPr>
            <w:tcW w:w="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1</w:t>
            </w:r>
          </w:p>
        </w:tc>
        <w:tc>
          <w:tcPr>
            <w:tcW w:w="538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iCs/>
              </w:rPr>
              <w:t>Сохранение и развитие сети учреждений дополнительного образования детей, укрепление их материально-технической базы кадрового потенциала</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8420,75</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8668,11</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8160,10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8332,10</w:t>
            </w:r>
          </w:p>
        </w:tc>
      </w:tr>
      <w:tr w:rsidR="00AA2F42" w:rsidRPr="00AA2F42" w:rsidTr="00AA2F42">
        <w:tc>
          <w:tcPr>
            <w:tcW w:w="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2</w:t>
            </w:r>
          </w:p>
        </w:tc>
        <w:tc>
          <w:tcPr>
            <w:tcW w:w="538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181,82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200,00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200,00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200,00</w:t>
            </w:r>
          </w:p>
        </w:tc>
      </w:tr>
      <w:tr w:rsidR="00AA2F42" w:rsidRPr="00AA2F42" w:rsidTr="00AA2F42">
        <w:tc>
          <w:tcPr>
            <w:tcW w:w="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pPr>
            <w:r w:rsidRPr="00AA2F42">
              <w:rPr>
                <w:rFonts w:eastAsia="Arial"/>
              </w:rPr>
              <w:t>3</w:t>
            </w:r>
          </w:p>
        </w:tc>
        <w:tc>
          <w:tcPr>
            <w:tcW w:w="538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pPr>
            <w:r w:rsidRPr="00AA2F42">
              <w:rPr>
                <w:rFonts w:eastAsia="Arial"/>
              </w:rPr>
              <w:t>Обеспечение персонифицированного финансирования дополнительного образования детей</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highlight w:val="white"/>
              </w:rPr>
              <w:t>221,63</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shd w:val="clear" w:color="auto" w:fill="FFFFFF"/>
              </w:rPr>
              <w:t>138,54</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jc w:val="center"/>
            </w:pPr>
            <w:r w:rsidRPr="00AA2F42">
              <w:rPr>
                <w:rFonts w:eastAsia="Arial"/>
                <w:shd w:val="clear" w:color="auto" w:fill="FFFFFF"/>
              </w:rPr>
              <w:t>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jc w:val="center"/>
            </w:pPr>
            <w:r w:rsidRPr="00AA2F42">
              <w:rPr>
                <w:rFonts w:eastAsia="Arial"/>
                <w:shd w:val="clear" w:color="auto" w:fill="FFFFFF"/>
              </w:rPr>
              <w:t>0</w:t>
            </w:r>
          </w:p>
        </w:tc>
      </w:tr>
      <w:tr w:rsidR="00AA2F42" w:rsidRPr="00AA2F42" w:rsidTr="00AA2F42">
        <w:tc>
          <w:tcPr>
            <w:tcW w:w="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both"/>
              <w:rPr>
                <w:rFonts w:eastAsia="Arial"/>
                <w:shd w:val="clear" w:color="auto" w:fill="FFFFFF"/>
              </w:rPr>
            </w:pPr>
          </w:p>
        </w:tc>
        <w:tc>
          <w:tcPr>
            <w:tcW w:w="538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jc w:val="both"/>
            </w:pPr>
            <w:r w:rsidRPr="00AA2F42">
              <w:rPr>
                <w:rFonts w:eastAsia="Arial"/>
              </w:rPr>
              <w:t>Итого</w:t>
            </w:r>
          </w:p>
        </w:tc>
        <w:tc>
          <w:tcPr>
            <w:tcW w:w="12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8 824,20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9006,65</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8360,10</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rPr>
                <w:rFonts w:eastAsia="Arial"/>
              </w:rPr>
              <w:t>8532,10</w:t>
            </w:r>
          </w:p>
        </w:tc>
      </w:tr>
    </w:tbl>
    <w:p w:rsidR="00AA2F42" w:rsidRPr="00AA2F42" w:rsidRDefault="00AA2F42" w:rsidP="00AA2F42">
      <w:pPr>
        <w:widowControl w:val="0"/>
        <w:autoSpaceDE w:val="0"/>
        <w:rPr>
          <w:rFonts w:eastAsia="Arial"/>
        </w:rPr>
      </w:pPr>
    </w:p>
    <w:p w:rsidR="00AA2F42" w:rsidRPr="00AA2F42" w:rsidRDefault="00AA2F42" w:rsidP="00AA2F42">
      <w:pPr>
        <w:widowControl w:val="0"/>
        <w:autoSpaceDE w:val="0"/>
        <w:ind w:firstLine="709"/>
        <w:jc w:val="both"/>
      </w:pPr>
      <w:r w:rsidRPr="00AA2F42">
        <w:rPr>
          <w:rFonts w:eastAsia="Arial"/>
        </w:rPr>
        <w:t xml:space="preserve">Постановлением №580 от 31.08.2017 года муниципальное казенное учреждение дополнительного образования детско-юношеская спортивная школа </w:t>
      </w:r>
      <w:proofErr w:type="spellStart"/>
      <w:r w:rsidRPr="00AA2F42">
        <w:rPr>
          <w:rFonts w:eastAsia="Arial"/>
        </w:rPr>
        <w:t>г</w:t>
      </w:r>
      <w:proofErr w:type="gramStart"/>
      <w:r w:rsidRPr="00AA2F42">
        <w:rPr>
          <w:rFonts w:eastAsia="Arial"/>
        </w:rPr>
        <w:t>.О</w:t>
      </w:r>
      <w:proofErr w:type="gramEnd"/>
      <w:r w:rsidRPr="00AA2F42">
        <w:rPr>
          <w:rFonts w:eastAsia="Arial"/>
        </w:rPr>
        <w:t>рлова</w:t>
      </w:r>
      <w:proofErr w:type="spellEnd"/>
      <w:r w:rsidRPr="00AA2F42">
        <w:rPr>
          <w:rFonts w:eastAsia="Arial"/>
        </w:rPr>
        <w:t xml:space="preserve"> Кировской области переведено из учреждения дополнительного образования в учреждение спортивной подготовки и решением Орловской районной Думы от 23.03.2018 г. перенесены ассигнования и кассовый расход на новую бюджетную классификацию. </w:t>
      </w:r>
    </w:p>
    <w:p w:rsidR="00AA2F42" w:rsidRPr="00AA2F42" w:rsidRDefault="00AA2F42" w:rsidP="00AA2F42">
      <w:pPr>
        <w:widowControl w:val="0"/>
        <w:autoSpaceDE w:val="0"/>
        <w:jc w:val="both"/>
        <w:rPr>
          <w:rFonts w:eastAsia="Arial"/>
        </w:rPr>
      </w:pP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___________________</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3"/>
        <w:keepLines w:val="0"/>
        <w:numPr>
          <w:ilvl w:val="2"/>
          <w:numId w:val="2"/>
        </w:numPr>
        <w:spacing w:before="0"/>
        <w:ind w:left="0"/>
        <w:jc w:val="center"/>
        <w:rPr>
          <w:rFonts w:ascii="Times New Roman" w:hAnsi="Times New Roman" w:cs="Times New Roman"/>
        </w:rPr>
      </w:pPr>
      <w:r w:rsidRPr="00AA2F42">
        <w:rPr>
          <w:rFonts w:ascii="Times New Roman" w:hAnsi="Times New Roman" w:cs="Times New Roman"/>
        </w:rPr>
        <w:t xml:space="preserve">Подпрограмма </w:t>
      </w:r>
      <w:r w:rsidRPr="00AA2F42">
        <w:rPr>
          <w:rFonts w:ascii="Times New Roman" w:hAnsi="Times New Roman" w:cs="Times New Roman"/>
          <w:bCs w:val="0"/>
        </w:rPr>
        <w:t>4</w:t>
      </w:r>
    </w:p>
    <w:p w:rsidR="00AA2F42" w:rsidRPr="00AA2F42" w:rsidRDefault="00AA2F42" w:rsidP="00AA2F42">
      <w:pPr>
        <w:pStyle w:val="3"/>
        <w:keepLines w:val="0"/>
        <w:numPr>
          <w:ilvl w:val="2"/>
          <w:numId w:val="2"/>
        </w:numPr>
        <w:spacing w:before="0"/>
        <w:ind w:left="0"/>
        <w:jc w:val="center"/>
        <w:rPr>
          <w:rFonts w:ascii="Times New Roman" w:hAnsi="Times New Roman" w:cs="Times New Roman"/>
        </w:rPr>
      </w:pPr>
      <w:r w:rsidRPr="00AA2F42">
        <w:rPr>
          <w:rFonts w:ascii="Times New Roman" w:hAnsi="Times New Roman" w:cs="Times New Roman"/>
          <w:bCs w:val="0"/>
        </w:rPr>
        <w:t>«</w:t>
      </w:r>
      <w:r w:rsidRPr="00AA2F42">
        <w:rPr>
          <w:rFonts w:ascii="Times New Roman" w:hAnsi="Times New Roman" w:cs="Times New Roman"/>
          <w:bCs w:val="0"/>
          <w:lang w:val="ru"/>
        </w:rPr>
        <w:t xml:space="preserve">Организация деятельности муниципального казенного учреждения «Централизованная </w:t>
      </w:r>
    </w:p>
    <w:p w:rsidR="00AA2F42" w:rsidRPr="00AA2F42" w:rsidRDefault="00AA2F42" w:rsidP="00AA2F42">
      <w:pPr>
        <w:pStyle w:val="3"/>
        <w:keepLines w:val="0"/>
        <w:numPr>
          <w:ilvl w:val="2"/>
          <w:numId w:val="2"/>
        </w:numPr>
        <w:spacing w:before="0"/>
        <w:ind w:left="0"/>
        <w:jc w:val="center"/>
        <w:rPr>
          <w:rFonts w:ascii="Times New Roman" w:hAnsi="Times New Roman" w:cs="Times New Roman"/>
        </w:rPr>
      </w:pPr>
      <w:r w:rsidRPr="00AA2F42">
        <w:rPr>
          <w:rFonts w:ascii="Times New Roman" w:hAnsi="Times New Roman" w:cs="Times New Roman"/>
          <w:bCs w:val="0"/>
          <w:lang w:val="ru"/>
        </w:rPr>
        <w:t>бухгалтерия муниципальных учреждений образования» на 2021-2024 годы;</w:t>
      </w:r>
    </w:p>
    <w:p w:rsidR="00AA2F42" w:rsidRPr="00AA2F42" w:rsidRDefault="00AA2F42" w:rsidP="00AA2F42">
      <w:pPr>
        <w:jc w:val="center"/>
      </w:pPr>
      <w:r w:rsidRPr="00AA2F42">
        <w:rPr>
          <w:b/>
        </w:rPr>
        <w:t xml:space="preserve">ПАСПОРТ </w:t>
      </w:r>
    </w:p>
    <w:p w:rsidR="00AA2F42" w:rsidRPr="00AA2F42" w:rsidRDefault="00AA2F42" w:rsidP="00AA2F42">
      <w:pPr>
        <w:jc w:val="center"/>
      </w:pPr>
      <w:r w:rsidRPr="00AA2F42">
        <w:rPr>
          <w:b/>
        </w:rPr>
        <w:t>Подпрограмма 4 «Организация деятельности муниципального казенного учреждения «Централизованная бухгалтерия муниципальных учреждений образования»</w:t>
      </w:r>
    </w:p>
    <w:p w:rsidR="00AA2F42" w:rsidRPr="00AA2F42" w:rsidRDefault="00AA2F42" w:rsidP="00AA2F42">
      <w:pPr>
        <w:jc w:val="center"/>
      </w:pPr>
      <w:r w:rsidRPr="00AA2F42">
        <w:rPr>
          <w:b/>
        </w:rPr>
        <w:t>на 2021-2024 годы»</w:t>
      </w:r>
    </w:p>
    <w:p w:rsidR="00AA2F42" w:rsidRPr="00AA2F42" w:rsidRDefault="00AA2F42" w:rsidP="00AA2F42">
      <w:pPr>
        <w:jc w:val="right"/>
      </w:pPr>
      <w:r w:rsidRPr="00AA2F42">
        <w:rPr>
          <w:b/>
        </w:rPr>
        <w:t>Таблица 39</w:t>
      </w:r>
    </w:p>
    <w:tbl>
      <w:tblPr>
        <w:tblW w:w="0" w:type="auto"/>
        <w:tblInd w:w="-108" w:type="dxa"/>
        <w:tblLayout w:type="fixed"/>
        <w:tblLook w:val="0000" w:firstRow="0" w:lastRow="0" w:firstColumn="0" w:lastColumn="0" w:noHBand="0" w:noVBand="0"/>
      </w:tblPr>
      <w:tblGrid>
        <w:gridCol w:w="2640"/>
        <w:gridCol w:w="8090"/>
      </w:tblGrid>
      <w:tr w:rsidR="00AA2F42" w:rsidRPr="00AA2F42" w:rsidTr="00AA2F42">
        <w:trPr>
          <w:trHeight w:val="750"/>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Ответственный исполнитель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t>Муниципальное казенное учреждение «Централизованная бухгалтерия муниципальных учреждений образования»</w:t>
            </w:r>
          </w:p>
        </w:tc>
      </w:tr>
      <w:tr w:rsidR="00AA2F42" w:rsidRPr="00AA2F42" w:rsidTr="00AA2F42">
        <w:trPr>
          <w:trHeight w:val="1140"/>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Наименование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«Организация деятельности муниципального казенного учреждения «Централизованная бухгалтерия муниципальных учреждений образования»</w:t>
            </w:r>
          </w:p>
          <w:p w:rsidR="00AA2F42" w:rsidRPr="00AA2F42" w:rsidRDefault="00AA2F42" w:rsidP="00AA2F42">
            <w:r w:rsidRPr="00AA2F42">
              <w:t>на 2021-2024 годы»</w:t>
            </w:r>
          </w:p>
          <w:p w:rsidR="00AA2F42" w:rsidRPr="00AA2F42" w:rsidRDefault="00AA2F42" w:rsidP="00AA2F42">
            <w:pPr>
              <w:jc w:val="both"/>
            </w:pPr>
          </w:p>
        </w:tc>
      </w:tr>
      <w:tr w:rsidR="00AA2F42" w:rsidRPr="00AA2F42" w:rsidTr="00AA2F42">
        <w:trPr>
          <w:trHeight w:val="450"/>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Целевые инструменты</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Не предусмотрено</w:t>
            </w:r>
          </w:p>
        </w:tc>
      </w:tr>
      <w:tr w:rsidR="00AA2F42" w:rsidRPr="00AA2F42" w:rsidTr="00AA2F42">
        <w:trPr>
          <w:trHeight w:val="750"/>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Цель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r>
      <w:tr w:rsidR="00AA2F42" w:rsidRPr="00AA2F42" w:rsidTr="00AA2F42">
        <w:trPr>
          <w:trHeight w:val="350"/>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Задачи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bCs/>
              </w:rPr>
              <w:t>Основными задачами являются</w:t>
            </w:r>
          </w:p>
          <w:p w:rsidR="00AA2F42" w:rsidRPr="00AA2F42" w:rsidRDefault="00AA2F42" w:rsidP="00AA2F42">
            <w:pPr>
              <w:pStyle w:val="consplusnormal1"/>
              <w:ind w:firstLine="0"/>
              <w:jc w:val="both"/>
              <w:rPr>
                <w:rFonts w:ascii="Times New Roman" w:hAnsi="Times New Roman" w:cs="Times New Roman"/>
              </w:rPr>
            </w:pPr>
            <w:r w:rsidRPr="00AA2F42">
              <w:rPr>
                <w:rFonts w:ascii="Times New Roman" w:hAnsi="Times New Roman" w:cs="Times New Roman"/>
                <w:bCs/>
              </w:rPr>
              <w:t xml:space="preserve"> - 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w:t>
            </w:r>
            <w:r w:rsidRPr="00AA2F42">
              <w:rPr>
                <w:rFonts w:ascii="Times New Roman" w:hAnsi="Times New Roman" w:cs="Times New Roman"/>
                <w:bCs/>
              </w:rPr>
              <w:lastRenderedPageBreak/>
              <w:t>«Ресурсный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AA2F42">
              <w:rPr>
                <w:rFonts w:ascii="Times New Roman" w:hAnsi="Times New Roman" w:cs="Times New Roman"/>
              </w:rPr>
              <w:t xml:space="preserve"> </w:t>
            </w:r>
          </w:p>
          <w:p w:rsidR="00AA2F42" w:rsidRPr="00AA2F42" w:rsidRDefault="00AA2F42" w:rsidP="00AA2F42">
            <w:pPr>
              <w:pStyle w:val="consplusnormal1"/>
              <w:ind w:firstLine="0"/>
              <w:jc w:val="both"/>
              <w:rPr>
                <w:rFonts w:ascii="Times New Roman" w:hAnsi="Times New Roman" w:cs="Times New Roman"/>
              </w:rPr>
            </w:pPr>
            <w:r w:rsidRPr="00AA2F42">
              <w:rPr>
                <w:rFonts w:ascii="Times New Roman" w:hAnsi="Times New Roman" w:cs="Times New Roman"/>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AA2F42" w:rsidRPr="00AA2F42" w:rsidRDefault="00AA2F42" w:rsidP="00AA2F42">
            <w:pPr>
              <w:jc w:val="both"/>
            </w:pPr>
            <w:r w:rsidRPr="00AA2F42">
              <w:rPr>
                <w:bCs/>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tc>
      </w:tr>
      <w:tr w:rsidR="00AA2F42" w:rsidRPr="00AA2F42" w:rsidTr="00AA2F42">
        <w:trPr>
          <w:trHeight w:val="1162"/>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normal1"/>
              <w:snapToGrid w:val="0"/>
              <w:ind w:firstLine="0"/>
              <w:jc w:val="both"/>
              <w:rPr>
                <w:rFonts w:ascii="Times New Roman" w:hAnsi="Times New Roman" w:cs="Times New Roman"/>
              </w:rPr>
            </w:pPr>
            <w:r w:rsidRPr="00AA2F42">
              <w:rPr>
                <w:rFonts w:ascii="Times New Roman" w:hAnsi="Times New Roman" w:cs="Times New Roman"/>
              </w:rPr>
              <w:lastRenderedPageBreak/>
              <w:t>Целевые показатели эффективности реализации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rPr>
                <w:bCs/>
              </w:rPr>
              <w:t xml:space="preserve">Своевременная сдача бухгалтерских, и экономических отчетов </w:t>
            </w:r>
          </w:p>
        </w:tc>
      </w:tr>
      <w:tr w:rsidR="00AA2F42" w:rsidRPr="00AA2F42" w:rsidTr="00AA2F42">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Сроки и этапы реализации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93"/>
              </w:tabs>
              <w:snapToGrid w:val="0"/>
              <w:jc w:val="both"/>
            </w:pPr>
            <w:r w:rsidRPr="00AA2F42">
              <w:t>2021 – 2024 годы</w:t>
            </w:r>
          </w:p>
        </w:tc>
      </w:tr>
      <w:tr w:rsidR="00AA2F42" w:rsidRPr="00AA2F42" w:rsidTr="00AA2F42">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Объем финансирования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autoSpaceDE w:val="0"/>
              <w:snapToGrid w:val="0"/>
            </w:pPr>
            <w:r w:rsidRPr="00AA2F42">
              <w:t>Всего на реализацию Программы за счет средств бюджета потребуется  тыс. руб., в том числе по годам:</w:t>
            </w:r>
          </w:p>
          <w:p w:rsidR="00AA2F42" w:rsidRPr="00AA2F42" w:rsidRDefault="00AA2F42" w:rsidP="00AA2F42">
            <w:r w:rsidRPr="00AA2F42">
              <w:rPr>
                <w:b/>
              </w:rPr>
              <w:t xml:space="preserve">2021 – 5 059,67  </w:t>
            </w:r>
            <w:proofErr w:type="spellStart"/>
            <w:r w:rsidRPr="00AA2F42">
              <w:rPr>
                <w:b/>
              </w:rPr>
              <w:t>тыс</w:t>
            </w:r>
            <w:proofErr w:type="gramStart"/>
            <w:r w:rsidRPr="00AA2F42">
              <w:rPr>
                <w:b/>
              </w:rPr>
              <w:t>.р</w:t>
            </w:r>
            <w:proofErr w:type="gramEnd"/>
            <w:r w:rsidRPr="00AA2F42">
              <w:rPr>
                <w:b/>
              </w:rPr>
              <w:t>уб</w:t>
            </w:r>
            <w:proofErr w:type="spellEnd"/>
            <w:r w:rsidRPr="00AA2F42">
              <w:rPr>
                <w:b/>
              </w:rPr>
              <w:t>.</w:t>
            </w:r>
          </w:p>
          <w:p w:rsidR="00AA2F42" w:rsidRPr="00AA2F42" w:rsidRDefault="00AA2F42" w:rsidP="00AA2F42">
            <w:pPr>
              <w:autoSpaceDE w:val="0"/>
            </w:pPr>
            <w:r w:rsidRPr="00AA2F42">
              <w:t xml:space="preserve">Местный бюджет – 3 499,02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pPr>
              <w:autoSpaceDE w:val="0"/>
            </w:pPr>
            <w:r w:rsidRPr="00AA2F42">
              <w:t xml:space="preserve">Областной бюджет – 1 560,65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r w:rsidRPr="00AA2F42">
              <w:rPr>
                <w:b/>
              </w:rPr>
              <w:t xml:space="preserve">2022 – 4 924,40  </w:t>
            </w:r>
            <w:proofErr w:type="spellStart"/>
            <w:r w:rsidRPr="00AA2F42">
              <w:rPr>
                <w:b/>
              </w:rPr>
              <w:t>тыс</w:t>
            </w:r>
            <w:proofErr w:type="gramStart"/>
            <w:r w:rsidRPr="00AA2F42">
              <w:rPr>
                <w:b/>
              </w:rPr>
              <w:t>.р</w:t>
            </w:r>
            <w:proofErr w:type="gramEnd"/>
            <w:r w:rsidRPr="00AA2F42">
              <w:rPr>
                <w:b/>
              </w:rPr>
              <w:t>уб</w:t>
            </w:r>
            <w:proofErr w:type="spellEnd"/>
            <w:r w:rsidRPr="00AA2F42">
              <w:rPr>
                <w:b/>
              </w:rPr>
              <w:t>.</w:t>
            </w:r>
          </w:p>
          <w:p w:rsidR="00AA2F42" w:rsidRPr="00AA2F42" w:rsidRDefault="00AA2F42" w:rsidP="00AA2F42">
            <w:pPr>
              <w:autoSpaceDE w:val="0"/>
            </w:pPr>
            <w:r w:rsidRPr="00AA2F42">
              <w:t xml:space="preserve">Местный бюджет –  1 487,25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pPr>
              <w:autoSpaceDE w:val="0"/>
            </w:pPr>
            <w:r w:rsidRPr="00AA2F42">
              <w:t xml:space="preserve">Областной бюджет – 1 000,0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r w:rsidRPr="00AA2F42">
              <w:rPr>
                <w:b/>
              </w:rPr>
              <w:t xml:space="preserve">2023 – 4 924,40  </w:t>
            </w:r>
            <w:proofErr w:type="spellStart"/>
            <w:r w:rsidRPr="00AA2F42">
              <w:rPr>
                <w:b/>
              </w:rPr>
              <w:t>тыс</w:t>
            </w:r>
            <w:proofErr w:type="gramStart"/>
            <w:r w:rsidRPr="00AA2F42">
              <w:rPr>
                <w:b/>
              </w:rPr>
              <w:t>.р</w:t>
            </w:r>
            <w:proofErr w:type="gramEnd"/>
            <w:r w:rsidRPr="00AA2F42">
              <w:rPr>
                <w:b/>
              </w:rPr>
              <w:t>уб</w:t>
            </w:r>
            <w:proofErr w:type="spellEnd"/>
            <w:r w:rsidRPr="00AA2F42">
              <w:rPr>
                <w:b/>
              </w:rPr>
              <w:t>.</w:t>
            </w:r>
          </w:p>
          <w:p w:rsidR="00AA2F42" w:rsidRPr="00AA2F42" w:rsidRDefault="00AA2F42" w:rsidP="00AA2F42">
            <w:pPr>
              <w:autoSpaceDE w:val="0"/>
            </w:pPr>
            <w:r w:rsidRPr="00AA2F42">
              <w:t xml:space="preserve">Местный бюджет – 3 924,40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pPr>
              <w:autoSpaceDE w:val="0"/>
            </w:pPr>
            <w:r w:rsidRPr="00AA2F42">
              <w:t xml:space="preserve">Областной бюджет – 1 000,0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r w:rsidRPr="00AA2F42">
              <w:rPr>
                <w:b/>
              </w:rPr>
              <w:t xml:space="preserve">2024 – 4 924,40  </w:t>
            </w:r>
            <w:proofErr w:type="spellStart"/>
            <w:r w:rsidRPr="00AA2F42">
              <w:rPr>
                <w:b/>
              </w:rPr>
              <w:t>тыс</w:t>
            </w:r>
            <w:proofErr w:type="gramStart"/>
            <w:r w:rsidRPr="00AA2F42">
              <w:rPr>
                <w:b/>
              </w:rPr>
              <w:t>.р</w:t>
            </w:r>
            <w:proofErr w:type="gramEnd"/>
            <w:r w:rsidRPr="00AA2F42">
              <w:rPr>
                <w:b/>
              </w:rPr>
              <w:t>уб</w:t>
            </w:r>
            <w:proofErr w:type="spellEnd"/>
            <w:r w:rsidRPr="00AA2F42">
              <w:rPr>
                <w:b/>
              </w:rPr>
              <w:t>.</w:t>
            </w:r>
          </w:p>
          <w:p w:rsidR="00AA2F42" w:rsidRPr="00AA2F42" w:rsidRDefault="00AA2F42" w:rsidP="00AA2F42">
            <w:pPr>
              <w:autoSpaceDE w:val="0"/>
            </w:pPr>
            <w:r w:rsidRPr="00AA2F42">
              <w:t xml:space="preserve">Местный бюджет – 3 924,40 </w:t>
            </w:r>
            <w:proofErr w:type="spellStart"/>
            <w:r w:rsidRPr="00AA2F42">
              <w:t>тыс</w:t>
            </w:r>
            <w:proofErr w:type="gramStart"/>
            <w:r w:rsidRPr="00AA2F42">
              <w:t>.р</w:t>
            </w:r>
            <w:proofErr w:type="gramEnd"/>
            <w:r w:rsidRPr="00AA2F42">
              <w:t>уб</w:t>
            </w:r>
            <w:proofErr w:type="spellEnd"/>
            <w:r w:rsidRPr="00AA2F42">
              <w:t>.</w:t>
            </w:r>
          </w:p>
          <w:p w:rsidR="00AA2F42" w:rsidRPr="00AA2F42" w:rsidRDefault="00AA2F42" w:rsidP="00AA2F42">
            <w:pPr>
              <w:autoSpaceDE w:val="0"/>
            </w:pPr>
            <w:r w:rsidRPr="00AA2F42">
              <w:t xml:space="preserve">Областной бюджет – 1 000,0 </w:t>
            </w:r>
            <w:proofErr w:type="spellStart"/>
            <w:r w:rsidRPr="00AA2F42">
              <w:t>тыс</w:t>
            </w:r>
            <w:proofErr w:type="gramStart"/>
            <w:r w:rsidRPr="00AA2F42">
              <w:t>.р</w:t>
            </w:r>
            <w:proofErr w:type="gramEnd"/>
            <w:r w:rsidRPr="00AA2F42">
              <w:t>уб</w:t>
            </w:r>
            <w:proofErr w:type="spellEnd"/>
            <w:r w:rsidRPr="00AA2F42">
              <w:t>.</w:t>
            </w:r>
          </w:p>
        </w:tc>
      </w:tr>
      <w:tr w:rsidR="00AA2F42" w:rsidRPr="00AA2F42" w:rsidTr="00AA2F42">
        <w:trPr>
          <w:trHeight w:val="645"/>
        </w:trPr>
        <w:tc>
          <w:tcPr>
            <w:tcW w:w="264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Ожидаемые  конечные результаты реализации подпрограммы 4</w:t>
            </w:r>
          </w:p>
        </w:tc>
        <w:tc>
          <w:tcPr>
            <w:tcW w:w="8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993"/>
              </w:tabs>
              <w:snapToGrid w:val="0"/>
              <w:jc w:val="both"/>
            </w:pPr>
            <w:r w:rsidRPr="00AA2F42">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tc>
      </w:tr>
    </w:tbl>
    <w:p w:rsidR="00AA2F42" w:rsidRPr="00AA2F42" w:rsidRDefault="00AA2F42" w:rsidP="00AA2F42">
      <w:pPr>
        <w:pStyle w:val="consplusnormal1"/>
        <w:ind w:firstLine="0"/>
        <w:rPr>
          <w:rFonts w:ascii="Times New Roman" w:hAnsi="Times New Roman" w:cs="Times New Roman"/>
        </w:rPr>
      </w:pPr>
    </w:p>
    <w:p w:rsidR="00AA2F42" w:rsidRPr="00AA2F42" w:rsidRDefault="00AA2F42" w:rsidP="00AA2F42">
      <w:pPr>
        <w:pStyle w:val="consplusnormal1"/>
        <w:ind w:firstLine="0"/>
        <w:rPr>
          <w:rFonts w:ascii="Times New Roman" w:hAnsi="Times New Roman" w:cs="Times New Roman"/>
        </w:rPr>
      </w:pPr>
    </w:p>
    <w:p w:rsidR="00AA2F42" w:rsidRPr="00AA2F42" w:rsidRDefault="00AA2F42" w:rsidP="00AA2F42">
      <w:pPr>
        <w:pStyle w:val="consplusnormal1"/>
        <w:ind w:firstLine="851"/>
        <w:jc w:val="center"/>
        <w:rPr>
          <w:rFonts w:ascii="Times New Roman" w:hAnsi="Times New Roman" w:cs="Times New Roman"/>
        </w:rPr>
      </w:pPr>
      <w:r w:rsidRPr="00AA2F42">
        <w:rPr>
          <w:rFonts w:ascii="Times New Roman" w:hAnsi="Times New Roman" w:cs="Times New Roman"/>
          <w:b/>
        </w:rPr>
        <w:t>1. Общая характеристика сферы реализации подпрограммы 4</w:t>
      </w:r>
    </w:p>
    <w:p w:rsidR="00AA2F42" w:rsidRPr="00AA2F42" w:rsidRDefault="00AA2F42" w:rsidP="00AA2F42">
      <w:pPr>
        <w:pStyle w:val="consplusnormal1"/>
        <w:ind w:firstLine="851"/>
        <w:jc w:val="center"/>
        <w:rPr>
          <w:rFonts w:ascii="Times New Roman" w:hAnsi="Times New Roman" w:cs="Times New Roman"/>
          <w:b/>
        </w:rPr>
      </w:pPr>
    </w:p>
    <w:p w:rsidR="00AA2F42" w:rsidRPr="00AA2F42" w:rsidRDefault="00AA2F42" w:rsidP="00AA2F42">
      <w:pPr>
        <w:pStyle w:val="consplusnormal1"/>
        <w:ind w:firstLine="567"/>
        <w:jc w:val="both"/>
        <w:rPr>
          <w:rFonts w:ascii="Times New Roman" w:hAnsi="Times New Roman" w:cs="Times New Roman"/>
        </w:rPr>
      </w:pPr>
      <w:r w:rsidRPr="00AA2F42">
        <w:rPr>
          <w:rFonts w:ascii="Times New Roman" w:hAnsi="Times New Roman" w:cs="Times New Roman"/>
        </w:rPr>
        <w:t>1.1.</w:t>
      </w:r>
      <w:r w:rsidRPr="00AA2F42">
        <w:rPr>
          <w:rFonts w:ascii="Times New Roman" w:hAnsi="Times New Roman" w:cs="Times New Roman"/>
        </w:rPr>
        <w:tab/>
        <w:t>В ходе выполнения подпрограммы 4 «Организация деятельности Муниципального казенного учреждения «Централизованная бухгалтерия муниципальных учреждений образования» на  2021 - 2024 годы  (далее – подпрограмма 4) будут реализованы проекты и мероприятия в области повышения качества выполняемых функций, повышение эффективности и результативности деятельности МКУ «ЦБ МУО» по ведению бюджетного и налогового учета и отчетности. Реализация подпрограммы 4 будет способствовать решению вопросов отнесенных к компетенции МКУ «ЦБ МУО» и позволит обеспечить ее функционирование.</w:t>
      </w:r>
    </w:p>
    <w:p w:rsidR="00AA2F42" w:rsidRPr="00AA2F42" w:rsidRDefault="00AA2F42" w:rsidP="00AA2F42">
      <w:pPr>
        <w:ind w:firstLine="567"/>
        <w:jc w:val="both"/>
      </w:pPr>
      <w:r w:rsidRPr="00AA2F42">
        <w:t>МКУ ЦБ МУО предоставляет бухгалтерские услуги 21 учреждениям, в том числе:</w:t>
      </w:r>
    </w:p>
    <w:p w:rsidR="00AA2F42" w:rsidRPr="00AA2F42" w:rsidRDefault="00AA2F42" w:rsidP="00AA2F42">
      <w:pPr>
        <w:ind w:firstLine="567"/>
        <w:jc w:val="both"/>
      </w:pPr>
      <w:r w:rsidRPr="00AA2F42">
        <w:t xml:space="preserve">- дошкольное образование предоставляют следующие муниципальные дошкольные образовательные учреждения: </w:t>
      </w:r>
    </w:p>
    <w:tbl>
      <w:tblPr>
        <w:tblW w:w="0" w:type="auto"/>
        <w:tblInd w:w="157" w:type="dxa"/>
        <w:tblLayout w:type="fixed"/>
        <w:tblLook w:val="0000" w:firstRow="0" w:lastRow="0" w:firstColumn="0" w:lastColumn="0" w:noHBand="0" w:noVBand="0"/>
      </w:tblPr>
      <w:tblGrid>
        <w:gridCol w:w="10470"/>
      </w:tblGrid>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t>Муниципальное казенное дошкольное образовательное учреждение детский сад общеразвивающего вида  №1 г. Орлова</w:t>
            </w:r>
          </w:p>
          <w:p w:rsidR="00AA2F42" w:rsidRPr="00AA2F42" w:rsidRDefault="00AA2F42" w:rsidP="00AA2F42">
            <w:pPr>
              <w:shd w:val="clear" w:color="auto" w:fill="FFFFFF"/>
              <w:ind w:firstLine="567"/>
              <w:jc w:val="both"/>
            </w:pPr>
            <w:r w:rsidRPr="00AA2F42">
              <w:t>Муниципальное казенное дошкольное образовательное учреждение детский сад общеразвивающего вида  №3 г. Орлова</w:t>
            </w:r>
          </w:p>
        </w:tc>
      </w:tr>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t>Муниципальное казенное  дошкольное образовательное учреждение детский сад общеразвивающего вида «Калинка» г. Орлова</w:t>
            </w:r>
          </w:p>
        </w:tc>
      </w:tr>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t>Муниципальное казенное  дошкольное образовательное учреждение детский общеразвивающего вида «Теремок» г. Орлова</w:t>
            </w:r>
          </w:p>
        </w:tc>
      </w:tr>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r>
      <w:tr w:rsidR="00AA2F42" w:rsidRPr="00AA2F42" w:rsidTr="00AA2F42">
        <w:trPr>
          <w:trHeight w:val="972"/>
        </w:trPr>
        <w:tc>
          <w:tcPr>
            <w:tcW w:w="10470" w:type="dxa"/>
            <w:shd w:val="clear" w:color="auto" w:fill="auto"/>
          </w:tcPr>
          <w:p w:rsidR="00AA2F42" w:rsidRPr="00AA2F42" w:rsidRDefault="00AA2F42" w:rsidP="00AA2F42">
            <w:pPr>
              <w:shd w:val="clear" w:color="auto" w:fill="FFFFFF"/>
              <w:snapToGrid w:val="0"/>
              <w:ind w:firstLine="567"/>
              <w:jc w:val="both"/>
            </w:pPr>
            <w:r w:rsidRPr="00AA2F42">
              <w:rPr>
                <w:b/>
              </w:rPr>
              <w:t>- общее образование представляют следующие муниципальные общеобразовательные учреждения:</w:t>
            </w:r>
          </w:p>
          <w:p w:rsidR="00AA2F42" w:rsidRPr="00AA2F42" w:rsidRDefault="00AA2F42" w:rsidP="00AA2F42">
            <w:pPr>
              <w:shd w:val="clear" w:color="auto" w:fill="FFFFFF"/>
              <w:ind w:firstLine="567"/>
              <w:jc w:val="both"/>
            </w:pPr>
            <w:r w:rsidRPr="00AA2F42">
              <w:t xml:space="preserve">Муниципальное казенное общеобразовательное учреждение основная общеобразовательная школа д. </w:t>
            </w:r>
            <w:proofErr w:type="spellStart"/>
            <w:r w:rsidRPr="00AA2F42">
              <w:t>Цепели</w:t>
            </w:r>
            <w:proofErr w:type="spellEnd"/>
            <w:r w:rsidRPr="00AA2F42">
              <w:t xml:space="preserve"> Орловского района Кировской области</w:t>
            </w:r>
          </w:p>
        </w:tc>
      </w:tr>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t xml:space="preserve">Муниципальное казенное общеобразовательное учреждение основная общеобразовательная школа с. </w:t>
            </w:r>
            <w:proofErr w:type="spellStart"/>
            <w:r w:rsidRPr="00AA2F42">
              <w:t>Колково</w:t>
            </w:r>
            <w:proofErr w:type="spellEnd"/>
            <w:r w:rsidRPr="00AA2F42">
              <w:t xml:space="preserve"> Орловского района Кировской области</w:t>
            </w:r>
          </w:p>
        </w:tc>
      </w:tr>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t xml:space="preserve">Муниципальное казенное общеобразовательное учреждение средняя общеобразовательная  школа д. Кузнецы </w:t>
            </w:r>
            <w:r w:rsidRPr="00AA2F42">
              <w:lastRenderedPageBreak/>
              <w:t>Орловского района Кировской области</w:t>
            </w:r>
          </w:p>
          <w:p w:rsidR="00AA2F42" w:rsidRPr="00AA2F42" w:rsidRDefault="00AA2F42" w:rsidP="00AA2F42">
            <w:pPr>
              <w:shd w:val="clear" w:color="auto" w:fill="FFFFFF"/>
              <w:ind w:firstLine="567"/>
              <w:jc w:val="both"/>
            </w:pPr>
            <w:r w:rsidRPr="00AA2F42">
              <w:t xml:space="preserve">Муниципальное казенное  общеобразовательное учреждение основная </w:t>
            </w:r>
            <w:proofErr w:type="spellStart"/>
            <w:r w:rsidRPr="00AA2F42">
              <w:t>бщеобразовательная</w:t>
            </w:r>
            <w:proofErr w:type="spellEnd"/>
            <w:r w:rsidRPr="00AA2F42">
              <w:t xml:space="preserve"> школа им. М.С. </w:t>
            </w:r>
            <w:proofErr w:type="spellStart"/>
            <w:r w:rsidRPr="00AA2F42">
              <w:t>Кырчанова</w:t>
            </w:r>
            <w:proofErr w:type="spellEnd"/>
            <w:r w:rsidRPr="00AA2F42">
              <w:t xml:space="preserve"> с. </w:t>
            </w:r>
            <w:proofErr w:type="spellStart"/>
            <w:r w:rsidRPr="00AA2F42">
              <w:t>Тохтино</w:t>
            </w:r>
            <w:proofErr w:type="spellEnd"/>
            <w:r w:rsidRPr="00AA2F42">
              <w:t xml:space="preserve"> Орловского района Кировской области</w:t>
            </w:r>
          </w:p>
          <w:p w:rsidR="00AA2F42" w:rsidRPr="00AA2F42" w:rsidRDefault="00AA2F42" w:rsidP="00AA2F42">
            <w:pPr>
              <w:shd w:val="clear" w:color="auto" w:fill="FFFFFF"/>
              <w:ind w:firstLine="567"/>
              <w:jc w:val="both"/>
            </w:pPr>
            <w:r w:rsidRPr="00AA2F42">
              <w:t xml:space="preserve">Муниципальное казенное общеобразовательное учреждение основная общеобразовательная школа с. </w:t>
            </w:r>
            <w:proofErr w:type="spellStart"/>
            <w:r w:rsidRPr="00AA2F42">
              <w:t>Русаново</w:t>
            </w:r>
            <w:proofErr w:type="spellEnd"/>
            <w:r w:rsidRPr="00AA2F42">
              <w:t xml:space="preserve"> Орловского района Кировской области  </w:t>
            </w:r>
          </w:p>
          <w:p w:rsidR="00AA2F42" w:rsidRPr="00AA2F42" w:rsidRDefault="00AA2F42" w:rsidP="00AA2F42">
            <w:pPr>
              <w:shd w:val="clear" w:color="auto" w:fill="FFFFFF"/>
              <w:ind w:firstLine="567"/>
              <w:jc w:val="both"/>
            </w:pPr>
            <w:r w:rsidRPr="00AA2F42">
              <w:t xml:space="preserve">Муниципальное казенное общеобразовательное учреждение </w:t>
            </w:r>
            <w:proofErr w:type="gramStart"/>
            <w:r w:rsidRPr="00AA2F42">
              <w:t>средняя</w:t>
            </w:r>
            <w:proofErr w:type="gramEnd"/>
            <w:r w:rsidRPr="00AA2F42">
              <w:t xml:space="preserve"> общеобразовательная </w:t>
            </w:r>
          </w:p>
          <w:p w:rsidR="00AA2F42" w:rsidRPr="00AA2F42" w:rsidRDefault="00AA2F42" w:rsidP="00AA2F42">
            <w:pPr>
              <w:shd w:val="clear" w:color="auto" w:fill="FFFFFF"/>
              <w:ind w:firstLine="567"/>
              <w:jc w:val="both"/>
            </w:pPr>
            <w:r w:rsidRPr="00AA2F42">
              <w:t xml:space="preserve">школа с. </w:t>
            </w:r>
            <w:proofErr w:type="spellStart"/>
            <w:r w:rsidRPr="00AA2F42">
              <w:t>Чудиново</w:t>
            </w:r>
            <w:proofErr w:type="spellEnd"/>
            <w:r w:rsidRPr="00AA2F42">
              <w:t xml:space="preserve"> Орловского района Кировской области </w:t>
            </w:r>
          </w:p>
          <w:p w:rsidR="00AA2F42" w:rsidRPr="00AA2F42" w:rsidRDefault="00AA2F42" w:rsidP="00AA2F42">
            <w:pPr>
              <w:shd w:val="clear" w:color="auto" w:fill="FFFFFF"/>
              <w:ind w:firstLine="567"/>
              <w:jc w:val="both"/>
            </w:pPr>
            <w:r w:rsidRPr="00AA2F42">
              <w:t xml:space="preserve">Муниципальное казенное общеобразовательное учреждение </w:t>
            </w:r>
            <w:proofErr w:type="gramStart"/>
            <w:r w:rsidRPr="00AA2F42">
              <w:t>основная</w:t>
            </w:r>
            <w:proofErr w:type="gramEnd"/>
            <w:r w:rsidRPr="00AA2F42">
              <w:t xml:space="preserve"> общеобразовательная</w:t>
            </w:r>
          </w:p>
          <w:p w:rsidR="00AA2F42" w:rsidRPr="00AA2F42" w:rsidRDefault="00AA2F42" w:rsidP="00AA2F42">
            <w:pPr>
              <w:shd w:val="clear" w:color="auto" w:fill="FFFFFF"/>
              <w:ind w:firstLine="567"/>
              <w:jc w:val="both"/>
            </w:pPr>
            <w:r w:rsidRPr="00AA2F42">
              <w:t xml:space="preserve">школа № 1 им. Н.Ф. Зонова г. Орлова Кировской области </w:t>
            </w:r>
          </w:p>
        </w:tc>
      </w:tr>
      <w:tr w:rsidR="00AA2F42" w:rsidRPr="00AA2F42" w:rsidTr="00AA2F42">
        <w:trPr>
          <w:trHeight w:val="75"/>
        </w:trPr>
        <w:tc>
          <w:tcPr>
            <w:tcW w:w="10470" w:type="dxa"/>
            <w:shd w:val="clear" w:color="auto" w:fill="auto"/>
          </w:tcPr>
          <w:p w:rsidR="00AA2F42" w:rsidRPr="00AA2F42" w:rsidRDefault="00AA2F42" w:rsidP="00AA2F42">
            <w:pPr>
              <w:shd w:val="clear" w:color="auto" w:fill="FFFFFF"/>
              <w:snapToGrid w:val="0"/>
              <w:ind w:firstLine="567"/>
              <w:jc w:val="both"/>
            </w:pPr>
            <w:r w:rsidRPr="00AA2F42">
              <w:rPr>
                <w:b/>
              </w:rPr>
              <w:lastRenderedPageBreak/>
              <w:t>- дополнительное образование представлено</w:t>
            </w:r>
          </w:p>
          <w:p w:rsidR="00AA2F42" w:rsidRPr="00AA2F42" w:rsidRDefault="00AA2F42" w:rsidP="00AA2F42">
            <w:pPr>
              <w:shd w:val="clear" w:color="auto" w:fill="FFFFFF"/>
              <w:ind w:firstLine="567"/>
              <w:jc w:val="both"/>
            </w:pPr>
            <w:r w:rsidRPr="00AA2F42">
              <w:t xml:space="preserve"> Муниципальное казенное образовательное учреждение дополнительного образования детей:</w:t>
            </w:r>
          </w:p>
          <w:p w:rsidR="00AA2F42" w:rsidRPr="00AA2F42" w:rsidRDefault="00AA2F42" w:rsidP="00AA2F42">
            <w:pPr>
              <w:shd w:val="clear" w:color="auto" w:fill="FFFFFF"/>
              <w:ind w:firstLine="567"/>
              <w:jc w:val="both"/>
            </w:pPr>
            <w:r w:rsidRPr="00AA2F42">
              <w:t>Дом детского творчества «</w:t>
            </w:r>
            <w:proofErr w:type="spellStart"/>
            <w:r w:rsidRPr="00AA2F42">
              <w:t>Мозайка</w:t>
            </w:r>
            <w:proofErr w:type="spellEnd"/>
            <w:r w:rsidRPr="00AA2F42">
              <w:t>» г. Орлов Кировской области</w:t>
            </w:r>
          </w:p>
          <w:p w:rsidR="00AA2F42" w:rsidRPr="00AA2F42" w:rsidRDefault="00AA2F42" w:rsidP="00AA2F42">
            <w:pPr>
              <w:shd w:val="clear" w:color="auto" w:fill="FFFFFF"/>
              <w:ind w:firstLine="567"/>
              <w:jc w:val="both"/>
            </w:pPr>
            <w:r w:rsidRPr="00AA2F42">
              <w:t>-</w:t>
            </w:r>
            <w:r w:rsidRPr="00AA2F42">
              <w:rPr>
                <w:b/>
                <w:bCs/>
              </w:rPr>
              <w:t>учреждение физкультуры и спорта</w:t>
            </w:r>
          </w:p>
          <w:p w:rsidR="00AA2F42" w:rsidRPr="00AA2F42" w:rsidRDefault="00AA2F42" w:rsidP="00AA2F42">
            <w:pPr>
              <w:shd w:val="clear" w:color="auto" w:fill="FFFFFF"/>
              <w:ind w:firstLine="567"/>
              <w:jc w:val="both"/>
            </w:pPr>
            <w:r w:rsidRPr="00AA2F42">
              <w:t xml:space="preserve">Муниципальное бюджетное учреждение спортивная школа г. Орлов Кировской области </w:t>
            </w:r>
          </w:p>
          <w:p w:rsidR="00AA2F42" w:rsidRPr="00AA2F42" w:rsidRDefault="00AA2F42" w:rsidP="00AA2F42">
            <w:pPr>
              <w:shd w:val="clear" w:color="auto" w:fill="FFFFFF"/>
              <w:ind w:firstLine="567"/>
              <w:jc w:val="both"/>
            </w:pPr>
          </w:p>
          <w:p w:rsidR="00AA2F42" w:rsidRPr="00AA2F42" w:rsidRDefault="00AA2F42" w:rsidP="00AA2F42">
            <w:pPr>
              <w:shd w:val="clear" w:color="auto" w:fill="FFFFFF"/>
              <w:ind w:firstLine="567"/>
              <w:jc w:val="both"/>
            </w:pPr>
            <w:r w:rsidRPr="00AA2F42">
              <w:t>Управление образования Орловского района Кировской области</w:t>
            </w:r>
          </w:p>
          <w:p w:rsidR="00AA2F42" w:rsidRPr="00AA2F42" w:rsidRDefault="00AA2F42" w:rsidP="00AA2F42">
            <w:pPr>
              <w:shd w:val="clear" w:color="auto" w:fill="FFFFFF"/>
              <w:ind w:firstLine="567"/>
              <w:jc w:val="both"/>
            </w:pPr>
            <w:r w:rsidRPr="00AA2F42">
              <w:t>Муниципальное казенное учреждение «Ресурсный центр образования»</w:t>
            </w:r>
          </w:p>
        </w:tc>
      </w:tr>
    </w:tbl>
    <w:p w:rsidR="00AA2F42" w:rsidRPr="00AA2F42" w:rsidRDefault="00AA2F42" w:rsidP="00AA2F42">
      <w:pPr>
        <w:pStyle w:val="consplusnormal1"/>
        <w:tabs>
          <w:tab w:val="left" w:pos="390"/>
        </w:tabs>
        <w:ind w:firstLine="567"/>
        <w:rPr>
          <w:rFonts w:ascii="Times New Roman" w:hAnsi="Times New Roman" w:cs="Times New Roman"/>
        </w:rPr>
      </w:pPr>
      <w:r w:rsidRPr="00AA2F42">
        <w:rPr>
          <w:rFonts w:ascii="Times New Roman" w:hAnsi="Times New Roman" w:cs="Times New Roman"/>
        </w:rPr>
        <w:t>1.2. В МКУ «ЦБ МУО»  работает 17 человек, из них 2 экономиста,  1 бухгалтер - ревизор , 1 юрист и 13 бухгалтеров. Для осуществления бухгалтерской деятельности применяются компьютерные программы: 1С:8, АС «Смет</w:t>
      </w:r>
      <w:proofErr w:type="gramStart"/>
      <w:r w:rsidRPr="00AA2F42">
        <w:rPr>
          <w:rFonts w:ascii="Times New Roman" w:hAnsi="Times New Roman" w:cs="Times New Roman"/>
        </w:rPr>
        <w:t>а-</w:t>
      </w:r>
      <w:proofErr w:type="gramEnd"/>
      <w:r w:rsidRPr="00AA2F42">
        <w:rPr>
          <w:rFonts w:ascii="Times New Roman" w:hAnsi="Times New Roman" w:cs="Times New Roman"/>
        </w:rPr>
        <w:t xml:space="preserve"> КС".</w:t>
      </w:r>
    </w:p>
    <w:p w:rsidR="00AA2F42" w:rsidRPr="00AA2F42" w:rsidRDefault="00AA2F42" w:rsidP="00AA2F42">
      <w:pPr>
        <w:widowControl w:val="0"/>
        <w:autoSpaceDE w:val="0"/>
        <w:ind w:firstLine="567"/>
        <w:jc w:val="center"/>
      </w:pPr>
      <w:r w:rsidRPr="00AA2F42">
        <w:rPr>
          <w:b/>
        </w:rPr>
        <w:t>2. 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подпрограммы 4, описание ожидаемых конечных результатов подпрограммы 4, сроков и</w:t>
      </w:r>
    </w:p>
    <w:p w:rsidR="00AA2F42" w:rsidRPr="00AA2F42" w:rsidRDefault="00AA2F42" w:rsidP="00AA2F42">
      <w:pPr>
        <w:widowControl w:val="0"/>
        <w:autoSpaceDE w:val="0"/>
        <w:ind w:firstLine="567"/>
        <w:jc w:val="center"/>
      </w:pPr>
      <w:r w:rsidRPr="00AA2F42">
        <w:rPr>
          <w:b/>
        </w:rPr>
        <w:t>этапов реализации подпрограммы 4"</w:t>
      </w:r>
    </w:p>
    <w:p w:rsidR="00AA2F42" w:rsidRPr="00AA2F42" w:rsidRDefault="00AA2F42" w:rsidP="00AA2F42">
      <w:pPr>
        <w:pStyle w:val="consplusnormal1"/>
        <w:ind w:firstLine="567"/>
        <w:jc w:val="both"/>
        <w:rPr>
          <w:rFonts w:ascii="Times New Roman" w:hAnsi="Times New Roman" w:cs="Times New Roman"/>
        </w:rPr>
      </w:pPr>
      <w:r w:rsidRPr="00AA2F42">
        <w:rPr>
          <w:rFonts w:ascii="Times New Roman" w:hAnsi="Times New Roman" w:cs="Times New Roman"/>
        </w:rPr>
        <w:t xml:space="preserve">2.1 Приоритетные направления подпрограммы 4 </w:t>
      </w:r>
    </w:p>
    <w:p w:rsidR="00AA2F42" w:rsidRPr="00AA2F42" w:rsidRDefault="00AA2F42" w:rsidP="00AA2F42">
      <w:pPr>
        <w:pStyle w:val="consplusnormal1"/>
        <w:ind w:firstLine="567"/>
        <w:rPr>
          <w:rFonts w:ascii="Times New Roman" w:hAnsi="Times New Roman" w:cs="Times New Roman"/>
        </w:rPr>
      </w:pPr>
      <w:r w:rsidRPr="00AA2F42">
        <w:rPr>
          <w:rFonts w:ascii="Times New Roman" w:hAnsi="Times New Roman" w:cs="Times New Roman"/>
        </w:rPr>
        <w:t>1)   своевременность и качество в формировании бухгалтерской и экономической отчетности.</w:t>
      </w:r>
    </w:p>
    <w:p w:rsidR="00AA2F42" w:rsidRPr="00AA2F42" w:rsidRDefault="00AA2F42" w:rsidP="00AA2F42">
      <w:pPr>
        <w:pStyle w:val="consplusnormal1"/>
        <w:ind w:firstLine="567"/>
        <w:rPr>
          <w:rFonts w:ascii="Times New Roman" w:hAnsi="Times New Roman" w:cs="Times New Roman"/>
        </w:rPr>
      </w:pPr>
      <w:r w:rsidRPr="00AA2F42">
        <w:rPr>
          <w:rFonts w:ascii="Times New Roman" w:hAnsi="Times New Roman" w:cs="Times New Roman"/>
        </w:rPr>
        <w:t>2)   организация финансового контроля в учреждения образования.</w:t>
      </w:r>
    </w:p>
    <w:p w:rsidR="00AA2F42" w:rsidRPr="00AA2F42" w:rsidRDefault="00AA2F42" w:rsidP="00AA2F42">
      <w:pPr>
        <w:pStyle w:val="consplusnormal1"/>
        <w:ind w:firstLine="567"/>
        <w:rPr>
          <w:rFonts w:ascii="Times New Roman" w:hAnsi="Times New Roman" w:cs="Times New Roman"/>
        </w:rPr>
      </w:pPr>
      <w:r w:rsidRPr="00AA2F42">
        <w:rPr>
          <w:rFonts w:ascii="Times New Roman" w:hAnsi="Times New Roman" w:cs="Times New Roman"/>
        </w:rPr>
        <w:t xml:space="preserve">3)   повышение качества квалификации персонала централизованной бухгалтерии. </w:t>
      </w:r>
    </w:p>
    <w:p w:rsidR="00AA2F42" w:rsidRPr="00AA2F42" w:rsidRDefault="00AA2F42" w:rsidP="00AA2F42">
      <w:pPr>
        <w:tabs>
          <w:tab w:val="left" w:pos="0"/>
        </w:tabs>
        <w:ind w:firstLine="567"/>
        <w:jc w:val="both"/>
      </w:pPr>
      <w:r w:rsidRPr="00AA2F42">
        <w:t>2.2. Целью подпрограммы 4 является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p w:rsidR="00AA2F42" w:rsidRPr="00AA2F42" w:rsidRDefault="00AA2F42" w:rsidP="00AA2F42">
      <w:pPr>
        <w:pStyle w:val="ConsPlusNormal"/>
        <w:widowControl/>
        <w:tabs>
          <w:tab w:val="left" w:pos="10080"/>
        </w:tabs>
        <w:ind w:firstLine="567"/>
        <w:jc w:val="both"/>
        <w:rPr>
          <w:rFonts w:ascii="Times New Roman" w:hAnsi="Times New Roman" w:cs="Times New Roman"/>
        </w:rPr>
      </w:pPr>
      <w:r w:rsidRPr="00AA2F42">
        <w:rPr>
          <w:rFonts w:ascii="Times New Roman" w:hAnsi="Times New Roman" w:cs="Times New Roman"/>
        </w:rPr>
        <w:t>2.3. Основными задачами подпрограммы 4 являются:</w:t>
      </w:r>
    </w:p>
    <w:p w:rsidR="00AA2F42" w:rsidRPr="00AA2F42" w:rsidRDefault="00AA2F42" w:rsidP="00AA2F42">
      <w:pPr>
        <w:pStyle w:val="consplusnormal1"/>
        <w:ind w:firstLine="567"/>
        <w:jc w:val="both"/>
        <w:rPr>
          <w:rFonts w:ascii="Times New Roman" w:hAnsi="Times New Roman" w:cs="Times New Roman"/>
        </w:rPr>
      </w:pPr>
      <w:r w:rsidRPr="00AA2F42">
        <w:rPr>
          <w:rFonts w:ascii="Times New Roman" w:hAnsi="Times New Roman" w:cs="Times New Roman"/>
        </w:rPr>
        <w:t xml:space="preserve">1) </w:t>
      </w:r>
      <w:r w:rsidRPr="00AA2F42">
        <w:rPr>
          <w:rFonts w:ascii="Times New Roman" w:hAnsi="Times New Roman" w:cs="Times New Roman"/>
          <w:bCs/>
        </w:rPr>
        <w:t>представление обслуживаемым муниципальным учреждением системы образования, управлению образования Орловского района и муниципальному  казенному учреждению «Ресурсный центр образования» полной и достоверной информации о результатах исполнения смет доходов и расходов, необходимой для оперативного руководства и управления в сроки и объеме, согласованные  с муниципальными учреждениями  системы образования,</w:t>
      </w:r>
      <w:r w:rsidRPr="00AA2F42">
        <w:rPr>
          <w:rFonts w:ascii="Times New Roman" w:hAnsi="Times New Roman" w:cs="Times New Roman"/>
        </w:rPr>
        <w:t xml:space="preserve"> </w:t>
      </w:r>
    </w:p>
    <w:p w:rsidR="00AA2F42" w:rsidRPr="00AA2F42" w:rsidRDefault="00AA2F42" w:rsidP="00AA2F42">
      <w:pPr>
        <w:pStyle w:val="consplusnormal1"/>
        <w:ind w:firstLine="567"/>
        <w:rPr>
          <w:rFonts w:ascii="Times New Roman" w:hAnsi="Times New Roman" w:cs="Times New Roman"/>
        </w:rPr>
      </w:pPr>
      <w:r w:rsidRPr="00AA2F42">
        <w:rPr>
          <w:rFonts w:ascii="Times New Roman" w:hAnsi="Times New Roman" w:cs="Times New Roman"/>
        </w:rPr>
        <w:t xml:space="preserve">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w:t>
      </w:r>
    </w:p>
    <w:p w:rsidR="00AA2F42" w:rsidRPr="00AA2F42" w:rsidRDefault="00AA2F42" w:rsidP="00AA2F42">
      <w:pPr>
        <w:pStyle w:val="consplusnormal1"/>
        <w:ind w:firstLine="567"/>
        <w:jc w:val="both"/>
        <w:rPr>
          <w:rFonts w:ascii="Times New Roman" w:hAnsi="Times New Roman" w:cs="Times New Roman"/>
        </w:rPr>
      </w:pPr>
      <w:r w:rsidRPr="00AA2F42">
        <w:rPr>
          <w:rFonts w:ascii="Times New Roman" w:hAnsi="Times New Roman" w:cs="Times New Roman"/>
          <w:bCs/>
          <w:lang w:val="ru"/>
        </w:rPr>
        <w:t>-обеспечение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w:t>
      </w:r>
    </w:p>
    <w:p w:rsidR="00AA2F42" w:rsidRPr="00AA2F42" w:rsidRDefault="00AA2F42" w:rsidP="00AA2F42">
      <w:pPr>
        <w:ind w:firstLine="851"/>
        <w:rPr>
          <w:bCs/>
        </w:rPr>
      </w:pPr>
    </w:p>
    <w:p w:rsidR="00AA2F42" w:rsidRPr="00AA2F42" w:rsidRDefault="00AA2F42" w:rsidP="00AA2F42">
      <w:pPr>
        <w:ind w:firstLine="851"/>
      </w:pPr>
      <w:r w:rsidRPr="00AA2F42">
        <w:rPr>
          <w:b/>
        </w:rPr>
        <w:t xml:space="preserve">2.4. Целевой показатель эффективности реализации подпрограммы </w:t>
      </w:r>
    </w:p>
    <w:p w:rsidR="00AA2F42" w:rsidRPr="00AA2F42" w:rsidRDefault="00AA2F42" w:rsidP="00AA2F42">
      <w:pPr>
        <w:ind w:firstLine="851"/>
        <w:jc w:val="right"/>
      </w:pPr>
      <w:r w:rsidRPr="00AA2F42">
        <w:rPr>
          <w:b/>
        </w:rPr>
        <w:t>Таблица 40</w:t>
      </w:r>
    </w:p>
    <w:p w:rsidR="00AA2F42" w:rsidRPr="00AA2F42" w:rsidRDefault="00AA2F42" w:rsidP="00AA2F42">
      <w:pPr>
        <w:ind w:firstLine="851"/>
        <w:jc w:val="right"/>
        <w:rPr>
          <w:b/>
        </w:rPr>
      </w:pPr>
    </w:p>
    <w:tbl>
      <w:tblPr>
        <w:tblW w:w="0" w:type="auto"/>
        <w:tblInd w:w="75" w:type="dxa"/>
        <w:tblLayout w:type="fixed"/>
        <w:tblLook w:val="0000" w:firstRow="0" w:lastRow="0" w:firstColumn="0" w:lastColumn="0" w:noHBand="0" w:noVBand="0"/>
      </w:tblPr>
      <w:tblGrid>
        <w:gridCol w:w="2753"/>
        <w:gridCol w:w="1701"/>
        <w:gridCol w:w="1701"/>
        <w:gridCol w:w="1701"/>
        <w:gridCol w:w="1560"/>
        <w:gridCol w:w="1528"/>
      </w:tblGrid>
      <w:tr w:rsidR="00AA2F42" w:rsidRPr="00AA2F42" w:rsidTr="00AA2F42">
        <w:trPr>
          <w:trHeight w:val="368"/>
        </w:trPr>
        <w:tc>
          <w:tcPr>
            <w:tcW w:w="2753" w:type="dxa"/>
            <w:vMerge w:val="restart"/>
            <w:tcBorders>
              <w:top w:val="single" w:sz="4" w:space="0" w:color="000000"/>
              <w:left w:val="single" w:sz="4" w:space="0" w:color="000000"/>
            </w:tcBorders>
            <w:shd w:val="clear" w:color="auto" w:fill="auto"/>
          </w:tcPr>
          <w:p w:rsidR="00AA2F42" w:rsidRPr="00AA2F42" w:rsidRDefault="00AA2F42" w:rsidP="00AA2F42">
            <w:pPr>
              <w:snapToGrid w:val="0"/>
            </w:pPr>
            <w:r w:rsidRPr="00AA2F42">
              <w:t>Показатель</w:t>
            </w:r>
          </w:p>
        </w:tc>
        <w:tc>
          <w:tcPr>
            <w:tcW w:w="1701" w:type="dxa"/>
            <w:vMerge w:val="restart"/>
            <w:tcBorders>
              <w:top w:val="single" w:sz="4" w:space="0" w:color="000000"/>
              <w:left w:val="single" w:sz="4" w:space="0" w:color="000000"/>
            </w:tcBorders>
            <w:shd w:val="clear" w:color="auto" w:fill="auto"/>
          </w:tcPr>
          <w:p w:rsidR="00AA2F42" w:rsidRPr="00AA2F42" w:rsidRDefault="00AA2F42" w:rsidP="00AA2F42">
            <w:pPr>
              <w:snapToGrid w:val="0"/>
              <w:jc w:val="center"/>
            </w:pPr>
            <w:r w:rsidRPr="00AA2F42">
              <w:t>Ед. измерения</w:t>
            </w:r>
          </w:p>
        </w:tc>
        <w:tc>
          <w:tcPr>
            <w:tcW w:w="6490"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Значение показателей эффективности</w:t>
            </w:r>
          </w:p>
        </w:tc>
      </w:tr>
      <w:tr w:rsidR="00AA2F42" w:rsidRPr="00AA2F42" w:rsidTr="00AA2F42">
        <w:trPr>
          <w:trHeight w:val="151"/>
        </w:trPr>
        <w:tc>
          <w:tcPr>
            <w:tcW w:w="2753" w:type="dxa"/>
            <w:vMerge/>
            <w:tcBorders>
              <w:top w:val="single" w:sz="4" w:space="0" w:color="000000"/>
              <w:left w:val="single" w:sz="4" w:space="0" w:color="000000"/>
            </w:tcBorders>
            <w:shd w:val="clear" w:color="auto" w:fill="auto"/>
          </w:tcPr>
          <w:p w:rsidR="00AA2F42" w:rsidRPr="00AA2F42" w:rsidRDefault="00AA2F42" w:rsidP="00AA2F42">
            <w:pPr>
              <w:snapToGrid w:val="0"/>
              <w:rPr>
                <w:bCs/>
              </w:rPr>
            </w:pPr>
          </w:p>
        </w:tc>
        <w:tc>
          <w:tcPr>
            <w:tcW w:w="1701" w:type="dxa"/>
            <w:vMerge/>
            <w:tcBorders>
              <w:top w:val="single" w:sz="4" w:space="0" w:color="000000"/>
              <w:left w:val="single" w:sz="4" w:space="0" w:color="000000"/>
            </w:tcBorders>
            <w:shd w:val="clear" w:color="auto" w:fill="auto"/>
          </w:tcPr>
          <w:p w:rsidR="00AA2F42" w:rsidRPr="00AA2F42" w:rsidRDefault="00AA2F42" w:rsidP="00AA2F42">
            <w:pPr>
              <w:snapToGrid w:val="0"/>
              <w:jc w:val="center"/>
              <w:rPr>
                <w:bCs/>
              </w:rPr>
            </w:pP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2021</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2022</w:t>
            </w:r>
          </w:p>
        </w:tc>
        <w:tc>
          <w:tcPr>
            <w:tcW w:w="156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2024</w:t>
            </w:r>
          </w:p>
        </w:tc>
      </w:tr>
      <w:tr w:rsidR="00AA2F42" w:rsidRPr="00AA2F42" w:rsidTr="00AA2F42">
        <w:trPr>
          <w:trHeight w:val="869"/>
        </w:trPr>
        <w:tc>
          <w:tcPr>
            <w:tcW w:w="275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Своевременная сдача бухгалтерских, и экономических отчетов</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w:t>
            </w:r>
          </w:p>
        </w:tc>
        <w:tc>
          <w:tcPr>
            <w:tcW w:w="1701"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100</w:t>
            </w:r>
          </w:p>
        </w:tc>
        <w:tc>
          <w:tcPr>
            <w:tcW w:w="1701"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100</w:t>
            </w:r>
          </w:p>
        </w:tc>
        <w:tc>
          <w:tcPr>
            <w:tcW w:w="1560" w:type="dxa"/>
            <w:tcBorders>
              <w:top w:val="single" w:sz="4" w:space="0" w:color="000000"/>
              <w:left w:val="single" w:sz="4" w:space="0" w:color="000000"/>
              <w:bottom w:val="single" w:sz="4" w:space="0" w:color="000000"/>
            </w:tcBorders>
            <w:shd w:val="clear" w:color="auto" w:fill="auto"/>
            <w:vAlign w:val="center"/>
          </w:tcPr>
          <w:p w:rsidR="00AA2F42" w:rsidRPr="00AA2F42" w:rsidRDefault="00AA2F42" w:rsidP="00AA2F42">
            <w:pPr>
              <w:snapToGrid w:val="0"/>
              <w:jc w:val="center"/>
            </w:pPr>
            <w:r w:rsidRPr="00AA2F42">
              <w:t>100</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42" w:rsidRPr="00AA2F42" w:rsidRDefault="00AA2F42" w:rsidP="00AA2F42">
            <w:pPr>
              <w:snapToGrid w:val="0"/>
              <w:jc w:val="center"/>
            </w:pPr>
            <w:r w:rsidRPr="00AA2F42">
              <w:t>100</w:t>
            </w:r>
          </w:p>
        </w:tc>
      </w:tr>
    </w:tbl>
    <w:p w:rsidR="00AA2F42" w:rsidRPr="00AA2F42" w:rsidRDefault="00AA2F42" w:rsidP="00AA2F42">
      <w:pPr>
        <w:pStyle w:val="consplusnormal1"/>
        <w:ind w:firstLine="851"/>
        <w:rPr>
          <w:rFonts w:ascii="Times New Roman" w:hAnsi="Times New Roman" w:cs="Times New Roman"/>
        </w:rPr>
      </w:pPr>
    </w:p>
    <w:p w:rsidR="00AA2F42" w:rsidRPr="00AA2F42" w:rsidRDefault="00AA2F42" w:rsidP="00AA2F42">
      <w:pPr>
        <w:pStyle w:val="consplusnormal1"/>
        <w:ind w:firstLine="567"/>
        <w:rPr>
          <w:rFonts w:ascii="Times New Roman" w:hAnsi="Times New Roman" w:cs="Times New Roman"/>
        </w:rPr>
      </w:pPr>
      <w:r w:rsidRPr="00AA2F42">
        <w:rPr>
          <w:rFonts w:ascii="Times New Roman" w:hAnsi="Times New Roman" w:cs="Times New Roman"/>
        </w:rPr>
        <w:t>2.5 Конечный результат реализации подпрограммы 4</w:t>
      </w:r>
    </w:p>
    <w:p w:rsidR="00AA2F42" w:rsidRPr="00AA2F42" w:rsidRDefault="00AA2F42" w:rsidP="00AA2F42">
      <w:pPr>
        <w:pStyle w:val="consplusnormal1"/>
        <w:ind w:firstLine="567"/>
        <w:rPr>
          <w:rFonts w:ascii="Times New Roman" w:hAnsi="Times New Roman" w:cs="Times New Roman"/>
        </w:rPr>
      </w:pPr>
    </w:p>
    <w:p w:rsidR="00AA2F42" w:rsidRPr="00AA2F42" w:rsidRDefault="00AA2F42" w:rsidP="00AA2F42">
      <w:pPr>
        <w:pStyle w:val="consplusnormal1"/>
        <w:ind w:firstLine="567"/>
        <w:rPr>
          <w:rFonts w:ascii="Times New Roman" w:hAnsi="Times New Roman" w:cs="Times New Roman"/>
        </w:rPr>
      </w:pPr>
      <w:r w:rsidRPr="00AA2F42">
        <w:rPr>
          <w:rFonts w:ascii="Times New Roman" w:hAnsi="Times New Roman" w:cs="Times New Roman"/>
          <w:lang w:val="ru"/>
        </w:rPr>
        <w:t>Повышение качества бухгалтерской услуги по обеспечению качественной организации и ведения бухгалтерского, налогового и статистического учета и отчетности.</w:t>
      </w:r>
    </w:p>
    <w:p w:rsidR="00AA2F42" w:rsidRPr="00AA2F42" w:rsidRDefault="00AA2F42" w:rsidP="00AA2F42">
      <w:pPr>
        <w:pStyle w:val="consplusnormal1"/>
        <w:ind w:firstLine="567"/>
        <w:rPr>
          <w:rFonts w:ascii="Times New Roman" w:hAnsi="Times New Roman" w:cs="Times New Roman"/>
          <w:lang w:val="ru"/>
        </w:rPr>
      </w:pPr>
    </w:p>
    <w:p w:rsidR="00AA2F42" w:rsidRPr="00AA2F42" w:rsidRDefault="00AA2F42" w:rsidP="00AA2F42">
      <w:pPr>
        <w:ind w:firstLine="567"/>
      </w:pPr>
      <w:r w:rsidRPr="00AA2F42">
        <w:rPr>
          <w:bCs/>
        </w:rPr>
        <w:t>2.6. Сроки и этапы реализации Программы</w:t>
      </w:r>
    </w:p>
    <w:p w:rsidR="00AA2F42" w:rsidRPr="00AA2F42" w:rsidRDefault="00AA2F42" w:rsidP="00AA2F42">
      <w:pPr>
        <w:ind w:firstLine="567"/>
        <w:rPr>
          <w:b/>
          <w:bCs/>
        </w:rPr>
      </w:pPr>
    </w:p>
    <w:p w:rsidR="00AA2F42" w:rsidRPr="00AA2F42" w:rsidRDefault="00AA2F42" w:rsidP="00AA2F42">
      <w:pPr>
        <w:pStyle w:val="16"/>
        <w:tabs>
          <w:tab w:val="left" w:pos="10080"/>
        </w:tabs>
        <w:ind w:firstLine="567"/>
        <w:jc w:val="left"/>
        <w:rPr>
          <w:sz w:val="20"/>
        </w:rPr>
      </w:pPr>
      <w:r w:rsidRPr="00AA2F42">
        <w:rPr>
          <w:sz w:val="20"/>
        </w:rPr>
        <w:t xml:space="preserve">Настоящая Программа разработана на 2021– 2024 годы. Мероприятия будут выполняться в соответствии с указанными в приложении сроками. </w:t>
      </w:r>
    </w:p>
    <w:p w:rsidR="00AA2F42" w:rsidRPr="00AA2F42" w:rsidRDefault="00AA2F42" w:rsidP="00AA2F42">
      <w:pPr>
        <w:pStyle w:val="consplusnormal1"/>
        <w:ind w:firstLine="567"/>
        <w:rPr>
          <w:rFonts w:ascii="Times New Roman" w:hAnsi="Times New Roman" w:cs="Times New Roman"/>
        </w:rPr>
      </w:pPr>
    </w:p>
    <w:p w:rsidR="00AA2F42" w:rsidRPr="00AA2F42" w:rsidRDefault="00AA2F42" w:rsidP="00AA2F42">
      <w:pPr>
        <w:widowControl w:val="0"/>
        <w:autoSpaceDE w:val="0"/>
        <w:ind w:firstLine="567"/>
        <w:jc w:val="center"/>
      </w:pPr>
      <w:r w:rsidRPr="00AA2F42">
        <w:rPr>
          <w:b/>
        </w:rPr>
        <w:t>3. Обобщенная характеристика мероприятий Подпрограммы 4</w:t>
      </w:r>
    </w:p>
    <w:p w:rsidR="00AA2F42" w:rsidRPr="00AA2F42" w:rsidRDefault="00AA2F42" w:rsidP="00AA2F42">
      <w:pPr>
        <w:widowControl w:val="0"/>
        <w:tabs>
          <w:tab w:val="left" w:pos="720"/>
        </w:tabs>
        <w:autoSpaceDE w:val="0"/>
        <w:ind w:firstLine="567"/>
        <w:jc w:val="both"/>
        <w:rPr>
          <w:b/>
        </w:rPr>
      </w:pPr>
    </w:p>
    <w:p w:rsidR="00AA2F42" w:rsidRPr="00AA2F42" w:rsidRDefault="00AA2F42" w:rsidP="00AA2F42">
      <w:pPr>
        <w:widowControl w:val="0"/>
        <w:tabs>
          <w:tab w:val="left" w:pos="720"/>
        </w:tabs>
        <w:autoSpaceDE w:val="0"/>
        <w:ind w:firstLine="567"/>
        <w:jc w:val="both"/>
      </w:pPr>
      <w:proofErr w:type="gramStart"/>
      <w:r w:rsidRPr="00AA2F42">
        <w:t>Для</w:t>
      </w:r>
      <w:proofErr w:type="gramEnd"/>
      <w:r w:rsidRPr="00AA2F42">
        <w:t xml:space="preserve"> </w:t>
      </w:r>
      <w:proofErr w:type="gramStart"/>
      <w:r w:rsidRPr="00AA2F42">
        <w:t>достижение</w:t>
      </w:r>
      <w:proofErr w:type="gramEnd"/>
      <w:r w:rsidRPr="00AA2F42">
        <w:t xml:space="preserve"> цели подпрограммы «Оказание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 централизованной бухгалтерией будут осуществляться следующие мероприятия:</w:t>
      </w:r>
    </w:p>
    <w:p w:rsidR="00AA2F42" w:rsidRPr="00AA2F42" w:rsidRDefault="00AA2F42" w:rsidP="00AA2F42">
      <w:pPr>
        <w:ind w:firstLine="567"/>
        <w:jc w:val="both"/>
      </w:pPr>
      <w:r w:rsidRPr="00AA2F42">
        <w:t xml:space="preserve">3.1. Ведение бухгалтерского и статистического учета доходов и расходов, составление требуемой отчетности и представление ее в </w:t>
      </w:r>
      <w:proofErr w:type="gramStart"/>
      <w:r w:rsidRPr="00AA2F42">
        <w:t>порядке</w:t>
      </w:r>
      <w:proofErr w:type="gramEnd"/>
      <w:r w:rsidRPr="00AA2F42">
        <w:t xml:space="preserve"> и сроки, установленные законодательными и иными правовыми актами Российской Федерации, Кировской области и Орловского района.</w:t>
      </w:r>
    </w:p>
    <w:p w:rsidR="00AA2F42" w:rsidRPr="00AA2F42" w:rsidRDefault="00AA2F42" w:rsidP="00AA2F42">
      <w:pPr>
        <w:autoSpaceDE w:val="0"/>
        <w:ind w:firstLine="567"/>
        <w:jc w:val="both"/>
      </w:pPr>
      <w:r w:rsidRPr="00AA2F42">
        <w:t xml:space="preserve">3.2. </w:t>
      </w:r>
      <w:proofErr w:type="gramStart"/>
      <w:r w:rsidRPr="00AA2F42">
        <w:t>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финансовое  управление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 и в сроки, определенные соответствующими законодательными документами</w:t>
      </w:r>
      <w:proofErr w:type="gramEnd"/>
      <w:r w:rsidRPr="00AA2F42">
        <w:t xml:space="preserve">. </w:t>
      </w:r>
    </w:p>
    <w:p w:rsidR="00AA2F42" w:rsidRPr="00AA2F42" w:rsidRDefault="00AA2F42" w:rsidP="00AA2F42">
      <w:pPr>
        <w:autoSpaceDE w:val="0"/>
        <w:ind w:firstLine="567"/>
        <w:jc w:val="both"/>
      </w:pPr>
      <w:r w:rsidRPr="00AA2F42">
        <w:t xml:space="preserve">3.3. Осуществление бюджетного учета, операции текущей деятельности в образовательных учреждениях бюджетной сферы района, как по средствам бюджетов всех уровней, так и по средствам от приносящей доход деятельности. </w:t>
      </w:r>
    </w:p>
    <w:p w:rsidR="00AA2F42" w:rsidRPr="00AA2F42" w:rsidRDefault="00AA2F42" w:rsidP="00AA2F42">
      <w:pPr>
        <w:autoSpaceDE w:val="0"/>
        <w:ind w:firstLine="567"/>
        <w:jc w:val="both"/>
      </w:pPr>
      <w:r w:rsidRPr="00AA2F42">
        <w:t>3.4.Составление и предоставление в вышестоящие организации бюджетную отчетность по всем обслуживаемым учреждениям. Осуществлять контроль над соответствием заключаемых договоров объемам ассигнований, предусмотренных сметой доходов и расходов.</w:t>
      </w:r>
    </w:p>
    <w:p w:rsidR="00AA2F42" w:rsidRPr="00AA2F42" w:rsidRDefault="00AA2F42" w:rsidP="00AA2F42">
      <w:pPr>
        <w:autoSpaceDE w:val="0"/>
        <w:ind w:firstLine="567"/>
        <w:jc w:val="both"/>
      </w:pPr>
      <w:r w:rsidRPr="00AA2F42">
        <w:t xml:space="preserve">3.5. Осуществление систематического </w:t>
      </w:r>
      <w:proofErr w:type="gramStart"/>
      <w:r w:rsidRPr="00AA2F42">
        <w:t>контроля за</w:t>
      </w:r>
      <w:proofErr w:type="gramEnd"/>
      <w:r w:rsidRPr="00AA2F42">
        <w:t xml:space="preserve"> ходом исполнения бюджетных средств учреждений, состоянием расчетов, сохранностью активов учреждений. </w:t>
      </w:r>
    </w:p>
    <w:p w:rsidR="00AA2F42" w:rsidRPr="00AA2F42" w:rsidRDefault="00AA2F42" w:rsidP="00AA2F42">
      <w:pPr>
        <w:autoSpaceDE w:val="0"/>
        <w:ind w:firstLine="567"/>
        <w:jc w:val="both"/>
      </w:pPr>
      <w:r w:rsidRPr="00AA2F42">
        <w:t>3.6.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AA2F42" w:rsidRPr="00AA2F42" w:rsidRDefault="00AA2F42" w:rsidP="00AA2F42">
      <w:pPr>
        <w:pStyle w:val="consplusnormal1"/>
        <w:tabs>
          <w:tab w:val="left" w:pos="948"/>
        </w:tabs>
        <w:ind w:firstLine="567"/>
        <w:jc w:val="both"/>
        <w:rPr>
          <w:rFonts w:ascii="Times New Roman" w:hAnsi="Times New Roman" w:cs="Times New Roman"/>
        </w:rPr>
      </w:pPr>
      <w:r w:rsidRPr="00AA2F42">
        <w:rPr>
          <w:rFonts w:ascii="Times New Roman" w:hAnsi="Times New Roman" w:cs="Times New Roman"/>
        </w:rPr>
        <w:t xml:space="preserve">3.7. </w:t>
      </w:r>
      <w:r w:rsidRPr="00AA2F42">
        <w:rPr>
          <w:rFonts w:ascii="Times New Roman" w:hAnsi="Times New Roman" w:cs="Times New Roman"/>
          <w:bCs/>
        </w:rPr>
        <w:t xml:space="preserve">Предусмотренные настоящей Программой мероприятия направлены на повышение эффективности и качества выполняемых МКУ «ЦБ МУО» функций. Это требует укрепления материально-технической базы. </w:t>
      </w:r>
    </w:p>
    <w:p w:rsidR="00AA2F42" w:rsidRPr="00AA2F42" w:rsidRDefault="00AA2F42" w:rsidP="00AA2F42">
      <w:pPr>
        <w:pStyle w:val="consplusnormal1"/>
        <w:tabs>
          <w:tab w:val="left" w:pos="948"/>
        </w:tabs>
        <w:ind w:firstLine="567"/>
        <w:jc w:val="both"/>
        <w:rPr>
          <w:rFonts w:ascii="Times New Roman" w:hAnsi="Times New Roman" w:cs="Times New Roman"/>
        </w:rPr>
      </w:pPr>
      <w:r w:rsidRPr="00AA2F42">
        <w:rPr>
          <w:rFonts w:ascii="Times New Roman" w:hAnsi="Times New Roman" w:cs="Times New Roman"/>
        </w:rPr>
        <w:t>В ходе реализации Программы должна быть решена задача повышения качества выполняемых функций,</w:t>
      </w:r>
      <w:r w:rsidRPr="00AA2F42">
        <w:rPr>
          <w:rFonts w:ascii="Times New Roman" w:hAnsi="Times New Roman" w:cs="Times New Roman"/>
          <w:bCs/>
        </w:rPr>
        <w:t xml:space="preserve"> повышение эффективности и результативности деятельности МКУ «ЦБ МУО» по ведению бюджетного и налогового учета и отчетности.</w:t>
      </w:r>
    </w:p>
    <w:p w:rsidR="00AA2F42" w:rsidRPr="00AA2F42" w:rsidRDefault="00AA2F42" w:rsidP="00AA2F42">
      <w:pPr>
        <w:jc w:val="center"/>
        <w:rPr>
          <w:b/>
          <w:bCs/>
        </w:rPr>
      </w:pPr>
    </w:p>
    <w:p w:rsidR="00AA2F42" w:rsidRPr="00AA2F42" w:rsidRDefault="00AA2F42" w:rsidP="00AA2F42">
      <w:pPr>
        <w:jc w:val="center"/>
      </w:pPr>
      <w:r w:rsidRPr="00AA2F42">
        <w:rPr>
          <w:b/>
          <w:bCs/>
        </w:rPr>
        <w:t>4. Обоснование ресурсного обеспечения Программы.</w:t>
      </w:r>
    </w:p>
    <w:p w:rsidR="00AA2F42" w:rsidRPr="00AA2F42" w:rsidRDefault="00AA2F42" w:rsidP="00AA2F42">
      <w:pPr>
        <w:jc w:val="right"/>
      </w:pPr>
      <w:r w:rsidRPr="00AA2F42">
        <w:rPr>
          <w:b/>
          <w:bCs/>
        </w:rPr>
        <w:t>Таблица 41</w:t>
      </w:r>
    </w:p>
    <w:p w:rsidR="00AA2F42" w:rsidRPr="00AA2F42" w:rsidRDefault="00AA2F42" w:rsidP="00AA2F42">
      <w:pPr>
        <w:jc w:val="both"/>
        <w:rPr>
          <w:b/>
          <w:bCs/>
        </w:rPr>
      </w:pPr>
    </w:p>
    <w:tbl>
      <w:tblPr>
        <w:tblW w:w="0" w:type="auto"/>
        <w:tblInd w:w="-123" w:type="dxa"/>
        <w:tblLayout w:type="fixed"/>
        <w:tblLook w:val="0000" w:firstRow="0" w:lastRow="0" w:firstColumn="0" w:lastColumn="0" w:noHBand="0" w:noVBand="0"/>
      </w:tblPr>
      <w:tblGrid>
        <w:gridCol w:w="411"/>
        <w:gridCol w:w="4465"/>
        <w:gridCol w:w="992"/>
        <w:gridCol w:w="1134"/>
        <w:gridCol w:w="1134"/>
        <w:gridCol w:w="992"/>
        <w:gridCol w:w="1910"/>
      </w:tblGrid>
      <w:tr w:rsidR="00AA2F42" w:rsidRPr="00AA2F42" w:rsidTr="00AA2F42">
        <w:trPr>
          <w:trHeight w:val="397"/>
        </w:trPr>
        <w:tc>
          <w:tcPr>
            <w:tcW w:w="411"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w:t>
            </w:r>
          </w:p>
          <w:p w:rsidR="00AA2F42" w:rsidRPr="00AA2F42" w:rsidRDefault="00AA2F42" w:rsidP="00AA2F42">
            <w:pPr>
              <w:jc w:val="both"/>
            </w:pPr>
            <w:proofErr w:type="gramStart"/>
            <w:r w:rsidRPr="00AA2F42">
              <w:t>п</w:t>
            </w:r>
            <w:proofErr w:type="gramEnd"/>
            <w:r w:rsidRPr="00AA2F42">
              <w:t>/п</w:t>
            </w:r>
          </w:p>
        </w:tc>
        <w:tc>
          <w:tcPr>
            <w:tcW w:w="4465"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Мероприятия</w:t>
            </w:r>
          </w:p>
        </w:tc>
        <w:tc>
          <w:tcPr>
            <w:tcW w:w="4252" w:type="dxa"/>
            <w:gridSpan w:val="4"/>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Сумма финансирования мероприятия тыс. руб.</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rPr>
                <w:b/>
              </w:rPr>
              <w:t>Источники финансирования</w:t>
            </w:r>
          </w:p>
        </w:tc>
      </w:tr>
      <w:tr w:rsidR="00AA2F42" w:rsidRPr="00AA2F42" w:rsidTr="00AA2F42">
        <w:trPr>
          <w:trHeight w:val="285"/>
        </w:trPr>
        <w:tc>
          <w:tcPr>
            <w:tcW w:w="411"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b/>
              </w:rPr>
            </w:pPr>
          </w:p>
        </w:tc>
        <w:tc>
          <w:tcPr>
            <w:tcW w:w="4465"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2021</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2023</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2024</w:t>
            </w: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rPr>
                <w:b/>
              </w:rPr>
            </w:pPr>
          </w:p>
        </w:tc>
      </w:tr>
      <w:tr w:rsidR="00AA2F42" w:rsidRPr="00AA2F42" w:rsidTr="00AA2F42">
        <w:trPr>
          <w:trHeight w:val="415"/>
        </w:trPr>
        <w:tc>
          <w:tcPr>
            <w:tcW w:w="4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r w:rsidRPr="00AA2F42">
              <w:t>1</w:t>
            </w:r>
          </w:p>
        </w:tc>
        <w:tc>
          <w:tcPr>
            <w:tcW w:w="446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Оказание услуг по ведению бухгалтерского, налогового учета и отчетности муниципальных учреждений системы образования, управлению образования Орловского района и муниципальному казенному учреждению «Ресурсный центр образования» на основании заключенных договоров  на бухгалтерское обслуживание в соответствии с требованиями действующего законодательства»,</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5 059,67</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4 924,40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4 924,40</w:t>
            </w:r>
          </w:p>
        </w:tc>
        <w:tc>
          <w:tcPr>
            <w:tcW w:w="99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4 924,40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Средства областного  бюджета (субсидия на выравнивание) Средства районного бюджета</w:t>
            </w:r>
          </w:p>
        </w:tc>
      </w:tr>
    </w:tbl>
    <w:p w:rsidR="00AA2F42" w:rsidRPr="00AA2F42" w:rsidRDefault="00AA2F42" w:rsidP="00AA2F42">
      <w:pPr>
        <w:autoSpaceDE w:val="0"/>
        <w:jc w:val="both"/>
      </w:pPr>
    </w:p>
    <w:p w:rsidR="00AA2F42" w:rsidRPr="00AA2F42" w:rsidRDefault="00AA2F42" w:rsidP="00AA2F42">
      <w:pPr>
        <w:autoSpaceDE w:val="0"/>
        <w:ind w:firstLine="720"/>
        <w:jc w:val="both"/>
      </w:pPr>
      <w:r w:rsidRPr="00AA2F42">
        <w:rPr>
          <w:bCs/>
        </w:rPr>
        <w:t xml:space="preserve">Расходы на заработную плату обусловлены необходимостью содержания 17 сотрудников. Так же предусматриваются расходы на содержание имущества, связь, Интернет, расходы на </w:t>
      </w:r>
      <w:proofErr w:type="spellStart"/>
      <w:r w:rsidRPr="00AA2F42">
        <w:rPr>
          <w:bCs/>
        </w:rPr>
        <w:t>теплоэнергию</w:t>
      </w:r>
      <w:proofErr w:type="spellEnd"/>
      <w:r w:rsidRPr="00AA2F42">
        <w:rPr>
          <w:bCs/>
        </w:rPr>
        <w:t>, командировочные расходы, приобретение оборудования, мебели, материальных ценностей. В процессе выполнения Программы могут вноситься изменения в направлении расходов.</w:t>
      </w:r>
    </w:p>
    <w:p w:rsidR="00AA2F42" w:rsidRPr="00AA2F42" w:rsidRDefault="00AA2F42" w:rsidP="00AA2F42">
      <w:pPr>
        <w:widowControl w:val="0"/>
        <w:autoSpaceDE w:val="0"/>
        <w:jc w:val="center"/>
      </w:pPr>
      <w:r w:rsidRPr="00AA2F42">
        <w:rPr>
          <w:b/>
        </w:rPr>
        <w:t>5. Анализ рисков реализации подпрограммы 4 и описание мер управления рисками</w:t>
      </w:r>
    </w:p>
    <w:p w:rsidR="00AA2F42" w:rsidRPr="00AA2F42" w:rsidRDefault="00AA2F42" w:rsidP="00AA2F42">
      <w:pPr>
        <w:widowControl w:val="0"/>
        <w:autoSpaceDE w:val="0"/>
        <w:jc w:val="right"/>
      </w:pPr>
      <w:r w:rsidRPr="00AA2F42">
        <w:rPr>
          <w:b/>
          <w:bCs/>
        </w:rPr>
        <w:t>Таблица 42</w:t>
      </w:r>
    </w:p>
    <w:tbl>
      <w:tblPr>
        <w:tblW w:w="0" w:type="auto"/>
        <w:tblInd w:w="-123" w:type="dxa"/>
        <w:tblLayout w:type="fixed"/>
        <w:tblLook w:val="0000" w:firstRow="0" w:lastRow="0" w:firstColumn="0" w:lastColumn="0" w:noHBand="0" w:noVBand="0"/>
      </w:tblPr>
      <w:tblGrid>
        <w:gridCol w:w="855"/>
        <w:gridCol w:w="5370"/>
        <w:gridCol w:w="4565"/>
      </w:tblGrid>
      <w:tr w:rsidR="00AA2F42" w:rsidRPr="00AA2F42" w:rsidTr="00AA2F42">
        <w:tc>
          <w:tcPr>
            <w:tcW w:w="8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 xml:space="preserve">№ </w:t>
            </w:r>
            <w:proofErr w:type="gramStart"/>
            <w:r w:rsidRPr="00AA2F42">
              <w:t>п</w:t>
            </w:r>
            <w:proofErr w:type="gramEnd"/>
            <w:r w:rsidRPr="00AA2F42">
              <w:t>/п</w:t>
            </w:r>
          </w:p>
        </w:tc>
        <w:tc>
          <w:tcPr>
            <w:tcW w:w="5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Риски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jc w:val="center"/>
            </w:pPr>
            <w:r w:rsidRPr="00AA2F42">
              <w:t>Меры управления рисками</w:t>
            </w:r>
          </w:p>
        </w:tc>
      </w:tr>
      <w:tr w:rsidR="00AA2F42" w:rsidRPr="00AA2F42" w:rsidTr="00AA2F42">
        <w:tc>
          <w:tcPr>
            <w:tcW w:w="8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1</w:t>
            </w:r>
          </w:p>
        </w:tc>
        <w:tc>
          <w:tcPr>
            <w:tcW w:w="5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pPr>
            <w:r w:rsidRPr="00AA2F42">
              <w:t>Финансовы</w:t>
            </w:r>
            <w:proofErr w:type="gramStart"/>
            <w:r w:rsidRPr="00AA2F42">
              <w:t>й-</w:t>
            </w:r>
            <w:proofErr w:type="gramEnd"/>
            <w:r w:rsidRPr="00AA2F42">
              <w:t xml:space="preserve"> ограниченность средств бюджета муниципального района , выделяемых на реализацию программы</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pPr>
            <w:r w:rsidRPr="00AA2F42">
              <w:t xml:space="preserve">Перераспределение средств подпрограммы на  наиболее необходимые на данный момент мероприятия </w:t>
            </w:r>
          </w:p>
        </w:tc>
      </w:tr>
      <w:tr w:rsidR="00AA2F42" w:rsidRPr="00AA2F42" w:rsidTr="00AA2F42">
        <w:tc>
          <w:tcPr>
            <w:tcW w:w="8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2</w:t>
            </w:r>
          </w:p>
        </w:tc>
        <w:tc>
          <w:tcPr>
            <w:tcW w:w="5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pPr>
            <w:proofErr w:type="gramStart"/>
            <w:r w:rsidRPr="00AA2F42">
              <w:t>Организационный</w:t>
            </w:r>
            <w:proofErr w:type="gramEnd"/>
            <w:r w:rsidRPr="00AA2F42">
              <w:t xml:space="preserve"> - несвоевременная сдача отчетности может быть связана с некачественной работой сотрудников централизованной бухгалтерии</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pPr>
            <w:r w:rsidRPr="00AA2F42">
              <w:t>Направление  на курсы повышения квалификации, отбор кандидатов  на вакансии по результатам конкурса, материальная заинтересованность сотрудников в качественности предоставления результатов своей работы.</w:t>
            </w:r>
          </w:p>
        </w:tc>
      </w:tr>
      <w:tr w:rsidR="00AA2F42" w:rsidRPr="00AA2F42" w:rsidTr="00AA2F42">
        <w:tc>
          <w:tcPr>
            <w:tcW w:w="85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jc w:val="center"/>
            </w:pPr>
            <w:r w:rsidRPr="00AA2F42">
              <w:t>3</w:t>
            </w:r>
          </w:p>
        </w:tc>
        <w:tc>
          <w:tcPr>
            <w:tcW w:w="537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widowControl w:val="0"/>
              <w:autoSpaceDE w:val="0"/>
              <w:snapToGrid w:val="0"/>
            </w:pPr>
            <w:r w:rsidRPr="00AA2F42">
              <w:t>Производственны</w:t>
            </w:r>
            <w:proofErr w:type="gramStart"/>
            <w:r w:rsidRPr="00AA2F42">
              <w:t>й-</w:t>
            </w:r>
            <w:proofErr w:type="gramEnd"/>
            <w:r w:rsidRPr="00AA2F42">
              <w:t xml:space="preserve"> несвоевременный ремонт </w:t>
            </w:r>
            <w:r w:rsidRPr="00AA2F42">
              <w:lastRenderedPageBreak/>
              <w:t>оборудования , может повлечь к поломке оборудования.</w:t>
            </w:r>
          </w:p>
        </w:tc>
        <w:tc>
          <w:tcPr>
            <w:tcW w:w="456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widowControl w:val="0"/>
              <w:autoSpaceDE w:val="0"/>
              <w:snapToGrid w:val="0"/>
            </w:pPr>
            <w:r w:rsidRPr="00AA2F42">
              <w:lastRenderedPageBreak/>
              <w:t xml:space="preserve">Регулярная диагностика и тестирование </w:t>
            </w:r>
            <w:r w:rsidRPr="00AA2F42">
              <w:lastRenderedPageBreak/>
              <w:t>оборудования на предмет выявления дефектов.</w:t>
            </w:r>
          </w:p>
        </w:tc>
      </w:tr>
    </w:tbl>
    <w:p w:rsidR="00AA2F42" w:rsidRPr="00AA2F42" w:rsidRDefault="00AA2F42" w:rsidP="00AA2F42">
      <w:pPr>
        <w:widowControl w:val="0"/>
        <w:autoSpaceDE w:val="0"/>
        <w:jc w:val="center"/>
      </w:pPr>
    </w:p>
    <w:p w:rsidR="00AA2F42" w:rsidRPr="00AA2F42" w:rsidRDefault="00AA2F42" w:rsidP="00AA2F42">
      <w:pPr>
        <w:widowControl w:val="0"/>
        <w:autoSpaceDE w:val="0"/>
        <w:jc w:val="center"/>
      </w:pPr>
      <w:r w:rsidRPr="00AA2F42">
        <w:rPr>
          <w:b/>
          <w:bCs/>
        </w:rPr>
        <w:t xml:space="preserve">6. </w:t>
      </w:r>
      <w:r w:rsidRPr="00AA2F42">
        <w:rPr>
          <w:b/>
        </w:rPr>
        <w:t xml:space="preserve"> Оценка эффективности реализации  подпрограммы 4.</w:t>
      </w:r>
    </w:p>
    <w:p w:rsidR="00AA2F42" w:rsidRPr="00AA2F42" w:rsidRDefault="00AA2F42" w:rsidP="00AA2F42">
      <w:pPr>
        <w:pStyle w:val="u"/>
        <w:spacing w:before="0" w:after="0"/>
        <w:ind w:firstLine="868"/>
        <w:jc w:val="both"/>
        <w:rPr>
          <w:sz w:val="20"/>
          <w:szCs w:val="20"/>
        </w:rPr>
      </w:pPr>
      <w:r w:rsidRPr="00AA2F42">
        <w:rPr>
          <w:sz w:val="20"/>
          <w:szCs w:val="20"/>
        </w:rPr>
        <w:t>В основе оценки результатов выполнения программы будет использоваться комплексная оценка выполнения целевых показателей деятельности МКУ «ЦБ МУО» на 2021-2024 гг. Выполнение каждого пункта добавляет 1 балл в интегральную оценку деятельности.</w:t>
      </w:r>
    </w:p>
    <w:p w:rsidR="00AA2F42" w:rsidRPr="00AA2F42" w:rsidRDefault="00AA2F42" w:rsidP="00AA2F42">
      <w:pPr>
        <w:pStyle w:val="u"/>
        <w:spacing w:before="0" w:after="0"/>
        <w:ind w:firstLine="868"/>
        <w:jc w:val="right"/>
        <w:rPr>
          <w:sz w:val="20"/>
          <w:szCs w:val="20"/>
        </w:rPr>
      </w:pPr>
      <w:r w:rsidRPr="00AA2F42">
        <w:rPr>
          <w:b/>
          <w:bCs/>
          <w:sz w:val="20"/>
          <w:szCs w:val="20"/>
          <w:lang w:val="ru"/>
        </w:rPr>
        <w:t>Таблица 4</w:t>
      </w:r>
      <w:r w:rsidRPr="00AA2F42">
        <w:rPr>
          <w:b/>
          <w:bCs/>
          <w:sz w:val="20"/>
          <w:szCs w:val="20"/>
        </w:rPr>
        <w:t>3</w:t>
      </w:r>
    </w:p>
    <w:tbl>
      <w:tblPr>
        <w:tblW w:w="0" w:type="auto"/>
        <w:tblInd w:w="-118" w:type="dxa"/>
        <w:tblLayout w:type="fixed"/>
        <w:tblLook w:val="0000" w:firstRow="0" w:lastRow="0" w:firstColumn="0" w:lastColumn="0" w:noHBand="0" w:noVBand="0"/>
      </w:tblPr>
      <w:tblGrid>
        <w:gridCol w:w="576"/>
        <w:gridCol w:w="5712"/>
        <w:gridCol w:w="1134"/>
        <w:gridCol w:w="851"/>
        <w:gridCol w:w="850"/>
        <w:gridCol w:w="851"/>
        <w:gridCol w:w="1167"/>
      </w:tblGrid>
      <w:tr w:rsidR="00AA2F42" w:rsidRPr="00AA2F42" w:rsidTr="00AA2F42">
        <w:trPr>
          <w:trHeight w:val="670"/>
        </w:trPr>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 xml:space="preserve">№ </w:t>
            </w:r>
            <w:proofErr w:type="gramStart"/>
            <w:r w:rsidRPr="00AA2F42">
              <w:rPr>
                <w:bCs/>
              </w:rPr>
              <w:t>п</w:t>
            </w:r>
            <w:proofErr w:type="gramEnd"/>
            <w:r w:rsidRPr="00AA2F42">
              <w:rPr>
                <w:bCs/>
              </w:rPr>
              <w:t>/п</w:t>
            </w:r>
          </w:p>
        </w:tc>
        <w:tc>
          <w:tcPr>
            <w:tcW w:w="571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Показатель</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center"/>
            </w:pPr>
            <w:r w:rsidRPr="00AA2F42">
              <w:rPr>
                <w:bCs/>
              </w:rPr>
              <w:t>Ед. изм.</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2021 год</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2022 год</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2023 год</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bCs/>
              </w:rPr>
              <w:t>2024 год</w:t>
            </w:r>
          </w:p>
        </w:tc>
      </w:tr>
      <w:tr w:rsidR="00AA2F42" w:rsidRPr="00AA2F42" w:rsidTr="00AA2F42">
        <w:trPr>
          <w:trHeight w:val="439"/>
        </w:trPr>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1</w:t>
            </w:r>
          </w:p>
        </w:tc>
        <w:tc>
          <w:tcPr>
            <w:tcW w:w="571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 xml:space="preserve">Нецелевое расходование средств </w:t>
            </w:r>
            <w:proofErr w:type="spellStart"/>
            <w:r w:rsidRPr="00AA2F42">
              <w:rPr>
                <w:bCs/>
              </w:rPr>
              <w:t>бюджето</w:t>
            </w:r>
            <w:proofErr w:type="spellEnd"/>
            <w:r w:rsidRPr="00AA2F42">
              <w:rPr>
                <w:bCs/>
              </w:rPr>
              <w:t xml:space="preserve"> обслуживаемых учреждений</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jc w:val="center"/>
            </w:pPr>
            <w:proofErr w:type="spellStart"/>
            <w:r w:rsidRPr="00AA2F42">
              <w:rPr>
                <w:bCs/>
              </w:rPr>
              <w:t>тыс</w:t>
            </w:r>
            <w:proofErr w:type="gramStart"/>
            <w:r w:rsidRPr="00AA2F42">
              <w:rPr>
                <w:bCs/>
              </w:rPr>
              <w:t>.р</w:t>
            </w:r>
            <w:proofErr w:type="gramEnd"/>
            <w:r w:rsidRPr="00AA2F42">
              <w:rPr>
                <w:bCs/>
              </w:rPr>
              <w:t>уб</w:t>
            </w:r>
            <w:proofErr w:type="spellEnd"/>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r>
      <w:tr w:rsidR="00AA2F42" w:rsidRPr="00AA2F42" w:rsidTr="00AA2F42">
        <w:trPr>
          <w:trHeight w:val="525"/>
        </w:trPr>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2</w:t>
            </w:r>
          </w:p>
        </w:tc>
        <w:tc>
          <w:tcPr>
            <w:tcW w:w="571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Наличие обоснованных жалоб со стороны руководителей обслуживаемых учреждений</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jc w:val="center"/>
            </w:pPr>
            <w:r w:rsidRPr="00AA2F42">
              <w:rPr>
                <w:bCs/>
              </w:rPr>
              <w:t>шт.</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r>
      <w:tr w:rsidR="00AA2F42" w:rsidRPr="00AA2F42" w:rsidTr="00AA2F42">
        <w:trPr>
          <w:trHeight w:val="733"/>
        </w:trPr>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3</w:t>
            </w:r>
          </w:p>
        </w:tc>
        <w:tc>
          <w:tcPr>
            <w:tcW w:w="571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Нарушение сроков предоставления форм бюджетной отчетности по всем обслуживаемым учреждениям в вышестоящие организации</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jc w:val="center"/>
            </w:pPr>
            <w:r w:rsidRPr="00AA2F42">
              <w:rPr>
                <w:bCs/>
              </w:rPr>
              <w:t>шт.</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r>
      <w:tr w:rsidR="00AA2F42" w:rsidRPr="00AA2F42" w:rsidTr="00AA2F42">
        <w:trPr>
          <w:trHeight w:val="208"/>
        </w:trPr>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4</w:t>
            </w:r>
          </w:p>
        </w:tc>
        <w:tc>
          <w:tcPr>
            <w:tcW w:w="571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Нарушение режима экономии, допущение необоснованных затрат в процессе экономического анализа исполнения бюджетных смет</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jc w:val="center"/>
            </w:pPr>
            <w:proofErr w:type="spellStart"/>
            <w:r w:rsidRPr="00AA2F42">
              <w:rPr>
                <w:bCs/>
              </w:rPr>
              <w:t>тыс</w:t>
            </w:r>
            <w:proofErr w:type="gramStart"/>
            <w:r w:rsidRPr="00AA2F42">
              <w:rPr>
                <w:bCs/>
              </w:rPr>
              <w:t>.р</w:t>
            </w:r>
            <w:proofErr w:type="gramEnd"/>
            <w:r w:rsidRPr="00AA2F42">
              <w:rPr>
                <w:bCs/>
              </w:rPr>
              <w:t>уб</w:t>
            </w:r>
            <w:proofErr w:type="spellEnd"/>
            <w:r w:rsidRPr="00AA2F42">
              <w:rPr>
                <w:bCs/>
              </w:rPr>
              <w:t>.</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rPr>
                <w:bCs/>
              </w:rPr>
            </w:pPr>
          </w:p>
          <w:p w:rsidR="00AA2F42" w:rsidRPr="00AA2F42" w:rsidRDefault="00AA2F42" w:rsidP="00AA2F42">
            <w:pPr>
              <w:snapToGrid w:val="0"/>
              <w:jc w:val="center"/>
            </w:pPr>
            <w:r w:rsidRPr="00AA2F42">
              <w:rPr>
                <w:bCs/>
              </w:rPr>
              <w:t>0</w:t>
            </w:r>
          </w:p>
        </w:tc>
      </w:tr>
      <w:tr w:rsidR="00AA2F42" w:rsidRPr="00AA2F42" w:rsidTr="00AA2F42">
        <w:trPr>
          <w:trHeight w:val="208"/>
        </w:trPr>
        <w:tc>
          <w:tcPr>
            <w:tcW w:w="57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5</w:t>
            </w:r>
          </w:p>
        </w:tc>
        <w:tc>
          <w:tcPr>
            <w:tcW w:w="5712"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Несвоевременная выдача заработной платы  работникам учреждений образования</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proofErr w:type="spellStart"/>
            <w:r w:rsidRPr="00AA2F42">
              <w:rPr>
                <w:bCs/>
              </w:rPr>
              <w:t>тыс</w:t>
            </w:r>
            <w:proofErr w:type="gramStart"/>
            <w:r w:rsidRPr="00AA2F42">
              <w:rPr>
                <w:bCs/>
              </w:rPr>
              <w:t>.р</w:t>
            </w:r>
            <w:proofErr w:type="gramEnd"/>
            <w:r w:rsidRPr="00AA2F42">
              <w:rPr>
                <w:bCs/>
              </w:rPr>
              <w:t>уб</w:t>
            </w:r>
            <w:proofErr w:type="spellEnd"/>
            <w:r w:rsidRPr="00AA2F42">
              <w:rPr>
                <w:bCs/>
              </w:rPr>
              <w:t>.</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0</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0</w:t>
            </w:r>
          </w:p>
        </w:tc>
        <w:tc>
          <w:tcPr>
            <w:tcW w:w="85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rPr>
                <w:bCs/>
              </w:rPr>
              <w:t>0</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rPr>
                <w:bCs/>
              </w:rPr>
              <w:t>0</w:t>
            </w:r>
          </w:p>
        </w:tc>
      </w:tr>
    </w:tbl>
    <w:p w:rsidR="00AA2F42" w:rsidRPr="00AA2F42" w:rsidRDefault="00AA2F42" w:rsidP="00AA2F42">
      <w:pPr>
        <w:jc w:val="both"/>
        <w:rPr>
          <w:bCs/>
        </w:rPr>
      </w:pPr>
    </w:p>
    <w:p w:rsidR="00AA2F42" w:rsidRPr="00AA2F42" w:rsidRDefault="00AA2F42" w:rsidP="00AA2F42">
      <w:pPr>
        <w:tabs>
          <w:tab w:val="left" w:pos="851"/>
        </w:tabs>
        <w:ind w:firstLine="567"/>
        <w:jc w:val="both"/>
      </w:pPr>
      <w:r w:rsidRPr="00AA2F42">
        <w:rPr>
          <w:bCs/>
        </w:rPr>
        <w:t>Дополнительный  балл начисляется, если в МКУ ЦБ в отчетном периоде велась работа</w:t>
      </w:r>
      <w:r w:rsidRPr="00AA2F42">
        <w:t xml:space="preserve"> по повышению квалификации кадров.</w:t>
      </w:r>
    </w:p>
    <w:p w:rsidR="00AA2F42" w:rsidRPr="00AA2F42" w:rsidRDefault="00AA2F42" w:rsidP="00AA2F42">
      <w:pPr>
        <w:tabs>
          <w:tab w:val="left" w:pos="851"/>
        </w:tabs>
        <w:ind w:firstLine="567"/>
      </w:pPr>
      <w:r w:rsidRPr="00AA2F42">
        <w:rPr>
          <w:bCs/>
        </w:rPr>
        <w:t>Оценка деятельности:</w:t>
      </w:r>
    </w:p>
    <w:p w:rsidR="00AA2F42" w:rsidRPr="00AA2F42" w:rsidRDefault="00AA2F42" w:rsidP="00AA2F42">
      <w:pPr>
        <w:tabs>
          <w:tab w:val="left" w:pos="851"/>
        </w:tabs>
        <w:ind w:firstLine="567"/>
      </w:pPr>
      <w:r w:rsidRPr="00AA2F42">
        <w:rPr>
          <w:bCs/>
        </w:rPr>
        <w:t>От шести до пяти баллов – «отлично».</w:t>
      </w:r>
    </w:p>
    <w:p w:rsidR="00AA2F42" w:rsidRPr="00AA2F42" w:rsidRDefault="00AA2F42" w:rsidP="00AA2F42">
      <w:pPr>
        <w:tabs>
          <w:tab w:val="left" w:pos="851"/>
        </w:tabs>
        <w:ind w:firstLine="567"/>
      </w:pPr>
      <w:r w:rsidRPr="00AA2F42">
        <w:rPr>
          <w:bCs/>
        </w:rPr>
        <w:t>Четыре балла – «хорошо».</w:t>
      </w:r>
    </w:p>
    <w:p w:rsidR="00AA2F42" w:rsidRPr="00AA2F42" w:rsidRDefault="00AA2F42" w:rsidP="00AA2F42">
      <w:pPr>
        <w:tabs>
          <w:tab w:val="left" w:pos="851"/>
        </w:tabs>
        <w:ind w:firstLine="567"/>
      </w:pPr>
      <w:r w:rsidRPr="00AA2F42">
        <w:rPr>
          <w:bCs/>
        </w:rPr>
        <w:t>Три балла – «удовлетворительно».</w:t>
      </w:r>
    </w:p>
    <w:p w:rsidR="00AA2F42" w:rsidRPr="00AA2F42" w:rsidRDefault="00AA2F42" w:rsidP="00AA2F42">
      <w:pPr>
        <w:tabs>
          <w:tab w:val="left" w:pos="851"/>
        </w:tabs>
        <w:ind w:firstLine="567"/>
      </w:pPr>
      <w:r w:rsidRPr="00AA2F42">
        <w:rPr>
          <w:bCs/>
        </w:rPr>
        <w:t>Менее трех баллов – «неудовлетворительно».</w:t>
      </w:r>
    </w:p>
    <w:p w:rsidR="00AA2F42" w:rsidRPr="00AA2F42" w:rsidRDefault="00AA2F42" w:rsidP="00AA2F42">
      <w:pPr>
        <w:tabs>
          <w:tab w:val="left" w:pos="851"/>
        </w:tabs>
        <w:ind w:firstLine="567"/>
        <w:rPr>
          <w:b/>
          <w:bCs/>
        </w:rPr>
      </w:pPr>
    </w:p>
    <w:p w:rsidR="00AA2F42" w:rsidRPr="00AA2F42" w:rsidRDefault="00AA2F42" w:rsidP="00AA2F42">
      <w:pPr>
        <w:tabs>
          <w:tab w:val="left" w:pos="851"/>
        </w:tabs>
        <w:ind w:firstLine="567"/>
        <w:jc w:val="center"/>
      </w:pPr>
      <w:r w:rsidRPr="00AA2F42">
        <w:rPr>
          <w:b/>
          <w:bCs/>
        </w:rPr>
        <w:t xml:space="preserve">7. Система организации </w:t>
      </w:r>
      <w:proofErr w:type="gramStart"/>
      <w:r w:rsidRPr="00AA2F42">
        <w:rPr>
          <w:b/>
          <w:bCs/>
        </w:rPr>
        <w:t>контроля за</w:t>
      </w:r>
      <w:proofErr w:type="gramEnd"/>
      <w:r w:rsidRPr="00AA2F42">
        <w:rPr>
          <w:b/>
          <w:bCs/>
        </w:rPr>
        <w:t xml:space="preserve"> исполнением подпрограммы 4.</w:t>
      </w:r>
    </w:p>
    <w:p w:rsidR="00AA2F42" w:rsidRPr="00AA2F42" w:rsidRDefault="00AA2F42" w:rsidP="00AA2F42">
      <w:pPr>
        <w:tabs>
          <w:tab w:val="left" w:pos="851"/>
        </w:tabs>
        <w:ind w:firstLine="567"/>
        <w:jc w:val="both"/>
        <w:rPr>
          <w:b/>
          <w:bCs/>
        </w:rPr>
      </w:pPr>
    </w:p>
    <w:p w:rsidR="00AA2F42" w:rsidRPr="00AA2F42" w:rsidRDefault="00AA2F42" w:rsidP="00AA2F42">
      <w:pPr>
        <w:tabs>
          <w:tab w:val="left" w:pos="851"/>
        </w:tabs>
        <w:ind w:firstLine="567"/>
        <w:jc w:val="both"/>
      </w:pPr>
      <w:r w:rsidRPr="00AA2F42">
        <w:t>7.1. Реализация Программы осуществляется в соответствии с действующими Федеральными законами, законами Кировской  области, муниципальными правовыми актами Орловского района, определяющими механизм реализации программ.</w:t>
      </w:r>
    </w:p>
    <w:p w:rsidR="00AA2F42" w:rsidRPr="00AA2F42" w:rsidRDefault="00AA2F42" w:rsidP="00AA2F42">
      <w:pPr>
        <w:tabs>
          <w:tab w:val="left" w:pos="851"/>
        </w:tabs>
        <w:ind w:firstLine="567"/>
        <w:jc w:val="both"/>
      </w:pPr>
      <w:r w:rsidRPr="00AA2F42">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AA2F42" w:rsidRPr="00AA2F42" w:rsidRDefault="00AA2F42" w:rsidP="00AA2F42">
      <w:pPr>
        <w:tabs>
          <w:tab w:val="left" w:pos="851"/>
        </w:tabs>
        <w:autoSpaceDE w:val="0"/>
        <w:ind w:firstLine="567"/>
        <w:jc w:val="both"/>
      </w:pPr>
      <w:r w:rsidRPr="00AA2F42">
        <w:t xml:space="preserve">7.2. Общее руководство и </w:t>
      </w:r>
      <w:proofErr w:type="gramStart"/>
      <w:r w:rsidRPr="00AA2F42">
        <w:t>контроль за</w:t>
      </w:r>
      <w:proofErr w:type="gramEnd"/>
      <w:r w:rsidRPr="00AA2F42">
        <w:t xml:space="preserve"> ходом реализации и исполнением программных мероприятий осуществляет директор МКУ  ЦБ МУО. В ее обязанности входит:</w:t>
      </w:r>
    </w:p>
    <w:p w:rsidR="00AA2F42" w:rsidRPr="00AA2F42" w:rsidRDefault="00AA2F42" w:rsidP="00AA2F42">
      <w:pPr>
        <w:numPr>
          <w:ilvl w:val="0"/>
          <w:numId w:val="21"/>
        </w:numPr>
        <w:tabs>
          <w:tab w:val="left" w:pos="851"/>
          <w:tab w:val="left" w:pos="1134"/>
        </w:tabs>
        <w:autoSpaceDE w:val="0"/>
        <w:ind w:left="0" w:firstLine="567"/>
        <w:jc w:val="both"/>
      </w:pPr>
      <w:r w:rsidRPr="00AA2F42">
        <w:t>координация деятельности по реализации мероприятий программы;</w:t>
      </w:r>
    </w:p>
    <w:p w:rsidR="00AA2F42" w:rsidRPr="00AA2F42" w:rsidRDefault="00AA2F42" w:rsidP="00AA2F42">
      <w:pPr>
        <w:numPr>
          <w:ilvl w:val="0"/>
          <w:numId w:val="21"/>
        </w:numPr>
        <w:tabs>
          <w:tab w:val="left" w:pos="851"/>
          <w:tab w:val="left" w:pos="1134"/>
        </w:tabs>
        <w:autoSpaceDE w:val="0"/>
        <w:ind w:left="0" w:firstLine="567"/>
        <w:jc w:val="both"/>
      </w:pPr>
      <w:r w:rsidRPr="00AA2F42">
        <w:t>рассмотрение материалов о ходе реализации программы и по мере необходимости уточнение мероприятий, предусмотренных программой, объёмов финансирования.</w:t>
      </w:r>
    </w:p>
    <w:p w:rsidR="00AA2F42" w:rsidRPr="00AA2F42" w:rsidRDefault="00AA2F42" w:rsidP="00AA2F42">
      <w:pPr>
        <w:numPr>
          <w:ilvl w:val="0"/>
          <w:numId w:val="21"/>
        </w:numPr>
        <w:tabs>
          <w:tab w:val="left" w:pos="851"/>
          <w:tab w:val="left" w:pos="1134"/>
        </w:tabs>
        <w:autoSpaceDE w:val="0"/>
        <w:ind w:left="0" w:firstLine="567"/>
        <w:jc w:val="both"/>
      </w:pPr>
      <w:r w:rsidRPr="00AA2F42">
        <w:t>несёт ответственность за своевременную и полную реализацию программных мероприятий.</w:t>
      </w:r>
    </w:p>
    <w:p w:rsidR="00AA2F42" w:rsidRPr="00AA2F42" w:rsidRDefault="00AA2F42" w:rsidP="00AA2F42">
      <w:pPr>
        <w:tabs>
          <w:tab w:val="left" w:pos="1134"/>
        </w:tabs>
        <w:autoSpaceDE w:val="0"/>
        <w:jc w:val="center"/>
      </w:pPr>
      <w:r w:rsidRPr="00AA2F42">
        <w:t>_______________</w:t>
      </w:r>
    </w:p>
    <w:p w:rsidR="00AA2F42" w:rsidRPr="00AA2F42" w:rsidRDefault="00AA2F42" w:rsidP="00AA2F42">
      <w:pPr>
        <w:jc w:val="center"/>
        <w:rPr>
          <w:b/>
        </w:rPr>
      </w:pPr>
    </w:p>
    <w:p w:rsidR="00AA2F42" w:rsidRPr="00AA2F42" w:rsidRDefault="00AA2F42" w:rsidP="00AA2F42">
      <w:pPr>
        <w:jc w:val="center"/>
      </w:pPr>
      <w:r w:rsidRPr="00AA2F42">
        <w:rPr>
          <w:b/>
        </w:rPr>
        <w:t>Подпрограмма 5</w:t>
      </w:r>
    </w:p>
    <w:p w:rsidR="00AA2F42" w:rsidRPr="00AA2F42" w:rsidRDefault="00AA2F42" w:rsidP="00AA2F42">
      <w:pPr>
        <w:jc w:val="center"/>
      </w:pPr>
      <w:r w:rsidRPr="00AA2F42">
        <w:rPr>
          <w:b/>
        </w:rPr>
        <w:t>«Обеспечение государственных гарантий по социальной поддержке детей - 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2021-2024 годы</w:t>
      </w:r>
    </w:p>
    <w:p w:rsidR="00AA2F42" w:rsidRPr="00AA2F42" w:rsidRDefault="00AA2F42" w:rsidP="00AA2F42">
      <w:pPr>
        <w:jc w:val="center"/>
      </w:pPr>
      <w:r w:rsidRPr="00AA2F42">
        <w:rPr>
          <w:b/>
        </w:rPr>
        <w:t xml:space="preserve">ПАСПОРТ </w:t>
      </w:r>
    </w:p>
    <w:p w:rsidR="00AA2F42" w:rsidRPr="00AA2F42" w:rsidRDefault="00AA2F42" w:rsidP="00AA2F42">
      <w:pPr>
        <w:jc w:val="center"/>
      </w:pPr>
      <w:r w:rsidRPr="00AA2F42">
        <w:rPr>
          <w:b/>
        </w:rPr>
        <w:t xml:space="preserve">Подпрограммы 5 «Обеспечение государственных гарантий по социальной поддержке детей - сирот </w:t>
      </w:r>
    </w:p>
    <w:p w:rsidR="00AA2F42" w:rsidRPr="00AA2F42" w:rsidRDefault="00AA2F42" w:rsidP="00AA2F42">
      <w:pPr>
        <w:jc w:val="center"/>
      </w:pPr>
      <w:r w:rsidRPr="00AA2F42">
        <w:rPr>
          <w:b/>
        </w:rPr>
        <w:t xml:space="preserve">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w:t>
      </w:r>
    </w:p>
    <w:p w:rsidR="00AA2F42" w:rsidRPr="00AA2F42" w:rsidRDefault="00AA2F42" w:rsidP="00AA2F42">
      <w:pPr>
        <w:jc w:val="center"/>
      </w:pPr>
      <w:r w:rsidRPr="00AA2F42">
        <w:rPr>
          <w:b/>
        </w:rPr>
        <w:t>на 2021-2024 годы</w:t>
      </w:r>
    </w:p>
    <w:p w:rsidR="00AA2F42" w:rsidRPr="00AA2F42" w:rsidRDefault="00AA2F42" w:rsidP="00AA2F42">
      <w:pPr>
        <w:rPr>
          <w:b/>
        </w:rPr>
      </w:pPr>
    </w:p>
    <w:p w:rsidR="00AA2F42" w:rsidRPr="00AA2F42" w:rsidRDefault="00AA2F42" w:rsidP="00AA2F42">
      <w:pPr>
        <w:jc w:val="right"/>
      </w:pPr>
      <w:r w:rsidRPr="00AA2F42">
        <w:rPr>
          <w:b/>
          <w:bCs/>
        </w:rPr>
        <w:t>Таблица 44</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624"/>
        <w:gridCol w:w="3098"/>
        <w:gridCol w:w="3983"/>
      </w:tblGrid>
      <w:tr w:rsidR="00AA2F42" w:rsidRPr="00AA2F42" w:rsidTr="00AA2F42">
        <w:trPr>
          <w:trHeight w:val="400"/>
        </w:trPr>
        <w:tc>
          <w:tcPr>
            <w:tcW w:w="36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Ответственный исполнитель муниципальной подпрограммы </w:t>
            </w:r>
          </w:p>
        </w:tc>
        <w:tc>
          <w:tcPr>
            <w:tcW w:w="7081"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Администрация Орловского района</w:t>
            </w:r>
          </w:p>
        </w:tc>
      </w:tr>
      <w:tr w:rsidR="00AA2F42" w:rsidRPr="00AA2F42" w:rsidTr="00AA2F42">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Соисполнители муниципальной подпрограммы  </w:t>
            </w:r>
          </w:p>
        </w:tc>
        <w:tc>
          <w:tcPr>
            <w:tcW w:w="7081"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Главный специалист по опеке и попечительству администрации Орловского района, </w:t>
            </w:r>
            <w:r w:rsidRPr="00AA2F42">
              <w:rPr>
                <w:sz w:val="20"/>
                <w:szCs w:val="20"/>
                <w:lang w:val="ru"/>
              </w:rPr>
              <w:t xml:space="preserve">отдел культуры и социальной работы администрации Орловского </w:t>
            </w:r>
            <w:r w:rsidRPr="00AA2F42">
              <w:rPr>
                <w:sz w:val="20"/>
                <w:szCs w:val="20"/>
                <w:lang w:val="ru"/>
              </w:rPr>
              <w:lastRenderedPageBreak/>
              <w:t xml:space="preserve">района, </w:t>
            </w:r>
            <w:r w:rsidRPr="00AA2F42">
              <w:rPr>
                <w:sz w:val="20"/>
                <w:szCs w:val="20"/>
              </w:rPr>
              <w:t>МКУ «Централизованная бухгалтерия муниципальных учреждений образования»</w:t>
            </w:r>
          </w:p>
        </w:tc>
      </w:tr>
      <w:tr w:rsidR="00AA2F42" w:rsidRPr="00AA2F42" w:rsidTr="00AA2F42">
        <w:trPr>
          <w:trHeight w:val="400"/>
        </w:trPr>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proofErr w:type="gramStart"/>
            <w:r w:rsidRPr="00AA2F42">
              <w:rPr>
                <w:sz w:val="20"/>
                <w:szCs w:val="20"/>
              </w:rPr>
              <w:lastRenderedPageBreak/>
              <w:t xml:space="preserve">Программно-целевые инструмент муниципальной подпрограммы </w:t>
            </w:r>
            <w:proofErr w:type="gramEnd"/>
          </w:p>
        </w:tc>
        <w:tc>
          <w:tcPr>
            <w:tcW w:w="7081"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Не предусмотрено </w:t>
            </w:r>
          </w:p>
        </w:tc>
      </w:tr>
      <w:tr w:rsidR="00AA2F42" w:rsidRPr="00AA2F42" w:rsidTr="00AA2F42">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Цель муниципальной подпрограммы           </w:t>
            </w:r>
          </w:p>
        </w:tc>
        <w:tc>
          <w:tcPr>
            <w:tcW w:w="7081"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tc>
      </w:tr>
      <w:tr w:rsidR="00AA2F42" w:rsidRPr="00AA2F42" w:rsidTr="00AA2F42">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Задачи муниципальной подпрограммы         </w:t>
            </w:r>
          </w:p>
        </w:tc>
        <w:tc>
          <w:tcPr>
            <w:tcW w:w="7081"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t>- Обеспечение своевременных выплат на содержание подопечных и приемных детей, вознаграждений приемным родителям;</w:t>
            </w:r>
          </w:p>
          <w:p w:rsidR="00AA2F42" w:rsidRPr="00AA2F42" w:rsidRDefault="00AA2F42" w:rsidP="00AA2F42">
            <w:pPr>
              <w:jc w:val="both"/>
            </w:pPr>
            <w:r w:rsidRPr="00AA2F42">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AA2F42" w:rsidRPr="00AA2F42" w:rsidRDefault="00AA2F42" w:rsidP="00AA2F42">
            <w:pPr>
              <w:jc w:val="both"/>
            </w:pPr>
            <w:r w:rsidRPr="00AA2F42">
              <w:t>- Развитие семейных форм устройства детей, оставшихся без попечения родителей.</w:t>
            </w:r>
          </w:p>
        </w:tc>
      </w:tr>
      <w:tr w:rsidR="00AA2F42" w:rsidRPr="00AA2F42" w:rsidTr="00AA2F42">
        <w:trPr>
          <w:trHeight w:val="400"/>
        </w:trPr>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Целевые показатели эффективности реализации муниципальной подпрограммы </w:t>
            </w:r>
          </w:p>
        </w:tc>
        <w:tc>
          <w:tcPr>
            <w:tcW w:w="7081"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AA2F42">
              <w:t xml:space="preserve"> (%);</w:t>
            </w:r>
            <w:proofErr w:type="gramEnd"/>
          </w:p>
          <w:p w:rsidR="00AA2F42" w:rsidRPr="00AA2F42" w:rsidRDefault="00AA2F42" w:rsidP="00AA2F42">
            <w:r w:rsidRPr="00AA2F42">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AA2F42">
              <w:t xml:space="preserve"> (%).</w:t>
            </w:r>
            <w:proofErr w:type="gramEnd"/>
          </w:p>
        </w:tc>
      </w:tr>
      <w:tr w:rsidR="00AA2F42" w:rsidRPr="00AA2F42" w:rsidTr="00AA2F42">
        <w:trPr>
          <w:trHeight w:val="400"/>
        </w:trPr>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Этапы и сроки реализации муниципальной подпрограммы  </w:t>
            </w:r>
          </w:p>
        </w:tc>
        <w:tc>
          <w:tcPr>
            <w:tcW w:w="7081" w:type="dxa"/>
            <w:gridSpan w:val="2"/>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2021 – 2024 годы</w:t>
            </w:r>
            <w:r w:rsidRPr="00AA2F42">
              <w:rPr>
                <w:color w:val="FF0000"/>
                <w:sz w:val="20"/>
                <w:szCs w:val="20"/>
              </w:rPr>
              <w:t xml:space="preserve"> </w:t>
            </w:r>
          </w:p>
          <w:p w:rsidR="00AA2F42" w:rsidRPr="00AA2F42" w:rsidRDefault="00AA2F42" w:rsidP="00AA2F42">
            <w:pPr>
              <w:pStyle w:val="ConsPlusCell"/>
              <w:rPr>
                <w:sz w:val="20"/>
                <w:szCs w:val="20"/>
              </w:rPr>
            </w:pPr>
            <w:r w:rsidRPr="00AA2F42">
              <w:rPr>
                <w:sz w:val="20"/>
                <w:szCs w:val="20"/>
              </w:rPr>
              <w:t>Разделение этапов не предусмотрено</w:t>
            </w:r>
          </w:p>
        </w:tc>
      </w:tr>
      <w:tr w:rsidR="00AA2F42" w:rsidRPr="00AA2F42" w:rsidTr="00AA2F42">
        <w:trPr>
          <w:trHeight w:val="400"/>
        </w:trPr>
        <w:tc>
          <w:tcPr>
            <w:tcW w:w="3624"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lang w:val="ru"/>
              </w:rPr>
              <w:t>Объемы ассигнований муниципальной подпрограммы</w:t>
            </w:r>
          </w:p>
        </w:tc>
        <w:tc>
          <w:tcPr>
            <w:tcW w:w="309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Областной бюджет:</w:t>
            </w:r>
          </w:p>
          <w:p w:rsidR="00AA2F42" w:rsidRPr="00AA2F42" w:rsidRDefault="00AA2F42" w:rsidP="00AA2F42">
            <w:pPr>
              <w:pStyle w:val="ConsPlusCell"/>
              <w:snapToGrid w:val="0"/>
              <w:rPr>
                <w:sz w:val="20"/>
                <w:szCs w:val="20"/>
              </w:rPr>
            </w:pPr>
            <w:r w:rsidRPr="00AA2F42">
              <w:rPr>
                <w:sz w:val="20"/>
                <w:szCs w:val="20"/>
              </w:rPr>
              <w:t>2021 – 3 965,80 тыс. руб.</w:t>
            </w:r>
          </w:p>
          <w:p w:rsidR="00AA2F42" w:rsidRPr="00AA2F42" w:rsidRDefault="00AA2F42" w:rsidP="00AA2F42">
            <w:pPr>
              <w:pStyle w:val="ConsPlusCell"/>
              <w:snapToGrid w:val="0"/>
              <w:rPr>
                <w:sz w:val="20"/>
                <w:szCs w:val="20"/>
              </w:rPr>
            </w:pPr>
            <w:r w:rsidRPr="00AA2F42">
              <w:rPr>
                <w:sz w:val="20"/>
                <w:szCs w:val="20"/>
              </w:rPr>
              <w:t>2022 – 3 710,00  тыс. руб.</w:t>
            </w:r>
          </w:p>
          <w:p w:rsidR="00AA2F42" w:rsidRPr="00AA2F42" w:rsidRDefault="00AA2F42" w:rsidP="00AA2F42">
            <w:pPr>
              <w:pStyle w:val="ConsPlusCell"/>
              <w:snapToGrid w:val="0"/>
              <w:rPr>
                <w:sz w:val="20"/>
                <w:szCs w:val="20"/>
              </w:rPr>
            </w:pPr>
            <w:r w:rsidRPr="00AA2F42">
              <w:rPr>
                <w:sz w:val="20"/>
                <w:szCs w:val="20"/>
              </w:rPr>
              <w:t>2023 – 5 837,10  тыс. руб.</w:t>
            </w:r>
          </w:p>
          <w:p w:rsidR="00AA2F42" w:rsidRPr="00AA2F42" w:rsidRDefault="00AA2F42" w:rsidP="00AA2F42">
            <w:pPr>
              <w:pStyle w:val="ConsPlusCell"/>
              <w:snapToGrid w:val="0"/>
              <w:rPr>
                <w:sz w:val="20"/>
                <w:szCs w:val="20"/>
              </w:rPr>
            </w:pPr>
            <w:r w:rsidRPr="00AA2F42">
              <w:rPr>
                <w:sz w:val="20"/>
                <w:szCs w:val="20"/>
                <w:lang w:val="ru"/>
              </w:rPr>
              <w:t xml:space="preserve">2024 – 4 419,00  тыс. </w:t>
            </w:r>
            <w:proofErr w:type="spellStart"/>
            <w:r w:rsidRPr="00AA2F42">
              <w:rPr>
                <w:sz w:val="20"/>
                <w:szCs w:val="20"/>
                <w:lang w:val="ru"/>
              </w:rPr>
              <w:t>руб</w:t>
            </w:r>
            <w:proofErr w:type="spellEnd"/>
          </w:p>
        </w:tc>
        <w:tc>
          <w:tcPr>
            <w:tcW w:w="3983" w:type="dxa"/>
            <w:tcBorders>
              <w:top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rPr>
                <w:sz w:val="20"/>
                <w:szCs w:val="20"/>
              </w:rPr>
            </w:pPr>
            <w:r w:rsidRPr="00AA2F42">
              <w:rPr>
                <w:sz w:val="20"/>
                <w:szCs w:val="20"/>
              </w:rPr>
              <w:t>Местный бюджет</w:t>
            </w:r>
          </w:p>
          <w:p w:rsidR="00AA2F42" w:rsidRPr="00AA2F42" w:rsidRDefault="00AA2F42" w:rsidP="00AA2F42">
            <w:pPr>
              <w:pStyle w:val="ConsPlusCell"/>
              <w:snapToGrid w:val="0"/>
              <w:rPr>
                <w:sz w:val="20"/>
                <w:szCs w:val="20"/>
              </w:rPr>
            </w:pPr>
            <w:r w:rsidRPr="00AA2F42">
              <w:rPr>
                <w:sz w:val="20"/>
                <w:szCs w:val="20"/>
              </w:rPr>
              <w:t>2021 –  7,0 тыс. руб.</w:t>
            </w:r>
          </w:p>
          <w:p w:rsidR="00AA2F42" w:rsidRPr="00AA2F42" w:rsidRDefault="00AA2F42" w:rsidP="00AA2F42">
            <w:pPr>
              <w:pStyle w:val="ConsPlusCell"/>
              <w:snapToGrid w:val="0"/>
              <w:rPr>
                <w:sz w:val="20"/>
                <w:szCs w:val="20"/>
              </w:rPr>
            </w:pPr>
            <w:r w:rsidRPr="00AA2F42">
              <w:rPr>
                <w:sz w:val="20"/>
                <w:szCs w:val="20"/>
              </w:rPr>
              <w:t>2022 –  7,0 тыс. руб.</w:t>
            </w:r>
          </w:p>
          <w:p w:rsidR="00AA2F42" w:rsidRPr="00AA2F42" w:rsidRDefault="00AA2F42" w:rsidP="00AA2F42">
            <w:pPr>
              <w:pStyle w:val="ConsPlusCell"/>
              <w:snapToGrid w:val="0"/>
              <w:rPr>
                <w:sz w:val="20"/>
                <w:szCs w:val="20"/>
              </w:rPr>
            </w:pPr>
            <w:r w:rsidRPr="00AA2F42">
              <w:rPr>
                <w:sz w:val="20"/>
                <w:szCs w:val="20"/>
              </w:rPr>
              <w:t>2023 – 7,0 тыс. руб.</w:t>
            </w:r>
          </w:p>
          <w:p w:rsidR="00AA2F42" w:rsidRPr="00AA2F42" w:rsidRDefault="00AA2F42" w:rsidP="00AA2F42">
            <w:pPr>
              <w:pStyle w:val="ConsPlusCell"/>
              <w:snapToGrid w:val="0"/>
              <w:rPr>
                <w:sz w:val="20"/>
                <w:szCs w:val="20"/>
              </w:rPr>
            </w:pPr>
            <w:r w:rsidRPr="00AA2F42">
              <w:rPr>
                <w:sz w:val="20"/>
                <w:szCs w:val="20"/>
                <w:lang w:val="ru"/>
              </w:rPr>
              <w:t xml:space="preserve">2024 – 7,0 тыс. </w:t>
            </w:r>
            <w:proofErr w:type="spellStart"/>
            <w:r w:rsidRPr="00AA2F42">
              <w:rPr>
                <w:sz w:val="20"/>
                <w:szCs w:val="20"/>
                <w:lang w:val="ru"/>
              </w:rPr>
              <w:t>руб</w:t>
            </w:r>
            <w:proofErr w:type="spellEnd"/>
          </w:p>
        </w:tc>
      </w:tr>
      <w:tr w:rsidR="00AA2F42" w:rsidRPr="00AA2F42" w:rsidTr="00AA2F42">
        <w:trPr>
          <w:trHeight w:val="2041"/>
        </w:trPr>
        <w:tc>
          <w:tcPr>
            <w:tcW w:w="36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Ожидаемые конечные результаты  реализации</w:t>
            </w:r>
            <w:r w:rsidRPr="00AA2F42">
              <w:rPr>
                <w:sz w:val="20"/>
                <w:szCs w:val="20"/>
              </w:rPr>
              <w:br/>
              <w:t xml:space="preserve">муниципальной подпрограммы </w:t>
            </w:r>
          </w:p>
        </w:tc>
        <w:tc>
          <w:tcPr>
            <w:tcW w:w="7081"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both"/>
            </w:pPr>
            <w:r w:rsidRPr="00AA2F42">
              <w:t>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
          <w:p w:rsidR="00AA2F42" w:rsidRPr="00AA2F42" w:rsidRDefault="00AA2F42" w:rsidP="00AA2F42">
            <w:pPr>
              <w:jc w:val="both"/>
            </w:pPr>
            <w:r w:rsidRPr="00AA2F42">
              <w:t>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tc>
      </w:tr>
    </w:tbl>
    <w:p w:rsidR="00AA2F42" w:rsidRPr="00AA2F42" w:rsidRDefault="00AA2F42" w:rsidP="00AA2F42">
      <w:pPr>
        <w:shd w:val="clear" w:color="auto" w:fill="FFFFFF"/>
        <w:jc w:val="center"/>
      </w:pPr>
    </w:p>
    <w:p w:rsidR="00AA2F42" w:rsidRPr="00AA2F42" w:rsidRDefault="00AA2F42" w:rsidP="00AA2F42">
      <w:pPr>
        <w:shd w:val="clear" w:color="auto" w:fill="FFFFFF"/>
        <w:jc w:val="center"/>
      </w:pPr>
      <w:r w:rsidRPr="00AA2F42">
        <w:rPr>
          <w:b/>
        </w:rPr>
        <w:t>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AA2F42" w:rsidRPr="00AA2F42" w:rsidRDefault="00AA2F42" w:rsidP="00AA2F42">
      <w:pPr>
        <w:ind w:right="-179" w:hanging="24"/>
        <w:jc w:val="center"/>
        <w:rPr>
          <w:b/>
        </w:rPr>
      </w:pPr>
    </w:p>
    <w:p w:rsidR="00AA2F42" w:rsidRPr="00AA2F42" w:rsidRDefault="00AA2F42" w:rsidP="00AA2F42">
      <w:pPr>
        <w:shd w:val="clear" w:color="auto" w:fill="FFFFFF"/>
        <w:tabs>
          <w:tab w:val="left" w:pos="993"/>
        </w:tabs>
        <w:ind w:left="5" w:right="7" w:firstLine="706"/>
        <w:jc w:val="both"/>
      </w:pPr>
      <w:proofErr w:type="gramStart"/>
      <w:r w:rsidRPr="00AA2F42">
        <w:rPr>
          <w:spacing w:val="1"/>
        </w:rPr>
        <w:t>В соответствии со ст. 23 Закона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администрация Орловского района наделена отдельными государственными полномочиями в сфере опеки и попечительства над детьми-сиротами, детьми, оставшимися без попечения родителей, а также полномочиями по</w:t>
      </w:r>
      <w:proofErr w:type="gramEnd"/>
      <w:r w:rsidRPr="00AA2F42">
        <w:rPr>
          <w:spacing w:val="1"/>
        </w:rPr>
        <w:t xml:space="preserve"> обеспечению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w:t>
      </w:r>
    </w:p>
    <w:p w:rsidR="00AA2F42" w:rsidRPr="00AA2F42" w:rsidRDefault="00AA2F42" w:rsidP="00AA2F42">
      <w:pPr>
        <w:shd w:val="clear" w:color="auto" w:fill="FFFFFF"/>
        <w:tabs>
          <w:tab w:val="left" w:pos="993"/>
        </w:tabs>
        <w:ind w:left="5" w:right="7" w:firstLine="706"/>
        <w:jc w:val="right"/>
      </w:pPr>
      <w:r w:rsidRPr="00AA2F42">
        <w:rPr>
          <w:b/>
          <w:bCs/>
          <w:spacing w:val="1"/>
        </w:rPr>
        <w:t>Таблица 45</w:t>
      </w:r>
    </w:p>
    <w:tbl>
      <w:tblPr>
        <w:tblW w:w="0" w:type="auto"/>
        <w:tblInd w:w="-175" w:type="dxa"/>
        <w:tblLayout w:type="fixed"/>
        <w:tblLook w:val="0000" w:firstRow="0" w:lastRow="0" w:firstColumn="0" w:lastColumn="0" w:noHBand="0" w:noVBand="0"/>
      </w:tblPr>
      <w:tblGrid>
        <w:gridCol w:w="579"/>
        <w:gridCol w:w="3357"/>
        <w:gridCol w:w="850"/>
        <w:gridCol w:w="1843"/>
        <w:gridCol w:w="2268"/>
        <w:gridCol w:w="2193"/>
      </w:tblGrid>
      <w:tr w:rsidR="00AA2F42" w:rsidRPr="00AA2F42" w:rsidTr="00AA2F42">
        <w:tc>
          <w:tcPr>
            <w:tcW w:w="57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851"/>
              <w:jc w:val="both"/>
            </w:pPr>
            <w:r w:rsidRPr="00AA2F42">
              <w:rPr>
                <w:lang w:eastAsia="en-US"/>
              </w:rPr>
              <w:t>№</w:t>
            </w:r>
            <w:proofErr w:type="gramStart"/>
            <w:r w:rsidRPr="00AA2F42">
              <w:rPr>
                <w:lang w:eastAsia="en-US"/>
              </w:rPr>
              <w:t>п</w:t>
            </w:r>
            <w:proofErr w:type="gramEnd"/>
            <w:r w:rsidRPr="00AA2F42">
              <w:rPr>
                <w:lang w:eastAsia="en-US"/>
              </w:rPr>
              <w:t>/п</w:t>
            </w:r>
          </w:p>
        </w:tc>
        <w:tc>
          <w:tcPr>
            <w:tcW w:w="335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both"/>
            </w:pPr>
            <w:r w:rsidRPr="00AA2F42">
              <w:rPr>
                <w:lang w:eastAsia="en-US"/>
              </w:rPr>
              <w:t>Наименование показателей эффективности</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en-US"/>
              </w:rPr>
              <w:t>Единица измерения</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en-US"/>
              </w:rPr>
              <w:t>Значение показателей эффективности</w:t>
            </w:r>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jc w:val="center"/>
            </w:pPr>
            <w:r w:rsidRPr="00AA2F42">
              <w:rPr>
                <w:lang w:eastAsia="en-US"/>
              </w:rPr>
              <w:t>Фактическое выполнение</w:t>
            </w:r>
          </w:p>
          <w:p w:rsidR="00AA2F42" w:rsidRPr="00AA2F42" w:rsidRDefault="00AA2F42" w:rsidP="00AA2F42">
            <w:pPr>
              <w:suppressAutoHyphens w:val="0"/>
              <w:jc w:val="center"/>
            </w:pPr>
            <w:r w:rsidRPr="00AA2F42">
              <w:rPr>
                <w:lang w:eastAsia="en-US"/>
              </w:rPr>
              <w:t>показателей эффективности</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jc w:val="center"/>
            </w:pPr>
            <w:r w:rsidRPr="00AA2F42">
              <w:rPr>
                <w:lang w:eastAsia="en-US"/>
              </w:rPr>
              <w:t>% выполнения</w:t>
            </w:r>
          </w:p>
        </w:tc>
      </w:tr>
      <w:tr w:rsidR="00AA2F42" w:rsidRPr="00AA2F42" w:rsidTr="00AA2F42">
        <w:tc>
          <w:tcPr>
            <w:tcW w:w="57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both"/>
            </w:pPr>
            <w:r w:rsidRPr="00AA2F42">
              <w:rPr>
                <w:lang w:eastAsia="en-US"/>
              </w:rPr>
              <w:t>1.</w:t>
            </w:r>
          </w:p>
        </w:tc>
        <w:tc>
          <w:tcPr>
            <w:tcW w:w="335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2"/>
              <w:jc w:val="both"/>
            </w:pPr>
            <w:r w:rsidRPr="00AA2F42">
              <w:rPr>
                <w:lang w:eastAsia="en-US"/>
              </w:rPr>
              <w:t xml:space="preserve">Освоение выделенных бюджетных средств на приобретение жилья детей-сирот и детей, оставшихся без попечения родителей, лиц из числа детей-сирот и детей, оставшихся без </w:t>
            </w:r>
            <w:r w:rsidRPr="00AA2F42">
              <w:rPr>
                <w:lang w:eastAsia="en-US"/>
              </w:rPr>
              <w:lastRenderedPageBreak/>
              <w:t>попечения родителей</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lastRenderedPageBreak/>
              <w:t>%</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100</w:t>
            </w:r>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100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100</w:t>
            </w:r>
          </w:p>
        </w:tc>
      </w:tr>
      <w:tr w:rsidR="00AA2F42" w:rsidRPr="00AA2F42" w:rsidTr="00AA2F42">
        <w:tc>
          <w:tcPr>
            <w:tcW w:w="57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both"/>
            </w:pPr>
            <w:r w:rsidRPr="00AA2F42">
              <w:rPr>
                <w:lang w:eastAsia="en-US"/>
              </w:rPr>
              <w:lastRenderedPageBreak/>
              <w:t>2.</w:t>
            </w:r>
          </w:p>
        </w:tc>
        <w:tc>
          <w:tcPr>
            <w:tcW w:w="335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12"/>
              <w:jc w:val="both"/>
            </w:pPr>
            <w:r w:rsidRPr="00AA2F42">
              <w:rPr>
                <w:lang w:eastAsia="en-US"/>
              </w:rPr>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
        </w:tc>
        <w:tc>
          <w:tcPr>
            <w:tcW w:w="8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80</w:t>
            </w:r>
          </w:p>
        </w:tc>
        <w:tc>
          <w:tcPr>
            <w:tcW w:w="226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66,6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left="-863" w:firstLine="851"/>
              <w:jc w:val="center"/>
            </w:pPr>
            <w:r w:rsidRPr="00AA2F42">
              <w:rPr>
                <w:lang w:eastAsia="en-US"/>
              </w:rPr>
              <w:t>83</w:t>
            </w:r>
          </w:p>
        </w:tc>
      </w:tr>
    </w:tbl>
    <w:p w:rsidR="00AA2F42" w:rsidRPr="00AA2F42" w:rsidRDefault="00AA2F42" w:rsidP="00AA2F42">
      <w:pPr>
        <w:suppressAutoHyphens w:val="0"/>
        <w:ind w:firstLine="851"/>
        <w:jc w:val="both"/>
        <w:rPr>
          <w:rFonts w:eastAsia="Calibri"/>
          <w:lang w:eastAsia="ru-RU"/>
        </w:rPr>
      </w:pPr>
    </w:p>
    <w:p w:rsidR="00AA2F42" w:rsidRPr="00AA2F42" w:rsidRDefault="00AA2F42" w:rsidP="00AA2F42">
      <w:pPr>
        <w:suppressAutoHyphens w:val="0"/>
        <w:ind w:firstLine="567"/>
        <w:jc w:val="both"/>
      </w:pPr>
      <w:proofErr w:type="gramStart"/>
      <w:r w:rsidRPr="00AA2F42">
        <w:rPr>
          <w:rFonts w:eastAsia="Calibri"/>
          <w:lang w:eastAsia="ru-RU"/>
        </w:rPr>
        <w:t>Денежные средства областного бюджета, выделенные на выполнение отдельных государственных полномочий в 2019 году по обеспечению лиц из числа детей-сирот и детей, оставшихся без попечения родителей, жилыми помещениями освоены на 100%. В 2019 году обеспечены жилыми помещениями по договорам найма специализированного жилого помещения 2 человека, относящихся к категории лиц из числа детей-сирот и детей, оставшихся без попечения родителей.</w:t>
      </w:r>
      <w:proofErr w:type="gramEnd"/>
    </w:p>
    <w:p w:rsidR="00AA2F42" w:rsidRPr="00AA2F42" w:rsidRDefault="00AA2F42" w:rsidP="00AA2F42">
      <w:pPr>
        <w:suppressAutoHyphens w:val="0"/>
        <w:ind w:firstLine="567"/>
        <w:jc w:val="both"/>
      </w:pPr>
      <w:r w:rsidRPr="00AA2F42">
        <w:rPr>
          <w:rFonts w:eastAsia="Calibri"/>
          <w:lang w:eastAsia="ru-RU"/>
        </w:rPr>
        <w:t>В 2019 году выявлено и устроено 9 детей-сирот и детей, оставшихся без попечения родителей. Из них: 6 детей переданы на семейные формы устройства, двое детей устроены в организации для детей-сирот и детей, оставшихся без попечения родителей,  1 ребенок находится на полном государственном обеспечении в ФГБПОУ «Орловское специальное учебно-воспитательное учреждение закрытого типа».</w:t>
      </w:r>
    </w:p>
    <w:p w:rsidR="00AA2F42" w:rsidRPr="00AA2F42" w:rsidRDefault="00AA2F42" w:rsidP="00AA2F42">
      <w:pPr>
        <w:suppressAutoHyphens w:val="0"/>
        <w:ind w:firstLine="567"/>
        <w:jc w:val="both"/>
      </w:pPr>
      <w:r w:rsidRPr="00AA2F42">
        <w:rPr>
          <w:rFonts w:eastAsia="Calibri"/>
          <w:lang w:eastAsia="ru-RU"/>
        </w:rPr>
        <w:t>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 в 2019 году составил 66,6 % (ожидаемый результат до 80 %).</w:t>
      </w:r>
    </w:p>
    <w:p w:rsidR="00AA2F42" w:rsidRPr="00AA2F42" w:rsidRDefault="00AA2F42" w:rsidP="00AA2F42">
      <w:pPr>
        <w:suppressAutoHyphens w:val="0"/>
        <w:ind w:firstLine="567"/>
        <w:jc w:val="both"/>
      </w:pPr>
      <w:proofErr w:type="gramStart"/>
      <w:r w:rsidRPr="00AA2F42">
        <w:rPr>
          <w:lang w:eastAsia="ru-RU"/>
        </w:rPr>
        <w:t>С целью развития семейных форм устройства детей, оставшихся без попечения родителей, в районе создана Подпрограмма № 5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2014-2022 годы муниципальной Программы «Развитие образования в Орловском районе Кировской области на 2014-2022 годы».</w:t>
      </w:r>
      <w:proofErr w:type="gramEnd"/>
    </w:p>
    <w:p w:rsidR="00AA2F42" w:rsidRPr="00AA2F42" w:rsidRDefault="00AA2F42" w:rsidP="00AA2F42">
      <w:pPr>
        <w:suppressAutoHyphens w:val="0"/>
        <w:ind w:firstLine="567"/>
        <w:jc w:val="both"/>
      </w:pPr>
      <w:r w:rsidRPr="00AA2F42">
        <w:rPr>
          <w:lang w:eastAsia="ru-RU"/>
        </w:rPr>
        <w:t xml:space="preserve">С целью активизации семейного устройства детей-сирот и детей, оставшихся без попечения родителей, повышения авторитета замещающей семьи и вовлечения замещающих родителей и детей в совместное творчество в 2019 году состоялся муниципальный этап марафона «Семья – каждому ребенку!» в период с 15.01.2019 по 15.05.2019. </w:t>
      </w:r>
    </w:p>
    <w:p w:rsidR="00AA2F42" w:rsidRPr="00AA2F42" w:rsidRDefault="00AA2F42" w:rsidP="00AA2F42">
      <w:pPr>
        <w:suppressAutoHyphens w:val="0"/>
        <w:ind w:firstLine="567"/>
        <w:jc w:val="both"/>
      </w:pPr>
      <w:r w:rsidRPr="00AA2F42">
        <w:rPr>
          <w:lang w:eastAsia="ru-RU"/>
        </w:rPr>
        <w:t>В 2019 году органом опеки и попечительства проведены следующие мероприятия:</w:t>
      </w:r>
    </w:p>
    <w:p w:rsidR="00AA2F42" w:rsidRPr="00AA2F42" w:rsidRDefault="00AA2F42" w:rsidP="00AA2F42">
      <w:pPr>
        <w:suppressAutoHyphens w:val="0"/>
        <w:ind w:firstLine="567"/>
        <w:jc w:val="both"/>
      </w:pPr>
      <w:r w:rsidRPr="00AA2F42">
        <w:rPr>
          <w:rFonts w:eastAsia="Calibri"/>
          <w:lang w:eastAsia="ru-RU"/>
        </w:rPr>
        <w:t>- День здоровья с замещающими семьями (катание с гор на ватрушках, катание на лыжах в городском саду, угощение жареными сардельками и горячим чаем с конфетами) – 02.02.2019 в городском саду;</w:t>
      </w:r>
    </w:p>
    <w:p w:rsidR="00AA2F42" w:rsidRPr="00AA2F42" w:rsidRDefault="00AA2F42" w:rsidP="00AA2F42">
      <w:pPr>
        <w:suppressAutoHyphens w:val="0"/>
        <w:ind w:firstLine="567"/>
        <w:jc w:val="both"/>
      </w:pPr>
      <w:r w:rsidRPr="00AA2F42">
        <w:rPr>
          <w:rFonts w:eastAsia="Calibri"/>
          <w:lang w:eastAsia="ru-RU"/>
        </w:rPr>
        <w:t>- Праздничная программа для замещающих семей, посвященная дню 8 Марта «О самой чудесной на свете!» - 06.03.2019 в Библиотеке семейного чтения;</w:t>
      </w:r>
    </w:p>
    <w:p w:rsidR="00AA2F42" w:rsidRPr="00AA2F42" w:rsidRDefault="00AA2F42" w:rsidP="00AA2F42">
      <w:pPr>
        <w:suppressAutoHyphens w:val="0"/>
        <w:ind w:firstLine="567"/>
        <w:jc w:val="both"/>
      </w:pPr>
      <w:r w:rsidRPr="00AA2F42">
        <w:rPr>
          <w:rFonts w:eastAsia="Calibri"/>
          <w:lang w:eastAsia="ru-RU"/>
        </w:rPr>
        <w:t>- Благотворительное мероприятие «Весенний праздник» для семей, оказавшихся в трудной жизненной ситуации (Орловский отдел социального обслуживания населения) – 16.03.2019 в ЦК и</w:t>
      </w:r>
      <w:proofErr w:type="gramStart"/>
      <w:r w:rsidRPr="00AA2F42">
        <w:rPr>
          <w:rFonts w:eastAsia="Calibri"/>
          <w:lang w:eastAsia="ru-RU"/>
        </w:rPr>
        <w:t xml:space="preserve"> Д</w:t>
      </w:r>
      <w:proofErr w:type="gramEnd"/>
      <w:r w:rsidRPr="00AA2F42">
        <w:rPr>
          <w:rFonts w:eastAsia="Calibri"/>
          <w:lang w:eastAsia="ru-RU"/>
        </w:rPr>
        <w:t xml:space="preserve"> г. Орлова;</w:t>
      </w:r>
    </w:p>
    <w:p w:rsidR="00AA2F42" w:rsidRPr="00AA2F42" w:rsidRDefault="00AA2F42" w:rsidP="00AA2F42">
      <w:pPr>
        <w:suppressAutoHyphens w:val="0"/>
        <w:ind w:firstLine="567"/>
        <w:jc w:val="both"/>
      </w:pPr>
      <w:r w:rsidRPr="00AA2F42">
        <w:rPr>
          <w:rFonts w:eastAsia="Calibri"/>
          <w:lang w:eastAsia="ru-RU"/>
        </w:rPr>
        <w:t xml:space="preserve">- Спортивный праздник для замещающих семей «На старт всей семьей!» - 20.04.2019 в МБУ «Спортивная школа г. Орлова»; </w:t>
      </w:r>
    </w:p>
    <w:p w:rsidR="00AA2F42" w:rsidRPr="00AA2F42" w:rsidRDefault="00AA2F42" w:rsidP="00AA2F42">
      <w:pPr>
        <w:suppressAutoHyphens w:val="0"/>
        <w:ind w:firstLine="567"/>
        <w:jc w:val="both"/>
      </w:pPr>
      <w:r w:rsidRPr="00AA2F42">
        <w:rPr>
          <w:rFonts w:eastAsia="Calibri"/>
          <w:lang w:eastAsia="ru-RU"/>
        </w:rPr>
        <w:t>- Практическое занятие семейного клуба «Счастье быть родителем», посвященное Дню семьи на тему «Изготовление коллажа «Моя семья» (Орловский отдел социального обслуживания населения) - 14.05.2019 в зале заседаний администрации Орловского района;</w:t>
      </w:r>
    </w:p>
    <w:p w:rsidR="00AA2F42" w:rsidRPr="00AA2F42" w:rsidRDefault="00AA2F42" w:rsidP="00AA2F42">
      <w:pPr>
        <w:suppressAutoHyphens w:val="0"/>
        <w:ind w:firstLine="567"/>
        <w:jc w:val="both"/>
      </w:pPr>
      <w:r w:rsidRPr="00AA2F42">
        <w:rPr>
          <w:rFonts w:eastAsia="Calibri"/>
          <w:lang w:eastAsia="ru-RU"/>
        </w:rPr>
        <w:t>- Праздник для замещающих семей, посвященный Дню семьи «Наша дружная семья!» - 15.05.2019 в ЦК и</w:t>
      </w:r>
      <w:proofErr w:type="gramStart"/>
      <w:r w:rsidRPr="00AA2F42">
        <w:rPr>
          <w:rFonts w:eastAsia="Calibri"/>
          <w:lang w:eastAsia="ru-RU"/>
        </w:rPr>
        <w:t xml:space="preserve"> Д</w:t>
      </w:r>
      <w:proofErr w:type="gramEnd"/>
      <w:r w:rsidRPr="00AA2F42">
        <w:rPr>
          <w:rFonts w:eastAsia="Calibri"/>
          <w:lang w:eastAsia="ru-RU"/>
        </w:rPr>
        <w:t xml:space="preserve"> г. Орлова;</w:t>
      </w:r>
    </w:p>
    <w:p w:rsidR="00AA2F42" w:rsidRPr="00AA2F42" w:rsidRDefault="00AA2F42" w:rsidP="00AA2F42">
      <w:pPr>
        <w:suppressAutoHyphens w:val="0"/>
        <w:ind w:firstLine="567"/>
        <w:jc w:val="both"/>
      </w:pPr>
      <w:r w:rsidRPr="00AA2F42">
        <w:rPr>
          <w:rFonts w:eastAsia="Calibri"/>
          <w:lang w:eastAsia="ru-RU"/>
        </w:rPr>
        <w:t>- Участие в занятии семейного клуба «Счастье быть родителем» (Орловский отдел социального обслуживания населения) на тему «Духовное воспитание» - 24.10.2019 в Библиотеке семейного чтения;</w:t>
      </w:r>
    </w:p>
    <w:p w:rsidR="00AA2F42" w:rsidRPr="00AA2F42" w:rsidRDefault="00AA2F42" w:rsidP="00AA2F42">
      <w:pPr>
        <w:suppressAutoHyphens w:val="0"/>
        <w:ind w:firstLine="567"/>
        <w:jc w:val="both"/>
      </w:pPr>
      <w:r w:rsidRPr="00AA2F42">
        <w:rPr>
          <w:rFonts w:eastAsia="Calibri"/>
          <w:lang w:eastAsia="ru-RU"/>
        </w:rPr>
        <w:t>- Участие в Дне правовой помощи детям – 20.11.2019 в Центральной библиотеке;</w:t>
      </w:r>
    </w:p>
    <w:p w:rsidR="00AA2F42" w:rsidRPr="00AA2F42" w:rsidRDefault="00AA2F42" w:rsidP="00AA2F42">
      <w:pPr>
        <w:suppressAutoHyphens w:val="0"/>
        <w:ind w:firstLine="567"/>
        <w:jc w:val="both"/>
      </w:pPr>
      <w:r w:rsidRPr="00AA2F42">
        <w:rPr>
          <w:rFonts w:eastAsia="Calibri"/>
          <w:lang w:eastAsia="ru-RU"/>
        </w:rPr>
        <w:t xml:space="preserve">- Тренинг с опекаемыми и приемными детьми «Взаимоотношения – ключ к успеху» - 21.11.2019 в ООП.  </w:t>
      </w:r>
    </w:p>
    <w:p w:rsidR="00AA2F42" w:rsidRPr="00AA2F42" w:rsidRDefault="00AA2F42" w:rsidP="00AA2F42">
      <w:pPr>
        <w:suppressAutoHyphens w:val="0"/>
        <w:ind w:firstLine="567"/>
        <w:jc w:val="both"/>
      </w:pPr>
      <w:r w:rsidRPr="00AA2F42">
        <w:rPr>
          <w:rFonts w:eastAsia="Calibri"/>
          <w:lang w:eastAsia="ru-RU"/>
        </w:rPr>
        <w:tab/>
        <w:t>16.05.2019 года орган опеки и попечительства принял участие в заключительном этапе марафона «Семья – каждому ребенку!» в г. Зуевка.</w:t>
      </w:r>
    </w:p>
    <w:p w:rsidR="00AA2F42" w:rsidRPr="00AA2F42" w:rsidRDefault="00AA2F42" w:rsidP="00AA2F42">
      <w:pPr>
        <w:suppressAutoHyphens w:val="0"/>
        <w:ind w:firstLine="567"/>
        <w:jc w:val="both"/>
      </w:pPr>
      <w:proofErr w:type="gramStart"/>
      <w:r w:rsidRPr="00AA2F42">
        <w:rPr>
          <w:rFonts w:eastAsia="Calibri"/>
          <w:lang w:eastAsia="ru-RU"/>
        </w:rPr>
        <w:t>Информация о проведенных мероприятиях, о возможности принять ребенка в семью, о защите жилищных прав детей-сирот, о насилии над детьми размещена на официальном сайте Орловского района, в газете «Орловская газета» № 7 от 15.02.2019 («Хорошо зимой на горке!»), № 15 от 12.04.2019 «Скажи насилию над детьми НЕТ!», № 18 от 03.05.2019 («Отлично провели время»), № 20 от 17.05.2019 «Награды за доброту и милосердие», № 23 от</w:t>
      </w:r>
      <w:proofErr w:type="gramEnd"/>
      <w:r w:rsidRPr="00AA2F42">
        <w:rPr>
          <w:rFonts w:eastAsia="Calibri"/>
          <w:lang w:eastAsia="ru-RU"/>
        </w:rPr>
        <w:t xml:space="preserve"> 07.06.2019 «Тепло родных сердец», № 34 от 23.08.2019 «Поездка в лагерь – это </w:t>
      </w:r>
      <w:proofErr w:type="gramStart"/>
      <w:r w:rsidRPr="00AA2F42">
        <w:rPr>
          <w:rFonts w:eastAsia="Calibri"/>
          <w:lang w:eastAsia="ru-RU"/>
        </w:rPr>
        <w:t>здорово</w:t>
      </w:r>
      <w:proofErr w:type="gramEnd"/>
      <w:r w:rsidRPr="00AA2F42">
        <w:rPr>
          <w:rFonts w:eastAsia="Calibri"/>
          <w:lang w:eastAsia="ru-RU"/>
        </w:rPr>
        <w:t>!», «Поддержка семей, имеющих детей», № 39 от 27.09.2019 «Каждому ребенку – дом, семью, заботу», № 48 от 29.11.2019 «Для взрослых и детей».</w:t>
      </w:r>
    </w:p>
    <w:p w:rsidR="00AA2F42" w:rsidRPr="00AA2F42" w:rsidRDefault="00AA2F42" w:rsidP="00AA2F42">
      <w:pPr>
        <w:suppressAutoHyphens w:val="0"/>
        <w:ind w:firstLine="567"/>
        <w:jc w:val="both"/>
      </w:pPr>
      <w:r w:rsidRPr="00AA2F42">
        <w:rPr>
          <w:lang w:eastAsia="ru-RU"/>
        </w:rPr>
        <w:t>С целью оказания замещающим родителям психолого-педагогической и юридической помощи проведено два собрания с замещающими родителями с привлечением педагога-психолога «</w:t>
      </w:r>
      <w:proofErr w:type="spellStart"/>
      <w:r w:rsidRPr="00AA2F42">
        <w:rPr>
          <w:lang w:eastAsia="ru-RU"/>
        </w:rPr>
        <w:t>Спицынского</w:t>
      </w:r>
      <w:proofErr w:type="spellEnd"/>
      <w:r w:rsidRPr="00AA2F42">
        <w:rPr>
          <w:lang w:eastAsia="ru-RU"/>
        </w:rPr>
        <w:t xml:space="preserve"> детского дома» Зыковой С. А., методиста РЦО управления образования Орловского района </w:t>
      </w:r>
      <w:proofErr w:type="spellStart"/>
      <w:r w:rsidRPr="00AA2F42">
        <w:rPr>
          <w:lang w:eastAsia="ru-RU"/>
        </w:rPr>
        <w:t>Пленкиной</w:t>
      </w:r>
      <w:proofErr w:type="spellEnd"/>
      <w:r w:rsidRPr="00AA2F42">
        <w:rPr>
          <w:lang w:eastAsia="ru-RU"/>
        </w:rPr>
        <w:t xml:space="preserve"> И. В., начальника Орловского отдела социального обслуживания населения </w:t>
      </w:r>
      <w:proofErr w:type="spellStart"/>
      <w:r w:rsidRPr="00AA2F42">
        <w:rPr>
          <w:lang w:eastAsia="ru-RU"/>
        </w:rPr>
        <w:t>Бересневой</w:t>
      </w:r>
      <w:proofErr w:type="spellEnd"/>
      <w:r w:rsidRPr="00AA2F42">
        <w:rPr>
          <w:lang w:eastAsia="ru-RU"/>
        </w:rPr>
        <w:t xml:space="preserve"> Е. В. по темам: «Семья – каждому ребенку! Профилактика жестокого обращения с детьми» (25.04.2019) и «Стили родительского воспитания. Социальные услуги для семей, имеющих детей» – 21.11.2019. </w:t>
      </w:r>
    </w:p>
    <w:p w:rsidR="00AA2F42" w:rsidRPr="00AA2F42" w:rsidRDefault="00AA2F42" w:rsidP="00AA2F42">
      <w:pPr>
        <w:suppressAutoHyphens w:val="0"/>
        <w:ind w:firstLine="567"/>
        <w:jc w:val="both"/>
      </w:pPr>
      <w:r w:rsidRPr="00AA2F42">
        <w:rPr>
          <w:lang w:eastAsia="ru-RU"/>
        </w:rPr>
        <w:lastRenderedPageBreak/>
        <w:t>Ежегодно специалисты органа опеки и попечительства принимают участие в Дне правовой помощи детям. В 2019 году такие мероприятия с участием органа опеки и попечительства состоялись в Центральной библиотеке, КОГПОАУ «Орловский колледж педагогики и профессиональных технологий» и КОГПОБУ «</w:t>
      </w:r>
      <w:proofErr w:type="gramStart"/>
      <w:r w:rsidRPr="00AA2F42">
        <w:rPr>
          <w:lang w:eastAsia="ru-RU"/>
        </w:rPr>
        <w:t>Орлово-Вятский</w:t>
      </w:r>
      <w:proofErr w:type="gramEnd"/>
      <w:r w:rsidRPr="00AA2F42">
        <w:rPr>
          <w:lang w:eastAsia="ru-RU"/>
        </w:rPr>
        <w:t xml:space="preserve"> сельскохозяйственный колледж».</w:t>
      </w:r>
    </w:p>
    <w:p w:rsidR="00AA2F42" w:rsidRPr="00AA2F42" w:rsidRDefault="00AA2F42" w:rsidP="00AA2F42">
      <w:pPr>
        <w:suppressAutoHyphens w:val="0"/>
        <w:ind w:firstLine="567"/>
        <w:jc w:val="both"/>
      </w:pPr>
      <w:r w:rsidRPr="00AA2F42">
        <w:rPr>
          <w:lang w:eastAsia="ru-RU"/>
        </w:rPr>
        <w:t>Р</w:t>
      </w:r>
      <w:r w:rsidRPr="00AA2F42">
        <w:rPr>
          <w:spacing w:val="-1"/>
        </w:rPr>
        <w:t>еализация Подпрограммы будет способствовать снижению количества детей, устраиваемых в государственные учреждения для детей-сирот и детей, оставшихся без попечения родителей,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положительной динамике количества детей, устроенных в семьи.</w:t>
      </w:r>
    </w:p>
    <w:p w:rsidR="00AA2F42" w:rsidRPr="00AA2F42" w:rsidRDefault="00AA2F42" w:rsidP="00AA2F42">
      <w:pPr>
        <w:shd w:val="clear" w:color="auto" w:fill="FFFFFF"/>
        <w:tabs>
          <w:tab w:val="left" w:pos="19314"/>
        </w:tabs>
        <w:ind w:left="1073" w:firstLine="567"/>
        <w:jc w:val="both"/>
        <w:rPr>
          <w:spacing w:val="-1"/>
          <w:lang w:eastAsia="ru-RU"/>
        </w:rPr>
      </w:pPr>
    </w:p>
    <w:p w:rsidR="00AA2F42" w:rsidRPr="00AA2F42" w:rsidRDefault="00AA2F42" w:rsidP="00AA2F42">
      <w:pPr>
        <w:tabs>
          <w:tab w:val="left" w:pos="0"/>
          <w:tab w:val="left" w:pos="851"/>
        </w:tabs>
        <w:ind w:firstLine="540"/>
        <w:jc w:val="center"/>
      </w:pPr>
      <w:r w:rsidRPr="00AA2F42">
        <w:rPr>
          <w:b/>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Подпрограммы, сроков и этапов реализации Подпрограммы</w:t>
      </w:r>
    </w:p>
    <w:p w:rsidR="00AA2F42" w:rsidRPr="00AA2F42" w:rsidRDefault="00AA2F42" w:rsidP="00AA2F42">
      <w:pPr>
        <w:tabs>
          <w:tab w:val="left" w:pos="0"/>
          <w:tab w:val="left" w:pos="851"/>
        </w:tabs>
        <w:ind w:firstLine="540"/>
        <w:jc w:val="center"/>
        <w:rPr>
          <w:b/>
        </w:rPr>
      </w:pPr>
    </w:p>
    <w:p w:rsidR="00AA2F42" w:rsidRPr="00AA2F42" w:rsidRDefault="00AA2F42" w:rsidP="00AA2F42">
      <w:pPr>
        <w:tabs>
          <w:tab w:val="left" w:pos="0"/>
        </w:tabs>
        <w:ind w:left="-11" w:firstLine="540"/>
        <w:jc w:val="both"/>
      </w:pPr>
      <w:r w:rsidRPr="00AA2F42">
        <w:t>В соответствии с Указом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приоритетной политикой усилия государства направлены на укрепление семьи, поддержку детей-сирот, детей, оставшихся без попечения родителей, их воспитание в семейном окружении.</w:t>
      </w:r>
    </w:p>
    <w:p w:rsidR="00AA2F42" w:rsidRPr="00AA2F42" w:rsidRDefault="00AA2F42" w:rsidP="00AA2F42">
      <w:pPr>
        <w:tabs>
          <w:tab w:val="left" w:pos="0"/>
        </w:tabs>
        <w:ind w:left="-11" w:firstLine="540"/>
        <w:jc w:val="both"/>
      </w:pPr>
      <w:r w:rsidRPr="00AA2F42">
        <w:t xml:space="preserve">Приоритетными формами устройства детей-сирот и детей, оставшихся без попечения родителей, остаются семейные формы: усыновление (удочерение), опека (попечительство), приемная семья. Жизнь в семье дает возможность адекватной социализации, наблюдения за образцами детско-родительских отношений. Задача по обеспечению достойного уровня жизни подопечных реализуется посредством государственной поддержки на содержание таких детей, которое выплачивается ежемесячно. Указанная выше мера направлена на то, чтобы ребенок гармонично развивался, полноценно питался, занимался дополнительным образованием. </w:t>
      </w:r>
    </w:p>
    <w:p w:rsidR="00AA2F42" w:rsidRPr="00AA2F42" w:rsidRDefault="00AA2F42" w:rsidP="00AA2F42">
      <w:pPr>
        <w:tabs>
          <w:tab w:val="left" w:pos="0"/>
        </w:tabs>
        <w:ind w:left="-11" w:firstLine="540"/>
        <w:jc w:val="both"/>
      </w:pPr>
      <w:r w:rsidRPr="00AA2F42">
        <w:t>Приоритеты муниципальной политики в сфере опеки и попечительства с учетом целей и задач, предоставлены в следующих документах:</w:t>
      </w:r>
    </w:p>
    <w:p w:rsidR="00AA2F42" w:rsidRPr="00AA2F42" w:rsidRDefault="00AA2F42" w:rsidP="00AA2F42">
      <w:pPr>
        <w:tabs>
          <w:tab w:val="left" w:pos="0"/>
        </w:tabs>
        <w:ind w:left="-11" w:firstLine="540"/>
        <w:jc w:val="both"/>
      </w:pPr>
      <w:r w:rsidRPr="00AA2F42">
        <w:t>- Конституция Российской Федерации;</w:t>
      </w:r>
    </w:p>
    <w:p w:rsidR="00AA2F42" w:rsidRPr="00AA2F42" w:rsidRDefault="00AA2F42" w:rsidP="00AA2F42">
      <w:pPr>
        <w:tabs>
          <w:tab w:val="left" w:pos="0"/>
        </w:tabs>
        <w:ind w:left="-11" w:firstLine="540"/>
        <w:jc w:val="both"/>
      </w:pPr>
      <w:r w:rsidRPr="00AA2F42">
        <w:t>- Семейный кодекс Российской Федерации;</w:t>
      </w:r>
    </w:p>
    <w:p w:rsidR="00AA2F42" w:rsidRPr="00AA2F42" w:rsidRDefault="00AA2F42" w:rsidP="00AA2F42">
      <w:pPr>
        <w:tabs>
          <w:tab w:val="left" w:pos="0"/>
        </w:tabs>
        <w:ind w:left="-11" w:firstLine="540"/>
        <w:jc w:val="both"/>
      </w:pPr>
      <w:r w:rsidRPr="00AA2F42">
        <w:t>- Гражданский кодекс Российской Федерации;</w:t>
      </w:r>
    </w:p>
    <w:p w:rsidR="00AA2F42" w:rsidRPr="00AA2F42" w:rsidRDefault="00AA2F42" w:rsidP="00AA2F42">
      <w:pPr>
        <w:tabs>
          <w:tab w:val="left" w:pos="0"/>
        </w:tabs>
        <w:ind w:left="-11" w:firstLine="540"/>
        <w:jc w:val="both"/>
      </w:pPr>
      <w:r w:rsidRPr="00AA2F42">
        <w:t>- Федеральный закон от 24.04.2008 № 48-ФЗ «Об опеке и попечительстве»;</w:t>
      </w:r>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Основной целью Подпрограммы является реализация переданных отдельных государственных полномочий по опеке и попечительству в отношении детей-сирот и детей, оставшихся без попечения родителей, лиц из их числа на территории Орловского района.</w:t>
      </w:r>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 xml:space="preserve">Для достижения указанной цели необходимо решить следующие задачи: </w:t>
      </w:r>
    </w:p>
    <w:p w:rsidR="00AA2F42" w:rsidRPr="00AA2F42" w:rsidRDefault="00AA2F42" w:rsidP="00AA2F42">
      <w:pPr>
        <w:tabs>
          <w:tab w:val="left" w:pos="0"/>
        </w:tabs>
        <w:ind w:firstLine="540"/>
        <w:jc w:val="both"/>
      </w:pPr>
      <w:r w:rsidRPr="00AA2F42">
        <w:t>- обеспечение своевременных выплат на содержание подопечных и приемных детей, вознаграждений приемным родителям;</w:t>
      </w:r>
    </w:p>
    <w:p w:rsidR="00AA2F42" w:rsidRPr="00AA2F42" w:rsidRDefault="00AA2F42" w:rsidP="00AA2F42">
      <w:pPr>
        <w:tabs>
          <w:tab w:val="left" w:pos="0"/>
        </w:tabs>
        <w:ind w:firstLine="540"/>
        <w:jc w:val="both"/>
      </w:pPr>
      <w:r w:rsidRPr="00AA2F42">
        <w:t>-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w:t>
      </w:r>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 развитие семейных форм устройства детей, оставшихся без попечения родителей.</w:t>
      </w:r>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Для оценки эффективности хода выполнения Подпрограммы, исходя из целей и задач, предлагается использовать следующий перечень целевых показателей:</w:t>
      </w:r>
    </w:p>
    <w:p w:rsidR="00AA2F42" w:rsidRPr="00AA2F42" w:rsidRDefault="00AA2F42" w:rsidP="00AA2F42">
      <w:pPr>
        <w:tabs>
          <w:tab w:val="left" w:pos="0"/>
        </w:tabs>
        <w:ind w:firstLine="540"/>
      </w:pPr>
      <w:r w:rsidRPr="00AA2F42">
        <w:t>-  Освоение выделенных бюджетных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w:t>
      </w:r>
      <w:proofErr w:type="gramStart"/>
      <w:r w:rsidRPr="00AA2F42">
        <w:t xml:space="preserve"> (%);</w:t>
      </w:r>
      <w:proofErr w:type="gramEnd"/>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 Удельный вес детей-сирот и детей, оставшихся без попечения родителей, переданных в семью от общего количества детей-сирот и детей, оставшихся без попечения родителей</w:t>
      </w:r>
      <w:proofErr w:type="gramStart"/>
      <w:r w:rsidRPr="00AA2F42">
        <w:rPr>
          <w:rFonts w:ascii="Times New Roman" w:hAnsi="Times New Roman" w:cs="Times New Roman"/>
        </w:rPr>
        <w:t xml:space="preserve"> (%).</w:t>
      </w:r>
      <w:proofErr w:type="gramEnd"/>
    </w:p>
    <w:p w:rsidR="00AA2F42" w:rsidRPr="00AA2F42" w:rsidRDefault="00AA2F42" w:rsidP="00AA2F42">
      <w:pPr>
        <w:pStyle w:val="ConsPlusNormal"/>
        <w:widowControl/>
        <w:tabs>
          <w:tab w:val="left" w:pos="0"/>
        </w:tabs>
        <w:ind w:firstLine="540"/>
        <w:jc w:val="both"/>
        <w:rPr>
          <w:rFonts w:ascii="Times New Roman" w:hAnsi="Times New Roman" w:cs="Times New Roman"/>
        </w:rPr>
      </w:pPr>
      <w:r w:rsidRPr="00AA2F42">
        <w:rPr>
          <w:rFonts w:ascii="Times New Roman" w:hAnsi="Times New Roman" w:cs="Times New Roman"/>
        </w:rPr>
        <w:tab/>
        <w:t>Реализация мероприятий Подпрограммы позволит достичь следующих основных результатов:</w:t>
      </w:r>
    </w:p>
    <w:p w:rsidR="00AA2F42" w:rsidRPr="00AA2F42" w:rsidRDefault="00AA2F42" w:rsidP="00AA2F42">
      <w:pPr>
        <w:tabs>
          <w:tab w:val="left" w:pos="0"/>
        </w:tabs>
        <w:ind w:firstLine="540"/>
      </w:pPr>
      <w:proofErr w:type="gramStart"/>
      <w:r w:rsidRPr="00AA2F42">
        <w:t>- Освоить выделенные бюджетные средств на приобретение жилья детям-сиротам, детям, оставшимся без попечения родителей, и лицам из числа детей-сирот и детей, оставшихся без попечения родителей, в размере 100 %;</w:t>
      </w:r>
      <w:proofErr w:type="gramEnd"/>
    </w:p>
    <w:p w:rsidR="00AA2F42" w:rsidRPr="00AA2F42" w:rsidRDefault="00AA2F42" w:rsidP="00AA2F42">
      <w:pPr>
        <w:tabs>
          <w:tab w:val="left" w:pos="0"/>
        </w:tabs>
        <w:ind w:firstLine="540"/>
      </w:pPr>
      <w:r w:rsidRPr="00AA2F42">
        <w:t>- Увеличение удельного веса детей-сирот и детей, оставшихся без попечения родителей, переданных на воспитание в семью, от общего количества детей-сирот и детей, оставшихся без попечения родителей, до 80 %.</w:t>
      </w:r>
    </w:p>
    <w:p w:rsidR="00AA2F42" w:rsidRPr="00AA2F42" w:rsidRDefault="00AA2F42" w:rsidP="00AA2F42">
      <w:pPr>
        <w:tabs>
          <w:tab w:val="left" w:pos="0"/>
        </w:tabs>
        <w:ind w:firstLine="540"/>
      </w:pPr>
      <w:r w:rsidRPr="00AA2F42">
        <w:tab/>
        <w:t>Подпрограмма будет реализована с 2021 по 2024 год без разбивки на этапы.</w:t>
      </w:r>
    </w:p>
    <w:p w:rsidR="00AA2F42" w:rsidRPr="00AA2F42" w:rsidRDefault="00AA2F42" w:rsidP="00AA2F42">
      <w:pPr>
        <w:jc w:val="center"/>
        <w:rPr>
          <w:b/>
        </w:rPr>
      </w:pPr>
    </w:p>
    <w:p w:rsidR="00AA2F42" w:rsidRPr="00AA2F42" w:rsidRDefault="00AA2F42" w:rsidP="00AA2F42">
      <w:pPr>
        <w:jc w:val="center"/>
      </w:pPr>
      <w:r w:rsidRPr="00AA2F42">
        <w:rPr>
          <w:b/>
        </w:rPr>
        <w:t>3. Обобщенная характеристика мероприятий Подпрограммы</w:t>
      </w:r>
    </w:p>
    <w:p w:rsidR="00AA2F42" w:rsidRPr="00AA2F42" w:rsidRDefault="00AA2F42" w:rsidP="00AA2F42">
      <w:pPr>
        <w:jc w:val="both"/>
        <w:rPr>
          <w:b/>
        </w:rPr>
      </w:pPr>
    </w:p>
    <w:p w:rsidR="00AA2F42" w:rsidRPr="00AA2F42" w:rsidRDefault="00AA2F42" w:rsidP="00AA2F42">
      <w:pPr>
        <w:ind w:firstLine="567"/>
        <w:jc w:val="both"/>
      </w:pPr>
      <w:r w:rsidRPr="00AA2F42">
        <w:lastRenderedPageBreak/>
        <w:t>Достижение целей и решение задач Подпрограммы осуществляются путём скоординированного выполнения комплекса взаимоувязанных по срокам, ресурсам, исполнителям и результатам мероприятий.</w:t>
      </w:r>
    </w:p>
    <w:p w:rsidR="00AA2F42" w:rsidRPr="00AA2F42" w:rsidRDefault="00AA2F42" w:rsidP="00AA2F42">
      <w:pPr>
        <w:ind w:firstLine="567"/>
        <w:jc w:val="both"/>
      </w:pPr>
      <w:r w:rsidRPr="00AA2F42">
        <w:t>1. Решение задачи по обеспечению своевременных выплат на содержание подопечных и приемных детей, вознаграждений приемным родителям будет осуществляться проведением следующих мероприятий:</w:t>
      </w:r>
    </w:p>
    <w:p w:rsidR="00AA2F42" w:rsidRPr="00AA2F42" w:rsidRDefault="00AA2F42" w:rsidP="00AA2F42">
      <w:pPr>
        <w:tabs>
          <w:tab w:val="left" w:pos="376"/>
        </w:tabs>
        <w:ind w:firstLine="567"/>
        <w:jc w:val="both"/>
      </w:pPr>
      <w:r w:rsidRPr="00AA2F42">
        <w:t>1.1</w:t>
      </w:r>
      <w:r w:rsidRPr="00AA2F42">
        <w:tab/>
        <w:t>Ежемесячное начисление и выплата денежных средств на содержание подопечных, заключается в подготовке распоряжений о назначении денежного содержания детей-сирот и детей, оставшихся без попечения родителей, воспитывающихся в замещающих семьях, и перечисление денежных средств на счета подопечных.</w:t>
      </w:r>
    </w:p>
    <w:p w:rsidR="00AA2F42" w:rsidRPr="00AA2F42" w:rsidRDefault="00AA2F42" w:rsidP="00AA2F42">
      <w:pPr>
        <w:tabs>
          <w:tab w:val="left" w:pos="635"/>
        </w:tabs>
        <w:ind w:firstLine="567"/>
        <w:jc w:val="both"/>
      </w:pPr>
      <w:r w:rsidRPr="00AA2F42">
        <w:t>1.2 Ежемесячное начисление и выплата вознаграждения приемным родителям, взявшим на воспитание в семьи детей-сирот, детей, оставшихся без попечения родителей, заключается в заключени</w:t>
      </w:r>
      <w:proofErr w:type="gramStart"/>
      <w:r w:rsidRPr="00AA2F42">
        <w:t>и</w:t>
      </w:r>
      <w:proofErr w:type="gramEnd"/>
      <w:r w:rsidRPr="00AA2F42">
        <w:t xml:space="preserve"> договора с приемными родителями и перечисление денежных средств на счета приемных родителей.</w:t>
      </w:r>
    </w:p>
    <w:p w:rsidR="00AA2F42" w:rsidRPr="00AA2F42" w:rsidRDefault="00AA2F42" w:rsidP="00AA2F42">
      <w:pPr>
        <w:ind w:firstLine="567"/>
        <w:jc w:val="both"/>
      </w:pPr>
      <w:r w:rsidRPr="00AA2F42">
        <w:t>2. Решение задачи по обеспечению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 специализированного жилищного фонда будет осуществляться проведением следующих мероприятий:</w:t>
      </w:r>
    </w:p>
    <w:p w:rsidR="00AA2F42" w:rsidRPr="00AA2F42" w:rsidRDefault="00AA2F42" w:rsidP="00AA2F42">
      <w:pPr>
        <w:tabs>
          <w:tab w:val="left" w:pos="318"/>
        </w:tabs>
        <w:ind w:firstLine="567"/>
        <w:jc w:val="both"/>
      </w:pPr>
      <w:r w:rsidRPr="00AA2F42">
        <w:t xml:space="preserve">2.1 </w:t>
      </w:r>
      <w:r w:rsidRPr="00AA2F42">
        <w:tab/>
        <w:t>Подготовка документации для аукциона.</w:t>
      </w:r>
    </w:p>
    <w:p w:rsidR="00AA2F42" w:rsidRPr="00AA2F42" w:rsidRDefault="00AA2F42" w:rsidP="00AA2F42">
      <w:pPr>
        <w:tabs>
          <w:tab w:val="left" w:pos="338"/>
        </w:tabs>
        <w:ind w:firstLine="567"/>
        <w:jc w:val="both"/>
      </w:pPr>
      <w:r w:rsidRPr="00AA2F42">
        <w:t xml:space="preserve">2.2 </w:t>
      </w:r>
      <w:r w:rsidRPr="00AA2F42">
        <w:tab/>
        <w:t>Проведение электронного аукциона.</w:t>
      </w:r>
    </w:p>
    <w:p w:rsidR="00AA2F42" w:rsidRPr="00AA2F42" w:rsidRDefault="00AA2F42" w:rsidP="00AA2F42">
      <w:pPr>
        <w:tabs>
          <w:tab w:val="left" w:pos="338"/>
        </w:tabs>
        <w:ind w:firstLine="567"/>
        <w:jc w:val="both"/>
      </w:pPr>
      <w:r w:rsidRPr="00AA2F42">
        <w:t xml:space="preserve">2.3 </w:t>
      </w:r>
      <w:r w:rsidRPr="00AA2F42">
        <w:tab/>
        <w:t>Заключение муниципального контракта с победителем аукциона.</w:t>
      </w:r>
    </w:p>
    <w:p w:rsidR="00AA2F42" w:rsidRPr="00AA2F42" w:rsidRDefault="00AA2F42" w:rsidP="00AA2F42">
      <w:pPr>
        <w:tabs>
          <w:tab w:val="left" w:pos="410"/>
        </w:tabs>
        <w:ind w:firstLine="567"/>
        <w:jc w:val="both"/>
      </w:pPr>
      <w:r w:rsidRPr="00AA2F42">
        <w:t xml:space="preserve">2.4   </w:t>
      </w:r>
      <w:r w:rsidRPr="00AA2F42">
        <w:tab/>
        <w:t xml:space="preserve">Регистрация права собственности муниципального образования Орловский муниципальный район и включение жилого помещения в казну муниципального образования Орловский муниципальный район. </w:t>
      </w:r>
    </w:p>
    <w:p w:rsidR="00AA2F42" w:rsidRPr="00AA2F42" w:rsidRDefault="00AA2F42" w:rsidP="00AA2F42">
      <w:pPr>
        <w:tabs>
          <w:tab w:val="left" w:pos="438"/>
        </w:tabs>
        <w:ind w:firstLine="567"/>
        <w:jc w:val="both"/>
      </w:pPr>
      <w:r w:rsidRPr="00AA2F42">
        <w:t>2.5</w:t>
      </w:r>
      <w:r w:rsidRPr="00AA2F42">
        <w:tab/>
        <w:t>Заключение договора найма с лицами из числа детей-сирот и детей, оставшихся без попечения родителей.</w:t>
      </w:r>
    </w:p>
    <w:p w:rsidR="00AA2F42" w:rsidRPr="00AA2F42" w:rsidRDefault="00AA2F42" w:rsidP="00AA2F42">
      <w:pPr>
        <w:ind w:firstLine="567"/>
        <w:jc w:val="both"/>
      </w:pPr>
      <w:r w:rsidRPr="00AA2F42">
        <w:t>3. Решение задачи по обеспечению увеличения доли детей-сирот и детей, оставшихся без попечения родителей, воспитывающихся в замещающих семьях, будет осуществляться путем размещения информации в средствах массовой информации о выявленных детях-сиротах и детях, оставшихся без попечения родителей, над которыми необходимо установить опеку (попечительство) в целях устройства их в замещающие семьи.</w:t>
      </w:r>
    </w:p>
    <w:p w:rsidR="00AA2F42" w:rsidRPr="00AA2F42" w:rsidRDefault="00AA2F42" w:rsidP="00AA2F42">
      <w:pPr>
        <w:pStyle w:val="ConsPlusNormal"/>
        <w:widowControl/>
        <w:ind w:firstLine="0"/>
        <w:jc w:val="both"/>
        <w:rPr>
          <w:rFonts w:ascii="Times New Roman" w:hAnsi="Times New Roman" w:cs="Times New Roman"/>
        </w:rPr>
      </w:pPr>
    </w:p>
    <w:p w:rsidR="00AA2F42" w:rsidRPr="00AA2F42" w:rsidRDefault="00AA2F42" w:rsidP="00AA2F42">
      <w:pPr>
        <w:ind w:left="360" w:hanging="360"/>
        <w:jc w:val="center"/>
      </w:pPr>
      <w:bookmarkStart w:id="2" w:name="bookmark1"/>
      <w:r w:rsidRPr="00AA2F42">
        <w:rPr>
          <w:b/>
        </w:rPr>
        <w:t>4. Основные меры правового регулирования в сфере реализации Подпрограммы</w:t>
      </w:r>
      <w:bookmarkEnd w:id="2"/>
    </w:p>
    <w:p w:rsidR="00AA2F42" w:rsidRPr="00AA2F42" w:rsidRDefault="00AA2F42" w:rsidP="00AA2F42">
      <w:pPr>
        <w:ind w:firstLine="360"/>
        <w:jc w:val="both"/>
        <w:rPr>
          <w:b/>
        </w:rPr>
      </w:pPr>
    </w:p>
    <w:p w:rsidR="00AA2F42" w:rsidRPr="00AA2F42" w:rsidRDefault="00AA2F42" w:rsidP="00AA2F42">
      <w:pPr>
        <w:tabs>
          <w:tab w:val="left" w:pos="851"/>
        </w:tabs>
        <w:ind w:firstLine="567"/>
        <w:jc w:val="both"/>
      </w:pPr>
      <w:r w:rsidRPr="00AA2F42">
        <w:t>В настоящее время сформирована и утверждена нормативная правовая база, необходимая для реализации Подпрограммы. В дальнейшем разработка и утверждение дополнительных нормативных правовых актов будет обусловлена изменениями законодательства РФ, Кировской области и муниципальных правовых актов.</w:t>
      </w:r>
    </w:p>
    <w:p w:rsidR="00AA2F42" w:rsidRPr="00AA2F42" w:rsidRDefault="00AA2F42" w:rsidP="00AA2F42">
      <w:pPr>
        <w:ind w:firstLine="567"/>
        <w:jc w:val="both"/>
      </w:pPr>
    </w:p>
    <w:p w:rsidR="00AA2F42" w:rsidRPr="00AA2F42" w:rsidRDefault="00AA2F42" w:rsidP="00AA2F42">
      <w:pPr>
        <w:ind w:firstLine="567"/>
        <w:jc w:val="center"/>
      </w:pPr>
      <w:bookmarkStart w:id="3" w:name="bookmark2"/>
      <w:r w:rsidRPr="00AA2F42">
        <w:rPr>
          <w:b/>
        </w:rPr>
        <w:t>5. Ресурсное обеспечение Подпрограммы</w:t>
      </w:r>
      <w:bookmarkEnd w:id="3"/>
    </w:p>
    <w:p w:rsidR="00AA2F42" w:rsidRPr="00AA2F42" w:rsidRDefault="00AA2F42" w:rsidP="00AA2F42">
      <w:pPr>
        <w:ind w:firstLine="567"/>
        <w:rPr>
          <w:b/>
        </w:rPr>
      </w:pPr>
    </w:p>
    <w:p w:rsidR="00AA2F42" w:rsidRPr="00AA2F42" w:rsidRDefault="00AA2F42" w:rsidP="00AA2F42">
      <w:pPr>
        <w:ind w:firstLine="567"/>
        <w:jc w:val="both"/>
      </w:pPr>
      <w:proofErr w:type="gramStart"/>
      <w:r w:rsidRPr="00AA2F42">
        <w:t>Назначение и выплата денежных средств на содержание детей - сирот и детей, оставшихся без попечения родителей, вознаграждение приемным родителям и финансовое обеспечение выполнения отдельных государственных полномочий по обеспечению жилыми помещениями специализированного жилищного фонда осуществляется за счет субвенции бюджету муниципального образования из областного бюджета в соответствии с Законом Кировской области от 04.12.2012 № 222-30 «О социальной поддержке детей-сирот и детей, оставшихся без попечения</w:t>
      </w:r>
      <w:proofErr w:type="gramEnd"/>
      <w:r w:rsidRPr="00AA2F42">
        <w:t xml:space="preserve"> родителей, лиц из числа детей-сирот и детей, оставшихся без попечения родителей, детей, попавших в сложную жизненную ситуацию».</w:t>
      </w:r>
    </w:p>
    <w:p w:rsidR="00AA2F42" w:rsidRPr="00AA2F42" w:rsidRDefault="00AA2F42" w:rsidP="00AA2F42">
      <w:pPr>
        <w:ind w:firstLine="567"/>
        <w:jc w:val="both"/>
      </w:pPr>
      <w:r w:rsidRPr="00AA2F42">
        <w:t>Финансовое обеспечение мероприятий планируется осуществлять за счет средств, выделяемых из федерального, областного и местного бюджетов. Объемы выделяемых бюджетных средств, направляемые на реализацию мероприятий Подпрограммы, уточняются ежегодно.</w:t>
      </w:r>
    </w:p>
    <w:p w:rsidR="00AA2F42" w:rsidRPr="00AA2F42" w:rsidRDefault="00AA2F42" w:rsidP="00AA2F42">
      <w:pPr>
        <w:ind w:firstLine="567"/>
        <w:jc w:val="both"/>
      </w:pPr>
      <w:r w:rsidRPr="00AA2F42">
        <w:t>Перечень мероприятий с указанием финансовых ресурсов и сроков, необходимых для их реализации, представлен в Приложении 1 к Подпрограмме.</w:t>
      </w:r>
    </w:p>
    <w:p w:rsidR="00AA2F42" w:rsidRPr="00AA2F42" w:rsidRDefault="00AA2F42" w:rsidP="00AA2F42">
      <w:pPr>
        <w:ind w:firstLine="567"/>
        <w:jc w:val="both"/>
      </w:pPr>
    </w:p>
    <w:p w:rsidR="00AA2F42" w:rsidRPr="00AA2F42" w:rsidRDefault="00AA2F42" w:rsidP="00AA2F42">
      <w:pPr>
        <w:jc w:val="center"/>
      </w:pPr>
      <w:bookmarkStart w:id="4" w:name="bookmark3"/>
      <w:r w:rsidRPr="00AA2F42">
        <w:rPr>
          <w:b/>
        </w:rPr>
        <w:t>6. Анализ рисков реализации Подпрограммы и описание мер</w:t>
      </w:r>
      <w:bookmarkEnd w:id="4"/>
    </w:p>
    <w:p w:rsidR="00AA2F42" w:rsidRPr="00AA2F42" w:rsidRDefault="00AA2F42" w:rsidP="00AA2F42">
      <w:pPr>
        <w:jc w:val="center"/>
      </w:pPr>
      <w:bookmarkStart w:id="5" w:name="bookmark4"/>
      <w:r w:rsidRPr="00AA2F42">
        <w:rPr>
          <w:b/>
        </w:rPr>
        <w:t>управления рисками</w:t>
      </w:r>
      <w:bookmarkEnd w:id="5"/>
    </w:p>
    <w:p w:rsidR="00AA2F42" w:rsidRPr="00AA2F42" w:rsidRDefault="00AA2F42" w:rsidP="00AA2F42">
      <w:pPr>
        <w:jc w:val="center"/>
        <w:rPr>
          <w:b/>
        </w:rPr>
      </w:pPr>
    </w:p>
    <w:p w:rsidR="00AA2F42" w:rsidRPr="00AA2F42" w:rsidRDefault="00AA2F42" w:rsidP="00AA2F42">
      <w:pPr>
        <w:ind w:firstLine="567"/>
        <w:jc w:val="both"/>
      </w:pPr>
      <w:r w:rsidRPr="00AA2F42">
        <w:t>К основным рискам реализации Подпрограммы относятся финансов</w:t>
      </w:r>
      <w:proofErr w:type="gramStart"/>
      <w:r w:rsidRPr="00AA2F42">
        <w:t>о-</w:t>
      </w:r>
      <w:proofErr w:type="gramEnd"/>
      <w:r w:rsidRPr="00AA2F42">
        <w:t xml:space="preserve"> экономические риски, в том числе непредвиденные, нормативно-правовые риски, организационные и управленческие риски, социальные риски.</w:t>
      </w:r>
    </w:p>
    <w:p w:rsidR="00AA2F42" w:rsidRPr="00AA2F42" w:rsidRDefault="00AA2F42" w:rsidP="00AA2F42">
      <w:pPr>
        <w:ind w:firstLine="567"/>
        <w:jc w:val="both"/>
      </w:pPr>
      <w:r w:rsidRPr="00AA2F42">
        <w:t>Финансово-экономические риски связаны с возможным недофинансированием мероприятий Подпрограммы со стороны,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AA2F42" w:rsidRPr="00AA2F42" w:rsidRDefault="00AA2F42" w:rsidP="00AA2F42">
      <w:pPr>
        <w:ind w:firstLine="567"/>
        <w:jc w:val="both"/>
      </w:pPr>
      <w:r w:rsidRPr="00AA2F42">
        <w:lastRenderedPageBreak/>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AA2F42" w:rsidRPr="00AA2F42" w:rsidRDefault="00AA2F42" w:rsidP="00AA2F42">
      <w:pPr>
        <w:ind w:firstLine="567"/>
        <w:jc w:val="both"/>
      </w:pPr>
      <w:r w:rsidRPr="00AA2F42">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AA2F42" w:rsidRPr="00AA2F42" w:rsidRDefault="00AA2F42" w:rsidP="00AA2F42">
      <w:pPr>
        <w:rPr>
          <w:b/>
        </w:rPr>
      </w:pPr>
    </w:p>
    <w:p w:rsidR="00AA2F42" w:rsidRPr="00AA2F42" w:rsidRDefault="00AA2F42" w:rsidP="00AA2F42">
      <w:pPr>
        <w:ind w:firstLine="360"/>
        <w:jc w:val="center"/>
      </w:pPr>
      <w:r w:rsidRPr="00AA2F42">
        <w:rPr>
          <w:b/>
        </w:rPr>
        <w:t>7. Методика оценки эффективности реализации</w:t>
      </w:r>
    </w:p>
    <w:p w:rsidR="00AA2F42" w:rsidRPr="00AA2F42" w:rsidRDefault="00AA2F42" w:rsidP="00AA2F42">
      <w:pPr>
        <w:ind w:firstLine="360"/>
        <w:jc w:val="center"/>
      </w:pPr>
      <w:r w:rsidRPr="00AA2F42">
        <w:rPr>
          <w:b/>
        </w:rPr>
        <w:t>муниципальной Подпрограммы</w:t>
      </w:r>
    </w:p>
    <w:p w:rsidR="00AA2F42" w:rsidRPr="00AA2F42" w:rsidRDefault="00AA2F42" w:rsidP="00AA2F42">
      <w:pPr>
        <w:rPr>
          <w:b/>
        </w:rPr>
      </w:pPr>
    </w:p>
    <w:p w:rsidR="00AA2F42" w:rsidRPr="00AA2F42" w:rsidRDefault="00AA2F42" w:rsidP="00AA2F42">
      <w:pPr>
        <w:ind w:firstLine="567"/>
        <w:jc w:val="both"/>
      </w:pPr>
      <w:r w:rsidRPr="00AA2F42">
        <w:t xml:space="preserve">Оценка эффективности реализации  муниципальной Подпрограммы проводится ежегодно на основе </w:t>
      </w:r>
      <w:proofErr w:type="gramStart"/>
      <w:r w:rsidRPr="00AA2F42">
        <w:t>оценки достижения показателей эффективности реализации муниципальной Подпрограммы</w:t>
      </w:r>
      <w:proofErr w:type="gramEnd"/>
      <w:r w:rsidRPr="00AA2F42">
        <w:t xml:space="preserve"> с учетом объема ресурсов, направленных на реализацию.</w:t>
      </w:r>
    </w:p>
    <w:p w:rsidR="00AA2F42" w:rsidRPr="00AA2F42" w:rsidRDefault="00AA2F42" w:rsidP="00AA2F42">
      <w:pPr>
        <w:ind w:firstLine="567"/>
        <w:jc w:val="both"/>
      </w:pPr>
      <w:r w:rsidRPr="00AA2F42">
        <w:t xml:space="preserve">Оценка </w:t>
      </w:r>
      <w:proofErr w:type="gramStart"/>
      <w:r w:rsidRPr="00AA2F42">
        <w:t>достижения показателей эффективности реализации муниципальной Подпрограммы</w:t>
      </w:r>
      <w:proofErr w:type="gramEnd"/>
      <w:r w:rsidRPr="00AA2F42">
        <w:t xml:space="preserve"> осуществляется по формуле:</w:t>
      </w:r>
    </w:p>
    <w:p w:rsidR="00AA2F42" w:rsidRPr="00AA2F42" w:rsidRDefault="00AA2F42" w:rsidP="00AA2F42">
      <w:pPr>
        <w:ind w:firstLine="567"/>
        <w:jc w:val="both"/>
      </w:pPr>
      <w:r w:rsidRPr="00AA2F42">
        <w:rPr>
          <w:noProof/>
          <w:lang w:eastAsia="ru-RU"/>
        </w:rPr>
        <w:drawing>
          <wp:inline distT="0" distB="0" distL="0" distR="0" wp14:anchorId="449EFB86" wp14:editId="22242191">
            <wp:extent cx="1943100" cy="1228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l="-1064" t="-1762" r="-1064" b="-1762"/>
                    <a:stretch>
                      <a:fillRect/>
                    </a:stretch>
                  </pic:blipFill>
                  <pic:spPr bwMode="auto">
                    <a:xfrm>
                      <a:off x="0" y="0"/>
                      <a:ext cx="1943100" cy="1228725"/>
                    </a:xfrm>
                    <a:prstGeom prst="rect">
                      <a:avLst/>
                    </a:prstGeom>
                    <a:solidFill>
                      <a:srgbClr val="FFFFFF"/>
                    </a:solidFill>
                    <a:ln>
                      <a:noFill/>
                    </a:ln>
                  </pic:spPr>
                </pic:pic>
              </a:graphicData>
            </a:graphic>
          </wp:inline>
        </w:drawing>
      </w:r>
    </w:p>
    <w:p w:rsidR="00AA2F42" w:rsidRPr="00AA2F42" w:rsidRDefault="00AA2F42" w:rsidP="00AA2F42">
      <w:pPr>
        <w:ind w:firstLine="567"/>
        <w:jc w:val="both"/>
      </w:pPr>
      <w:r w:rsidRPr="00AA2F42">
        <w:t>ГП</w:t>
      </w:r>
    </w:p>
    <w:p w:rsidR="00AA2F42" w:rsidRPr="00AA2F42" w:rsidRDefault="00AA2F42" w:rsidP="00AA2F42">
      <w:pPr>
        <w:ind w:firstLine="567"/>
        <w:jc w:val="both"/>
      </w:pPr>
      <w:proofErr w:type="gramStart"/>
      <w:r w:rsidRPr="00AA2F42">
        <w:t>П</w:t>
      </w:r>
      <w:proofErr w:type="gramEnd"/>
      <w:r w:rsidRPr="00AA2F42">
        <w:t xml:space="preserve"> - степень достижения показателей эффективности реализации муниципальной Подпрограммы в целом (%); ГП</w:t>
      </w:r>
    </w:p>
    <w:p w:rsidR="00AA2F42" w:rsidRPr="00AA2F42" w:rsidRDefault="00AA2F42" w:rsidP="00AA2F42">
      <w:pPr>
        <w:ind w:firstLine="567"/>
        <w:jc w:val="both"/>
      </w:pPr>
      <w:proofErr w:type="gramStart"/>
      <w:r w:rsidRPr="00AA2F42">
        <w:t>П</w:t>
      </w:r>
      <w:proofErr w:type="gramEnd"/>
      <w:r w:rsidRPr="00AA2F42">
        <w:t xml:space="preserve"> - степень достижения </w:t>
      </w:r>
      <w:r w:rsidRPr="00AA2F42">
        <w:rPr>
          <w:lang w:val="en-US"/>
        </w:rPr>
        <w:t>i</w:t>
      </w:r>
      <w:r w:rsidRPr="00AA2F42">
        <w:t>-</w:t>
      </w:r>
      <w:proofErr w:type="spellStart"/>
      <w:r w:rsidRPr="00AA2F42">
        <w:rPr>
          <w:lang w:val="en-US"/>
        </w:rPr>
        <w:t>ro</w:t>
      </w:r>
      <w:proofErr w:type="spellEnd"/>
      <w:r w:rsidRPr="00AA2F42">
        <w:t xml:space="preserve"> показателя эффективности реализации </w:t>
      </w:r>
      <w:r w:rsidRPr="00AA2F42">
        <w:rPr>
          <w:lang w:val="en-US"/>
        </w:rPr>
        <w:t>i</w:t>
      </w:r>
    </w:p>
    <w:p w:rsidR="00AA2F42" w:rsidRPr="00AA2F42" w:rsidRDefault="00AA2F42" w:rsidP="00AA2F42">
      <w:pPr>
        <w:ind w:left="360" w:firstLine="567"/>
        <w:jc w:val="both"/>
      </w:pPr>
      <w:r w:rsidRPr="00AA2F42">
        <w:t xml:space="preserve"> муниципальной Подпрограммы в целом</w:t>
      </w:r>
      <w:proofErr w:type="gramStart"/>
      <w:r w:rsidRPr="00AA2F42">
        <w:t xml:space="preserve"> (%);</w:t>
      </w:r>
      <w:proofErr w:type="gramEnd"/>
    </w:p>
    <w:p w:rsidR="00AA2F42" w:rsidRPr="00AA2F42" w:rsidRDefault="00AA2F42" w:rsidP="00AA2F42">
      <w:pPr>
        <w:ind w:firstLine="567"/>
        <w:jc w:val="both"/>
      </w:pPr>
      <w:proofErr w:type="gramStart"/>
      <w:r w:rsidRPr="00AA2F42">
        <w:t>п</w:t>
      </w:r>
      <w:proofErr w:type="gramEnd"/>
      <w:r w:rsidRPr="00AA2F42">
        <w:t xml:space="preserve"> - количество показателей эффективности реализации    муниципальной Подпрограммы.</w:t>
      </w:r>
    </w:p>
    <w:p w:rsidR="00AA2F42" w:rsidRPr="00AA2F42" w:rsidRDefault="00AA2F42" w:rsidP="00AA2F42">
      <w:pPr>
        <w:ind w:firstLine="567"/>
        <w:jc w:val="both"/>
      </w:pPr>
      <w:r w:rsidRPr="00AA2F42">
        <w:t xml:space="preserve">Степень достижения </w:t>
      </w:r>
      <w:r w:rsidRPr="00AA2F42">
        <w:rPr>
          <w:lang w:val="en-US"/>
        </w:rPr>
        <w:t>i</w:t>
      </w:r>
      <w:r w:rsidRPr="00AA2F42">
        <w:t>-</w:t>
      </w:r>
      <w:proofErr w:type="spellStart"/>
      <w:r w:rsidRPr="00AA2F42">
        <w:rPr>
          <w:lang w:val="en-US"/>
        </w:rPr>
        <w:t>ro</w:t>
      </w:r>
      <w:proofErr w:type="spellEnd"/>
      <w:r w:rsidRPr="00AA2F42">
        <w:t xml:space="preserve">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AA2F42" w:rsidRPr="00AA2F42" w:rsidRDefault="00AA2F42" w:rsidP="00AA2F42">
      <w:pPr>
        <w:ind w:firstLine="567"/>
        <w:jc w:val="both"/>
      </w:pPr>
      <w:r w:rsidRPr="00AA2F42">
        <w:t>для показателей, желаемой тенденцией развития которых является рост значений:</w:t>
      </w:r>
    </w:p>
    <w:p w:rsidR="00AA2F42" w:rsidRPr="00AA2F42" w:rsidRDefault="00AA2F42" w:rsidP="00AA2F42">
      <w:pPr>
        <w:ind w:firstLine="567"/>
      </w:pPr>
    </w:p>
    <w:p w:rsidR="00AA2F42" w:rsidRPr="00AA2F42" w:rsidRDefault="00AA2F42" w:rsidP="00AA2F42">
      <w:pPr>
        <w:ind w:firstLine="567"/>
      </w:pPr>
      <w:r w:rsidRPr="00AA2F42">
        <w:rPr>
          <w:noProof/>
          <w:lang w:eastAsia="ru-RU"/>
        </w:rPr>
        <w:drawing>
          <wp:inline distT="0" distB="0" distL="0" distR="0" wp14:anchorId="5F288201" wp14:editId="30104166">
            <wp:extent cx="1638300" cy="561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l="-1270" t="-3838" r="-1270" b="-3838"/>
                    <a:stretch>
                      <a:fillRect/>
                    </a:stretch>
                  </pic:blipFill>
                  <pic:spPr bwMode="auto">
                    <a:xfrm>
                      <a:off x="0" y="0"/>
                      <a:ext cx="1638300" cy="561975"/>
                    </a:xfrm>
                    <a:prstGeom prst="rect">
                      <a:avLst/>
                    </a:prstGeom>
                    <a:solidFill>
                      <a:srgbClr val="FFFFFF"/>
                    </a:solidFill>
                    <a:ln>
                      <a:noFill/>
                    </a:ln>
                  </pic:spPr>
                </pic:pic>
              </a:graphicData>
            </a:graphic>
          </wp:inline>
        </w:drawing>
      </w:r>
    </w:p>
    <w:p w:rsidR="00AA2F42" w:rsidRPr="00AA2F42" w:rsidRDefault="00AA2F42" w:rsidP="00AA2F42">
      <w:pPr>
        <w:ind w:firstLine="567"/>
        <w:jc w:val="both"/>
      </w:pPr>
      <w:r w:rsidRPr="00AA2F42">
        <w:t>для показателей, желаемой тенденцией развития которых является снижение значений:</w:t>
      </w:r>
    </w:p>
    <w:p w:rsidR="00AA2F42" w:rsidRPr="00AA2F42" w:rsidRDefault="00AA2F42" w:rsidP="00AA2F42">
      <w:pPr>
        <w:ind w:firstLine="567"/>
        <w:jc w:val="both"/>
      </w:pPr>
      <w:r w:rsidRPr="00AA2F42">
        <w:t>где:</w:t>
      </w:r>
    </w:p>
    <w:p w:rsidR="00AA2F42" w:rsidRPr="00AA2F42" w:rsidRDefault="00AA2F42" w:rsidP="00AA2F42">
      <w:pPr>
        <w:ind w:firstLine="567"/>
        <w:jc w:val="both"/>
      </w:pPr>
      <w:proofErr w:type="gramStart"/>
      <w:r w:rsidRPr="00AA2F42">
        <w:t>П</w:t>
      </w:r>
      <w:proofErr w:type="gramEnd"/>
      <w:r w:rsidRPr="00AA2F42">
        <w:t xml:space="preserve"> - фактическое</w:t>
      </w:r>
      <w:r w:rsidRPr="00AA2F42">
        <w:rPr>
          <w:noProof/>
          <w:lang w:eastAsia="ru-RU"/>
        </w:rPr>
        <w:drawing>
          <wp:inline distT="0" distB="0" distL="0" distR="0" wp14:anchorId="7AA9A225" wp14:editId="58BE5934">
            <wp:extent cx="15240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extLst>
                        <a:ext uri="{28A0092B-C50C-407E-A947-70E740481C1C}">
                          <a14:useLocalDpi xmlns:a14="http://schemas.microsoft.com/office/drawing/2010/main" val="0"/>
                        </a:ext>
                      </a:extLst>
                    </a:blip>
                    <a:srcRect l="-1364" t="-5136" r="-1364" b="-5136"/>
                    <a:stretch>
                      <a:fillRect/>
                    </a:stretch>
                  </pic:blipFill>
                  <pic:spPr bwMode="auto">
                    <a:xfrm>
                      <a:off x="0" y="0"/>
                      <a:ext cx="1524000" cy="609600"/>
                    </a:xfrm>
                    <a:prstGeom prst="rect">
                      <a:avLst/>
                    </a:prstGeom>
                    <a:solidFill>
                      <a:srgbClr val="FFFFFF"/>
                    </a:solidFill>
                    <a:ln>
                      <a:noFill/>
                    </a:ln>
                  </pic:spPr>
                </pic:pic>
              </a:graphicData>
            </a:graphic>
          </wp:inline>
        </w:drawing>
      </w:r>
      <w:r w:rsidRPr="00AA2F42">
        <w:t xml:space="preserve">значение </w:t>
      </w:r>
      <w:r w:rsidRPr="00AA2F42">
        <w:rPr>
          <w:lang w:val="en-US"/>
        </w:rPr>
        <w:t>i</w:t>
      </w:r>
      <w:r w:rsidRPr="00AA2F42">
        <w:t>-</w:t>
      </w:r>
      <w:proofErr w:type="spellStart"/>
      <w:r w:rsidRPr="00AA2F42">
        <w:rPr>
          <w:lang w:val="en-US"/>
        </w:rPr>
        <w:t>ro</w:t>
      </w:r>
      <w:proofErr w:type="spellEnd"/>
      <w:r w:rsidRPr="00AA2F42">
        <w:t xml:space="preserve"> показателя эффективности реализации ф!</w:t>
      </w:r>
    </w:p>
    <w:p w:rsidR="00AA2F42" w:rsidRPr="00AA2F42" w:rsidRDefault="00AA2F42" w:rsidP="00AA2F42">
      <w:pPr>
        <w:ind w:firstLine="567"/>
        <w:jc w:val="both"/>
      </w:pPr>
      <w:r w:rsidRPr="00AA2F42">
        <w:t xml:space="preserve">муниципальной Подпрограммы (в соответствующих единицах измерения); </w:t>
      </w:r>
      <w:proofErr w:type="gramStart"/>
      <w:r w:rsidRPr="00AA2F42">
        <w:t>П</w:t>
      </w:r>
      <w:proofErr w:type="gramEnd"/>
      <w:r w:rsidRPr="00AA2F42">
        <w:t xml:space="preserve"> - плановое значение </w:t>
      </w:r>
      <w:r w:rsidRPr="00AA2F42">
        <w:rPr>
          <w:lang w:val="en-US"/>
        </w:rPr>
        <w:t>i</w:t>
      </w:r>
      <w:r w:rsidRPr="00AA2F42">
        <w:t>-</w:t>
      </w:r>
      <w:proofErr w:type="spellStart"/>
      <w:r w:rsidRPr="00AA2F42">
        <w:rPr>
          <w:lang w:val="en-US"/>
        </w:rPr>
        <w:t>ro</w:t>
      </w:r>
      <w:proofErr w:type="spellEnd"/>
      <w:r w:rsidRPr="00AA2F42">
        <w:t xml:space="preserve"> показателя эффективности реализации </w:t>
      </w:r>
      <w:proofErr w:type="spellStart"/>
      <w:r w:rsidRPr="00AA2F42">
        <w:rPr>
          <w:lang w:val="en-US"/>
        </w:rPr>
        <w:t>imi</w:t>
      </w:r>
      <w:proofErr w:type="spellEnd"/>
    </w:p>
    <w:p w:rsidR="00AA2F42" w:rsidRPr="00AA2F42" w:rsidRDefault="00AA2F42" w:rsidP="00AA2F42">
      <w:pPr>
        <w:ind w:left="360" w:firstLine="567"/>
        <w:jc w:val="both"/>
      </w:pPr>
      <w:r w:rsidRPr="00AA2F42">
        <w:t>муниципальной программы (в соответствующих единицах измерения).</w:t>
      </w:r>
    </w:p>
    <w:p w:rsidR="00AA2F42" w:rsidRPr="00AA2F42" w:rsidRDefault="00AA2F42" w:rsidP="00AA2F42">
      <w:pPr>
        <w:ind w:firstLine="567"/>
        <w:jc w:val="both"/>
      </w:pPr>
      <w:r w:rsidRPr="00AA2F42">
        <w:t xml:space="preserve">При условии выполнения значений показателей «не более», «не менее» степень достижения </w:t>
      </w:r>
      <w:r w:rsidRPr="00AA2F42">
        <w:rPr>
          <w:lang w:val="en-US"/>
        </w:rPr>
        <w:t>i</w:t>
      </w:r>
      <w:r w:rsidRPr="00AA2F42">
        <w:t>-</w:t>
      </w:r>
      <w:proofErr w:type="spellStart"/>
      <w:r w:rsidRPr="00AA2F42">
        <w:rPr>
          <w:lang w:val="en-US"/>
        </w:rPr>
        <w:t>ro</w:t>
      </w:r>
      <w:proofErr w:type="spellEnd"/>
      <w:r w:rsidRPr="00AA2F42">
        <w:t xml:space="preserve"> показателя эффективности реализации муниципальной Подпрограммы считать равным 1.</w:t>
      </w:r>
    </w:p>
    <w:p w:rsidR="00AA2F42" w:rsidRPr="00AA2F42" w:rsidRDefault="00AA2F42" w:rsidP="00AA2F42">
      <w:pPr>
        <w:ind w:firstLine="567"/>
        <w:jc w:val="both"/>
      </w:pPr>
      <w:r w:rsidRPr="00AA2F42">
        <w:t xml:space="preserve">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w:t>
      </w:r>
      <w:proofErr w:type="spellStart"/>
      <w:r w:rsidRPr="00AA2F42">
        <w:t>единицы</w:t>
      </w:r>
      <w:proofErr w:type="gramStart"/>
      <w:r w:rsidRPr="00AA2F42">
        <w:t>.О</w:t>
      </w:r>
      <w:proofErr w:type="gramEnd"/>
      <w:r w:rsidRPr="00AA2F42">
        <w:t>ценка</w:t>
      </w:r>
      <w:proofErr w:type="spellEnd"/>
      <w:r w:rsidRPr="00AA2F42">
        <w:t xml:space="preserve">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AA2F42" w:rsidRPr="00AA2F42" w:rsidRDefault="00AA2F42" w:rsidP="00AA2F42">
      <w:pPr>
        <w:ind w:firstLine="567"/>
        <w:jc w:val="both"/>
      </w:pPr>
      <w:r w:rsidRPr="00AA2F42">
        <w:rPr>
          <w:noProof/>
          <w:lang w:eastAsia="ru-RU"/>
        </w:rPr>
        <w:drawing>
          <wp:inline distT="0" distB="0" distL="0" distR="0" wp14:anchorId="19711229" wp14:editId="21D26273">
            <wp:extent cx="1647825" cy="876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14:useLocalDpi xmlns:a14="http://schemas.microsoft.com/office/drawing/2010/main" val="0"/>
                        </a:ext>
                      </a:extLst>
                    </a:blip>
                    <a:srcRect l="-1259" t="-2364" r="-1259" b="-2364"/>
                    <a:stretch>
                      <a:fillRect/>
                    </a:stretch>
                  </pic:blipFill>
                  <pic:spPr bwMode="auto">
                    <a:xfrm>
                      <a:off x="0" y="0"/>
                      <a:ext cx="1647825" cy="876300"/>
                    </a:xfrm>
                    <a:prstGeom prst="rect">
                      <a:avLst/>
                    </a:prstGeom>
                    <a:solidFill>
                      <a:srgbClr val="FFFFFF"/>
                    </a:solidFill>
                    <a:ln>
                      <a:noFill/>
                    </a:ln>
                  </pic:spPr>
                </pic:pic>
              </a:graphicData>
            </a:graphic>
          </wp:inline>
        </w:drawing>
      </w:r>
    </w:p>
    <w:p w:rsidR="00AA2F42" w:rsidRPr="00AA2F42" w:rsidRDefault="00AA2F42" w:rsidP="00AA2F42">
      <w:pPr>
        <w:ind w:left="360" w:firstLine="567"/>
        <w:jc w:val="both"/>
      </w:pPr>
      <w:r w:rsidRPr="00AA2F42">
        <w:t>У - уровень финансирования муниципальной Подпрограммы в целом;</w:t>
      </w:r>
    </w:p>
    <w:p w:rsidR="00AA2F42" w:rsidRPr="00AA2F42" w:rsidRDefault="00AA2F42" w:rsidP="00AA2F42">
      <w:pPr>
        <w:ind w:firstLine="567"/>
        <w:jc w:val="both"/>
      </w:pPr>
      <w:r w:rsidRPr="00AA2F42">
        <w:t>Ф</w:t>
      </w:r>
    </w:p>
    <w:p w:rsidR="00AA2F42" w:rsidRPr="00AA2F42" w:rsidRDefault="00AA2F42" w:rsidP="00AA2F42">
      <w:pPr>
        <w:ind w:left="360" w:firstLine="567"/>
        <w:jc w:val="both"/>
      </w:pPr>
      <w:r w:rsidRPr="00AA2F42">
        <w:lastRenderedPageBreak/>
        <w:t>Ф - фактический объем финансовых ресурсов за счет всех источников</w:t>
      </w:r>
    </w:p>
    <w:p w:rsidR="00AA2F42" w:rsidRPr="00AA2F42" w:rsidRDefault="00AA2F42" w:rsidP="00AA2F42">
      <w:pPr>
        <w:ind w:firstLine="567"/>
        <w:jc w:val="both"/>
      </w:pPr>
      <w:r w:rsidRPr="00AA2F42">
        <w:t>Ф</w:t>
      </w:r>
    </w:p>
    <w:p w:rsidR="00AA2F42" w:rsidRPr="00AA2F42" w:rsidRDefault="00AA2F42" w:rsidP="00AA2F42">
      <w:pPr>
        <w:ind w:firstLine="567"/>
        <w:jc w:val="both"/>
      </w:pPr>
      <w:r w:rsidRPr="00AA2F42">
        <w:t>финансирования, направленный в отчетном периоде на реализацию мероприятий муниципальной Подпрограммы (тыс. руб.);</w:t>
      </w:r>
    </w:p>
    <w:p w:rsidR="00AA2F42" w:rsidRPr="00AA2F42" w:rsidRDefault="00AA2F42" w:rsidP="00AA2F42">
      <w:pPr>
        <w:ind w:left="360" w:firstLine="567"/>
        <w:jc w:val="both"/>
      </w:pPr>
      <w:r w:rsidRPr="00AA2F42">
        <w:t xml:space="preserve">Ф - плановый объем финансовых ресурсов за счет всех источников </w:t>
      </w:r>
      <w:proofErr w:type="spellStart"/>
      <w:proofErr w:type="gramStart"/>
      <w:r w:rsidRPr="00AA2F42">
        <w:t>пл</w:t>
      </w:r>
      <w:proofErr w:type="spellEnd"/>
      <w:proofErr w:type="gramEnd"/>
    </w:p>
    <w:p w:rsidR="00AA2F42" w:rsidRPr="00AA2F42" w:rsidRDefault="00AA2F42" w:rsidP="00AA2F42">
      <w:pPr>
        <w:ind w:firstLine="567"/>
        <w:jc w:val="both"/>
      </w:pPr>
      <w:r w:rsidRPr="00AA2F42">
        <w:t>финансирования на реализацию мероприятий  муниципальной Подпрограммы на соответствующий отчетный период, установленный муниципальной Подпрограммы (тыс. руб.).</w:t>
      </w:r>
    </w:p>
    <w:p w:rsidR="00AA2F42" w:rsidRPr="00AA2F42" w:rsidRDefault="00AA2F42" w:rsidP="00AA2F42">
      <w:pPr>
        <w:ind w:firstLine="567"/>
        <w:jc w:val="both"/>
      </w:pPr>
      <w:r w:rsidRPr="00AA2F42">
        <w:t>Оценка эффективности реализации муниципальной Подпрограммы производится по формуле:</w:t>
      </w:r>
    </w:p>
    <w:p w:rsidR="00AA2F42" w:rsidRPr="00AA2F42" w:rsidRDefault="00AA2F42" w:rsidP="00AA2F42">
      <w:pPr>
        <w:ind w:firstLine="567"/>
        <w:jc w:val="both"/>
      </w:pPr>
      <w:r w:rsidRPr="00AA2F42">
        <w:rPr>
          <w:noProof/>
          <w:lang w:eastAsia="ru-RU"/>
        </w:rPr>
        <w:drawing>
          <wp:inline distT="0" distB="0" distL="0" distR="0" wp14:anchorId="1F17880E" wp14:editId="64CB565A">
            <wp:extent cx="163830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extLst>
                        <a:ext uri="{28A0092B-C50C-407E-A947-70E740481C1C}">
                          <a14:useLocalDpi xmlns:a14="http://schemas.microsoft.com/office/drawing/2010/main" val="0"/>
                        </a:ext>
                      </a:extLst>
                    </a:blip>
                    <a:srcRect l="-1270" t="-2281" r="-1270" b="-2281"/>
                    <a:stretch>
                      <a:fillRect/>
                    </a:stretch>
                  </pic:blipFill>
                  <pic:spPr bwMode="auto">
                    <a:xfrm>
                      <a:off x="0" y="0"/>
                      <a:ext cx="1638300" cy="914400"/>
                    </a:xfrm>
                    <a:prstGeom prst="rect">
                      <a:avLst/>
                    </a:prstGeom>
                    <a:solidFill>
                      <a:srgbClr val="FFFFFF"/>
                    </a:solidFill>
                    <a:ln>
                      <a:noFill/>
                    </a:ln>
                  </pic:spPr>
                </pic:pic>
              </a:graphicData>
            </a:graphic>
          </wp:inline>
        </w:drawing>
      </w:r>
    </w:p>
    <w:p w:rsidR="00AA2F42" w:rsidRPr="00AA2F42" w:rsidRDefault="00AA2F42" w:rsidP="00AA2F42">
      <w:pPr>
        <w:ind w:left="360" w:firstLine="567"/>
        <w:jc w:val="both"/>
      </w:pPr>
      <w:r w:rsidRPr="00AA2F42">
        <w:t>Э - оценка эффективности реализации  муниципальной Подпрограммы</w:t>
      </w:r>
      <w:proofErr w:type="gramStart"/>
      <w:r w:rsidRPr="00AA2F42">
        <w:t xml:space="preserve"> (%);</w:t>
      </w:r>
      <w:proofErr w:type="gramEnd"/>
    </w:p>
    <w:p w:rsidR="00AA2F42" w:rsidRPr="00AA2F42" w:rsidRDefault="00AA2F42" w:rsidP="00AA2F42">
      <w:pPr>
        <w:ind w:firstLine="567"/>
        <w:jc w:val="both"/>
      </w:pPr>
      <w:r w:rsidRPr="00AA2F42">
        <w:t>ГП</w:t>
      </w:r>
    </w:p>
    <w:p w:rsidR="00AA2F42" w:rsidRPr="00AA2F42" w:rsidRDefault="00AA2F42" w:rsidP="00AA2F42">
      <w:pPr>
        <w:ind w:firstLine="567"/>
        <w:jc w:val="both"/>
      </w:pPr>
      <w:r w:rsidRPr="00AA2F42">
        <w:t>ГП</w:t>
      </w:r>
    </w:p>
    <w:p w:rsidR="00AA2F42" w:rsidRPr="00AA2F42" w:rsidRDefault="00AA2F42" w:rsidP="00AA2F42">
      <w:pPr>
        <w:ind w:firstLine="567"/>
        <w:jc w:val="both"/>
      </w:pPr>
      <w:proofErr w:type="gramStart"/>
      <w:r w:rsidRPr="00AA2F42">
        <w:t>П</w:t>
      </w:r>
      <w:proofErr w:type="gramEnd"/>
      <w:r w:rsidRPr="00AA2F42">
        <w:t xml:space="preserve"> - степень достижения показателей эффективности реализации эф</w:t>
      </w:r>
    </w:p>
    <w:p w:rsidR="00AA2F42" w:rsidRPr="00AA2F42" w:rsidRDefault="00AA2F42" w:rsidP="00AA2F42">
      <w:pPr>
        <w:ind w:firstLine="567"/>
        <w:jc w:val="both"/>
      </w:pPr>
      <w:r w:rsidRPr="00AA2F42">
        <w:t>муниципальной Подпрограммы</w:t>
      </w:r>
      <w:proofErr w:type="gramStart"/>
      <w:r w:rsidRPr="00AA2F42">
        <w:t xml:space="preserve"> (%);</w:t>
      </w:r>
      <w:proofErr w:type="gramEnd"/>
    </w:p>
    <w:p w:rsidR="00AA2F42" w:rsidRPr="00AA2F42" w:rsidRDefault="00AA2F42" w:rsidP="00AA2F42">
      <w:pPr>
        <w:ind w:firstLine="567"/>
        <w:jc w:val="both"/>
      </w:pPr>
      <w:r w:rsidRPr="00AA2F42">
        <w:t>У - уровень финансирования Подпрограммы в целом</w:t>
      </w:r>
      <w:proofErr w:type="gramStart"/>
      <w:r w:rsidRPr="00AA2F42">
        <w:t xml:space="preserve"> (%). </w:t>
      </w:r>
      <w:proofErr w:type="gramEnd"/>
      <w:r w:rsidRPr="00AA2F42">
        <w:t>Ф</w:t>
      </w:r>
    </w:p>
    <w:p w:rsidR="00AA2F42" w:rsidRPr="00AA2F42" w:rsidRDefault="00AA2F42" w:rsidP="00AA2F42">
      <w:pPr>
        <w:ind w:firstLine="567"/>
        <w:jc w:val="both"/>
      </w:pPr>
      <w:r w:rsidRPr="00AA2F42">
        <w:t>В целях оценки эффективности реализации муниципальной Подпрограммы устанавливаются следующие критерии:</w:t>
      </w:r>
    </w:p>
    <w:p w:rsidR="00AA2F42" w:rsidRPr="00AA2F42" w:rsidRDefault="00AA2F42" w:rsidP="00AA2F42">
      <w:pPr>
        <w:ind w:left="360" w:firstLine="567"/>
        <w:jc w:val="both"/>
      </w:pPr>
      <w:r w:rsidRPr="00AA2F42">
        <w:t>если значение</w:t>
      </w:r>
      <w:proofErr w:type="gramStart"/>
      <w:r w:rsidRPr="00AA2F42">
        <w:t xml:space="preserve"> Э</w:t>
      </w:r>
      <w:proofErr w:type="gramEnd"/>
      <w:r w:rsidRPr="00AA2F42">
        <w:t xml:space="preserve"> равно 80% и выше, то уровень эффективности ГП</w:t>
      </w:r>
    </w:p>
    <w:p w:rsidR="00AA2F42" w:rsidRPr="00AA2F42" w:rsidRDefault="00AA2F42" w:rsidP="00AA2F42">
      <w:pPr>
        <w:ind w:firstLine="567"/>
        <w:jc w:val="both"/>
      </w:pPr>
      <w:r w:rsidRPr="00AA2F42">
        <w:t xml:space="preserve">Реализации муниципальной Подпрограммы оценивается как </w:t>
      </w:r>
      <w:proofErr w:type="gramStart"/>
      <w:r w:rsidRPr="00AA2F42">
        <w:t>высокий</w:t>
      </w:r>
      <w:proofErr w:type="gramEnd"/>
      <w:r w:rsidRPr="00AA2F42">
        <w:t>;</w:t>
      </w:r>
    </w:p>
    <w:p w:rsidR="00AA2F42" w:rsidRPr="00AA2F42" w:rsidRDefault="00AA2F42" w:rsidP="00AA2F42">
      <w:pPr>
        <w:ind w:left="360" w:firstLine="567"/>
        <w:jc w:val="both"/>
      </w:pPr>
      <w:r w:rsidRPr="00AA2F42">
        <w:t>если значение</w:t>
      </w:r>
      <w:proofErr w:type="gramStart"/>
      <w:r w:rsidRPr="00AA2F42">
        <w:t xml:space="preserve"> Э</w:t>
      </w:r>
      <w:proofErr w:type="gramEnd"/>
      <w:r w:rsidRPr="00AA2F42">
        <w:t xml:space="preserve"> от 60 до 80%, то уровень эффективности реализации ГП</w:t>
      </w:r>
    </w:p>
    <w:p w:rsidR="00AA2F42" w:rsidRPr="00AA2F42" w:rsidRDefault="00AA2F42" w:rsidP="00AA2F42">
      <w:pPr>
        <w:ind w:firstLine="567"/>
        <w:jc w:val="both"/>
      </w:pPr>
      <w:r w:rsidRPr="00AA2F42">
        <w:t xml:space="preserve">муниципальной Подпрограммы оценивается как </w:t>
      </w:r>
      <w:proofErr w:type="gramStart"/>
      <w:r w:rsidRPr="00AA2F42">
        <w:t>удовлетворительный</w:t>
      </w:r>
      <w:proofErr w:type="gramEnd"/>
      <w:r w:rsidRPr="00AA2F42">
        <w:t>;</w:t>
      </w:r>
    </w:p>
    <w:p w:rsidR="00AA2F42" w:rsidRPr="00AA2F42" w:rsidRDefault="00AA2F42" w:rsidP="00AA2F42">
      <w:pPr>
        <w:ind w:left="360" w:firstLine="567"/>
        <w:jc w:val="both"/>
      </w:pPr>
      <w:r w:rsidRPr="00AA2F42">
        <w:t>если значение</w:t>
      </w:r>
      <w:proofErr w:type="gramStart"/>
      <w:r w:rsidRPr="00AA2F42">
        <w:t xml:space="preserve"> Э</w:t>
      </w:r>
      <w:proofErr w:type="gramEnd"/>
      <w:r w:rsidRPr="00AA2F42">
        <w:t xml:space="preserve"> ниже 60%, то уровень эффективности реализации ГП</w:t>
      </w:r>
    </w:p>
    <w:p w:rsidR="00AA2F42" w:rsidRPr="00AA2F42" w:rsidRDefault="00AA2F42" w:rsidP="00AA2F42">
      <w:pPr>
        <w:ind w:firstLine="567"/>
        <w:jc w:val="both"/>
      </w:pPr>
      <w:r w:rsidRPr="00AA2F42">
        <w:t xml:space="preserve">муниципальной Подпрограммы оценивается как </w:t>
      </w:r>
      <w:proofErr w:type="gramStart"/>
      <w:r w:rsidRPr="00AA2F42">
        <w:t>неудовлетворительный</w:t>
      </w:r>
      <w:proofErr w:type="gramEnd"/>
      <w:r w:rsidRPr="00AA2F42">
        <w:t>.</w:t>
      </w:r>
    </w:p>
    <w:p w:rsidR="00AA2F42" w:rsidRPr="00AA2F42" w:rsidRDefault="00AA2F42" w:rsidP="00AA2F42">
      <w:pPr>
        <w:ind w:firstLine="567"/>
        <w:jc w:val="both"/>
      </w:pPr>
      <w:r w:rsidRPr="00AA2F42">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AA2F42" w:rsidRPr="00AA2F42" w:rsidRDefault="00AA2F42" w:rsidP="00AA2F42">
      <w:pPr>
        <w:spacing w:after="60"/>
        <w:ind w:firstLine="567"/>
        <w:jc w:val="both"/>
      </w:pPr>
      <w:r w:rsidRPr="00AA2F42">
        <w:t xml:space="preserve">Ответственные исполнители муниципальной Подпрограммы: </w:t>
      </w:r>
      <w:proofErr w:type="gramStart"/>
      <w:r w:rsidRPr="00AA2F42">
        <w:t>В срок до 1 апреля года, следующего за отчетным, в Правительство Кировской области по мере необходимости сдается доклад по итогам реализации Подпрограммы, включающего оценку степени достижения целей и решения задач Подпрограммы за весь период ее реализации.</w:t>
      </w:r>
      <w:proofErr w:type="gramEnd"/>
    </w:p>
    <w:p w:rsidR="00AA2F42" w:rsidRPr="00AA2F42" w:rsidRDefault="00AA2F42" w:rsidP="00AA2F42">
      <w:pPr>
        <w:tabs>
          <w:tab w:val="left" w:leader="underscore" w:pos="2718"/>
          <w:tab w:val="left" w:leader="underscore" w:pos="3606"/>
          <w:tab w:val="left" w:leader="underscore" w:pos="8838"/>
          <w:tab w:val="left" w:leader="underscore" w:pos="10086"/>
        </w:tabs>
        <w:ind w:firstLine="360"/>
        <w:jc w:val="center"/>
      </w:pPr>
      <w:proofErr w:type="gramStart"/>
      <w:r w:rsidRPr="00AA2F42">
        <w:rPr>
          <w:b/>
        </w:rPr>
        <w:t>Перечень мероприятий Подпрограммы «Обеспечение государственных гарантий по социальной поддержке детей-сирот и детей, оставшихся без попечения родителей, лиц из их числа и замещающих семей  в муниципальной образовании Орловский муниципальный район Кировской области» на 2021 - 2024 годы</w:t>
      </w:r>
      <w:proofErr w:type="gramEnd"/>
    </w:p>
    <w:p w:rsidR="00AA2F42" w:rsidRPr="00AA2F42" w:rsidRDefault="00AA2F42" w:rsidP="00AA2F42">
      <w:pPr>
        <w:tabs>
          <w:tab w:val="left" w:leader="underscore" w:pos="2718"/>
          <w:tab w:val="left" w:leader="underscore" w:pos="3606"/>
          <w:tab w:val="left" w:leader="underscore" w:pos="8838"/>
          <w:tab w:val="left" w:leader="underscore" w:pos="10086"/>
        </w:tabs>
        <w:ind w:firstLine="360"/>
        <w:jc w:val="right"/>
      </w:pPr>
      <w:r w:rsidRPr="00AA2F42">
        <w:rPr>
          <w:b/>
          <w:bCs/>
        </w:rPr>
        <w:t>Таблица 46</w:t>
      </w:r>
    </w:p>
    <w:p w:rsidR="00AA2F42" w:rsidRPr="00AA2F42" w:rsidRDefault="00AA2F42" w:rsidP="00AA2F42">
      <w:pPr>
        <w:tabs>
          <w:tab w:val="left" w:leader="underscore" w:pos="2718"/>
          <w:tab w:val="left" w:leader="underscore" w:pos="3606"/>
          <w:tab w:val="left" w:leader="underscore" w:pos="8838"/>
          <w:tab w:val="left" w:leader="underscore" w:pos="10086"/>
        </w:tabs>
        <w:ind w:firstLine="360"/>
        <w:jc w:val="center"/>
        <w:rPr>
          <w:b/>
          <w:bCs/>
        </w:rPr>
      </w:pPr>
    </w:p>
    <w:tbl>
      <w:tblPr>
        <w:tblW w:w="0" w:type="auto"/>
        <w:tblInd w:w="-175" w:type="dxa"/>
        <w:tblLayout w:type="fixed"/>
        <w:tblCellMar>
          <w:top w:w="55" w:type="dxa"/>
          <w:left w:w="55" w:type="dxa"/>
          <w:bottom w:w="55" w:type="dxa"/>
          <w:right w:w="55" w:type="dxa"/>
        </w:tblCellMar>
        <w:tblLook w:val="0000" w:firstRow="0" w:lastRow="0" w:firstColumn="0" w:lastColumn="0" w:noHBand="0" w:noVBand="0"/>
      </w:tblPr>
      <w:tblGrid>
        <w:gridCol w:w="3297"/>
        <w:gridCol w:w="992"/>
        <w:gridCol w:w="992"/>
        <w:gridCol w:w="1134"/>
        <w:gridCol w:w="1276"/>
        <w:gridCol w:w="1134"/>
        <w:gridCol w:w="172"/>
        <w:gridCol w:w="2076"/>
      </w:tblGrid>
      <w:tr w:rsidR="00AA2F42" w:rsidRPr="00AA2F42" w:rsidTr="00AA2F42">
        <w:trPr>
          <w:trHeight w:val="571"/>
        </w:trPr>
        <w:tc>
          <w:tcPr>
            <w:tcW w:w="3297"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rPr>
                <w:b/>
              </w:rPr>
              <w:t>Решаемая задача, содержание мероприятия</w:t>
            </w:r>
          </w:p>
        </w:tc>
        <w:tc>
          <w:tcPr>
            <w:tcW w:w="992"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rPr>
                <w:b/>
              </w:rPr>
              <w:t xml:space="preserve">Источник </w:t>
            </w:r>
            <w:proofErr w:type="spellStart"/>
            <w:proofErr w:type="gramStart"/>
            <w:r w:rsidRPr="00AA2F42">
              <w:rPr>
                <w:b/>
              </w:rPr>
              <w:t>финансиро</w:t>
            </w:r>
            <w:proofErr w:type="spellEnd"/>
            <w:r w:rsidRPr="00AA2F42">
              <w:rPr>
                <w:b/>
              </w:rPr>
              <w:t xml:space="preserve"> </w:t>
            </w:r>
            <w:proofErr w:type="spellStart"/>
            <w:r w:rsidRPr="00AA2F42">
              <w:rPr>
                <w:b/>
              </w:rPr>
              <w:t>вания</w:t>
            </w:r>
            <w:proofErr w:type="spellEnd"/>
            <w:proofErr w:type="gramEnd"/>
          </w:p>
        </w:tc>
        <w:tc>
          <w:tcPr>
            <w:tcW w:w="4536" w:type="dxa"/>
            <w:gridSpan w:val="4"/>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b/>
              </w:rPr>
              <w:t>Объемы финансирования (тыс. руб.)</w:t>
            </w:r>
          </w:p>
        </w:tc>
        <w:tc>
          <w:tcPr>
            <w:tcW w:w="224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rPr>
                <w:b/>
              </w:rPr>
              <w:t xml:space="preserve">Ответственные </w:t>
            </w:r>
            <w:proofErr w:type="spellStart"/>
            <w:r w:rsidRPr="00AA2F42">
              <w:rPr>
                <w:b/>
              </w:rPr>
              <w:t>исполнители</w:t>
            </w:r>
            <w:proofErr w:type="gramStart"/>
            <w:r w:rsidRPr="00AA2F42">
              <w:rPr>
                <w:b/>
              </w:rPr>
              <w:t>,с</w:t>
            </w:r>
            <w:proofErr w:type="gramEnd"/>
            <w:r w:rsidRPr="00AA2F42">
              <w:rPr>
                <w:b/>
              </w:rPr>
              <w:t>оисполнители</w:t>
            </w:r>
            <w:proofErr w:type="spellEnd"/>
            <w:r w:rsidRPr="00AA2F42">
              <w:rPr>
                <w:b/>
              </w:rPr>
              <w:t xml:space="preserve"> частники</w:t>
            </w:r>
          </w:p>
        </w:tc>
      </w:tr>
      <w:tr w:rsidR="00AA2F42" w:rsidRPr="00AA2F42" w:rsidTr="00AA2F42">
        <w:trPr>
          <w:trHeight w:val="562"/>
        </w:trPr>
        <w:tc>
          <w:tcPr>
            <w:tcW w:w="3297"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b/>
              </w:rPr>
            </w:pPr>
          </w:p>
        </w:tc>
        <w:tc>
          <w:tcPr>
            <w:tcW w:w="992"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b/>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2021 год</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2022 год</w:t>
            </w:r>
          </w:p>
        </w:tc>
        <w:tc>
          <w:tcPr>
            <w:tcW w:w="1276"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2023 год</w:t>
            </w:r>
          </w:p>
        </w:tc>
        <w:tc>
          <w:tcPr>
            <w:tcW w:w="1134"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2024 год</w:t>
            </w:r>
          </w:p>
        </w:tc>
        <w:tc>
          <w:tcPr>
            <w:tcW w:w="224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398"/>
        </w:trPr>
        <w:tc>
          <w:tcPr>
            <w:tcW w:w="11073" w:type="dxa"/>
            <w:gridSpan w:val="8"/>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t>1. Обеспечение своевременных выплат на содержание подопечных и приемных детей, вознаграждений приемным родителям</w:t>
            </w:r>
          </w:p>
        </w:tc>
      </w:tr>
      <w:tr w:rsidR="00AA2F42" w:rsidRPr="00AA2F42" w:rsidTr="00AA2F42">
        <w:tblPrEx>
          <w:tblCellMar>
            <w:top w:w="0" w:type="dxa"/>
            <w:left w:w="10" w:type="dxa"/>
            <w:bottom w:w="0" w:type="dxa"/>
            <w:right w:w="10" w:type="dxa"/>
          </w:tblCellMar>
        </w:tblPrEx>
        <w:trPr>
          <w:trHeight w:val="415"/>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1.1 Ежемесячное начисление и выплата денежных средств опекунам, попечителям, приемным родителям на содержание детей-сирот и детей, оставшихся без попечения родителей</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2248" w:type="dxa"/>
            <w:gridSpan w:val="2"/>
            <w:vMerge w:val="restart"/>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pPr>
            <w:r w:rsidRPr="00AA2F42">
              <w:t>Специалист по опеке и попечительству МКУ «Централизованная бухгалтерия муниципальных учреждений образования»</w:t>
            </w:r>
          </w:p>
        </w:tc>
      </w:tr>
      <w:tr w:rsidR="00AA2F42" w:rsidRPr="00AA2F42" w:rsidTr="00AA2F42">
        <w:tblPrEx>
          <w:tblCellMar>
            <w:top w:w="0" w:type="dxa"/>
            <w:left w:w="10" w:type="dxa"/>
            <w:bottom w:w="0" w:type="dxa"/>
            <w:right w:w="10" w:type="dxa"/>
          </w:tblCellMar>
        </w:tblPrEx>
        <w:trPr>
          <w:trHeight w:val="562"/>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3 396,00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t>3133,00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t>3133,00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t>3133,00</w:t>
            </w:r>
          </w:p>
        </w:tc>
        <w:tc>
          <w:tcPr>
            <w:tcW w:w="2248" w:type="dxa"/>
            <w:gridSpan w:val="2"/>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416"/>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1.2. Ежемесячное начисление и выплата вознаграждения приемным родителям, взявших на воспитание в семьи детей-сирот, детей, оставшихся без попечения родителей</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2248" w:type="dxa"/>
            <w:gridSpan w:val="2"/>
            <w:vMerge w:val="restart"/>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pPr>
            <w:r w:rsidRPr="00AA2F42">
              <w:t>Специалист по опеке и попечительству МКУ «Централизованная бухгалтерия муниципальных учреждений образования»</w:t>
            </w:r>
          </w:p>
        </w:tc>
      </w:tr>
      <w:tr w:rsidR="00AA2F42" w:rsidRPr="00AA2F42" w:rsidTr="00AA2F42">
        <w:tblPrEx>
          <w:tblCellMar>
            <w:top w:w="0" w:type="dxa"/>
            <w:left w:w="10" w:type="dxa"/>
            <w:bottom w:w="0" w:type="dxa"/>
            <w:right w:w="10" w:type="dxa"/>
          </w:tblCellMar>
        </w:tblPrEx>
        <w:trPr>
          <w:trHeight w:val="709"/>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569,80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577,00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577,00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577,00</w:t>
            </w:r>
          </w:p>
        </w:tc>
        <w:tc>
          <w:tcPr>
            <w:tcW w:w="2248" w:type="dxa"/>
            <w:gridSpan w:val="2"/>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339"/>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Итого по задаче 1:</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Всего:</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3 965,80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3 710,00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3710,00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3710,00</w:t>
            </w:r>
          </w:p>
        </w:tc>
        <w:tc>
          <w:tcPr>
            <w:tcW w:w="2248" w:type="dxa"/>
            <w:gridSpan w:val="2"/>
            <w:vMerge w:val="restart"/>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441"/>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2248" w:type="dxa"/>
            <w:gridSpan w:val="2"/>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536"/>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highlight w:val="white"/>
              </w:rPr>
              <w:t>3 965,80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highlight w:val="white"/>
              </w:rPr>
              <w:t>3 710,00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highlight w:val="white"/>
              </w:rPr>
              <w:t>3710,00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highlight w:val="white"/>
              </w:rPr>
              <w:t>3710,00</w:t>
            </w:r>
          </w:p>
        </w:tc>
        <w:tc>
          <w:tcPr>
            <w:tcW w:w="2248" w:type="dxa"/>
            <w:gridSpan w:val="2"/>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515"/>
        </w:trPr>
        <w:tc>
          <w:tcPr>
            <w:tcW w:w="11073" w:type="dxa"/>
            <w:gridSpan w:val="8"/>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t>2. Обеспечение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специализированного жилищного фонда</w:t>
            </w:r>
          </w:p>
        </w:tc>
      </w:tr>
      <w:tr w:rsidR="00AA2F42" w:rsidRPr="00AA2F42" w:rsidTr="00AA2F42">
        <w:tblPrEx>
          <w:tblCellMar>
            <w:top w:w="0" w:type="dxa"/>
            <w:left w:w="10" w:type="dxa"/>
            <w:bottom w:w="0" w:type="dxa"/>
            <w:right w:w="10" w:type="dxa"/>
          </w:tblCellMar>
        </w:tblPrEx>
        <w:trPr>
          <w:trHeight w:val="423"/>
        </w:trPr>
        <w:tc>
          <w:tcPr>
            <w:tcW w:w="3297"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2.1. Предоставление по договорам найма специализированных жилых помещений специализированного жилищного фонда лицам из числа дете</w:t>
            </w:r>
            <w:proofErr w:type="gramStart"/>
            <w:r w:rsidRPr="00AA2F42">
              <w:t>й-</w:t>
            </w:r>
            <w:proofErr w:type="gramEnd"/>
            <w:r w:rsidRPr="00AA2F42">
              <w:t xml:space="preserve"> сирот и детей, оставшихся без попечения родителей</w:t>
            </w: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20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t xml:space="preserve">Администрация Орловского района </w:t>
            </w:r>
          </w:p>
        </w:tc>
      </w:tr>
      <w:tr w:rsidR="00AA2F42" w:rsidRPr="00AA2F42" w:rsidTr="00AA2F42">
        <w:tblPrEx>
          <w:tblCellMar>
            <w:top w:w="0" w:type="dxa"/>
            <w:left w:w="10" w:type="dxa"/>
            <w:bottom w:w="0" w:type="dxa"/>
            <w:right w:w="10" w:type="dxa"/>
          </w:tblCellMar>
        </w:tblPrEx>
        <w:trPr>
          <w:trHeight w:val="557"/>
        </w:trPr>
        <w:tc>
          <w:tcPr>
            <w:tcW w:w="3297"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highlight w:val="white"/>
                <w:shd w:val="clear" w:color="auto" w:fill="FFFFFF"/>
              </w:rPr>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highlight w:val="white"/>
                <w:shd w:val="clear" w:color="auto" w:fill="FFFFFF"/>
              </w:rPr>
            </w:pPr>
          </w:p>
        </w:tc>
        <w:tc>
          <w:tcPr>
            <w:tcW w:w="2076" w:type="dxa"/>
            <w:vMerge/>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highlight w:val="white"/>
                <w:shd w:val="clear" w:color="auto" w:fill="FFFFFF"/>
              </w:rPr>
            </w:pPr>
          </w:p>
        </w:tc>
      </w:tr>
      <w:tr w:rsidR="00AA2F42" w:rsidRPr="00AA2F42" w:rsidTr="00AA2F42">
        <w:tblPrEx>
          <w:tblCellMar>
            <w:top w:w="0" w:type="dxa"/>
            <w:left w:w="10" w:type="dxa"/>
            <w:bottom w:w="0" w:type="dxa"/>
            <w:right w:w="10" w:type="dxa"/>
          </w:tblCellMar>
        </w:tblPrEx>
        <w:trPr>
          <w:trHeight w:val="693"/>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2.2 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2076"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698"/>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0</w:t>
            </w: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pPr>
            <w:r w:rsidRPr="00AA2F42">
              <w:rPr>
                <w:shd w:val="clear" w:color="auto" w:fill="FFFFFF"/>
              </w:rPr>
              <w:t>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0</w:t>
            </w: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pPr>
            <w:r w:rsidRPr="00AA2F42">
              <w:rPr>
                <w:shd w:val="clear" w:color="auto" w:fill="FFFFFF"/>
              </w:rPr>
              <w:t>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2116,60</w:t>
            </w: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pPr>
            <w:r w:rsidRPr="00AA2F42">
              <w:rPr>
                <w:highlight w:val="white"/>
              </w:rPr>
              <w:t>10,50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705,50</w:t>
            </w: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rPr>
                <w:shd w:val="clear" w:color="auto" w:fill="FFFFFF"/>
              </w:rPr>
            </w:pPr>
          </w:p>
          <w:p w:rsidR="00AA2F42" w:rsidRPr="00AA2F42" w:rsidRDefault="00AA2F42" w:rsidP="00AA2F42">
            <w:pPr>
              <w:snapToGrid w:val="0"/>
              <w:jc w:val="center"/>
            </w:pPr>
            <w:r w:rsidRPr="00AA2F42">
              <w:rPr>
                <w:shd w:val="clear" w:color="auto" w:fill="FFFFFF"/>
              </w:rPr>
              <w:t>3,5</w:t>
            </w:r>
          </w:p>
        </w:tc>
        <w:tc>
          <w:tcPr>
            <w:tcW w:w="2076" w:type="dxa"/>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393"/>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Итого по задаче 2:</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Всего:</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rPr>
                <w:highlight w:val="white"/>
              </w:rPr>
              <w:t>2127,10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rPr>
                <w:highlight w:val="white"/>
              </w:rPr>
              <w:t>709,00</w:t>
            </w:r>
          </w:p>
        </w:tc>
        <w:tc>
          <w:tcPr>
            <w:tcW w:w="2076" w:type="dxa"/>
            <w:vMerge w:val="restart"/>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435"/>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2076" w:type="dxa"/>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569"/>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t>2127,10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jc w:val="center"/>
            </w:pPr>
            <w:r w:rsidRPr="00AA2F42">
              <w:t>709,00</w:t>
            </w:r>
          </w:p>
        </w:tc>
        <w:tc>
          <w:tcPr>
            <w:tcW w:w="2076" w:type="dxa"/>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273"/>
        </w:trPr>
        <w:tc>
          <w:tcPr>
            <w:tcW w:w="11073" w:type="dxa"/>
            <w:gridSpan w:val="8"/>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t xml:space="preserve">3. Развитие семейных форм устройства детей, оставшихся без попечения родителей. </w:t>
            </w:r>
          </w:p>
        </w:tc>
      </w:tr>
      <w:tr w:rsidR="00AA2F42" w:rsidRPr="00AA2F42" w:rsidTr="00AA2F42">
        <w:tblPrEx>
          <w:tblCellMar>
            <w:top w:w="0" w:type="dxa"/>
            <w:left w:w="10" w:type="dxa"/>
            <w:bottom w:w="0" w:type="dxa"/>
            <w:right w:w="10" w:type="dxa"/>
          </w:tblCellMar>
        </w:tblPrEx>
        <w:trPr>
          <w:trHeight w:val="415"/>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 xml:space="preserve">3.1. Размещение на официальном сайте администрации Орловского района в информационно-телекоммуникационной сети «Интернет» и средствах массовой информации о формах семейного устройства детей, оставшихся без попечения родителей, и детях, оставшихся без попечения родителей </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20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t>Специалист по опеке и попечительству</w:t>
            </w:r>
          </w:p>
        </w:tc>
      </w:tr>
      <w:tr w:rsidR="00AA2F42" w:rsidRPr="00AA2F42" w:rsidTr="00AA2F42">
        <w:tblPrEx>
          <w:tblCellMar>
            <w:top w:w="0" w:type="dxa"/>
            <w:left w:w="10" w:type="dxa"/>
            <w:bottom w:w="0" w:type="dxa"/>
            <w:right w:w="10" w:type="dxa"/>
          </w:tblCellMar>
        </w:tblPrEx>
        <w:trPr>
          <w:trHeight w:val="422"/>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2076" w:type="dxa"/>
            <w:vMerge/>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402"/>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Местный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0</w:t>
            </w:r>
          </w:p>
        </w:tc>
        <w:tc>
          <w:tcPr>
            <w:tcW w:w="2076" w:type="dxa"/>
            <w:vMerge/>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480"/>
        </w:trPr>
        <w:tc>
          <w:tcPr>
            <w:tcW w:w="3297" w:type="dxa"/>
            <w:vMerge w:val="restart"/>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3.2 Организация мероприятий, конкурсов, праздников для замещающих семей и их детей</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20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r w:rsidRPr="00AA2F42">
              <w:t>Специалист по опеке и попечительству, РОМЦ по культуре при администрации Орловского района</w:t>
            </w:r>
          </w:p>
        </w:tc>
      </w:tr>
      <w:tr w:rsidR="00AA2F42" w:rsidRPr="00AA2F42" w:rsidTr="00AA2F42">
        <w:tblPrEx>
          <w:tblCellMar>
            <w:top w:w="0" w:type="dxa"/>
            <w:left w:w="10" w:type="dxa"/>
            <w:bottom w:w="0" w:type="dxa"/>
            <w:right w:w="10" w:type="dxa"/>
          </w:tblCellMar>
        </w:tblPrEx>
        <w:trPr>
          <w:trHeight w:val="450"/>
        </w:trPr>
        <w:tc>
          <w:tcPr>
            <w:tcW w:w="3297"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2076" w:type="dxa"/>
            <w:vMerge/>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420"/>
        </w:trPr>
        <w:tc>
          <w:tcPr>
            <w:tcW w:w="3297" w:type="dxa"/>
            <w:vMerge/>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Местный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2076" w:type="dxa"/>
            <w:vMerge/>
            <w:tcBorders>
              <w:top w:val="single" w:sz="4" w:space="0" w:color="000000"/>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194"/>
        </w:trPr>
        <w:tc>
          <w:tcPr>
            <w:tcW w:w="3297" w:type="dxa"/>
            <w:vMerge w:val="restart"/>
            <w:tcBorders>
              <w:top w:val="single" w:sz="4" w:space="0" w:color="000000"/>
              <w:left w:val="single" w:sz="4" w:space="0" w:color="000000"/>
            </w:tcBorders>
            <w:shd w:val="clear" w:color="auto" w:fill="FFFFFF"/>
          </w:tcPr>
          <w:p w:rsidR="00AA2F42" w:rsidRPr="00AA2F42" w:rsidRDefault="00AA2F42" w:rsidP="00AA2F42">
            <w:pPr>
              <w:snapToGrid w:val="0"/>
            </w:pPr>
            <w:r w:rsidRPr="00AA2F42">
              <w:t>Итого по задаче 3:</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Всего</w:t>
            </w:r>
          </w:p>
          <w:p w:rsidR="00AA2F42" w:rsidRPr="00AA2F42" w:rsidRDefault="00AA2F42" w:rsidP="00AA2F42"/>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2076" w:type="dxa"/>
            <w:vMerge w:val="restart"/>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195"/>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2076" w:type="dxa"/>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345"/>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rPr>
                <w:shd w:val="clear" w:color="auto" w:fill="FFFFFF"/>
              </w:rPr>
            </w:pPr>
          </w:p>
        </w:tc>
        <w:tc>
          <w:tcPr>
            <w:tcW w:w="2076" w:type="dxa"/>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345"/>
        </w:trPr>
        <w:tc>
          <w:tcPr>
            <w:tcW w:w="3297" w:type="dxa"/>
            <w:vMerge/>
            <w:tcBorders>
              <w:top w:val="single" w:sz="4" w:space="0" w:color="000000"/>
              <w:left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pPr>
            <w:r w:rsidRPr="00AA2F42">
              <w:t>Местный бюджет</w:t>
            </w:r>
          </w:p>
        </w:tc>
        <w:tc>
          <w:tcPr>
            <w:tcW w:w="992"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7,0</w:t>
            </w:r>
          </w:p>
        </w:tc>
        <w:tc>
          <w:tcPr>
            <w:tcW w:w="1134"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7,0</w:t>
            </w:r>
          </w:p>
        </w:tc>
        <w:tc>
          <w:tcPr>
            <w:tcW w:w="1276" w:type="dxa"/>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7,0</w:t>
            </w:r>
          </w:p>
        </w:tc>
        <w:tc>
          <w:tcPr>
            <w:tcW w:w="1306" w:type="dxa"/>
            <w:gridSpan w:val="2"/>
            <w:tcBorders>
              <w:top w:val="single" w:sz="4" w:space="0" w:color="000000"/>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rPr>
                <w:shd w:val="clear" w:color="auto" w:fill="FFFFFF"/>
              </w:rPr>
              <w:t>7,0</w:t>
            </w:r>
          </w:p>
        </w:tc>
        <w:tc>
          <w:tcPr>
            <w:tcW w:w="2076" w:type="dxa"/>
            <w:vMerge/>
            <w:tcBorders>
              <w:top w:val="single" w:sz="4" w:space="0" w:color="000000"/>
              <w:left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291"/>
        </w:trPr>
        <w:tc>
          <w:tcPr>
            <w:tcW w:w="3297" w:type="dxa"/>
            <w:vMerge w:val="restart"/>
            <w:tcBorders>
              <w:left w:val="single" w:sz="4" w:space="0" w:color="000000"/>
              <w:bottom w:val="single" w:sz="4" w:space="0" w:color="000000"/>
            </w:tcBorders>
            <w:shd w:val="clear" w:color="auto" w:fill="FFFFFF"/>
          </w:tcPr>
          <w:p w:rsidR="00AA2F42" w:rsidRPr="00AA2F42" w:rsidRDefault="00AA2F42" w:rsidP="00AA2F42">
            <w:pPr>
              <w:snapToGrid w:val="0"/>
            </w:pPr>
            <w:r w:rsidRPr="00AA2F42">
              <w:t>ИТОГО:</w:t>
            </w: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pPr>
            <w:r w:rsidRPr="00AA2F42">
              <w:t>Всего:</w:t>
            </w: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3 972,80</w:t>
            </w:r>
          </w:p>
        </w:tc>
        <w:tc>
          <w:tcPr>
            <w:tcW w:w="1134"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3 717,00</w:t>
            </w:r>
          </w:p>
        </w:tc>
        <w:tc>
          <w:tcPr>
            <w:tcW w:w="1276" w:type="dxa"/>
            <w:tcBorders>
              <w:left w:val="single" w:sz="4" w:space="0" w:color="000000"/>
              <w:bottom w:val="single" w:sz="4" w:space="0" w:color="000000"/>
            </w:tcBorders>
            <w:shd w:val="clear" w:color="auto" w:fill="FFFFFF"/>
          </w:tcPr>
          <w:p w:rsidR="00AA2F42" w:rsidRPr="00AA2F42" w:rsidRDefault="00AA2F42" w:rsidP="00AA2F42">
            <w:pPr>
              <w:jc w:val="center"/>
            </w:pPr>
            <w:r w:rsidRPr="00AA2F42">
              <w:t>5844,10</w:t>
            </w:r>
          </w:p>
        </w:tc>
        <w:tc>
          <w:tcPr>
            <w:tcW w:w="1306" w:type="dxa"/>
            <w:gridSpan w:val="2"/>
            <w:tcBorders>
              <w:left w:val="single" w:sz="4" w:space="0" w:color="000000"/>
              <w:bottom w:val="single" w:sz="4" w:space="0" w:color="000000"/>
            </w:tcBorders>
            <w:shd w:val="clear" w:color="auto" w:fill="FFFFFF"/>
          </w:tcPr>
          <w:p w:rsidR="00AA2F42" w:rsidRPr="00AA2F42" w:rsidRDefault="00AA2F42" w:rsidP="00AA2F42">
            <w:pPr>
              <w:jc w:val="center"/>
            </w:pPr>
            <w:r w:rsidRPr="00AA2F42">
              <w:t>4426,00</w:t>
            </w:r>
          </w:p>
        </w:tc>
        <w:tc>
          <w:tcPr>
            <w:tcW w:w="2076" w:type="dxa"/>
            <w:vMerge w:val="restart"/>
            <w:tcBorders>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551"/>
        </w:trPr>
        <w:tc>
          <w:tcPr>
            <w:tcW w:w="3297" w:type="dxa"/>
            <w:vMerge/>
            <w:tcBorders>
              <w:left w:val="single" w:sz="4" w:space="0" w:color="000000"/>
              <w:bottom w:val="single" w:sz="4" w:space="0" w:color="000000"/>
            </w:tcBorders>
            <w:shd w:val="clear" w:color="auto" w:fill="FFFFFF"/>
          </w:tcPr>
          <w:p w:rsidR="00AA2F42" w:rsidRPr="00AA2F42" w:rsidRDefault="00AA2F42" w:rsidP="00AA2F42">
            <w:pPr>
              <w:snapToGrid w:val="0"/>
            </w:pP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pPr>
            <w:r w:rsidRPr="00AA2F42">
              <w:t>Федеральный бюджет</w:t>
            </w: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134"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276"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1306" w:type="dxa"/>
            <w:gridSpan w:val="2"/>
            <w:tcBorders>
              <w:left w:val="single" w:sz="4" w:space="0" w:color="000000"/>
              <w:bottom w:val="single" w:sz="4" w:space="0" w:color="000000"/>
            </w:tcBorders>
            <w:shd w:val="clear" w:color="auto" w:fill="FFFFFF"/>
          </w:tcPr>
          <w:p w:rsidR="00AA2F42" w:rsidRPr="00AA2F42" w:rsidRDefault="00AA2F42" w:rsidP="00AA2F42">
            <w:pPr>
              <w:snapToGrid w:val="0"/>
              <w:jc w:val="center"/>
            </w:pPr>
          </w:p>
        </w:tc>
        <w:tc>
          <w:tcPr>
            <w:tcW w:w="2076" w:type="dxa"/>
            <w:vMerge/>
            <w:tcBorders>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r w:rsidR="00AA2F42" w:rsidRPr="00AA2F42" w:rsidTr="00AA2F42">
        <w:tblPrEx>
          <w:tblCellMar>
            <w:top w:w="0" w:type="dxa"/>
            <w:left w:w="10" w:type="dxa"/>
            <w:bottom w:w="0" w:type="dxa"/>
            <w:right w:w="10" w:type="dxa"/>
          </w:tblCellMar>
        </w:tblPrEx>
        <w:trPr>
          <w:trHeight w:val="405"/>
        </w:trPr>
        <w:tc>
          <w:tcPr>
            <w:tcW w:w="3297" w:type="dxa"/>
            <w:vMerge/>
            <w:tcBorders>
              <w:left w:val="single" w:sz="4" w:space="0" w:color="000000"/>
              <w:bottom w:val="single" w:sz="4" w:space="0" w:color="000000"/>
            </w:tcBorders>
            <w:shd w:val="clear" w:color="auto" w:fill="FFFFFF"/>
          </w:tcPr>
          <w:p w:rsidR="00AA2F42" w:rsidRPr="00AA2F42" w:rsidRDefault="00AA2F42" w:rsidP="00AA2F42">
            <w:pPr>
              <w:snapToGrid w:val="0"/>
              <w:rPr>
                <w:shd w:val="clear" w:color="auto" w:fill="FFFFFF"/>
              </w:rPr>
            </w:pP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pPr>
            <w:r w:rsidRPr="00AA2F42">
              <w:t>Областной бюджет</w:t>
            </w: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3 965,80</w:t>
            </w:r>
          </w:p>
        </w:tc>
        <w:tc>
          <w:tcPr>
            <w:tcW w:w="1134"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3 710,0</w:t>
            </w:r>
          </w:p>
        </w:tc>
        <w:tc>
          <w:tcPr>
            <w:tcW w:w="1276" w:type="dxa"/>
            <w:tcBorders>
              <w:left w:val="single" w:sz="4" w:space="0" w:color="000000"/>
              <w:bottom w:val="single" w:sz="4" w:space="0" w:color="000000"/>
            </w:tcBorders>
            <w:shd w:val="clear" w:color="auto" w:fill="FFFFFF"/>
          </w:tcPr>
          <w:p w:rsidR="00AA2F42" w:rsidRPr="00AA2F42" w:rsidRDefault="00AA2F42" w:rsidP="00AA2F42">
            <w:pPr>
              <w:jc w:val="center"/>
            </w:pPr>
            <w:r w:rsidRPr="00AA2F42">
              <w:t>5837,10</w:t>
            </w:r>
          </w:p>
        </w:tc>
        <w:tc>
          <w:tcPr>
            <w:tcW w:w="1306" w:type="dxa"/>
            <w:gridSpan w:val="2"/>
            <w:tcBorders>
              <w:left w:val="single" w:sz="4" w:space="0" w:color="000000"/>
              <w:bottom w:val="single" w:sz="4" w:space="0" w:color="000000"/>
            </w:tcBorders>
            <w:shd w:val="clear" w:color="auto" w:fill="FFFFFF"/>
          </w:tcPr>
          <w:p w:rsidR="00AA2F42" w:rsidRPr="00AA2F42" w:rsidRDefault="00AA2F42" w:rsidP="00AA2F42">
            <w:pPr>
              <w:jc w:val="center"/>
            </w:pPr>
            <w:r w:rsidRPr="00AA2F42">
              <w:t>4419,00</w:t>
            </w:r>
          </w:p>
        </w:tc>
        <w:tc>
          <w:tcPr>
            <w:tcW w:w="2076" w:type="dxa"/>
            <w:vMerge/>
            <w:tcBorders>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pPr>
          </w:p>
        </w:tc>
      </w:tr>
      <w:tr w:rsidR="00AA2F42" w:rsidRPr="00AA2F42" w:rsidTr="00AA2F42">
        <w:tblPrEx>
          <w:tblCellMar>
            <w:top w:w="0" w:type="dxa"/>
            <w:left w:w="10" w:type="dxa"/>
            <w:bottom w:w="0" w:type="dxa"/>
            <w:right w:w="10" w:type="dxa"/>
          </w:tblCellMar>
        </w:tblPrEx>
        <w:trPr>
          <w:trHeight w:val="405"/>
        </w:trPr>
        <w:tc>
          <w:tcPr>
            <w:tcW w:w="3297" w:type="dxa"/>
            <w:vMerge/>
            <w:tcBorders>
              <w:left w:val="single" w:sz="4" w:space="0" w:color="000000"/>
              <w:bottom w:val="single" w:sz="4" w:space="0" w:color="000000"/>
            </w:tcBorders>
            <w:shd w:val="clear" w:color="auto" w:fill="FFFFFF"/>
          </w:tcPr>
          <w:p w:rsidR="00AA2F42" w:rsidRPr="00AA2F42" w:rsidRDefault="00AA2F42" w:rsidP="00AA2F42">
            <w:pPr>
              <w:snapToGrid w:val="0"/>
            </w:pP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pPr>
            <w:r w:rsidRPr="00AA2F42">
              <w:t>Местный бюджет</w:t>
            </w:r>
          </w:p>
        </w:tc>
        <w:tc>
          <w:tcPr>
            <w:tcW w:w="992"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134"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276" w:type="dxa"/>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1306" w:type="dxa"/>
            <w:gridSpan w:val="2"/>
            <w:tcBorders>
              <w:left w:val="single" w:sz="4" w:space="0" w:color="000000"/>
              <w:bottom w:val="single" w:sz="4" w:space="0" w:color="000000"/>
            </w:tcBorders>
            <w:shd w:val="clear" w:color="auto" w:fill="FFFFFF"/>
          </w:tcPr>
          <w:p w:rsidR="00AA2F42" w:rsidRPr="00AA2F42" w:rsidRDefault="00AA2F42" w:rsidP="00AA2F42">
            <w:pPr>
              <w:snapToGrid w:val="0"/>
              <w:jc w:val="center"/>
            </w:pPr>
            <w:r w:rsidRPr="00AA2F42">
              <w:t>7,0</w:t>
            </w:r>
          </w:p>
        </w:tc>
        <w:tc>
          <w:tcPr>
            <w:tcW w:w="2076" w:type="dxa"/>
            <w:vMerge/>
            <w:tcBorders>
              <w:left w:val="single" w:sz="4" w:space="0" w:color="000000"/>
              <w:bottom w:val="single" w:sz="4" w:space="0" w:color="000000"/>
              <w:right w:val="single" w:sz="4" w:space="0" w:color="000000"/>
            </w:tcBorders>
            <w:shd w:val="clear" w:color="auto" w:fill="FFFFFF"/>
          </w:tcPr>
          <w:p w:rsidR="00AA2F42" w:rsidRPr="00AA2F42" w:rsidRDefault="00AA2F42" w:rsidP="00AA2F42">
            <w:pPr>
              <w:snapToGrid w:val="0"/>
              <w:rPr>
                <w:shd w:val="clear" w:color="auto" w:fill="FFFFFF"/>
              </w:rPr>
            </w:pPr>
          </w:p>
        </w:tc>
      </w:tr>
    </w:tbl>
    <w:p w:rsidR="00AA2F42" w:rsidRPr="00AA2F42" w:rsidRDefault="00AA2F42" w:rsidP="00AA2F42">
      <w:pPr>
        <w:jc w:val="center"/>
        <w:rPr>
          <w:b/>
          <w:bCs/>
        </w:rPr>
      </w:pPr>
    </w:p>
    <w:p w:rsidR="00AA2F42" w:rsidRPr="00AA2F42" w:rsidRDefault="00AA2F42" w:rsidP="00AA2F42">
      <w:pPr>
        <w:jc w:val="center"/>
        <w:rPr>
          <w:b/>
          <w:bCs/>
        </w:rPr>
      </w:pPr>
    </w:p>
    <w:p w:rsidR="00AA2F42" w:rsidRPr="00AA2F42" w:rsidRDefault="00AA2F42" w:rsidP="00AA2F42">
      <w:pPr>
        <w:jc w:val="center"/>
      </w:pPr>
      <w:r w:rsidRPr="00AA2F42">
        <w:rPr>
          <w:b/>
          <w:bCs/>
        </w:rPr>
        <w:t>____________________________________</w:t>
      </w:r>
    </w:p>
    <w:p w:rsidR="00AA2F42" w:rsidRPr="00AA2F42" w:rsidRDefault="00AA2F42" w:rsidP="00AA2F42">
      <w:pPr>
        <w:rPr>
          <w:b/>
          <w:bCs/>
        </w:rPr>
      </w:pPr>
    </w:p>
    <w:p w:rsidR="00AA2F42" w:rsidRPr="00AA2F42" w:rsidRDefault="00AA2F42" w:rsidP="00AA2F42">
      <w:pPr>
        <w:jc w:val="center"/>
      </w:pPr>
      <w:r w:rsidRPr="00AA2F42">
        <w:rPr>
          <w:b/>
          <w:bCs/>
        </w:rPr>
        <w:lastRenderedPageBreak/>
        <w:t xml:space="preserve">Подпрограмма 6 </w:t>
      </w:r>
    </w:p>
    <w:p w:rsidR="00AA2F42" w:rsidRPr="00AA2F42" w:rsidRDefault="00AA2F42" w:rsidP="00AA2F42">
      <w:pPr>
        <w:jc w:val="center"/>
      </w:pPr>
      <w:r w:rsidRPr="00AA2F42">
        <w:rPr>
          <w:b/>
          <w:bCs/>
        </w:rPr>
        <w:t>Организация деятельности муниципального казенного учреждения «Ресурсный центр образования» на 2021-2024 годы;</w:t>
      </w:r>
    </w:p>
    <w:p w:rsidR="00AA2F42" w:rsidRPr="00AA2F42" w:rsidRDefault="00AA2F42" w:rsidP="00AA2F42">
      <w:pPr>
        <w:jc w:val="center"/>
      </w:pPr>
      <w:r w:rsidRPr="00AA2F42">
        <w:rPr>
          <w:b/>
          <w:bCs/>
        </w:rPr>
        <w:t>ПАСПОРТ</w:t>
      </w:r>
    </w:p>
    <w:p w:rsidR="00AA2F42" w:rsidRPr="00AA2F42" w:rsidRDefault="00AA2F42" w:rsidP="00AA2F42">
      <w:pPr>
        <w:jc w:val="center"/>
      </w:pPr>
      <w:r w:rsidRPr="00AA2F42">
        <w:rPr>
          <w:b/>
          <w:bCs/>
        </w:rPr>
        <w:t>Подпрограмма 6 Организация деятельности муниципального казенного учреждения «Ресурсный центр образования» на 2021-2024 годы;</w:t>
      </w:r>
    </w:p>
    <w:p w:rsidR="00AA2F42" w:rsidRPr="00AA2F42" w:rsidRDefault="00AA2F42" w:rsidP="00AA2F42">
      <w:pPr>
        <w:jc w:val="right"/>
      </w:pPr>
      <w:r w:rsidRPr="00AA2F42">
        <w:rPr>
          <w:b/>
          <w:bCs/>
        </w:rPr>
        <w:t>Таблица 47</w:t>
      </w:r>
    </w:p>
    <w:p w:rsidR="00AA2F42" w:rsidRPr="00AA2F42" w:rsidRDefault="00AA2F42" w:rsidP="00AA2F42">
      <w:pPr>
        <w:jc w:val="right"/>
        <w:rPr>
          <w:b/>
          <w:bCs/>
        </w:rPr>
      </w:pPr>
    </w:p>
    <w:tbl>
      <w:tblPr>
        <w:tblW w:w="0" w:type="auto"/>
        <w:tblInd w:w="-175" w:type="dxa"/>
        <w:tblLayout w:type="fixed"/>
        <w:tblLook w:val="0000" w:firstRow="0" w:lastRow="0" w:firstColumn="0" w:lastColumn="0" w:noHBand="0" w:noVBand="0"/>
      </w:tblPr>
      <w:tblGrid>
        <w:gridCol w:w="2550"/>
        <w:gridCol w:w="8285"/>
      </w:tblGrid>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Ответственный исполнитель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78"/>
              </w:tabs>
              <w:snapToGrid w:val="0"/>
              <w:jc w:val="both"/>
            </w:pPr>
            <w:r w:rsidRPr="00AA2F42">
              <w:rPr>
                <w:bCs/>
              </w:rPr>
              <w:t>МКУ «Ресурсный центр образования»</w:t>
            </w:r>
          </w:p>
        </w:tc>
      </w:tr>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Участники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9"/>
              <w:numPr>
                <w:ilvl w:val="0"/>
                <w:numId w:val="5"/>
              </w:numPr>
              <w:tabs>
                <w:tab w:val="left" w:pos="278"/>
              </w:tabs>
              <w:suppressAutoHyphens/>
              <w:ind w:left="0" w:firstLine="0"/>
              <w:contextualSpacing w:val="0"/>
              <w:jc w:val="both"/>
              <w:rPr>
                <w:sz w:val="20"/>
                <w:szCs w:val="20"/>
              </w:rPr>
            </w:pPr>
            <w:r w:rsidRPr="00AA2F42">
              <w:rPr>
                <w:bCs/>
                <w:sz w:val="20"/>
                <w:szCs w:val="20"/>
                <w:lang w:val="ru"/>
              </w:rPr>
              <w:t xml:space="preserve">Управление образования Орловского района </w:t>
            </w:r>
            <w:r w:rsidRPr="00AA2F42">
              <w:rPr>
                <w:bCs/>
                <w:sz w:val="20"/>
                <w:szCs w:val="20"/>
              </w:rPr>
              <w:t>МКУ «Ресурсный центр образования»</w:t>
            </w:r>
          </w:p>
          <w:p w:rsidR="00AA2F42" w:rsidRPr="00AA2F42" w:rsidRDefault="00AA2F42" w:rsidP="00AA2F42">
            <w:pPr>
              <w:pStyle w:val="a9"/>
              <w:numPr>
                <w:ilvl w:val="0"/>
                <w:numId w:val="5"/>
              </w:numPr>
              <w:tabs>
                <w:tab w:val="left" w:pos="278"/>
              </w:tabs>
              <w:suppressAutoHyphens/>
              <w:ind w:left="0" w:firstLine="0"/>
              <w:contextualSpacing w:val="0"/>
              <w:jc w:val="both"/>
              <w:rPr>
                <w:sz w:val="20"/>
                <w:szCs w:val="20"/>
              </w:rPr>
            </w:pPr>
            <w:r w:rsidRPr="00AA2F42">
              <w:rPr>
                <w:bCs/>
                <w:sz w:val="20"/>
                <w:szCs w:val="20"/>
              </w:rPr>
              <w:t>МКУ «ЦБ МУО»</w:t>
            </w:r>
          </w:p>
          <w:p w:rsidR="00AA2F42" w:rsidRPr="00AA2F42" w:rsidRDefault="00AA2F42" w:rsidP="00AA2F42">
            <w:pPr>
              <w:pStyle w:val="a9"/>
              <w:numPr>
                <w:ilvl w:val="0"/>
                <w:numId w:val="5"/>
              </w:numPr>
              <w:tabs>
                <w:tab w:val="left" w:pos="278"/>
              </w:tabs>
              <w:suppressAutoHyphens/>
              <w:ind w:left="0" w:firstLine="0"/>
              <w:contextualSpacing w:val="0"/>
              <w:jc w:val="both"/>
              <w:rPr>
                <w:sz w:val="20"/>
                <w:szCs w:val="20"/>
              </w:rPr>
            </w:pPr>
            <w:r w:rsidRPr="00AA2F42">
              <w:rPr>
                <w:bCs/>
                <w:sz w:val="20"/>
                <w:szCs w:val="20"/>
              </w:rPr>
              <w:t>Образовательные учреждения Орловского района</w:t>
            </w:r>
          </w:p>
        </w:tc>
      </w:tr>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Цель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78"/>
              </w:tabs>
              <w:snapToGrid w:val="0"/>
              <w:jc w:val="both"/>
            </w:pPr>
            <w:r w:rsidRPr="00AA2F42">
              <w:t xml:space="preserve">Создание условий </w:t>
            </w:r>
            <w:proofErr w:type="gramStart"/>
            <w:r w:rsidRPr="00AA2F42">
              <w:t>для</w:t>
            </w:r>
            <w:proofErr w:type="gramEnd"/>
            <w:r w:rsidRPr="00AA2F42">
              <w:t>:</w:t>
            </w:r>
          </w:p>
          <w:p w:rsidR="00AA2F42" w:rsidRPr="00AA2F42" w:rsidRDefault="00AA2F42" w:rsidP="00AA2F42">
            <w:pPr>
              <w:pStyle w:val="a9"/>
              <w:numPr>
                <w:ilvl w:val="0"/>
                <w:numId w:val="17"/>
              </w:numPr>
              <w:tabs>
                <w:tab w:val="left" w:pos="278"/>
              </w:tabs>
              <w:suppressAutoHyphens/>
              <w:ind w:left="0" w:firstLine="0"/>
              <w:contextualSpacing w:val="0"/>
              <w:rPr>
                <w:sz w:val="20"/>
                <w:szCs w:val="20"/>
              </w:rPr>
            </w:pPr>
            <w:r w:rsidRPr="00AA2F42">
              <w:rPr>
                <w:sz w:val="20"/>
                <w:szCs w:val="20"/>
              </w:rPr>
              <w:t xml:space="preserve">учебно-методической поддержки образовательных учреждений в осуществлении региональной политики в области образования, </w:t>
            </w:r>
          </w:p>
          <w:p w:rsidR="00AA2F42" w:rsidRPr="00AA2F42" w:rsidRDefault="00AA2F42" w:rsidP="00AA2F42">
            <w:pPr>
              <w:pStyle w:val="a9"/>
              <w:numPr>
                <w:ilvl w:val="0"/>
                <w:numId w:val="17"/>
              </w:numPr>
              <w:tabs>
                <w:tab w:val="left" w:pos="278"/>
              </w:tabs>
              <w:suppressAutoHyphens/>
              <w:ind w:left="0" w:firstLine="0"/>
              <w:contextualSpacing w:val="0"/>
              <w:rPr>
                <w:sz w:val="20"/>
                <w:szCs w:val="20"/>
              </w:rPr>
            </w:pPr>
            <w:r w:rsidRPr="00AA2F42">
              <w:rPr>
                <w:sz w:val="20"/>
                <w:szCs w:val="20"/>
              </w:rPr>
              <w:t>совершенствования профессиональной квалификации педагогических работников, повышения уровня их профессионального мастерства.</w:t>
            </w:r>
          </w:p>
        </w:tc>
      </w:tr>
      <w:tr w:rsidR="00AA2F42" w:rsidRPr="00AA2F42" w:rsidTr="00AA2F42">
        <w:trPr>
          <w:trHeight w:val="751"/>
        </w:trPr>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Задачи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fe"/>
              <w:tabs>
                <w:tab w:val="left" w:pos="278"/>
              </w:tabs>
              <w:snapToGrid w:val="0"/>
              <w:spacing w:before="0" w:after="0"/>
              <w:jc w:val="both"/>
              <w:rPr>
                <w:sz w:val="20"/>
                <w:szCs w:val="20"/>
              </w:rPr>
            </w:pPr>
            <w:r w:rsidRPr="00AA2F42">
              <w:rPr>
                <w:sz w:val="20"/>
                <w:szCs w:val="20"/>
              </w:rPr>
              <w:t>1. 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AA2F42" w:rsidRPr="00AA2F42" w:rsidRDefault="00AA2F42" w:rsidP="00AA2F42">
            <w:pPr>
              <w:pStyle w:val="afe"/>
              <w:tabs>
                <w:tab w:val="left" w:pos="278"/>
              </w:tabs>
              <w:snapToGrid w:val="0"/>
              <w:spacing w:before="0" w:after="0"/>
              <w:rPr>
                <w:sz w:val="20"/>
                <w:szCs w:val="20"/>
              </w:rPr>
            </w:pPr>
            <w:r w:rsidRPr="00AA2F42">
              <w:rPr>
                <w:bCs/>
                <w:sz w:val="20"/>
                <w:szCs w:val="20"/>
              </w:rPr>
              <w:t xml:space="preserve">2. </w:t>
            </w:r>
            <w:r w:rsidRPr="00AA2F42">
              <w:rPr>
                <w:bCs/>
                <w:sz w:val="20"/>
                <w:szCs w:val="20"/>
                <w:lang w:val="ru"/>
              </w:rPr>
              <w:t>Повышение качества образования. Создание необходимых условий для модернизации образовательного процесса отвечающего  всем современным требованиям  ФГОС.</w:t>
            </w:r>
          </w:p>
          <w:p w:rsidR="00AA2F42" w:rsidRPr="00AA2F42" w:rsidRDefault="00AA2F42" w:rsidP="00AA2F42">
            <w:pPr>
              <w:pStyle w:val="afe"/>
              <w:tabs>
                <w:tab w:val="left" w:pos="278"/>
              </w:tabs>
              <w:snapToGrid w:val="0"/>
              <w:spacing w:before="0" w:after="0"/>
              <w:rPr>
                <w:sz w:val="20"/>
                <w:szCs w:val="20"/>
              </w:rPr>
            </w:pPr>
            <w:r w:rsidRPr="00AA2F42">
              <w:rPr>
                <w:bCs/>
                <w:sz w:val="20"/>
                <w:szCs w:val="20"/>
                <w:lang w:val="ru"/>
              </w:rPr>
              <w:t>3.Укомплектовать образовательные учреждения квалифицированными кадрами.</w:t>
            </w:r>
            <w:r w:rsidRPr="00AA2F42">
              <w:rPr>
                <w:bCs/>
                <w:sz w:val="20"/>
                <w:szCs w:val="20"/>
              </w:rPr>
              <w:t xml:space="preserve"> Работа в методических объединениях, творческих или  проблемных группах (школьного и муниципального уровней).</w:t>
            </w:r>
            <w:r w:rsidRPr="00AA2F42">
              <w:rPr>
                <w:sz w:val="20"/>
                <w:szCs w:val="20"/>
              </w:rPr>
              <w:t xml:space="preserve"> </w:t>
            </w:r>
            <w:r w:rsidRPr="00AA2F42">
              <w:rPr>
                <w:bCs/>
                <w:sz w:val="20"/>
                <w:szCs w:val="20"/>
              </w:rPr>
              <w:t>Инновационная деятельность педагога. Участие в конкурсах профессионального мастерства, мастер-класса, форумах, фестивалях.</w:t>
            </w:r>
          </w:p>
          <w:p w:rsidR="00AA2F42" w:rsidRPr="00AA2F42" w:rsidRDefault="00AA2F42" w:rsidP="00AA2F42">
            <w:pPr>
              <w:pStyle w:val="afe"/>
              <w:tabs>
                <w:tab w:val="left" w:pos="278"/>
              </w:tabs>
              <w:snapToGrid w:val="0"/>
              <w:spacing w:before="0" w:after="0"/>
              <w:rPr>
                <w:sz w:val="20"/>
                <w:szCs w:val="20"/>
              </w:rPr>
            </w:pPr>
            <w:r w:rsidRPr="00AA2F42">
              <w:rPr>
                <w:bCs/>
                <w:sz w:val="20"/>
                <w:szCs w:val="20"/>
                <w:lang w:val="ru"/>
              </w:rPr>
              <w:t xml:space="preserve">4. </w:t>
            </w:r>
            <w:r w:rsidRPr="00AA2F42">
              <w:rPr>
                <w:bCs/>
                <w:sz w:val="20"/>
                <w:szCs w:val="20"/>
              </w:rPr>
              <w:t xml:space="preserve">Планирование сети оздоровительных лагерей с дневным пребыванием детей с максимальным охватом обучающихся в возрасте от 7 до 15 лет. </w:t>
            </w:r>
            <w:r w:rsidRPr="00AA2F42">
              <w:rPr>
                <w:bCs/>
                <w:sz w:val="20"/>
                <w:szCs w:val="20"/>
                <w:lang w:val="ru"/>
              </w:rPr>
              <w:t xml:space="preserve">Внедрение в практику работы образовательных учреждений современных образовательных технологий, направленных на формирование здорового образа жизни. Профилактика </w:t>
            </w:r>
            <w:proofErr w:type="spellStart"/>
            <w:r w:rsidRPr="00AA2F42">
              <w:rPr>
                <w:bCs/>
                <w:sz w:val="20"/>
                <w:szCs w:val="20"/>
                <w:lang w:val="ru"/>
              </w:rPr>
              <w:t>девиантного</w:t>
            </w:r>
            <w:proofErr w:type="spellEnd"/>
            <w:r w:rsidRPr="00AA2F42">
              <w:rPr>
                <w:bCs/>
                <w:sz w:val="20"/>
                <w:szCs w:val="20"/>
                <w:lang w:val="ru"/>
              </w:rPr>
              <w:t xml:space="preserve"> поведения. </w:t>
            </w:r>
          </w:p>
          <w:p w:rsidR="00AA2F42" w:rsidRPr="00AA2F42" w:rsidRDefault="00AA2F42" w:rsidP="00AA2F42">
            <w:pPr>
              <w:pStyle w:val="afe"/>
              <w:tabs>
                <w:tab w:val="left" w:pos="278"/>
              </w:tabs>
              <w:snapToGrid w:val="0"/>
              <w:spacing w:before="0" w:after="0"/>
              <w:jc w:val="both"/>
              <w:rPr>
                <w:sz w:val="20"/>
                <w:szCs w:val="20"/>
              </w:rPr>
            </w:pPr>
            <w:r w:rsidRPr="00AA2F42">
              <w:rPr>
                <w:bCs/>
                <w:sz w:val="20"/>
                <w:szCs w:val="20"/>
                <w:lang w:val="ru"/>
              </w:rPr>
              <w:t xml:space="preserve">5. </w:t>
            </w:r>
            <w:r w:rsidRPr="00AA2F42">
              <w:rPr>
                <w:sz w:val="20"/>
                <w:szCs w:val="20"/>
              </w:rPr>
              <w:t xml:space="preserve">Организация </w:t>
            </w:r>
            <w:r w:rsidRPr="00AA2F42">
              <w:rPr>
                <w:sz w:val="20"/>
                <w:szCs w:val="20"/>
                <w:lang w:val="ru"/>
              </w:rPr>
              <w:t>научно - методическо</w:t>
            </w:r>
            <w:proofErr w:type="spellStart"/>
            <w:r w:rsidRPr="00AA2F42">
              <w:rPr>
                <w:sz w:val="20"/>
                <w:szCs w:val="20"/>
              </w:rPr>
              <w:t>го</w:t>
            </w:r>
            <w:proofErr w:type="spellEnd"/>
            <w:r w:rsidRPr="00AA2F42">
              <w:rPr>
                <w:sz w:val="20"/>
                <w:szCs w:val="20"/>
                <w:lang w:val="ru"/>
              </w:rPr>
              <w:t>, организационно</w:t>
            </w:r>
            <w:proofErr w:type="spellStart"/>
            <w:r w:rsidRPr="00AA2F42">
              <w:rPr>
                <w:sz w:val="20"/>
                <w:szCs w:val="20"/>
              </w:rPr>
              <w:t>го</w:t>
            </w:r>
            <w:proofErr w:type="spellEnd"/>
            <w:r w:rsidRPr="00AA2F42">
              <w:rPr>
                <w:sz w:val="20"/>
                <w:szCs w:val="20"/>
                <w:lang w:val="ru"/>
              </w:rPr>
              <w:t>, мотивационно</w:t>
            </w:r>
            <w:proofErr w:type="spellStart"/>
            <w:r w:rsidRPr="00AA2F42">
              <w:rPr>
                <w:sz w:val="20"/>
                <w:szCs w:val="20"/>
              </w:rPr>
              <w:t>го</w:t>
            </w:r>
            <w:proofErr w:type="spellEnd"/>
            <w:r w:rsidRPr="00AA2F42">
              <w:rPr>
                <w:sz w:val="20"/>
                <w:szCs w:val="20"/>
                <w:lang w:val="ru"/>
              </w:rPr>
              <w:t>, информационно</w:t>
            </w:r>
            <w:proofErr w:type="spellStart"/>
            <w:r w:rsidRPr="00AA2F42">
              <w:rPr>
                <w:sz w:val="20"/>
                <w:szCs w:val="20"/>
              </w:rPr>
              <w:t>го</w:t>
            </w:r>
            <w:proofErr w:type="spellEnd"/>
            <w:r w:rsidRPr="00AA2F42">
              <w:rPr>
                <w:sz w:val="20"/>
                <w:szCs w:val="20"/>
                <w:lang w:val="ru"/>
              </w:rPr>
              <w:t xml:space="preserve"> </w:t>
            </w:r>
            <w:proofErr w:type="spellStart"/>
            <w:r w:rsidRPr="00AA2F42">
              <w:rPr>
                <w:sz w:val="20"/>
                <w:szCs w:val="20"/>
                <w:lang w:val="ru"/>
              </w:rPr>
              <w:t>сопровождени</w:t>
            </w:r>
            <w:proofErr w:type="spellEnd"/>
            <w:r w:rsidRPr="00AA2F42">
              <w:rPr>
                <w:sz w:val="20"/>
                <w:szCs w:val="20"/>
              </w:rPr>
              <w:t>я</w:t>
            </w:r>
            <w:r w:rsidRPr="00AA2F42">
              <w:rPr>
                <w:sz w:val="20"/>
                <w:szCs w:val="20"/>
                <w:lang w:val="ru"/>
              </w:rPr>
              <w:t xml:space="preserve"> всех инновационных изменений в деятельности современного педагога. </w:t>
            </w:r>
            <w:r w:rsidRPr="00AA2F42">
              <w:rPr>
                <w:sz w:val="20"/>
                <w:szCs w:val="20"/>
              </w:rPr>
              <w:t>М</w:t>
            </w:r>
            <w:proofErr w:type="spellStart"/>
            <w:r w:rsidRPr="00AA2F42">
              <w:rPr>
                <w:sz w:val="20"/>
                <w:szCs w:val="20"/>
                <w:lang w:val="ru"/>
              </w:rPr>
              <w:t>етодическа</w:t>
            </w:r>
            <w:proofErr w:type="spellEnd"/>
            <w:r w:rsidRPr="00AA2F42">
              <w:rPr>
                <w:sz w:val="20"/>
                <w:szCs w:val="20"/>
              </w:rPr>
              <w:t xml:space="preserve">я </w:t>
            </w:r>
            <w:r w:rsidRPr="00AA2F42">
              <w:rPr>
                <w:sz w:val="20"/>
                <w:szCs w:val="20"/>
                <w:lang w:val="ru"/>
              </w:rPr>
              <w:t xml:space="preserve"> </w:t>
            </w:r>
            <w:proofErr w:type="spellStart"/>
            <w:r w:rsidRPr="00AA2F42">
              <w:rPr>
                <w:sz w:val="20"/>
                <w:szCs w:val="20"/>
                <w:lang w:val="ru"/>
              </w:rPr>
              <w:t>поддержк</w:t>
            </w:r>
            <w:proofErr w:type="spellEnd"/>
            <w:r w:rsidRPr="00AA2F42">
              <w:rPr>
                <w:sz w:val="20"/>
                <w:szCs w:val="20"/>
              </w:rPr>
              <w:t>а</w:t>
            </w:r>
            <w:r w:rsidRPr="00AA2F42">
              <w:rPr>
                <w:sz w:val="20"/>
                <w:szCs w:val="20"/>
                <w:lang w:val="ru"/>
              </w:rPr>
              <w:t xml:space="preserve"> и сопровождении</w:t>
            </w:r>
            <w:r w:rsidRPr="00AA2F42">
              <w:rPr>
                <w:sz w:val="20"/>
                <w:szCs w:val="20"/>
              </w:rPr>
              <w:t>е педагогов</w:t>
            </w:r>
            <w:r w:rsidRPr="00AA2F42">
              <w:rPr>
                <w:sz w:val="20"/>
                <w:szCs w:val="20"/>
                <w:lang w:val="ru"/>
              </w:rPr>
              <w:t xml:space="preserve">. </w:t>
            </w:r>
          </w:p>
        </w:tc>
      </w:tr>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Сроки реализации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78"/>
              </w:tabs>
              <w:snapToGrid w:val="0"/>
              <w:jc w:val="both"/>
            </w:pPr>
            <w:r w:rsidRPr="00AA2F42">
              <w:rPr>
                <w:bCs/>
              </w:rPr>
              <w:t xml:space="preserve">2021-2024 </w:t>
            </w:r>
            <w:proofErr w:type="spellStart"/>
            <w:r w:rsidRPr="00AA2F42">
              <w:rPr>
                <w:bCs/>
              </w:rPr>
              <w:t>г.</w:t>
            </w:r>
            <w:proofErr w:type="gramStart"/>
            <w:r w:rsidRPr="00AA2F42">
              <w:rPr>
                <w:bCs/>
              </w:rPr>
              <w:t>г</w:t>
            </w:r>
            <w:proofErr w:type="spellEnd"/>
            <w:proofErr w:type="gramEnd"/>
            <w:r w:rsidRPr="00AA2F42">
              <w:rPr>
                <w:bCs/>
              </w:rPr>
              <w:t>.</w:t>
            </w:r>
          </w:p>
        </w:tc>
      </w:tr>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Целевые индикаторы и показатели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78"/>
              </w:tabs>
              <w:snapToGrid w:val="0"/>
              <w:jc w:val="both"/>
            </w:pPr>
            <w:r w:rsidRPr="00AA2F42">
              <w:rPr>
                <w:bCs/>
              </w:rPr>
              <w:t>Не предусмотрены</w:t>
            </w:r>
          </w:p>
        </w:tc>
      </w:tr>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Объёмы бюджетных ассигнований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78"/>
              </w:tabs>
              <w:snapToGrid w:val="0"/>
              <w:rPr>
                <w:sz w:val="20"/>
                <w:szCs w:val="20"/>
              </w:rPr>
            </w:pPr>
            <w:r w:rsidRPr="00AA2F42">
              <w:rPr>
                <w:sz w:val="20"/>
                <w:szCs w:val="20"/>
              </w:rPr>
              <w:t>Финансирование, тыс. руб.</w:t>
            </w:r>
          </w:p>
          <w:p w:rsidR="00AA2F42" w:rsidRPr="00AA2F42" w:rsidRDefault="00AA2F42" w:rsidP="00AA2F42">
            <w:pPr>
              <w:pStyle w:val="ConsPlusCell"/>
              <w:tabs>
                <w:tab w:val="left" w:pos="278"/>
              </w:tabs>
              <w:rPr>
                <w:sz w:val="20"/>
                <w:szCs w:val="20"/>
              </w:rPr>
            </w:pPr>
            <w:r w:rsidRPr="00AA2F42">
              <w:rPr>
                <w:b/>
                <w:sz w:val="20"/>
                <w:szCs w:val="20"/>
              </w:rPr>
              <w:t>2021 год – 3 089,78 тыс. руб.</w:t>
            </w:r>
          </w:p>
          <w:p w:rsidR="00AA2F42" w:rsidRPr="00AA2F42" w:rsidRDefault="00AA2F42" w:rsidP="00AA2F42">
            <w:pPr>
              <w:pStyle w:val="ConsPlusCell"/>
              <w:tabs>
                <w:tab w:val="left" w:pos="278"/>
              </w:tabs>
              <w:rPr>
                <w:sz w:val="20"/>
                <w:szCs w:val="20"/>
              </w:rPr>
            </w:pPr>
            <w:r w:rsidRPr="00AA2F42">
              <w:rPr>
                <w:sz w:val="20"/>
                <w:szCs w:val="20"/>
              </w:rPr>
              <w:t>Областной бюджет – 700,00 тыс. руб.</w:t>
            </w:r>
          </w:p>
          <w:p w:rsidR="00AA2F42" w:rsidRPr="00AA2F42" w:rsidRDefault="00AA2F42" w:rsidP="00AA2F42">
            <w:pPr>
              <w:pStyle w:val="ConsPlusCell"/>
              <w:tabs>
                <w:tab w:val="left" w:pos="278"/>
              </w:tabs>
              <w:rPr>
                <w:sz w:val="20"/>
                <w:szCs w:val="20"/>
              </w:rPr>
            </w:pPr>
            <w:r w:rsidRPr="00AA2F42">
              <w:rPr>
                <w:sz w:val="20"/>
                <w:szCs w:val="20"/>
              </w:rPr>
              <w:t>Местный бюджет  -   2 389,78 тыс. руб.</w:t>
            </w:r>
          </w:p>
          <w:p w:rsidR="00AA2F42" w:rsidRPr="00AA2F42" w:rsidRDefault="00AA2F42" w:rsidP="00AA2F42">
            <w:pPr>
              <w:pStyle w:val="ConsPlusCell"/>
              <w:tabs>
                <w:tab w:val="left" w:pos="278"/>
              </w:tabs>
              <w:rPr>
                <w:sz w:val="20"/>
                <w:szCs w:val="20"/>
              </w:rPr>
            </w:pPr>
            <w:r w:rsidRPr="00AA2F42">
              <w:rPr>
                <w:b/>
                <w:sz w:val="20"/>
                <w:szCs w:val="20"/>
              </w:rPr>
              <w:t>2022 год – 2 487,25 тыс. руб.</w:t>
            </w:r>
          </w:p>
          <w:p w:rsidR="00AA2F42" w:rsidRPr="00AA2F42" w:rsidRDefault="00AA2F42" w:rsidP="00AA2F42">
            <w:pPr>
              <w:pStyle w:val="ConsPlusCell"/>
              <w:tabs>
                <w:tab w:val="left" w:pos="278"/>
              </w:tabs>
              <w:rPr>
                <w:sz w:val="20"/>
                <w:szCs w:val="20"/>
              </w:rPr>
            </w:pPr>
            <w:r w:rsidRPr="00AA2F42">
              <w:rPr>
                <w:sz w:val="20"/>
                <w:szCs w:val="20"/>
              </w:rPr>
              <w:t>Областной бюджет – 1 000,0 тыс. руб.</w:t>
            </w:r>
          </w:p>
          <w:p w:rsidR="00AA2F42" w:rsidRPr="00AA2F42" w:rsidRDefault="00AA2F42" w:rsidP="00AA2F42">
            <w:pPr>
              <w:pStyle w:val="ConsPlusCell"/>
              <w:tabs>
                <w:tab w:val="left" w:pos="278"/>
              </w:tabs>
              <w:rPr>
                <w:sz w:val="20"/>
                <w:szCs w:val="20"/>
              </w:rPr>
            </w:pPr>
            <w:r w:rsidRPr="00AA2F42">
              <w:rPr>
                <w:sz w:val="20"/>
                <w:szCs w:val="20"/>
              </w:rPr>
              <w:t>Местный бюджет  -   1 487,25 тыс. руб.</w:t>
            </w:r>
          </w:p>
          <w:p w:rsidR="00AA2F42" w:rsidRPr="00AA2F42" w:rsidRDefault="00AA2F42" w:rsidP="00AA2F42">
            <w:pPr>
              <w:pStyle w:val="ConsPlusCell"/>
              <w:tabs>
                <w:tab w:val="left" w:pos="278"/>
              </w:tabs>
              <w:rPr>
                <w:sz w:val="20"/>
                <w:szCs w:val="20"/>
              </w:rPr>
            </w:pPr>
            <w:r w:rsidRPr="00AA2F42">
              <w:rPr>
                <w:b/>
                <w:sz w:val="20"/>
                <w:szCs w:val="20"/>
              </w:rPr>
              <w:t>2023 год – 2 487,25 тыс. руб.</w:t>
            </w:r>
          </w:p>
          <w:p w:rsidR="00AA2F42" w:rsidRPr="00AA2F42" w:rsidRDefault="00AA2F42" w:rsidP="00AA2F42">
            <w:pPr>
              <w:pStyle w:val="ConsPlusCell"/>
              <w:tabs>
                <w:tab w:val="left" w:pos="278"/>
              </w:tabs>
              <w:rPr>
                <w:sz w:val="20"/>
                <w:szCs w:val="20"/>
              </w:rPr>
            </w:pPr>
            <w:r w:rsidRPr="00AA2F42">
              <w:rPr>
                <w:sz w:val="20"/>
                <w:szCs w:val="20"/>
              </w:rPr>
              <w:t>Областной бюджет – 1 000,0 тыс. руб.</w:t>
            </w:r>
          </w:p>
          <w:p w:rsidR="00AA2F42" w:rsidRPr="00AA2F42" w:rsidRDefault="00AA2F42" w:rsidP="00AA2F42">
            <w:pPr>
              <w:pStyle w:val="ConsPlusCell"/>
              <w:tabs>
                <w:tab w:val="left" w:pos="278"/>
              </w:tabs>
              <w:rPr>
                <w:sz w:val="20"/>
                <w:szCs w:val="20"/>
              </w:rPr>
            </w:pPr>
            <w:r w:rsidRPr="00AA2F42">
              <w:rPr>
                <w:sz w:val="20"/>
                <w:szCs w:val="20"/>
              </w:rPr>
              <w:t>Местный бюджет  -   1 487,25 тыс. руб.</w:t>
            </w:r>
          </w:p>
          <w:p w:rsidR="00AA2F42" w:rsidRPr="00AA2F42" w:rsidRDefault="00AA2F42" w:rsidP="00AA2F42">
            <w:pPr>
              <w:pStyle w:val="ConsPlusCell"/>
              <w:tabs>
                <w:tab w:val="left" w:pos="278"/>
              </w:tabs>
              <w:rPr>
                <w:sz w:val="20"/>
                <w:szCs w:val="20"/>
              </w:rPr>
            </w:pPr>
            <w:r w:rsidRPr="00AA2F42">
              <w:rPr>
                <w:b/>
                <w:sz w:val="20"/>
                <w:szCs w:val="20"/>
              </w:rPr>
              <w:t>2024 год – 2 487,25 тыс. руб.</w:t>
            </w:r>
          </w:p>
          <w:p w:rsidR="00AA2F42" w:rsidRPr="00AA2F42" w:rsidRDefault="00AA2F42" w:rsidP="00AA2F42">
            <w:pPr>
              <w:pStyle w:val="ConsPlusCell"/>
              <w:tabs>
                <w:tab w:val="left" w:pos="278"/>
              </w:tabs>
              <w:rPr>
                <w:sz w:val="20"/>
                <w:szCs w:val="20"/>
              </w:rPr>
            </w:pPr>
            <w:r w:rsidRPr="00AA2F42">
              <w:rPr>
                <w:sz w:val="20"/>
                <w:szCs w:val="20"/>
              </w:rPr>
              <w:t>Областной бюджет – 1 000,0 тыс. руб.</w:t>
            </w:r>
          </w:p>
          <w:p w:rsidR="00AA2F42" w:rsidRPr="00AA2F42" w:rsidRDefault="00AA2F42" w:rsidP="00AA2F42">
            <w:pPr>
              <w:pStyle w:val="ConsPlusCell"/>
              <w:tabs>
                <w:tab w:val="left" w:pos="278"/>
              </w:tabs>
              <w:rPr>
                <w:sz w:val="20"/>
                <w:szCs w:val="20"/>
              </w:rPr>
            </w:pPr>
            <w:r w:rsidRPr="00AA2F42">
              <w:rPr>
                <w:sz w:val="20"/>
                <w:szCs w:val="20"/>
              </w:rPr>
              <w:t>Местный бюджет  -   1 487,25 тыс. руб.</w:t>
            </w:r>
          </w:p>
        </w:tc>
      </w:tr>
      <w:tr w:rsidR="00AA2F42" w:rsidRPr="00AA2F42" w:rsidTr="00AA2F42">
        <w:tc>
          <w:tcPr>
            <w:tcW w:w="255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bCs/>
              </w:rPr>
              <w:t>Ожидаемые результаты реализации подпрограммы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78"/>
              </w:tabs>
              <w:snapToGrid w:val="0"/>
              <w:jc w:val="both"/>
            </w:pPr>
            <w:r w:rsidRPr="00AA2F42">
              <w:t>Единое информационно-образовательное  пространство на территории Орловского района, обеспечивающее соответствующие условия для перехода к новому качеству образования на основе информационных технологий, инновационной деятельности   школ и учителей - победителей ПНПО,  результатов участия в  конкурсах различных уровней.</w:t>
            </w:r>
          </w:p>
        </w:tc>
      </w:tr>
    </w:tbl>
    <w:p w:rsidR="00AA2F42" w:rsidRPr="00AA2F42" w:rsidRDefault="00AA2F42" w:rsidP="00AA2F42">
      <w:pPr>
        <w:rPr>
          <w:bCs/>
        </w:rPr>
      </w:pPr>
    </w:p>
    <w:p w:rsidR="00AA2F42" w:rsidRPr="00AA2F42" w:rsidRDefault="00AA2F42" w:rsidP="00AA2F42">
      <w:pPr>
        <w:jc w:val="center"/>
      </w:pPr>
      <w:r w:rsidRPr="00AA2F42">
        <w:rPr>
          <w:b/>
          <w:bCs/>
        </w:rPr>
        <w:t>Характеристика подпрограммы Организация деятельности муниципального казенного учреждения «Ресурсный центр образования» на 2021-2024 годы;</w:t>
      </w:r>
    </w:p>
    <w:p w:rsidR="00AA2F42" w:rsidRPr="00AA2F42" w:rsidRDefault="00AA2F42" w:rsidP="00AA2F42">
      <w:pPr>
        <w:pStyle w:val="a8"/>
        <w:ind w:left="709"/>
        <w:jc w:val="both"/>
        <w:rPr>
          <w:rFonts w:ascii="Times New Roman" w:hAnsi="Times New Roman"/>
          <w:b/>
          <w:bCs/>
          <w:sz w:val="20"/>
          <w:szCs w:val="20"/>
        </w:rPr>
      </w:pPr>
    </w:p>
    <w:p w:rsidR="00AA2F42" w:rsidRPr="00AA2F42" w:rsidRDefault="00AA2F42" w:rsidP="00AA2F42">
      <w:pPr>
        <w:pStyle w:val="a9"/>
        <w:tabs>
          <w:tab w:val="left" w:pos="1134"/>
        </w:tabs>
        <w:ind w:left="0" w:firstLine="567"/>
        <w:jc w:val="both"/>
        <w:rPr>
          <w:sz w:val="20"/>
          <w:szCs w:val="20"/>
        </w:rPr>
      </w:pPr>
      <w:r w:rsidRPr="00AA2F42">
        <w:rPr>
          <w:bCs/>
          <w:sz w:val="20"/>
          <w:szCs w:val="20"/>
        </w:rPr>
        <w:t>Муниципальное казенное учреждение «</w:t>
      </w:r>
      <w:r w:rsidRPr="00AA2F42">
        <w:rPr>
          <w:sz w:val="20"/>
          <w:szCs w:val="20"/>
        </w:rPr>
        <w:t xml:space="preserve">Ресурсный центр образования» (далее – Учреждение) создано в соответствии с Гражданским кодексом Российской Федерации, Бюджетным кодексом Российской Федерации, </w:t>
      </w:r>
      <w:r w:rsidRPr="00AA2F42">
        <w:rPr>
          <w:bCs/>
          <w:sz w:val="20"/>
          <w:szCs w:val="20"/>
          <w:lang w:val="ru"/>
        </w:rPr>
        <w:t>Федеральным законом "Об образовании в Российской Федерации" от 29.12.2012 N 273-ФЗ,</w:t>
      </w:r>
      <w:r w:rsidRPr="00AA2F42">
        <w:rPr>
          <w:b/>
          <w:bCs/>
          <w:sz w:val="20"/>
          <w:szCs w:val="20"/>
          <w:lang w:val="ru"/>
        </w:rPr>
        <w:t xml:space="preserve"> </w:t>
      </w:r>
      <w:r w:rsidRPr="00AA2F42">
        <w:rPr>
          <w:sz w:val="20"/>
          <w:szCs w:val="20"/>
        </w:rPr>
        <w:t xml:space="preserve">Федеральным законом </w:t>
      </w:r>
      <w:r w:rsidRPr="00AA2F42">
        <w:rPr>
          <w:bCs/>
          <w:sz w:val="20"/>
          <w:szCs w:val="20"/>
        </w:rPr>
        <w:t xml:space="preserve">от 12.01.1996 N 7-ФЗ </w:t>
      </w:r>
      <w:r w:rsidRPr="00AA2F42">
        <w:rPr>
          <w:sz w:val="20"/>
          <w:szCs w:val="20"/>
        </w:rPr>
        <w:t xml:space="preserve">«О некоммерческих организациях». </w:t>
      </w:r>
      <w:r w:rsidRPr="00AA2F42">
        <w:rPr>
          <w:bCs/>
          <w:sz w:val="20"/>
          <w:szCs w:val="20"/>
        </w:rPr>
        <w:t xml:space="preserve">Муниципальное казенное </w:t>
      </w:r>
      <w:r w:rsidRPr="00AA2F42">
        <w:rPr>
          <w:bCs/>
          <w:sz w:val="20"/>
          <w:szCs w:val="20"/>
        </w:rPr>
        <w:lastRenderedPageBreak/>
        <w:t>учреждение «</w:t>
      </w:r>
      <w:r w:rsidRPr="00AA2F42">
        <w:rPr>
          <w:sz w:val="20"/>
          <w:szCs w:val="20"/>
        </w:rPr>
        <w:t xml:space="preserve">Ресурсный центр образования» действует на основании Устава, утверждённого Постановлением администрации Орловского района Кировской области от 18.10.2012  № 611 – П. </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В штате учреждения – 9 штатных единиц:</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Директор – 1 единица</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Методист  - 4 единиц</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Юрисконсульт – 1 единица</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Водитель автомобиля – 1 единица</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Специалист по организации закупок – 1 единица</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Специалист делопроизводитель – 1 единица</w:t>
      </w:r>
    </w:p>
    <w:p w:rsidR="00AA2F42" w:rsidRPr="00AA2F42" w:rsidRDefault="00AA2F42" w:rsidP="00AA2F42">
      <w:pPr>
        <w:tabs>
          <w:tab w:val="left" w:pos="1134"/>
        </w:tabs>
        <w:ind w:firstLine="567"/>
        <w:jc w:val="both"/>
      </w:pPr>
      <w:r w:rsidRPr="00AA2F42">
        <w:rPr>
          <w:u w:val="single"/>
        </w:rPr>
        <w:t>Целью</w:t>
      </w:r>
      <w:r w:rsidRPr="00AA2F42">
        <w:t xml:space="preserve"> деятельности МКУ «Ресурсный центр образования»</w:t>
      </w:r>
      <w:r w:rsidRPr="00AA2F42">
        <w:rPr>
          <w:bCs/>
        </w:rPr>
        <w:t xml:space="preserve"> </w:t>
      </w:r>
      <w:r w:rsidRPr="00AA2F42">
        <w:t xml:space="preserve">является создание условий для учебно-методической поддержки образовательных учреждений в осуществлении региональной политики в области образования, совершенствования профессиональной квалификации педагогических работников, повышения уровня их профессионального мастерства на основе использования достижений педагогической науки и передового педагогического опыта, </w:t>
      </w:r>
    </w:p>
    <w:p w:rsidR="00AA2F42" w:rsidRPr="00AA2F42" w:rsidRDefault="00AA2F42" w:rsidP="00AA2F42">
      <w:pPr>
        <w:pStyle w:val="310"/>
        <w:tabs>
          <w:tab w:val="left" w:pos="1134"/>
        </w:tabs>
        <w:spacing w:line="240" w:lineRule="auto"/>
        <w:ind w:firstLine="567"/>
        <w:rPr>
          <w:sz w:val="20"/>
          <w:szCs w:val="20"/>
        </w:rPr>
      </w:pPr>
      <w:r w:rsidRPr="00AA2F42">
        <w:rPr>
          <w:sz w:val="20"/>
          <w:szCs w:val="20"/>
        </w:rPr>
        <w:t xml:space="preserve">Основными </w:t>
      </w:r>
      <w:r w:rsidRPr="00AA2F42">
        <w:rPr>
          <w:sz w:val="20"/>
          <w:szCs w:val="20"/>
          <w:u w:val="single"/>
        </w:rPr>
        <w:t>задачами</w:t>
      </w:r>
      <w:r w:rsidRPr="00AA2F42">
        <w:rPr>
          <w:sz w:val="20"/>
          <w:szCs w:val="20"/>
        </w:rPr>
        <w:t xml:space="preserve"> деятельности МКУ «Ресурсный центр образования» являются:</w:t>
      </w:r>
    </w:p>
    <w:p w:rsidR="00AA2F42" w:rsidRPr="00AA2F42" w:rsidRDefault="00AA2F42" w:rsidP="00AA2F42">
      <w:pPr>
        <w:tabs>
          <w:tab w:val="left" w:pos="1134"/>
        </w:tabs>
        <w:ind w:firstLine="567"/>
        <w:jc w:val="both"/>
      </w:pPr>
      <w:r w:rsidRPr="00AA2F42">
        <w:rPr>
          <w:rFonts w:eastAsia="Calibri"/>
          <w:bCs/>
        </w:rPr>
        <w:t>1. Осуществление непрерывного образования педагогических работников, совершенствование личностно-профессионального роста педагогов Орловского района.</w:t>
      </w:r>
    </w:p>
    <w:p w:rsidR="00AA2F42" w:rsidRPr="00AA2F42" w:rsidRDefault="00AA2F42" w:rsidP="00AA2F42">
      <w:pPr>
        <w:tabs>
          <w:tab w:val="left" w:pos="1134"/>
        </w:tabs>
        <w:ind w:firstLine="567"/>
        <w:jc w:val="both"/>
      </w:pPr>
      <w:r w:rsidRPr="00AA2F42">
        <w:rPr>
          <w:rFonts w:eastAsia="Calibri"/>
          <w:bCs/>
        </w:rPr>
        <w:t>2. Повышение качества образования. Создание необходимых условий для модернизации образовательного процесса отвечающего  всем современным требованиям  ФГОС.</w:t>
      </w:r>
    </w:p>
    <w:p w:rsidR="00AA2F42" w:rsidRPr="00AA2F42" w:rsidRDefault="00AA2F42" w:rsidP="00AA2F42">
      <w:pPr>
        <w:tabs>
          <w:tab w:val="left" w:pos="1134"/>
        </w:tabs>
        <w:ind w:firstLine="567"/>
        <w:jc w:val="both"/>
      </w:pPr>
      <w:r w:rsidRPr="00AA2F42">
        <w:rPr>
          <w:rFonts w:eastAsia="Calibri"/>
          <w:bCs/>
        </w:rPr>
        <w:t>3.Укомплектовать образовательные учреждения квалифицированными кадрами. Работа в методических объединениях, творческих или  проблемных группах (школьного и муниципального уровней). Инновационная деятельность педагога. Участие в конкурсах профессионального мастерства, мастер-класса, форумах, фестивалях.</w:t>
      </w:r>
    </w:p>
    <w:p w:rsidR="00AA2F42" w:rsidRPr="00AA2F42" w:rsidRDefault="00AA2F42" w:rsidP="00AA2F42">
      <w:pPr>
        <w:tabs>
          <w:tab w:val="left" w:pos="1134"/>
        </w:tabs>
        <w:ind w:firstLine="567"/>
        <w:jc w:val="both"/>
      </w:pPr>
      <w:r w:rsidRPr="00AA2F42">
        <w:rPr>
          <w:rFonts w:eastAsia="Calibri"/>
          <w:bCs/>
        </w:rPr>
        <w:t xml:space="preserve">4. Планирование сети оздоровительных лагерей с дневным пребыванием детей с максимальным охватом обучающихся в возрасте от 7 до 15 лет. Внедрение в практику работы образовательных учреждений современных образовательных технологий, направленных на формирование здорового образа жизни. Профилактика </w:t>
      </w:r>
      <w:proofErr w:type="spellStart"/>
      <w:r w:rsidRPr="00AA2F42">
        <w:rPr>
          <w:rFonts w:eastAsia="Calibri"/>
          <w:bCs/>
        </w:rPr>
        <w:t>девиантного</w:t>
      </w:r>
      <w:proofErr w:type="spellEnd"/>
      <w:r w:rsidRPr="00AA2F42">
        <w:rPr>
          <w:rFonts w:eastAsia="Calibri"/>
          <w:bCs/>
        </w:rPr>
        <w:t xml:space="preserve"> поведения. </w:t>
      </w:r>
    </w:p>
    <w:p w:rsidR="00AA2F42" w:rsidRPr="00AA2F42" w:rsidRDefault="00AA2F42" w:rsidP="00AA2F42">
      <w:pPr>
        <w:tabs>
          <w:tab w:val="left" w:pos="1134"/>
        </w:tabs>
        <w:ind w:firstLine="567"/>
        <w:jc w:val="both"/>
      </w:pPr>
      <w:r w:rsidRPr="00AA2F42">
        <w:rPr>
          <w:rFonts w:eastAsia="Calibri"/>
          <w:bCs/>
        </w:rPr>
        <w:t xml:space="preserve">5. Организация научно - методического, организационного, мотивационного, информационного сопровождения всех инновационных изменений в деятельности современного педагога. </w:t>
      </w:r>
      <w:proofErr w:type="gramStart"/>
      <w:r w:rsidRPr="00AA2F42">
        <w:rPr>
          <w:rFonts w:eastAsia="Calibri"/>
          <w:bCs/>
        </w:rPr>
        <w:t>Методическая</w:t>
      </w:r>
      <w:proofErr w:type="gramEnd"/>
      <w:r w:rsidRPr="00AA2F42">
        <w:rPr>
          <w:rFonts w:eastAsia="Calibri"/>
          <w:bCs/>
        </w:rPr>
        <w:t xml:space="preserve"> </w:t>
      </w:r>
      <w:proofErr w:type="spellStart"/>
      <w:r w:rsidRPr="00AA2F42">
        <w:rPr>
          <w:rFonts w:eastAsia="Calibri"/>
          <w:bCs/>
        </w:rPr>
        <w:t>поддержкаа</w:t>
      </w:r>
      <w:proofErr w:type="spellEnd"/>
      <w:r w:rsidRPr="00AA2F42">
        <w:rPr>
          <w:rFonts w:eastAsia="Calibri"/>
          <w:bCs/>
        </w:rPr>
        <w:t xml:space="preserve"> и </w:t>
      </w:r>
      <w:proofErr w:type="spellStart"/>
      <w:r w:rsidRPr="00AA2F42">
        <w:rPr>
          <w:rFonts w:eastAsia="Calibri"/>
          <w:bCs/>
        </w:rPr>
        <w:t>сопровождениие</w:t>
      </w:r>
      <w:proofErr w:type="spellEnd"/>
      <w:r w:rsidRPr="00AA2F42">
        <w:rPr>
          <w:rFonts w:eastAsia="Calibri"/>
          <w:bCs/>
        </w:rPr>
        <w:t xml:space="preserve"> педагогов. </w:t>
      </w:r>
    </w:p>
    <w:p w:rsidR="00AA2F42" w:rsidRPr="00AA2F42" w:rsidRDefault="00AA2F42" w:rsidP="00AA2F42">
      <w:pPr>
        <w:tabs>
          <w:tab w:val="left" w:pos="1134"/>
        </w:tabs>
        <w:ind w:firstLine="567"/>
        <w:jc w:val="both"/>
      </w:pPr>
      <w:r w:rsidRPr="00AA2F42">
        <w:t>Важным условием своей востребованности является миссия ресурсного центра образования: содействие успешной реализации государственной политики в области образования и повышения качества дошкольного и общего среднего образования; формирование у педагогических и управленческих кадров потребности непрерывного профессионального роста как условия достижения эффективности и результативности образования; развитие инновационного потенциала районной образовательной системы.</w:t>
      </w:r>
    </w:p>
    <w:p w:rsidR="00AA2F42" w:rsidRPr="00AA2F42" w:rsidRDefault="00AA2F42" w:rsidP="00AA2F42">
      <w:pPr>
        <w:tabs>
          <w:tab w:val="left" w:pos="1134"/>
        </w:tabs>
        <w:ind w:firstLine="567"/>
        <w:jc w:val="both"/>
      </w:pPr>
      <w:r w:rsidRPr="00AA2F42">
        <w:t>В  систему  образования  района  входят 15  образовательных  учреждений,  из них</w:t>
      </w:r>
    </w:p>
    <w:p w:rsidR="00AA2F42" w:rsidRPr="00AA2F42" w:rsidRDefault="00AA2F42" w:rsidP="00AA2F42">
      <w:pPr>
        <w:tabs>
          <w:tab w:val="left" w:pos="1134"/>
        </w:tabs>
        <w:ind w:firstLine="567"/>
        <w:jc w:val="both"/>
      </w:pPr>
      <w:r w:rsidRPr="00AA2F42">
        <w:t>5 дошкольных  учреждений</w:t>
      </w:r>
    </w:p>
    <w:p w:rsidR="00AA2F42" w:rsidRPr="00AA2F42" w:rsidRDefault="00AA2F42" w:rsidP="00AA2F42">
      <w:pPr>
        <w:tabs>
          <w:tab w:val="left" w:pos="1134"/>
        </w:tabs>
        <w:ind w:firstLine="567"/>
        <w:jc w:val="both"/>
      </w:pPr>
      <w:r w:rsidRPr="00AA2F42">
        <w:t>7 общеобразовательных школ, из них:</w:t>
      </w:r>
    </w:p>
    <w:p w:rsidR="00AA2F42" w:rsidRPr="00AA2F42" w:rsidRDefault="00AA2F42" w:rsidP="00AA2F42">
      <w:pPr>
        <w:tabs>
          <w:tab w:val="left" w:pos="1134"/>
        </w:tabs>
        <w:ind w:firstLine="567"/>
        <w:jc w:val="both"/>
      </w:pPr>
      <w:r w:rsidRPr="00AA2F42">
        <w:t xml:space="preserve">5 </w:t>
      </w:r>
      <w:proofErr w:type="gramStart"/>
      <w:r w:rsidRPr="00AA2F42">
        <w:t>основных</w:t>
      </w:r>
      <w:proofErr w:type="gramEnd"/>
      <w:r w:rsidRPr="00AA2F42">
        <w:t xml:space="preserve"> общеобразовательных школы</w:t>
      </w:r>
    </w:p>
    <w:p w:rsidR="00AA2F42" w:rsidRPr="00AA2F42" w:rsidRDefault="00AA2F42" w:rsidP="00AA2F42">
      <w:pPr>
        <w:tabs>
          <w:tab w:val="left" w:pos="1134"/>
        </w:tabs>
        <w:ind w:firstLine="567"/>
        <w:jc w:val="both"/>
      </w:pPr>
      <w:r w:rsidRPr="00AA2F42">
        <w:t>2 средних общеобразовательных школ</w:t>
      </w:r>
    </w:p>
    <w:p w:rsidR="00AA2F42" w:rsidRPr="00AA2F42" w:rsidRDefault="00AA2F42" w:rsidP="00AA2F42">
      <w:pPr>
        <w:tabs>
          <w:tab w:val="left" w:pos="1134"/>
        </w:tabs>
        <w:ind w:firstLine="567"/>
        <w:jc w:val="both"/>
      </w:pPr>
      <w:r w:rsidRPr="00AA2F42">
        <w:t>1 учреждения дополнительного образования</w:t>
      </w:r>
    </w:p>
    <w:p w:rsidR="00AA2F42" w:rsidRPr="00AA2F42" w:rsidRDefault="00AA2F42" w:rsidP="00AA2F42">
      <w:pPr>
        <w:tabs>
          <w:tab w:val="left" w:pos="1134"/>
        </w:tabs>
        <w:ind w:firstLine="567"/>
        <w:jc w:val="both"/>
      </w:pPr>
      <w:r w:rsidRPr="00AA2F42">
        <w:t>1 учреждение физкультуры и спорта</w:t>
      </w:r>
    </w:p>
    <w:p w:rsidR="00AA2F42" w:rsidRPr="00AA2F42" w:rsidRDefault="00AA2F42" w:rsidP="00AA2F42">
      <w:pPr>
        <w:tabs>
          <w:tab w:val="left" w:pos="1134"/>
        </w:tabs>
        <w:ind w:firstLine="567"/>
        <w:jc w:val="both"/>
      </w:pPr>
      <w:r w:rsidRPr="00AA2F42">
        <w:t>Образовательный процесс осуществляют в районе 230 педагогов: 69 – в дошкольных образовательных учреждениях, 14 - в учреждениях дополнительного образования, 120 - в школах</w:t>
      </w:r>
    </w:p>
    <w:p w:rsidR="00AA2F42" w:rsidRPr="00AA2F42" w:rsidRDefault="00AA2F42" w:rsidP="00AA2F42">
      <w:pPr>
        <w:tabs>
          <w:tab w:val="left" w:pos="1134"/>
        </w:tabs>
        <w:ind w:firstLine="567"/>
        <w:jc w:val="both"/>
      </w:pPr>
      <w:r w:rsidRPr="00AA2F42">
        <w:t>Ведомственные и государственные награды имеют 49 педагогов: 3 - «Заслуженный учитель РФ», 16 – «Отличник народного образования РФ», 9 - «Почетный работник образования», 1  – «Отличник физической культуры и спорта РФ», 22 - Грамота Министерства образования РФ.</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xml:space="preserve">Одной из наиболее  важных форм повышения квалификации педагогических и руководящих работников является </w:t>
      </w:r>
      <w:r w:rsidRPr="00AA2F42">
        <w:rPr>
          <w:rFonts w:ascii="Times New Roman" w:hAnsi="Times New Roman"/>
          <w:sz w:val="20"/>
          <w:szCs w:val="20"/>
          <w:u w:val="single"/>
        </w:rPr>
        <w:t>аттестация</w:t>
      </w:r>
      <w:r w:rsidRPr="00AA2F42">
        <w:rPr>
          <w:rFonts w:ascii="Times New Roman" w:hAnsi="Times New Roman"/>
          <w:sz w:val="20"/>
          <w:szCs w:val="20"/>
        </w:rPr>
        <w:t>.</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xml:space="preserve"> Для успешной аттестации методическая служба района организует свою деятельность </w:t>
      </w:r>
      <w:proofErr w:type="gramStart"/>
      <w:r w:rsidRPr="00AA2F42">
        <w:rPr>
          <w:rFonts w:ascii="Times New Roman" w:hAnsi="Times New Roman"/>
          <w:sz w:val="20"/>
          <w:szCs w:val="20"/>
        </w:rPr>
        <w:t>через</w:t>
      </w:r>
      <w:proofErr w:type="gramEnd"/>
      <w:r w:rsidRPr="00AA2F42">
        <w:rPr>
          <w:rFonts w:ascii="Times New Roman" w:hAnsi="Times New Roman"/>
          <w:sz w:val="20"/>
          <w:szCs w:val="20"/>
        </w:rPr>
        <w:t>:</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консультирование отдельных педагогов и управленцев по вопросам основного содержания нормативно-правовой базы аттестации;</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консультирование педагогов по процессу экспертизы деятельности педагога;</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консультирование процесса повышения педагогического мастерства;</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консультирование по созданию портфолио;</w:t>
      </w:r>
    </w:p>
    <w:p w:rsidR="00AA2F42" w:rsidRPr="00AA2F42" w:rsidRDefault="00AA2F42" w:rsidP="00AA2F42">
      <w:pPr>
        <w:pStyle w:val="a8"/>
        <w:tabs>
          <w:tab w:val="left" w:pos="1134"/>
        </w:tabs>
        <w:ind w:firstLine="567"/>
        <w:jc w:val="both"/>
        <w:rPr>
          <w:rFonts w:ascii="Times New Roman" w:hAnsi="Times New Roman"/>
          <w:sz w:val="20"/>
          <w:szCs w:val="20"/>
        </w:rPr>
      </w:pPr>
      <w:r w:rsidRPr="00AA2F42">
        <w:rPr>
          <w:rFonts w:ascii="Times New Roman" w:hAnsi="Times New Roman"/>
          <w:sz w:val="20"/>
          <w:szCs w:val="20"/>
        </w:rPr>
        <w:t xml:space="preserve">•  консультирование процесса описания опыта работы. </w:t>
      </w:r>
    </w:p>
    <w:p w:rsidR="00AA2F42" w:rsidRPr="00AA2F42" w:rsidRDefault="00AA2F42" w:rsidP="00AA2F42">
      <w:pPr>
        <w:pStyle w:val="a8"/>
        <w:tabs>
          <w:tab w:val="left" w:pos="1134"/>
        </w:tabs>
        <w:ind w:firstLine="567"/>
        <w:jc w:val="both"/>
        <w:rPr>
          <w:rFonts w:ascii="Times New Roman" w:hAnsi="Times New Roman"/>
          <w:sz w:val="20"/>
          <w:szCs w:val="20"/>
        </w:rPr>
      </w:pPr>
    </w:p>
    <w:p w:rsidR="00AA2F42" w:rsidRPr="00AA2F42" w:rsidRDefault="00AA2F42" w:rsidP="00AA2F42">
      <w:pPr>
        <w:pStyle w:val="a8"/>
        <w:tabs>
          <w:tab w:val="left" w:pos="1134"/>
        </w:tabs>
        <w:ind w:firstLine="567"/>
        <w:jc w:val="both"/>
        <w:rPr>
          <w:rFonts w:ascii="Times New Roman" w:hAnsi="Times New Roman"/>
          <w:sz w:val="20"/>
          <w:szCs w:val="20"/>
        </w:rPr>
      </w:pPr>
    </w:p>
    <w:p w:rsidR="00AA2F42" w:rsidRPr="00AA2F42" w:rsidRDefault="00AA2F42" w:rsidP="00AA2F42">
      <w:pPr>
        <w:pStyle w:val="a8"/>
        <w:tabs>
          <w:tab w:val="left" w:pos="1134"/>
        </w:tabs>
        <w:ind w:firstLine="567"/>
        <w:jc w:val="both"/>
        <w:rPr>
          <w:rFonts w:ascii="Times New Roman" w:hAnsi="Times New Roman"/>
          <w:sz w:val="20"/>
          <w:szCs w:val="20"/>
        </w:rPr>
      </w:pPr>
    </w:p>
    <w:p w:rsidR="00AA2F42" w:rsidRPr="00AA2F42" w:rsidRDefault="00AA2F42" w:rsidP="00AA2F42">
      <w:pPr>
        <w:pStyle w:val="a8"/>
        <w:tabs>
          <w:tab w:val="left" w:pos="1134"/>
        </w:tabs>
        <w:ind w:firstLine="851"/>
        <w:rPr>
          <w:rFonts w:ascii="Times New Roman" w:hAnsi="Times New Roman"/>
          <w:sz w:val="20"/>
          <w:szCs w:val="20"/>
        </w:rPr>
      </w:pPr>
      <w:r w:rsidRPr="00AA2F42">
        <w:rPr>
          <w:rFonts w:ascii="Times New Roman" w:hAnsi="Times New Roman"/>
          <w:b/>
          <w:sz w:val="20"/>
          <w:szCs w:val="20"/>
        </w:rPr>
        <w:t>Аттестация педагогов Орловского района 2019 год</w:t>
      </w:r>
    </w:p>
    <w:p w:rsidR="00AA2F42" w:rsidRPr="00AA2F42" w:rsidRDefault="00AA2F42" w:rsidP="00AA2F42">
      <w:pPr>
        <w:pStyle w:val="a8"/>
        <w:tabs>
          <w:tab w:val="left" w:pos="1134"/>
        </w:tabs>
        <w:ind w:firstLine="851"/>
        <w:jc w:val="right"/>
        <w:rPr>
          <w:rFonts w:ascii="Times New Roman" w:hAnsi="Times New Roman"/>
          <w:sz w:val="20"/>
          <w:szCs w:val="20"/>
        </w:rPr>
      </w:pPr>
      <w:r w:rsidRPr="00AA2F42">
        <w:rPr>
          <w:rFonts w:ascii="Times New Roman" w:hAnsi="Times New Roman"/>
          <w:b/>
          <w:bCs/>
          <w:sz w:val="20"/>
          <w:szCs w:val="20"/>
          <w:lang w:val="ru"/>
        </w:rPr>
        <w:t xml:space="preserve">Таблица </w:t>
      </w:r>
      <w:r w:rsidRPr="00AA2F42">
        <w:rPr>
          <w:rFonts w:ascii="Times New Roman" w:hAnsi="Times New Roman"/>
          <w:b/>
          <w:bCs/>
          <w:sz w:val="20"/>
          <w:szCs w:val="20"/>
        </w:rPr>
        <w:t>48</w:t>
      </w:r>
    </w:p>
    <w:tbl>
      <w:tblPr>
        <w:tblW w:w="0" w:type="auto"/>
        <w:tblInd w:w="-115" w:type="dxa"/>
        <w:tblLayout w:type="fixed"/>
        <w:tblCellMar>
          <w:left w:w="30" w:type="dxa"/>
          <w:right w:w="30" w:type="dxa"/>
        </w:tblCellMar>
        <w:tblLook w:val="0000" w:firstRow="0" w:lastRow="0" w:firstColumn="0" w:lastColumn="0" w:noHBand="0" w:noVBand="0"/>
      </w:tblPr>
      <w:tblGrid>
        <w:gridCol w:w="2724"/>
        <w:gridCol w:w="1417"/>
        <w:gridCol w:w="1134"/>
        <w:gridCol w:w="1134"/>
        <w:gridCol w:w="1559"/>
        <w:gridCol w:w="2477"/>
      </w:tblGrid>
      <w:tr w:rsidR="00AA2F42" w:rsidRPr="00AA2F42" w:rsidTr="00AA2F42">
        <w:trPr>
          <w:trHeight w:val="591"/>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Наименование </w:t>
            </w:r>
            <w:proofErr w:type="spellStart"/>
            <w:r w:rsidRPr="00AA2F42">
              <w:rPr>
                <w:rFonts w:ascii="Times New Roman" w:hAnsi="Times New Roman"/>
                <w:sz w:val="20"/>
                <w:szCs w:val="20"/>
              </w:rPr>
              <w:t>обр</w:t>
            </w:r>
            <w:proofErr w:type="gramStart"/>
            <w:r w:rsidRPr="00AA2F42">
              <w:rPr>
                <w:rFonts w:ascii="Times New Roman" w:hAnsi="Times New Roman"/>
                <w:sz w:val="20"/>
                <w:szCs w:val="20"/>
              </w:rPr>
              <w:t>.у</w:t>
            </w:r>
            <w:proofErr w:type="gramEnd"/>
            <w:r w:rsidRPr="00AA2F42">
              <w:rPr>
                <w:rFonts w:ascii="Times New Roman" w:hAnsi="Times New Roman"/>
                <w:sz w:val="20"/>
                <w:szCs w:val="20"/>
              </w:rPr>
              <w:t>чр</w:t>
            </w:r>
            <w:proofErr w:type="spellEnd"/>
            <w:r w:rsidRPr="00AA2F42">
              <w:rPr>
                <w:rFonts w:ascii="Times New Roman" w:hAnsi="Times New Roman"/>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rPr>
                <w:rFonts w:ascii="Times New Roman" w:hAnsi="Times New Roman"/>
                <w:sz w:val="20"/>
                <w:szCs w:val="20"/>
              </w:rPr>
            </w:pPr>
            <w:r w:rsidRPr="00AA2F42">
              <w:rPr>
                <w:rFonts w:ascii="Times New Roman" w:hAnsi="Times New Roman"/>
                <w:sz w:val="20"/>
                <w:szCs w:val="20"/>
              </w:rPr>
              <w:t>Кол-во педагогов</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rPr>
                <w:rFonts w:ascii="Times New Roman" w:hAnsi="Times New Roman"/>
                <w:sz w:val="20"/>
                <w:szCs w:val="20"/>
              </w:rPr>
            </w:pPr>
            <w:r w:rsidRPr="00AA2F42">
              <w:rPr>
                <w:rFonts w:ascii="Times New Roman" w:hAnsi="Times New Roman"/>
                <w:sz w:val="20"/>
                <w:szCs w:val="20"/>
              </w:rPr>
              <w:t>СЗД</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rPr>
                <w:rFonts w:ascii="Times New Roman" w:hAnsi="Times New Roman"/>
                <w:sz w:val="20"/>
                <w:szCs w:val="20"/>
              </w:rPr>
            </w:pPr>
            <w:r w:rsidRPr="00AA2F42">
              <w:rPr>
                <w:rFonts w:ascii="Times New Roman" w:hAnsi="Times New Roman"/>
                <w:sz w:val="20"/>
                <w:szCs w:val="20"/>
              </w:rPr>
              <w:t>Первая категория</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rPr>
                <w:rFonts w:ascii="Times New Roman" w:hAnsi="Times New Roman"/>
                <w:sz w:val="20"/>
                <w:szCs w:val="20"/>
              </w:rPr>
            </w:pPr>
            <w:r w:rsidRPr="00AA2F42">
              <w:rPr>
                <w:rFonts w:ascii="Times New Roman" w:hAnsi="Times New Roman"/>
                <w:sz w:val="20"/>
                <w:szCs w:val="20"/>
              </w:rPr>
              <w:t>Высшая категория</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rPr>
                <w:rFonts w:ascii="Times New Roman" w:hAnsi="Times New Roman"/>
                <w:sz w:val="20"/>
                <w:szCs w:val="20"/>
              </w:rPr>
            </w:pPr>
            <w:r w:rsidRPr="00AA2F42">
              <w:rPr>
                <w:rFonts w:ascii="Times New Roman" w:hAnsi="Times New Roman"/>
                <w:sz w:val="20"/>
                <w:szCs w:val="20"/>
              </w:rPr>
              <w:t xml:space="preserve">% от общего кол-ва </w:t>
            </w:r>
          </w:p>
          <w:p w:rsidR="00AA2F42" w:rsidRPr="00AA2F42" w:rsidRDefault="00AA2F42" w:rsidP="00AA2F42">
            <w:pPr>
              <w:pStyle w:val="a8"/>
              <w:tabs>
                <w:tab w:val="left" w:pos="1134"/>
              </w:tabs>
              <w:rPr>
                <w:rFonts w:ascii="Times New Roman" w:hAnsi="Times New Roman"/>
                <w:sz w:val="20"/>
                <w:szCs w:val="20"/>
              </w:rPr>
            </w:pPr>
            <w:r w:rsidRPr="00AA2F42">
              <w:rPr>
                <w:rFonts w:ascii="Times New Roman" w:hAnsi="Times New Roman"/>
                <w:sz w:val="20"/>
                <w:szCs w:val="20"/>
              </w:rPr>
              <w:t>(</w:t>
            </w:r>
            <w:proofErr w:type="spellStart"/>
            <w:r w:rsidRPr="00AA2F42">
              <w:rPr>
                <w:rFonts w:ascii="Times New Roman" w:hAnsi="Times New Roman"/>
                <w:sz w:val="20"/>
                <w:szCs w:val="20"/>
              </w:rPr>
              <w:t>перв+высш</w:t>
            </w:r>
            <w:proofErr w:type="spellEnd"/>
            <w:r w:rsidRPr="00AA2F42">
              <w:rPr>
                <w:rFonts w:ascii="Times New Roman" w:hAnsi="Times New Roman"/>
                <w:sz w:val="20"/>
                <w:szCs w:val="20"/>
              </w:rPr>
              <w:t>)</w:t>
            </w:r>
          </w:p>
        </w:tc>
      </w:tr>
      <w:tr w:rsidR="00AA2F42" w:rsidRPr="00AA2F42" w:rsidTr="00AA2F42">
        <w:trPr>
          <w:trHeight w:val="198"/>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КОГОБУ СШ </w:t>
            </w:r>
            <w:proofErr w:type="spellStart"/>
            <w:r w:rsidRPr="00AA2F42">
              <w:rPr>
                <w:rFonts w:ascii="Times New Roman" w:hAnsi="Times New Roman"/>
                <w:sz w:val="20"/>
                <w:szCs w:val="20"/>
              </w:rPr>
              <w:t>г</w:t>
            </w:r>
            <w:proofErr w:type="gramStart"/>
            <w:r w:rsidRPr="00AA2F42">
              <w:rPr>
                <w:rFonts w:ascii="Times New Roman" w:hAnsi="Times New Roman"/>
                <w:sz w:val="20"/>
                <w:szCs w:val="20"/>
              </w:rPr>
              <w:t>.О</w:t>
            </w:r>
            <w:proofErr w:type="gramEnd"/>
            <w:r w:rsidRPr="00AA2F42">
              <w:rPr>
                <w:rFonts w:ascii="Times New Roman" w:hAnsi="Times New Roman"/>
                <w:sz w:val="20"/>
                <w:szCs w:val="20"/>
              </w:rPr>
              <w:t>рлов</w:t>
            </w:r>
            <w:proofErr w:type="spellEnd"/>
            <w:r w:rsidRPr="00AA2F42">
              <w:rPr>
                <w:rFonts w:ascii="Times New Roman" w:hAnsi="Times New Roman"/>
                <w:sz w:val="20"/>
                <w:szCs w:val="20"/>
              </w:rPr>
              <w:t xml:space="preserve"> </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28</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14/50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10/36</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4/14</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50</w:t>
            </w:r>
          </w:p>
        </w:tc>
      </w:tr>
      <w:tr w:rsidR="00AA2F42" w:rsidRPr="00AA2F42" w:rsidTr="00AA2F42">
        <w:trPr>
          <w:trHeight w:val="187"/>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lastRenderedPageBreak/>
              <w:t>МКОУ ООШ №1</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8/36</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10/45</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4/18</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64</w:t>
            </w:r>
          </w:p>
        </w:tc>
      </w:tr>
      <w:tr w:rsidR="00AA2F42" w:rsidRPr="00AA2F42" w:rsidTr="00AA2F42">
        <w:trPr>
          <w:trHeight w:val="192"/>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МКОУ СОШ д. Кузнецы</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15</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6/40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6/40</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3/20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60</w:t>
            </w:r>
          </w:p>
        </w:tc>
      </w:tr>
      <w:tr w:rsidR="00AA2F42" w:rsidRPr="00AA2F42" w:rsidTr="00AA2F42">
        <w:trPr>
          <w:trHeight w:val="281"/>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МКОУ СОШ с. </w:t>
            </w:r>
            <w:proofErr w:type="spellStart"/>
            <w:r w:rsidRPr="00AA2F42">
              <w:rPr>
                <w:rFonts w:ascii="Times New Roman" w:hAnsi="Times New Roman"/>
                <w:sz w:val="20"/>
                <w:szCs w:val="20"/>
              </w:rPr>
              <w:t>Чудиново</w:t>
            </w:r>
            <w:proofErr w:type="spellEnd"/>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14</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7/50</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1/7</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4/30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36</w:t>
            </w:r>
          </w:p>
        </w:tc>
      </w:tr>
      <w:tr w:rsidR="00AA2F42" w:rsidRPr="00AA2F42" w:rsidTr="00AA2F42">
        <w:trPr>
          <w:trHeight w:val="257"/>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МКОУ ООШ д. </w:t>
            </w:r>
            <w:proofErr w:type="spellStart"/>
            <w:r w:rsidRPr="00AA2F42">
              <w:rPr>
                <w:rFonts w:ascii="Times New Roman" w:hAnsi="Times New Roman"/>
                <w:sz w:val="20"/>
                <w:szCs w:val="20"/>
              </w:rPr>
              <w:t>Цепели</w:t>
            </w:r>
            <w:proofErr w:type="spellEnd"/>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9/75</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2/17</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1/8</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25</w:t>
            </w:r>
          </w:p>
        </w:tc>
      </w:tr>
      <w:tr w:rsidR="00AA2F42" w:rsidRPr="00AA2F42" w:rsidTr="00AA2F42">
        <w:trPr>
          <w:trHeight w:val="262"/>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МКОУ ООШ с. </w:t>
            </w:r>
            <w:proofErr w:type="spellStart"/>
            <w:r w:rsidRPr="00AA2F42">
              <w:rPr>
                <w:rFonts w:ascii="Times New Roman" w:hAnsi="Times New Roman"/>
                <w:sz w:val="20"/>
                <w:szCs w:val="20"/>
              </w:rPr>
              <w:t>Колково</w:t>
            </w:r>
            <w:proofErr w:type="spellEnd"/>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8/67</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3/31</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1/8</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33</w:t>
            </w:r>
          </w:p>
        </w:tc>
      </w:tr>
      <w:tr w:rsidR="00AA2F42" w:rsidRPr="00AA2F42" w:rsidTr="00AA2F42">
        <w:trPr>
          <w:trHeight w:val="265"/>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МКОУ ООШ с. </w:t>
            </w:r>
            <w:proofErr w:type="spellStart"/>
            <w:r w:rsidRPr="00AA2F42">
              <w:rPr>
                <w:rFonts w:ascii="Times New Roman" w:hAnsi="Times New Roman"/>
                <w:sz w:val="20"/>
                <w:szCs w:val="20"/>
              </w:rPr>
              <w:t>Русаново</w:t>
            </w:r>
            <w:proofErr w:type="spellEnd"/>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11</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9/82</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2/18</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18</w:t>
            </w:r>
          </w:p>
        </w:tc>
      </w:tr>
      <w:tr w:rsidR="00AA2F42" w:rsidRPr="00AA2F42" w:rsidTr="00AA2F42">
        <w:trPr>
          <w:trHeight w:val="256"/>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МКОУ ООШ с. </w:t>
            </w:r>
            <w:proofErr w:type="spellStart"/>
            <w:r w:rsidRPr="00AA2F42">
              <w:rPr>
                <w:rFonts w:ascii="Times New Roman" w:hAnsi="Times New Roman"/>
                <w:sz w:val="20"/>
                <w:szCs w:val="20"/>
              </w:rPr>
              <w:t>Тохтино</w:t>
            </w:r>
            <w:proofErr w:type="spellEnd"/>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7/78</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2/22</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0</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22</w:t>
            </w:r>
          </w:p>
        </w:tc>
      </w:tr>
      <w:tr w:rsidR="00AA2F42" w:rsidRPr="00AA2F42" w:rsidTr="00AA2F42">
        <w:trPr>
          <w:trHeight w:val="256"/>
        </w:trPr>
        <w:tc>
          <w:tcPr>
            <w:tcW w:w="272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both"/>
              <w:rPr>
                <w:rFonts w:ascii="Times New Roman" w:hAnsi="Times New Roman"/>
                <w:sz w:val="20"/>
                <w:szCs w:val="20"/>
              </w:rPr>
            </w:pPr>
            <w:r w:rsidRPr="00AA2F42">
              <w:rPr>
                <w:rFonts w:ascii="Times New Roman" w:hAnsi="Times New Roman"/>
                <w:sz w:val="20"/>
                <w:szCs w:val="20"/>
              </w:rPr>
              <w:t xml:space="preserve">Всего </w:t>
            </w:r>
          </w:p>
        </w:tc>
        <w:tc>
          <w:tcPr>
            <w:tcW w:w="1417"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123</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70/57</w:t>
            </w:r>
          </w:p>
        </w:tc>
        <w:tc>
          <w:tcPr>
            <w:tcW w:w="1134"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36/30</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17/14</w:t>
            </w:r>
          </w:p>
        </w:tc>
        <w:tc>
          <w:tcPr>
            <w:tcW w:w="247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a8"/>
              <w:tabs>
                <w:tab w:val="left" w:pos="1134"/>
              </w:tabs>
              <w:jc w:val="center"/>
              <w:rPr>
                <w:rFonts w:ascii="Times New Roman" w:hAnsi="Times New Roman"/>
                <w:sz w:val="20"/>
                <w:szCs w:val="20"/>
              </w:rPr>
            </w:pPr>
            <w:r w:rsidRPr="00AA2F42">
              <w:rPr>
                <w:rFonts w:ascii="Times New Roman" w:hAnsi="Times New Roman"/>
                <w:sz w:val="20"/>
                <w:szCs w:val="20"/>
              </w:rPr>
              <w:t>43</w:t>
            </w:r>
          </w:p>
        </w:tc>
      </w:tr>
    </w:tbl>
    <w:p w:rsidR="00AA2F42" w:rsidRPr="00AA2F42" w:rsidRDefault="00AA2F42" w:rsidP="00AA2F42">
      <w:pPr>
        <w:pStyle w:val="a8"/>
        <w:tabs>
          <w:tab w:val="left" w:pos="1134"/>
        </w:tabs>
        <w:jc w:val="center"/>
        <w:rPr>
          <w:rFonts w:ascii="Times New Roman" w:hAnsi="Times New Roman"/>
          <w:sz w:val="20"/>
          <w:szCs w:val="20"/>
        </w:rPr>
      </w:pPr>
    </w:p>
    <w:p w:rsidR="00AA2F42" w:rsidRPr="00AA2F42" w:rsidRDefault="00AA2F42" w:rsidP="00AA2F42">
      <w:pPr>
        <w:pStyle w:val="a8"/>
        <w:tabs>
          <w:tab w:val="left" w:pos="1134"/>
        </w:tabs>
        <w:jc w:val="center"/>
        <w:rPr>
          <w:rFonts w:ascii="Times New Roman" w:hAnsi="Times New Roman"/>
          <w:b/>
          <w:bCs/>
          <w:color w:val="FF0000"/>
          <w:sz w:val="20"/>
          <w:szCs w:val="20"/>
          <w:lang w:val="ru"/>
        </w:rPr>
      </w:pPr>
      <w:r w:rsidRPr="00AA2F42">
        <w:rPr>
          <w:rFonts w:ascii="Times New Roman" w:hAnsi="Times New Roman"/>
          <w:sz w:val="20"/>
          <w:szCs w:val="20"/>
        </w:rPr>
        <w:object w:dxaOrig="8715" w:dyaOrig="2100">
          <v:shape id="_x0000_i1046" type="#_x0000_t75" style="width:486pt;height:120pt" o:ole="" filled="t">
            <v:fill color2="black"/>
            <v:imagedata r:id="rId62" o:title="" croptop="-31f" cropbottom="-31f" cropleft="-7f" cropright="-7f"/>
          </v:shape>
          <o:OLEObject Type="Embed" ProgID="Excel.Sheet.8" ShapeID="_x0000_i1046" DrawAspect="Content" ObjectID="_1710047854" r:id="rId63"/>
        </w:object>
      </w:r>
    </w:p>
    <w:p w:rsidR="00AA2F42" w:rsidRPr="00AA2F42" w:rsidRDefault="00AA2F42" w:rsidP="00AA2F42">
      <w:pPr>
        <w:pStyle w:val="a8"/>
        <w:tabs>
          <w:tab w:val="left" w:pos="1134"/>
        </w:tabs>
        <w:ind w:firstLine="851"/>
        <w:jc w:val="right"/>
        <w:rPr>
          <w:rFonts w:ascii="Times New Roman" w:hAnsi="Times New Roman"/>
          <w:b/>
          <w:bCs/>
          <w:color w:val="FF0000"/>
          <w:sz w:val="20"/>
          <w:szCs w:val="20"/>
          <w:lang w:val="ru"/>
        </w:rPr>
      </w:pPr>
    </w:p>
    <w:p w:rsidR="00AA2F42" w:rsidRPr="00AA2F42" w:rsidRDefault="00AA2F42" w:rsidP="00AA2F42">
      <w:pPr>
        <w:pStyle w:val="a8"/>
        <w:tabs>
          <w:tab w:val="left" w:pos="1134"/>
        </w:tabs>
        <w:ind w:firstLine="851"/>
        <w:jc w:val="center"/>
        <w:rPr>
          <w:rFonts w:ascii="Times New Roman" w:hAnsi="Times New Roman"/>
          <w:sz w:val="20"/>
          <w:szCs w:val="20"/>
        </w:rPr>
      </w:pPr>
      <w:r w:rsidRPr="00AA2F42">
        <w:rPr>
          <w:rFonts w:ascii="Times New Roman" w:hAnsi="Times New Roman"/>
          <w:b/>
          <w:sz w:val="20"/>
          <w:szCs w:val="20"/>
        </w:rPr>
        <w:t xml:space="preserve">Обоснование потребности в </w:t>
      </w:r>
      <w:proofErr w:type="gramStart"/>
      <w:r w:rsidRPr="00AA2F42">
        <w:rPr>
          <w:rFonts w:ascii="Times New Roman" w:hAnsi="Times New Roman"/>
          <w:b/>
          <w:sz w:val="20"/>
          <w:szCs w:val="20"/>
        </w:rPr>
        <w:t>необходимых</w:t>
      </w:r>
      <w:proofErr w:type="gramEnd"/>
    </w:p>
    <w:p w:rsidR="00AA2F42" w:rsidRPr="00AA2F42" w:rsidRDefault="00AA2F42" w:rsidP="00AA2F42">
      <w:pPr>
        <w:pStyle w:val="a8"/>
        <w:tabs>
          <w:tab w:val="left" w:pos="1134"/>
        </w:tabs>
        <w:ind w:firstLine="851"/>
        <w:jc w:val="center"/>
        <w:rPr>
          <w:rFonts w:ascii="Times New Roman" w:hAnsi="Times New Roman"/>
          <w:sz w:val="20"/>
          <w:szCs w:val="20"/>
        </w:rPr>
      </w:pPr>
      <w:proofErr w:type="gramStart"/>
      <w:r w:rsidRPr="00AA2F42">
        <w:rPr>
          <w:rFonts w:ascii="Times New Roman" w:hAnsi="Times New Roman"/>
          <w:b/>
          <w:sz w:val="20"/>
          <w:szCs w:val="20"/>
        </w:rPr>
        <w:t>ресурсах</w:t>
      </w:r>
      <w:proofErr w:type="gramEnd"/>
      <w:r w:rsidRPr="00AA2F42">
        <w:rPr>
          <w:rFonts w:ascii="Times New Roman" w:hAnsi="Times New Roman"/>
          <w:b/>
          <w:sz w:val="20"/>
          <w:szCs w:val="20"/>
        </w:rPr>
        <w:t xml:space="preserve"> для реализации подпрограммы</w:t>
      </w:r>
    </w:p>
    <w:p w:rsidR="00AA2F42" w:rsidRPr="00AA2F42" w:rsidRDefault="00AA2F42" w:rsidP="00AA2F42">
      <w:pPr>
        <w:tabs>
          <w:tab w:val="left" w:pos="1134"/>
        </w:tabs>
        <w:ind w:firstLine="567"/>
        <w:jc w:val="both"/>
      </w:pPr>
      <w:r w:rsidRPr="00AA2F42">
        <w:t xml:space="preserve">Финансирование мероприятий подпрограммы осуществляется за счет средств бюджета муниципального района в объеме, установленном на соответствующий финансовый год, в порядке, установленном для исполнения расходов бюджета района. </w:t>
      </w:r>
    </w:p>
    <w:p w:rsidR="00AA2F42" w:rsidRPr="00AA2F42" w:rsidRDefault="00AA2F42" w:rsidP="00AA2F42">
      <w:pPr>
        <w:tabs>
          <w:tab w:val="left" w:pos="1134"/>
        </w:tabs>
        <w:ind w:firstLine="567"/>
        <w:jc w:val="both"/>
      </w:pPr>
      <w:r w:rsidRPr="00AA2F42">
        <w:t xml:space="preserve">Стоимость всех мероприятий рассчитывается исходя из следующих критериев: </w:t>
      </w:r>
    </w:p>
    <w:p w:rsidR="00AA2F42" w:rsidRPr="00AA2F42" w:rsidRDefault="00AA2F42" w:rsidP="00AA2F42">
      <w:pPr>
        <w:numPr>
          <w:ilvl w:val="0"/>
          <w:numId w:val="11"/>
        </w:numPr>
        <w:tabs>
          <w:tab w:val="left" w:pos="1134"/>
        </w:tabs>
        <w:ind w:left="0" w:firstLine="567"/>
        <w:jc w:val="both"/>
      </w:pPr>
      <w:r w:rsidRPr="00AA2F42">
        <w:t>Выполнение мероприятий по оплате труда сотрудников МКУ  «РЦО» и начисления на выплаты по оплате труда в порядке, установленном законодательством, – в пределах общей численности сотрудников МКУ «РЦО».</w:t>
      </w:r>
    </w:p>
    <w:p w:rsidR="00AA2F42" w:rsidRPr="00AA2F42" w:rsidRDefault="00AA2F42" w:rsidP="00AA2F42">
      <w:pPr>
        <w:tabs>
          <w:tab w:val="left" w:pos="1134"/>
        </w:tabs>
        <w:ind w:firstLine="567"/>
        <w:jc w:val="both"/>
      </w:pPr>
      <w:r w:rsidRPr="00AA2F42">
        <w:t xml:space="preserve">2. Выполнение мероприятий по организации оказания услуг связи. </w:t>
      </w:r>
    </w:p>
    <w:p w:rsidR="00AA2F42" w:rsidRPr="00AA2F42" w:rsidRDefault="00AA2F42" w:rsidP="00AA2F42">
      <w:pPr>
        <w:pStyle w:val="a9"/>
        <w:numPr>
          <w:ilvl w:val="0"/>
          <w:numId w:val="14"/>
        </w:numPr>
        <w:tabs>
          <w:tab w:val="left" w:pos="1134"/>
        </w:tabs>
        <w:suppressAutoHyphens/>
        <w:ind w:left="0" w:firstLine="567"/>
        <w:contextualSpacing w:val="0"/>
        <w:jc w:val="both"/>
        <w:rPr>
          <w:sz w:val="20"/>
          <w:szCs w:val="20"/>
        </w:rPr>
      </w:pPr>
      <w:r w:rsidRPr="00AA2F42">
        <w:rPr>
          <w:sz w:val="20"/>
          <w:szCs w:val="20"/>
        </w:rPr>
        <w:t>услуги телефонной связи - исходя из количества стационарных местных и ежемесячной абонементной платы, установленной договором на предоставление данной услуги, а также, фактические объемы в стоимостном выражении за прошлый год междугородних переговоров с применением коэффициента дефлятора</w:t>
      </w:r>
    </w:p>
    <w:p w:rsidR="00AA2F42" w:rsidRPr="00AA2F42" w:rsidRDefault="00AA2F42" w:rsidP="00AA2F42">
      <w:pPr>
        <w:pStyle w:val="a9"/>
        <w:numPr>
          <w:ilvl w:val="0"/>
          <w:numId w:val="14"/>
        </w:numPr>
        <w:tabs>
          <w:tab w:val="left" w:pos="1134"/>
        </w:tabs>
        <w:suppressAutoHyphens/>
        <w:ind w:left="0" w:firstLine="567"/>
        <w:contextualSpacing w:val="0"/>
        <w:jc w:val="both"/>
        <w:rPr>
          <w:sz w:val="20"/>
          <w:szCs w:val="20"/>
        </w:rPr>
      </w:pPr>
      <w:r w:rsidRPr="00AA2F42">
        <w:rPr>
          <w:sz w:val="20"/>
          <w:szCs w:val="20"/>
        </w:rPr>
        <w:t xml:space="preserve">доступ к сети «Интернет» (электронная почта) </w:t>
      </w:r>
    </w:p>
    <w:p w:rsidR="00AA2F42" w:rsidRPr="00AA2F42" w:rsidRDefault="00AA2F42" w:rsidP="00AA2F42">
      <w:pPr>
        <w:pStyle w:val="a9"/>
        <w:numPr>
          <w:ilvl w:val="0"/>
          <w:numId w:val="14"/>
        </w:numPr>
        <w:tabs>
          <w:tab w:val="left" w:pos="1134"/>
        </w:tabs>
        <w:suppressAutoHyphens/>
        <w:ind w:left="0" w:firstLine="567"/>
        <w:contextualSpacing w:val="0"/>
        <w:jc w:val="both"/>
        <w:rPr>
          <w:sz w:val="20"/>
          <w:szCs w:val="20"/>
        </w:rPr>
      </w:pPr>
      <w:r w:rsidRPr="00AA2F42">
        <w:rPr>
          <w:sz w:val="20"/>
          <w:szCs w:val="20"/>
        </w:rPr>
        <w:t xml:space="preserve">почтовой связи – исходя из необходимости обеспечения МКУ «РЦО» конвертами, открытками, почтовыми знаками в соответствии с объемами переписки. </w:t>
      </w:r>
    </w:p>
    <w:p w:rsidR="00AA2F42" w:rsidRPr="00AA2F42" w:rsidRDefault="00AA2F42" w:rsidP="00AA2F42">
      <w:pPr>
        <w:tabs>
          <w:tab w:val="left" w:pos="1134"/>
        </w:tabs>
        <w:ind w:firstLine="567"/>
        <w:jc w:val="both"/>
      </w:pPr>
      <w:r w:rsidRPr="00AA2F42">
        <w:t xml:space="preserve"> 3. Организация приобретения канцелярских товаров – исходя из фактических объемов закупаемых товаров за прошлый год в расчете на численность сотрудников МКУ «РЦО» и средней рыночной стоимости канцелярских товаров. </w:t>
      </w:r>
    </w:p>
    <w:p w:rsidR="00AA2F42" w:rsidRPr="00AA2F42" w:rsidRDefault="00AA2F42" w:rsidP="00AA2F42">
      <w:pPr>
        <w:tabs>
          <w:tab w:val="left" w:pos="1134"/>
        </w:tabs>
        <w:ind w:firstLine="567"/>
        <w:jc w:val="both"/>
      </w:pPr>
      <w:r w:rsidRPr="00AA2F42">
        <w:t>4.  Оказание услуг по техническому обслуживанию и ремонту электронно-вычислительной и копировально-множительной техники  МКУ «РЦО».</w:t>
      </w:r>
    </w:p>
    <w:p w:rsidR="00AA2F42" w:rsidRPr="00AA2F42" w:rsidRDefault="00AA2F42" w:rsidP="00AA2F42">
      <w:pPr>
        <w:tabs>
          <w:tab w:val="left" w:pos="1134"/>
        </w:tabs>
        <w:ind w:firstLine="567"/>
        <w:jc w:val="both"/>
      </w:pPr>
      <w:r w:rsidRPr="00AA2F42">
        <w:t xml:space="preserve">5. Выполнение мероприятий по оплате сотрудникам МКУ «РЦО» командировочных расходов – исходя из предполагаемого количества поездок на среднюю стоимость одной поездки. </w:t>
      </w:r>
    </w:p>
    <w:p w:rsidR="00AA2F42" w:rsidRPr="00AA2F42" w:rsidRDefault="00AA2F42" w:rsidP="00AA2F42">
      <w:pPr>
        <w:tabs>
          <w:tab w:val="left" w:pos="1134"/>
        </w:tabs>
        <w:ind w:firstLine="567"/>
        <w:jc w:val="both"/>
      </w:pPr>
      <w:r w:rsidRPr="00AA2F42">
        <w:t>6. Обеспечение   ГСМ.</w:t>
      </w:r>
    </w:p>
    <w:p w:rsidR="00AA2F42" w:rsidRPr="00AA2F42" w:rsidRDefault="00AA2F42" w:rsidP="00AA2F42">
      <w:pPr>
        <w:tabs>
          <w:tab w:val="left" w:pos="1134"/>
        </w:tabs>
        <w:ind w:firstLine="567"/>
        <w:jc w:val="both"/>
      </w:pPr>
      <w:r w:rsidRPr="00AA2F42">
        <w:t>7.Обслуживание программы «</w:t>
      </w:r>
      <w:proofErr w:type="spellStart"/>
      <w:r w:rsidRPr="00AA2F42">
        <w:t>Арос</w:t>
      </w:r>
      <w:proofErr w:type="spellEnd"/>
      <w:r w:rsidRPr="00AA2F42">
        <w:t>»</w:t>
      </w:r>
    </w:p>
    <w:p w:rsidR="00AA2F42" w:rsidRPr="00AA2F42" w:rsidRDefault="00AA2F42" w:rsidP="00AA2F42">
      <w:pPr>
        <w:tabs>
          <w:tab w:val="left" w:pos="1134"/>
        </w:tabs>
        <w:ind w:firstLine="567"/>
        <w:jc w:val="both"/>
      </w:pPr>
      <w:r w:rsidRPr="00AA2F42">
        <w:t>8. Услуги по содержанию имущества</w:t>
      </w:r>
    </w:p>
    <w:p w:rsidR="00AA2F42" w:rsidRPr="00AA2F42" w:rsidRDefault="00AA2F42" w:rsidP="00AA2F42">
      <w:pPr>
        <w:jc w:val="center"/>
      </w:pPr>
    </w:p>
    <w:p w:rsidR="00AA2F42" w:rsidRPr="00AA2F42" w:rsidRDefault="00AA2F42" w:rsidP="00AA2F42">
      <w:pPr>
        <w:jc w:val="center"/>
      </w:pPr>
      <w:r w:rsidRPr="00AA2F42">
        <w:t>_____________________________</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bCs/>
        </w:rPr>
        <w:t xml:space="preserve">Подпрограмма </w:t>
      </w:r>
      <w:r w:rsidRPr="00AA2F42">
        <w:rPr>
          <w:rFonts w:ascii="Times New Roman" w:hAnsi="Times New Roman" w:cs="Times New Roman"/>
          <w:b/>
        </w:rPr>
        <w:t>7</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«Профилактика негативных проявлений в подростковой среде образовательных учреждений Орловского района» на 2021-2024 годы;</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ПАСПОРТ</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bCs/>
        </w:rPr>
        <w:t xml:space="preserve">Подпрограмма </w:t>
      </w:r>
      <w:r w:rsidRPr="00AA2F42">
        <w:rPr>
          <w:rFonts w:ascii="Times New Roman" w:hAnsi="Times New Roman" w:cs="Times New Roman"/>
          <w:b/>
        </w:rPr>
        <w:t>7 «Профилактика негативных проявлений в подростковой среде образовательных учреждений Орловского района» на 2021-2024 годы;</w:t>
      </w:r>
    </w:p>
    <w:p w:rsidR="00AA2F42" w:rsidRPr="00AA2F42" w:rsidRDefault="00AA2F42" w:rsidP="00AA2F42">
      <w:pPr>
        <w:pStyle w:val="ConsPlusNonformat"/>
        <w:jc w:val="center"/>
        <w:rPr>
          <w:rFonts w:ascii="Times New Roman" w:hAnsi="Times New Roman" w:cs="Times New Roman"/>
          <w:b/>
        </w:rPr>
      </w:pPr>
    </w:p>
    <w:p w:rsidR="00AA2F42" w:rsidRPr="00AA2F42" w:rsidRDefault="00AA2F42" w:rsidP="00AA2F42">
      <w:pPr>
        <w:pStyle w:val="ConsPlusNonformat"/>
        <w:jc w:val="right"/>
        <w:rPr>
          <w:rFonts w:ascii="Times New Roman" w:hAnsi="Times New Roman" w:cs="Times New Roman"/>
        </w:rPr>
      </w:pPr>
      <w:r w:rsidRPr="00AA2F42">
        <w:rPr>
          <w:rFonts w:ascii="Times New Roman" w:hAnsi="Times New Roman" w:cs="Times New Roman"/>
          <w:b/>
          <w:bCs/>
          <w:lang w:val="ru"/>
        </w:rPr>
        <w:t xml:space="preserve">Таблица </w:t>
      </w:r>
      <w:r w:rsidRPr="00AA2F42">
        <w:rPr>
          <w:rFonts w:ascii="Times New Roman" w:hAnsi="Times New Roman" w:cs="Times New Roman"/>
          <w:b/>
          <w:bCs/>
        </w:rPr>
        <w:t>50</w:t>
      </w:r>
    </w:p>
    <w:tbl>
      <w:tblPr>
        <w:tblW w:w="0" w:type="auto"/>
        <w:tblInd w:w="-175" w:type="dxa"/>
        <w:tblLayout w:type="fixed"/>
        <w:tblLook w:val="0000" w:firstRow="0" w:lastRow="0" w:firstColumn="0" w:lastColumn="0" w:noHBand="0" w:noVBand="0"/>
      </w:tblPr>
      <w:tblGrid>
        <w:gridCol w:w="3058"/>
        <w:gridCol w:w="7731"/>
        <w:gridCol w:w="8"/>
      </w:tblGrid>
      <w:tr w:rsidR="00AA2F42" w:rsidRPr="00AA2F42" w:rsidTr="00AA2F42">
        <w:trPr>
          <w:trHeight w:val="400"/>
        </w:trPr>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Ответственный исполнитель муниципальной подпрограммы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64"/>
              </w:tabs>
              <w:snapToGrid w:val="0"/>
              <w:jc w:val="both"/>
            </w:pPr>
            <w:r w:rsidRPr="00AA2F42">
              <w:t>МКУ «Ресурсный центр образования»</w:t>
            </w:r>
          </w:p>
        </w:tc>
      </w:tr>
      <w:tr w:rsidR="00AA2F42" w:rsidRPr="00AA2F42" w:rsidTr="00AA2F42">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Соисполнители муниципальной </w:t>
            </w:r>
            <w:r w:rsidRPr="00AA2F42">
              <w:rPr>
                <w:sz w:val="20"/>
                <w:szCs w:val="20"/>
              </w:rPr>
              <w:lastRenderedPageBreak/>
              <w:t xml:space="preserve">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64"/>
              </w:tabs>
              <w:snapToGrid w:val="0"/>
              <w:rPr>
                <w:sz w:val="20"/>
                <w:szCs w:val="20"/>
              </w:rPr>
            </w:pPr>
            <w:r w:rsidRPr="00AA2F42">
              <w:rPr>
                <w:sz w:val="20"/>
                <w:szCs w:val="20"/>
              </w:rPr>
              <w:lastRenderedPageBreak/>
              <w:t>Образовательные учреждения Орловского района</w:t>
            </w:r>
          </w:p>
        </w:tc>
      </w:tr>
      <w:tr w:rsidR="00AA2F42" w:rsidRPr="00AA2F42" w:rsidTr="00AA2F42">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lastRenderedPageBreak/>
              <w:t xml:space="preserve">Наименование подпрограмм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64"/>
              </w:tabs>
              <w:snapToGrid w:val="0"/>
              <w:jc w:val="both"/>
            </w:pPr>
            <w:r w:rsidRPr="00AA2F42">
              <w:rPr>
                <w:bCs/>
              </w:rPr>
              <w:t>«профилактика негативных проявлений в подростковой  среде образовательных учреждений орловского района» на 2021-2024 годы</w:t>
            </w:r>
          </w:p>
        </w:tc>
      </w:tr>
      <w:tr w:rsidR="00AA2F42" w:rsidRPr="00AA2F42" w:rsidTr="00AA2F42">
        <w:trPr>
          <w:trHeight w:val="400"/>
        </w:trPr>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Программно-целевые  инструменты муниципальной 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64"/>
              </w:tabs>
              <w:snapToGrid w:val="0"/>
              <w:rPr>
                <w:sz w:val="20"/>
                <w:szCs w:val="20"/>
              </w:rPr>
            </w:pPr>
            <w:r w:rsidRPr="00AA2F42">
              <w:rPr>
                <w:sz w:val="20"/>
                <w:szCs w:val="20"/>
              </w:rPr>
              <w:t>Не предусмотрены</w:t>
            </w:r>
          </w:p>
        </w:tc>
      </w:tr>
      <w:tr w:rsidR="00AA2F42" w:rsidRPr="00AA2F42" w:rsidTr="00AA2F42">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Цели муниципальной 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64"/>
              </w:tabs>
              <w:snapToGrid w:val="0"/>
              <w:jc w:val="both"/>
            </w:pPr>
            <w:r w:rsidRPr="00AA2F42">
              <w:t>решение проблем профилактики безнадзорности и правонарушений среди обучающихся, защиты их прав, социальной реабилитации и адаптации</w:t>
            </w:r>
          </w:p>
        </w:tc>
      </w:tr>
      <w:tr w:rsidR="00AA2F42" w:rsidRPr="00AA2F42" w:rsidTr="00AA2F42">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Задачи муниципальной 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numPr>
                <w:ilvl w:val="0"/>
                <w:numId w:val="15"/>
              </w:numPr>
              <w:tabs>
                <w:tab w:val="left" w:pos="264"/>
              </w:tabs>
              <w:snapToGrid w:val="0"/>
              <w:ind w:left="0" w:firstLine="0"/>
              <w:jc w:val="both"/>
            </w:pPr>
            <w:r w:rsidRPr="00AA2F42">
              <w:t xml:space="preserve">повышение эффективности деятельности образовательных учреждений в организации и ведении </w:t>
            </w:r>
            <w:proofErr w:type="spellStart"/>
            <w:r w:rsidRPr="00AA2F42">
              <w:t>воспитательно</w:t>
            </w:r>
            <w:proofErr w:type="spellEnd"/>
            <w:r w:rsidRPr="00AA2F42">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AA2F42" w:rsidRPr="00AA2F42" w:rsidRDefault="00AA2F42" w:rsidP="00AA2F42">
            <w:pPr>
              <w:numPr>
                <w:ilvl w:val="0"/>
                <w:numId w:val="15"/>
              </w:numPr>
              <w:tabs>
                <w:tab w:val="left" w:pos="264"/>
              </w:tabs>
              <w:ind w:left="0" w:firstLine="0"/>
              <w:jc w:val="both"/>
            </w:pPr>
            <w:r w:rsidRPr="00AA2F42">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AA2F42" w:rsidRPr="00AA2F42" w:rsidRDefault="00AA2F42" w:rsidP="00AA2F42">
            <w:pPr>
              <w:numPr>
                <w:ilvl w:val="0"/>
                <w:numId w:val="15"/>
              </w:numPr>
              <w:tabs>
                <w:tab w:val="left" w:pos="264"/>
              </w:tabs>
              <w:ind w:left="0" w:firstLine="0"/>
              <w:jc w:val="both"/>
            </w:pPr>
            <w:r w:rsidRPr="00AA2F42">
              <w:t xml:space="preserve">разработка и использование в образовательных учреждениях новых программ, методик, технологий </w:t>
            </w:r>
            <w:proofErr w:type="spellStart"/>
            <w:r w:rsidRPr="00AA2F42">
              <w:t>воспитательно</w:t>
            </w:r>
            <w:proofErr w:type="spellEnd"/>
            <w:r w:rsidRPr="00AA2F42">
              <w:t>-профилактической направленности;</w:t>
            </w:r>
          </w:p>
          <w:p w:rsidR="00AA2F42" w:rsidRPr="00AA2F42" w:rsidRDefault="00AA2F42" w:rsidP="00AA2F42">
            <w:pPr>
              <w:numPr>
                <w:ilvl w:val="0"/>
                <w:numId w:val="15"/>
              </w:numPr>
              <w:tabs>
                <w:tab w:val="left" w:pos="264"/>
              </w:tabs>
              <w:ind w:left="0" w:firstLine="0"/>
              <w:jc w:val="both"/>
            </w:pPr>
            <w:r w:rsidRPr="00AA2F42">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AA2F42">
              <w:t>внеучебное</w:t>
            </w:r>
            <w:proofErr w:type="spellEnd"/>
            <w:r w:rsidRPr="00AA2F42">
              <w:t xml:space="preserve"> время;</w:t>
            </w:r>
          </w:p>
          <w:p w:rsidR="00AA2F42" w:rsidRPr="00AA2F42" w:rsidRDefault="00AA2F42" w:rsidP="00AA2F42">
            <w:pPr>
              <w:numPr>
                <w:ilvl w:val="0"/>
                <w:numId w:val="15"/>
              </w:numPr>
              <w:tabs>
                <w:tab w:val="left" w:pos="264"/>
              </w:tabs>
              <w:ind w:left="0" w:firstLine="0"/>
              <w:jc w:val="both"/>
            </w:pPr>
            <w:r w:rsidRPr="00AA2F42">
              <w:t>совершенствование форм и методов правового воспитания, развитие детских и подростковых объединений, ученического самоуправления</w:t>
            </w:r>
          </w:p>
          <w:p w:rsidR="00AA2F42" w:rsidRPr="00AA2F42" w:rsidRDefault="00AA2F42" w:rsidP="00AA2F42">
            <w:pPr>
              <w:numPr>
                <w:ilvl w:val="0"/>
                <w:numId w:val="15"/>
              </w:numPr>
              <w:tabs>
                <w:tab w:val="left" w:pos="264"/>
              </w:tabs>
              <w:ind w:left="0" w:firstLine="0"/>
              <w:jc w:val="both"/>
            </w:pPr>
            <w:r w:rsidRPr="00AA2F42">
              <w:t>переподготовка и повышение квалификации педагогических работников, социальных педагогов, педагогов-психологов.</w:t>
            </w:r>
          </w:p>
        </w:tc>
      </w:tr>
      <w:tr w:rsidR="00AA2F42" w:rsidRPr="00AA2F42" w:rsidTr="00AA2F42">
        <w:trPr>
          <w:trHeight w:val="400"/>
        </w:trPr>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Целевые показатели эффективности реализации муниципальной 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64"/>
              </w:tabs>
              <w:snapToGrid w:val="0"/>
              <w:rPr>
                <w:sz w:val="20"/>
                <w:szCs w:val="20"/>
              </w:rPr>
            </w:pPr>
            <w:r w:rsidRPr="00AA2F42">
              <w:rPr>
                <w:sz w:val="20"/>
                <w:szCs w:val="20"/>
              </w:rPr>
              <w:t xml:space="preserve">Снижение </w:t>
            </w:r>
            <w:r w:rsidRPr="00AA2F42">
              <w:rPr>
                <w:b/>
                <w:bCs/>
                <w:sz w:val="20"/>
                <w:szCs w:val="20"/>
              </w:rPr>
              <w:t xml:space="preserve"> </w:t>
            </w:r>
            <w:r w:rsidRPr="00AA2F42">
              <w:rPr>
                <w:bCs/>
                <w:sz w:val="20"/>
                <w:szCs w:val="20"/>
              </w:rPr>
              <w:t>количества преступлений и правонарушений в подростковой  среде образовательных учреждений</w:t>
            </w:r>
          </w:p>
        </w:tc>
      </w:tr>
      <w:tr w:rsidR="00AA2F42" w:rsidRPr="00AA2F42" w:rsidTr="00AA2F42">
        <w:trPr>
          <w:trHeight w:val="70"/>
        </w:trPr>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Этапы и сроки реализации муниципальной 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64"/>
              </w:tabs>
              <w:snapToGrid w:val="0"/>
              <w:rPr>
                <w:sz w:val="20"/>
                <w:szCs w:val="20"/>
              </w:rPr>
            </w:pPr>
            <w:r w:rsidRPr="00AA2F42">
              <w:rPr>
                <w:sz w:val="20"/>
                <w:szCs w:val="20"/>
              </w:rPr>
              <w:t>Срок реализации подпрограммы 7 - 2021-2024 годы:</w:t>
            </w:r>
          </w:p>
          <w:p w:rsidR="00AA2F42" w:rsidRPr="00AA2F42" w:rsidRDefault="00AA2F42" w:rsidP="00AA2F42">
            <w:pPr>
              <w:pStyle w:val="ConsPlusCell"/>
              <w:tabs>
                <w:tab w:val="left" w:pos="264"/>
              </w:tabs>
              <w:snapToGrid w:val="0"/>
              <w:rPr>
                <w:sz w:val="20"/>
                <w:szCs w:val="20"/>
              </w:rPr>
            </w:pPr>
            <w:r w:rsidRPr="00AA2F42">
              <w:rPr>
                <w:sz w:val="20"/>
                <w:szCs w:val="20"/>
              </w:rPr>
              <w:t>С 2021 - 2024 год</w:t>
            </w:r>
          </w:p>
          <w:p w:rsidR="00AA2F42" w:rsidRPr="00AA2F42" w:rsidRDefault="00AA2F42" w:rsidP="00AA2F42">
            <w:pPr>
              <w:pStyle w:val="ConsPlusCell"/>
              <w:tabs>
                <w:tab w:val="left" w:pos="264"/>
              </w:tabs>
              <w:snapToGrid w:val="0"/>
              <w:rPr>
                <w:sz w:val="20"/>
                <w:szCs w:val="20"/>
              </w:rPr>
            </w:pPr>
            <w:r w:rsidRPr="00AA2F42">
              <w:rPr>
                <w:sz w:val="20"/>
                <w:szCs w:val="20"/>
                <w:lang w:val="en-US"/>
              </w:rPr>
              <w:t>I</w:t>
            </w:r>
            <w:r w:rsidRPr="00AA2F42">
              <w:rPr>
                <w:sz w:val="20"/>
                <w:szCs w:val="20"/>
              </w:rPr>
              <w:t xml:space="preserve"> этап – 2021 - 2022 год</w:t>
            </w:r>
          </w:p>
          <w:p w:rsidR="00AA2F42" w:rsidRPr="00AA2F42" w:rsidRDefault="00AA2F42" w:rsidP="00AA2F42">
            <w:pPr>
              <w:pStyle w:val="ConsPlusCell"/>
              <w:tabs>
                <w:tab w:val="left" w:pos="264"/>
              </w:tabs>
              <w:snapToGrid w:val="0"/>
              <w:rPr>
                <w:sz w:val="20"/>
                <w:szCs w:val="20"/>
              </w:rPr>
            </w:pPr>
            <w:r w:rsidRPr="00AA2F42">
              <w:rPr>
                <w:sz w:val="20"/>
                <w:szCs w:val="20"/>
                <w:lang w:val="en-US"/>
              </w:rPr>
              <w:t>II</w:t>
            </w:r>
            <w:r w:rsidRPr="00AA2F42">
              <w:rPr>
                <w:sz w:val="20"/>
                <w:szCs w:val="20"/>
              </w:rPr>
              <w:t xml:space="preserve"> этап – 2022 - 2023 год</w:t>
            </w:r>
          </w:p>
          <w:p w:rsidR="00AA2F42" w:rsidRPr="00AA2F42" w:rsidRDefault="00AA2F42" w:rsidP="00AA2F42">
            <w:pPr>
              <w:pStyle w:val="ConsPlusCell"/>
              <w:tabs>
                <w:tab w:val="left" w:pos="264"/>
              </w:tabs>
              <w:rPr>
                <w:sz w:val="20"/>
                <w:szCs w:val="20"/>
              </w:rPr>
            </w:pPr>
            <w:r w:rsidRPr="00AA2F42">
              <w:rPr>
                <w:sz w:val="20"/>
                <w:szCs w:val="20"/>
                <w:lang w:val="en-US"/>
              </w:rPr>
              <w:t>III</w:t>
            </w:r>
            <w:r w:rsidRPr="00AA2F42">
              <w:rPr>
                <w:sz w:val="20"/>
                <w:szCs w:val="20"/>
                <w:lang w:val="ru"/>
              </w:rPr>
              <w:t xml:space="preserve"> этап- 2023 – 2024 год </w:t>
            </w:r>
          </w:p>
        </w:tc>
      </w:tr>
      <w:tr w:rsidR="00AA2F42" w:rsidRPr="00AA2F42" w:rsidTr="00AA2F42">
        <w:trPr>
          <w:gridAfter w:val="1"/>
          <w:wAfter w:w="8" w:type="dxa"/>
          <w:trHeight w:val="1626"/>
        </w:trPr>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Объемы ассигнований муниципальной программы</w:t>
            </w:r>
          </w:p>
        </w:tc>
        <w:tc>
          <w:tcPr>
            <w:tcW w:w="773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264"/>
              </w:tabs>
              <w:snapToGrid w:val="0"/>
              <w:rPr>
                <w:sz w:val="20"/>
                <w:szCs w:val="20"/>
              </w:rPr>
            </w:pPr>
            <w:r w:rsidRPr="00AA2F42">
              <w:rPr>
                <w:sz w:val="20"/>
                <w:szCs w:val="20"/>
              </w:rPr>
              <w:t>Источники финансирования, тыс. руб.</w:t>
            </w:r>
          </w:p>
          <w:p w:rsidR="00AA2F42" w:rsidRPr="00AA2F42" w:rsidRDefault="00AA2F42" w:rsidP="00AA2F42">
            <w:pPr>
              <w:pStyle w:val="ConsPlusCell"/>
              <w:tabs>
                <w:tab w:val="left" w:pos="264"/>
              </w:tabs>
              <w:rPr>
                <w:sz w:val="20"/>
                <w:szCs w:val="20"/>
              </w:rPr>
            </w:pPr>
            <w:r w:rsidRPr="00AA2F42">
              <w:rPr>
                <w:sz w:val="20"/>
                <w:szCs w:val="20"/>
              </w:rPr>
              <w:t>Местный бюджет</w:t>
            </w:r>
          </w:p>
          <w:p w:rsidR="00AA2F42" w:rsidRPr="00AA2F42" w:rsidRDefault="00AA2F42" w:rsidP="00AA2F42">
            <w:pPr>
              <w:pStyle w:val="ConsPlusCell"/>
              <w:tabs>
                <w:tab w:val="left" w:pos="264"/>
              </w:tabs>
              <w:rPr>
                <w:sz w:val="20"/>
                <w:szCs w:val="20"/>
              </w:rPr>
            </w:pPr>
            <w:r w:rsidRPr="00AA2F42">
              <w:rPr>
                <w:sz w:val="20"/>
                <w:szCs w:val="20"/>
              </w:rPr>
              <w:t xml:space="preserve">2021 г. – 5,0 тыс. руб. </w:t>
            </w:r>
          </w:p>
          <w:p w:rsidR="00AA2F42" w:rsidRPr="00AA2F42" w:rsidRDefault="00AA2F42" w:rsidP="00AA2F42">
            <w:pPr>
              <w:pStyle w:val="ConsPlusCell"/>
              <w:tabs>
                <w:tab w:val="left" w:pos="264"/>
              </w:tabs>
              <w:rPr>
                <w:sz w:val="20"/>
                <w:szCs w:val="20"/>
              </w:rPr>
            </w:pPr>
            <w:r w:rsidRPr="00AA2F42">
              <w:rPr>
                <w:sz w:val="20"/>
                <w:szCs w:val="20"/>
              </w:rPr>
              <w:t xml:space="preserve">2022 г. </w:t>
            </w:r>
            <w:r w:rsidRPr="00AA2F42">
              <w:rPr>
                <w:sz w:val="20"/>
                <w:szCs w:val="20"/>
                <w:shd w:val="clear" w:color="auto" w:fill="FFFFFF"/>
              </w:rPr>
              <w:t>– 5,0 тыс. руб.</w:t>
            </w:r>
          </w:p>
          <w:p w:rsidR="00AA2F42" w:rsidRPr="00AA2F42" w:rsidRDefault="00AA2F42" w:rsidP="00AA2F42">
            <w:pPr>
              <w:pStyle w:val="ConsPlusCell"/>
              <w:tabs>
                <w:tab w:val="left" w:pos="264"/>
              </w:tabs>
              <w:rPr>
                <w:sz w:val="20"/>
                <w:szCs w:val="20"/>
              </w:rPr>
            </w:pPr>
            <w:r w:rsidRPr="00AA2F42">
              <w:rPr>
                <w:sz w:val="20"/>
                <w:szCs w:val="20"/>
              </w:rPr>
              <w:t>2023 г. – 5,0 тыс. руб.</w:t>
            </w:r>
          </w:p>
          <w:p w:rsidR="00AA2F42" w:rsidRPr="00AA2F42" w:rsidRDefault="00AA2F42" w:rsidP="00AA2F42">
            <w:pPr>
              <w:pStyle w:val="ConsPlusCell"/>
              <w:tabs>
                <w:tab w:val="left" w:pos="264"/>
              </w:tabs>
              <w:rPr>
                <w:sz w:val="20"/>
                <w:szCs w:val="20"/>
              </w:rPr>
            </w:pPr>
            <w:r w:rsidRPr="00AA2F42">
              <w:rPr>
                <w:sz w:val="20"/>
                <w:szCs w:val="20"/>
              </w:rPr>
              <w:t xml:space="preserve">2024 г. – 5,0 </w:t>
            </w:r>
            <w:proofErr w:type="spellStart"/>
            <w:r w:rsidRPr="00AA2F42">
              <w:rPr>
                <w:sz w:val="20"/>
                <w:szCs w:val="20"/>
              </w:rPr>
              <w:t>тыс</w:t>
            </w:r>
            <w:proofErr w:type="gramStart"/>
            <w:r w:rsidRPr="00AA2F42">
              <w:rPr>
                <w:sz w:val="20"/>
                <w:szCs w:val="20"/>
              </w:rPr>
              <w:t>.р</w:t>
            </w:r>
            <w:proofErr w:type="gramEnd"/>
            <w:r w:rsidRPr="00AA2F42">
              <w:rPr>
                <w:sz w:val="20"/>
                <w:szCs w:val="20"/>
              </w:rPr>
              <w:t>уб</w:t>
            </w:r>
            <w:proofErr w:type="spellEnd"/>
            <w:r w:rsidRPr="00AA2F42">
              <w:rPr>
                <w:sz w:val="20"/>
                <w:szCs w:val="20"/>
              </w:rPr>
              <w:t>.</w:t>
            </w:r>
          </w:p>
        </w:tc>
      </w:tr>
      <w:tr w:rsidR="00AA2F42" w:rsidRPr="00AA2F42" w:rsidTr="00AA2F42">
        <w:trPr>
          <w:trHeight w:val="840"/>
        </w:trPr>
        <w:tc>
          <w:tcPr>
            <w:tcW w:w="305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Ожидаемые конечные результаты  реализации муниципальной программы </w:t>
            </w:r>
          </w:p>
        </w:tc>
        <w:tc>
          <w:tcPr>
            <w:tcW w:w="7739" w:type="dxa"/>
            <w:gridSpan w:val="2"/>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264"/>
                <w:tab w:val="left" w:pos="372"/>
              </w:tabs>
              <w:snapToGrid w:val="0"/>
              <w:jc w:val="both"/>
            </w:pPr>
            <w:r w:rsidRPr="00AA2F42">
              <w:t>К 2024 году:</w:t>
            </w:r>
          </w:p>
          <w:p w:rsidR="00AA2F42" w:rsidRPr="00AA2F42" w:rsidRDefault="00AA2F42" w:rsidP="00AA2F42">
            <w:pPr>
              <w:tabs>
                <w:tab w:val="left" w:pos="264"/>
                <w:tab w:val="left" w:pos="372"/>
              </w:tabs>
              <w:jc w:val="both"/>
            </w:pPr>
            <w:r w:rsidRPr="00AA2F42">
              <w:t>- снижение подростковой преступности в образовательных учреждениях Орловского района;</w:t>
            </w:r>
          </w:p>
          <w:p w:rsidR="00AA2F42" w:rsidRPr="00AA2F42" w:rsidRDefault="00AA2F42" w:rsidP="00AA2F42">
            <w:pPr>
              <w:tabs>
                <w:tab w:val="left" w:pos="264"/>
                <w:tab w:val="left" w:pos="372"/>
              </w:tabs>
              <w:jc w:val="both"/>
            </w:pPr>
            <w:r w:rsidRPr="00AA2F42">
              <w:t xml:space="preserve">- повышение эффективности </w:t>
            </w:r>
            <w:proofErr w:type="spellStart"/>
            <w:r w:rsidRPr="00AA2F42">
              <w:t>воспитательно</w:t>
            </w:r>
            <w:proofErr w:type="spellEnd"/>
            <w:r w:rsidRPr="00AA2F42">
              <w:t>-профилактической работы в образовательных учреждениях;</w:t>
            </w:r>
          </w:p>
          <w:p w:rsidR="00AA2F42" w:rsidRPr="00AA2F42" w:rsidRDefault="00AA2F42" w:rsidP="00AA2F42">
            <w:pPr>
              <w:tabs>
                <w:tab w:val="left" w:pos="264"/>
                <w:tab w:val="left" w:pos="372"/>
              </w:tabs>
              <w:jc w:val="both"/>
            </w:pPr>
            <w:r w:rsidRPr="00AA2F42">
              <w:t>- отсутствие учащихся уклоняющихся и не посещающих образовательные учреждения;</w:t>
            </w:r>
          </w:p>
          <w:p w:rsidR="00AA2F42" w:rsidRPr="00AA2F42" w:rsidRDefault="00AA2F42" w:rsidP="00AA2F42">
            <w:pPr>
              <w:tabs>
                <w:tab w:val="left" w:pos="264"/>
                <w:tab w:val="left" w:pos="372"/>
              </w:tabs>
              <w:jc w:val="both"/>
            </w:pPr>
            <w:r w:rsidRPr="00AA2F42">
              <w:t>- создание в образовательных учреждениях системы защиты детей от жестокого обращения со стороны родителей или иных законных представителей;</w:t>
            </w:r>
          </w:p>
          <w:p w:rsidR="00AA2F42" w:rsidRPr="00AA2F42" w:rsidRDefault="00AA2F42" w:rsidP="00AA2F42">
            <w:pPr>
              <w:tabs>
                <w:tab w:val="left" w:pos="264"/>
              </w:tabs>
              <w:jc w:val="both"/>
            </w:pPr>
            <w:r w:rsidRPr="00AA2F42">
              <w:t>- развитие ученического самоуправления, детских общественных организаций.</w:t>
            </w:r>
          </w:p>
        </w:tc>
      </w:tr>
    </w:tbl>
    <w:p w:rsidR="00AA2F42" w:rsidRPr="00AA2F42" w:rsidRDefault="00AA2F42" w:rsidP="00AA2F42">
      <w:pPr>
        <w:jc w:val="both"/>
        <w:rPr>
          <w:b/>
          <w:bCs/>
        </w:rPr>
      </w:pPr>
    </w:p>
    <w:p w:rsidR="00AA2F42" w:rsidRPr="00AA2F42" w:rsidRDefault="00AA2F42" w:rsidP="00AA2F42">
      <w:pPr>
        <w:ind w:firstLine="567"/>
        <w:jc w:val="both"/>
      </w:pPr>
      <w:r w:rsidRPr="00AA2F42">
        <w:rPr>
          <w:b/>
          <w:bCs/>
        </w:rPr>
        <w:t xml:space="preserve">Раздел 1. Общая характеристика сферы реализации муниципальной программы «Профилактика негативных проявлений в подростковой среде образовательных учреждений Орловского района» на 2021-2024 </w:t>
      </w:r>
      <w:proofErr w:type="spellStart"/>
      <w:r w:rsidRPr="00AA2F42">
        <w:rPr>
          <w:b/>
          <w:bCs/>
        </w:rPr>
        <w:t>г.</w:t>
      </w:r>
      <w:proofErr w:type="gramStart"/>
      <w:r w:rsidRPr="00AA2F42">
        <w:rPr>
          <w:b/>
          <w:bCs/>
        </w:rPr>
        <w:t>г</w:t>
      </w:r>
      <w:proofErr w:type="spellEnd"/>
      <w:proofErr w:type="gramEnd"/>
      <w:r w:rsidRPr="00AA2F42">
        <w:rPr>
          <w:b/>
          <w:bCs/>
        </w:rPr>
        <w:t>.</w:t>
      </w:r>
    </w:p>
    <w:p w:rsidR="00AA2F42" w:rsidRPr="00AA2F42" w:rsidRDefault="00AA2F42" w:rsidP="00AA2F42">
      <w:pPr>
        <w:ind w:firstLine="567"/>
        <w:jc w:val="both"/>
        <w:rPr>
          <w:b/>
          <w:bCs/>
        </w:rPr>
      </w:pPr>
    </w:p>
    <w:p w:rsidR="00AA2F42" w:rsidRPr="00AA2F42" w:rsidRDefault="00AA2F42" w:rsidP="00AA2F42">
      <w:pPr>
        <w:pStyle w:val="a6"/>
        <w:ind w:firstLine="567"/>
        <w:rPr>
          <w:sz w:val="20"/>
          <w:szCs w:val="20"/>
        </w:rPr>
      </w:pPr>
      <w:r w:rsidRPr="00AA2F42">
        <w:rPr>
          <w:sz w:val="20"/>
          <w:szCs w:val="20"/>
        </w:rPr>
        <w:t xml:space="preserve"> Профилактическая работа в образовательных учреждениях района осуществляется в соответствии с Федеральным Законом РФ от 24.06.1999 № 120-ФЗ «Об основах системы профилактики, безнадзорности и правонарушений несовершеннолетних и в рамках проекта «Профилактика негативных проявлений в подростковой среде образовательных учреждений Орловского района».</w:t>
      </w:r>
    </w:p>
    <w:p w:rsidR="00AA2F42" w:rsidRPr="00AA2F42" w:rsidRDefault="00AA2F42" w:rsidP="00AA2F42">
      <w:pPr>
        <w:pStyle w:val="211"/>
        <w:ind w:firstLine="567"/>
        <w:rPr>
          <w:sz w:val="20"/>
          <w:szCs w:val="20"/>
        </w:rPr>
      </w:pPr>
      <w:r w:rsidRPr="00AA2F42">
        <w:rPr>
          <w:sz w:val="20"/>
          <w:szCs w:val="20"/>
        </w:rPr>
        <w:t>В образовательных учреждениях осуществляются меры по разработке и реализации программ, планов и методик, направленных на профилактику правонарушений и формирование законопослушного поведения несовершеннолетних. Выявляются несовершеннолетние, находящиеся в социально опасном положении, а также не посещающие или систематически пропускающие по неуважительным причинам занятия в школе, принимаются меры по их воспитанию и получению ими основного общего образования. Руководителями образовательных учреждений и обеспечивается организация общедоступных спортивных секций, объединений по интересам, клубов и привлекаются к участию в них несовершеннолетние.</w:t>
      </w:r>
    </w:p>
    <w:p w:rsidR="00AA2F42" w:rsidRPr="00AA2F42" w:rsidRDefault="00AA2F42" w:rsidP="00AA2F42">
      <w:pPr>
        <w:pStyle w:val="211"/>
        <w:ind w:firstLine="567"/>
        <w:rPr>
          <w:sz w:val="20"/>
          <w:szCs w:val="20"/>
        </w:rPr>
      </w:pPr>
      <w:r w:rsidRPr="00AA2F42">
        <w:rPr>
          <w:sz w:val="20"/>
          <w:szCs w:val="20"/>
        </w:rPr>
        <w:lastRenderedPageBreak/>
        <w:t>В целом, реализация содержания проекта «Профилактика негативных проявлений в подростковой среде образовательных учреждений Орловского района» наладила механизм управления совершенствованием структуры и содержания профилактической работы, стимулировала активность управления образования в последовательном создании необходимых условий для реализации профилактических программ.</w:t>
      </w:r>
    </w:p>
    <w:p w:rsidR="00AA2F42" w:rsidRPr="00AA2F42" w:rsidRDefault="00AA2F42" w:rsidP="00AA2F42">
      <w:pPr>
        <w:pStyle w:val="211"/>
        <w:ind w:firstLine="567"/>
        <w:rPr>
          <w:sz w:val="20"/>
          <w:szCs w:val="20"/>
        </w:rPr>
      </w:pPr>
      <w:r w:rsidRPr="00AA2F42">
        <w:rPr>
          <w:sz w:val="20"/>
          <w:szCs w:val="20"/>
        </w:rPr>
        <w:t>С целью дальнейшего решения проблем профилактики преступлений и правонарушений среди обучающихся  требуется разработка комплексных подходов и программ различной направленности, которые будут предусматривать решение проблем с детской и подростковой преступностью.</w:t>
      </w:r>
    </w:p>
    <w:p w:rsidR="00AA2F42" w:rsidRPr="00AA2F42" w:rsidRDefault="00AA2F42" w:rsidP="00AA2F42">
      <w:pPr>
        <w:ind w:firstLine="567"/>
        <w:rPr>
          <w:b/>
          <w:bCs/>
        </w:rPr>
      </w:pPr>
    </w:p>
    <w:p w:rsidR="00AA2F42" w:rsidRPr="00AA2F42" w:rsidRDefault="00AA2F42" w:rsidP="00AA2F42">
      <w:pPr>
        <w:ind w:firstLine="567"/>
        <w:jc w:val="center"/>
      </w:pPr>
      <w:r w:rsidRPr="00AA2F42">
        <w:rPr>
          <w:b/>
          <w:bCs/>
        </w:rPr>
        <w:t>Цель и задачи программы</w:t>
      </w:r>
    </w:p>
    <w:p w:rsidR="00AA2F42" w:rsidRPr="00AA2F42" w:rsidRDefault="00AA2F42" w:rsidP="00AA2F42">
      <w:pPr>
        <w:ind w:firstLine="567"/>
        <w:jc w:val="center"/>
        <w:rPr>
          <w:b/>
          <w:bCs/>
        </w:rPr>
      </w:pPr>
    </w:p>
    <w:p w:rsidR="00AA2F42" w:rsidRPr="00AA2F42" w:rsidRDefault="00AA2F42" w:rsidP="00AA2F42">
      <w:pPr>
        <w:tabs>
          <w:tab w:val="left" w:pos="1276"/>
        </w:tabs>
        <w:ind w:firstLine="567"/>
        <w:jc w:val="both"/>
      </w:pPr>
      <w:r w:rsidRPr="00AA2F42">
        <w:t>Целью Программы является дальнейшее решение проблем профилактики безнадзорности и правонарушений среди обучающихся, защиты их прав, социальной реабилитации и адаптации. Реализация программы «</w:t>
      </w:r>
      <w:r w:rsidRPr="00AA2F42">
        <w:rPr>
          <w:b/>
          <w:bCs/>
        </w:rPr>
        <w:t>Профилактика правонарушений в муниципальном образовании Орловский муниципальный район» на 2017-2024 годы</w:t>
      </w:r>
      <w:r w:rsidRPr="00AA2F42">
        <w:t xml:space="preserve"> </w:t>
      </w:r>
    </w:p>
    <w:p w:rsidR="00AA2F42" w:rsidRPr="00AA2F42" w:rsidRDefault="00AA2F42" w:rsidP="00AA2F42">
      <w:pPr>
        <w:pStyle w:val="a6"/>
        <w:tabs>
          <w:tab w:val="left" w:pos="0"/>
          <w:tab w:val="left" w:pos="1276"/>
        </w:tabs>
        <w:ind w:firstLine="567"/>
        <w:rPr>
          <w:b/>
          <w:bCs/>
          <w:sz w:val="20"/>
          <w:szCs w:val="20"/>
        </w:rPr>
      </w:pPr>
    </w:p>
    <w:p w:rsidR="00AA2F42" w:rsidRPr="00AA2F42" w:rsidRDefault="00AA2F42" w:rsidP="00AA2F42">
      <w:pPr>
        <w:tabs>
          <w:tab w:val="left" w:pos="1276"/>
        </w:tabs>
        <w:ind w:firstLine="567"/>
        <w:jc w:val="both"/>
      </w:pPr>
      <w:r w:rsidRPr="00AA2F42">
        <w:t>Программа предусматривает решение следующих задач:</w:t>
      </w:r>
    </w:p>
    <w:p w:rsidR="00AA2F42" w:rsidRPr="00AA2F42" w:rsidRDefault="00AA2F42" w:rsidP="00AA2F42">
      <w:pPr>
        <w:numPr>
          <w:ilvl w:val="0"/>
          <w:numId w:val="6"/>
        </w:numPr>
        <w:tabs>
          <w:tab w:val="left" w:pos="993"/>
          <w:tab w:val="left" w:pos="1276"/>
        </w:tabs>
        <w:ind w:left="0" w:firstLine="567"/>
        <w:jc w:val="both"/>
      </w:pPr>
      <w:r w:rsidRPr="00AA2F42">
        <w:t xml:space="preserve">повышение эффективности деятельности образовательных учреждений в организации и ведении </w:t>
      </w:r>
      <w:proofErr w:type="spellStart"/>
      <w:r w:rsidRPr="00AA2F42">
        <w:t>воспитательно</w:t>
      </w:r>
      <w:proofErr w:type="spellEnd"/>
      <w:r w:rsidRPr="00AA2F42">
        <w:t>-профилактической работы и оказания социально-педагогической и психолого-педагогической помощи детям и семьям, находящимся      в трудной жизненной ситуации;</w:t>
      </w:r>
    </w:p>
    <w:p w:rsidR="00AA2F42" w:rsidRPr="00AA2F42" w:rsidRDefault="00AA2F42" w:rsidP="00AA2F42">
      <w:pPr>
        <w:numPr>
          <w:ilvl w:val="0"/>
          <w:numId w:val="6"/>
        </w:numPr>
        <w:tabs>
          <w:tab w:val="left" w:pos="993"/>
        </w:tabs>
        <w:ind w:left="0" w:firstLine="567"/>
        <w:jc w:val="both"/>
      </w:pPr>
      <w:r w:rsidRPr="00AA2F42">
        <w:t>совершенствование правовых, организационных, механизмов, обеспечивающих эффективность деятельности образовательных учреждений в вопросах профилактики;</w:t>
      </w:r>
    </w:p>
    <w:p w:rsidR="00AA2F42" w:rsidRPr="00AA2F42" w:rsidRDefault="00AA2F42" w:rsidP="00AA2F42">
      <w:pPr>
        <w:numPr>
          <w:ilvl w:val="0"/>
          <w:numId w:val="6"/>
        </w:numPr>
        <w:tabs>
          <w:tab w:val="left" w:pos="993"/>
        </w:tabs>
        <w:ind w:left="0" w:firstLine="567"/>
        <w:jc w:val="both"/>
      </w:pPr>
      <w:r w:rsidRPr="00AA2F42">
        <w:t xml:space="preserve">разработка и использование в образовательных учреждениях новых программ, методик, технологий </w:t>
      </w:r>
      <w:proofErr w:type="spellStart"/>
      <w:r w:rsidRPr="00AA2F42">
        <w:t>воспитательно</w:t>
      </w:r>
      <w:proofErr w:type="spellEnd"/>
      <w:r w:rsidRPr="00AA2F42">
        <w:t>-профилактической направленности;</w:t>
      </w:r>
    </w:p>
    <w:p w:rsidR="00AA2F42" w:rsidRPr="00AA2F42" w:rsidRDefault="00AA2F42" w:rsidP="00AA2F42">
      <w:pPr>
        <w:numPr>
          <w:ilvl w:val="0"/>
          <w:numId w:val="6"/>
        </w:numPr>
        <w:tabs>
          <w:tab w:val="left" w:pos="993"/>
        </w:tabs>
        <w:ind w:left="0" w:firstLine="567"/>
        <w:jc w:val="both"/>
      </w:pPr>
      <w:r w:rsidRPr="00AA2F42">
        <w:t xml:space="preserve">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AA2F42">
        <w:t>внеучебное</w:t>
      </w:r>
      <w:proofErr w:type="spellEnd"/>
      <w:r w:rsidRPr="00AA2F42">
        <w:t xml:space="preserve"> время;</w:t>
      </w:r>
    </w:p>
    <w:p w:rsidR="00AA2F42" w:rsidRPr="00AA2F42" w:rsidRDefault="00AA2F42" w:rsidP="00AA2F42">
      <w:pPr>
        <w:numPr>
          <w:ilvl w:val="0"/>
          <w:numId w:val="6"/>
        </w:numPr>
        <w:tabs>
          <w:tab w:val="left" w:pos="993"/>
        </w:tabs>
        <w:ind w:left="0" w:firstLine="567"/>
        <w:jc w:val="both"/>
      </w:pPr>
      <w:r w:rsidRPr="00AA2F42">
        <w:t>совершенствование форм и методов правового воспитания, развитие детских и подростковых объединений, ученического самоуправления</w:t>
      </w:r>
    </w:p>
    <w:p w:rsidR="00AA2F42" w:rsidRPr="00AA2F42" w:rsidRDefault="00AA2F42" w:rsidP="00AA2F42">
      <w:pPr>
        <w:numPr>
          <w:ilvl w:val="0"/>
          <w:numId w:val="6"/>
        </w:numPr>
        <w:tabs>
          <w:tab w:val="left" w:pos="993"/>
        </w:tabs>
        <w:ind w:left="0" w:firstLine="567"/>
        <w:jc w:val="both"/>
      </w:pPr>
      <w:r w:rsidRPr="00AA2F42">
        <w:t>переподготовка и повышение квалификации педагогических работников, социальных педагогов, педагогов-психологов.</w:t>
      </w:r>
    </w:p>
    <w:p w:rsidR="00AA2F42" w:rsidRPr="00AA2F42" w:rsidRDefault="00AA2F42" w:rsidP="00AA2F42">
      <w:pPr>
        <w:ind w:left="720"/>
        <w:jc w:val="right"/>
      </w:pPr>
      <w:r w:rsidRPr="00AA2F42">
        <w:rPr>
          <w:b/>
        </w:rPr>
        <w:t>Таблица 51</w:t>
      </w:r>
    </w:p>
    <w:tbl>
      <w:tblPr>
        <w:tblW w:w="0" w:type="auto"/>
        <w:tblInd w:w="75" w:type="dxa"/>
        <w:tblLayout w:type="fixed"/>
        <w:tblLook w:val="0000" w:firstRow="0" w:lastRow="0" w:firstColumn="0" w:lastColumn="0" w:noHBand="0" w:noVBand="0"/>
      </w:tblPr>
      <w:tblGrid>
        <w:gridCol w:w="675"/>
        <w:gridCol w:w="6413"/>
        <w:gridCol w:w="1559"/>
        <w:gridCol w:w="2051"/>
      </w:tblGrid>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120"/>
              </w:tabs>
              <w:suppressAutoHyphens w:val="0"/>
              <w:ind w:left="23" w:hanging="23"/>
              <w:contextualSpacing/>
            </w:pPr>
            <w:r w:rsidRPr="00AA2F42">
              <w:rPr>
                <w:rFonts w:eastAsia="Calibri"/>
                <w:b/>
                <w:bCs/>
                <w:i/>
                <w:iCs/>
                <w:lang w:eastAsia="en-US"/>
              </w:rPr>
              <w:t>№</w:t>
            </w: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b/>
                <w:bCs/>
                <w:i/>
                <w:iCs/>
                <w:lang w:eastAsia="en-US"/>
              </w:rPr>
              <w:t>Создание информационных ресурсов</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pPr>
            <w:r w:rsidRPr="00AA2F42">
              <w:rPr>
                <w:rFonts w:eastAsia="Calibri"/>
                <w:lang w:eastAsia="en-US"/>
              </w:rPr>
              <w:t>Сроки исполнения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Ответственные</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Выпуск информационных бюллетеней по проблемам негативных проявлений в подростковой среде</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ind w:firstLine="68"/>
            </w:pPr>
            <w:r w:rsidRPr="00AA2F42">
              <w:rPr>
                <w:rFonts w:eastAsia="Calibri"/>
                <w:lang w:eastAsia="en-US"/>
              </w:rPr>
              <w:t>Ежегодно</w:t>
            </w:r>
          </w:p>
          <w:p w:rsidR="00AA2F42" w:rsidRPr="00AA2F42" w:rsidRDefault="00AA2F42" w:rsidP="00AA2F42">
            <w:pPr>
              <w:suppressAutoHyphens w:val="0"/>
              <w:ind w:firstLine="68"/>
              <w:rPr>
                <w:rFonts w:eastAsia="Calibri"/>
                <w:lang w:eastAsia="en-US"/>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МКУ «РЦО»,</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Проведение семинаров, совещаний, конференций для всех категорий руководящих и педагогических работников</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p w:rsidR="00AA2F42" w:rsidRPr="00AA2F42" w:rsidRDefault="00AA2F42" w:rsidP="00AA2F42">
            <w:pPr>
              <w:suppressAutoHyphens w:val="0"/>
              <w:ind w:firstLine="68"/>
              <w:rPr>
                <w:rFonts w:eastAsia="Calibri"/>
                <w:lang w:eastAsia="en-US"/>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Формирование информационно-аналитического банка по организации работы с детьми «группы риска»</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snapToGrid w:val="0"/>
              <w:ind w:firstLine="68"/>
            </w:pPr>
            <w:r w:rsidRPr="00AA2F42">
              <w:rPr>
                <w:rFonts w:eastAsia="Calibri"/>
                <w:lang w:eastAsia="en-US"/>
              </w:rPr>
              <w:t>Декабрь</w:t>
            </w:r>
          </w:p>
          <w:p w:rsidR="00AA2F42" w:rsidRPr="00AA2F42" w:rsidRDefault="00AA2F42" w:rsidP="00AA2F42">
            <w:pPr>
              <w:suppressAutoHyphens w:val="0"/>
              <w:ind w:firstLine="68"/>
              <w:rPr>
                <w:rFonts w:eastAsia="Calibri"/>
                <w:lang w:eastAsia="en-US"/>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w:t>
            </w:r>
          </w:p>
        </w:tc>
      </w:tr>
      <w:tr w:rsidR="00AA2F42" w:rsidRPr="00AA2F42" w:rsidTr="00AA2F42">
        <w:tc>
          <w:tcPr>
            <w:tcW w:w="10698"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120"/>
              </w:tabs>
              <w:suppressAutoHyphens w:val="0"/>
              <w:ind w:left="-74"/>
              <w:contextualSpacing/>
              <w:jc w:val="center"/>
            </w:pPr>
            <w:r w:rsidRPr="00AA2F42">
              <w:rPr>
                <w:rFonts w:eastAsia="Calibri"/>
                <w:b/>
                <w:bCs/>
                <w:i/>
                <w:iCs/>
                <w:lang w:eastAsia="en-US"/>
              </w:rPr>
              <w:t>Создание кадровых ресурсов</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Подготовка информационно-аналитических материалов по итогам реализации программы</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p w:rsidR="00AA2F42" w:rsidRPr="00AA2F42" w:rsidRDefault="00AA2F42" w:rsidP="00AA2F42">
            <w:pPr>
              <w:suppressAutoHyphens w:val="0"/>
              <w:ind w:firstLine="68"/>
              <w:rPr>
                <w:rFonts w:eastAsia="Calibri"/>
                <w:lang w:eastAsia="en-US"/>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snapToGrid w:val="0"/>
              <w:ind w:firstLine="68"/>
              <w:rPr>
                <w:rFonts w:eastAsia="Calibri"/>
                <w:lang w:eastAsia="en-US"/>
              </w:rPr>
            </w:pP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Организация повышения квалификации всех категорий руководящих и педагогических работников по проблеме асоциального поведения подростков</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Анализ социально-психологического тестирования несовершеннолетних учащихся общеобразовательных учреждений Орловского района.</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Внедрение современных программ и методик, направленных на формирование законопослушного поведения несовершеннолетних, антинаркотической работы среди подростков и молодежи в образовательных учреждениях.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Разработка и внедрение в практику образовательных учреждений программ и методик профилактики </w:t>
            </w:r>
            <w:proofErr w:type="spellStart"/>
            <w:r w:rsidRPr="00AA2F42">
              <w:rPr>
                <w:rFonts w:eastAsia="Calibri"/>
                <w:lang w:eastAsia="en-US"/>
              </w:rPr>
              <w:t>девиантного</w:t>
            </w:r>
            <w:proofErr w:type="spellEnd"/>
            <w:r w:rsidRPr="00AA2F42">
              <w:rPr>
                <w:rFonts w:eastAsia="Calibri"/>
                <w:lang w:eastAsia="en-US"/>
              </w:rPr>
              <w:t xml:space="preserve"> поведения, экстремистской деятельности, алкоголизма, наркомании, ВИЧ-инфекции, воспитанию и формированию у учащихся здорового образа жизни.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Организация и проведение совместно с органами внутренних дел, здравоохранения, социальной защиты населения, по делам молодежи специальных профилактических операций «Подросток», направленных на предупреждение безнадзорности, наркомании, правонарушений обучающихся, своевременное выявление несовершеннолетних, находящихся в социально опасном положении, не посещающих </w:t>
            </w:r>
            <w:r w:rsidRPr="00AA2F42">
              <w:rPr>
                <w:rFonts w:eastAsia="Calibri"/>
                <w:lang w:eastAsia="en-US"/>
              </w:rPr>
              <w:lastRenderedPageBreak/>
              <w:t>образовательные учреждения или допускающих пропуски занятий по неуважительным причинам.</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lastRenderedPageBreak/>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Ведение учета несовершеннолетних, не посещающих или систематически пропускающих по неуважительным причинам занятия в образовательных учреждениях.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Участие в областной межведомственной акции по выявлению детей и подростков, занимающихся бродяжничеством, </w:t>
            </w:r>
            <w:proofErr w:type="gramStart"/>
            <w:r w:rsidRPr="00AA2F42">
              <w:rPr>
                <w:rFonts w:eastAsia="Calibri"/>
                <w:lang w:eastAsia="en-US"/>
              </w:rPr>
              <w:t>попрошайничеством</w:t>
            </w:r>
            <w:proofErr w:type="gramEnd"/>
            <w:r w:rsidRPr="00AA2F42">
              <w:rPr>
                <w:rFonts w:eastAsia="Calibri"/>
                <w:lang w:eastAsia="en-US"/>
              </w:rPr>
              <w:t>, другой противоправной деятельностью и оказанию им помощи.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Выявление детей, находящихся в социально опасном положении, случаев жестокого обращения с детьми со стороны родителей или иных лиц, на которых возложены обязанности по их воспитанию. Принимать меры по устранению нарушения законодательства, направленного на защиту детей от жестокого обращения.</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proofErr w:type="gramStart"/>
            <w:r w:rsidRPr="00AA2F42">
              <w:rPr>
                <w:rFonts w:eastAsia="Calibri"/>
                <w:lang w:eastAsia="en-US"/>
              </w:rPr>
              <w:t>е</w:t>
            </w:r>
            <w:proofErr w:type="gramEnd"/>
            <w:r w:rsidRPr="00AA2F42">
              <w:rPr>
                <w:rFonts w:eastAsia="Calibri"/>
                <w:lang w:eastAsia="en-US"/>
              </w:rPr>
              <w:t>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Выявление </w:t>
            </w:r>
            <w:proofErr w:type="gramStart"/>
            <w:r w:rsidRPr="00AA2F42">
              <w:rPr>
                <w:rFonts w:eastAsia="Calibri"/>
                <w:lang w:eastAsia="en-US"/>
              </w:rPr>
              <w:t>обучающихся</w:t>
            </w:r>
            <w:proofErr w:type="gramEnd"/>
            <w:r w:rsidRPr="00AA2F42">
              <w:rPr>
                <w:rFonts w:eastAsia="Calibri"/>
                <w:lang w:eastAsia="en-US"/>
              </w:rPr>
              <w:t xml:space="preserve">, нарушающих антиалкогольное законодательство, употребляющих токсические, наркотические вещества. Ведение учета </w:t>
            </w:r>
            <w:proofErr w:type="gramStart"/>
            <w:r w:rsidRPr="00AA2F42">
              <w:rPr>
                <w:rFonts w:eastAsia="Calibri"/>
                <w:lang w:eastAsia="en-US"/>
              </w:rPr>
              <w:t>таких</w:t>
            </w:r>
            <w:proofErr w:type="gramEnd"/>
            <w:r w:rsidRPr="00AA2F42">
              <w:rPr>
                <w:rFonts w:eastAsia="Calibri"/>
                <w:lang w:eastAsia="en-US"/>
              </w:rPr>
              <w:t xml:space="preserve"> обучающихся. Проведение с ними индивидуальной профилактической работы в целях оказания им педагогической, психологической, социальной, медицинской, правовой помощи.  </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Выявление учащихся, участников неформальных и других молодежных формирований противоправной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Организация правового образования в образовательных учреждениях, воспитание правовой культуры обучающихся, толерантности, работа правового лектория для родителей.</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Организация отдыха и занятости подростков с </w:t>
            </w:r>
            <w:proofErr w:type="spellStart"/>
            <w:r w:rsidRPr="00AA2F42">
              <w:rPr>
                <w:rFonts w:eastAsia="Calibri"/>
                <w:lang w:eastAsia="en-US"/>
              </w:rPr>
              <w:t>девиантным</w:t>
            </w:r>
            <w:proofErr w:type="spellEnd"/>
            <w:r w:rsidRPr="00AA2F42">
              <w:rPr>
                <w:rFonts w:eastAsia="Calibri"/>
                <w:lang w:eastAsia="en-US"/>
              </w:rPr>
              <w:t xml:space="preserve"> поведением в каникулярное время на базе специально разработанных для данной категории профильных программ,  организация временного трудоустройства</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 в каникулярное время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Развитие детского и молодежного волонтерского движения в образовательных учреждениях по пропаганде здорового образа жизни и профилактике асоциального поведения учащихся.</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p w:rsidR="00AA2F42" w:rsidRPr="00AA2F42" w:rsidRDefault="00AA2F42" w:rsidP="00AA2F42">
            <w:pPr>
              <w:suppressAutoHyphens w:val="0"/>
              <w:ind w:firstLine="68"/>
            </w:pPr>
            <w:r w:rsidRPr="00AA2F42">
              <w:rPr>
                <w:rFonts w:eastAsia="Calibri"/>
                <w:lang w:eastAsia="en-US"/>
              </w:rPr>
              <w:t>МОУ ДОД «ДДТ Мозаика»</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Создание системы консультативной поддержки родителей, имеющих детей с проблемами в школьной и социальной адаптации.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 xml:space="preserve">2021 - 2024 </w:t>
            </w:r>
            <w:proofErr w:type="spellStart"/>
            <w:r w:rsidRPr="00AA2F42">
              <w:rPr>
                <w:rFonts w:eastAsia="Calibri"/>
                <w:lang w:eastAsia="en-US"/>
              </w:rPr>
              <w:t>г.</w:t>
            </w:r>
            <w:proofErr w:type="gramStart"/>
            <w:r w:rsidRPr="00AA2F42">
              <w:rPr>
                <w:rFonts w:eastAsia="Calibri"/>
                <w:lang w:eastAsia="en-US"/>
              </w:rPr>
              <w:t>г</w:t>
            </w:r>
            <w:proofErr w:type="spellEnd"/>
            <w:proofErr w:type="gramEnd"/>
            <w:r w:rsidRPr="00AA2F42">
              <w:rPr>
                <w:rFonts w:eastAsia="Calibri"/>
                <w:lang w:eastAsia="en-US"/>
              </w:rPr>
              <w:t>.</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Работа по предупреждению социального сиротства, выявление, устройство и  охрана прав детей-сирот и детей, оставшихся без попечения родителей</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Организация деятельности психолого-педагогических консилиумов образовательных учреждений в оказании ими помощи </w:t>
            </w:r>
            <w:proofErr w:type="gramStart"/>
            <w:r w:rsidRPr="00AA2F42">
              <w:rPr>
                <w:rFonts w:eastAsia="Calibri"/>
                <w:lang w:eastAsia="en-US"/>
              </w:rPr>
              <w:t>обучающимся</w:t>
            </w:r>
            <w:proofErr w:type="gramEnd"/>
            <w:r w:rsidRPr="00AA2F42">
              <w:rPr>
                <w:rFonts w:eastAsia="Calibri"/>
                <w:lang w:eastAsia="en-US"/>
              </w:rPr>
              <w:t xml:space="preserve"> группы «социального риска», предупреждение второгодничества и </w:t>
            </w:r>
            <w:proofErr w:type="spellStart"/>
            <w:r w:rsidRPr="00AA2F42">
              <w:rPr>
                <w:rFonts w:eastAsia="Calibri"/>
                <w:lang w:eastAsia="en-US"/>
              </w:rPr>
              <w:t>неуспешности</w:t>
            </w:r>
            <w:proofErr w:type="spellEnd"/>
            <w:r w:rsidRPr="00AA2F42">
              <w:rPr>
                <w:rFonts w:eastAsia="Calibri"/>
                <w:lang w:eastAsia="en-US"/>
              </w:rPr>
              <w:t xml:space="preserve"> обучающихся</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Проведение районного конкурса «Организация воспитательного процесса в образовательном учреждении»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Организация и развитие детских отрядов и объединений правовой направленности по изучению уголовного и административного законодательства, правил дорожного движения («Юный друг милиции», «Юный друг закона», «Юный инспектор дорожного движения», «Юный пожарный», «Юный спасатель»).</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Организация в образовательных учреждениях общедоступных спортивных секций, кружков, клубов и привлечение к участию в них несовершеннолетних</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lang w:eastAsia="en-US"/>
              </w:rPr>
              <w:t xml:space="preserve"> </w:t>
            </w:r>
            <w:r w:rsidRPr="00AA2F42">
              <w:rPr>
                <w:rFonts w:eastAsia="Calibri"/>
                <w:lang w:eastAsia="en-US"/>
              </w:rPr>
              <w:t>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Организация работы по вовлечению детей и подростков, находящихся в социально-опасном положении в спортивные секции и группы оздоровительной направленности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Проведение в учебных заведениях области "Дней профилактики», «Месячника (Недели) правовых знаний", единых дней профилактики алкоголизма, наркомании, токсикомании и ВИЧ-инфекции среди несовершеннолетних в образовательных учреждениях с привлечением сотрудников правоохранительных органов, медицинских работников</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По планам ОУ</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lang w:eastAsia="en-US"/>
              </w:rPr>
              <w:t xml:space="preserve"> </w:t>
            </w:r>
            <w:r w:rsidRPr="00AA2F42">
              <w:rPr>
                <w:rFonts w:eastAsia="Calibri"/>
                <w:lang w:eastAsia="en-US"/>
              </w:rPr>
              <w:t>ОУ</w:t>
            </w:r>
          </w:p>
        </w:tc>
      </w:tr>
      <w:tr w:rsidR="00AA2F42" w:rsidRPr="00AA2F42" w:rsidTr="00AA2F42">
        <w:trPr>
          <w:trHeight w:val="1228"/>
        </w:trPr>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Участие ОУ в акции "Без наркотиков", направленной на проведение разъяснительной работы с несовершеннолетними о вреде немедицинского потребления наркотических и иных психотропных веществ и об ответственности за участие в незаконном обороте наркотиков</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Проведение семинаров, совещаний, конференций для всех категорий руководящих и педагогических работников;</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Распространение информации о ходе реализации программы через СМИ;</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Проведение обучающих семинаров с целью повышения антинаркотической компетентности педагогов-психологов, руководителей и педагогов системы образования</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Проведение семинаров для педагогических работников, участвующих в организации и обеспечении летнего оздоровительного отдыха детей</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МКУ «РЦО»,</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Реализация мер по организационно-методическому обеспечению мероприятий по реализации программы</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Разработка проектов, программ деятельности учреждений образования по профилактике безнадзорности, правонарушений, наркомании, терроризма, национализма и религиозного экстремизма </w:t>
            </w:r>
            <w:proofErr w:type="gramStart"/>
            <w:r w:rsidRPr="00AA2F42">
              <w:rPr>
                <w:rFonts w:eastAsia="Calibri"/>
                <w:lang w:eastAsia="en-US"/>
              </w:rPr>
              <w:t>среди</w:t>
            </w:r>
            <w:proofErr w:type="gramEnd"/>
            <w:r w:rsidRPr="00AA2F42">
              <w:rPr>
                <w:rFonts w:eastAsia="Calibri"/>
                <w:lang w:eastAsia="en-US"/>
              </w:rPr>
              <w:t xml:space="preserve"> обучающихся</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Разработка нормативной модели работы с детьми «группы риска» и плана реализации программы</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Организация работы с детьми «группы риска» в ОУ</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Экспертиза  программ по  организации работы с детьми «группы риска»</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 МКУ «РЦО»,  ОУ</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 xml:space="preserve">Выявление степени </w:t>
            </w:r>
            <w:proofErr w:type="spellStart"/>
            <w:r w:rsidRPr="00AA2F42">
              <w:rPr>
                <w:rFonts w:eastAsia="Calibri"/>
                <w:lang w:eastAsia="en-US"/>
              </w:rPr>
              <w:t>реализованности</w:t>
            </w:r>
            <w:proofErr w:type="spellEnd"/>
            <w:r w:rsidRPr="00AA2F42">
              <w:rPr>
                <w:rFonts w:eastAsia="Calibri"/>
                <w:lang w:eastAsia="en-US"/>
              </w:rPr>
              <w:t xml:space="preserve"> программы на основе анализа данных мониторинговых исследований;</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 ноябрь</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w:t>
            </w:r>
          </w:p>
        </w:tc>
      </w:tr>
      <w:tr w:rsidR="00AA2F42" w:rsidRPr="00AA2F42" w:rsidTr="00AA2F42">
        <w:tc>
          <w:tcPr>
            <w:tcW w:w="67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numPr>
                <w:ilvl w:val="0"/>
                <w:numId w:val="30"/>
              </w:numPr>
              <w:tabs>
                <w:tab w:val="left" w:pos="120"/>
              </w:tabs>
              <w:suppressAutoHyphens w:val="0"/>
              <w:snapToGrid w:val="0"/>
              <w:ind w:left="23" w:hanging="23"/>
              <w:contextualSpacing/>
              <w:rPr>
                <w:rFonts w:eastAsia="Calibri"/>
                <w:lang w:eastAsia="en-US"/>
              </w:rPr>
            </w:pPr>
          </w:p>
        </w:tc>
        <w:tc>
          <w:tcPr>
            <w:tcW w:w="641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left="-74"/>
            </w:pPr>
            <w:r w:rsidRPr="00AA2F42">
              <w:rPr>
                <w:rFonts w:eastAsia="Calibri"/>
                <w:lang w:eastAsia="en-US"/>
              </w:rPr>
              <w:t>Рассмотрение вопроса об итогах реализации проекта на Совете РУО</w:t>
            </w:r>
          </w:p>
        </w:tc>
        <w:tc>
          <w:tcPr>
            <w:tcW w:w="155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ежегодно ноябрь</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uppressAutoHyphens w:val="0"/>
              <w:ind w:firstLine="68"/>
            </w:pPr>
            <w:r w:rsidRPr="00AA2F42">
              <w:rPr>
                <w:rFonts w:eastAsia="Calibri"/>
                <w:lang w:eastAsia="en-US"/>
              </w:rPr>
              <w:t>РУО</w:t>
            </w:r>
          </w:p>
        </w:tc>
      </w:tr>
    </w:tbl>
    <w:p w:rsidR="00AA2F42" w:rsidRPr="00AA2F42" w:rsidRDefault="00AA2F42" w:rsidP="00AA2F42">
      <w:pPr>
        <w:ind w:firstLine="851"/>
        <w:jc w:val="both"/>
        <w:rPr>
          <w:b/>
          <w:bCs/>
        </w:rPr>
      </w:pPr>
    </w:p>
    <w:p w:rsidR="00AA2F42" w:rsidRPr="00AA2F42" w:rsidRDefault="00AA2F42" w:rsidP="00AA2F42">
      <w:pPr>
        <w:ind w:firstLine="851"/>
        <w:jc w:val="both"/>
      </w:pPr>
      <w:r w:rsidRPr="00AA2F42">
        <w:rPr>
          <w:b/>
          <w:bCs/>
        </w:rPr>
        <w:t>Анализ состояния правонарушений с участием несовершеннолетних  в Орловском районе</w:t>
      </w:r>
    </w:p>
    <w:p w:rsidR="00AA2F42" w:rsidRPr="00AA2F42" w:rsidRDefault="00AA2F42" w:rsidP="00AA2F42">
      <w:pPr>
        <w:ind w:firstLine="851"/>
        <w:jc w:val="both"/>
      </w:pPr>
      <w:r w:rsidRPr="00AA2F42">
        <w:t xml:space="preserve">Воспитательная работа в Орловском районе строится в соответствии с Законом РФ «Об образовании в Российской Федерации», в котором говорится, что образование - это единый целостный процесс воспитания и обучения. Воспитательный процесс ставит перед собой  цель - увидеть, разглядеть, не пропустить в ребёнке всё лучшее, что в нём есть, и дать импульс к самосовершенствованию через развитие творчества. </w:t>
      </w:r>
    </w:p>
    <w:p w:rsidR="00AA2F42" w:rsidRPr="00AA2F42" w:rsidRDefault="00AA2F42" w:rsidP="00AA2F42">
      <w:pPr>
        <w:ind w:firstLine="851"/>
        <w:jc w:val="both"/>
      </w:pPr>
      <w:r w:rsidRPr="00AA2F42">
        <w:t xml:space="preserve">Важнейшее направление воспитательной работы школы – профилактика правонарушений, </w:t>
      </w:r>
      <w:proofErr w:type="spellStart"/>
      <w:r w:rsidRPr="00AA2F42">
        <w:t>девиантного</w:t>
      </w:r>
      <w:proofErr w:type="spellEnd"/>
      <w:r w:rsidRPr="00AA2F42">
        <w:t xml:space="preserve"> поведения, безнадзорности обучающихся.</w:t>
      </w:r>
    </w:p>
    <w:p w:rsidR="00AA2F42" w:rsidRPr="00AA2F42" w:rsidRDefault="00AA2F42" w:rsidP="00AA2F42">
      <w:pPr>
        <w:ind w:firstLine="851"/>
        <w:jc w:val="both"/>
      </w:pPr>
      <w:r w:rsidRPr="00AA2F42">
        <w:t xml:space="preserve">В рамках воспитательной работы и работы по профилактике и предупреждению детской и подростковой преступности педагогами проводились досуговые мероприятия, классные часы, родительские собрания, педсоветы, межведомственные  совещания. Организованы и проведены районные мероприятия. </w:t>
      </w:r>
    </w:p>
    <w:p w:rsidR="00AA2F42" w:rsidRPr="00AA2F42" w:rsidRDefault="00AA2F42" w:rsidP="00AA2F42">
      <w:pPr>
        <w:ind w:firstLine="851"/>
        <w:jc w:val="both"/>
      </w:pPr>
      <w:r w:rsidRPr="00AA2F42">
        <w:t xml:space="preserve">Не </w:t>
      </w:r>
      <w:proofErr w:type="gramStart"/>
      <w:r w:rsidRPr="00AA2F42">
        <w:t>смотря на всю проделанную работу в прошедшем учебном году отмечается рост несовершеннолетних</w:t>
      </w:r>
      <w:proofErr w:type="gramEnd"/>
      <w:r w:rsidRPr="00AA2F42">
        <w:t xml:space="preserve"> состоящих на учете в КДН и ЗП.</w:t>
      </w:r>
    </w:p>
    <w:p w:rsidR="00AA2F42" w:rsidRPr="00AA2F42" w:rsidRDefault="00AA2F42" w:rsidP="00AA2F42">
      <w:pPr>
        <w:ind w:firstLine="851"/>
        <w:jc w:val="both"/>
      </w:pPr>
      <w:r w:rsidRPr="00AA2F42">
        <w:t>Вместе с тем, хочется отметить, что не обеспечен 100% охват дополнительным образованием обучающихся, состоящих на различных видах учетов. В связи с чем, одной из основных задач будет максимальная занятость таких детей дополнительным образованием.</w:t>
      </w:r>
    </w:p>
    <w:p w:rsidR="00AA2F42" w:rsidRPr="00AA2F42" w:rsidRDefault="00AA2F42" w:rsidP="00AA2F42">
      <w:pPr>
        <w:jc w:val="center"/>
      </w:pPr>
      <w:r w:rsidRPr="00AA2F42">
        <w:rPr>
          <w:b/>
        </w:rPr>
        <w:t xml:space="preserve"> «Анализ учеников состоящих на учете в КДН и ЗП за 3 года»</w:t>
      </w:r>
    </w:p>
    <w:p w:rsidR="00AA2F42" w:rsidRPr="00AA2F42" w:rsidRDefault="00AA2F42" w:rsidP="00AA2F42">
      <w:pPr>
        <w:ind w:left="720"/>
        <w:jc w:val="right"/>
      </w:pPr>
      <w:r w:rsidRPr="00AA2F42">
        <w:rPr>
          <w:b/>
        </w:rPr>
        <w:t>Таблица 52</w:t>
      </w:r>
    </w:p>
    <w:tbl>
      <w:tblPr>
        <w:tblW w:w="0" w:type="auto"/>
        <w:tblInd w:w="108" w:type="dxa"/>
        <w:tblLayout w:type="fixed"/>
        <w:tblLook w:val="0000" w:firstRow="0" w:lastRow="0" w:firstColumn="0" w:lastColumn="0" w:noHBand="0" w:noVBand="0"/>
      </w:tblPr>
      <w:tblGrid>
        <w:gridCol w:w="709"/>
        <w:gridCol w:w="3026"/>
        <w:gridCol w:w="1080"/>
        <w:gridCol w:w="1305"/>
        <w:gridCol w:w="1090"/>
      </w:tblGrid>
      <w:tr w:rsidR="00AA2F42" w:rsidRPr="00AA2F42" w:rsidTr="00AA2F42">
        <w:tc>
          <w:tcPr>
            <w:tcW w:w="70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 xml:space="preserve">№ </w:t>
            </w:r>
            <w:proofErr w:type="gramStart"/>
            <w:r w:rsidRPr="00AA2F42">
              <w:t>п</w:t>
            </w:r>
            <w:proofErr w:type="gramEnd"/>
            <w:r w:rsidRPr="00AA2F42">
              <w:t>/п</w:t>
            </w:r>
          </w:p>
        </w:tc>
        <w:tc>
          <w:tcPr>
            <w:tcW w:w="3026"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ОУ</w:t>
            </w:r>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2017</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2018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2019</w:t>
            </w:r>
          </w:p>
        </w:tc>
      </w:tr>
      <w:tr w:rsidR="00AA2F42" w:rsidRPr="00AA2F42" w:rsidTr="00AA2F42">
        <w:tc>
          <w:tcPr>
            <w:tcW w:w="70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3026"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01.01</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01.07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01.06</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1.</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МКОУ ООШ №1 г. Орлова</w:t>
            </w:r>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4</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МКОУ СОШ №2 г. Орлова</w:t>
            </w:r>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4</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7</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3.</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 xml:space="preserve">МКОУ СОШ с. </w:t>
            </w:r>
            <w:proofErr w:type="spellStart"/>
            <w:r w:rsidRPr="00AA2F42">
              <w:t>Чудиново</w:t>
            </w:r>
            <w:proofErr w:type="spellEnd"/>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0</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4.</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 xml:space="preserve">МКОУ ООШ с. </w:t>
            </w:r>
            <w:proofErr w:type="spellStart"/>
            <w:r w:rsidRPr="00AA2F42">
              <w:t>Колково</w:t>
            </w:r>
            <w:proofErr w:type="spellEnd"/>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2</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5.</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 xml:space="preserve">МКОУ ООШ с. </w:t>
            </w:r>
            <w:proofErr w:type="spellStart"/>
            <w:r w:rsidRPr="00AA2F42">
              <w:t>Тохтино</w:t>
            </w:r>
            <w:proofErr w:type="spellEnd"/>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5</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6.</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 xml:space="preserve">МКОУ ООШ д. </w:t>
            </w:r>
            <w:proofErr w:type="spellStart"/>
            <w:r w:rsidRPr="00AA2F42">
              <w:t>Цепели</w:t>
            </w:r>
            <w:proofErr w:type="spellEnd"/>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0</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7.</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 xml:space="preserve">МКОУ ООШ с. </w:t>
            </w:r>
            <w:proofErr w:type="spellStart"/>
            <w:r w:rsidRPr="00AA2F42">
              <w:t>Русаново</w:t>
            </w:r>
            <w:proofErr w:type="spellEnd"/>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0</w:t>
            </w:r>
          </w:p>
        </w:tc>
      </w:tr>
      <w:tr w:rsidR="00AA2F42" w:rsidRPr="00AA2F42" w:rsidTr="00AA2F42">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8.</w:t>
            </w: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МКОУ СОШ д. Кузнецы</w:t>
            </w:r>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2</w:t>
            </w:r>
          </w:p>
        </w:tc>
      </w:tr>
      <w:tr w:rsidR="00AA2F42" w:rsidRPr="00AA2F42" w:rsidTr="00AA2F42">
        <w:trPr>
          <w:trHeight w:val="77"/>
        </w:trPr>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both"/>
            </w:pPr>
          </w:p>
        </w:tc>
        <w:tc>
          <w:tcPr>
            <w:tcW w:w="30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всего</w:t>
            </w:r>
          </w:p>
        </w:tc>
        <w:tc>
          <w:tcPr>
            <w:tcW w:w="108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8</w:t>
            </w:r>
          </w:p>
        </w:tc>
        <w:tc>
          <w:tcPr>
            <w:tcW w:w="130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jc w:val="both"/>
            </w:pPr>
            <w:r w:rsidRPr="00AA2F42">
              <w:t>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jc w:val="both"/>
            </w:pPr>
            <w:r w:rsidRPr="00AA2F42">
              <w:t>20</w:t>
            </w:r>
          </w:p>
        </w:tc>
      </w:tr>
    </w:tbl>
    <w:p w:rsidR="00AA2F42" w:rsidRPr="00AA2F42" w:rsidRDefault="00AA2F42" w:rsidP="00AA2F42">
      <w:pPr>
        <w:tabs>
          <w:tab w:val="left" w:pos="1134"/>
        </w:tabs>
        <w:ind w:firstLine="709"/>
        <w:jc w:val="both"/>
      </w:pPr>
      <w:r w:rsidRPr="00AA2F42">
        <w:t xml:space="preserve">Необходимо активизировать работу службы медиации, помочь детям организовать свою досуговую деятельность. Следует активнее развивать общественные движения, вовлекать подростков в их деятельность. Одним из успешно развивающихся движений в Орловском районе является </w:t>
      </w:r>
      <w:proofErr w:type="spellStart"/>
      <w:r w:rsidRPr="00AA2F42">
        <w:t>Юнармия</w:t>
      </w:r>
      <w:proofErr w:type="spellEnd"/>
      <w:r w:rsidRPr="00AA2F42">
        <w:t xml:space="preserve">. </w:t>
      </w:r>
    </w:p>
    <w:p w:rsidR="00AA2F42" w:rsidRPr="00AA2F42" w:rsidRDefault="00AA2F42" w:rsidP="00AA2F42">
      <w:pPr>
        <w:tabs>
          <w:tab w:val="left" w:pos="1134"/>
        </w:tabs>
        <w:ind w:firstLine="709"/>
        <w:jc w:val="both"/>
      </w:pPr>
      <w:r w:rsidRPr="00AA2F42">
        <w:t>За последние годы в обществе произошли социальные и информационные изменения, в которые вовлекаются и наши дети. Преступления, совершаемые несовершеннолетними, преступления в отношении детей со стороны взрослых, детские суициды – это темы, которые должны находиться в поле нашего зрения постоянно.</w:t>
      </w:r>
    </w:p>
    <w:p w:rsidR="00AA2F42" w:rsidRPr="00AA2F42" w:rsidRDefault="00AA2F42" w:rsidP="00AA2F42">
      <w:pPr>
        <w:tabs>
          <w:tab w:val="left" w:pos="1134"/>
        </w:tabs>
        <w:ind w:firstLine="709"/>
        <w:jc w:val="both"/>
      </w:pPr>
      <w:r w:rsidRPr="00AA2F42">
        <w:t>Система психолого-педагогического сопровождения должна быть выстроена, не только на уровне образовательной организации, но и в семье.</w:t>
      </w:r>
    </w:p>
    <w:p w:rsidR="00AA2F42" w:rsidRPr="00AA2F42" w:rsidRDefault="00AA2F42" w:rsidP="00AA2F42">
      <w:pPr>
        <w:tabs>
          <w:tab w:val="left" w:pos="1134"/>
        </w:tabs>
        <w:ind w:firstLine="709"/>
        <w:jc w:val="both"/>
      </w:pPr>
      <w:r w:rsidRPr="00AA2F42">
        <w:lastRenderedPageBreak/>
        <w:t xml:space="preserve">В Детском доме «Надежда» и 42 </w:t>
      </w:r>
      <w:proofErr w:type="gramStart"/>
      <w:r w:rsidRPr="00AA2F42">
        <w:t>базовых площадках, созданных в образовательных организациях организованы</w:t>
      </w:r>
      <w:proofErr w:type="gramEnd"/>
      <w:r w:rsidRPr="00AA2F42">
        <w:t xml:space="preserve"> консультации для родителей педагогами, психологами и другими специалистами, в том числе для родителей детей с </w:t>
      </w:r>
      <w:proofErr w:type="spellStart"/>
      <w:r w:rsidRPr="00AA2F42">
        <w:t>девиантным</w:t>
      </w:r>
      <w:proofErr w:type="spellEnd"/>
      <w:r w:rsidRPr="00AA2F42">
        <w:t xml:space="preserve">  поведением. </w:t>
      </w:r>
    </w:p>
    <w:p w:rsidR="00AA2F42" w:rsidRPr="00AA2F42" w:rsidRDefault="00AA2F42" w:rsidP="00AA2F42">
      <w:pPr>
        <w:tabs>
          <w:tab w:val="left" w:pos="1134"/>
        </w:tabs>
        <w:ind w:firstLine="709"/>
        <w:jc w:val="both"/>
      </w:pPr>
      <w:r w:rsidRPr="00AA2F42">
        <w:t xml:space="preserve">В </w:t>
      </w:r>
      <w:proofErr w:type="spellStart"/>
      <w:r w:rsidRPr="00AA2F42">
        <w:t>Котельничском</w:t>
      </w:r>
      <w:proofErr w:type="spellEnd"/>
      <w:r w:rsidRPr="00AA2F42">
        <w:t xml:space="preserve"> районе такая площадка создана на базе </w:t>
      </w:r>
      <w:proofErr w:type="spellStart"/>
      <w:r w:rsidRPr="00AA2F42">
        <w:t>Спицинского</w:t>
      </w:r>
      <w:proofErr w:type="spellEnd"/>
      <w:r w:rsidRPr="00AA2F42">
        <w:t xml:space="preserve"> детского дома.  Необходимо активно использовать этот  ресурс для работы с детьми, находящимися в социально опасном положении.</w:t>
      </w:r>
    </w:p>
    <w:p w:rsidR="00AA2F42" w:rsidRPr="00AA2F42" w:rsidRDefault="00AA2F42" w:rsidP="00AA2F42">
      <w:pPr>
        <w:tabs>
          <w:tab w:val="left" w:pos="1134"/>
        </w:tabs>
        <w:ind w:firstLine="709"/>
        <w:jc w:val="both"/>
      </w:pPr>
      <w:r w:rsidRPr="00AA2F42">
        <w:t>Современное детство формируется под влиянием цифровых технологий. Через социальные сети формируются нормы поведения школьников. Нужно искать альтернативные конструктивные решения, чтобы школа стала местом, где ребенок реально находит применение своим возможностям и способностям.</w:t>
      </w:r>
    </w:p>
    <w:p w:rsidR="00AA2F42" w:rsidRPr="00AA2F42" w:rsidRDefault="00AA2F42" w:rsidP="00AA2F42">
      <w:pPr>
        <w:tabs>
          <w:tab w:val="left" w:pos="1134"/>
        </w:tabs>
        <w:ind w:firstLine="709"/>
        <w:jc w:val="both"/>
      </w:pPr>
      <w:r w:rsidRPr="00AA2F42">
        <w:t xml:space="preserve">Важным фактором противодействия </w:t>
      </w:r>
      <w:proofErr w:type="gramStart"/>
      <w:r w:rsidRPr="00AA2F42">
        <w:t>негативному</w:t>
      </w:r>
      <w:proofErr w:type="gramEnd"/>
      <w:r w:rsidRPr="00AA2F42">
        <w:t xml:space="preserve"> контенту в сети интернет должно стать </w:t>
      </w:r>
      <w:proofErr w:type="spellStart"/>
      <w:r w:rsidRPr="00AA2F42">
        <w:t>медиаобразование</w:t>
      </w:r>
      <w:proofErr w:type="spellEnd"/>
      <w:r w:rsidRPr="00AA2F42">
        <w:t xml:space="preserve"> школьников. Такая практика учит детей не только критически относиться к получаемой информации, но и узнать механизмы создания медиа-материалов.</w:t>
      </w:r>
    </w:p>
    <w:p w:rsidR="00AA2F42" w:rsidRPr="00AA2F42" w:rsidRDefault="00AA2F42" w:rsidP="00AA2F42">
      <w:pPr>
        <w:tabs>
          <w:tab w:val="left" w:pos="1134"/>
        </w:tabs>
        <w:ind w:firstLine="709"/>
        <w:jc w:val="both"/>
      </w:pPr>
      <w:r w:rsidRPr="00AA2F42">
        <w:t>В образовательном пространстве должны формироваться ценности, являющиеся общими и значимыми для всех. Наша задача – обеспечить формирование системы воспитания детей, предполагающей их социализацию, высокий уровень гражданственности, патриотизм, законопослушное поведение.</w:t>
      </w:r>
    </w:p>
    <w:p w:rsidR="00AA2F42" w:rsidRPr="00AA2F42" w:rsidRDefault="00AA2F42" w:rsidP="00AA2F42">
      <w:pPr>
        <w:tabs>
          <w:tab w:val="left" w:pos="1134"/>
        </w:tabs>
        <w:ind w:firstLine="709"/>
        <w:jc w:val="both"/>
      </w:pPr>
      <w:r w:rsidRPr="00AA2F42">
        <w:rPr>
          <w:b/>
          <w:bCs/>
        </w:rPr>
        <w:t>Управление программой</w:t>
      </w:r>
      <w:r w:rsidRPr="00AA2F42">
        <w:t xml:space="preserve"> предполагается через реализацию следующих механизмов:</w:t>
      </w:r>
    </w:p>
    <w:p w:rsidR="00AA2F42" w:rsidRPr="00AA2F42" w:rsidRDefault="00AA2F42" w:rsidP="00AA2F42">
      <w:pPr>
        <w:numPr>
          <w:ilvl w:val="0"/>
          <w:numId w:val="12"/>
        </w:numPr>
        <w:tabs>
          <w:tab w:val="left" w:pos="1134"/>
        </w:tabs>
        <w:ind w:left="0" w:firstLine="709"/>
        <w:jc w:val="both"/>
      </w:pPr>
      <w:r w:rsidRPr="00AA2F42">
        <w:t xml:space="preserve"> участие в межведомственных программах, проектах и мероприятиях;</w:t>
      </w:r>
    </w:p>
    <w:p w:rsidR="00AA2F42" w:rsidRPr="00AA2F42" w:rsidRDefault="00AA2F42" w:rsidP="00AA2F42">
      <w:pPr>
        <w:numPr>
          <w:ilvl w:val="0"/>
          <w:numId w:val="12"/>
        </w:numPr>
        <w:tabs>
          <w:tab w:val="left" w:pos="1134"/>
        </w:tabs>
        <w:ind w:left="0" w:firstLine="709"/>
        <w:jc w:val="both"/>
      </w:pPr>
      <w:r w:rsidRPr="00AA2F42">
        <w:t>организацию деятельности координационного совета (Совета профилактики);</w:t>
      </w:r>
    </w:p>
    <w:p w:rsidR="00AA2F42" w:rsidRPr="00AA2F42" w:rsidRDefault="00AA2F42" w:rsidP="00AA2F42">
      <w:pPr>
        <w:numPr>
          <w:ilvl w:val="0"/>
          <w:numId w:val="12"/>
        </w:numPr>
        <w:tabs>
          <w:tab w:val="left" w:pos="1134"/>
        </w:tabs>
        <w:ind w:left="0" w:firstLine="709"/>
        <w:jc w:val="both"/>
      </w:pPr>
      <w:r w:rsidRPr="00AA2F42">
        <w:t>осуществление экспертной деятельности;</w:t>
      </w:r>
    </w:p>
    <w:p w:rsidR="00AA2F42" w:rsidRPr="00AA2F42" w:rsidRDefault="00AA2F42" w:rsidP="00AA2F42">
      <w:pPr>
        <w:numPr>
          <w:ilvl w:val="0"/>
          <w:numId w:val="12"/>
        </w:numPr>
        <w:tabs>
          <w:tab w:val="left" w:pos="1134"/>
        </w:tabs>
        <w:ind w:left="0" w:firstLine="709"/>
        <w:jc w:val="both"/>
      </w:pPr>
      <w:r w:rsidRPr="00AA2F42">
        <w:t>мониторинг промежуточных результатов.</w:t>
      </w:r>
      <w:r w:rsidRPr="00AA2F42">
        <w:rPr>
          <w:b/>
          <w:bCs/>
        </w:rPr>
        <w:t xml:space="preserve">   </w:t>
      </w:r>
    </w:p>
    <w:p w:rsidR="00AA2F42" w:rsidRPr="00AA2F42" w:rsidRDefault="00AA2F42" w:rsidP="00AA2F42">
      <w:pPr>
        <w:tabs>
          <w:tab w:val="left" w:pos="1134"/>
        </w:tabs>
        <w:ind w:firstLine="709"/>
        <w:jc w:val="both"/>
      </w:pPr>
      <w:r w:rsidRPr="00AA2F42">
        <w:rPr>
          <w:b/>
          <w:bCs/>
        </w:rPr>
        <w:t>Результат:</w:t>
      </w:r>
    </w:p>
    <w:p w:rsidR="00AA2F42" w:rsidRPr="00AA2F42" w:rsidRDefault="00AA2F42" w:rsidP="00AA2F42">
      <w:pPr>
        <w:numPr>
          <w:ilvl w:val="0"/>
          <w:numId w:val="10"/>
        </w:numPr>
        <w:tabs>
          <w:tab w:val="left" w:pos="1134"/>
        </w:tabs>
        <w:ind w:left="0" w:firstLine="709"/>
        <w:jc w:val="both"/>
      </w:pPr>
      <w:r w:rsidRPr="00AA2F42">
        <w:t xml:space="preserve">повышение эффективности </w:t>
      </w:r>
      <w:proofErr w:type="spellStart"/>
      <w:r w:rsidRPr="00AA2F42">
        <w:t>воспитательно</w:t>
      </w:r>
      <w:proofErr w:type="spellEnd"/>
      <w:r w:rsidRPr="00AA2F42">
        <w:t>-профилактической работы в образовательных учреждениях;</w:t>
      </w:r>
    </w:p>
    <w:p w:rsidR="00AA2F42" w:rsidRPr="00AA2F42" w:rsidRDefault="00AA2F42" w:rsidP="00AA2F42">
      <w:pPr>
        <w:numPr>
          <w:ilvl w:val="0"/>
          <w:numId w:val="10"/>
        </w:numPr>
        <w:tabs>
          <w:tab w:val="left" w:pos="1134"/>
        </w:tabs>
        <w:ind w:left="0" w:firstLine="709"/>
        <w:jc w:val="both"/>
      </w:pPr>
      <w:r w:rsidRPr="00AA2F42">
        <w:t>отсутствие учащихся, уклоняющихся и не посещающих образовательные учреждения;</w:t>
      </w:r>
    </w:p>
    <w:p w:rsidR="00AA2F42" w:rsidRPr="00AA2F42" w:rsidRDefault="00AA2F42" w:rsidP="00AA2F42">
      <w:pPr>
        <w:numPr>
          <w:ilvl w:val="0"/>
          <w:numId w:val="10"/>
        </w:numPr>
        <w:tabs>
          <w:tab w:val="left" w:pos="1134"/>
        </w:tabs>
        <w:ind w:left="0" w:firstLine="709"/>
        <w:jc w:val="both"/>
      </w:pPr>
      <w:r w:rsidRPr="00AA2F42">
        <w:t>создание в образовательных учреждениях системы защиты детей от жестокого обращения со стороны родителей или иных законных представителей;</w:t>
      </w:r>
    </w:p>
    <w:p w:rsidR="00AA2F42" w:rsidRPr="00AA2F42" w:rsidRDefault="00AA2F42" w:rsidP="00AA2F42">
      <w:pPr>
        <w:numPr>
          <w:ilvl w:val="0"/>
          <w:numId w:val="10"/>
        </w:numPr>
        <w:tabs>
          <w:tab w:val="left" w:pos="1134"/>
        </w:tabs>
        <w:ind w:left="0" w:firstLine="709"/>
        <w:jc w:val="both"/>
      </w:pPr>
      <w:r w:rsidRPr="00AA2F42">
        <w:t>развитие ученического самоуправления, детских общественных организаций.</w:t>
      </w:r>
    </w:p>
    <w:p w:rsidR="00AA2F42" w:rsidRPr="00AA2F42" w:rsidRDefault="00AA2F42" w:rsidP="00AA2F42">
      <w:pPr>
        <w:numPr>
          <w:ilvl w:val="0"/>
          <w:numId w:val="10"/>
        </w:numPr>
        <w:tabs>
          <w:tab w:val="left" w:pos="1134"/>
        </w:tabs>
        <w:ind w:left="0" w:firstLine="709"/>
        <w:jc w:val="both"/>
      </w:pPr>
      <w:r w:rsidRPr="00AA2F42">
        <w:t>снижение подростковой преступности в образовательных   учреждениях Орловского района;</w:t>
      </w:r>
    </w:p>
    <w:p w:rsidR="00AA2F42" w:rsidRPr="00AA2F42" w:rsidRDefault="00AA2F42" w:rsidP="00AA2F42">
      <w:pPr>
        <w:pStyle w:val="ConsPlusNonformat"/>
        <w:tabs>
          <w:tab w:val="left" w:pos="1134"/>
        </w:tabs>
        <w:ind w:firstLine="709"/>
        <w:jc w:val="center"/>
        <w:rPr>
          <w:rFonts w:ascii="Times New Roman" w:hAnsi="Times New Roman" w:cs="Times New Roman"/>
          <w:b/>
        </w:rPr>
      </w:pPr>
    </w:p>
    <w:p w:rsidR="00AA2F42" w:rsidRPr="00AA2F42" w:rsidRDefault="00AA2F42" w:rsidP="00AA2F42">
      <w:pPr>
        <w:pStyle w:val="ConsPlusNonformat"/>
        <w:tabs>
          <w:tab w:val="left" w:pos="1134"/>
        </w:tabs>
        <w:ind w:firstLine="709"/>
        <w:jc w:val="center"/>
        <w:rPr>
          <w:rFonts w:ascii="Times New Roman" w:hAnsi="Times New Roman" w:cs="Times New Roman"/>
        </w:rPr>
      </w:pPr>
      <w:r w:rsidRPr="00AA2F42">
        <w:rPr>
          <w:rFonts w:ascii="Times New Roman" w:hAnsi="Times New Roman" w:cs="Times New Roman"/>
          <w:b/>
        </w:rPr>
        <w:t>________________________________</w:t>
      </w:r>
    </w:p>
    <w:p w:rsidR="00AA2F42" w:rsidRPr="00AA2F42" w:rsidRDefault="00AA2F42" w:rsidP="00AA2F42">
      <w:pPr>
        <w:pStyle w:val="ConsPlusNonformat"/>
        <w:tabs>
          <w:tab w:val="left" w:pos="1134"/>
        </w:tabs>
        <w:ind w:firstLine="709"/>
        <w:jc w:val="center"/>
        <w:rPr>
          <w:rFonts w:ascii="Times New Roman" w:hAnsi="Times New Roman" w:cs="Times New Roman"/>
          <w:b/>
        </w:rPr>
      </w:pP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Подпрограммы 8</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«Профилактика детского дорожно-транспортного травматизма</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Орловского района на 2021-2024 годы»</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ПАСПОРТ</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Подпрограмма 8 «Профилактика детского дорожно-транспортного травматизма</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Орловского района на 2021-2024 годы»</w:t>
      </w:r>
    </w:p>
    <w:p w:rsidR="00AA2F42" w:rsidRPr="00AA2F42" w:rsidRDefault="00AA2F42" w:rsidP="00AA2F42">
      <w:pPr>
        <w:pStyle w:val="ConsPlusNonformat"/>
        <w:jc w:val="right"/>
        <w:rPr>
          <w:rFonts w:ascii="Times New Roman" w:hAnsi="Times New Roman" w:cs="Times New Roman"/>
        </w:rPr>
      </w:pPr>
      <w:r w:rsidRPr="00AA2F42">
        <w:rPr>
          <w:rFonts w:ascii="Times New Roman" w:hAnsi="Times New Roman" w:cs="Times New Roman"/>
          <w:b/>
          <w:lang w:val="ru"/>
        </w:rPr>
        <w:t>Таблица 5</w:t>
      </w:r>
      <w:r w:rsidRPr="00AA2F42">
        <w:rPr>
          <w:rFonts w:ascii="Times New Roman" w:hAnsi="Times New Roman" w:cs="Times New Roman"/>
          <w:b/>
        </w:rPr>
        <w:t>3</w:t>
      </w:r>
    </w:p>
    <w:p w:rsidR="00AA2F42" w:rsidRPr="00AA2F42" w:rsidRDefault="00AA2F42" w:rsidP="00AA2F42">
      <w:pPr>
        <w:pStyle w:val="ConsPlusNonformat"/>
        <w:jc w:val="center"/>
        <w:rPr>
          <w:rFonts w:ascii="Times New Roman" w:hAnsi="Times New Roman" w:cs="Times New Roman"/>
          <w:b/>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725"/>
      </w:tblGrid>
      <w:tr w:rsidR="00AA2F42" w:rsidRPr="00AA2F42" w:rsidTr="00AA2F42">
        <w:trPr>
          <w:trHeight w:val="425"/>
        </w:trPr>
        <w:tc>
          <w:tcPr>
            <w:tcW w:w="396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Ответственный исполнитель муниципальной подпрограммы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snapToGrid w:val="0"/>
            </w:pPr>
            <w:r w:rsidRPr="00AA2F42">
              <w:rPr>
                <w:iCs/>
              </w:rPr>
              <w:t>МКУ «Ресурсный центр образования»</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Соисполнители муниципальной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rPr>
              <w:t>Образовательные учреждения Орловского района</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Наименование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rPr>
              <w:t>«Профилактика детского дорожно-транспортного травматизма Орловского района на 2021 - 2024 годы»</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Программно-целевые            инструменты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rPr>
              <w:t>Не предусмотрены</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Цель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snapToGrid w:val="0"/>
            </w:pPr>
            <w:r w:rsidRPr="00AA2F42">
              <w:t>Комплексное решение проблемы профилактики детского дорожно-транспортного травматизма.</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Задачи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ListParagraph"/>
              <w:numPr>
                <w:ilvl w:val="0"/>
                <w:numId w:val="20"/>
              </w:numPr>
              <w:tabs>
                <w:tab w:val="left" w:pos="348"/>
              </w:tabs>
              <w:snapToGrid w:val="0"/>
              <w:ind w:left="0" w:firstLine="0"/>
              <w:rPr>
                <w:sz w:val="20"/>
                <w:szCs w:val="20"/>
              </w:rPr>
            </w:pPr>
            <w:r w:rsidRPr="00AA2F42">
              <w:rPr>
                <w:sz w:val="20"/>
                <w:szCs w:val="20"/>
              </w:rPr>
              <w:t>Совершенствовать деятельность служб и учреждений системы профилактики ДДТ.</w:t>
            </w:r>
          </w:p>
          <w:p w:rsidR="00AA2F42" w:rsidRPr="00AA2F42" w:rsidRDefault="00AA2F42" w:rsidP="00AA2F42">
            <w:pPr>
              <w:pStyle w:val="ListParagraph"/>
              <w:numPr>
                <w:ilvl w:val="0"/>
                <w:numId w:val="20"/>
              </w:numPr>
              <w:tabs>
                <w:tab w:val="left" w:pos="348"/>
              </w:tabs>
              <w:ind w:left="0" w:firstLine="0"/>
              <w:rPr>
                <w:sz w:val="20"/>
                <w:szCs w:val="20"/>
              </w:rPr>
            </w:pPr>
            <w:r w:rsidRPr="00AA2F42">
              <w:rPr>
                <w:sz w:val="20"/>
                <w:szCs w:val="20"/>
              </w:rPr>
              <w:t>Сформировать у учащихся устойчивые навыки соблюдения и выполнения Правил дорожного движения, закрепить знания ПДД.</w:t>
            </w:r>
          </w:p>
          <w:p w:rsidR="00AA2F42" w:rsidRPr="00AA2F42" w:rsidRDefault="00AA2F42" w:rsidP="00AA2F42">
            <w:pPr>
              <w:pStyle w:val="ListParagraph"/>
              <w:numPr>
                <w:ilvl w:val="0"/>
                <w:numId w:val="20"/>
              </w:numPr>
              <w:tabs>
                <w:tab w:val="left" w:pos="348"/>
              </w:tabs>
              <w:ind w:left="0" w:firstLine="0"/>
              <w:rPr>
                <w:sz w:val="20"/>
                <w:szCs w:val="20"/>
              </w:rPr>
            </w:pPr>
            <w:r w:rsidRPr="00AA2F42">
              <w:rPr>
                <w:sz w:val="20"/>
                <w:szCs w:val="20"/>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Целевые     индикаторы и показатели      эффективности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rPr>
              <w:t>Снижение уровня дорожно-транспортных происшествий с участием детей</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Сроки и этапы реализации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rPr>
                <w:sz w:val="20"/>
                <w:szCs w:val="20"/>
              </w:rPr>
            </w:pPr>
            <w:r w:rsidRPr="00AA2F42">
              <w:rPr>
                <w:sz w:val="20"/>
                <w:szCs w:val="20"/>
              </w:rPr>
              <w:t>Срок реализации подпрограммы 8 - 2021-2024 годы:</w:t>
            </w:r>
          </w:p>
          <w:p w:rsidR="00AA2F42" w:rsidRPr="00AA2F42" w:rsidRDefault="00AA2F42" w:rsidP="00AA2F42">
            <w:pPr>
              <w:pStyle w:val="ConsPlusCell"/>
              <w:tabs>
                <w:tab w:val="left" w:pos="348"/>
              </w:tabs>
              <w:rPr>
                <w:sz w:val="20"/>
                <w:szCs w:val="20"/>
              </w:rPr>
            </w:pPr>
            <w:r w:rsidRPr="00AA2F42">
              <w:rPr>
                <w:sz w:val="20"/>
                <w:szCs w:val="20"/>
              </w:rPr>
              <w:t>С 2021 - 2024 год</w:t>
            </w:r>
          </w:p>
          <w:p w:rsidR="00AA2F42" w:rsidRPr="00AA2F42" w:rsidRDefault="00AA2F42" w:rsidP="00AA2F42">
            <w:pPr>
              <w:pStyle w:val="ConsPlusCell"/>
              <w:tabs>
                <w:tab w:val="left" w:pos="348"/>
              </w:tabs>
              <w:rPr>
                <w:sz w:val="20"/>
                <w:szCs w:val="20"/>
              </w:rPr>
            </w:pPr>
            <w:r w:rsidRPr="00AA2F42">
              <w:rPr>
                <w:sz w:val="20"/>
                <w:szCs w:val="20"/>
                <w:lang w:val="en-US"/>
              </w:rPr>
              <w:lastRenderedPageBreak/>
              <w:t>I</w:t>
            </w:r>
            <w:r w:rsidRPr="00AA2F42">
              <w:rPr>
                <w:sz w:val="20"/>
                <w:szCs w:val="20"/>
              </w:rPr>
              <w:t xml:space="preserve"> этап – 2021 - 2022 год</w:t>
            </w:r>
          </w:p>
          <w:p w:rsidR="00AA2F42" w:rsidRPr="00AA2F42" w:rsidRDefault="00AA2F42" w:rsidP="00AA2F42">
            <w:pPr>
              <w:pStyle w:val="ConsPlusCell"/>
              <w:tabs>
                <w:tab w:val="left" w:pos="348"/>
              </w:tabs>
              <w:rPr>
                <w:sz w:val="20"/>
                <w:szCs w:val="20"/>
              </w:rPr>
            </w:pPr>
            <w:r w:rsidRPr="00AA2F42">
              <w:rPr>
                <w:sz w:val="20"/>
                <w:szCs w:val="20"/>
                <w:lang w:val="en-US"/>
              </w:rPr>
              <w:t>II</w:t>
            </w:r>
            <w:r w:rsidRPr="00AA2F42">
              <w:rPr>
                <w:sz w:val="20"/>
                <w:szCs w:val="20"/>
              </w:rPr>
              <w:t xml:space="preserve"> этап – 2022 - 2023 год</w:t>
            </w:r>
          </w:p>
          <w:p w:rsidR="00AA2F42" w:rsidRPr="00AA2F42" w:rsidRDefault="00AA2F42" w:rsidP="00AA2F42">
            <w:pPr>
              <w:pStyle w:val="ConsPlusCell"/>
              <w:tabs>
                <w:tab w:val="left" w:pos="348"/>
              </w:tabs>
              <w:rPr>
                <w:sz w:val="20"/>
                <w:szCs w:val="20"/>
              </w:rPr>
            </w:pPr>
            <w:r w:rsidRPr="00AA2F42">
              <w:rPr>
                <w:sz w:val="20"/>
                <w:szCs w:val="20"/>
                <w:lang w:val="en-US"/>
              </w:rPr>
              <w:t>III</w:t>
            </w:r>
            <w:r w:rsidRPr="00AA2F42">
              <w:rPr>
                <w:sz w:val="20"/>
                <w:szCs w:val="20"/>
                <w:lang w:val="ru"/>
              </w:rPr>
              <w:t xml:space="preserve"> этап- 2023 – 2024 год</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lastRenderedPageBreak/>
              <w:t xml:space="preserve">Объемы  бюджетных  ассигнований   </w:t>
            </w:r>
            <w:r w:rsidRPr="00AA2F42">
              <w:rPr>
                <w:sz w:val="20"/>
                <w:szCs w:val="20"/>
              </w:rPr>
              <w:br/>
              <w:t>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rPr>
                <w:sz w:val="20"/>
                <w:szCs w:val="20"/>
              </w:rPr>
            </w:pPr>
            <w:r w:rsidRPr="00AA2F42">
              <w:rPr>
                <w:sz w:val="20"/>
                <w:szCs w:val="20"/>
              </w:rPr>
              <w:t>Источники финансирования, тыс. руб.</w:t>
            </w:r>
          </w:p>
          <w:p w:rsidR="00AA2F42" w:rsidRPr="00AA2F42" w:rsidRDefault="00AA2F42" w:rsidP="00AA2F42">
            <w:pPr>
              <w:pStyle w:val="ConsPlusCell"/>
              <w:tabs>
                <w:tab w:val="left" w:pos="348"/>
              </w:tabs>
              <w:snapToGrid w:val="0"/>
              <w:rPr>
                <w:sz w:val="20"/>
                <w:szCs w:val="20"/>
              </w:rPr>
            </w:pPr>
            <w:r w:rsidRPr="00AA2F42">
              <w:rPr>
                <w:sz w:val="20"/>
                <w:szCs w:val="20"/>
              </w:rPr>
              <w:t>Местный бюджет</w:t>
            </w:r>
          </w:p>
          <w:p w:rsidR="00AA2F42" w:rsidRPr="00AA2F42" w:rsidRDefault="00AA2F42" w:rsidP="00AA2F42">
            <w:pPr>
              <w:pStyle w:val="ConsPlusCell"/>
              <w:tabs>
                <w:tab w:val="left" w:pos="348"/>
              </w:tabs>
              <w:snapToGrid w:val="0"/>
              <w:rPr>
                <w:sz w:val="20"/>
                <w:szCs w:val="20"/>
              </w:rPr>
            </w:pPr>
            <w:r w:rsidRPr="00AA2F42">
              <w:rPr>
                <w:sz w:val="20"/>
                <w:szCs w:val="20"/>
              </w:rPr>
              <w:t xml:space="preserve">2021 г. – 5,0 тыс. руб. </w:t>
            </w:r>
          </w:p>
          <w:p w:rsidR="00AA2F42" w:rsidRPr="00AA2F42" w:rsidRDefault="00AA2F42" w:rsidP="00AA2F42">
            <w:pPr>
              <w:pStyle w:val="ConsPlusCell"/>
              <w:tabs>
                <w:tab w:val="left" w:pos="348"/>
              </w:tabs>
              <w:snapToGrid w:val="0"/>
              <w:rPr>
                <w:sz w:val="20"/>
                <w:szCs w:val="20"/>
              </w:rPr>
            </w:pPr>
            <w:r w:rsidRPr="00AA2F42">
              <w:rPr>
                <w:sz w:val="20"/>
                <w:szCs w:val="20"/>
              </w:rPr>
              <w:t>2022 г. – 5,0 тыс. руб.</w:t>
            </w:r>
          </w:p>
          <w:p w:rsidR="00AA2F42" w:rsidRPr="00AA2F42" w:rsidRDefault="00AA2F42" w:rsidP="00AA2F42">
            <w:pPr>
              <w:pStyle w:val="ConsPlusCell"/>
              <w:tabs>
                <w:tab w:val="left" w:pos="348"/>
              </w:tabs>
              <w:snapToGrid w:val="0"/>
              <w:rPr>
                <w:sz w:val="20"/>
                <w:szCs w:val="20"/>
              </w:rPr>
            </w:pPr>
            <w:r w:rsidRPr="00AA2F42">
              <w:rPr>
                <w:sz w:val="20"/>
                <w:szCs w:val="20"/>
              </w:rPr>
              <w:t>2023 г. – 5,0 тыс. руб.</w:t>
            </w:r>
          </w:p>
          <w:p w:rsidR="00AA2F42" w:rsidRPr="00AA2F42" w:rsidRDefault="00AA2F42" w:rsidP="00AA2F42">
            <w:pPr>
              <w:pStyle w:val="ConsPlusCell"/>
              <w:tabs>
                <w:tab w:val="left" w:pos="348"/>
              </w:tabs>
              <w:rPr>
                <w:sz w:val="20"/>
                <w:szCs w:val="20"/>
              </w:rPr>
            </w:pPr>
            <w:r w:rsidRPr="00AA2F42">
              <w:rPr>
                <w:sz w:val="20"/>
                <w:szCs w:val="20"/>
                <w:lang w:val="ru"/>
              </w:rPr>
              <w:t xml:space="preserve">2024 г. – 5,0 </w:t>
            </w:r>
            <w:proofErr w:type="spellStart"/>
            <w:r w:rsidRPr="00AA2F42">
              <w:rPr>
                <w:sz w:val="20"/>
                <w:szCs w:val="20"/>
                <w:lang w:val="ru"/>
              </w:rPr>
              <w:t>тыс</w:t>
            </w:r>
            <w:proofErr w:type="gramStart"/>
            <w:r w:rsidRPr="00AA2F42">
              <w:rPr>
                <w:sz w:val="20"/>
                <w:szCs w:val="20"/>
                <w:lang w:val="ru"/>
              </w:rPr>
              <w:t>.р</w:t>
            </w:r>
            <w:proofErr w:type="gramEnd"/>
            <w:r w:rsidRPr="00AA2F42">
              <w:rPr>
                <w:sz w:val="20"/>
                <w:szCs w:val="20"/>
                <w:lang w:val="ru"/>
              </w:rPr>
              <w:t>уб</w:t>
            </w:r>
            <w:proofErr w:type="spellEnd"/>
            <w:r w:rsidRPr="00AA2F42">
              <w:rPr>
                <w:sz w:val="20"/>
                <w:szCs w:val="20"/>
                <w:lang w:val="ru"/>
              </w:rPr>
              <w:t>.</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Ожидаемые результаты  реализации</w:t>
            </w:r>
            <w:r w:rsidRPr="00AA2F42">
              <w:rPr>
                <w:sz w:val="20"/>
                <w:szCs w:val="20"/>
              </w:rPr>
              <w:br/>
              <w:t>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snapToGrid w:val="0"/>
            </w:pPr>
            <w:r w:rsidRPr="00AA2F42">
              <w:rPr>
                <w:iCs/>
              </w:rPr>
              <w:t>К 2024 году:</w:t>
            </w:r>
          </w:p>
          <w:p w:rsidR="00AA2F42" w:rsidRPr="00AA2F42" w:rsidRDefault="00AA2F42" w:rsidP="00AA2F42">
            <w:pPr>
              <w:pStyle w:val="ListParagraph"/>
              <w:tabs>
                <w:tab w:val="left" w:pos="348"/>
              </w:tabs>
              <w:ind w:left="0"/>
              <w:rPr>
                <w:sz w:val="20"/>
                <w:szCs w:val="20"/>
              </w:rPr>
            </w:pPr>
            <w:r w:rsidRPr="00AA2F42">
              <w:rPr>
                <w:sz w:val="20"/>
                <w:szCs w:val="20"/>
              </w:rPr>
              <w:t>Совершенствование системы профилактики детского дорожно-транспортного травматизма.</w:t>
            </w:r>
          </w:p>
          <w:p w:rsidR="00AA2F42" w:rsidRPr="00AA2F42" w:rsidRDefault="00AA2F42" w:rsidP="00AA2F42">
            <w:pPr>
              <w:tabs>
                <w:tab w:val="left" w:pos="348"/>
              </w:tabs>
            </w:pPr>
            <w:r w:rsidRPr="00AA2F42">
              <w:t>Формирование у обучающихся устойчивых навыков соблюдения и выполнения Правил дорожного движения.</w:t>
            </w:r>
          </w:p>
        </w:tc>
      </w:tr>
    </w:tbl>
    <w:p w:rsidR="00AA2F42" w:rsidRPr="00AA2F42" w:rsidRDefault="00AA2F42" w:rsidP="00AA2F42">
      <w:pPr>
        <w:ind w:firstLine="851"/>
        <w:jc w:val="both"/>
      </w:pPr>
    </w:p>
    <w:p w:rsidR="00AA2F42" w:rsidRPr="00AA2F42" w:rsidRDefault="00AA2F42" w:rsidP="00AA2F42">
      <w:pPr>
        <w:tabs>
          <w:tab w:val="left" w:pos="993"/>
        </w:tabs>
        <w:ind w:firstLine="567"/>
        <w:jc w:val="both"/>
      </w:pPr>
      <w:r w:rsidRPr="00AA2F42">
        <w:t>Программа базируется на системном подходе к решению профилактики дорожно-транспортного травматизма всех заинтересованных служб и всех учреждений образовательного процесса.</w:t>
      </w:r>
    </w:p>
    <w:p w:rsidR="00AA2F42" w:rsidRPr="00AA2F42" w:rsidRDefault="00AA2F42" w:rsidP="00AA2F42">
      <w:pPr>
        <w:tabs>
          <w:tab w:val="left" w:pos="993"/>
        </w:tabs>
        <w:ind w:firstLine="567"/>
        <w:jc w:val="both"/>
      </w:pPr>
      <w:r w:rsidRPr="00AA2F42">
        <w:rPr>
          <w:b/>
          <w:bCs/>
        </w:rPr>
        <w:t>Нормативно-правовое обеспечение Программы:</w:t>
      </w:r>
    </w:p>
    <w:p w:rsidR="00AA2F42" w:rsidRPr="00AA2F42" w:rsidRDefault="00AA2F42" w:rsidP="00AA2F42">
      <w:pPr>
        <w:pStyle w:val="ListParagraph"/>
        <w:numPr>
          <w:ilvl w:val="0"/>
          <w:numId w:val="9"/>
        </w:numPr>
        <w:tabs>
          <w:tab w:val="left" w:pos="993"/>
        </w:tabs>
        <w:ind w:left="0" w:firstLine="567"/>
        <w:jc w:val="both"/>
        <w:rPr>
          <w:sz w:val="20"/>
          <w:szCs w:val="20"/>
        </w:rPr>
      </w:pPr>
      <w:r w:rsidRPr="00AA2F42">
        <w:rPr>
          <w:sz w:val="20"/>
          <w:szCs w:val="20"/>
        </w:rPr>
        <w:t>Конституция Российской Федерации</w:t>
      </w:r>
    </w:p>
    <w:p w:rsidR="00AA2F42" w:rsidRPr="00AA2F42" w:rsidRDefault="00AA2F42" w:rsidP="00AA2F42">
      <w:pPr>
        <w:pStyle w:val="ListParagraph"/>
        <w:numPr>
          <w:ilvl w:val="0"/>
          <w:numId w:val="9"/>
        </w:numPr>
        <w:tabs>
          <w:tab w:val="left" w:pos="993"/>
        </w:tabs>
        <w:ind w:left="0" w:firstLine="567"/>
        <w:jc w:val="both"/>
        <w:rPr>
          <w:sz w:val="20"/>
          <w:szCs w:val="20"/>
        </w:rPr>
      </w:pPr>
      <w:r w:rsidRPr="00AA2F42">
        <w:rPr>
          <w:sz w:val="20"/>
          <w:szCs w:val="20"/>
        </w:rPr>
        <w:t>Федеральный закон «Об образовании в Российской Федерации»</w:t>
      </w:r>
    </w:p>
    <w:p w:rsidR="00AA2F42" w:rsidRPr="00AA2F42" w:rsidRDefault="00AA2F42" w:rsidP="00AA2F42">
      <w:pPr>
        <w:pStyle w:val="ListParagraph"/>
        <w:numPr>
          <w:ilvl w:val="0"/>
          <w:numId w:val="9"/>
        </w:numPr>
        <w:tabs>
          <w:tab w:val="left" w:pos="993"/>
        </w:tabs>
        <w:ind w:left="0" w:firstLine="567"/>
        <w:jc w:val="both"/>
        <w:rPr>
          <w:sz w:val="20"/>
          <w:szCs w:val="20"/>
        </w:rPr>
      </w:pPr>
      <w:r w:rsidRPr="00AA2F42">
        <w:rPr>
          <w:sz w:val="20"/>
          <w:szCs w:val="20"/>
        </w:rPr>
        <w:t>Конвенция «О правах ребенка»</w:t>
      </w:r>
    </w:p>
    <w:p w:rsidR="00AA2F42" w:rsidRPr="00AA2F42" w:rsidRDefault="00AA2F42" w:rsidP="00AA2F42">
      <w:pPr>
        <w:pStyle w:val="ListParagraph"/>
        <w:numPr>
          <w:ilvl w:val="0"/>
          <w:numId w:val="9"/>
        </w:numPr>
        <w:tabs>
          <w:tab w:val="left" w:pos="993"/>
        </w:tabs>
        <w:ind w:left="0" w:firstLine="567"/>
        <w:jc w:val="both"/>
        <w:rPr>
          <w:sz w:val="20"/>
          <w:szCs w:val="20"/>
        </w:rPr>
      </w:pPr>
      <w:r w:rsidRPr="00AA2F42">
        <w:rPr>
          <w:sz w:val="20"/>
          <w:szCs w:val="20"/>
        </w:rPr>
        <w:t>Правила дорожного движения</w:t>
      </w:r>
    </w:p>
    <w:p w:rsidR="00AA2F42" w:rsidRPr="00AA2F42" w:rsidRDefault="00AA2F42" w:rsidP="00AA2F42">
      <w:pPr>
        <w:pStyle w:val="ListParagraph"/>
        <w:numPr>
          <w:ilvl w:val="0"/>
          <w:numId w:val="9"/>
        </w:numPr>
        <w:tabs>
          <w:tab w:val="left" w:pos="993"/>
        </w:tabs>
        <w:ind w:left="0" w:firstLine="567"/>
        <w:jc w:val="both"/>
        <w:rPr>
          <w:sz w:val="20"/>
          <w:szCs w:val="20"/>
        </w:rPr>
      </w:pPr>
      <w:r w:rsidRPr="00AA2F42">
        <w:rPr>
          <w:sz w:val="20"/>
          <w:szCs w:val="20"/>
        </w:rPr>
        <w:t>Учебные программы по ОБЖ</w:t>
      </w:r>
    </w:p>
    <w:p w:rsidR="00AA2F42" w:rsidRPr="00AA2F42" w:rsidRDefault="00AA2F42" w:rsidP="00AA2F42">
      <w:pPr>
        <w:pStyle w:val="ListParagraph"/>
        <w:numPr>
          <w:ilvl w:val="0"/>
          <w:numId w:val="9"/>
        </w:numPr>
        <w:tabs>
          <w:tab w:val="left" w:pos="993"/>
        </w:tabs>
        <w:ind w:left="0" w:firstLine="567"/>
        <w:jc w:val="both"/>
        <w:rPr>
          <w:sz w:val="20"/>
          <w:szCs w:val="20"/>
        </w:rPr>
      </w:pPr>
      <w:r w:rsidRPr="00AA2F42">
        <w:rPr>
          <w:sz w:val="20"/>
          <w:szCs w:val="20"/>
        </w:rPr>
        <w:t>Положение об отряде юных инспекторов дорожного движения</w:t>
      </w:r>
    </w:p>
    <w:p w:rsidR="00AA2F42" w:rsidRPr="00AA2F42" w:rsidRDefault="00AA2F42" w:rsidP="00AA2F42">
      <w:pPr>
        <w:pStyle w:val="ListParagraph"/>
        <w:tabs>
          <w:tab w:val="left" w:pos="993"/>
        </w:tabs>
        <w:ind w:left="0" w:firstLine="567"/>
        <w:jc w:val="both"/>
        <w:rPr>
          <w:sz w:val="20"/>
          <w:szCs w:val="20"/>
        </w:rPr>
      </w:pPr>
      <w:r w:rsidRPr="00AA2F42">
        <w:rPr>
          <w:b/>
          <w:bCs/>
          <w:sz w:val="20"/>
          <w:szCs w:val="20"/>
        </w:rPr>
        <w:t>Научно-методическое обеспечение Программы:</w:t>
      </w:r>
    </w:p>
    <w:p w:rsidR="00AA2F42" w:rsidRPr="00AA2F42" w:rsidRDefault="00AA2F42" w:rsidP="00AA2F42">
      <w:pPr>
        <w:pStyle w:val="ListParagraph"/>
        <w:numPr>
          <w:ilvl w:val="0"/>
          <w:numId w:val="16"/>
        </w:numPr>
        <w:tabs>
          <w:tab w:val="left" w:pos="993"/>
        </w:tabs>
        <w:ind w:left="0" w:firstLine="567"/>
        <w:jc w:val="both"/>
        <w:rPr>
          <w:sz w:val="20"/>
          <w:szCs w:val="20"/>
        </w:rPr>
      </w:pPr>
      <w:r w:rsidRPr="00AA2F42">
        <w:rPr>
          <w:sz w:val="20"/>
          <w:szCs w:val="20"/>
        </w:rPr>
        <w:t>Планы воспитательной работы образовательных учреждений</w:t>
      </w:r>
    </w:p>
    <w:p w:rsidR="00AA2F42" w:rsidRPr="00AA2F42" w:rsidRDefault="00AA2F42" w:rsidP="00AA2F42">
      <w:pPr>
        <w:pStyle w:val="ListParagraph"/>
        <w:numPr>
          <w:ilvl w:val="0"/>
          <w:numId w:val="16"/>
        </w:numPr>
        <w:tabs>
          <w:tab w:val="left" w:pos="993"/>
        </w:tabs>
        <w:ind w:left="0" w:firstLine="567"/>
        <w:jc w:val="both"/>
        <w:rPr>
          <w:sz w:val="20"/>
          <w:szCs w:val="20"/>
        </w:rPr>
      </w:pPr>
      <w:r w:rsidRPr="00AA2F42">
        <w:rPr>
          <w:sz w:val="20"/>
          <w:szCs w:val="20"/>
        </w:rPr>
        <w:t>Методические рекомендации по курсу ОБЖ для проведения уроков по ПДД и БДД</w:t>
      </w:r>
    </w:p>
    <w:p w:rsidR="00AA2F42" w:rsidRPr="00AA2F42" w:rsidRDefault="00AA2F42" w:rsidP="00AA2F42">
      <w:pPr>
        <w:pStyle w:val="ListParagraph"/>
        <w:numPr>
          <w:ilvl w:val="0"/>
          <w:numId w:val="16"/>
        </w:numPr>
        <w:tabs>
          <w:tab w:val="left" w:pos="993"/>
        </w:tabs>
        <w:ind w:left="0" w:firstLine="567"/>
        <w:jc w:val="both"/>
        <w:rPr>
          <w:sz w:val="20"/>
          <w:szCs w:val="20"/>
        </w:rPr>
      </w:pPr>
      <w:r w:rsidRPr="00AA2F42">
        <w:rPr>
          <w:sz w:val="20"/>
          <w:szCs w:val="20"/>
        </w:rPr>
        <w:t>Учебники ОБЖ</w:t>
      </w:r>
    </w:p>
    <w:p w:rsidR="00AA2F42" w:rsidRPr="00AA2F42" w:rsidRDefault="00AA2F42" w:rsidP="00AA2F42">
      <w:pPr>
        <w:pStyle w:val="ListParagraph"/>
        <w:numPr>
          <w:ilvl w:val="0"/>
          <w:numId w:val="16"/>
        </w:numPr>
        <w:tabs>
          <w:tab w:val="left" w:pos="993"/>
        </w:tabs>
        <w:ind w:left="0" w:firstLine="567"/>
        <w:jc w:val="both"/>
        <w:rPr>
          <w:sz w:val="20"/>
          <w:szCs w:val="20"/>
        </w:rPr>
      </w:pPr>
      <w:r w:rsidRPr="00AA2F42">
        <w:rPr>
          <w:sz w:val="20"/>
          <w:szCs w:val="20"/>
        </w:rPr>
        <w:t>Методические разработки для родителей, обучающихся, педагогов</w:t>
      </w:r>
    </w:p>
    <w:p w:rsidR="00AA2F42" w:rsidRPr="00AA2F42" w:rsidRDefault="00AA2F42" w:rsidP="00AA2F42">
      <w:pPr>
        <w:pStyle w:val="ListParagraph"/>
        <w:tabs>
          <w:tab w:val="left" w:pos="993"/>
        </w:tabs>
        <w:ind w:left="0" w:firstLine="567"/>
        <w:jc w:val="both"/>
        <w:rPr>
          <w:sz w:val="20"/>
          <w:szCs w:val="20"/>
        </w:rPr>
      </w:pPr>
      <w:r w:rsidRPr="00AA2F42">
        <w:rPr>
          <w:b/>
          <w:bCs/>
          <w:sz w:val="20"/>
          <w:szCs w:val="20"/>
        </w:rPr>
        <w:t>Цель Программы:</w:t>
      </w:r>
    </w:p>
    <w:p w:rsidR="00AA2F42" w:rsidRPr="00AA2F42" w:rsidRDefault="00AA2F42" w:rsidP="00AA2F42">
      <w:pPr>
        <w:pStyle w:val="ListParagraph"/>
        <w:tabs>
          <w:tab w:val="left" w:pos="993"/>
        </w:tabs>
        <w:ind w:left="0" w:firstLine="567"/>
        <w:jc w:val="both"/>
        <w:rPr>
          <w:sz w:val="20"/>
          <w:szCs w:val="20"/>
        </w:rPr>
      </w:pPr>
      <w:r w:rsidRPr="00AA2F42">
        <w:rPr>
          <w:sz w:val="20"/>
          <w:szCs w:val="20"/>
        </w:rPr>
        <w:t>Комплексное решение проблемы профилактики детского дорожно-транспортного травматизма в Орловском районе.</w:t>
      </w:r>
    </w:p>
    <w:p w:rsidR="00AA2F42" w:rsidRPr="00AA2F42" w:rsidRDefault="00AA2F42" w:rsidP="00AA2F42">
      <w:pPr>
        <w:pStyle w:val="ListParagraph"/>
        <w:tabs>
          <w:tab w:val="left" w:pos="993"/>
        </w:tabs>
        <w:ind w:left="0" w:firstLine="567"/>
        <w:jc w:val="both"/>
        <w:rPr>
          <w:sz w:val="20"/>
          <w:szCs w:val="20"/>
        </w:rPr>
      </w:pPr>
      <w:r w:rsidRPr="00AA2F42">
        <w:rPr>
          <w:b/>
          <w:bCs/>
          <w:sz w:val="20"/>
          <w:szCs w:val="20"/>
        </w:rPr>
        <w:t>Задачи Программы:</w:t>
      </w:r>
    </w:p>
    <w:p w:rsidR="00AA2F42" w:rsidRPr="00AA2F42" w:rsidRDefault="00AA2F42" w:rsidP="00AA2F42">
      <w:pPr>
        <w:pStyle w:val="ListParagraph"/>
        <w:numPr>
          <w:ilvl w:val="0"/>
          <w:numId w:val="7"/>
        </w:numPr>
        <w:tabs>
          <w:tab w:val="left" w:pos="993"/>
        </w:tabs>
        <w:ind w:left="0" w:firstLine="567"/>
        <w:jc w:val="both"/>
        <w:rPr>
          <w:sz w:val="20"/>
          <w:szCs w:val="20"/>
        </w:rPr>
      </w:pPr>
      <w:r w:rsidRPr="00AA2F42">
        <w:rPr>
          <w:sz w:val="20"/>
          <w:szCs w:val="20"/>
        </w:rPr>
        <w:t xml:space="preserve">Совершенствовать деятельность служб и учреждений системы профилактики ДДТТ </w:t>
      </w:r>
    </w:p>
    <w:p w:rsidR="00AA2F42" w:rsidRPr="00AA2F42" w:rsidRDefault="00AA2F42" w:rsidP="00AA2F42">
      <w:pPr>
        <w:pStyle w:val="ListParagraph"/>
        <w:numPr>
          <w:ilvl w:val="0"/>
          <w:numId w:val="7"/>
        </w:numPr>
        <w:tabs>
          <w:tab w:val="left" w:pos="993"/>
        </w:tabs>
        <w:ind w:left="0" w:firstLine="567"/>
        <w:jc w:val="both"/>
        <w:rPr>
          <w:sz w:val="20"/>
          <w:szCs w:val="20"/>
        </w:rPr>
      </w:pPr>
      <w:r w:rsidRPr="00AA2F42">
        <w:rPr>
          <w:sz w:val="20"/>
          <w:szCs w:val="20"/>
        </w:rPr>
        <w:t>Сформировать у обучающихся устойчивые навыки соблюдения Правил дорожного движения, закрепить знания ПДД</w:t>
      </w:r>
    </w:p>
    <w:p w:rsidR="00AA2F42" w:rsidRPr="00AA2F42" w:rsidRDefault="00AA2F42" w:rsidP="00AA2F42">
      <w:pPr>
        <w:pStyle w:val="ListParagraph"/>
        <w:numPr>
          <w:ilvl w:val="0"/>
          <w:numId w:val="7"/>
        </w:numPr>
        <w:tabs>
          <w:tab w:val="left" w:pos="993"/>
        </w:tabs>
        <w:ind w:left="0" w:firstLine="567"/>
        <w:jc w:val="both"/>
        <w:rPr>
          <w:sz w:val="20"/>
          <w:szCs w:val="20"/>
        </w:rPr>
      </w:pPr>
      <w:r w:rsidRPr="00AA2F42">
        <w:rPr>
          <w:sz w:val="20"/>
          <w:szCs w:val="20"/>
        </w:rPr>
        <w:t>Использовать материально-технический потенциал образовательных учреждений и другие возможности для обучения и воспитания грамотных участников дорожного движения.</w:t>
      </w:r>
    </w:p>
    <w:p w:rsidR="00AA2F42" w:rsidRPr="00AA2F42" w:rsidRDefault="00AA2F42" w:rsidP="00AA2F42">
      <w:pPr>
        <w:pStyle w:val="ListParagraph"/>
        <w:tabs>
          <w:tab w:val="left" w:pos="993"/>
        </w:tabs>
        <w:ind w:left="0" w:firstLine="567"/>
        <w:jc w:val="both"/>
        <w:rPr>
          <w:sz w:val="20"/>
          <w:szCs w:val="20"/>
        </w:rPr>
      </w:pPr>
      <w:r w:rsidRPr="00AA2F42">
        <w:rPr>
          <w:b/>
          <w:bCs/>
          <w:sz w:val="20"/>
          <w:szCs w:val="20"/>
        </w:rPr>
        <w:t>Ожидаемый результат реализации Программы:</w:t>
      </w:r>
    </w:p>
    <w:p w:rsidR="00AA2F42" w:rsidRPr="00AA2F42" w:rsidRDefault="00AA2F42" w:rsidP="00AA2F42">
      <w:pPr>
        <w:pStyle w:val="ListParagraph"/>
        <w:numPr>
          <w:ilvl w:val="0"/>
          <w:numId w:val="4"/>
        </w:numPr>
        <w:tabs>
          <w:tab w:val="left" w:pos="993"/>
        </w:tabs>
        <w:ind w:left="0" w:firstLine="567"/>
        <w:jc w:val="both"/>
        <w:rPr>
          <w:sz w:val="20"/>
          <w:szCs w:val="20"/>
        </w:rPr>
      </w:pPr>
      <w:r w:rsidRPr="00AA2F42">
        <w:rPr>
          <w:sz w:val="20"/>
          <w:szCs w:val="20"/>
        </w:rPr>
        <w:t>Совершенствование системы профилактики детского дорожно-транспортного травматизма</w:t>
      </w:r>
    </w:p>
    <w:p w:rsidR="00AA2F42" w:rsidRPr="00AA2F42" w:rsidRDefault="00AA2F42" w:rsidP="00AA2F42">
      <w:pPr>
        <w:pStyle w:val="ListParagraph"/>
        <w:numPr>
          <w:ilvl w:val="0"/>
          <w:numId w:val="4"/>
        </w:numPr>
        <w:tabs>
          <w:tab w:val="left" w:pos="993"/>
        </w:tabs>
        <w:ind w:left="0" w:firstLine="567"/>
        <w:jc w:val="both"/>
        <w:rPr>
          <w:sz w:val="20"/>
          <w:szCs w:val="20"/>
        </w:rPr>
      </w:pPr>
      <w:r w:rsidRPr="00AA2F42">
        <w:rPr>
          <w:rFonts w:eastAsia="Times New Roman"/>
          <w:sz w:val="20"/>
          <w:szCs w:val="20"/>
        </w:rPr>
        <w:t xml:space="preserve"> </w:t>
      </w:r>
      <w:r w:rsidRPr="00AA2F42">
        <w:rPr>
          <w:sz w:val="20"/>
          <w:szCs w:val="20"/>
        </w:rPr>
        <w:t>Формирование у обучающихся устойчивых навыков соблюдения и выполнения Правил дорожного движения.</w:t>
      </w:r>
    </w:p>
    <w:p w:rsidR="00AA2F42" w:rsidRPr="00AA2F42" w:rsidRDefault="00AA2F42" w:rsidP="00AA2F42">
      <w:pPr>
        <w:ind w:firstLine="851"/>
        <w:jc w:val="center"/>
      </w:pPr>
      <w:r w:rsidRPr="00AA2F42">
        <w:rPr>
          <w:b/>
          <w:bCs/>
        </w:rPr>
        <w:t>Анализ состояния дорожно-транспортного травматизма</w:t>
      </w:r>
    </w:p>
    <w:p w:rsidR="00AA2F42" w:rsidRPr="00AA2F42" w:rsidRDefault="00AA2F42" w:rsidP="00AA2F42">
      <w:pPr>
        <w:ind w:firstLine="851"/>
        <w:jc w:val="center"/>
      </w:pPr>
      <w:r w:rsidRPr="00AA2F42">
        <w:rPr>
          <w:b/>
          <w:bCs/>
        </w:rPr>
        <w:t>с участием детей в Орловском районе</w:t>
      </w:r>
    </w:p>
    <w:p w:rsidR="00AA2F42" w:rsidRPr="00AA2F42" w:rsidRDefault="00AA2F42" w:rsidP="00AA2F42">
      <w:pPr>
        <w:ind w:firstLine="851"/>
        <w:jc w:val="both"/>
        <w:rPr>
          <w:b/>
          <w:bCs/>
        </w:rPr>
      </w:pPr>
    </w:p>
    <w:p w:rsidR="00AA2F42" w:rsidRPr="00AA2F42" w:rsidRDefault="00AA2F42" w:rsidP="00AA2F42">
      <w:pPr>
        <w:ind w:firstLine="851"/>
        <w:jc w:val="both"/>
      </w:pPr>
      <w:r w:rsidRPr="00AA2F42">
        <w:t>Анализ статистических данных о состоянии детского дорожно-транспортного травматизма по району показал необходимость акцентирования внимания всех взрослых на главной ценности – жизни и здоровье ребенка.</w:t>
      </w:r>
    </w:p>
    <w:p w:rsidR="00AA2F42" w:rsidRPr="00AA2F42" w:rsidRDefault="00AA2F42" w:rsidP="00AA2F42">
      <w:pPr>
        <w:ind w:firstLine="851"/>
        <w:jc w:val="both"/>
      </w:pPr>
      <w:r w:rsidRPr="00AA2F42">
        <w:t>В ДТП в большинстве случаев виноваты дети – учащиеся общеобразовательных учреждений района. Решение такой приоритетной задачи, как охрана жизни и здоровья детей, предполагает формирование у учащихся устойчивых навыков безопасного поведения на дорогах и улицах с помощью изучения Правил дорожного движения, их практической отработки в  урочной и внеурочной деятельности. На это должна быть нацелена и управленческая деятельность.</w:t>
      </w:r>
    </w:p>
    <w:p w:rsidR="00AA2F42" w:rsidRPr="00AA2F42" w:rsidRDefault="00AA2F42" w:rsidP="00AA2F42">
      <w:pPr>
        <w:ind w:firstLine="851"/>
        <w:jc w:val="both"/>
      </w:pPr>
      <w:r w:rsidRPr="00AA2F42">
        <w:t>Эту проблему решать можно только при объединении усилий всех структур государственной власти, образования, средств массовой информации, родителей общественности.</w:t>
      </w:r>
    </w:p>
    <w:p w:rsidR="00AA2F42" w:rsidRPr="00AA2F42" w:rsidRDefault="00AA2F42" w:rsidP="00AA2F42">
      <w:pPr>
        <w:ind w:firstLine="851"/>
        <w:jc w:val="both"/>
        <w:rPr>
          <w:b/>
          <w:bCs/>
        </w:rPr>
      </w:pPr>
    </w:p>
    <w:p w:rsidR="00AA2F42" w:rsidRPr="00AA2F42" w:rsidRDefault="00AA2F42" w:rsidP="00AA2F42">
      <w:pPr>
        <w:jc w:val="center"/>
      </w:pPr>
      <w:r w:rsidRPr="00AA2F42">
        <w:rPr>
          <w:b/>
          <w:bCs/>
        </w:rPr>
        <w:t>Мероприятия</w:t>
      </w:r>
    </w:p>
    <w:p w:rsidR="00AA2F42" w:rsidRPr="00AA2F42" w:rsidRDefault="00AA2F42" w:rsidP="00AA2F42">
      <w:pPr>
        <w:jc w:val="center"/>
      </w:pPr>
      <w:r w:rsidRPr="00AA2F42">
        <w:rPr>
          <w:b/>
          <w:bCs/>
        </w:rPr>
        <w:t xml:space="preserve">по реализации Программы по профилактике </w:t>
      </w:r>
      <w:proofErr w:type="gramStart"/>
      <w:r w:rsidRPr="00AA2F42">
        <w:rPr>
          <w:b/>
          <w:bCs/>
        </w:rPr>
        <w:t>детского</w:t>
      </w:r>
      <w:proofErr w:type="gramEnd"/>
      <w:r w:rsidRPr="00AA2F42">
        <w:rPr>
          <w:b/>
          <w:bCs/>
        </w:rPr>
        <w:t xml:space="preserve"> дорожно-транспортного</w:t>
      </w:r>
    </w:p>
    <w:p w:rsidR="00AA2F42" w:rsidRPr="00AA2F42" w:rsidRDefault="00AA2F42" w:rsidP="00AA2F42">
      <w:pPr>
        <w:jc w:val="center"/>
      </w:pPr>
      <w:r w:rsidRPr="00AA2F42">
        <w:rPr>
          <w:b/>
          <w:bCs/>
        </w:rPr>
        <w:t>травматизма в Орловском районе</w:t>
      </w:r>
    </w:p>
    <w:p w:rsidR="00AA2F42" w:rsidRPr="00AA2F42" w:rsidRDefault="00AA2F42" w:rsidP="00AA2F42">
      <w:pPr>
        <w:jc w:val="right"/>
      </w:pPr>
      <w:r w:rsidRPr="00AA2F42">
        <w:rPr>
          <w:b/>
          <w:bCs/>
        </w:rPr>
        <w:t>Таблица 54</w:t>
      </w:r>
    </w:p>
    <w:p w:rsidR="00AA2F42" w:rsidRPr="00AA2F42" w:rsidRDefault="00AA2F42" w:rsidP="00AA2F42">
      <w:pPr>
        <w:jc w:val="right"/>
      </w:pPr>
      <w:r w:rsidRPr="00AA2F42">
        <w:t>тыс. руб.</w:t>
      </w:r>
    </w:p>
    <w:tbl>
      <w:tblPr>
        <w:tblW w:w="0" w:type="auto"/>
        <w:tblInd w:w="-148" w:type="dxa"/>
        <w:tblLayout w:type="fixed"/>
        <w:tblLook w:val="0000" w:firstRow="0" w:lastRow="0" w:firstColumn="0" w:lastColumn="0" w:noHBand="0" w:noVBand="0"/>
      </w:tblPr>
      <w:tblGrid>
        <w:gridCol w:w="648"/>
        <w:gridCol w:w="4111"/>
        <w:gridCol w:w="1701"/>
        <w:gridCol w:w="1418"/>
        <w:gridCol w:w="426"/>
        <w:gridCol w:w="425"/>
        <w:gridCol w:w="425"/>
        <w:gridCol w:w="425"/>
        <w:gridCol w:w="1200"/>
      </w:tblGrid>
      <w:tr w:rsidR="00AA2F42" w:rsidRPr="00AA2F42" w:rsidTr="00AA2F42">
        <w:tc>
          <w:tcPr>
            <w:tcW w:w="648" w:type="dxa"/>
            <w:vMerge w:val="restart"/>
            <w:tcBorders>
              <w:top w:val="single" w:sz="4" w:space="0" w:color="000000"/>
              <w:left w:val="single" w:sz="4" w:space="0" w:color="000000"/>
            </w:tcBorders>
            <w:shd w:val="clear" w:color="auto" w:fill="auto"/>
          </w:tcPr>
          <w:p w:rsidR="00AA2F42" w:rsidRPr="00AA2F42" w:rsidRDefault="00AA2F42" w:rsidP="00AA2F42">
            <w:pPr>
              <w:tabs>
                <w:tab w:val="left" w:pos="303"/>
              </w:tabs>
              <w:snapToGrid w:val="0"/>
            </w:pPr>
            <w:r w:rsidRPr="00AA2F42">
              <w:t xml:space="preserve">№ </w:t>
            </w:r>
            <w:proofErr w:type="gramStart"/>
            <w:r w:rsidRPr="00AA2F42">
              <w:lastRenderedPageBreak/>
              <w:t>п</w:t>
            </w:r>
            <w:proofErr w:type="gramEnd"/>
            <w:r w:rsidRPr="00AA2F42">
              <w:t>/п</w:t>
            </w:r>
          </w:p>
        </w:tc>
        <w:tc>
          <w:tcPr>
            <w:tcW w:w="4111"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303"/>
              </w:tabs>
              <w:snapToGrid w:val="0"/>
              <w:jc w:val="center"/>
            </w:pPr>
            <w:r w:rsidRPr="00AA2F42">
              <w:lastRenderedPageBreak/>
              <w:t>Мероприятия</w:t>
            </w:r>
          </w:p>
        </w:tc>
        <w:tc>
          <w:tcPr>
            <w:tcW w:w="1701"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Исполнители</w:t>
            </w:r>
          </w:p>
        </w:tc>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Сроки</w:t>
            </w:r>
          </w:p>
        </w:tc>
        <w:tc>
          <w:tcPr>
            <w:tcW w:w="1701" w:type="dxa"/>
            <w:gridSpan w:val="4"/>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Объем расходов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 xml:space="preserve">Источник </w:t>
            </w:r>
            <w:r w:rsidRPr="00AA2F42">
              <w:lastRenderedPageBreak/>
              <w:t>финансирования</w:t>
            </w:r>
          </w:p>
        </w:tc>
      </w:tr>
      <w:tr w:rsidR="00AA2F42" w:rsidRPr="00AA2F42" w:rsidTr="00AA2F42">
        <w:trPr>
          <w:cantSplit/>
          <w:trHeight w:val="774"/>
        </w:trPr>
        <w:tc>
          <w:tcPr>
            <w:tcW w:w="648" w:type="dxa"/>
            <w:vMerge/>
            <w:tcBorders>
              <w:top w:val="single" w:sz="4" w:space="0" w:color="000000"/>
              <w:left w:val="single" w:sz="4" w:space="0" w:color="000000"/>
            </w:tcBorders>
            <w:shd w:val="clear" w:color="auto" w:fill="auto"/>
          </w:tcPr>
          <w:p w:rsidR="00AA2F42" w:rsidRPr="00AA2F42" w:rsidRDefault="00AA2F42" w:rsidP="00AA2F42">
            <w:pPr>
              <w:tabs>
                <w:tab w:val="left" w:pos="303"/>
              </w:tabs>
              <w:snapToGrid w:val="0"/>
              <w:ind w:left="786"/>
            </w:pPr>
          </w:p>
        </w:tc>
        <w:tc>
          <w:tcPr>
            <w:tcW w:w="4111"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303"/>
              </w:tabs>
              <w:snapToGrid w:val="0"/>
            </w:pPr>
          </w:p>
        </w:tc>
        <w:tc>
          <w:tcPr>
            <w:tcW w:w="1701"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426"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20211</w:t>
            </w:r>
          </w:p>
        </w:tc>
        <w:tc>
          <w:tcPr>
            <w:tcW w:w="425"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2022</w:t>
            </w:r>
          </w:p>
        </w:tc>
        <w:tc>
          <w:tcPr>
            <w:tcW w:w="425"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2023</w:t>
            </w:r>
          </w:p>
        </w:tc>
        <w:tc>
          <w:tcPr>
            <w:tcW w:w="425"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 xml:space="preserve">2024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r w:rsidRPr="00AA2F42">
              <w:t xml:space="preserve"> </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357" w:hanging="357"/>
              <w:rPr>
                <w:sz w:val="20"/>
                <w:szCs w:val="20"/>
              </w:rPr>
            </w:pPr>
            <w:r w:rsidRPr="00AA2F42">
              <w:rPr>
                <w:b/>
                <w:bCs/>
                <w:sz w:val="20"/>
                <w:szCs w:val="20"/>
              </w:rPr>
              <w:t>1.</w:t>
            </w: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Анализ кадрового обеспечения Программы</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МКУ «РЦО», РУО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p w:rsidR="00AA2F42" w:rsidRPr="00AA2F42" w:rsidRDefault="00AA2F42" w:rsidP="00AA2F42">
            <w:r w:rsidRPr="00AA2F42">
              <w:t>Сентябрь</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Инициирование педагогов на инновационную деятельность</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МКУ «РЦО», РМО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820"/>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Выявление и поощрение педагогов, успешно внедряющих Программу в образовательный процесс</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МКУ «РЦО» РМО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847"/>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Создание проблемной группы по разработке дидактических игр, творческих заданий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РМО преподавателей ОБЖ, РМО начальных классов</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Сентябрь 2010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1134"/>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консультаций для педагогов района по проведению профилактических бесед по ПДД</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РМО  </w:t>
            </w:r>
            <w:proofErr w:type="spellStart"/>
            <w:r w:rsidRPr="00AA2F42">
              <w:t>зам</w:t>
            </w:r>
            <w:proofErr w:type="gramStart"/>
            <w:r w:rsidRPr="00AA2F42">
              <w:t>.д</w:t>
            </w:r>
            <w:proofErr w:type="gramEnd"/>
            <w:r w:rsidRPr="00AA2F42">
              <w:t>иректоров</w:t>
            </w:r>
            <w:proofErr w:type="spellEnd"/>
            <w:r w:rsidRPr="00AA2F42">
              <w:t xml:space="preserve"> по ВР, вожатых, классных руководителей</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698"/>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 xml:space="preserve">Организация семинара-практикума для </w:t>
            </w:r>
            <w:proofErr w:type="spellStart"/>
            <w:r w:rsidRPr="00AA2F42">
              <w:rPr>
                <w:sz w:val="20"/>
                <w:szCs w:val="20"/>
              </w:rPr>
              <w:t>зам</w:t>
            </w:r>
            <w:proofErr w:type="gramStart"/>
            <w:r w:rsidRPr="00AA2F42">
              <w:rPr>
                <w:sz w:val="20"/>
                <w:szCs w:val="20"/>
              </w:rPr>
              <w:t>.д</w:t>
            </w:r>
            <w:proofErr w:type="gramEnd"/>
            <w:r w:rsidRPr="00AA2F42">
              <w:rPr>
                <w:sz w:val="20"/>
                <w:szCs w:val="20"/>
              </w:rPr>
              <w:t>иректоров</w:t>
            </w:r>
            <w:proofErr w:type="spellEnd"/>
            <w:r w:rsidRPr="00AA2F42">
              <w:rPr>
                <w:sz w:val="20"/>
                <w:szCs w:val="20"/>
              </w:rPr>
              <w:t xml:space="preserve"> по ВР, </w:t>
            </w:r>
            <w:proofErr w:type="spellStart"/>
            <w:r w:rsidRPr="00AA2F42">
              <w:rPr>
                <w:sz w:val="20"/>
                <w:szCs w:val="20"/>
              </w:rPr>
              <w:t>ст.вожатых</w:t>
            </w:r>
            <w:proofErr w:type="spellEnd"/>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МКУ «РЦО», 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b/>
                <w:bCs/>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Создание банка данных: - разработок уроков;</w:t>
            </w:r>
          </w:p>
          <w:p w:rsidR="00AA2F42" w:rsidRPr="00AA2F42" w:rsidRDefault="00AA2F42" w:rsidP="00AA2F42">
            <w:pPr>
              <w:pStyle w:val="ListParagraph"/>
              <w:tabs>
                <w:tab w:val="left" w:pos="303"/>
              </w:tabs>
              <w:ind w:left="0"/>
              <w:rPr>
                <w:sz w:val="20"/>
                <w:szCs w:val="20"/>
              </w:rPr>
            </w:pPr>
            <w:r w:rsidRPr="00AA2F42">
              <w:rPr>
                <w:sz w:val="20"/>
                <w:szCs w:val="20"/>
              </w:rPr>
              <w:t>- лекций и бесед для родителей;</w:t>
            </w:r>
          </w:p>
          <w:p w:rsidR="00AA2F42" w:rsidRPr="00AA2F42" w:rsidRDefault="00AA2F42" w:rsidP="00AA2F42">
            <w:pPr>
              <w:pStyle w:val="ListParagraph"/>
              <w:tabs>
                <w:tab w:val="left" w:pos="303"/>
              </w:tabs>
              <w:ind w:left="0"/>
              <w:rPr>
                <w:sz w:val="20"/>
                <w:szCs w:val="20"/>
              </w:rPr>
            </w:pPr>
            <w:r w:rsidRPr="00AA2F42">
              <w:rPr>
                <w:sz w:val="20"/>
                <w:szCs w:val="20"/>
              </w:rPr>
              <w:t>- внеклассных мероприятий.</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МКУ «РЦО», образовательные учреждения</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Информирование участников образовательного процесса о федеральных, региональных документах</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тематических проверок по работе образовательных учреждений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методист по ВР, 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совещаний с руководителями ОУ по профилактике ДДТТ, Советов РУО, совещаний при руководителе, педагогических советов</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методист по ВР, 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proofErr w:type="gramStart"/>
            <w:r w:rsidRPr="00AA2F42">
              <w:rPr>
                <w:sz w:val="20"/>
                <w:szCs w:val="20"/>
              </w:rPr>
              <w:t>Контроль за</w:t>
            </w:r>
            <w:proofErr w:type="gramEnd"/>
            <w:r w:rsidRPr="00AA2F42">
              <w:rPr>
                <w:sz w:val="20"/>
                <w:szCs w:val="20"/>
              </w:rPr>
              <w:t xml:space="preserve"> проведением уроков ОБЖ, внеклассных мероприятий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«круглого стола» по обобщению опыта наиболее эффективных форм обучения ПДД</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ОУ, ГИБДД, ВОА</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Май месяц каждого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общегородского родительского собрания</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Март </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589"/>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Обновление учебных фильмов, аудиозаписей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УМИПЦ</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b/>
                <w:bCs/>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Приведение нормативно-правовой базы по профилактике ДДТТ в соответствие с нормативами</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Составление планов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p w:rsidR="00AA2F42" w:rsidRPr="00AA2F42" w:rsidRDefault="00AA2F42" w:rsidP="00AA2F42">
            <w:r w:rsidRPr="00AA2F42">
              <w:t>Сентябрь</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Систематическое проведение инструктажей по ПДД с педагогами, учащимися, родителями</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Администрация ОУ, </w:t>
            </w:r>
            <w:proofErr w:type="gramStart"/>
            <w:r w:rsidRPr="00AA2F42">
              <w:t>классные</w:t>
            </w:r>
            <w:proofErr w:type="gramEnd"/>
            <w:r w:rsidRPr="00AA2F42">
              <w:t xml:space="preserve"> </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Организация встреч с родителями (консультации, лекции, собрания)</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Администрация ОУ, </w:t>
            </w:r>
            <w:proofErr w:type="gramStart"/>
            <w:r w:rsidRPr="00AA2F42">
              <w:t>классные</w:t>
            </w:r>
            <w:proofErr w:type="gramEnd"/>
            <w:r w:rsidRPr="00AA2F42">
              <w:t xml:space="preserve"> </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бесед по профилактике ДДТТ, «минуток безопасности»</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Администрация ОУ, </w:t>
            </w:r>
            <w:proofErr w:type="gramStart"/>
            <w:r w:rsidRPr="00AA2F42">
              <w:t>классные</w:t>
            </w:r>
            <w:proofErr w:type="gramEnd"/>
            <w:r w:rsidRPr="00AA2F42">
              <w:t xml:space="preserve"> </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581"/>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Оформление уголков безопасности  дорожного движения, информационных стендов</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Ежегодно </w:t>
            </w:r>
          </w:p>
          <w:p w:rsidR="00AA2F42" w:rsidRPr="00AA2F42" w:rsidRDefault="00AA2F42" w:rsidP="00AA2F42">
            <w:r w:rsidRPr="00AA2F42">
              <w:t>сентябрь</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577"/>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внеклассных мероприятий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Администрация ОУ, </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Участие в районных и областных мероприятиях</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Администрация ОУ, </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месячника по предупреждению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Участие  в операции «Внимание, дети!»</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719"/>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Оснащение городка для изучения правил дорожного движения</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Детский сад «Теремок», школа №2</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2014-2017 годы</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Рай</w:t>
            </w:r>
            <w:proofErr w:type="gramStart"/>
            <w:r w:rsidRPr="00AA2F42">
              <w:t>.</w:t>
            </w:r>
            <w:proofErr w:type="gramEnd"/>
            <w:r w:rsidRPr="00AA2F42">
              <w:t xml:space="preserve"> </w:t>
            </w:r>
            <w:proofErr w:type="gramStart"/>
            <w:r w:rsidRPr="00AA2F42">
              <w:t>б</w:t>
            </w:r>
            <w:proofErr w:type="gramEnd"/>
            <w:r w:rsidRPr="00AA2F42">
              <w:t>юджет</w:t>
            </w:r>
          </w:p>
        </w:tc>
      </w:tr>
      <w:tr w:rsidR="00AA2F42" w:rsidRPr="00AA2F42" w:rsidTr="00AA2F42">
        <w:trPr>
          <w:cantSplit/>
          <w:trHeight w:val="1134"/>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b/>
                <w:bCs/>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5</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5</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hd w:val="clear" w:color="auto" w:fill="FFFFFF"/>
              <w:snapToGrid w:val="0"/>
            </w:pPr>
            <w:r w:rsidRPr="00AA2F42">
              <w:rPr>
                <w:highlight w:val="white"/>
              </w:rPr>
              <w:t>5</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Рай</w:t>
            </w:r>
            <w:proofErr w:type="gramStart"/>
            <w:r w:rsidRPr="00AA2F42">
              <w:t>.</w:t>
            </w:r>
            <w:proofErr w:type="gramEnd"/>
            <w:r w:rsidRPr="00AA2F42">
              <w:t xml:space="preserve"> </w:t>
            </w:r>
            <w:proofErr w:type="gramStart"/>
            <w:r w:rsidRPr="00AA2F42">
              <w:t>б</w:t>
            </w:r>
            <w:proofErr w:type="gramEnd"/>
            <w:r w:rsidRPr="00AA2F42">
              <w:t>юджет</w:t>
            </w:r>
          </w:p>
        </w:tc>
      </w:tr>
      <w:tr w:rsidR="00AA2F42" w:rsidRPr="00AA2F42" w:rsidTr="00AA2F42">
        <w:trPr>
          <w:cantSplit/>
          <w:trHeight w:val="561"/>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конкурса среди ОУ на лучшую работу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415"/>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Организация отрядов юных инспекторов движения на базе школ</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 xml:space="preserve">ежегодно </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Организация  объединения «Перекресток» для детей среднего и старшего возраста</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ДДТ «Мозаика»</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Сентябрь 2014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Организация профильных отрядов  юных инспекторов движения</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лето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Пропаганда безопасности дорожного движения через СМИ</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 в течение года</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Проведение рисунков на асфальте</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01.06. 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Спонсор</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b/>
                <w:bCs/>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Анализ состояния дорожных происшествий с участием детей</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ГИБДД, РУО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Экспертиза деятельности ОУ по профилактике ДДТТ</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Отслеживание результативности работы всех участников образовательного процесса с помощью системы мониторинговой деятельности</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администрация ОУ</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tabs>
                <w:tab w:val="left" w:pos="303"/>
              </w:tabs>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Рассмотрение выполнения Программы на Совете РУО</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РУО, ГИБДД</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0</w:t>
            </w:r>
          </w:p>
        </w:tc>
      </w:tr>
      <w:tr w:rsidR="00AA2F42" w:rsidRPr="00AA2F42" w:rsidTr="00AA2F42">
        <w:trPr>
          <w:cantSplit/>
          <w:trHeight w:val="399"/>
        </w:trPr>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numPr>
                <w:ilvl w:val="0"/>
                <w:numId w:val="26"/>
              </w:numPr>
              <w:snapToGrid w:val="0"/>
              <w:ind w:left="357" w:hanging="357"/>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snapToGrid w:val="0"/>
              <w:ind w:left="0"/>
              <w:rPr>
                <w:sz w:val="20"/>
                <w:szCs w:val="20"/>
              </w:rPr>
            </w:pPr>
            <w:r w:rsidRPr="00AA2F42">
              <w:rPr>
                <w:sz w:val="20"/>
                <w:szCs w:val="20"/>
              </w:rPr>
              <w:t>ИТОГО:</w:t>
            </w:r>
          </w:p>
        </w:tc>
        <w:tc>
          <w:tcPr>
            <w:tcW w:w="1701"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426"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5</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5</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rPr>
                <w:highlight w:val="white"/>
              </w:rPr>
              <w:t>5</w:t>
            </w:r>
          </w:p>
        </w:tc>
        <w:tc>
          <w:tcPr>
            <w:tcW w:w="425"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40</w:t>
            </w:r>
          </w:p>
        </w:tc>
      </w:tr>
    </w:tbl>
    <w:p w:rsidR="00AA2F42" w:rsidRPr="00AA2F42" w:rsidRDefault="00AA2F42" w:rsidP="00AA2F42">
      <w:pPr>
        <w:pStyle w:val="ConsPlusNonformat"/>
        <w:jc w:val="center"/>
        <w:rPr>
          <w:rFonts w:ascii="Times New Roman" w:hAnsi="Times New Roman" w:cs="Times New Roman"/>
          <w:b/>
        </w:rPr>
      </w:pP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______________________________</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bCs/>
        </w:rPr>
        <w:t xml:space="preserve">Подпрограмма </w:t>
      </w:r>
      <w:r w:rsidRPr="00AA2F42">
        <w:rPr>
          <w:rFonts w:ascii="Times New Roman" w:hAnsi="Times New Roman" w:cs="Times New Roman"/>
          <w:b/>
        </w:rPr>
        <w:t>9</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lang w:val="ru"/>
        </w:rPr>
        <w:t>«</w:t>
      </w:r>
      <w:r w:rsidRPr="00AA2F42">
        <w:rPr>
          <w:rFonts w:ascii="Times New Roman" w:hAnsi="Times New Roman" w:cs="Times New Roman"/>
          <w:b/>
          <w:bCs/>
          <w:lang w:val="ru"/>
        </w:rPr>
        <w:t xml:space="preserve">Повышение педагогического мастерства через участие педагога в </w:t>
      </w:r>
      <w:proofErr w:type="gramStart"/>
      <w:r w:rsidRPr="00AA2F42">
        <w:rPr>
          <w:rFonts w:ascii="Times New Roman" w:hAnsi="Times New Roman" w:cs="Times New Roman"/>
          <w:b/>
          <w:bCs/>
          <w:lang w:val="ru"/>
        </w:rPr>
        <w:t>профессиональных</w:t>
      </w:r>
      <w:proofErr w:type="gramEnd"/>
    </w:p>
    <w:p w:rsidR="00AA2F42" w:rsidRPr="00AA2F42" w:rsidRDefault="00AA2F42" w:rsidP="00AA2F42">
      <w:pPr>
        <w:pStyle w:val="ConsPlusNonformat"/>
        <w:jc w:val="center"/>
        <w:rPr>
          <w:rFonts w:ascii="Times New Roman" w:hAnsi="Times New Roman" w:cs="Times New Roman"/>
        </w:rPr>
      </w:pPr>
      <w:r w:rsidRPr="00AA2F42">
        <w:rPr>
          <w:rFonts w:ascii="Times New Roman" w:eastAsia="Times New Roman" w:hAnsi="Times New Roman" w:cs="Times New Roman"/>
          <w:b/>
          <w:bCs/>
          <w:lang w:val="ru"/>
        </w:rPr>
        <w:t xml:space="preserve"> </w:t>
      </w:r>
      <w:proofErr w:type="gramStart"/>
      <w:r w:rsidRPr="00AA2F42">
        <w:rPr>
          <w:rFonts w:ascii="Times New Roman" w:hAnsi="Times New Roman" w:cs="Times New Roman"/>
          <w:b/>
          <w:bCs/>
          <w:lang w:val="ru"/>
        </w:rPr>
        <w:t>конкурсах</w:t>
      </w:r>
      <w:proofErr w:type="gramEnd"/>
      <w:r w:rsidRPr="00AA2F42">
        <w:rPr>
          <w:rFonts w:ascii="Times New Roman" w:hAnsi="Times New Roman" w:cs="Times New Roman"/>
          <w:b/>
          <w:bCs/>
          <w:lang w:val="ru"/>
        </w:rPr>
        <w:t>» на 2021-2024 годы</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ПАСПОРТ</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 xml:space="preserve">Подпрограммы 9 </w:t>
      </w:r>
      <w:r w:rsidRPr="00AA2F42">
        <w:rPr>
          <w:rFonts w:ascii="Times New Roman" w:hAnsi="Times New Roman" w:cs="Times New Roman"/>
          <w:b/>
          <w:i/>
          <w:lang w:val="ru"/>
        </w:rPr>
        <w:t xml:space="preserve"> </w:t>
      </w:r>
      <w:r w:rsidRPr="00AA2F42">
        <w:rPr>
          <w:rFonts w:ascii="Times New Roman" w:hAnsi="Times New Roman" w:cs="Times New Roman"/>
          <w:b/>
          <w:lang w:val="ru"/>
        </w:rPr>
        <w:t>«</w:t>
      </w:r>
      <w:r w:rsidRPr="00AA2F42">
        <w:rPr>
          <w:rFonts w:ascii="Times New Roman" w:hAnsi="Times New Roman" w:cs="Times New Roman"/>
          <w:b/>
          <w:bCs/>
          <w:lang w:val="ru"/>
        </w:rPr>
        <w:t>Повышение педагогического мастерства через участие педагога в профессиональных конкурсах» на 2021-2024 годы</w:t>
      </w:r>
    </w:p>
    <w:p w:rsidR="00AA2F42" w:rsidRPr="00AA2F42" w:rsidRDefault="00AA2F42" w:rsidP="00AA2F42">
      <w:pPr>
        <w:pStyle w:val="ConsPlusNonformat"/>
        <w:jc w:val="right"/>
        <w:rPr>
          <w:rFonts w:ascii="Times New Roman" w:hAnsi="Times New Roman" w:cs="Times New Roman"/>
        </w:rPr>
      </w:pPr>
      <w:r w:rsidRPr="00AA2F42">
        <w:rPr>
          <w:rFonts w:ascii="Times New Roman" w:hAnsi="Times New Roman" w:cs="Times New Roman"/>
          <w:b/>
          <w:bCs/>
          <w:lang w:val="ru"/>
        </w:rPr>
        <w:t>Таблица 55</w:t>
      </w:r>
    </w:p>
    <w:p w:rsidR="00AA2F42" w:rsidRPr="00AA2F42" w:rsidRDefault="00AA2F42" w:rsidP="00AA2F42">
      <w:pPr>
        <w:pStyle w:val="ConsPlusNonformat"/>
        <w:jc w:val="center"/>
        <w:rPr>
          <w:rFonts w:ascii="Times New Roman" w:hAnsi="Times New Roman" w:cs="Times New Roman"/>
          <w:b/>
          <w:bCs/>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3960"/>
        <w:gridCol w:w="6725"/>
      </w:tblGrid>
      <w:tr w:rsidR="00AA2F42" w:rsidRPr="00AA2F42" w:rsidTr="00AA2F42">
        <w:trPr>
          <w:trHeight w:val="425"/>
        </w:trPr>
        <w:tc>
          <w:tcPr>
            <w:tcW w:w="3960"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Ответственный исполнитель муниципальной подпрограммы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snapToGrid w:val="0"/>
            </w:pPr>
            <w:r w:rsidRPr="00AA2F42">
              <w:rPr>
                <w:iCs/>
              </w:rPr>
              <w:t>МКУ «Ресурсный центр образования»</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Соисполнители муниципальной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rPr>
              <w:t>Образовательные учреждения Орловского района</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Наименование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lang w:val="ru"/>
              </w:rPr>
              <w:t>«</w:t>
            </w:r>
            <w:r w:rsidRPr="00AA2F42">
              <w:rPr>
                <w:bCs/>
                <w:sz w:val="20"/>
                <w:szCs w:val="20"/>
                <w:lang w:val="ru"/>
              </w:rPr>
              <w:t>Повышение педагогического мастерства через участие педагога в профессиональных конкурсах» на 2021-2024 годы</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lastRenderedPageBreak/>
              <w:t>Программно-целевые инструменты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r w:rsidRPr="00AA2F42">
              <w:rPr>
                <w:sz w:val="20"/>
                <w:szCs w:val="20"/>
              </w:rPr>
              <w:t>Не предусмотрены</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Цель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snapToGrid w:val="0"/>
            </w:pPr>
            <w:r w:rsidRPr="00AA2F42">
              <w:t>Выявление талантливых педагогов, их поддержка и поощрение; повышение социального статуса педагогов и престижа учительского труда, распространение инновационного педагогического опыта лучших учителей Орловского района.</w:t>
            </w:r>
          </w:p>
        </w:tc>
      </w:tr>
      <w:tr w:rsidR="00AA2F42" w:rsidRPr="00AA2F42" w:rsidTr="00AA2F42">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Задачи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ListParagraph"/>
              <w:tabs>
                <w:tab w:val="left" w:pos="348"/>
                <w:tab w:val="left" w:pos="501"/>
              </w:tabs>
              <w:snapToGrid w:val="0"/>
              <w:ind w:left="0" w:firstLine="218"/>
              <w:rPr>
                <w:sz w:val="20"/>
                <w:szCs w:val="20"/>
              </w:rPr>
            </w:pPr>
            <w:r w:rsidRPr="00AA2F42">
              <w:rPr>
                <w:sz w:val="20"/>
                <w:szCs w:val="20"/>
              </w:rPr>
              <w:t>1. развитие компетенций педагогов, развитие творческого потенциала, приобщение к исследовательской деятельности;</w:t>
            </w:r>
          </w:p>
          <w:p w:rsidR="00AA2F42" w:rsidRPr="00AA2F42" w:rsidRDefault="00AA2F42" w:rsidP="00AA2F42">
            <w:pPr>
              <w:pStyle w:val="ListParagraph"/>
              <w:tabs>
                <w:tab w:val="left" w:pos="348"/>
                <w:tab w:val="left" w:pos="501"/>
              </w:tabs>
              <w:snapToGrid w:val="0"/>
              <w:ind w:left="0" w:firstLine="218"/>
              <w:rPr>
                <w:sz w:val="20"/>
                <w:szCs w:val="20"/>
              </w:rPr>
            </w:pPr>
            <w:r w:rsidRPr="00AA2F42">
              <w:rPr>
                <w:sz w:val="20"/>
                <w:szCs w:val="20"/>
              </w:rPr>
              <w:t xml:space="preserve">2. развитие активной жизненной позиции, коммуникативных способностей, стремления к самосовершенствованию, самопознанию, </w:t>
            </w:r>
            <w:proofErr w:type="spellStart"/>
            <w:r w:rsidRPr="00AA2F42">
              <w:rPr>
                <w:sz w:val="20"/>
                <w:szCs w:val="20"/>
              </w:rPr>
              <w:t>самоактуализации</w:t>
            </w:r>
            <w:proofErr w:type="spellEnd"/>
            <w:r w:rsidRPr="00AA2F42">
              <w:rPr>
                <w:sz w:val="20"/>
                <w:szCs w:val="20"/>
              </w:rPr>
              <w:t>;</w:t>
            </w:r>
          </w:p>
          <w:p w:rsidR="00AA2F42" w:rsidRPr="00AA2F42" w:rsidRDefault="00AA2F42" w:rsidP="00AA2F42">
            <w:pPr>
              <w:pStyle w:val="ListParagraph"/>
              <w:tabs>
                <w:tab w:val="left" w:pos="348"/>
                <w:tab w:val="left" w:pos="501"/>
              </w:tabs>
              <w:snapToGrid w:val="0"/>
              <w:ind w:left="0" w:firstLine="218"/>
              <w:rPr>
                <w:sz w:val="20"/>
                <w:szCs w:val="20"/>
              </w:rPr>
            </w:pPr>
            <w:r w:rsidRPr="00AA2F42">
              <w:rPr>
                <w:sz w:val="20"/>
                <w:szCs w:val="20"/>
              </w:rPr>
              <w:t>3. создание благоприятной мотивационной среды для профессионального развития педагогов;</w:t>
            </w:r>
          </w:p>
          <w:p w:rsidR="00AA2F42" w:rsidRPr="00AA2F42" w:rsidRDefault="00AA2F42" w:rsidP="00AA2F42">
            <w:pPr>
              <w:pStyle w:val="ListParagraph"/>
              <w:tabs>
                <w:tab w:val="left" w:pos="348"/>
                <w:tab w:val="left" w:pos="501"/>
              </w:tabs>
              <w:ind w:left="0" w:firstLine="218"/>
              <w:rPr>
                <w:sz w:val="20"/>
                <w:szCs w:val="20"/>
              </w:rPr>
            </w:pPr>
            <w:r w:rsidRPr="00AA2F42">
              <w:rPr>
                <w:sz w:val="20"/>
                <w:szCs w:val="20"/>
              </w:rPr>
              <w:t>4. внедрение новых педагогических технологий в муниципальную сферу образования;</w:t>
            </w:r>
          </w:p>
          <w:p w:rsidR="00AA2F42" w:rsidRPr="00AA2F42" w:rsidRDefault="00AA2F42" w:rsidP="00AA2F42">
            <w:pPr>
              <w:pStyle w:val="ListParagraph"/>
              <w:numPr>
                <w:ilvl w:val="0"/>
                <w:numId w:val="25"/>
              </w:numPr>
              <w:tabs>
                <w:tab w:val="left" w:pos="348"/>
                <w:tab w:val="left" w:pos="501"/>
              </w:tabs>
              <w:ind w:left="0" w:firstLine="218"/>
              <w:rPr>
                <w:sz w:val="20"/>
                <w:szCs w:val="20"/>
              </w:rPr>
            </w:pPr>
            <w:r w:rsidRPr="00AA2F42">
              <w:rPr>
                <w:sz w:val="20"/>
                <w:szCs w:val="20"/>
                <w:lang w:val="ru"/>
              </w:rPr>
              <w:t xml:space="preserve">повышение рейтинга не только отдельного педагога, но и школы в целом и </w:t>
            </w:r>
            <w:proofErr w:type="spellStart"/>
            <w:proofErr w:type="gramStart"/>
            <w:r w:rsidRPr="00AA2F42">
              <w:rPr>
                <w:sz w:val="20"/>
                <w:szCs w:val="20"/>
                <w:lang w:val="ru"/>
              </w:rPr>
              <w:t>др</w:t>
            </w:r>
            <w:proofErr w:type="spellEnd"/>
            <w:proofErr w:type="gramEnd"/>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Целевые индикаторы и показатели  эффективности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snapToGrid w:val="0"/>
              <w:rPr>
                <w:sz w:val="20"/>
                <w:szCs w:val="20"/>
              </w:rPr>
            </w:pP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Сроки и этапы реализации 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rPr>
                <w:sz w:val="20"/>
                <w:szCs w:val="20"/>
              </w:rPr>
            </w:pPr>
            <w:r w:rsidRPr="00AA2F42">
              <w:rPr>
                <w:sz w:val="20"/>
                <w:szCs w:val="20"/>
              </w:rPr>
              <w:t>Срок реализации подпрограммы 8 - 2021-2024 годы:</w:t>
            </w:r>
          </w:p>
          <w:p w:rsidR="00AA2F42" w:rsidRPr="00AA2F42" w:rsidRDefault="00AA2F42" w:rsidP="00AA2F42">
            <w:pPr>
              <w:pStyle w:val="ConsPlusCell"/>
              <w:tabs>
                <w:tab w:val="left" w:pos="348"/>
              </w:tabs>
              <w:rPr>
                <w:sz w:val="20"/>
                <w:szCs w:val="20"/>
              </w:rPr>
            </w:pPr>
            <w:r w:rsidRPr="00AA2F42">
              <w:rPr>
                <w:sz w:val="20"/>
                <w:szCs w:val="20"/>
              </w:rPr>
              <w:t>С 2021 - 2024 год</w:t>
            </w:r>
          </w:p>
          <w:p w:rsidR="00AA2F42" w:rsidRPr="00AA2F42" w:rsidRDefault="00AA2F42" w:rsidP="00AA2F42">
            <w:pPr>
              <w:pStyle w:val="ConsPlusCell"/>
              <w:tabs>
                <w:tab w:val="left" w:pos="348"/>
              </w:tabs>
              <w:rPr>
                <w:sz w:val="20"/>
                <w:szCs w:val="20"/>
              </w:rPr>
            </w:pPr>
            <w:r w:rsidRPr="00AA2F42">
              <w:rPr>
                <w:sz w:val="20"/>
                <w:szCs w:val="20"/>
                <w:lang w:val="en-US"/>
              </w:rPr>
              <w:t>I</w:t>
            </w:r>
            <w:r w:rsidRPr="00AA2F42">
              <w:rPr>
                <w:sz w:val="20"/>
                <w:szCs w:val="20"/>
              </w:rPr>
              <w:t xml:space="preserve"> этап – 2021 - 2022 год</w:t>
            </w:r>
          </w:p>
          <w:p w:rsidR="00AA2F42" w:rsidRPr="00AA2F42" w:rsidRDefault="00AA2F42" w:rsidP="00AA2F42">
            <w:pPr>
              <w:pStyle w:val="ConsPlusCell"/>
              <w:tabs>
                <w:tab w:val="left" w:pos="348"/>
              </w:tabs>
              <w:rPr>
                <w:sz w:val="20"/>
                <w:szCs w:val="20"/>
              </w:rPr>
            </w:pPr>
            <w:r w:rsidRPr="00AA2F42">
              <w:rPr>
                <w:sz w:val="20"/>
                <w:szCs w:val="20"/>
                <w:lang w:val="en-US"/>
              </w:rPr>
              <w:t>II</w:t>
            </w:r>
            <w:r w:rsidRPr="00AA2F42">
              <w:rPr>
                <w:sz w:val="20"/>
                <w:szCs w:val="20"/>
              </w:rPr>
              <w:t xml:space="preserve"> этап – 2022 - 2023 год</w:t>
            </w:r>
          </w:p>
          <w:p w:rsidR="00AA2F42" w:rsidRPr="00AA2F42" w:rsidRDefault="00AA2F42" w:rsidP="00AA2F42">
            <w:pPr>
              <w:pStyle w:val="ConsPlusCell"/>
              <w:tabs>
                <w:tab w:val="left" w:pos="348"/>
              </w:tabs>
              <w:rPr>
                <w:sz w:val="20"/>
                <w:szCs w:val="20"/>
              </w:rPr>
            </w:pPr>
            <w:r w:rsidRPr="00AA2F42">
              <w:rPr>
                <w:sz w:val="20"/>
                <w:szCs w:val="20"/>
                <w:lang w:val="en-US"/>
              </w:rPr>
              <w:t>III</w:t>
            </w:r>
            <w:r w:rsidRPr="00AA2F42">
              <w:rPr>
                <w:sz w:val="20"/>
                <w:szCs w:val="20"/>
                <w:lang w:val="ru"/>
              </w:rPr>
              <w:t xml:space="preserve"> этап- 2023 – 2024 год</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 xml:space="preserve">Объемы  бюджетных  ассигнований   </w:t>
            </w:r>
            <w:r w:rsidRPr="00AA2F42">
              <w:rPr>
                <w:sz w:val="20"/>
                <w:szCs w:val="20"/>
              </w:rPr>
              <w:br/>
              <w:t>подпрограммы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pStyle w:val="ConsPlusCell"/>
              <w:tabs>
                <w:tab w:val="left" w:pos="348"/>
              </w:tabs>
              <w:rPr>
                <w:sz w:val="20"/>
                <w:szCs w:val="20"/>
              </w:rPr>
            </w:pPr>
            <w:r w:rsidRPr="00AA2F42">
              <w:rPr>
                <w:sz w:val="20"/>
                <w:szCs w:val="20"/>
              </w:rPr>
              <w:t>Источники финансирования, тыс. руб.</w:t>
            </w:r>
          </w:p>
          <w:p w:rsidR="00AA2F42" w:rsidRPr="00AA2F42" w:rsidRDefault="00AA2F42" w:rsidP="00AA2F42">
            <w:pPr>
              <w:pStyle w:val="ConsPlusCell"/>
              <w:tabs>
                <w:tab w:val="left" w:pos="348"/>
              </w:tabs>
              <w:snapToGrid w:val="0"/>
              <w:rPr>
                <w:sz w:val="20"/>
                <w:szCs w:val="20"/>
              </w:rPr>
            </w:pPr>
            <w:r w:rsidRPr="00AA2F42">
              <w:rPr>
                <w:sz w:val="20"/>
                <w:szCs w:val="20"/>
              </w:rPr>
              <w:t>Местный бюджет</w:t>
            </w:r>
          </w:p>
          <w:p w:rsidR="00AA2F42" w:rsidRPr="00AA2F42" w:rsidRDefault="00AA2F42" w:rsidP="00AA2F42">
            <w:pPr>
              <w:pStyle w:val="ConsPlusCell"/>
              <w:tabs>
                <w:tab w:val="left" w:pos="348"/>
              </w:tabs>
              <w:snapToGrid w:val="0"/>
              <w:rPr>
                <w:sz w:val="20"/>
                <w:szCs w:val="20"/>
              </w:rPr>
            </w:pPr>
            <w:r w:rsidRPr="00AA2F42">
              <w:rPr>
                <w:sz w:val="20"/>
                <w:szCs w:val="20"/>
              </w:rPr>
              <w:t xml:space="preserve">2021 г. – 10,0 тыс. руб. </w:t>
            </w:r>
          </w:p>
          <w:p w:rsidR="00AA2F42" w:rsidRPr="00AA2F42" w:rsidRDefault="00AA2F42" w:rsidP="00AA2F42">
            <w:pPr>
              <w:pStyle w:val="ConsPlusCell"/>
              <w:tabs>
                <w:tab w:val="left" w:pos="348"/>
              </w:tabs>
              <w:snapToGrid w:val="0"/>
              <w:rPr>
                <w:sz w:val="20"/>
                <w:szCs w:val="20"/>
              </w:rPr>
            </w:pPr>
            <w:r w:rsidRPr="00AA2F42">
              <w:rPr>
                <w:sz w:val="20"/>
                <w:szCs w:val="20"/>
              </w:rPr>
              <w:t>2022 г. – 10,0 тыс. руб.</w:t>
            </w:r>
          </w:p>
          <w:p w:rsidR="00AA2F42" w:rsidRPr="00AA2F42" w:rsidRDefault="00AA2F42" w:rsidP="00AA2F42">
            <w:pPr>
              <w:pStyle w:val="ConsPlusCell"/>
              <w:tabs>
                <w:tab w:val="left" w:pos="348"/>
              </w:tabs>
              <w:snapToGrid w:val="0"/>
              <w:rPr>
                <w:sz w:val="20"/>
                <w:szCs w:val="20"/>
              </w:rPr>
            </w:pPr>
            <w:r w:rsidRPr="00AA2F42">
              <w:rPr>
                <w:sz w:val="20"/>
                <w:szCs w:val="20"/>
              </w:rPr>
              <w:t>2023 г. – 10,0 тыс. руб.</w:t>
            </w:r>
          </w:p>
          <w:p w:rsidR="00AA2F42" w:rsidRPr="00AA2F42" w:rsidRDefault="00AA2F42" w:rsidP="00AA2F42">
            <w:pPr>
              <w:pStyle w:val="ConsPlusCell"/>
              <w:tabs>
                <w:tab w:val="left" w:pos="348"/>
              </w:tabs>
              <w:rPr>
                <w:sz w:val="20"/>
                <w:szCs w:val="20"/>
              </w:rPr>
            </w:pPr>
            <w:r w:rsidRPr="00AA2F42">
              <w:rPr>
                <w:sz w:val="20"/>
                <w:szCs w:val="20"/>
                <w:lang w:val="ru"/>
              </w:rPr>
              <w:t xml:space="preserve">2024 г. – 10,0 </w:t>
            </w:r>
            <w:proofErr w:type="spellStart"/>
            <w:r w:rsidRPr="00AA2F42">
              <w:rPr>
                <w:sz w:val="20"/>
                <w:szCs w:val="20"/>
                <w:lang w:val="ru"/>
              </w:rPr>
              <w:t>тыс</w:t>
            </w:r>
            <w:proofErr w:type="gramStart"/>
            <w:r w:rsidRPr="00AA2F42">
              <w:rPr>
                <w:sz w:val="20"/>
                <w:szCs w:val="20"/>
                <w:lang w:val="ru"/>
              </w:rPr>
              <w:t>.р</w:t>
            </w:r>
            <w:proofErr w:type="gramEnd"/>
            <w:r w:rsidRPr="00AA2F42">
              <w:rPr>
                <w:sz w:val="20"/>
                <w:szCs w:val="20"/>
                <w:lang w:val="ru"/>
              </w:rPr>
              <w:t>уб</w:t>
            </w:r>
            <w:proofErr w:type="spellEnd"/>
            <w:r w:rsidRPr="00AA2F42">
              <w:rPr>
                <w:sz w:val="20"/>
                <w:szCs w:val="20"/>
                <w:lang w:val="ru"/>
              </w:rPr>
              <w:t>.</w:t>
            </w:r>
          </w:p>
        </w:tc>
      </w:tr>
      <w:tr w:rsidR="00AA2F42" w:rsidRPr="00AA2F42" w:rsidTr="00AA2F42">
        <w:trPr>
          <w:trHeight w:val="400"/>
        </w:trPr>
        <w:tc>
          <w:tcPr>
            <w:tcW w:w="3960" w:type="dxa"/>
            <w:tcBorders>
              <w:left w:val="single" w:sz="4" w:space="0" w:color="000000"/>
              <w:bottom w:val="single" w:sz="4" w:space="0" w:color="000000"/>
            </w:tcBorders>
            <w:shd w:val="clear" w:color="auto" w:fill="auto"/>
          </w:tcPr>
          <w:p w:rsidR="00AA2F42" w:rsidRPr="00AA2F42" w:rsidRDefault="00AA2F42" w:rsidP="00AA2F42">
            <w:pPr>
              <w:pStyle w:val="ConsPlusCell"/>
              <w:snapToGrid w:val="0"/>
              <w:rPr>
                <w:sz w:val="20"/>
                <w:szCs w:val="20"/>
              </w:rPr>
            </w:pPr>
            <w:r w:rsidRPr="00AA2F42">
              <w:rPr>
                <w:sz w:val="20"/>
                <w:szCs w:val="20"/>
              </w:rPr>
              <w:t>Ожидаемые результаты  реализации</w:t>
            </w:r>
            <w:r w:rsidRPr="00AA2F42">
              <w:rPr>
                <w:sz w:val="20"/>
                <w:szCs w:val="20"/>
              </w:rPr>
              <w:br/>
              <w:t>программы</w:t>
            </w:r>
          </w:p>
        </w:tc>
        <w:tc>
          <w:tcPr>
            <w:tcW w:w="6725" w:type="dxa"/>
            <w:tcBorders>
              <w:left w:val="single" w:sz="4" w:space="0" w:color="000000"/>
              <w:bottom w:val="single" w:sz="4" w:space="0" w:color="000000"/>
              <w:right w:val="single" w:sz="4" w:space="0" w:color="000000"/>
            </w:tcBorders>
            <w:shd w:val="clear" w:color="auto" w:fill="auto"/>
          </w:tcPr>
          <w:p w:rsidR="00AA2F42" w:rsidRPr="00AA2F42" w:rsidRDefault="00AA2F42" w:rsidP="00AA2F42">
            <w:pPr>
              <w:tabs>
                <w:tab w:val="left" w:pos="348"/>
              </w:tabs>
              <w:snapToGrid w:val="0"/>
            </w:pPr>
            <w:r w:rsidRPr="00AA2F42">
              <w:rPr>
                <w:iCs/>
              </w:rPr>
              <w:t>К 2024 году:</w:t>
            </w:r>
          </w:p>
          <w:p w:rsidR="00AA2F42" w:rsidRPr="00AA2F42" w:rsidRDefault="00AA2F42" w:rsidP="00AA2F42">
            <w:pPr>
              <w:tabs>
                <w:tab w:val="left" w:pos="348"/>
              </w:tabs>
            </w:pPr>
            <w:r w:rsidRPr="00AA2F42">
              <w:t>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(далее – ФГОС) и федерального закона «Об образовании в Российской Федерации», поддержка инновационных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
        </w:tc>
      </w:tr>
    </w:tbl>
    <w:p w:rsidR="00AA2F42" w:rsidRPr="00AA2F42" w:rsidRDefault="00AA2F42" w:rsidP="00AA2F42">
      <w:pPr>
        <w:jc w:val="both"/>
      </w:pPr>
    </w:p>
    <w:p w:rsidR="00AA2F42" w:rsidRPr="00AA2F42" w:rsidRDefault="00AA2F42" w:rsidP="00AA2F42">
      <w:pPr>
        <w:ind w:firstLine="851"/>
        <w:jc w:val="center"/>
      </w:pPr>
      <w:r w:rsidRPr="00AA2F42">
        <w:rPr>
          <w:b/>
          <w:bCs/>
        </w:rPr>
        <w:t>Нормативно-правовое обеспечение Программы:</w:t>
      </w:r>
    </w:p>
    <w:p w:rsidR="00AA2F42" w:rsidRPr="00AA2F42" w:rsidRDefault="00AA2F42" w:rsidP="00AA2F42">
      <w:pPr>
        <w:pStyle w:val="ListParagraph"/>
        <w:numPr>
          <w:ilvl w:val="0"/>
          <w:numId w:val="28"/>
        </w:numPr>
        <w:ind w:left="0" w:firstLine="851"/>
        <w:jc w:val="both"/>
        <w:rPr>
          <w:sz w:val="20"/>
          <w:szCs w:val="20"/>
        </w:rPr>
      </w:pPr>
      <w:r w:rsidRPr="00AA2F42">
        <w:rPr>
          <w:sz w:val="20"/>
          <w:szCs w:val="20"/>
        </w:rPr>
        <w:t>Конституция Российской Федерации</w:t>
      </w:r>
    </w:p>
    <w:p w:rsidR="00AA2F42" w:rsidRPr="00AA2F42" w:rsidRDefault="00AA2F42" w:rsidP="00AA2F42">
      <w:pPr>
        <w:pStyle w:val="ListParagraph"/>
        <w:numPr>
          <w:ilvl w:val="0"/>
          <w:numId w:val="28"/>
        </w:numPr>
        <w:ind w:left="0" w:firstLine="851"/>
        <w:jc w:val="both"/>
        <w:rPr>
          <w:sz w:val="20"/>
          <w:szCs w:val="20"/>
        </w:rPr>
      </w:pPr>
      <w:r w:rsidRPr="00AA2F42">
        <w:rPr>
          <w:bCs/>
          <w:sz w:val="20"/>
          <w:szCs w:val="20"/>
          <w:lang w:val="ru"/>
        </w:rPr>
        <w:t>Федеральный закон "Об образовании в Российской Федерации" от 29.12.2012 N 273-ФЗ</w:t>
      </w:r>
      <w:r w:rsidRPr="00AA2F42">
        <w:rPr>
          <w:sz w:val="20"/>
          <w:szCs w:val="20"/>
          <w:lang w:val="ru"/>
        </w:rPr>
        <w:t xml:space="preserve"> Законодательные, нормативно - правовые акты Российской Федерации и Кировской области в сфере образования.</w:t>
      </w:r>
    </w:p>
    <w:p w:rsidR="00AA2F42" w:rsidRPr="00AA2F42" w:rsidRDefault="00AA2F42" w:rsidP="00AA2F42">
      <w:pPr>
        <w:pStyle w:val="ListParagraph"/>
        <w:ind w:left="0" w:firstLine="851"/>
        <w:jc w:val="center"/>
        <w:rPr>
          <w:sz w:val="20"/>
          <w:szCs w:val="20"/>
        </w:rPr>
      </w:pPr>
      <w:r w:rsidRPr="00AA2F42">
        <w:rPr>
          <w:b/>
          <w:bCs/>
          <w:sz w:val="20"/>
          <w:szCs w:val="20"/>
        </w:rPr>
        <w:t>Научно-методическое обеспечение Программы:</w:t>
      </w:r>
    </w:p>
    <w:p w:rsidR="00AA2F42" w:rsidRPr="00AA2F42" w:rsidRDefault="00AA2F42" w:rsidP="00AA2F42">
      <w:pPr>
        <w:pStyle w:val="ListParagraph"/>
        <w:numPr>
          <w:ilvl w:val="0"/>
          <w:numId w:val="16"/>
        </w:numPr>
        <w:ind w:left="0" w:firstLine="851"/>
        <w:jc w:val="both"/>
        <w:rPr>
          <w:sz w:val="20"/>
          <w:szCs w:val="20"/>
        </w:rPr>
      </w:pPr>
      <w:r w:rsidRPr="00AA2F42">
        <w:rPr>
          <w:sz w:val="20"/>
          <w:szCs w:val="20"/>
        </w:rPr>
        <w:t xml:space="preserve">Планы ОМО, РМО, </w:t>
      </w:r>
    </w:p>
    <w:p w:rsidR="00AA2F42" w:rsidRPr="00AA2F42" w:rsidRDefault="00AA2F42" w:rsidP="00AA2F42">
      <w:pPr>
        <w:pStyle w:val="ListParagraph"/>
        <w:numPr>
          <w:ilvl w:val="0"/>
          <w:numId w:val="16"/>
        </w:numPr>
        <w:ind w:left="0" w:firstLine="851"/>
        <w:jc w:val="both"/>
        <w:rPr>
          <w:sz w:val="20"/>
          <w:szCs w:val="20"/>
        </w:rPr>
      </w:pPr>
      <w:r w:rsidRPr="00AA2F42">
        <w:rPr>
          <w:sz w:val="20"/>
          <w:szCs w:val="20"/>
        </w:rPr>
        <w:t xml:space="preserve">Положения о </w:t>
      </w:r>
      <w:proofErr w:type="spellStart"/>
      <w:r w:rsidRPr="00AA2F42">
        <w:rPr>
          <w:sz w:val="20"/>
          <w:szCs w:val="20"/>
        </w:rPr>
        <w:t>конкурсх</w:t>
      </w:r>
      <w:proofErr w:type="spellEnd"/>
      <w:r w:rsidRPr="00AA2F42">
        <w:rPr>
          <w:sz w:val="20"/>
          <w:szCs w:val="20"/>
        </w:rPr>
        <w:t xml:space="preserve"> </w:t>
      </w:r>
    </w:p>
    <w:p w:rsidR="00AA2F42" w:rsidRPr="00AA2F42" w:rsidRDefault="00AA2F42" w:rsidP="00AA2F42">
      <w:pPr>
        <w:pStyle w:val="ListParagraph"/>
        <w:numPr>
          <w:ilvl w:val="0"/>
          <w:numId w:val="16"/>
        </w:numPr>
        <w:ind w:left="0" w:firstLine="851"/>
        <w:jc w:val="both"/>
        <w:rPr>
          <w:sz w:val="20"/>
          <w:szCs w:val="20"/>
        </w:rPr>
      </w:pPr>
      <w:r w:rsidRPr="00AA2F42">
        <w:rPr>
          <w:sz w:val="20"/>
          <w:szCs w:val="20"/>
        </w:rPr>
        <w:t>Методические разработки для педагогов</w:t>
      </w:r>
    </w:p>
    <w:p w:rsidR="00AA2F42" w:rsidRPr="00AA2F42" w:rsidRDefault="00AA2F42" w:rsidP="00AA2F42">
      <w:pPr>
        <w:pStyle w:val="ListParagraph"/>
        <w:numPr>
          <w:ilvl w:val="0"/>
          <w:numId w:val="16"/>
        </w:numPr>
        <w:ind w:left="0" w:firstLine="851"/>
        <w:jc w:val="both"/>
        <w:rPr>
          <w:sz w:val="20"/>
          <w:szCs w:val="20"/>
        </w:rPr>
      </w:pPr>
      <w:proofErr w:type="gramStart"/>
      <w:r w:rsidRPr="00AA2F42">
        <w:rPr>
          <w:color w:val="2C2C2C"/>
          <w:sz w:val="20"/>
          <w:szCs w:val="20"/>
          <w:highlight w:val="white"/>
        </w:rPr>
        <w:t>Учебно-методическое</w:t>
      </w:r>
      <w:proofErr w:type="gramEnd"/>
      <w:r w:rsidRPr="00AA2F42">
        <w:rPr>
          <w:color w:val="2C2C2C"/>
          <w:sz w:val="20"/>
          <w:szCs w:val="20"/>
          <w:highlight w:val="white"/>
        </w:rPr>
        <w:t xml:space="preserve"> объединения</w:t>
      </w:r>
    </w:p>
    <w:p w:rsidR="00AA2F42" w:rsidRPr="00AA2F42" w:rsidRDefault="00AA2F42" w:rsidP="00AA2F42">
      <w:pPr>
        <w:pStyle w:val="ListParagraph"/>
        <w:ind w:left="0" w:firstLine="851"/>
        <w:jc w:val="center"/>
        <w:rPr>
          <w:b/>
          <w:bCs/>
          <w:sz w:val="20"/>
          <w:szCs w:val="20"/>
        </w:rPr>
      </w:pPr>
    </w:p>
    <w:p w:rsidR="00AA2F42" w:rsidRPr="00AA2F42" w:rsidRDefault="00AA2F42" w:rsidP="00AA2F42">
      <w:pPr>
        <w:pStyle w:val="ListParagraph"/>
        <w:ind w:left="0" w:firstLine="851"/>
        <w:jc w:val="center"/>
        <w:rPr>
          <w:sz w:val="20"/>
          <w:szCs w:val="20"/>
        </w:rPr>
      </w:pPr>
      <w:r w:rsidRPr="00AA2F42">
        <w:rPr>
          <w:b/>
          <w:bCs/>
          <w:sz w:val="20"/>
          <w:szCs w:val="20"/>
        </w:rPr>
        <w:t>Цель Программы:</w:t>
      </w:r>
    </w:p>
    <w:p w:rsidR="00AA2F42" w:rsidRPr="00AA2F42" w:rsidRDefault="00AA2F42" w:rsidP="00AA2F42">
      <w:pPr>
        <w:pStyle w:val="ListParagraph"/>
        <w:ind w:left="0" w:firstLine="851"/>
        <w:jc w:val="both"/>
        <w:rPr>
          <w:sz w:val="20"/>
          <w:szCs w:val="20"/>
        </w:rPr>
      </w:pPr>
      <w:r w:rsidRPr="00AA2F42">
        <w:rPr>
          <w:color w:val="000000"/>
          <w:sz w:val="20"/>
          <w:szCs w:val="20"/>
          <w:highlight w:val="white"/>
        </w:rPr>
        <w:t xml:space="preserve">выявление талантливых педагогов, их поддержка и поощрение; повышение социального статуса педагогов и престижа учительского труда, распространение инновационного педагогического опыта лучших учителей Орловского района. </w:t>
      </w:r>
    </w:p>
    <w:p w:rsidR="00AA2F42" w:rsidRPr="00AA2F42" w:rsidRDefault="00AA2F42" w:rsidP="00AA2F42">
      <w:pPr>
        <w:pStyle w:val="ListParagraph"/>
        <w:ind w:left="0" w:firstLine="851"/>
        <w:jc w:val="center"/>
        <w:rPr>
          <w:b/>
          <w:bCs/>
          <w:sz w:val="20"/>
          <w:szCs w:val="20"/>
        </w:rPr>
      </w:pPr>
    </w:p>
    <w:p w:rsidR="00AA2F42" w:rsidRPr="00AA2F42" w:rsidRDefault="00AA2F42" w:rsidP="00AA2F42">
      <w:pPr>
        <w:pStyle w:val="ListParagraph"/>
        <w:ind w:left="0" w:firstLine="851"/>
        <w:jc w:val="center"/>
        <w:rPr>
          <w:sz w:val="20"/>
          <w:szCs w:val="20"/>
        </w:rPr>
      </w:pPr>
      <w:r w:rsidRPr="00AA2F42">
        <w:rPr>
          <w:b/>
          <w:bCs/>
          <w:sz w:val="20"/>
          <w:szCs w:val="20"/>
        </w:rPr>
        <w:t>Задачи Программы:</w:t>
      </w:r>
    </w:p>
    <w:p w:rsidR="00AA2F42" w:rsidRPr="00AA2F42" w:rsidRDefault="00AA2F42" w:rsidP="00AA2F42">
      <w:pPr>
        <w:numPr>
          <w:ilvl w:val="0"/>
          <w:numId w:val="23"/>
        </w:numPr>
        <w:shd w:val="clear" w:color="auto" w:fill="FFFFFF"/>
        <w:suppressAutoHyphens w:val="0"/>
        <w:ind w:left="0" w:firstLine="851"/>
        <w:jc w:val="both"/>
      </w:pPr>
      <w:r w:rsidRPr="00AA2F42">
        <w:rPr>
          <w:lang w:eastAsia="ru-RU"/>
        </w:rPr>
        <w:t>развитие компетенций педагогов, развитие творческого потенциала, приобщение к исследовательской деятельности;</w:t>
      </w:r>
    </w:p>
    <w:p w:rsidR="00AA2F42" w:rsidRPr="00AA2F42" w:rsidRDefault="00AA2F42" w:rsidP="00AA2F42">
      <w:pPr>
        <w:numPr>
          <w:ilvl w:val="0"/>
          <w:numId w:val="23"/>
        </w:numPr>
        <w:shd w:val="clear" w:color="auto" w:fill="FFFFFF"/>
        <w:suppressAutoHyphens w:val="0"/>
        <w:ind w:left="0" w:firstLine="851"/>
        <w:jc w:val="both"/>
      </w:pPr>
      <w:r w:rsidRPr="00AA2F42">
        <w:rPr>
          <w:lang w:eastAsia="ru-RU"/>
        </w:rPr>
        <w:lastRenderedPageBreak/>
        <w:t xml:space="preserve">развитие активной жизненной позиции, коммуникативных способностей, стремления к самосовершенствованию, самопознанию, </w:t>
      </w:r>
      <w:proofErr w:type="spellStart"/>
      <w:r w:rsidRPr="00AA2F42">
        <w:rPr>
          <w:lang w:eastAsia="ru-RU"/>
        </w:rPr>
        <w:t>самоактуализации</w:t>
      </w:r>
      <w:proofErr w:type="spellEnd"/>
      <w:r w:rsidRPr="00AA2F42">
        <w:rPr>
          <w:lang w:eastAsia="ru-RU"/>
        </w:rPr>
        <w:t>;</w:t>
      </w:r>
    </w:p>
    <w:p w:rsidR="00AA2F42" w:rsidRPr="00AA2F42" w:rsidRDefault="00AA2F42" w:rsidP="00AA2F42">
      <w:pPr>
        <w:numPr>
          <w:ilvl w:val="0"/>
          <w:numId w:val="23"/>
        </w:numPr>
        <w:shd w:val="clear" w:color="auto" w:fill="FFFFFF"/>
        <w:suppressAutoHyphens w:val="0"/>
        <w:ind w:left="0" w:firstLine="851"/>
        <w:jc w:val="both"/>
      </w:pPr>
      <w:r w:rsidRPr="00AA2F42">
        <w:rPr>
          <w:lang w:eastAsia="ru-RU"/>
        </w:rPr>
        <w:t>создание благоприятной мотивационной среды для профессионального развития педагогов;</w:t>
      </w:r>
    </w:p>
    <w:p w:rsidR="00AA2F42" w:rsidRPr="00AA2F42" w:rsidRDefault="00AA2F42" w:rsidP="00AA2F42">
      <w:pPr>
        <w:numPr>
          <w:ilvl w:val="0"/>
          <w:numId w:val="23"/>
        </w:numPr>
        <w:shd w:val="clear" w:color="auto" w:fill="FFFFFF"/>
        <w:suppressAutoHyphens w:val="0"/>
        <w:ind w:left="0" w:firstLine="851"/>
        <w:jc w:val="both"/>
      </w:pPr>
      <w:r w:rsidRPr="00AA2F42">
        <w:rPr>
          <w:lang w:eastAsia="ru-RU"/>
        </w:rPr>
        <w:t>внедрение новых педагогических технологий в муниципальную сферу образования;</w:t>
      </w:r>
    </w:p>
    <w:p w:rsidR="00AA2F42" w:rsidRPr="00AA2F42" w:rsidRDefault="00AA2F42" w:rsidP="00AA2F42">
      <w:pPr>
        <w:numPr>
          <w:ilvl w:val="0"/>
          <w:numId w:val="23"/>
        </w:numPr>
        <w:shd w:val="clear" w:color="auto" w:fill="FFFFFF"/>
        <w:suppressAutoHyphens w:val="0"/>
        <w:ind w:left="0" w:firstLine="851"/>
        <w:jc w:val="both"/>
      </w:pPr>
      <w:r w:rsidRPr="00AA2F42">
        <w:rPr>
          <w:lang w:eastAsia="ru-RU"/>
        </w:rPr>
        <w:t>повышение рейтинга не только отдельного педагога, но и школы в целом и др.</w:t>
      </w:r>
    </w:p>
    <w:p w:rsidR="00AA2F42" w:rsidRPr="00AA2F42" w:rsidRDefault="00AA2F42" w:rsidP="00AA2F42">
      <w:pPr>
        <w:pStyle w:val="ListParagraph"/>
        <w:ind w:left="0" w:firstLine="851"/>
        <w:jc w:val="center"/>
        <w:rPr>
          <w:b/>
          <w:bCs/>
          <w:sz w:val="20"/>
          <w:szCs w:val="20"/>
        </w:rPr>
      </w:pPr>
    </w:p>
    <w:p w:rsidR="00AA2F42" w:rsidRPr="00AA2F42" w:rsidRDefault="00AA2F42" w:rsidP="00AA2F42">
      <w:pPr>
        <w:pStyle w:val="ListParagraph"/>
        <w:ind w:left="0" w:firstLine="851"/>
        <w:jc w:val="center"/>
        <w:rPr>
          <w:sz w:val="20"/>
          <w:szCs w:val="20"/>
        </w:rPr>
      </w:pPr>
      <w:r w:rsidRPr="00AA2F42">
        <w:rPr>
          <w:b/>
          <w:bCs/>
          <w:sz w:val="20"/>
          <w:szCs w:val="20"/>
        </w:rPr>
        <w:t>Ожидаемый результат реализации Программы:</w:t>
      </w:r>
    </w:p>
    <w:p w:rsidR="00AA2F42" w:rsidRPr="00AA2F42" w:rsidRDefault="00AA2F42" w:rsidP="00AA2F42">
      <w:pPr>
        <w:ind w:firstLine="851"/>
        <w:jc w:val="both"/>
      </w:pPr>
      <w:r w:rsidRPr="00AA2F42">
        <w:rPr>
          <w:rFonts w:eastAsia="Calibri"/>
        </w:rPr>
        <w:t>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(далее – ФГОС) и федерального закона «Об образовании в Российской Федерации», поддержка инновационных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
    <w:p w:rsidR="00AA2F42" w:rsidRPr="00AA2F42" w:rsidRDefault="00AA2F42" w:rsidP="00AA2F42">
      <w:pPr>
        <w:ind w:firstLine="851"/>
        <w:jc w:val="center"/>
      </w:pPr>
    </w:p>
    <w:p w:rsidR="00AA2F42" w:rsidRPr="00AA2F42" w:rsidRDefault="00AA2F42" w:rsidP="00AA2F42">
      <w:pPr>
        <w:ind w:firstLine="851"/>
        <w:jc w:val="center"/>
      </w:pPr>
      <w:r w:rsidRPr="00AA2F42">
        <w:rPr>
          <w:b/>
          <w:bCs/>
        </w:rPr>
        <w:t>Анализ участия педагогов Орловского района в конкурсах.</w:t>
      </w:r>
    </w:p>
    <w:p w:rsidR="00AA2F42" w:rsidRPr="00AA2F42" w:rsidRDefault="00AA2F42" w:rsidP="00AA2F42">
      <w:pPr>
        <w:suppressAutoHyphens w:val="0"/>
        <w:ind w:firstLine="851"/>
        <w:jc w:val="both"/>
      </w:pPr>
      <w:r w:rsidRPr="00AA2F42">
        <w:rPr>
          <w:rFonts w:eastAsia="Calibri"/>
          <w:lang w:eastAsia="en-US"/>
        </w:rPr>
        <w:t xml:space="preserve">Ежегодно педагоги системы образования Орловского района принимают участие в различных конкурсах. </w:t>
      </w:r>
    </w:p>
    <w:p w:rsidR="00AA2F42" w:rsidRPr="00AA2F42" w:rsidRDefault="00AA2F42" w:rsidP="00AA2F42">
      <w:pPr>
        <w:suppressAutoHyphens w:val="0"/>
        <w:ind w:firstLine="851"/>
        <w:jc w:val="both"/>
      </w:pPr>
      <w:r w:rsidRPr="00AA2F42">
        <w:rPr>
          <w:rFonts w:eastAsia="Calibri"/>
          <w:lang w:eastAsia="en-US"/>
        </w:rPr>
        <w:t xml:space="preserve">С 24 по 30 октября Институтом развития образования Кировской области проводился конкурс эссе для педагогических работников образовательных организаций области на тему: «Педагог: профессия, призвание, судьба…». По итогам конкурса </w:t>
      </w:r>
      <w:proofErr w:type="gramStart"/>
      <w:r w:rsidRPr="00AA2F42">
        <w:rPr>
          <w:rFonts w:eastAsia="Calibri"/>
          <w:lang w:eastAsia="en-US"/>
        </w:rPr>
        <w:t>двое педагогов</w:t>
      </w:r>
      <w:proofErr w:type="gramEnd"/>
      <w:r w:rsidRPr="00AA2F42">
        <w:rPr>
          <w:rFonts w:eastAsia="Calibri"/>
          <w:lang w:eastAsia="en-US"/>
        </w:rPr>
        <w:t xml:space="preserve"> получили призовые места, четверо получили сертификаты участника конкурса.</w:t>
      </w:r>
    </w:p>
    <w:p w:rsidR="00AA2F42" w:rsidRPr="00AA2F42" w:rsidRDefault="00AA2F42" w:rsidP="00AA2F42">
      <w:pPr>
        <w:suppressAutoHyphens w:val="0"/>
        <w:ind w:firstLine="851"/>
        <w:jc w:val="both"/>
      </w:pPr>
      <w:r w:rsidRPr="00AA2F42">
        <w:rPr>
          <w:rFonts w:eastAsia="Calibri"/>
          <w:lang w:eastAsia="en-US"/>
        </w:rPr>
        <w:t>В целях поиска педагогических идей по обновлению и совершенствованию содержания современной модели образования ежегодно в Орловском районе провидится заочный конкурс  методических разработок учебных занятий «Симфония урока».</w:t>
      </w:r>
    </w:p>
    <w:p w:rsidR="00AA2F42" w:rsidRPr="00AA2F42" w:rsidRDefault="00AA2F42" w:rsidP="00AA2F42">
      <w:pPr>
        <w:suppressAutoHyphens w:val="0"/>
        <w:ind w:firstLine="851"/>
        <w:jc w:val="both"/>
      </w:pPr>
      <w:r w:rsidRPr="00AA2F42">
        <w:rPr>
          <w:rFonts w:eastAsia="Calibri"/>
          <w:lang w:eastAsia="en-US"/>
        </w:rPr>
        <w:t xml:space="preserve">Традиционно в Орловском районе проводятся педагогические чтения им. Николая Алексеевича </w:t>
      </w:r>
      <w:proofErr w:type="spellStart"/>
      <w:r w:rsidRPr="00AA2F42">
        <w:rPr>
          <w:rFonts w:eastAsia="Calibri"/>
          <w:lang w:eastAsia="en-US"/>
        </w:rPr>
        <w:t>Колеватова</w:t>
      </w:r>
      <w:proofErr w:type="spellEnd"/>
      <w:r w:rsidRPr="00AA2F42">
        <w:rPr>
          <w:rFonts w:eastAsia="Calibri"/>
          <w:lang w:eastAsia="en-US"/>
        </w:rPr>
        <w:t xml:space="preserve"> «Секреты педагогического мастерства».</w:t>
      </w:r>
    </w:p>
    <w:p w:rsidR="00AA2F42" w:rsidRPr="00AA2F42" w:rsidRDefault="00AA2F42" w:rsidP="00AA2F42">
      <w:pPr>
        <w:pStyle w:val="c1"/>
        <w:shd w:val="clear" w:color="auto" w:fill="FFFFFF"/>
        <w:spacing w:before="0" w:after="0"/>
        <w:ind w:firstLine="851"/>
        <w:jc w:val="both"/>
        <w:rPr>
          <w:sz w:val="20"/>
          <w:szCs w:val="20"/>
        </w:rPr>
      </w:pPr>
      <w:r w:rsidRPr="00AA2F42">
        <w:rPr>
          <w:color w:val="000000"/>
          <w:sz w:val="20"/>
          <w:szCs w:val="20"/>
        </w:rPr>
        <w:t xml:space="preserve">Утверждение </w:t>
      </w:r>
      <w:proofErr w:type="spellStart"/>
      <w:r w:rsidRPr="00AA2F42">
        <w:rPr>
          <w:color w:val="000000"/>
          <w:sz w:val="20"/>
          <w:szCs w:val="20"/>
        </w:rPr>
        <w:t>К.Д.Ушинского</w:t>
      </w:r>
      <w:proofErr w:type="spellEnd"/>
      <w:r w:rsidRPr="00AA2F42">
        <w:rPr>
          <w:color w:val="000000"/>
          <w:sz w:val="20"/>
          <w:szCs w:val="20"/>
        </w:rPr>
        <w:t xml:space="preserve"> о том, что учитель живет до тех пор, пока учится, в современных условиях приобретает особое значение.  Педагог, ориентированный на профессиональный рост, стремится заявить о себе широкой общественности с целью повышения педагогического мастерства и распространения опыта своей работы. Конкурсы педагогических достижений помогают реализовать эти задачи, стоящие перед творческим педагогом.</w:t>
      </w:r>
    </w:p>
    <w:p w:rsidR="00AA2F42" w:rsidRPr="00AA2F42" w:rsidRDefault="00AA2F42" w:rsidP="00AA2F42">
      <w:pPr>
        <w:pStyle w:val="c1"/>
        <w:shd w:val="clear" w:color="auto" w:fill="FFFFFF"/>
        <w:spacing w:before="0" w:after="0"/>
        <w:ind w:firstLine="851"/>
        <w:jc w:val="both"/>
        <w:rPr>
          <w:sz w:val="20"/>
          <w:szCs w:val="20"/>
        </w:rPr>
      </w:pPr>
      <w:r w:rsidRPr="00AA2F42">
        <w:rPr>
          <w:color w:val="000000"/>
          <w:sz w:val="20"/>
          <w:szCs w:val="20"/>
        </w:rPr>
        <w:t>Для учителя участие в конкурсе означает возможность продемонстрировать свои достижения в профессиональной педагогической деятельности, предъявить результаты своей работы с учениками, совместной работы с родителями, местным сообществом.</w:t>
      </w:r>
    </w:p>
    <w:p w:rsidR="00AA2F42" w:rsidRPr="00AA2F42" w:rsidRDefault="00AA2F42" w:rsidP="00AA2F42">
      <w:pPr>
        <w:pStyle w:val="c1"/>
        <w:shd w:val="clear" w:color="auto" w:fill="FFFFFF"/>
        <w:spacing w:before="0" w:after="0"/>
        <w:ind w:firstLine="851"/>
        <w:jc w:val="both"/>
        <w:rPr>
          <w:sz w:val="20"/>
          <w:szCs w:val="20"/>
        </w:rPr>
      </w:pPr>
      <w:r w:rsidRPr="00AA2F42">
        <w:rPr>
          <w:color w:val="000000"/>
          <w:sz w:val="20"/>
          <w:szCs w:val="20"/>
        </w:rPr>
        <w:t xml:space="preserve">Участие в конкурсе – это своего рода остановка, взгляд на свою деятельность со стороны. У каждого педагогического работника появляется возможность показать, что он является современным учителем, потому что использует современные образовательные технологии, в том числе информационно-коммуникативные; обобщает и распространяет собственный педагогический опыт, прежде всего на районном уровне (мастер-классы, презентации опыта работы, открытые уроки и мероприятия, общественные слушания, круглые столы и др.), а впоследствии на городском и других уровнях, таким </w:t>
      </w:r>
      <w:proofErr w:type="gramStart"/>
      <w:r w:rsidRPr="00AA2F42">
        <w:rPr>
          <w:color w:val="000000"/>
          <w:sz w:val="20"/>
          <w:szCs w:val="20"/>
        </w:rPr>
        <w:t>образом</w:t>
      </w:r>
      <w:proofErr w:type="gramEnd"/>
      <w:r w:rsidRPr="00AA2F42">
        <w:rPr>
          <w:color w:val="000000"/>
          <w:sz w:val="20"/>
          <w:szCs w:val="20"/>
        </w:rPr>
        <w:t xml:space="preserve"> повышая свою квалификацию и совершенствуя мастерство.</w:t>
      </w:r>
    </w:p>
    <w:p w:rsidR="00AA2F42" w:rsidRPr="00AA2F42" w:rsidRDefault="00AA2F42" w:rsidP="00AA2F42">
      <w:pPr>
        <w:shd w:val="clear" w:color="auto" w:fill="FFFFFF"/>
        <w:suppressAutoHyphens w:val="0"/>
        <w:ind w:firstLine="851"/>
        <w:jc w:val="both"/>
      </w:pPr>
      <w:r w:rsidRPr="00AA2F42">
        <w:rPr>
          <w:lang w:eastAsia="ru-RU"/>
        </w:rPr>
        <w:t xml:space="preserve">Заявление на участие в конкурсе  требует от педагога определенной смелости и профессиональных умений. И большое влияние на это оказывает предыдущий накопленный опыт педагога участия в подобных мероприятиях, наличие методической </w:t>
      </w:r>
      <w:proofErr w:type="gramStart"/>
      <w:r w:rsidRPr="00AA2F42">
        <w:rPr>
          <w:lang w:eastAsia="ru-RU"/>
        </w:rPr>
        <w:t>поддержки</w:t>
      </w:r>
      <w:proofErr w:type="gramEnd"/>
      <w:r w:rsidRPr="00AA2F42">
        <w:rPr>
          <w:lang w:eastAsia="ru-RU"/>
        </w:rPr>
        <w:t xml:space="preserve"> как в образовательном учреждении, так и в районных методических центрах.</w:t>
      </w:r>
    </w:p>
    <w:p w:rsidR="00AA2F42" w:rsidRPr="00AA2F42" w:rsidRDefault="00AA2F42" w:rsidP="00AA2F42">
      <w:pPr>
        <w:shd w:val="clear" w:color="auto" w:fill="FFFFFF"/>
        <w:suppressAutoHyphens w:val="0"/>
        <w:ind w:firstLine="851"/>
        <w:jc w:val="both"/>
      </w:pPr>
      <w:r w:rsidRPr="00AA2F42">
        <w:rPr>
          <w:lang w:eastAsia="ru-RU"/>
        </w:rPr>
        <w:t>Современному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w:t>
      </w:r>
    </w:p>
    <w:p w:rsidR="00AA2F42" w:rsidRPr="00AA2F42" w:rsidRDefault="00AA2F42" w:rsidP="00AA2F42">
      <w:pPr>
        <w:shd w:val="clear" w:color="auto" w:fill="FFFFFF"/>
        <w:suppressAutoHyphens w:val="0"/>
        <w:ind w:firstLine="851"/>
        <w:jc w:val="both"/>
      </w:pPr>
      <w:r w:rsidRPr="00AA2F42">
        <w:rPr>
          <w:lang w:eastAsia="ru-RU"/>
        </w:rPr>
        <w:t>Исходя из современных требований, предъявляемых к педагогу,  школа определяет  основные пути развития его профессиональной компетентности:</w:t>
      </w:r>
    </w:p>
    <w:p w:rsidR="00AA2F42" w:rsidRPr="00AA2F42" w:rsidRDefault="00AA2F42" w:rsidP="00AA2F42">
      <w:pPr>
        <w:numPr>
          <w:ilvl w:val="0"/>
          <w:numId w:val="31"/>
        </w:numPr>
        <w:shd w:val="clear" w:color="auto" w:fill="FFFFFF"/>
        <w:suppressAutoHyphens w:val="0"/>
        <w:ind w:left="0" w:firstLine="851"/>
        <w:jc w:val="both"/>
      </w:pPr>
      <w:r w:rsidRPr="00AA2F42">
        <w:rPr>
          <w:lang w:eastAsia="ru-RU"/>
        </w:rPr>
        <w:t>Работа в методических объединениях, творческих или  проблемных группах (школьного и муниципального уровней).</w:t>
      </w:r>
    </w:p>
    <w:p w:rsidR="00AA2F42" w:rsidRPr="00AA2F42" w:rsidRDefault="00AA2F42" w:rsidP="00AA2F42">
      <w:pPr>
        <w:numPr>
          <w:ilvl w:val="0"/>
          <w:numId w:val="31"/>
        </w:numPr>
        <w:shd w:val="clear" w:color="auto" w:fill="FFFFFF"/>
        <w:suppressAutoHyphens w:val="0"/>
        <w:ind w:left="0" w:firstLine="851"/>
        <w:jc w:val="both"/>
      </w:pPr>
      <w:r w:rsidRPr="00AA2F42">
        <w:rPr>
          <w:lang w:eastAsia="ru-RU"/>
        </w:rPr>
        <w:t>Инновационная деятельность педагога.</w:t>
      </w:r>
    </w:p>
    <w:p w:rsidR="00AA2F42" w:rsidRPr="00AA2F42" w:rsidRDefault="00AA2F42" w:rsidP="00AA2F42">
      <w:pPr>
        <w:numPr>
          <w:ilvl w:val="0"/>
          <w:numId w:val="31"/>
        </w:numPr>
        <w:shd w:val="clear" w:color="auto" w:fill="FFFFFF"/>
        <w:suppressAutoHyphens w:val="0"/>
        <w:ind w:left="0" w:firstLine="851"/>
        <w:jc w:val="both"/>
      </w:pPr>
      <w:r w:rsidRPr="00AA2F42">
        <w:rPr>
          <w:lang w:eastAsia="ru-RU"/>
        </w:rPr>
        <w:t>Участие в конкурсах профессионального мастерства, мастер-класса, форумах, фестивалях и т.п.</w:t>
      </w:r>
    </w:p>
    <w:p w:rsidR="00AA2F42" w:rsidRPr="00AA2F42" w:rsidRDefault="00AA2F42" w:rsidP="00AA2F42">
      <w:pPr>
        <w:numPr>
          <w:ilvl w:val="0"/>
          <w:numId w:val="31"/>
        </w:numPr>
        <w:shd w:val="clear" w:color="auto" w:fill="FFFFFF"/>
        <w:suppressAutoHyphens w:val="0"/>
        <w:ind w:left="0" w:firstLine="851"/>
        <w:jc w:val="both"/>
      </w:pPr>
      <w:r w:rsidRPr="00AA2F42">
        <w:rPr>
          <w:lang w:eastAsia="ru-RU"/>
        </w:rPr>
        <w:t>Обобщение и распространение собственного педагогического опыта.</w:t>
      </w:r>
    </w:p>
    <w:p w:rsidR="00AA2F42" w:rsidRPr="00AA2F42" w:rsidRDefault="00AA2F42" w:rsidP="00AA2F42">
      <w:pPr>
        <w:shd w:val="clear" w:color="auto" w:fill="FFFFFF"/>
        <w:suppressAutoHyphens w:val="0"/>
        <w:ind w:firstLine="851"/>
        <w:jc w:val="both"/>
      </w:pPr>
      <w:r w:rsidRPr="00AA2F42">
        <w:rPr>
          <w:lang w:eastAsia="ru-RU"/>
        </w:rPr>
        <w:t>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 Каждый конкурс несет свою смысловую нагрузку.</w:t>
      </w:r>
    </w:p>
    <w:p w:rsidR="00AA2F42" w:rsidRPr="00AA2F42" w:rsidRDefault="00AA2F42" w:rsidP="00AA2F42">
      <w:pPr>
        <w:jc w:val="center"/>
      </w:pPr>
      <w:r w:rsidRPr="00AA2F42">
        <w:rPr>
          <w:b/>
          <w:bCs/>
        </w:rPr>
        <w:t>Мероприятия</w:t>
      </w:r>
    </w:p>
    <w:p w:rsidR="00AA2F42" w:rsidRPr="00AA2F42" w:rsidRDefault="00AA2F42" w:rsidP="00AA2F42">
      <w:pPr>
        <w:jc w:val="center"/>
      </w:pPr>
      <w:r w:rsidRPr="00AA2F42">
        <w:rPr>
          <w:b/>
          <w:bCs/>
        </w:rPr>
        <w:t xml:space="preserve">по реализации программы </w:t>
      </w:r>
      <w:r w:rsidRPr="00AA2F42">
        <w:rPr>
          <w:b/>
        </w:rPr>
        <w:t>«</w:t>
      </w:r>
      <w:r w:rsidRPr="00AA2F42">
        <w:rPr>
          <w:b/>
          <w:bCs/>
        </w:rPr>
        <w:t>Повышение педагогического мастерства через участие педагога в профессиональных конкурсах» на 2021-2024 годы тыс. руб.</w:t>
      </w:r>
    </w:p>
    <w:p w:rsidR="00AA2F42" w:rsidRPr="00AA2F42" w:rsidRDefault="00AA2F42" w:rsidP="00AA2F42">
      <w:pPr>
        <w:jc w:val="right"/>
      </w:pPr>
      <w:r w:rsidRPr="00AA2F42">
        <w:rPr>
          <w:b/>
          <w:bCs/>
        </w:rPr>
        <w:t>Таблица 56</w:t>
      </w:r>
    </w:p>
    <w:p w:rsidR="00AA2F42" w:rsidRPr="00AA2F42" w:rsidRDefault="00AA2F42" w:rsidP="00AA2F42">
      <w:pPr>
        <w:jc w:val="center"/>
        <w:rPr>
          <w:b/>
          <w:bCs/>
        </w:rPr>
      </w:pPr>
    </w:p>
    <w:tbl>
      <w:tblPr>
        <w:tblW w:w="0" w:type="auto"/>
        <w:tblInd w:w="-148" w:type="dxa"/>
        <w:tblLayout w:type="fixed"/>
        <w:tblLook w:val="0000" w:firstRow="0" w:lastRow="0" w:firstColumn="0" w:lastColumn="0" w:noHBand="0" w:noVBand="0"/>
      </w:tblPr>
      <w:tblGrid>
        <w:gridCol w:w="648"/>
        <w:gridCol w:w="3969"/>
        <w:gridCol w:w="1843"/>
        <w:gridCol w:w="1418"/>
        <w:gridCol w:w="708"/>
        <w:gridCol w:w="709"/>
        <w:gridCol w:w="709"/>
        <w:gridCol w:w="917"/>
      </w:tblGrid>
      <w:tr w:rsidR="00AA2F42" w:rsidRPr="00AA2F42" w:rsidTr="00AA2F42">
        <w:tc>
          <w:tcPr>
            <w:tcW w:w="64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303"/>
              </w:tabs>
              <w:snapToGrid w:val="0"/>
            </w:pPr>
            <w:r w:rsidRPr="00AA2F42">
              <w:lastRenderedPageBreak/>
              <w:t xml:space="preserve">№ </w:t>
            </w:r>
            <w:proofErr w:type="gramStart"/>
            <w:r w:rsidRPr="00AA2F42">
              <w:t>п</w:t>
            </w:r>
            <w:proofErr w:type="gramEnd"/>
            <w:r w:rsidRPr="00AA2F42">
              <w:t>/п</w:t>
            </w:r>
          </w:p>
        </w:tc>
        <w:tc>
          <w:tcPr>
            <w:tcW w:w="3969"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303"/>
              </w:tabs>
              <w:snapToGrid w:val="0"/>
              <w:jc w:val="center"/>
            </w:pPr>
            <w:r w:rsidRPr="00AA2F42">
              <w:t>Мероприятия</w:t>
            </w:r>
          </w:p>
        </w:tc>
        <w:tc>
          <w:tcPr>
            <w:tcW w:w="1843"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Исполнители</w:t>
            </w:r>
          </w:p>
        </w:tc>
        <w:tc>
          <w:tcPr>
            <w:tcW w:w="1418" w:type="dxa"/>
            <w:vMerge w:val="restart"/>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jc w:val="center"/>
            </w:pPr>
            <w:r w:rsidRPr="00AA2F42">
              <w:t>Сроки</w:t>
            </w:r>
          </w:p>
        </w:tc>
        <w:tc>
          <w:tcPr>
            <w:tcW w:w="3043" w:type="dxa"/>
            <w:gridSpan w:val="4"/>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jc w:val="center"/>
            </w:pPr>
            <w:r w:rsidRPr="00AA2F42">
              <w:t>Объем расходов</w:t>
            </w:r>
          </w:p>
        </w:tc>
      </w:tr>
      <w:tr w:rsidR="00AA2F42" w:rsidRPr="00AA2F42" w:rsidTr="00AA2F42">
        <w:trPr>
          <w:cantSplit/>
          <w:trHeight w:val="774"/>
        </w:trPr>
        <w:tc>
          <w:tcPr>
            <w:tcW w:w="64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303"/>
              </w:tabs>
              <w:snapToGrid w:val="0"/>
              <w:ind w:left="786"/>
            </w:pPr>
          </w:p>
        </w:tc>
        <w:tc>
          <w:tcPr>
            <w:tcW w:w="3969"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tabs>
                <w:tab w:val="left" w:pos="303"/>
              </w:tabs>
              <w:snapToGrid w:val="0"/>
            </w:pPr>
          </w:p>
        </w:tc>
        <w:tc>
          <w:tcPr>
            <w:tcW w:w="1843"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1418" w:type="dxa"/>
            <w:vMerge/>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p>
        </w:tc>
        <w:tc>
          <w:tcPr>
            <w:tcW w:w="708"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2021</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2022</w:t>
            </w:r>
          </w:p>
        </w:tc>
        <w:tc>
          <w:tcPr>
            <w:tcW w:w="709" w:type="dxa"/>
            <w:tcBorders>
              <w:top w:val="single" w:sz="4" w:space="0" w:color="000000"/>
              <w:left w:val="single" w:sz="4" w:space="0" w:color="000000"/>
              <w:bottom w:val="single" w:sz="4" w:space="0" w:color="000000"/>
            </w:tcBorders>
            <w:shd w:val="clear" w:color="auto" w:fill="auto"/>
            <w:textDirection w:val="btLr"/>
          </w:tcPr>
          <w:p w:rsidR="00AA2F42" w:rsidRPr="00AA2F42" w:rsidRDefault="00AA2F42" w:rsidP="00AA2F42">
            <w:pPr>
              <w:snapToGrid w:val="0"/>
              <w:ind w:left="113" w:right="113"/>
            </w:pPr>
            <w:r w:rsidRPr="00AA2F42">
              <w:t>2023</w:t>
            </w:r>
          </w:p>
        </w:tc>
        <w:tc>
          <w:tcPr>
            <w:tcW w:w="91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A2F42" w:rsidRPr="00AA2F42" w:rsidRDefault="00AA2F42" w:rsidP="00AA2F42">
            <w:pPr>
              <w:snapToGrid w:val="0"/>
              <w:ind w:left="113" w:right="113"/>
            </w:pPr>
            <w:r w:rsidRPr="00AA2F42">
              <w:t xml:space="preserve">2024 </w:t>
            </w:r>
          </w:p>
        </w:tc>
      </w:tr>
      <w:tr w:rsidR="00AA2F42" w:rsidRPr="00AA2F42" w:rsidTr="00AA2F42">
        <w:tc>
          <w:tcPr>
            <w:tcW w:w="64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1</w:t>
            </w:r>
          </w:p>
        </w:tc>
        <w:tc>
          <w:tcPr>
            <w:tcW w:w="396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pStyle w:val="ListParagraph"/>
              <w:tabs>
                <w:tab w:val="left" w:pos="303"/>
              </w:tabs>
              <w:snapToGrid w:val="0"/>
              <w:ind w:left="0"/>
              <w:rPr>
                <w:sz w:val="20"/>
                <w:szCs w:val="20"/>
              </w:rPr>
            </w:pPr>
            <w:r w:rsidRPr="00AA2F42">
              <w:rPr>
                <w:sz w:val="20"/>
                <w:szCs w:val="20"/>
              </w:rPr>
              <w:t xml:space="preserve">Организация и проведение педагогических конкурсов в соответствии с планом работы  МКУ «Ресурсный центр образования», Западным образовательным округом, </w:t>
            </w:r>
            <w:r w:rsidRPr="00AA2F42">
              <w:rPr>
                <w:sz w:val="20"/>
                <w:szCs w:val="20"/>
                <w:lang w:val="ru"/>
              </w:rPr>
              <w:t xml:space="preserve">Кировским областным государственным образовательным автономным учреждением дополнительного профессионального образования Институтом развития образования Кировской области. </w:t>
            </w:r>
          </w:p>
        </w:tc>
        <w:tc>
          <w:tcPr>
            <w:tcW w:w="1843"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МКУ «РЦО», РУО</w:t>
            </w:r>
          </w:p>
        </w:tc>
        <w:tc>
          <w:tcPr>
            <w:tcW w:w="141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Ежегодно</w:t>
            </w:r>
          </w:p>
          <w:p w:rsidR="00AA2F42" w:rsidRPr="00AA2F42" w:rsidRDefault="00AA2F42" w:rsidP="00AA2F42">
            <w:r w:rsidRPr="00AA2F42">
              <w:t>В течени</w:t>
            </w:r>
            <w:proofErr w:type="gramStart"/>
            <w:r w:rsidRPr="00AA2F42">
              <w:t>и</w:t>
            </w:r>
            <w:proofErr w:type="gramEnd"/>
            <w:r w:rsidRPr="00AA2F42">
              <w:t xml:space="preserve"> учебного года </w:t>
            </w:r>
          </w:p>
        </w:tc>
        <w:tc>
          <w:tcPr>
            <w:tcW w:w="708"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10</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10</w:t>
            </w:r>
          </w:p>
        </w:tc>
        <w:tc>
          <w:tcPr>
            <w:tcW w:w="709" w:type="dxa"/>
            <w:tcBorders>
              <w:top w:val="single" w:sz="4" w:space="0" w:color="000000"/>
              <w:left w:val="single" w:sz="4" w:space="0" w:color="000000"/>
              <w:bottom w:val="single" w:sz="4" w:space="0" w:color="000000"/>
            </w:tcBorders>
            <w:shd w:val="clear" w:color="auto" w:fill="auto"/>
          </w:tcPr>
          <w:p w:rsidR="00AA2F42" w:rsidRPr="00AA2F42" w:rsidRDefault="00AA2F42" w:rsidP="00AA2F42">
            <w:pPr>
              <w:snapToGrid w:val="0"/>
            </w:pPr>
            <w:r w:rsidRPr="00AA2F42">
              <w:t>10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AA2F42" w:rsidRPr="00AA2F42" w:rsidRDefault="00AA2F42" w:rsidP="00AA2F42">
            <w:pPr>
              <w:snapToGrid w:val="0"/>
            </w:pPr>
            <w:r w:rsidRPr="00AA2F42">
              <w:t>10</w:t>
            </w:r>
          </w:p>
        </w:tc>
      </w:tr>
    </w:tbl>
    <w:p w:rsidR="00AA2F42" w:rsidRPr="00AA2F42" w:rsidRDefault="00AA2F42" w:rsidP="00AA2F42">
      <w:pPr>
        <w:ind w:firstLine="709"/>
        <w:jc w:val="both"/>
      </w:pPr>
    </w:p>
    <w:p w:rsidR="00AA2F42" w:rsidRPr="00AA2F42" w:rsidRDefault="00AA2F42" w:rsidP="00AA2F42">
      <w:pPr>
        <w:ind w:firstLine="709"/>
        <w:jc w:val="both"/>
      </w:pPr>
    </w:p>
    <w:p w:rsidR="00AA2F42" w:rsidRPr="00AA2F42" w:rsidRDefault="00AA2F42" w:rsidP="00AA2F42">
      <w:pPr>
        <w:ind w:firstLine="709"/>
        <w:jc w:val="both"/>
      </w:pPr>
    </w:p>
    <w:p w:rsidR="00AA2F42" w:rsidRPr="00AA2F42" w:rsidRDefault="00AA2F42" w:rsidP="00AA2F42">
      <w:pPr>
        <w:ind w:firstLine="709"/>
        <w:jc w:val="both"/>
      </w:pPr>
      <w:r w:rsidRPr="00AA2F42">
        <w:t>_______________________________________________________________________</w:t>
      </w:r>
    </w:p>
    <w:p w:rsidR="00AA2F42" w:rsidRPr="00AA2F42" w:rsidRDefault="00AA2F42" w:rsidP="00AA2F42">
      <w:pPr>
        <w:tabs>
          <w:tab w:val="left" w:pos="1110"/>
        </w:tabs>
      </w:pPr>
      <w:r w:rsidRPr="00AA2F42">
        <w:rPr>
          <w:b/>
        </w:rPr>
        <w:t xml:space="preserve">  </w:t>
      </w:r>
    </w:p>
    <w:p w:rsidR="00AA2F42" w:rsidRPr="00AA2F42" w:rsidRDefault="00AA2F42" w:rsidP="00AA2F42">
      <w:pPr>
        <w:jc w:val="center"/>
        <w:rPr>
          <w:b/>
          <w:bCs/>
        </w:rPr>
      </w:pPr>
      <w:r w:rsidRPr="00AA2F42">
        <w:rPr>
          <w:b/>
          <w:noProof/>
          <w:lang w:eastAsia="ru-RU"/>
        </w:rPr>
        <w:drawing>
          <wp:inline distT="0" distB="0" distL="0" distR="0" wp14:anchorId="67BCAFA8" wp14:editId="4CABAEA0">
            <wp:extent cx="409575" cy="523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rsidR="00AA2F42" w:rsidRPr="00AA2F42" w:rsidRDefault="00AA2F42" w:rsidP="00AA2F42">
      <w:pPr>
        <w:jc w:val="center"/>
        <w:rPr>
          <w:b/>
          <w:bCs/>
        </w:rPr>
      </w:pPr>
    </w:p>
    <w:p w:rsidR="00AA2F42" w:rsidRPr="00AA2F42" w:rsidRDefault="00AA2F42" w:rsidP="00AA2F42">
      <w:pPr>
        <w:jc w:val="center"/>
        <w:rPr>
          <w:b/>
          <w:bCs/>
        </w:rPr>
      </w:pPr>
      <w:r w:rsidRPr="00AA2F42">
        <w:rPr>
          <w:b/>
          <w:bCs/>
        </w:rPr>
        <w:t>АДМИНИСТРАЦИЯ ОРЛОВСКОГО РАЙОНА</w:t>
      </w:r>
    </w:p>
    <w:p w:rsidR="00AA2F42" w:rsidRPr="00AA2F42" w:rsidRDefault="00AA2F42" w:rsidP="00AA2F42">
      <w:pPr>
        <w:ind w:right="283"/>
        <w:jc w:val="center"/>
        <w:rPr>
          <w:b/>
          <w:bCs/>
        </w:rPr>
      </w:pPr>
      <w:r w:rsidRPr="00AA2F42">
        <w:rPr>
          <w:b/>
          <w:bCs/>
        </w:rPr>
        <w:t>КИРОВСКОЙ ОБЛАСТИ</w:t>
      </w:r>
    </w:p>
    <w:p w:rsidR="00AA2F42" w:rsidRPr="00AA2F42" w:rsidRDefault="00AA2F42" w:rsidP="00AA2F42">
      <w:pPr>
        <w:jc w:val="center"/>
      </w:pPr>
    </w:p>
    <w:p w:rsidR="00AA2F42" w:rsidRPr="00AA2F42" w:rsidRDefault="00AA2F42" w:rsidP="00AA2F42">
      <w:pPr>
        <w:jc w:val="center"/>
        <w:rPr>
          <w:b/>
          <w:bCs/>
        </w:rPr>
      </w:pPr>
      <w:r w:rsidRPr="00AA2F42">
        <w:rPr>
          <w:b/>
          <w:bCs/>
        </w:rPr>
        <w:t>ПОСТАНОВЛЕНИЕ</w:t>
      </w:r>
    </w:p>
    <w:p w:rsidR="00AA2F42" w:rsidRPr="00AA2F42" w:rsidRDefault="00AA2F42" w:rsidP="00AA2F42">
      <w:pPr>
        <w:jc w:val="center"/>
        <w:rPr>
          <w:b/>
          <w:bCs/>
        </w:rPr>
      </w:pPr>
    </w:p>
    <w:p w:rsidR="00AA2F42" w:rsidRPr="00AA2F42" w:rsidRDefault="00AA2F42" w:rsidP="00AA2F42">
      <w:pPr>
        <w:tabs>
          <w:tab w:val="left" w:pos="240"/>
        </w:tabs>
        <w:jc w:val="center"/>
        <w:rPr>
          <w:color w:val="000000"/>
          <w:spacing w:val="-10"/>
        </w:rPr>
      </w:pPr>
      <w:r w:rsidRPr="00AA2F42">
        <w:rPr>
          <w:color w:val="000000"/>
          <w:spacing w:val="-10"/>
        </w:rPr>
        <w:t>14.03.2022                                                                                             № 114-п</w:t>
      </w:r>
    </w:p>
    <w:p w:rsidR="00AA2F42" w:rsidRPr="00AA2F42" w:rsidRDefault="00AA2F42" w:rsidP="00AA2F42">
      <w:pPr>
        <w:jc w:val="center"/>
      </w:pPr>
      <w:r w:rsidRPr="00AA2F42">
        <w:t>г. Орлов</w:t>
      </w:r>
    </w:p>
    <w:p w:rsidR="00AA2F42" w:rsidRPr="00AA2F42" w:rsidRDefault="00AA2F42" w:rsidP="00AA2F42">
      <w:pPr>
        <w:pStyle w:val="2a"/>
        <w:tabs>
          <w:tab w:val="left" w:pos="9355"/>
        </w:tabs>
        <w:spacing w:line="240" w:lineRule="auto"/>
        <w:ind w:right="-5"/>
        <w:rPr>
          <w:bCs/>
        </w:rPr>
      </w:pPr>
    </w:p>
    <w:p w:rsidR="00AA2F42" w:rsidRPr="00AA2F42" w:rsidRDefault="00AA2F42" w:rsidP="00AA2F42">
      <w:pPr>
        <w:pStyle w:val="ConsPlusTitle"/>
        <w:widowControl/>
        <w:spacing w:before="480"/>
        <w:jc w:val="center"/>
        <w:outlineLvl w:val="0"/>
        <w:rPr>
          <w:rFonts w:ascii="Times New Roman" w:hAnsi="Times New Roman" w:cs="Times New Roman"/>
        </w:rPr>
      </w:pPr>
      <w:r w:rsidRPr="00AA2F42">
        <w:rPr>
          <w:rFonts w:ascii="Times New Roman" w:hAnsi="Times New Roman" w:cs="Times New Roman"/>
          <w:bCs w:val="0"/>
          <w:kern w:val="28"/>
        </w:rPr>
        <w:t>Об утверждении методики распределения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на 2022 год и на плановый период 2023 и 2024 годы в Орловском районе Кировской области</w:t>
      </w:r>
    </w:p>
    <w:p w:rsidR="00AA2F42" w:rsidRPr="00AA2F42" w:rsidRDefault="00AA2F42" w:rsidP="00AA2F42">
      <w:pPr>
        <w:ind w:firstLine="708"/>
        <w:jc w:val="center"/>
      </w:pPr>
    </w:p>
    <w:p w:rsidR="00AA2F42" w:rsidRPr="00AA2F42" w:rsidRDefault="00AA2F42" w:rsidP="00AA2F42">
      <w:pPr>
        <w:ind w:firstLine="708"/>
        <w:jc w:val="center"/>
      </w:pPr>
      <w:r w:rsidRPr="00AA2F42">
        <w:tab/>
        <w:t xml:space="preserve">                      </w:t>
      </w:r>
    </w:p>
    <w:p w:rsidR="00AA2F42" w:rsidRPr="00AA2F42" w:rsidRDefault="00AA2F42" w:rsidP="00AA2F42">
      <w:pPr>
        <w:jc w:val="both"/>
        <w:rPr>
          <w:bCs/>
        </w:rPr>
      </w:pPr>
      <w:r w:rsidRPr="00AA2F42">
        <w:rPr>
          <w:color w:val="000000"/>
          <w:shd w:val="clear" w:color="auto" w:fill="FFFFFF"/>
        </w:rPr>
        <w:t xml:space="preserve">  </w:t>
      </w:r>
      <w:r w:rsidRPr="00AA2F42">
        <w:rPr>
          <w:color w:val="000000"/>
          <w:shd w:val="clear" w:color="auto" w:fill="FFFFFF"/>
        </w:rPr>
        <w:tab/>
        <w:t xml:space="preserve">  </w:t>
      </w:r>
      <w:proofErr w:type="gramStart"/>
      <w:r w:rsidRPr="00AA2F42">
        <w:rPr>
          <w:color w:val="000000"/>
          <w:shd w:val="clear" w:color="auto" w:fill="FFFFFF"/>
        </w:rPr>
        <w:t xml:space="preserve">В целях определения порядка расчета нормативов финансового обеспечения на получение общедоступного и бесплатного дошкольного образования в муниципальных дошкольных образовательных организациях, в соответствии с Законом Кировской области от 14.10.2013 №320-ЗО «Об образовании в Кировской области», с Законом Кировской области от 21.12.2021 №25-ЗО «Об областном бюджете на 2022 год и на плановый период 2023 и 2024 годов», </w:t>
      </w:r>
      <w:r w:rsidRPr="00AA2F42">
        <w:t xml:space="preserve">администрация Орловского  района </w:t>
      </w:r>
      <w:r w:rsidRPr="00AA2F42">
        <w:rPr>
          <w:b/>
          <w:bCs/>
        </w:rPr>
        <w:t>ПОСТАНОВЛЯЕТ</w:t>
      </w:r>
      <w:r w:rsidRPr="00AA2F42">
        <w:t>:</w:t>
      </w:r>
      <w:proofErr w:type="gramEnd"/>
    </w:p>
    <w:p w:rsidR="00AA2F42" w:rsidRPr="00AA2F42" w:rsidRDefault="00AA2F42" w:rsidP="00AA2F42">
      <w:pPr>
        <w:ind w:firstLine="851"/>
        <w:jc w:val="both"/>
        <w:rPr>
          <w:b/>
          <w:bCs/>
        </w:rPr>
      </w:pPr>
    </w:p>
    <w:p w:rsidR="00AA2F42" w:rsidRPr="00AA2F42" w:rsidRDefault="00AA2F42" w:rsidP="00AA2F42">
      <w:pPr>
        <w:ind w:firstLine="360"/>
        <w:jc w:val="both"/>
      </w:pPr>
      <w:r w:rsidRPr="00AA2F42">
        <w:t xml:space="preserve">     1. Утвердить  </w:t>
      </w:r>
      <w:r w:rsidRPr="00AA2F42">
        <w:rPr>
          <w:bCs/>
          <w:kern w:val="28"/>
        </w:rPr>
        <w:t xml:space="preserve">Методику распределения субвенции на реализацию прав </w:t>
      </w:r>
      <w:r w:rsidRPr="00AA2F42">
        <w:rPr>
          <w:color w:val="000000"/>
          <w:shd w:val="clear" w:color="auto" w:fill="FFFFFF"/>
        </w:rPr>
        <w:t>на получение общедоступного и бесплатного дошкольного образования в муниципальных дошкольных образовательных организациях</w:t>
      </w:r>
      <w:r w:rsidRPr="00AA2F42">
        <w:rPr>
          <w:bCs/>
          <w:kern w:val="28"/>
        </w:rPr>
        <w:t xml:space="preserve"> на 2022 год и плановый период 2023 и 2024 годы в Орловском районе Кировской области, согласно приложению.</w:t>
      </w:r>
    </w:p>
    <w:p w:rsidR="00AA2F42" w:rsidRPr="00AA2F42" w:rsidRDefault="00AA2F42" w:rsidP="00AA2F42">
      <w:pPr>
        <w:ind w:firstLine="360"/>
        <w:jc w:val="both"/>
      </w:pPr>
      <w:r w:rsidRPr="00AA2F42">
        <w:t xml:space="preserve">     2. </w:t>
      </w:r>
      <w:proofErr w:type="spellStart"/>
      <w:r w:rsidRPr="00AA2F42">
        <w:t>И.о</w:t>
      </w:r>
      <w:proofErr w:type="spellEnd"/>
      <w:r w:rsidRPr="00AA2F42">
        <w:t xml:space="preserve">. начальника управления образования Орловского района (И.П. Бадьиной) обеспечить </w:t>
      </w:r>
      <w:proofErr w:type="gramStart"/>
      <w:r w:rsidRPr="00AA2F42">
        <w:t>контроль за</w:t>
      </w:r>
      <w:proofErr w:type="gramEnd"/>
      <w:r w:rsidRPr="00AA2F42">
        <w:t xml:space="preserve"> расходованием средств субвенций из областного бюджета согласно утвержденной методике. </w:t>
      </w:r>
    </w:p>
    <w:p w:rsidR="00AA2F42" w:rsidRPr="00AA2F42" w:rsidRDefault="00AA2F42" w:rsidP="00AA2F42">
      <w:pPr>
        <w:ind w:firstLine="360"/>
        <w:jc w:val="both"/>
      </w:pPr>
      <w:r w:rsidRPr="00AA2F42">
        <w:t xml:space="preserve">     3. Признать утратившим силу:</w:t>
      </w:r>
    </w:p>
    <w:p w:rsidR="00AA2F42" w:rsidRPr="00AA2F42" w:rsidRDefault="00AA2F42" w:rsidP="00AA2F42">
      <w:pPr>
        <w:ind w:firstLine="708"/>
        <w:jc w:val="both"/>
      </w:pPr>
      <w:r w:rsidRPr="00AA2F42">
        <w:t xml:space="preserve">     3.1. постановление администрации Орловского района от 11.02.2021 №87-п «Об утверждении методики распределения субвенции на реализацию прав на получение общедоступного и бесплатного дошкольного образования в муниципальных дошкольных образовательных учреждениях на 2021 и плановый период 2022 и 2023годов»</w:t>
      </w:r>
      <w:proofErr w:type="gramStart"/>
      <w:r w:rsidRPr="00AA2F42">
        <w:t xml:space="preserve"> ;</w:t>
      </w:r>
      <w:proofErr w:type="gramEnd"/>
    </w:p>
    <w:p w:rsidR="00AA2F42" w:rsidRPr="00AA2F42" w:rsidRDefault="00AA2F42" w:rsidP="00AA2F42">
      <w:pPr>
        <w:pStyle w:val="ConsPlusTitle"/>
        <w:widowControl/>
        <w:ind w:firstLine="360"/>
        <w:jc w:val="both"/>
        <w:rPr>
          <w:rFonts w:ascii="Times New Roman" w:hAnsi="Times New Roman" w:cs="Times New Roman"/>
          <w:b w:val="0"/>
        </w:rPr>
      </w:pPr>
      <w:r w:rsidRPr="00AA2F42">
        <w:rPr>
          <w:rFonts w:ascii="Times New Roman" w:hAnsi="Times New Roman" w:cs="Times New Roman"/>
          <w:b w:val="0"/>
        </w:rPr>
        <w:t xml:space="preserve">   </w:t>
      </w:r>
      <w:r w:rsidRPr="00AA2F42">
        <w:rPr>
          <w:rFonts w:ascii="Times New Roman" w:hAnsi="Times New Roman" w:cs="Times New Roman"/>
          <w:b w:val="0"/>
        </w:rPr>
        <w:tab/>
        <w:t xml:space="preserve">    3.2.  постановление администрации Орловского района от 30.12.2021 № 768-п «О внесении изменения в постановление администрации Орловского района от 11.02.2021 №87-п».</w:t>
      </w:r>
    </w:p>
    <w:p w:rsidR="00AA2F42" w:rsidRPr="00AA2F42" w:rsidRDefault="00AA2F42" w:rsidP="00AA2F42">
      <w:pPr>
        <w:ind w:firstLine="360"/>
        <w:jc w:val="both"/>
      </w:pPr>
    </w:p>
    <w:p w:rsidR="00AA2F42" w:rsidRPr="00AA2F42" w:rsidRDefault="00AA2F42" w:rsidP="00AA2F42">
      <w:pPr>
        <w:rPr>
          <w:color w:val="000000"/>
        </w:rPr>
      </w:pPr>
      <w:r w:rsidRPr="00AA2F42">
        <w:rPr>
          <w:color w:val="000000"/>
        </w:rPr>
        <w:t xml:space="preserve">          4. Контроль за исполнением настоящего постановления возложить </w:t>
      </w:r>
      <w:proofErr w:type="gramStart"/>
      <w:r w:rsidRPr="00AA2F42">
        <w:rPr>
          <w:color w:val="000000"/>
        </w:rPr>
        <w:t>на</w:t>
      </w:r>
      <w:proofErr w:type="gramEnd"/>
      <w:r w:rsidRPr="00AA2F42">
        <w:rPr>
          <w:color w:val="000000"/>
        </w:rPr>
        <w:t xml:space="preserve"> </w:t>
      </w:r>
      <w:proofErr w:type="spellStart"/>
      <w:r w:rsidRPr="00AA2F42">
        <w:rPr>
          <w:color w:val="000000"/>
        </w:rPr>
        <w:t>и.</w:t>
      </w:r>
      <w:proofErr w:type="gramStart"/>
      <w:r w:rsidRPr="00AA2F42">
        <w:rPr>
          <w:color w:val="000000"/>
        </w:rPr>
        <w:t>о</w:t>
      </w:r>
      <w:proofErr w:type="spellEnd"/>
      <w:proofErr w:type="gramEnd"/>
      <w:r w:rsidRPr="00AA2F42">
        <w:rPr>
          <w:color w:val="000000"/>
        </w:rPr>
        <w:t>. начальника управления образования Орловского района Бадьину И.П.</w:t>
      </w:r>
    </w:p>
    <w:p w:rsidR="00AA2F42" w:rsidRPr="00AA2F42" w:rsidRDefault="00AA2F42" w:rsidP="00AA2F42">
      <w:pPr>
        <w:rPr>
          <w:color w:val="000000"/>
        </w:rPr>
      </w:pPr>
      <w:r w:rsidRPr="00AA2F42">
        <w:rPr>
          <w:color w:val="000000"/>
        </w:rPr>
        <w:tab/>
        <w:t>5.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AA2F42" w:rsidRPr="00AA2F42" w:rsidRDefault="00AA2F42" w:rsidP="00AA2F42">
      <w:pPr>
        <w:autoSpaceDE w:val="0"/>
        <w:autoSpaceDN w:val="0"/>
        <w:adjustRightInd w:val="0"/>
        <w:ind w:firstLine="360"/>
        <w:jc w:val="both"/>
        <w:rPr>
          <w:color w:val="000000"/>
        </w:rPr>
      </w:pPr>
      <w:r w:rsidRPr="00AA2F42">
        <w:lastRenderedPageBreak/>
        <w:t xml:space="preserve">     6. </w:t>
      </w:r>
      <w:r w:rsidRPr="00AA2F42">
        <w:rPr>
          <w:snapToGrid w:val="0"/>
        </w:rPr>
        <w:t xml:space="preserve">Постановление вступает в силу с момента опубликования и распространяется на </w:t>
      </w:r>
      <w:proofErr w:type="gramStart"/>
      <w:r w:rsidRPr="00AA2F42">
        <w:rPr>
          <w:snapToGrid w:val="0"/>
        </w:rPr>
        <w:t>отношения</w:t>
      </w:r>
      <w:proofErr w:type="gramEnd"/>
      <w:r w:rsidRPr="00AA2F42">
        <w:rPr>
          <w:snapToGrid w:val="0"/>
        </w:rPr>
        <w:t xml:space="preserve"> возникшие с 01.01.2022 г.</w:t>
      </w:r>
    </w:p>
    <w:p w:rsidR="00AA2F42" w:rsidRPr="00AA2F42" w:rsidRDefault="00AA2F42" w:rsidP="00AA2F42">
      <w:pPr>
        <w:autoSpaceDE w:val="0"/>
        <w:autoSpaceDN w:val="0"/>
        <w:adjustRightInd w:val="0"/>
        <w:jc w:val="both"/>
        <w:rPr>
          <w:bCs/>
        </w:rPr>
      </w:pPr>
    </w:p>
    <w:p w:rsidR="00AA2F42" w:rsidRPr="00AA2F42" w:rsidRDefault="00AA2F42" w:rsidP="00AA2F42">
      <w:pPr>
        <w:jc w:val="both"/>
      </w:pPr>
    </w:p>
    <w:p w:rsidR="00AA2F42" w:rsidRPr="00AA2F42" w:rsidRDefault="00AA2F42" w:rsidP="00AA2F42">
      <w:pPr>
        <w:autoSpaceDE w:val="0"/>
        <w:autoSpaceDN w:val="0"/>
        <w:adjustRightInd w:val="0"/>
        <w:jc w:val="both"/>
        <w:rPr>
          <w:bCs/>
        </w:rPr>
      </w:pPr>
    </w:p>
    <w:p w:rsidR="00AA2F42" w:rsidRPr="00AA2F42" w:rsidRDefault="00AA2F42" w:rsidP="00AA2F42">
      <w:pPr>
        <w:pStyle w:val="ConsNonformat"/>
        <w:widowControl/>
        <w:jc w:val="both"/>
        <w:rPr>
          <w:rFonts w:ascii="Times New Roman" w:hAnsi="Times New Roman" w:cs="Times New Roman"/>
        </w:rPr>
      </w:pPr>
      <w:r w:rsidRPr="00AA2F42">
        <w:rPr>
          <w:rFonts w:ascii="Times New Roman" w:hAnsi="Times New Roman" w:cs="Times New Roman"/>
        </w:rPr>
        <w:t>Глава администрации</w:t>
      </w:r>
    </w:p>
    <w:p w:rsidR="00AA2F42" w:rsidRPr="00AA2F42" w:rsidRDefault="00AA2F42" w:rsidP="00AA2F42">
      <w:pPr>
        <w:pStyle w:val="ConsNonformat"/>
        <w:widowControl/>
        <w:jc w:val="both"/>
        <w:rPr>
          <w:rFonts w:ascii="Times New Roman" w:hAnsi="Times New Roman" w:cs="Times New Roman"/>
        </w:rPr>
      </w:pPr>
      <w:r w:rsidRPr="00AA2F42">
        <w:rPr>
          <w:rFonts w:ascii="Times New Roman" w:hAnsi="Times New Roman" w:cs="Times New Roman"/>
        </w:rPr>
        <w:t xml:space="preserve">Орловского района      </w:t>
      </w:r>
      <w:r w:rsidRPr="00AA2F42">
        <w:rPr>
          <w:rFonts w:ascii="Times New Roman" w:hAnsi="Times New Roman" w:cs="Times New Roman"/>
        </w:rPr>
        <w:tab/>
        <w:t xml:space="preserve">        А.В. </w:t>
      </w:r>
      <w:proofErr w:type="spellStart"/>
      <w:r w:rsidRPr="00AA2F42">
        <w:rPr>
          <w:rFonts w:ascii="Times New Roman" w:hAnsi="Times New Roman" w:cs="Times New Roman"/>
        </w:rPr>
        <w:t>Аботуров</w:t>
      </w:r>
      <w:proofErr w:type="spellEnd"/>
    </w:p>
    <w:p w:rsidR="00AA2F42" w:rsidRPr="00AA2F42" w:rsidRDefault="00AA2F42" w:rsidP="00AA2F42">
      <w:pPr>
        <w:pStyle w:val="ConsNonformat"/>
        <w:widowControl/>
        <w:jc w:val="both"/>
        <w:rPr>
          <w:rFonts w:ascii="Times New Roman" w:hAnsi="Times New Roman" w:cs="Times New Roman"/>
        </w:rPr>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Pr>
        <w:ind w:firstLine="708"/>
      </w:pPr>
    </w:p>
    <w:p w:rsidR="00AA2F42" w:rsidRPr="00AA2F42" w:rsidRDefault="00AA2F42" w:rsidP="00AA2F42"/>
    <w:p w:rsidR="00AA2F42" w:rsidRPr="00AA2F42" w:rsidRDefault="00AA2F42" w:rsidP="00AA2F42">
      <w:pPr>
        <w:ind w:firstLine="851"/>
        <w:jc w:val="right"/>
      </w:pPr>
      <w:r w:rsidRPr="00AA2F42">
        <w:t xml:space="preserve">Приложение </w:t>
      </w:r>
    </w:p>
    <w:p w:rsidR="00AA2F42" w:rsidRPr="00AA2F42" w:rsidRDefault="00AA2F42" w:rsidP="00AA2F42">
      <w:pPr>
        <w:ind w:firstLine="851"/>
        <w:jc w:val="center"/>
      </w:pPr>
      <w:r w:rsidRPr="00AA2F42">
        <w:t xml:space="preserve">                                                                                          утверждено  постановлением</w:t>
      </w:r>
    </w:p>
    <w:p w:rsidR="00AA2F42" w:rsidRPr="00AA2F42" w:rsidRDefault="00AA2F42" w:rsidP="00AA2F42">
      <w:pPr>
        <w:ind w:firstLine="851"/>
        <w:jc w:val="center"/>
      </w:pPr>
      <w:r w:rsidRPr="00AA2F42">
        <w:t xml:space="preserve">                                                                                         администрации Орловского</w:t>
      </w:r>
    </w:p>
    <w:p w:rsidR="00AA2F42" w:rsidRPr="00AA2F42" w:rsidRDefault="00AA2F42" w:rsidP="00AA2F42">
      <w:pPr>
        <w:ind w:firstLine="851"/>
        <w:jc w:val="center"/>
      </w:pPr>
      <w:r w:rsidRPr="00AA2F42">
        <w:t xml:space="preserve">                                                     района</w:t>
      </w:r>
    </w:p>
    <w:p w:rsidR="00AA2F42" w:rsidRPr="00AA2F42" w:rsidRDefault="00AA2F42" w:rsidP="00AA2F42">
      <w:pPr>
        <w:ind w:firstLine="851"/>
        <w:jc w:val="center"/>
        <w:rPr>
          <w:b/>
          <w:bCs/>
        </w:rPr>
      </w:pPr>
      <w:r w:rsidRPr="00AA2F42">
        <w:t xml:space="preserve">                                                                                     от 14.03.2022 г.  № 114-п</w:t>
      </w:r>
    </w:p>
    <w:p w:rsidR="00AA2F42" w:rsidRPr="00AA2F42" w:rsidRDefault="00AA2F42" w:rsidP="00AA2F42">
      <w:pPr>
        <w:autoSpaceDE w:val="0"/>
        <w:autoSpaceDN w:val="0"/>
        <w:adjustRightInd w:val="0"/>
        <w:jc w:val="center"/>
        <w:rPr>
          <w:b/>
          <w:bCs/>
        </w:rPr>
      </w:pPr>
    </w:p>
    <w:p w:rsidR="00AA2F42" w:rsidRPr="00AA2F42" w:rsidRDefault="00AA2F42" w:rsidP="00AA2F42">
      <w:pPr>
        <w:autoSpaceDE w:val="0"/>
        <w:autoSpaceDN w:val="0"/>
        <w:adjustRightInd w:val="0"/>
        <w:jc w:val="center"/>
        <w:rPr>
          <w:b/>
          <w:bCs/>
        </w:rPr>
      </w:pPr>
      <w:r w:rsidRPr="00AA2F42">
        <w:rPr>
          <w:b/>
          <w:bCs/>
        </w:rPr>
        <w:t>МЕТОДИКА</w:t>
      </w:r>
    </w:p>
    <w:p w:rsidR="00AA2F42" w:rsidRPr="00AA2F42" w:rsidRDefault="00AA2F42" w:rsidP="00AA2F42">
      <w:pPr>
        <w:autoSpaceDE w:val="0"/>
        <w:autoSpaceDN w:val="0"/>
        <w:adjustRightInd w:val="0"/>
        <w:jc w:val="center"/>
        <w:rPr>
          <w:b/>
          <w:bCs/>
          <w:kern w:val="28"/>
        </w:rPr>
      </w:pPr>
      <w:r w:rsidRPr="00AA2F42">
        <w:rPr>
          <w:b/>
          <w:bCs/>
          <w:kern w:val="28"/>
        </w:rPr>
        <w:t xml:space="preserve">распределения субвенции на реализацию прав </w:t>
      </w:r>
      <w:r w:rsidRPr="00AA2F42">
        <w:rPr>
          <w:b/>
          <w:color w:val="000000"/>
          <w:shd w:val="clear" w:color="auto" w:fill="FFFFFF"/>
        </w:rPr>
        <w:t>на получение общедоступного и бесплатного дошкольного образования в муниципальных дошкольных образовательных организациях</w:t>
      </w:r>
      <w:r w:rsidRPr="00AA2F42">
        <w:rPr>
          <w:b/>
          <w:bCs/>
          <w:kern w:val="28"/>
        </w:rPr>
        <w:t xml:space="preserve"> в Орловском районе Кировской области</w:t>
      </w:r>
    </w:p>
    <w:p w:rsidR="00AA2F42" w:rsidRPr="00AA2F42" w:rsidRDefault="00AA2F42" w:rsidP="00AA2F42">
      <w:pPr>
        <w:autoSpaceDE w:val="0"/>
        <w:autoSpaceDN w:val="0"/>
        <w:adjustRightInd w:val="0"/>
        <w:jc w:val="center"/>
        <w:rPr>
          <w:b/>
        </w:rPr>
      </w:pPr>
    </w:p>
    <w:p w:rsidR="00AA2F42" w:rsidRPr="00AA2F42" w:rsidRDefault="00AA2F42" w:rsidP="00AA2F42">
      <w:pPr>
        <w:autoSpaceDE w:val="0"/>
        <w:autoSpaceDN w:val="0"/>
        <w:adjustRightInd w:val="0"/>
        <w:ind w:firstLine="540"/>
        <w:jc w:val="both"/>
      </w:pPr>
      <w:r w:rsidRPr="00AA2F42">
        <w:t xml:space="preserve">1. </w:t>
      </w:r>
      <w:proofErr w:type="gramStart"/>
      <w:r w:rsidRPr="00AA2F42">
        <w:t>Объем финансового обеспечения на реализацию прав на получение общедоступного и бесплатного дошкольного образования в муниципальных дошкольных образовательных организациях в Орловском районе Кировской области определяется ежегодно для обеспечения финансирования расходов на оплату труда,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w:t>
      </w:r>
      <w:proofErr w:type="gramEnd"/>
      <w:r w:rsidRPr="00AA2F42">
        <w:t xml:space="preserve"> расходов на содержание зданий и оплату коммунальных услуг) в соответствии с нормативами, установленными Правительством Кировской области.</w:t>
      </w:r>
    </w:p>
    <w:p w:rsidR="00AA2F42" w:rsidRPr="00AA2F42" w:rsidRDefault="00AA2F42" w:rsidP="00AA2F42">
      <w:pPr>
        <w:pStyle w:val="ConsPlusTitle"/>
        <w:widowControl/>
        <w:ind w:firstLine="709"/>
        <w:jc w:val="both"/>
        <w:outlineLvl w:val="0"/>
        <w:rPr>
          <w:rFonts w:ascii="Times New Roman" w:hAnsi="Times New Roman" w:cs="Times New Roman"/>
          <w:b w:val="0"/>
          <w:bCs w:val="0"/>
        </w:rPr>
      </w:pPr>
      <w:r w:rsidRPr="00AA2F42">
        <w:rPr>
          <w:rFonts w:ascii="Times New Roman" w:hAnsi="Times New Roman" w:cs="Times New Roman"/>
          <w:b w:val="0"/>
          <w:bCs w:val="0"/>
        </w:rPr>
        <w:t>2. Объем финансирования в части расходов на оплату труда и учебных расходов, рассчитывается по формуле:</w:t>
      </w:r>
    </w:p>
    <w:p w:rsidR="00AA2F42" w:rsidRPr="00AA2F42" w:rsidRDefault="00AA2F42" w:rsidP="00AA2F42">
      <w:pPr>
        <w:autoSpaceDE w:val="0"/>
        <w:autoSpaceDN w:val="0"/>
        <w:adjustRightInd w:val="0"/>
        <w:jc w:val="center"/>
      </w:pPr>
      <w:r w:rsidRPr="00AA2F42">
        <w:rPr>
          <w:noProof/>
          <w:lang w:eastAsia="ru-RU"/>
        </w:rPr>
        <w:lastRenderedPageBreak/>
        <mc:AlternateContent>
          <mc:Choice Requires="wpc">
            <w:drawing>
              <wp:inline distT="0" distB="0" distL="0" distR="0" wp14:anchorId="71570DDC" wp14:editId="33BB93AE">
                <wp:extent cx="5959475" cy="1037590"/>
                <wp:effectExtent l="3810" t="0" r="0" b="3175"/>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7"/>
                        <wps:cNvSpPr>
                          <a:spLocks noChangeArrowheads="1"/>
                        </wps:cNvSpPr>
                        <wps:spPr bwMode="auto">
                          <a:xfrm>
                            <a:off x="1763395" y="222885"/>
                            <a:ext cx="1143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54"/>
                                  <w:szCs w:val="54"/>
                                  <w:lang w:val="en-US"/>
                                </w:rPr>
                                <w:t></w:t>
                              </w:r>
                            </w:p>
                          </w:txbxContent>
                        </wps:txbx>
                        <wps:bodyPr rot="0" vert="horz" wrap="none" lIns="0" tIns="0" rIns="0" bIns="0" anchor="t" anchorCtr="0" upright="1">
                          <a:spAutoFit/>
                        </wps:bodyPr>
                      </wps:wsp>
                      <wps:wsp>
                        <wps:cNvPr id="16" name="Rectangle 8"/>
                        <wps:cNvSpPr>
                          <a:spLocks noChangeArrowheads="1"/>
                        </wps:cNvSpPr>
                        <wps:spPr bwMode="auto">
                          <a:xfrm>
                            <a:off x="2952750" y="222885"/>
                            <a:ext cx="1143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54"/>
                                  <w:szCs w:val="54"/>
                                  <w:lang w:val="en-US"/>
                                </w:rPr>
                                <w:t></w:t>
                              </w:r>
                            </w:p>
                          </w:txbxContent>
                        </wps:txbx>
                        <wps:bodyPr rot="0" vert="horz" wrap="none" lIns="0" tIns="0" rIns="0" bIns="0" anchor="t" anchorCtr="0" upright="1">
                          <a:spAutoFit/>
                        </wps:bodyPr>
                      </wps:wsp>
                      <wps:wsp>
                        <wps:cNvPr id="17" name="Rectangle 9"/>
                        <wps:cNvSpPr>
                          <a:spLocks noChangeArrowheads="1"/>
                        </wps:cNvSpPr>
                        <wps:spPr bwMode="auto">
                          <a:xfrm>
                            <a:off x="3738880" y="237490"/>
                            <a:ext cx="1143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54"/>
                                  <w:szCs w:val="54"/>
                                  <w:lang w:val="en-US"/>
                                </w:rPr>
                                <w:t></w:t>
                              </w:r>
                            </w:p>
                          </w:txbxContent>
                        </wps:txbx>
                        <wps:bodyPr rot="0" vert="horz" wrap="none" lIns="0" tIns="0" rIns="0" bIns="0" anchor="t" anchorCtr="0" upright="1">
                          <a:spAutoFit/>
                        </wps:bodyPr>
                      </wps:wsp>
                      <wps:wsp>
                        <wps:cNvPr id="18" name="Rectangle 10"/>
                        <wps:cNvSpPr>
                          <a:spLocks noChangeArrowheads="1"/>
                        </wps:cNvSpPr>
                        <wps:spPr bwMode="auto">
                          <a:xfrm>
                            <a:off x="4878705" y="222885"/>
                            <a:ext cx="49339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Pr="00A76E3B" w:rsidRDefault="00AA2F42" w:rsidP="00AA2F42">
                              <w:pPr>
                                <w:rPr>
                                  <w:sz w:val="28"/>
                                  <w:szCs w:val="28"/>
                                </w:rPr>
                              </w:pPr>
                              <w:r>
                                <w:rPr>
                                  <w:rFonts w:ascii="Symbol" w:hAnsi="Symbol" w:cs="Symbol"/>
                                  <w:color w:val="000000"/>
                                  <w:sz w:val="54"/>
                                  <w:szCs w:val="54"/>
                                  <w:lang w:val="en-US"/>
                                </w:rPr>
                                <w:t></w:t>
                              </w:r>
                              <w:r w:rsidRPr="00D72D53">
                                <w:rPr>
                                  <w:rFonts w:ascii="Symbol" w:hAnsi="Symbol" w:cs="Symbol"/>
                                  <w:b/>
                                  <w:color w:val="000000"/>
                                  <w:sz w:val="34"/>
                                  <w:szCs w:val="34"/>
                                  <w:lang w:val="en-US"/>
                                </w:rPr>
                                <w:t></w:t>
                              </w:r>
                              <w:r>
                                <w:rPr>
                                  <w:rFonts w:ascii="Symbol" w:hAnsi="Symbol" w:cs="Symbol"/>
                                  <w:color w:val="000000"/>
                                  <w:sz w:val="34"/>
                                  <w:szCs w:val="34"/>
                                  <w:lang w:val="en-US"/>
                                </w:rPr>
                                <w:t></w:t>
                              </w:r>
                            </w:p>
                          </w:txbxContent>
                        </wps:txbx>
                        <wps:bodyPr rot="0" vert="horz" wrap="square" lIns="0" tIns="0" rIns="0" bIns="0" anchor="t" anchorCtr="0" upright="1">
                          <a:spAutoFit/>
                        </wps:bodyPr>
                      </wps:wsp>
                      <wps:wsp>
                        <wps:cNvPr id="19" name="Rectangle 11"/>
                        <wps:cNvSpPr>
                          <a:spLocks noChangeArrowheads="1"/>
                        </wps:cNvSpPr>
                        <wps:spPr bwMode="auto">
                          <a:xfrm>
                            <a:off x="5044440" y="353695"/>
                            <a:ext cx="327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txbxContent>
                        </wps:txbx>
                        <wps:bodyPr rot="0" vert="horz" wrap="square" lIns="0" tIns="0" rIns="0" bIns="0" anchor="t" anchorCtr="0" upright="1">
                          <a:spAutoFit/>
                        </wps:bodyPr>
                      </wps:wsp>
                      <wps:wsp>
                        <wps:cNvPr id="20" name="Rectangle 12"/>
                        <wps:cNvSpPr>
                          <a:spLocks noChangeArrowheads="1"/>
                        </wps:cNvSpPr>
                        <wps:spPr bwMode="auto">
                          <a:xfrm>
                            <a:off x="4606925" y="384175"/>
                            <a:ext cx="1562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K</w:t>
                              </w:r>
                            </w:p>
                          </w:txbxContent>
                        </wps:txbx>
                        <wps:bodyPr rot="0" vert="horz" wrap="none" lIns="0" tIns="0" rIns="0" bIns="0" anchor="t" anchorCtr="0" upright="1">
                          <a:spAutoFit/>
                        </wps:bodyPr>
                      </wps:wsp>
                      <wps:wsp>
                        <wps:cNvPr id="21" name="Rectangle 13"/>
                        <wps:cNvSpPr>
                          <a:spLocks noChangeArrowheads="1"/>
                        </wps:cNvSpPr>
                        <wps:spPr bwMode="auto">
                          <a:xfrm>
                            <a:off x="4255770" y="378460"/>
                            <a:ext cx="120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P</w:t>
                              </w:r>
                            </w:p>
                          </w:txbxContent>
                        </wps:txbx>
                        <wps:bodyPr rot="0" vert="horz" wrap="none" lIns="0" tIns="0" rIns="0" bIns="0" anchor="t" anchorCtr="0" upright="1">
                          <a:spAutoFit/>
                        </wps:bodyPr>
                      </wps:wsp>
                      <wps:wsp>
                        <wps:cNvPr id="22" name="Rectangle 14"/>
                        <wps:cNvSpPr>
                          <a:spLocks noChangeArrowheads="1"/>
                        </wps:cNvSpPr>
                        <wps:spPr bwMode="auto">
                          <a:xfrm>
                            <a:off x="3853180" y="378460"/>
                            <a:ext cx="1562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N</w:t>
                              </w:r>
                            </w:p>
                          </w:txbxContent>
                        </wps:txbx>
                        <wps:bodyPr rot="0" vert="horz" wrap="none" lIns="0" tIns="0" rIns="0" bIns="0" anchor="t" anchorCtr="0" upright="1">
                          <a:spAutoFit/>
                        </wps:bodyPr>
                      </wps:wsp>
                      <wps:wsp>
                        <wps:cNvPr id="23" name="Rectangle 15"/>
                        <wps:cNvSpPr>
                          <a:spLocks noChangeArrowheads="1"/>
                        </wps:cNvSpPr>
                        <wps:spPr bwMode="auto">
                          <a:xfrm>
                            <a:off x="2655570" y="378460"/>
                            <a:ext cx="1562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K</w:t>
                              </w:r>
                            </w:p>
                          </w:txbxContent>
                        </wps:txbx>
                        <wps:bodyPr rot="0" vert="horz" wrap="none" lIns="0" tIns="0" rIns="0" bIns="0" anchor="t" anchorCtr="0" upright="1">
                          <a:spAutoFit/>
                        </wps:bodyPr>
                      </wps:wsp>
                      <wps:wsp>
                        <wps:cNvPr id="24" name="Rectangle 16"/>
                        <wps:cNvSpPr>
                          <a:spLocks noChangeArrowheads="1"/>
                        </wps:cNvSpPr>
                        <wps:spPr bwMode="auto">
                          <a:xfrm>
                            <a:off x="2298700" y="378460"/>
                            <a:ext cx="120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P</w:t>
                              </w:r>
                            </w:p>
                          </w:txbxContent>
                        </wps:txbx>
                        <wps:bodyPr rot="0" vert="horz" wrap="none" lIns="0" tIns="0" rIns="0" bIns="0" anchor="t" anchorCtr="0" upright="1">
                          <a:spAutoFit/>
                        </wps:bodyPr>
                      </wps:wsp>
                      <wps:wsp>
                        <wps:cNvPr id="25" name="Rectangle 17"/>
                        <wps:cNvSpPr>
                          <a:spLocks noChangeArrowheads="1"/>
                        </wps:cNvSpPr>
                        <wps:spPr bwMode="auto">
                          <a:xfrm>
                            <a:off x="1826260" y="378460"/>
                            <a:ext cx="15621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N</w:t>
                              </w:r>
                            </w:p>
                          </w:txbxContent>
                        </wps:txbx>
                        <wps:bodyPr rot="0" vert="horz" wrap="none" lIns="0" tIns="0" rIns="0" bIns="0" anchor="t" anchorCtr="0" upright="1">
                          <a:spAutoFit/>
                        </wps:bodyPr>
                      </wps:wsp>
                      <wps:wsp>
                        <wps:cNvPr id="26" name="Rectangle 18"/>
                        <wps:cNvSpPr>
                          <a:spLocks noChangeArrowheads="1"/>
                        </wps:cNvSpPr>
                        <wps:spPr bwMode="auto">
                          <a:xfrm>
                            <a:off x="904240" y="378460"/>
                            <a:ext cx="1206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sz w:val="34"/>
                                  <w:szCs w:val="34"/>
                                  <w:lang w:val="en-US"/>
                                </w:rPr>
                                <w:t>S</w:t>
                              </w:r>
                            </w:p>
                          </w:txbxContent>
                        </wps:txbx>
                        <wps:bodyPr rot="0" vert="horz" wrap="none" lIns="0" tIns="0" rIns="0" bIns="0" anchor="t" anchorCtr="0" upright="1">
                          <a:spAutoFit/>
                        </wps:bodyPr>
                      </wps:wsp>
                      <wps:wsp>
                        <wps:cNvPr id="27" name="Rectangle 19"/>
                        <wps:cNvSpPr>
                          <a:spLocks noChangeArrowheads="1"/>
                        </wps:cNvSpPr>
                        <wps:spPr bwMode="auto">
                          <a:xfrm>
                            <a:off x="3682365" y="23812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c</w:t>
                              </w:r>
                              <w:proofErr w:type="gramEnd"/>
                            </w:p>
                          </w:txbxContent>
                        </wps:txbx>
                        <wps:bodyPr rot="0" vert="horz" wrap="none" lIns="0" tIns="0" rIns="0" bIns="0" anchor="t" anchorCtr="0" upright="1">
                          <a:spAutoFit/>
                        </wps:bodyPr>
                      </wps:wsp>
                      <wps:wsp>
                        <wps:cNvPr id="28" name="Rectangle 20"/>
                        <wps:cNvSpPr>
                          <a:spLocks noChangeArrowheads="1"/>
                        </wps:cNvSpPr>
                        <wps:spPr bwMode="auto">
                          <a:xfrm>
                            <a:off x="3674745" y="6946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lang w:val="en-US"/>
                                </w:rPr>
                                <w:t>1</w:t>
                              </w:r>
                            </w:p>
                          </w:txbxContent>
                        </wps:txbx>
                        <wps:bodyPr rot="0" vert="horz" wrap="none" lIns="0" tIns="0" rIns="0" bIns="0" anchor="t" anchorCtr="0" upright="1">
                          <a:spAutoFit/>
                        </wps:bodyPr>
                      </wps:wsp>
                      <wps:wsp>
                        <wps:cNvPr id="29" name="Rectangle 21"/>
                        <wps:cNvSpPr>
                          <a:spLocks noChangeArrowheads="1"/>
                        </wps:cNvSpPr>
                        <wps:spPr bwMode="auto">
                          <a:xfrm>
                            <a:off x="3503295" y="6642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g</w:t>
                              </w:r>
                              <w:proofErr w:type="gramEnd"/>
                            </w:p>
                          </w:txbxContent>
                        </wps:txbx>
                        <wps:bodyPr rot="0" vert="horz" wrap="none" lIns="0" tIns="0" rIns="0" bIns="0" anchor="t" anchorCtr="0" upright="1">
                          <a:spAutoFit/>
                        </wps:bodyPr>
                      </wps:wsp>
                      <wps:wsp>
                        <wps:cNvPr id="30" name="Rectangle 22"/>
                        <wps:cNvSpPr>
                          <a:spLocks noChangeArrowheads="1"/>
                        </wps:cNvSpPr>
                        <wps:spPr bwMode="auto">
                          <a:xfrm>
                            <a:off x="4763135" y="51816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spellStart"/>
                              <w:proofErr w:type="gramStart"/>
                              <w:r>
                                <w:rPr>
                                  <w:color w:val="000000"/>
                                  <w:lang w:val="en-US"/>
                                </w:rPr>
                                <w:t>gi</w:t>
                              </w:r>
                              <w:proofErr w:type="spellEnd"/>
                              <w:proofErr w:type="gramEnd"/>
                            </w:p>
                          </w:txbxContent>
                        </wps:txbx>
                        <wps:bodyPr rot="0" vert="horz" wrap="none" lIns="0" tIns="0" rIns="0" bIns="0" anchor="t" anchorCtr="0" upright="1">
                          <a:spAutoFit/>
                        </wps:bodyPr>
                      </wps:wsp>
                      <wps:wsp>
                        <wps:cNvPr id="31" name="Rectangle 23"/>
                        <wps:cNvSpPr>
                          <a:spLocks noChangeArrowheads="1"/>
                        </wps:cNvSpPr>
                        <wps:spPr bwMode="auto">
                          <a:xfrm>
                            <a:off x="4376420" y="5118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g</w:t>
                              </w:r>
                              <w:proofErr w:type="gramEnd"/>
                            </w:p>
                          </w:txbxContent>
                        </wps:txbx>
                        <wps:bodyPr rot="0" vert="horz" wrap="none" lIns="0" tIns="0" rIns="0" bIns="0" anchor="t" anchorCtr="0" upright="1">
                          <a:spAutoFit/>
                        </wps:bodyPr>
                      </wps:wsp>
                      <wps:wsp>
                        <wps:cNvPr id="32" name="Rectangle 24"/>
                        <wps:cNvSpPr>
                          <a:spLocks noChangeArrowheads="1"/>
                        </wps:cNvSpPr>
                        <wps:spPr bwMode="auto">
                          <a:xfrm>
                            <a:off x="4009390" y="35369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spellStart"/>
                              <w:proofErr w:type="gramStart"/>
                              <w:r>
                                <w:rPr>
                                  <w:color w:val="000000"/>
                                  <w:lang w:val="en-US"/>
                                </w:rPr>
                                <w:t>ур</w:t>
                              </w:r>
                              <w:proofErr w:type="spellEnd"/>
                              <w:proofErr w:type="gramEnd"/>
                            </w:p>
                          </w:txbxContent>
                        </wps:txbx>
                        <wps:bodyPr rot="0" vert="horz" wrap="none" lIns="0" tIns="0" rIns="0" bIns="0" anchor="t" anchorCtr="0" upright="1">
                          <a:spAutoFit/>
                        </wps:bodyPr>
                      </wps:wsp>
                      <wps:wsp>
                        <wps:cNvPr id="33" name="Rectangle 25"/>
                        <wps:cNvSpPr>
                          <a:spLocks noChangeArrowheads="1"/>
                        </wps:cNvSpPr>
                        <wps:spPr bwMode="auto">
                          <a:xfrm>
                            <a:off x="1595755" y="23812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c</w:t>
                              </w:r>
                              <w:proofErr w:type="gramEnd"/>
                            </w:p>
                          </w:txbxContent>
                        </wps:txbx>
                        <wps:bodyPr rot="0" vert="horz" wrap="none" lIns="0" tIns="0" rIns="0" bIns="0" anchor="t" anchorCtr="0" upright="1">
                          <a:spAutoFit/>
                        </wps:bodyPr>
                      </wps:wsp>
                      <wps:wsp>
                        <wps:cNvPr id="34" name="Rectangle 26"/>
                        <wps:cNvSpPr>
                          <a:spLocks noChangeArrowheads="1"/>
                        </wps:cNvSpPr>
                        <wps:spPr bwMode="auto">
                          <a:xfrm>
                            <a:off x="1663700" y="6642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color w:val="000000"/>
                                  <w:lang w:val="en-US"/>
                                </w:rPr>
                                <w:t>1</w:t>
                              </w:r>
                            </w:p>
                          </w:txbxContent>
                        </wps:txbx>
                        <wps:bodyPr rot="0" vert="horz" wrap="none" lIns="0" tIns="0" rIns="0" bIns="0" anchor="t" anchorCtr="0" upright="1">
                          <a:spAutoFit/>
                        </wps:bodyPr>
                      </wps:wsp>
                      <wps:wsp>
                        <wps:cNvPr id="35" name="Rectangle 27"/>
                        <wps:cNvSpPr>
                          <a:spLocks noChangeArrowheads="1"/>
                        </wps:cNvSpPr>
                        <wps:spPr bwMode="auto">
                          <a:xfrm>
                            <a:off x="1531620" y="6642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g</w:t>
                              </w:r>
                              <w:proofErr w:type="gramEnd"/>
                            </w:p>
                          </w:txbxContent>
                        </wps:txbx>
                        <wps:bodyPr rot="0" vert="horz" wrap="none" lIns="0" tIns="0" rIns="0" bIns="0" anchor="t" anchorCtr="0" upright="1">
                          <a:spAutoFit/>
                        </wps:bodyPr>
                      </wps:wsp>
                      <wps:wsp>
                        <wps:cNvPr id="36" name="Rectangle 28"/>
                        <wps:cNvSpPr>
                          <a:spLocks noChangeArrowheads="1"/>
                        </wps:cNvSpPr>
                        <wps:spPr bwMode="auto">
                          <a:xfrm>
                            <a:off x="2823210" y="5118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spellStart"/>
                              <w:proofErr w:type="gramStart"/>
                              <w:r>
                                <w:rPr>
                                  <w:color w:val="000000"/>
                                  <w:lang w:val="en-US"/>
                                </w:rPr>
                                <w:t>gi</w:t>
                              </w:r>
                              <w:proofErr w:type="spellEnd"/>
                              <w:proofErr w:type="gramEnd"/>
                            </w:p>
                          </w:txbxContent>
                        </wps:txbx>
                        <wps:bodyPr rot="0" vert="horz" wrap="none" lIns="0" tIns="0" rIns="0" bIns="0" anchor="t" anchorCtr="0" upright="1">
                          <a:spAutoFit/>
                        </wps:bodyPr>
                      </wps:wsp>
                      <wps:wsp>
                        <wps:cNvPr id="37" name="Rectangle 29"/>
                        <wps:cNvSpPr>
                          <a:spLocks noChangeArrowheads="1"/>
                        </wps:cNvSpPr>
                        <wps:spPr bwMode="auto">
                          <a:xfrm>
                            <a:off x="2400300" y="51181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g</w:t>
                              </w:r>
                              <w:proofErr w:type="gramEnd"/>
                            </w:p>
                          </w:txbxContent>
                        </wps:txbx>
                        <wps:bodyPr rot="0" vert="horz" wrap="none" lIns="0" tIns="0" rIns="0" bIns="0" anchor="t" anchorCtr="0" upright="1">
                          <a:spAutoFit/>
                        </wps:bodyPr>
                      </wps:wsp>
                      <wps:wsp>
                        <wps:cNvPr id="38" name="Rectangle 30"/>
                        <wps:cNvSpPr>
                          <a:spLocks noChangeArrowheads="1"/>
                        </wps:cNvSpPr>
                        <wps:spPr bwMode="auto">
                          <a:xfrm>
                            <a:off x="1993900" y="361315"/>
                            <a:ext cx="118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spellStart"/>
                              <w:proofErr w:type="gramStart"/>
                              <w:r>
                                <w:rPr>
                                  <w:color w:val="000000"/>
                                  <w:lang w:val="en-US"/>
                                </w:rPr>
                                <w:t>зп</w:t>
                              </w:r>
                              <w:proofErr w:type="spellEnd"/>
                              <w:proofErr w:type="gramEnd"/>
                            </w:p>
                          </w:txbxContent>
                        </wps:txbx>
                        <wps:bodyPr rot="0" vert="horz" wrap="none" lIns="0" tIns="0" rIns="0" bIns="0" anchor="t" anchorCtr="0" upright="1">
                          <a:spAutoFit/>
                        </wps:bodyPr>
                      </wps:wsp>
                      <wps:wsp>
                        <wps:cNvPr id="39" name="Rectangle 31"/>
                        <wps:cNvSpPr>
                          <a:spLocks noChangeArrowheads="1"/>
                        </wps:cNvSpPr>
                        <wps:spPr bwMode="auto">
                          <a:xfrm>
                            <a:off x="1989455" y="51181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i</w:t>
                              </w:r>
                              <w:proofErr w:type="gramEnd"/>
                            </w:p>
                          </w:txbxContent>
                        </wps:txbx>
                        <wps:bodyPr rot="0" vert="horz" wrap="none" lIns="0" tIns="0" rIns="0" bIns="0" anchor="t" anchorCtr="0" upright="1">
                          <a:spAutoFit/>
                        </wps:bodyPr>
                      </wps:wsp>
                      <wps:wsp>
                        <wps:cNvPr id="40" name="Rectangle 32"/>
                        <wps:cNvSpPr>
                          <a:spLocks noChangeArrowheads="1"/>
                        </wps:cNvSpPr>
                        <wps:spPr bwMode="auto">
                          <a:xfrm>
                            <a:off x="1024890" y="361315"/>
                            <a:ext cx="256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spellStart"/>
                              <w:proofErr w:type="gramStart"/>
                              <w:r>
                                <w:rPr>
                                  <w:color w:val="000000"/>
                                  <w:lang w:val="en-US"/>
                                </w:rPr>
                                <w:t>добр</w:t>
                              </w:r>
                              <w:proofErr w:type="spellEnd"/>
                              <w:proofErr w:type="gramEnd"/>
                            </w:p>
                          </w:txbxContent>
                        </wps:txbx>
                        <wps:bodyPr rot="0" vert="horz" wrap="none" lIns="0" tIns="0" rIns="0" bIns="0" anchor="t" anchorCtr="0" upright="1">
                          <a:spAutoFit/>
                        </wps:bodyPr>
                      </wps:wsp>
                      <wps:wsp>
                        <wps:cNvPr id="41" name="Rectangle 33"/>
                        <wps:cNvSpPr>
                          <a:spLocks noChangeArrowheads="1"/>
                        </wps:cNvSpPr>
                        <wps:spPr bwMode="auto">
                          <a:xfrm>
                            <a:off x="1021080" y="51181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proofErr w:type="gramStart"/>
                              <w:r>
                                <w:rPr>
                                  <w:color w:val="000000"/>
                                  <w:lang w:val="en-US"/>
                                </w:rPr>
                                <w:t>i</w:t>
                              </w:r>
                              <w:proofErr w:type="gramEnd"/>
                            </w:p>
                          </w:txbxContent>
                        </wps:txbx>
                        <wps:bodyPr rot="0" vert="horz" wrap="none" lIns="0" tIns="0" rIns="0" bIns="0" anchor="t" anchorCtr="0" upright="1">
                          <a:spAutoFit/>
                        </wps:bodyPr>
                      </wps:wsp>
                      <wps:wsp>
                        <wps:cNvPr id="42" name="Rectangle 34"/>
                        <wps:cNvSpPr>
                          <a:spLocks noChangeArrowheads="1"/>
                        </wps:cNvSpPr>
                        <wps:spPr bwMode="auto">
                          <a:xfrm>
                            <a:off x="3503295" y="295275"/>
                            <a:ext cx="23558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52"/>
                                  <w:szCs w:val="52"/>
                                  <w:lang w:val="en-US"/>
                                </w:rPr>
                                <w:t></w:t>
                              </w:r>
                            </w:p>
                          </w:txbxContent>
                        </wps:txbx>
                        <wps:bodyPr rot="0" vert="horz" wrap="none" lIns="0" tIns="0" rIns="0" bIns="0" anchor="t" anchorCtr="0" upright="1">
                          <a:spAutoFit/>
                        </wps:bodyPr>
                      </wps:wsp>
                      <wps:wsp>
                        <wps:cNvPr id="43" name="Rectangle 35"/>
                        <wps:cNvSpPr>
                          <a:spLocks noChangeArrowheads="1"/>
                        </wps:cNvSpPr>
                        <wps:spPr bwMode="auto">
                          <a:xfrm>
                            <a:off x="1511300" y="295275"/>
                            <a:ext cx="23558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52"/>
                                  <w:szCs w:val="52"/>
                                  <w:lang w:val="en-US"/>
                                </w:rPr>
                                <w:t></w:t>
                              </w:r>
                            </w:p>
                          </w:txbxContent>
                        </wps:txbx>
                        <wps:bodyPr rot="0" vert="horz" wrap="none" lIns="0" tIns="0" rIns="0" bIns="0" anchor="t" anchorCtr="0" upright="1">
                          <a:spAutoFit/>
                        </wps:bodyPr>
                      </wps:wsp>
                      <wps:wsp>
                        <wps:cNvPr id="44" name="Rectangle 36"/>
                        <wps:cNvSpPr>
                          <a:spLocks noChangeArrowheads="1"/>
                        </wps:cNvSpPr>
                        <wps:spPr bwMode="auto">
                          <a:xfrm>
                            <a:off x="3612515" y="65468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lang w:val="en-US"/>
                                </w:rPr>
                                <w:t></w:t>
                              </w:r>
                            </w:p>
                          </w:txbxContent>
                        </wps:txbx>
                        <wps:bodyPr rot="0" vert="horz" wrap="none" lIns="0" tIns="0" rIns="0" bIns="0" anchor="t" anchorCtr="0" upright="1">
                          <a:spAutoFit/>
                        </wps:bodyPr>
                      </wps:wsp>
                      <wps:wsp>
                        <wps:cNvPr id="45" name="Rectangle 37"/>
                        <wps:cNvSpPr>
                          <a:spLocks noChangeArrowheads="1"/>
                        </wps:cNvSpPr>
                        <wps:spPr bwMode="auto">
                          <a:xfrm>
                            <a:off x="1602740" y="65087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lang w:val="en-US"/>
                                </w:rPr>
                                <w:t></w:t>
                              </w:r>
                            </w:p>
                          </w:txbxContent>
                        </wps:txbx>
                        <wps:bodyPr rot="0" vert="horz" wrap="none" lIns="0" tIns="0" rIns="0" bIns="0" anchor="t" anchorCtr="0" upright="1">
                          <a:spAutoFit/>
                        </wps:bodyPr>
                      </wps:wsp>
                      <wps:wsp>
                        <wps:cNvPr id="46" name="Rectangle 38"/>
                        <wps:cNvSpPr>
                          <a:spLocks noChangeArrowheads="1"/>
                        </wps:cNvSpPr>
                        <wps:spPr bwMode="auto">
                          <a:xfrm>
                            <a:off x="4488180" y="35369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34"/>
                                  <w:szCs w:val="34"/>
                                  <w:lang w:val="en-US"/>
                                </w:rPr>
                                <w:t></w:t>
                              </w:r>
                            </w:p>
                          </w:txbxContent>
                        </wps:txbx>
                        <wps:bodyPr rot="0" vert="horz" wrap="none" lIns="0" tIns="0" rIns="0" bIns="0" anchor="t" anchorCtr="0" upright="1">
                          <a:spAutoFit/>
                        </wps:bodyPr>
                      </wps:wsp>
                      <wps:wsp>
                        <wps:cNvPr id="47" name="Rectangle 39"/>
                        <wps:cNvSpPr>
                          <a:spLocks noChangeArrowheads="1"/>
                        </wps:cNvSpPr>
                        <wps:spPr bwMode="auto">
                          <a:xfrm>
                            <a:off x="4137025" y="33718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34"/>
                                  <w:szCs w:val="34"/>
                                  <w:lang w:val="en-US"/>
                                </w:rPr>
                                <w:t></w:t>
                              </w:r>
                            </w:p>
                          </w:txbxContent>
                        </wps:txbx>
                        <wps:bodyPr rot="0" vert="horz" wrap="none" lIns="0" tIns="0" rIns="0" bIns="0" anchor="t" anchorCtr="0" upright="1">
                          <a:spAutoFit/>
                        </wps:bodyPr>
                      </wps:wsp>
                      <wps:wsp>
                        <wps:cNvPr id="48" name="Rectangle 40"/>
                        <wps:cNvSpPr>
                          <a:spLocks noChangeArrowheads="1"/>
                        </wps:cNvSpPr>
                        <wps:spPr bwMode="auto">
                          <a:xfrm>
                            <a:off x="2509520" y="35369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34"/>
                                  <w:szCs w:val="34"/>
                                  <w:lang w:val="en-US"/>
                                </w:rPr>
                                <w:t></w:t>
                              </w:r>
                            </w:p>
                          </w:txbxContent>
                        </wps:txbx>
                        <wps:bodyPr rot="0" vert="horz" wrap="none" lIns="0" tIns="0" rIns="0" bIns="0" anchor="t" anchorCtr="0" upright="1">
                          <a:spAutoFit/>
                        </wps:bodyPr>
                      </wps:wsp>
                      <wps:wsp>
                        <wps:cNvPr id="49" name="Rectangle 41"/>
                        <wps:cNvSpPr>
                          <a:spLocks noChangeArrowheads="1"/>
                        </wps:cNvSpPr>
                        <wps:spPr bwMode="auto">
                          <a:xfrm>
                            <a:off x="2152650" y="35369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34"/>
                                  <w:szCs w:val="34"/>
                                  <w:lang w:val="en-US"/>
                                </w:rPr>
                                <w:t></w:t>
                              </w:r>
                            </w:p>
                          </w:txbxContent>
                        </wps:txbx>
                        <wps:bodyPr rot="0" vert="horz" wrap="none" lIns="0" tIns="0" rIns="0" bIns="0" anchor="t" anchorCtr="0" upright="1">
                          <a:spAutoFit/>
                        </wps:bodyPr>
                      </wps:wsp>
                      <wps:wsp>
                        <wps:cNvPr id="50" name="Rectangle 42"/>
                        <wps:cNvSpPr>
                          <a:spLocks noChangeArrowheads="1"/>
                        </wps:cNvSpPr>
                        <wps:spPr bwMode="auto">
                          <a:xfrm>
                            <a:off x="1347470" y="35369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Default="00AA2F42" w:rsidP="00AA2F42">
                              <w:r>
                                <w:rPr>
                                  <w:rFonts w:ascii="Symbol" w:hAnsi="Symbol" w:cs="Symbol"/>
                                  <w:color w:val="000000"/>
                                  <w:sz w:val="34"/>
                                  <w:szCs w:val="34"/>
                                  <w:lang w:val="en-US"/>
                                </w:rPr>
                                <w:t></w:t>
                              </w:r>
                            </w:p>
                          </w:txbxContent>
                        </wps:txbx>
                        <wps:bodyPr rot="0" vert="horz" wrap="none" lIns="0" tIns="0" rIns="0" bIns="0" anchor="t" anchorCtr="0" upright="1">
                          <a:spAutoFit/>
                        </wps:bodyPr>
                      </wps:wsp>
                      <wps:wsp>
                        <wps:cNvPr id="51" name="Rectangle 43"/>
                        <wps:cNvSpPr>
                          <a:spLocks noChangeArrowheads="1"/>
                        </wps:cNvSpPr>
                        <wps:spPr bwMode="auto">
                          <a:xfrm>
                            <a:off x="3067050" y="384175"/>
                            <a:ext cx="24066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4"/>
                        <wps:cNvSpPr>
                          <a:spLocks noChangeArrowheads="1"/>
                        </wps:cNvSpPr>
                        <wps:spPr bwMode="auto">
                          <a:xfrm>
                            <a:off x="3040380" y="361315"/>
                            <a:ext cx="46291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2" w:rsidRPr="00DB79EA" w:rsidRDefault="00AA2F42" w:rsidP="00AA2F42">
                              <w:r w:rsidRPr="00D72D53">
                                <w:rPr>
                                  <w:rFonts w:ascii="Symbol" w:hAnsi="Symbol" w:cs="Symbol"/>
                                  <w:b/>
                                  <w:color w:val="000000"/>
                                  <w:sz w:val="34"/>
                                  <w:szCs w:val="34"/>
                                  <w:lang w:val="en-US"/>
                                </w:rPr>
                                <w:t></w:t>
                              </w:r>
                              <w:r>
                                <w:rPr>
                                  <w:rFonts w:ascii="Symbol" w:hAnsi="Symbol" w:cs="Symbol"/>
                                  <w:color w:val="000000"/>
                                  <w:sz w:val="34"/>
                                  <w:szCs w:val="34"/>
                                  <w:lang w:val="en-US"/>
                                </w:rPr>
                                <w:t></w:t>
                              </w:r>
                              <w:r>
                                <w:rPr>
                                  <w:rFonts w:ascii="Symbol" w:hAnsi="Symbol" w:cs="Symbol"/>
                                  <w:color w:val="000000"/>
                                  <w:sz w:val="34"/>
                                  <w:szCs w:val="34"/>
                                  <w:lang w:val="en-US"/>
                                </w:rPr>
                                <w:t></w:t>
                              </w:r>
                            </w:p>
                          </w:txbxContent>
                        </wps:txbx>
                        <wps:bodyPr rot="0" vert="horz" wrap="square" lIns="0" tIns="0" rIns="0" bIns="0" anchor="t" anchorCtr="0" upright="1">
                          <a:noAutofit/>
                        </wps:bodyPr>
                      </wps:wsp>
                    </wpc:wpc>
                  </a:graphicData>
                </a:graphic>
              </wp:inline>
            </w:drawing>
          </mc:Choice>
          <mc:Fallback>
            <w:pict>
              <v:group id="Полотно 53" o:spid="_x0000_s1027" editas="canvas" style="width:469.25pt;height:81.7pt;mso-position-horizontal-relative:char;mso-position-vertical-relative:line" coordsize="59594,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">
                <v:shape id="_x0000_s1028" type="#_x0000_t75" style="position:absolute;width:59594;height:10375;visibility:visible;mso-wrap-style:square">
                  <v:fill o:detectmouseclick="t"/>
                  <v:path o:connecttype="none"/>
                </v:shape>
                <v:rect id="Rectangle 7" o:spid="_x0000_s1029" style="position:absolute;left:17633;top:2228;width:1143;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A2F42" w:rsidRDefault="00AA2F42" w:rsidP="00AA2F42">
                        <w:r>
                          <w:rPr>
                            <w:rFonts w:ascii="Symbol" w:hAnsi="Symbol" w:cs="Symbol"/>
                            <w:color w:val="000000"/>
                            <w:sz w:val="54"/>
                            <w:szCs w:val="54"/>
                            <w:lang w:val="en-US"/>
                          </w:rPr>
                          <w:t></w:t>
                        </w:r>
                      </w:p>
                    </w:txbxContent>
                  </v:textbox>
                </v:rect>
                <v:rect id="Rectangle 8" o:spid="_x0000_s1030" style="position:absolute;left:29527;top:2228;width:1143;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A2F42" w:rsidRDefault="00AA2F42" w:rsidP="00AA2F42">
                        <w:r>
                          <w:rPr>
                            <w:rFonts w:ascii="Symbol" w:hAnsi="Symbol" w:cs="Symbol"/>
                            <w:color w:val="000000"/>
                            <w:sz w:val="54"/>
                            <w:szCs w:val="54"/>
                            <w:lang w:val="en-US"/>
                          </w:rPr>
                          <w:t></w:t>
                        </w:r>
                      </w:p>
                    </w:txbxContent>
                  </v:textbox>
                </v:rect>
                <v:rect id="Rectangle 9" o:spid="_x0000_s1031" style="position:absolute;left:37388;top:2374;width:1143;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A2F42" w:rsidRDefault="00AA2F42" w:rsidP="00AA2F42">
                        <w:r>
                          <w:rPr>
                            <w:rFonts w:ascii="Symbol" w:hAnsi="Symbol" w:cs="Symbol"/>
                            <w:color w:val="000000"/>
                            <w:sz w:val="54"/>
                            <w:szCs w:val="54"/>
                            <w:lang w:val="en-US"/>
                          </w:rPr>
                          <w:t></w:t>
                        </w:r>
                      </w:p>
                    </w:txbxContent>
                  </v:textbox>
                </v:rect>
                <v:rect id="Rectangle 10" o:spid="_x0000_s1032" style="position:absolute;left:48787;top:2228;width:4934;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AA2F42" w:rsidRPr="00A76E3B" w:rsidRDefault="00AA2F42" w:rsidP="00AA2F42">
                        <w:pPr>
                          <w:rPr>
                            <w:sz w:val="28"/>
                            <w:szCs w:val="28"/>
                          </w:rPr>
                        </w:pPr>
                        <w:r>
                          <w:rPr>
                            <w:rFonts w:ascii="Symbol" w:hAnsi="Symbol" w:cs="Symbol"/>
                            <w:color w:val="000000"/>
                            <w:sz w:val="54"/>
                            <w:szCs w:val="54"/>
                            <w:lang w:val="en-US"/>
                          </w:rPr>
                          <w:t></w:t>
                        </w:r>
                        <w:r w:rsidRPr="00D72D53">
                          <w:rPr>
                            <w:rFonts w:ascii="Symbol" w:hAnsi="Symbol" w:cs="Symbol"/>
                            <w:b/>
                            <w:color w:val="000000"/>
                            <w:sz w:val="34"/>
                            <w:szCs w:val="34"/>
                            <w:lang w:val="en-US"/>
                          </w:rPr>
                          <w:t></w:t>
                        </w:r>
                        <w:r>
                          <w:rPr>
                            <w:rFonts w:ascii="Symbol" w:hAnsi="Symbol" w:cs="Symbol"/>
                            <w:color w:val="000000"/>
                            <w:sz w:val="34"/>
                            <w:szCs w:val="34"/>
                            <w:lang w:val="en-US"/>
                          </w:rPr>
                          <w:t></w:t>
                        </w:r>
                      </w:p>
                    </w:txbxContent>
                  </v:textbox>
                </v:rect>
                <v:rect id="Rectangle 11" o:spid="_x0000_s1033" style="position:absolute;left:50444;top:3536;width:327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PVcMA&#10;AADbAAAADwAAAGRycy9kb3ducmV2LnhtbERPTWvCQBC9F/wPywi9FN3UQ0nSrCKC4EGQxB7qbchO&#10;s2mzsyG7Nam/vlsoeJvH+5xiM9lOXGnwrWMFz8sEBHHtdMuNgrfzfpGC8AFZY+eYFPyQh8169lBg&#10;rt3IJV2r0IgYwj5HBSaEPpfS14Ys+qXriSP34QaLIcKhkXrAMYbbTq6S5EVabDk2GOxpZ6j+qr6t&#10;gv3pvSW+yfIpS0f3Wa8ulTn2Sj3Op+0riEBTuIv/3Qcd52f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4PVcMAAADbAAAADwAAAAAAAAAAAAAAAACYAgAAZHJzL2Rv&#10;d25yZXYueG1sUEsFBgAAAAAEAAQA9QAAAIgDAAAAAA==&#10;" filled="f" stroked="f">
                  <v:textbox style="mso-fit-shape-to-text:t" inset="0,0,0,0">
                    <w:txbxContent>
                      <w:p w:rsidR="00AA2F42" w:rsidRDefault="00AA2F42" w:rsidP="00AA2F42"/>
                    </w:txbxContent>
                  </v:textbox>
                </v:rect>
                <v:rect id="Rectangle 12" o:spid="_x0000_s1034" style="position:absolute;left:46069;top:3841;width:156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A2F42" w:rsidRDefault="00AA2F42" w:rsidP="00AA2F42">
                        <w:r>
                          <w:rPr>
                            <w:color w:val="000000"/>
                            <w:sz w:val="34"/>
                            <w:szCs w:val="34"/>
                            <w:lang w:val="en-US"/>
                          </w:rPr>
                          <w:t>K</w:t>
                        </w:r>
                      </w:p>
                    </w:txbxContent>
                  </v:textbox>
                </v:rect>
                <v:rect id="Rectangle 13" o:spid="_x0000_s1035" style="position:absolute;left:42557;top:3784;width:1207;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A2F42" w:rsidRDefault="00AA2F42" w:rsidP="00AA2F42">
                        <w:r>
                          <w:rPr>
                            <w:color w:val="000000"/>
                            <w:sz w:val="34"/>
                            <w:szCs w:val="34"/>
                            <w:lang w:val="en-US"/>
                          </w:rPr>
                          <w:t>P</w:t>
                        </w:r>
                      </w:p>
                    </w:txbxContent>
                  </v:textbox>
                </v:rect>
                <v:rect id="Rectangle 14" o:spid="_x0000_s1036" style="position:absolute;left:38531;top:3784;width:156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A2F42" w:rsidRDefault="00AA2F42" w:rsidP="00AA2F42">
                        <w:r>
                          <w:rPr>
                            <w:color w:val="000000"/>
                            <w:sz w:val="34"/>
                            <w:szCs w:val="34"/>
                            <w:lang w:val="en-US"/>
                          </w:rPr>
                          <w:t>N</w:t>
                        </w:r>
                      </w:p>
                    </w:txbxContent>
                  </v:textbox>
                </v:rect>
                <v:rect id="Rectangle 15" o:spid="_x0000_s1037" style="position:absolute;left:26555;top:3784;width:156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A2F42" w:rsidRDefault="00AA2F42" w:rsidP="00AA2F42">
                        <w:r>
                          <w:rPr>
                            <w:color w:val="000000"/>
                            <w:sz w:val="34"/>
                            <w:szCs w:val="34"/>
                            <w:lang w:val="en-US"/>
                          </w:rPr>
                          <w:t>K</w:t>
                        </w:r>
                      </w:p>
                    </w:txbxContent>
                  </v:textbox>
                </v:rect>
                <v:rect id="Rectangle 16" o:spid="_x0000_s1038" style="position:absolute;left:22987;top:3784;width:120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A2F42" w:rsidRDefault="00AA2F42" w:rsidP="00AA2F42">
                        <w:r>
                          <w:rPr>
                            <w:color w:val="000000"/>
                            <w:sz w:val="34"/>
                            <w:szCs w:val="34"/>
                            <w:lang w:val="en-US"/>
                          </w:rPr>
                          <w:t>P</w:t>
                        </w:r>
                      </w:p>
                    </w:txbxContent>
                  </v:textbox>
                </v:rect>
                <v:rect id="Rectangle 17" o:spid="_x0000_s1039" style="position:absolute;left:18262;top:3784;width:1562;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A2F42" w:rsidRDefault="00AA2F42" w:rsidP="00AA2F42">
                        <w:r>
                          <w:rPr>
                            <w:color w:val="000000"/>
                            <w:sz w:val="34"/>
                            <w:szCs w:val="34"/>
                            <w:lang w:val="en-US"/>
                          </w:rPr>
                          <w:t>N</w:t>
                        </w:r>
                      </w:p>
                    </w:txbxContent>
                  </v:textbox>
                </v:rect>
                <v:rect id="Rectangle 18" o:spid="_x0000_s1040" style="position:absolute;left:9042;top:3784;width:1206;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A2F42" w:rsidRDefault="00AA2F42" w:rsidP="00AA2F42">
                        <w:r>
                          <w:rPr>
                            <w:color w:val="000000"/>
                            <w:sz w:val="34"/>
                            <w:szCs w:val="34"/>
                            <w:lang w:val="en-US"/>
                          </w:rPr>
                          <w:t>S</w:t>
                        </w:r>
                      </w:p>
                    </w:txbxContent>
                  </v:textbox>
                </v:rect>
                <v:rect id="Rectangle 19" o:spid="_x0000_s1041" style="position:absolute;left:36823;top:2381;width:5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A2F42" w:rsidRDefault="00AA2F42" w:rsidP="00AA2F42">
                        <w:proofErr w:type="gramStart"/>
                        <w:r>
                          <w:rPr>
                            <w:color w:val="000000"/>
                            <w:lang w:val="en-US"/>
                          </w:rPr>
                          <w:t>c</w:t>
                        </w:r>
                        <w:proofErr w:type="gramEnd"/>
                      </w:p>
                    </w:txbxContent>
                  </v:textbox>
                </v:rect>
                <v:rect id="Rectangle 20" o:spid="_x0000_s1042" style="position:absolute;left:36747;top:6946;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A2F42" w:rsidRDefault="00AA2F42" w:rsidP="00AA2F42">
                        <w:r>
                          <w:rPr>
                            <w:color w:val="000000"/>
                            <w:lang w:val="en-US"/>
                          </w:rPr>
                          <w:t>1</w:t>
                        </w:r>
                      </w:p>
                    </w:txbxContent>
                  </v:textbox>
                </v:rect>
                <v:rect id="Rectangle 21" o:spid="_x0000_s1043" style="position:absolute;left:35032;top:6642;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A2F42" w:rsidRDefault="00AA2F42" w:rsidP="00AA2F42">
                        <w:proofErr w:type="gramStart"/>
                        <w:r>
                          <w:rPr>
                            <w:color w:val="000000"/>
                            <w:lang w:val="en-US"/>
                          </w:rPr>
                          <w:t>g</w:t>
                        </w:r>
                        <w:proofErr w:type="gramEnd"/>
                      </w:p>
                    </w:txbxContent>
                  </v:textbox>
                </v:rect>
                <v:rect id="Rectangle 22" o:spid="_x0000_s1044" style="position:absolute;left:47631;top:5181;width:99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A2F42" w:rsidRDefault="00AA2F42" w:rsidP="00AA2F42">
                        <w:proofErr w:type="spellStart"/>
                        <w:proofErr w:type="gramStart"/>
                        <w:r>
                          <w:rPr>
                            <w:color w:val="000000"/>
                            <w:lang w:val="en-US"/>
                          </w:rPr>
                          <w:t>gi</w:t>
                        </w:r>
                        <w:proofErr w:type="spellEnd"/>
                        <w:proofErr w:type="gramEnd"/>
                      </w:p>
                    </w:txbxContent>
                  </v:textbox>
                </v:rect>
                <v:rect id="Rectangle 23" o:spid="_x0000_s1045" style="position:absolute;left:43764;top:5118;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A2F42" w:rsidRDefault="00AA2F42" w:rsidP="00AA2F42">
                        <w:proofErr w:type="gramStart"/>
                        <w:r>
                          <w:rPr>
                            <w:color w:val="000000"/>
                            <w:lang w:val="en-US"/>
                          </w:rPr>
                          <w:t>g</w:t>
                        </w:r>
                        <w:proofErr w:type="gramEnd"/>
                      </w:p>
                    </w:txbxContent>
                  </v:textbox>
                </v:rect>
                <v:rect id="Rectangle 24" o:spid="_x0000_s1046" style="position:absolute;left:40093;top:3536;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A2F42" w:rsidRDefault="00AA2F42" w:rsidP="00AA2F42">
                        <w:proofErr w:type="spellStart"/>
                        <w:proofErr w:type="gramStart"/>
                        <w:r>
                          <w:rPr>
                            <w:color w:val="000000"/>
                            <w:lang w:val="en-US"/>
                          </w:rPr>
                          <w:t>ур</w:t>
                        </w:r>
                        <w:proofErr w:type="spellEnd"/>
                        <w:proofErr w:type="gramEnd"/>
                      </w:p>
                    </w:txbxContent>
                  </v:textbox>
                </v:rect>
                <v:rect id="Rectangle 25" o:spid="_x0000_s1047" style="position:absolute;left:15957;top:2381;width:5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A2F42" w:rsidRDefault="00AA2F42" w:rsidP="00AA2F42">
                        <w:proofErr w:type="gramStart"/>
                        <w:r>
                          <w:rPr>
                            <w:color w:val="000000"/>
                            <w:lang w:val="en-US"/>
                          </w:rPr>
                          <w:t>c</w:t>
                        </w:r>
                        <w:proofErr w:type="gramEnd"/>
                      </w:p>
                    </w:txbxContent>
                  </v:textbox>
                </v:rect>
                <v:rect id="Rectangle 26" o:spid="_x0000_s1048" style="position:absolute;left:16637;top:6642;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A2F42" w:rsidRDefault="00AA2F42" w:rsidP="00AA2F42">
                        <w:r>
                          <w:rPr>
                            <w:color w:val="000000"/>
                            <w:lang w:val="en-US"/>
                          </w:rPr>
                          <w:t>1</w:t>
                        </w:r>
                      </w:p>
                    </w:txbxContent>
                  </v:textbox>
                </v:rect>
                <v:rect id="Rectangle 27" o:spid="_x0000_s1049" style="position:absolute;left:15316;top:6642;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A2F42" w:rsidRDefault="00AA2F42" w:rsidP="00AA2F42">
                        <w:proofErr w:type="gramStart"/>
                        <w:r>
                          <w:rPr>
                            <w:color w:val="000000"/>
                            <w:lang w:val="en-US"/>
                          </w:rPr>
                          <w:t>g</w:t>
                        </w:r>
                        <w:proofErr w:type="gramEnd"/>
                      </w:p>
                    </w:txbxContent>
                  </v:textbox>
                </v:rect>
                <v:rect id="Rectangle 28" o:spid="_x0000_s1050" style="position:absolute;left:28232;top:5118;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A2F42" w:rsidRDefault="00AA2F42" w:rsidP="00AA2F42">
                        <w:proofErr w:type="spellStart"/>
                        <w:proofErr w:type="gramStart"/>
                        <w:r>
                          <w:rPr>
                            <w:color w:val="000000"/>
                            <w:lang w:val="en-US"/>
                          </w:rPr>
                          <w:t>gi</w:t>
                        </w:r>
                        <w:proofErr w:type="spellEnd"/>
                        <w:proofErr w:type="gramEnd"/>
                      </w:p>
                    </w:txbxContent>
                  </v:textbox>
                </v:rect>
                <v:rect id="Rectangle 29" o:spid="_x0000_s1051" style="position:absolute;left:24003;top:5118;width:6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A2F42" w:rsidRDefault="00AA2F42" w:rsidP="00AA2F42">
                        <w:proofErr w:type="gramStart"/>
                        <w:r>
                          <w:rPr>
                            <w:color w:val="000000"/>
                            <w:lang w:val="en-US"/>
                          </w:rPr>
                          <w:t>g</w:t>
                        </w:r>
                        <w:proofErr w:type="gramEnd"/>
                      </w:p>
                    </w:txbxContent>
                  </v:textbox>
                </v:rect>
                <v:rect id="Rectangle 30" o:spid="_x0000_s1052" style="position:absolute;left:19939;top:3613;width:11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A2F42" w:rsidRDefault="00AA2F42" w:rsidP="00AA2F42">
                        <w:proofErr w:type="spellStart"/>
                        <w:proofErr w:type="gramStart"/>
                        <w:r>
                          <w:rPr>
                            <w:color w:val="000000"/>
                            <w:lang w:val="en-US"/>
                          </w:rPr>
                          <w:t>зп</w:t>
                        </w:r>
                        <w:proofErr w:type="spellEnd"/>
                        <w:proofErr w:type="gramEnd"/>
                      </w:p>
                    </w:txbxContent>
                  </v:textbox>
                </v:rect>
                <v:rect id="Rectangle 31" o:spid="_x0000_s1053" style="position:absolute;left:19894;top:5118;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A2F42" w:rsidRDefault="00AA2F42" w:rsidP="00AA2F42">
                        <w:proofErr w:type="gramStart"/>
                        <w:r>
                          <w:rPr>
                            <w:color w:val="000000"/>
                            <w:lang w:val="en-US"/>
                          </w:rPr>
                          <w:t>i</w:t>
                        </w:r>
                        <w:proofErr w:type="gramEnd"/>
                      </w:p>
                    </w:txbxContent>
                  </v:textbox>
                </v:rect>
                <v:rect id="Rectangle 32" o:spid="_x0000_s1054" style="position:absolute;left:10248;top:3613;width:2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A2F42" w:rsidRDefault="00AA2F42" w:rsidP="00AA2F42">
                        <w:proofErr w:type="spellStart"/>
                        <w:proofErr w:type="gramStart"/>
                        <w:r>
                          <w:rPr>
                            <w:color w:val="000000"/>
                            <w:lang w:val="en-US"/>
                          </w:rPr>
                          <w:t>добр</w:t>
                        </w:r>
                        <w:proofErr w:type="spellEnd"/>
                        <w:proofErr w:type="gramEnd"/>
                      </w:p>
                    </w:txbxContent>
                  </v:textbox>
                </v:rect>
                <v:rect id="Rectangle 33" o:spid="_x0000_s1055" style="position:absolute;left:10210;top:5118;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A2F42" w:rsidRDefault="00AA2F42" w:rsidP="00AA2F42">
                        <w:proofErr w:type="gramStart"/>
                        <w:r>
                          <w:rPr>
                            <w:color w:val="000000"/>
                            <w:lang w:val="en-US"/>
                          </w:rPr>
                          <w:t>i</w:t>
                        </w:r>
                        <w:proofErr w:type="gramEnd"/>
                      </w:p>
                    </w:txbxContent>
                  </v:textbox>
                </v:rect>
                <v:rect id="Rectangle 34" o:spid="_x0000_s1056" style="position:absolute;left:35032;top:2952;width:2356;height:4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A2F42" w:rsidRDefault="00AA2F42" w:rsidP="00AA2F42">
                        <w:r>
                          <w:rPr>
                            <w:rFonts w:ascii="Symbol" w:hAnsi="Symbol" w:cs="Symbol"/>
                            <w:color w:val="000000"/>
                            <w:sz w:val="52"/>
                            <w:szCs w:val="52"/>
                            <w:lang w:val="en-US"/>
                          </w:rPr>
                          <w:t></w:t>
                        </w:r>
                      </w:p>
                    </w:txbxContent>
                  </v:textbox>
                </v:rect>
                <v:rect id="Rectangle 35" o:spid="_x0000_s1057" style="position:absolute;left:15113;top:2952;width:2355;height:4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A2F42" w:rsidRDefault="00AA2F42" w:rsidP="00AA2F42">
                        <w:r>
                          <w:rPr>
                            <w:rFonts w:ascii="Symbol" w:hAnsi="Symbol" w:cs="Symbol"/>
                            <w:color w:val="000000"/>
                            <w:sz w:val="52"/>
                            <w:szCs w:val="52"/>
                            <w:lang w:val="en-US"/>
                          </w:rPr>
                          <w:t></w:t>
                        </w:r>
                      </w:p>
                    </w:txbxContent>
                  </v:textbox>
                </v:rect>
                <v:rect id="Rectangle 36" o:spid="_x0000_s1058" style="position:absolute;left:36125;top:6546;width:698;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A2F42" w:rsidRDefault="00AA2F42" w:rsidP="00AA2F42">
                        <w:r>
                          <w:rPr>
                            <w:rFonts w:ascii="Symbol" w:hAnsi="Symbol" w:cs="Symbol"/>
                            <w:color w:val="000000"/>
                            <w:lang w:val="en-US"/>
                          </w:rPr>
                          <w:t></w:t>
                        </w:r>
                      </w:p>
                    </w:txbxContent>
                  </v:textbox>
                </v:rect>
                <v:rect id="Rectangle 37" o:spid="_x0000_s1059" style="position:absolute;left:16027;top:6508;width:698;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A2F42" w:rsidRDefault="00AA2F42" w:rsidP="00AA2F42">
                        <w:r>
                          <w:rPr>
                            <w:rFonts w:ascii="Symbol" w:hAnsi="Symbol" w:cs="Symbol"/>
                            <w:color w:val="000000"/>
                            <w:lang w:val="en-US"/>
                          </w:rPr>
                          <w:t></w:t>
                        </w:r>
                      </w:p>
                    </w:txbxContent>
                  </v:textbox>
                </v:rect>
                <v:rect id="Rectangle 38" o:spid="_x0000_s1060" style="position:absolute;left:44881;top:3536;width:1188;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A2F42" w:rsidRDefault="00AA2F42" w:rsidP="00AA2F42">
                        <w:r>
                          <w:rPr>
                            <w:rFonts w:ascii="Symbol" w:hAnsi="Symbol" w:cs="Symbol"/>
                            <w:color w:val="000000"/>
                            <w:sz w:val="34"/>
                            <w:szCs w:val="34"/>
                            <w:lang w:val="en-US"/>
                          </w:rPr>
                          <w:t></w:t>
                        </w:r>
                      </w:p>
                    </w:txbxContent>
                  </v:textbox>
                </v:rect>
                <v:rect id="Rectangle 39" o:spid="_x0000_s1061" style="position:absolute;left:41370;top:3371;width:1187;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A2F42" w:rsidRDefault="00AA2F42" w:rsidP="00AA2F42">
                        <w:r>
                          <w:rPr>
                            <w:rFonts w:ascii="Symbol" w:hAnsi="Symbol" w:cs="Symbol"/>
                            <w:color w:val="000000"/>
                            <w:sz w:val="34"/>
                            <w:szCs w:val="34"/>
                            <w:lang w:val="en-US"/>
                          </w:rPr>
                          <w:t></w:t>
                        </w:r>
                      </w:p>
                    </w:txbxContent>
                  </v:textbox>
                </v:rect>
                <v:rect id="Rectangle 40" o:spid="_x0000_s1062" style="position:absolute;left:25095;top:3536;width:1187;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A2F42" w:rsidRDefault="00AA2F42" w:rsidP="00AA2F42">
                        <w:r>
                          <w:rPr>
                            <w:rFonts w:ascii="Symbol" w:hAnsi="Symbol" w:cs="Symbol"/>
                            <w:color w:val="000000"/>
                            <w:sz w:val="34"/>
                            <w:szCs w:val="34"/>
                            <w:lang w:val="en-US"/>
                          </w:rPr>
                          <w:t></w:t>
                        </w:r>
                      </w:p>
                    </w:txbxContent>
                  </v:textbox>
                </v:rect>
                <v:rect id="Rectangle 41" o:spid="_x0000_s1063" style="position:absolute;left:21526;top:3536;width:1187;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A2F42" w:rsidRDefault="00AA2F42" w:rsidP="00AA2F42">
                        <w:r>
                          <w:rPr>
                            <w:rFonts w:ascii="Symbol" w:hAnsi="Symbol" w:cs="Symbol"/>
                            <w:color w:val="000000"/>
                            <w:sz w:val="34"/>
                            <w:szCs w:val="34"/>
                            <w:lang w:val="en-US"/>
                          </w:rPr>
                          <w:t></w:t>
                        </w:r>
                      </w:p>
                    </w:txbxContent>
                  </v:textbox>
                </v:rect>
                <v:rect id="Rectangle 42" o:spid="_x0000_s1064" style="position:absolute;left:13474;top:3536;width:1188;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A2F42" w:rsidRDefault="00AA2F42" w:rsidP="00AA2F42">
                        <w:r>
                          <w:rPr>
                            <w:rFonts w:ascii="Symbol" w:hAnsi="Symbol" w:cs="Symbol"/>
                            <w:color w:val="000000"/>
                            <w:sz w:val="34"/>
                            <w:szCs w:val="34"/>
                            <w:lang w:val="en-US"/>
                          </w:rPr>
                          <w:t></w:t>
                        </w:r>
                      </w:p>
                    </w:txbxContent>
                  </v:textbox>
                </v:rect>
                <v:rect id="Rectangle 43" o:spid="_x0000_s1065" style="position:absolute;left:30670;top:3841;width:2407;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44" o:spid="_x0000_s1066" style="position:absolute;left:30403;top:3613;width:462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AA2F42" w:rsidRPr="00DB79EA" w:rsidRDefault="00AA2F42" w:rsidP="00AA2F42">
                        <w:r w:rsidRPr="00D72D53">
                          <w:rPr>
                            <w:rFonts w:ascii="Symbol" w:hAnsi="Symbol" w:cs="Symbol"/>
                            <w:b/>
                            <w:color w:val="000000"/>
                            <w:sz w:val="34"/>
                            <w:szCs w:val="34"/>
                            <w:lang w:val="en-US"/>
                          </w:rPr>
                          <w:t></w:t>
                        </w:r>
                        <w:r>
                          <w:rPr>
                            <w:rFonts w:ascii="Symbol" w:hAnsi="Symbol" w:cs="Symbol"/>
                            <w:color w:val="000000"/>
                            <w:sz w:val="34"/>
                            <w:szCs w:val="34"/>
                            <w:lang w:val="en-US"/>
                          </w:rPr>
                          <w:t></w:t>
                        </w:r>
                        <w:r>
                          <w:rPr>
                            <w:rFonts w:ascii="Symbol" w:hAnsi="Symbol" w:cs="Symbol"/>
                            <w:color w:val="000000"/>
                            <w:sz w:val="34"/>
                            <w:szCs w:val="34"/>
                            <w:lang w:val="en-US"/>
                          </w:rPr>
                          <w:t></w:t>
                        </w:r>
                      </w:p>
                    </w:txbxContent>
                  </v:textbox>
                </v:rect>
                <w10:anchorlock/>
              </v:group>
            </w:pict>
          </mc:Fallback>
        </mc:AlternateContent>
      </w:r>
    </w:p>
    <w:p w:rsidR="00AA2F42" w:rsidRPr="00AA2F42" w:rsidRDefault="00AA2F42" w:rsidP="00AA2F42">
      <w:pPr>
        <w:autoSpaceDE w:val="0"/>
        <w:autoSpaceDN w:val="0"/>
        <w:adjustRightInd w:val="0"/>
        <w:ind w:firstLine="540"/>
        <w:jc w:val="both"/>
      </w:pPr>
      <w:r w:rsidRPr="00AA2F42">
        <w:t>где:</w:t>
      </w:r>
    </w:p>
    <w:p w:rsidR="00AA2F42" w:rsidRPr="00AA2F42" w:rsidRDefault="00AA2F42" w:rsidP="00AA2F42">
      <w:pPr>
        <w:autoSpaceDE w:val="0"/>
        <w:autoSpaceDN w:val="0"/>
        <w:adjustRightInd w:val="0"/>
        <w:ind w:firstLine="539"/>
        <w:jc w:val="both"/>
      </w:pPr>
      <w:r w:rsidRPr="00AA2F42">
        <w:rPr>
          <w:noProof/>
          <w:position w:val="-10"/>
          <w:lang w:eastAsia="ru-RU"/>
        </w:rPr>
        <w:drawing>
          <wp:inline distT="0" distB="0" distL="0" distR="0" wp14:anchorId="3E1D3D1F" wp14:editId="02BEAFF9">
            <wp:extent cx="447675" cy="3238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7675" cy="323850"/>
                    </a:xfrm>
                    <a:prstGeom prst="rect">
                      <a:avLst/>
                    </a:prstGeom>
                    <a:noFill/>
                    <a:ln>
                      <a:noFill/>
                    </a:ln>
                  </pic:spPr>
                </pic:pic>
              </a:graphicData>
            </a:graphic>
          </wp:inline>
        </w:drawing>
      </w:r>
      <w:r w:rsidRPr="00AA2F42">
        <w:t xml:space="preserve"> - объем финансирования дошкольной организации </w:t>
      </w:r>
      <w:r w:rsidRPr="00AA2F42">
        <w:rPr>
          <w:bCs/>
        </w:rPr>
        <w:t>части расходов на оплату труда</w:t>
      </w:r>
      <w:r w:rsidRPr="00AA2F42">
        <w:t xml:space="preserve"> и учебных расходов;</w:t>
      </w:r>
    </w:p>
    <w:p w:rsidR="00AA2F42" w:rsidRPr="00AA2F42" w:rsidRDefault="00AA2F42" w:rsidP="00AA2F42">
      <w:pPr>
        <w:autoSpaceDE w:val="0"/>
        <w:autoSpaceDN w:val="0"/>
        <w:adjustRightInd w:val="0"/>
        <w:ind w:firstLine="539"/>
        <w:jc w:val="both"/>
      </w:pPr>
      <w:r w:rsidRPr="00AA2F42">
        <w:t>c - количество режимов функционирования групп;</w:t>
      </w:r>
    </w:p>
    <w:p w:rsidR="00AA2F42" w:rsidRPr="00AA2F42" w:rsidRDefault="00AA2F42" w:rsidP="00AA2F42">
      <w:pPr>
        <w:autoSpaceDE w:val="0"/>
        <w:autoSpaceDN w:val="0"/>
        <w:adjustRightInd w:val="0"/>
        <w:ind w:firstLine="539"/>
        <w:jc w:val="both"/>
      </w:pPr>
      <w:r w:rsidRPr="00AA2F42">
        <w:t>g - режим функционирования групп;</w:t>
      </w:r>
    </w:p>
    <w:p w:rsidR="00AA2F42" w:rsidRPr="00AA2F42" w:rsidRDefault="00AA2F42" w:rsidP="00AA2F42">
      <w:pPr>
        <w:autoSpaceDE w:val="0"/>
        <w:autoSpaceDN w:val="0"/>
        <w:adjustRightInd w:val="0"/>
        <w:ind w:firstLine="539"/>
        <w:jc w:val="both"/>
      </w:pPr>
      <w:r w:rsidRPr="00AA2F42">
        <w:rPr>
          <w:noProof/>
          <w:position w:val="-10"/>
          <w:lang w:eastAsia="ru-RU"/>
        </w:rPr>
        <w:drawing>
          <wp:inline distT="0" distB="0" distL="0" distR="0" wp14:anchorId="68719189" wp14:editId="67E929CF">
            <wp:extent cx="3619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sidRPr="00AA2F42">
        <w:t xml:space="preserve"> - норматив финансового обеспечения образовательной деятельности муниципальных дошкольных образовательных организаций в части расходов на оплату труда, </w:t>
      </w:r>
      <w:proofErr w:type="gramStart"/>
      <w:r w:rsidRPr="00AA2F42">
        <w:t>согласно приложения</w:t>
      </w:r>
      <w:proofErr w:type="gramEnd"/>
      <w:r w:rsidRPr="00AA2F42">
        <w:t xml:space="preserve"> №1;</w:t>
      </w:r>
    </w:p>
    <w:p w:rsidR="00AA2F42" w:rsidRPr="00AA2F42" w:rsidRDefault="00AA2F42" w:rsidP="00AA2F42">
      <w:pPr>
        <w:autoSpaceDE w:val="0"/>
        <w:autoSpaceDN w:val="0"/>
        <w:adjustRightInd w:val="0"/>
        <w:ind w:firstLine="539"/>
        <w:jc w:val="both"/>
      </w:pPr>
      <w:proofErr w:type="spellStart"/>
      <w:r w:rsidRPr="00AA2F42">
        <w:t>P</w:t>
      </w:r>
      <w:r w:rsidRPr="00AA2F42">
        <w:rPr>
          <w:vertAlign w:val="subscript"/>
        </w:rPr>
        <w:t>g</w:t>
      </w:r>
      <w:proofErr w:type="spellEnd"/>
      <w:r w:rsidRPr="00AA2F42">
        <w:t xml:space="preserve"> - коэффициент, учитывающий g-й режим функционирования групп:</w:t>
      </w:r>
    </w:p>
    <w:p w:rsidR="00AA2F42" w:rsidRPr="00AA2F42" w:rsidRDefault="00AA2F42" w:rsidP="00AA2F42">
      <w:pPr>
        <w:autoSpaceDE w:val="0"/>
        <w:autoSpaceDN w:val="0"/>
        <w:adjustRightInd w:val="0"/>
        <w:ind w:firstLine="539"/>
        <w:jc w:val="both"/>
      </w:pPr>
      <w:r w:rsidRPr="00AA2F42">
        <w:t>1,0 - для групп с режимом функционирования от 8 до 12 часов в день;</w:t>
      </w:r>
    </w:p>
    <w:p w:rsidR="00AA2F42" w:rsidRPr="00AA2F42" w:rsidRDefault="00AA2F42" w:rsidP="00AA2F42">
      <w:pPr>
        <w:autoSpaceDE w:val="0"/>
        <w:autoSpaceDN w:val="0"/>
        <w:adjustRightInd w:val="0"/>
        <w:ind w:firstLine="539"/>
        <w:jc w:val="both"/>
      </w:pPr>
      <w:r w:rsidRPr="00AA2F42">
        <w:t>0,5 - для групп с режимом функционирования от 4 до 5 часов в день;</w:t>
      </w:r>
    </w:p>
    <w:p w:rsidR="00AA2F42" w:rsidRPr="00AA2F42" w:rsidRDefault="00AA2F42" w:rsidP="00AA2F42">
      <w:pPr>
        <w:autoSpaceDE w:val="0"/>
        <w:autoSpaceDN w:val="0"/>
        <w:adjustRightInd w:val="0"/>
        <w:ind w:firstLine="539"/>
        <w:jc w:val="both"/>
      </w:pPr>
      <w:r w:rsidRPr="00AA2F42">
        <w:t>0,33 - для групп с режимом функционирования от 3 до 3,5 часов в день;</w:t>
      </w:r>
    </w:p>
    <w:p w:rsidR="00AA2F42" w:rsidRPr="00AA2F42" w:rsidRDefault="00AA2F42" w:rsidP="00AA2F42">
      <w:pPr>
        <w:autoSpaceDE w:val="0"/>
        <w:autoSpaceDN w:val="0"/>
        <w:adjustRightInd w:val="0"/>
        <w:ind w:firstLine="539"/>
        <w:jc w:val="both"/>
      </w:pPr>
      <w:proofErr w:type="spellStart"/>
      <w:proofErr w:type="gramStart"/>
      <w:r w:rsidRPr="00AA2F42">
        <w:t>К</w:t>
      </w:r>
      <w:proofErr w:type="gramEnd"/>
      <w:r w:rsidRPr="00AA2F42">
        <w:rPr>
          <w:vertAlign w:val="subscript"/>
        </w:rPr>
        <w:t>gi</w:t>
      </w:r>
      <w:proofErr w:type="spellEnd"/>
      <w:r w:rsidRPr="00AA2F42">
        <w:t xml:space="preserve"> - среднегодовое количество групп g-</w:t>
      </w:r>
      <w:proofErr w:type="spellStart"/>
      <w:r w:rsidRPr="00AA2F42">
        <w:t>го</w:t>
      </w:r>
      <w:proofErr w:type="spellEnd"/>
      <w:r w:rsidRPr="00AA2F42">
        <w:t xml:space="preserve"> режима функционирования в муниципальных дошкольных образовательных организациях;</w:t>
      </w:r>
    </w:p>
    <w:p w:rsidR="00AA2F42" w:rsidRPr="00AA2F42" w:rsidRDefault="00AA2F42" w:rsidP="00AA2F42">
      <w:pPr>
        <w:autoSpaceDE w:val="0"/>
        <w:autoSpaceDN w:val="0"/>
        <w:adjustRightInd w:val="0"/>
        <w:ind w:firstLine="539"/>
        <w:jc w:val="both"/>
      </w:pPr>
      <w:proofErr w:type="gramStart"/>
      <w:r w:rsidRPr="00AA2F42">
        <w:t>П</w:t>
      </w:r>
      <w:proofErr w:type="gramEnd"/>
      <w:r w:rsidRPr="00AA2F42">
        <w:t xml:space="preserve"> – поправочный коэффициент в части оплаты труда, учитывающий отклонение уровня средней заработной платы педагогических работников на одну ставку между образовательными организациями, расположенными на территории Орловского района, согласно приложения №2;</w:t>
      </w:r>
    </w:p>
    <w:p w:rsidR="00AA2F42" w:rsidRPr="00AA2F42" w:rsidRDefault="00AA2F42" w:rsidP="00AA2F42">
      <w:pPr>
        <w:autoSpaceDE w:val="0"/>
        <w:autoSpaceDN w:val="0"/>
        <w:adjustRightInd w:val="0"/>
        <w:ind w:firstLine="539"/>
        <w:jc w:val="both"/>
      </w:pPr>
      <w:proofErr w:type="spellStart"/>
      <w:proofErr w:type="gramStart"/>
      <w:r w:rsidRPr="00AA2F42">
        <w:t>N</w:t>
      </w:r>
      <w:proofErr w:type="gramEnd"/>
      <w:r w:rsidRPr="00AA2F42">
        <w:rPr>
          <w:vertAlign w:val="superscript"/>
        </w:rPr>
        <w:t>ур</w:t>
      </w:r>
      <w:proofErr w:type="spellEnd"/>
      <w:r w:rsidRPr="00AA2F42">
        <w:t xml:space="preserve"> - норматив финансового обеспечения образовательной деятельности муниципальных дошкольных образовательных организаций в части учебных расходов, согласно приложения №1;</w:t>
      </w:r>
    </w:p>
    <w:p w:rsidR="00AA2F42" w:rsidRPr="00AA2F42" w:rsidRDefault="00AA2F42" w:rsidP="00AA2F42">
      <w:pPr>
        <w:autoSpaceDE w:val="0"/>
        <w:autoSpaceDN w:val="0"/>
        <w:adjustRightInd w:val="0"/>
        <w:ind w:firstLine="539"/>
        <w:jc w:val="both"/>
      </w:pPr>
      <w:proofErr w:type="gramStart"/>
      <w:r w:rsidRPr="00AA2F42">
        <w:t>П</w:t>
      </w:r>
      <w:proofErr w:type="gramEnd"/>
      <w:r w:rsidRPr="00AA2F42">
        <w:t xml:space="preserve"> – поправочный коэффициент в части учебных расходов.</w:t>
      </w:r>
    </w:p>
    <w:p w:rsidR="00AA2F42" w:rsidRPr="00AA2F42" w:rsidRDefault="00AA2F42" w:rsidP="00AA2F42">
      <w:pPr>
        <w:ind w:firstLine="851"/>
        <w:jc w:val="center"/>
        <w:rPr>
          <w:b/>
          <w:bCs/>
        </w:rPr>
      </w:pPr>
      <w:r w:rsidRPr="00AA2F42">
        <w:rPr>
          <w:b/>
          <w:bCs/>
        </w:rPr>
        <w:t xml:space="preserve">                                                                                       </w:t>
      </w: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
          <w:bCs/>
        </w:rPr>
      </w:pPr>
    </w:p>
    <w:p w:rsidR="00AA2F42" w:rsidRPr="00AA2F42" w:rsidRDefault="00AA2F42" w:rsidP="00AA2F42">
      <w:pPr>
        <w:ind w:firstLine="851"/>
        <w:jc w:val="center"/>
        <w:rPr>
          <w:bCs/>
        </w:rPr>
      </w:pPr>
      <w:r w:rsidRPr="00AA2F42">
        <w:rPr>
          <w:b/>
          <w:bCs/>
        </w:rPr>
        <w:t xml:space="preserve">                                                                                    </w:t>
      </w:r>
      <w:r w:rsidRPr="00AA2F42">
        <w:rPr>
          <w:bCs/>
        </w:rPr>
        <w:t>Приложение №1</w:t>
      </w:r>
    </w:p>
    <w:p w:rsidR="00AA2F42" w:rsidRPr="00AA2F42" w:rsidRDefault="00AA2F42" w:rsidP="00AA2F42">
      <w:pPr>
        <w:ind w:firstLine="851"/>
        <w:jc w:val="right"/>
        <w:rPr>
          <w:bCs/>
        </w:rPr>
      </w:pPr>
      <w:r w:rsidRPr="00AA2F42">
        <w:rPr>
          <w:bCs/>
        </w:rPr>
        <w:t>К Методике</w:t>
      </w:r>
    </w:p>
    <w:p w:rsidR="00AA2F42" w:rsidRPr="00AA2F42" w:rsidRDefault="00AA2F42" w:rsidP="00AA2F42">
      <w:pPr>
        <w:ind w:firstLine="851"/>
        <w:jc w:val="center"/>
        <w:rPr>
          <w:b/>
          <w:bCs/>
        </w:rPr>
      </w:pPr>
    </w:p>
    <w:p w:rsidR="00AA2F42" w:rsidRPr="00AA2F42" w:rsidRDefault="00AA2F42" w:rsidP="00AA2F42">
      <w:pPr>
        <w:ind w:firstLine="851"/>
        <w:jc w:val="center"/>
      </w:pPr>
      <w:r w:rsidRPr="00AA2F42">
        <w:rPr>
          <w:b/>
          <w:bCs/>
        </w:rPr>
        <w:t>НОРМАТИВЫ</w:t>
      </w:r>
      <w:r w:rsidRPr="00AA2F42">
        <w:rPr>
          <w:b/>
          <w:bCs/>
        </w:rPr>
        <w:br/>
        <w:t>финансового обеспечения образовательной деятельности</w:t>
      </w:r>
      <w:r w:rsidRPr="00AA2F42">
        <w:rPr>
          <w:b/>
        </w:rPr>
        <w:t xml:space="preserve"> дошкольных образовательных организаций в Орловском районе Кировской области</w:t>
      </w:r>
      <w:r w:rsidRPr="00AA2F42">
        <w:rPr>
          <w:bCs/>
        </w:rPr>
        <w:t xml:space="preserve"> </w:t>
      </w:r>
    </w:p>
    <w:p w:rsidR="00AA2F42" w:rsidRPr="00AA2F42" w:rsidRDefault="00AA2F42" w:rsidP="00AA2F42">
      <w:pPr>
        <w:pStyle w:val="formattexttopleveltext"/>
        <w:jc w:val="both"/>
        <w:rPr>
          <w:sz w:val="20"/>
          <w:szCs w:val="20"/>
        </w:rPr>
      </w:pPr>
      <w:r w:rsidRPr="00AA2F42">
        <w:rPr>
          <w:sz w:val="20"/>
          <w:szCs w:val="20"/>
        </w:rPr>
        <w:br/>
        <w:t>1. Нормативы финансового обеспечения образовательной деятельности дошкольных образовательных организаций в Орловском районе  Кировской области применяются для определения объемов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r w:rsidRPr="00AA2F42">
        <w:rPr>
          <w:sz w:val="20"/>
          <w:szCs w:val="20"/>
        </w:rPr>
        <w:br/>
      </w:r>
      <w:r w:rsidRPr="00AA2F42">
        <w:rPr>
          <w:sz w:val="20"/>
          <w:szCs w:val="20"/>
        </w:rPr>
        <w:br/>
        <w:t xml:space="preserve">2. Нормативы в части расходов на оплату труда работников с начислениями и учебных расходов: </w:t>
      </w:r>
    </w:p>
    <w:tbl>
      <w:tblPr>
        <w:tblW w:w="0" w:type="auto"/>
        <w:jc w:val="center"/>
        <w:tblCellSpacing w:w="15" w:type="dxa"/>
        <w:tblInd w:w="149" w:type="dxa"/>
        <w:tblCellMar>
          <w:top w:w="15" w:type="dxa"/>
          <w:left w:w="15" w:type="dxa"/>
          <w:bottom w:w="15" w:type="dxa"/>
          <w:right w:w="15" w:type="dxa"/>
        </w:tblCellMar>
        <w:tblLook w:val="0000" w:firstRow="0" w:lastRow="0" w:firstColumn="0" w:lastColumn="0" w:noHBand="0" w:noVBand="0"/>
      </w:tblPr>
      <w:tblGrid>
        <w:gridCol w:w="3913"/>
        <w:gridCol w:w="2790"/>
        <w:gridCol w:w="2742"/>
      </w:tblGrid>
      <w:tr w:rsidR="00AA2F42" w:rsidRPr="00AA2F42" w:rsidTr="00AA2F42">
        <w:trPr>
          <w:tblCellSpacing w:w="15" w:type="dxa"/>
          <w:jc w:val="center"/>
        </w:trPr>
        <w:tc>
          <w:tcPr>
            <w:tcW w:w="3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A2F42" w:rsidRPr="00AA2F42" w:rsidRDefault="00AA2F42" w:rsidP="00AA2F42">
            <w:pPr>
              <w:pStyle w:val="formattext"/>
              <w:jc w:val="center"/>
              <w:rPr>
                <w:sz w:val="20"/>
                <w:szCs w:val="20"/>
              </w:rPr>
            </w:pPr>
            <w:r w:rsidRPr="00AA2F42">
              <w:rPr>
                <w:sz w:val="20"/>
                <w:szCs w:val="20"/>
              </w:rPr>
              <w:br/>
              <w:t>Год</w:t>
            </w:r>
          </w:p>
        </w:tc>
        <w:tc>
          <w:tcPr>
            <w:tcW w:w="5487" w:type="dxa"/>
            <w:gridSpan w:val="2"/>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tcPr>
          <w:p w:rsidR="00AA2F42" w:rsidRPr="00AA2F42" w:rsidRDefault="00AA2F42" w:rsidP="00AA2F42">
            <w:pPr>
              <w:pStyle w:val="formattext"/>
              <w:jc w:val="center"/>
              <w:rPr>
                <w:sz w:val="20"/>
                <w:szCs w:val="20"/>
              </w:rPr>
            </w:pPr>
            <w:r w:rsidRPr="00AA2F42">
              <w:rPr>
                <w:sz w:val="20"/>
                <w:szCs w:val="20"/>
              </w:rPr>
              <w:t>Нормативы в части расходов на оплату труда работников с начислениями и учебных расходов в расчете на одну группу в год (рублей)</w:t>
            </w:r>
          </w:p>
        </w:tc>
      </w:tr>
      <w:tr w:rsidR="00AA2F42" w:rsidRPr="00AA2F42" w:rsidTr="00AA2F42">
        <w:trPr>
          <w:tblCellSpacing w:w="15" w:type="dxa"/>
          <w:jc w:val="center"/>
        </w:trPr>
        <w:tc>
          <w:tcPr>
            <w:tcW w:w="3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A2F42" w:rsidRPr="00AA2F42" w:rsidRDefault="00AA2F42" w:rsidP="00AA2F42">
            <w:pPr>
              <w:pStyle w:val="formattext"/>
              <w:rPr>
                <w:sz w:val="20"/>
                <w:szCs w:val="20"/>
              </w:rPr>
            </w:pPr>
          </w:p>
        </w:tc>
        <w:tc>
          <w:tcPr>
            <w:tcW w:w="2760"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tcPr>
          <w:p w:rsidR="00AA2F42" w:rsidRPr="00AA2F42" w:rsidRDefault="00AA2F42" w:rsidP="00AA2F42">
            <w:pPr>
              <w:pStyle w:val="formattext"/>
              <w:jc w:val="center"/>
              <w:rPr>
                <w:sz w:val="20"/>
                <w:szCs w:val="20"/>
              </w:rPr>
            </w:pPr>
            <w:r w:rsidRPr="00AA2F42">
              <w:rPr>
                <w:sz w:val="20"/>
                <w:szCs w:val="20"/>
              </w:rPr>
              <w:t>Оплата труда</w:t>
            </w:r>
          </w:p>
        </w:tc>
        <w:tc>
          <w:tcPr>
            <w:tcW w:w="2697" w:type="dxa"/>
            <w:tcBorders>
              <w:top w:val="single" w:sz="6" w:space="0" w:color="000000"/>
              <w:left w:val="single" w:sz="4" w:space="0" w:color="auto"/>
              <w:bottom w:val="single" w:sz="6" w:space="0" w:color="000000"/>
              <w:right w:val="single" w:sz="6" w:space="0" w:color="000000"/>
            </w:tcBorders>
          </w:tcPr>
          <w:p w:rsidR="00AA2F42" w:rsidRPr="00AA2F42" w:rsidRDefault="00AA2F42" w:rsidP="00AA2F42">
            <w:pPr>
              <w:pStyle w:val="formattext"/>
              <w:jc w:val="center"/>
              <w:rPr>
                <w:sz w:val="20"/>
                <w:szCs w:val="20"/>
              </w:rPr>
            </w:pPr>
            <w:r w:rsidRPr="00AA2F42">
              <w:rPr>
                <w:sz w:val="20"/>
                <w:szCs w:val="20"/>
              </w:rPr>
              <w:t>Учебные расходы</w:t>
            </w:r>
          </w:p>
        </w:tc>
      </w:tr>
      <w:tr w:rsidR="00AA2F42" w:rsidRPr="00AA2F42" w:rsidTr="00AA2F42">
        <w:trPr>
          <w:tblCellSpacing w:w="15" w:type="dxa"/>
          <w:jc w:val="center"/>
        </w:trPr>
        <w:tc>
          <w:tcPr>
            <w:tcW w:w="3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A2F42" w:rsidRPr="00AA2F42" w:rsidRDefault="00AA2F42" w:rsidP="00AA2F42">
            <w:pPr>
              <w:pStyle w:val="formattext"/>
              <w:rPr>
                <w:sz w:val="20"/>
                <w:szCs w:val="20"/>
              </w:rPr>
            </w:pPr>
            <w:r w:rsidRPr="00AA2F42">
              <w:rPr>
                <w:sz w:val="20"/>
                <w:szCs w:val="20"/>
              </w:rPr>
              <w:t>2022</w:t>
            </w:r>
          </w:p>
        </w:tc>
        <w:tc>
          <w:tcPr>
            <w:tcW w:w="2760"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tcPr>
          <w:p w:rsidR="00AA2F42" w:rsidRPr="00AA2F42" w:rsidRDefault="00AA2F42" w:rsidP="00AA2F42">
            <w:pPr>
              <w:pStyle w:val="formattext"/>
              <w:jc w:val="center"/>
              <w:rPr>
                <w:sz w:val="20"/>
                <w:szCs w:val="20"/>
              </w:rPr>
            </w:pPr>
            <w:r w:rsidRPr="00AA2F42">
              <w:rPr>
                <w:sz w:val="20"/>
                <w:szCs w:val="20"/>
              </w:rPr>
              <w:t>737598</w:t>
            </w:r>
          </w:p>
        </w:tc>
        <w:tc>
          <w:tcPr>
            <w:tcW w:w="2697" w:type="dxa"/>
            <w:tcBorders>
              <w:top w:val="single" w:sz="6" w:space="0" w:color="000000"/>
              <w:left w:val="single" w:sz="4" w:space="0" w:color="auto"/>
              <w:bottom w:val="single" w:sz="6" w:space="0" w:color="000000"/>
              <w:right w:val="single" w:sz="6" w:space="0" w:color="000000"/>
            </w:tcBorders>
          </w:tcPr>
          <w:p w:rsidR="00AA2F42" w:rsidRPr="00AA2F42" w:rsidRDefault="00AA2F42" w:rsidP="00AA2F42">
            <w:pPr>
              <w:pStyle w:val="formattext"/>
              <w:jc w:val="center"/>
              <w:rPr>
                <w:sz w:val="20"/>
                <w:szCs w:val="20"/>
              </w:rPr>
            </w:pPr>
            <w:r w:rsidRPr="00AA2F42">
              <w:rPr>
                <w:sz w:val="20"/>
                <w:szCs w:val="20"/>
              </w:rPr>
              <w:t>14084</w:t>
            </w:r>
          </w:p>
        </w:tc>
      </w:tr>
      <w:tr w:rsidR="00AA2F42" w:rsidRPr="00AA2F42" w:rsidTr="00AA2F42">
        <w:trPr>
          <w:tblCellSpacing w:w="15" w:type="dxa"/>
          <w:jc w:val="center"/>
        </w:trPr>
        <w:tc>
          <w:tcPr>
            <w:tcW w:w="3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A2F42" w:rsidRPr="00AA2F42" w:rsidRDefault="00AA2F42" w:rsidP="00AA2F42">
            <w:pPr>
              <w:pStyle w:val="formattext"/>
              <w:rPr>
                <w:sz w:val="20"/>
                <w:szCs w:val="20"/>
              </w:rPr>
            </w:pPr>
            <w:r w:rsidRPr="00AA2F42">
              <w:rPr>
                <w:sz w:val="20"/>
                <w:szCs w:val="20"/>
              </w:rPr>
              <w:t>2023</w:t>
            </w:r>
          </w:p>
        </w:tc>
        <w:tc>
          <w:tcPr>
            <w:tcW w:w="2760"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tcPr>
          <w:p w:rsidR="00AA2F42" w:rsidRPr="00AA2F42" w:rsidRDefault="00AA2F42" w:rsidP="00AA2F42">
            <w:pPr>
              <w:pStyle w:val="formattext"/>
              <w:jc w:val="center"/>
              <w:rPr>
                <w:sz w:val="20"/>
                <w:szCs w:val="20"/>
              </w:rPr>
            </w:pPr>
            <w:r w:rsidRPr="00AA2F42">
              <w:rPr>
                <w:sz w:val="20"/>
                <w:szCs w:val="20"/>
              </w:rPr>
              <w:t>737598</w:t>
            </w:r>
          </w:p>
        </w:tc>
        <w:tc>
          <w:tcPr>
            <w:tcW w:w="2697" w:type="dxa"/>
            <w:tcBorders>
              <w:top w:val="single" w:sz="6" w:space="0" w:color="000000"/>
              <w:left w:val="single" w:sz="4" w:space="0" w:color="auto"/>
              <w:bottom w:val="single" w:sz="6" w:space="0" w:color="000000"/>
              <w:right w:val="single" w:sz="6" w:space="0" w:color="000000"/>
            </w:tcBorders>
          </w:tcPr>
          <w:p w:rsidR="00AA2F42" w:rsidRPr="00AA2F42" w:rsidRDefault="00AA2F42" w:rsidP="00AA2F42">
            <w:pPr>
              <w:pStyle w:val="formattext"/>
              <w:jc w:val="center"/>
              <w:rPr>
                <w:sz w:val="20"/>
                <w:szCs w:val="20"/>
              </w:rPr>
            </w:pPr>
            <w:r w:rsidRPr="00AA2F42">
              <w:rPr>
                <w:sz w:val="20"/>
                <w:szCs w:val="20"/>
              </w:rPr>
              <w:t>14084</w:t>
            </w:r>
          </w:p>
        </w:tc>
      </w:tr>
      <w:tr w:rsidR="00AA2F42" w:rsidRPr="00AA2F42" w:rsidTr="00AA2F42">
        <w:trPr>
          <w:tblCellSpacing w:w="15" w:type="dxa"/>
          <w:jc w:val="center"/>
        </w:trPr>
        <w:tc>
          <w:tcPr>
            <w:tcW w:w="38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A2F42" w:rsidRPr="00AA2F42" w:rsidRDefault="00AA2F42" w:rsidP="00AA2F42">
            <w:pPr>
              <w:pStyle w:val="formattext"/>
              <w:rPr>
                <w:sz w:val="20"/>
                <w:szCs w:val="20"/>
              </w:rPr>
            </w:pPr>
            <w:r w:rsidRPr="00AA2F42">
              <w:rPr>
                <w:sz w:val="20"/>
                <w:szCs w:val="20"/>
              </w:rPr>
              <w:t>2024</w:t>
            </w:r>
          </w:p>
        </w:tc>
        <w:tc>
          <w:tcPr>
            <w:tcW w:w="2760"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tcPr>
          <w:p w:rsidR="00AA2F42" w:rsidRPr="00AA2F42" w:rsidRDefault="00AA2F42" w:rsidP="00AA2F42">
            <w:pPr>
              <w:pStyle w:val="formattext"/>
              <w:jc w:val="center"/>
              <w:rPr>
                <w:sz w:val="20"/>
                <w:szCs w:val="20"/>
              </w:rPr>
            </w:pPr>
            <w:r w:rsidRPr="00AA2F42">
              <w:rPr>
                <w:sz w:val="20"/>
                <w:szCs w:val="20"/>
              </w:rPr>
              <w:t>737598</w:t>
            </w:r>
          </w:p>
        </w:tc>
        <w:tc>
          <w:tcPr>
            <w:tcW w:w="2697" w:type="dxa"/>
            <w:tcBorders>
              <w:top w:val="single" w:sz="6" w:space="0" w:color="000000"/>
              <w:left w:val="single" w:sz="4" w:space="0" w:color="auto"/>
              <w:bottom w:val="single" w:sz="6" w:space="0" w:color="000000"/>
              <w:right w:val="single" w:sz="6" w:space="0" w:color="000000"/>
            </w:tcBorders>
          </w:tcPr>
          <w:p w:rsidR="00AA2F42" w:rsidRPr="00AA2F42" w:rsidRDefault="00AA2F42" w:rsidP="00AA2F42">
            <w:pPr>
              <w:pStyle w:val="formattext"/>
              <w:jc w:val="center"/>
              <w:rPr>
                <w:sz w:val="20"/>
                <w:szCs w:val="20"/>
              </w:rPr>
            </w:pPr>
            <w:r w:rsidRPr="00AA2F42">
              <w:rPr>
                <w:sz w:val="20"/>
                <w:szCs w:val="20"/>
              </w:rPr>
              <w:t>14084</w:t>
            </w:r>
          </w:p>
        </w:tc>
      </w:tr>
    </w:tbl>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Pr>
        <w:pStyle w:val="ConsPlusNonformat"/>
        <w:ind w:firstLine="709"/>
        <w:jc w:val="center"/>
        <w:rPr>
          <w:rFonts w:ascii="Times New Roman" w:hAnsi="Times New Roman" w:cs="Times New Roman"/>
        </w:rPr>
      </w:pPr>
      <w:r w:rsidRPr="00AA2F42">
        <w:rPr>
          <w:rFonts w:ascii="Times New Roman" w:hAnsi="Times New Roman" w:cs="Times New Roman"/>
        </w:rPr>
        <w:t>_________________</w:t>
      </w:r>
    </w:p>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Pr>
        <w:ind w:firstLine="851"/>
        <w:jc w:val="center"/>
        <w:rPr>
          <w:bCs/>
        </w:rPr>
      </w:pPr>
      <w:r w:rsidRPr="00AA2F42">
        <w:rPr>
          <w:bCs/>
        </w:rPr>
        <w:t xml:space="preserve">                                                                                                     Приложение №2</w:t>
      </w:r>
    </w:p>
    <w:p w:rsidR="00AA2F42" w:rsidRPr="00AA2F42" w:rsidRDefault="00AA2F42" w:rsidP="00AA2F42">
      <w:pPr>
        <w:ind w:firstLine="851"/>
        <w:jc w:val="right"/>
        <w:rPr>
          <w:bCs/>
        </w:rPr>
      </w:pPr>
      <w:r w:rsidRPr="00AA2F42">
        <w:rPr>
          <w:bCs/>
        </w:rPr>
        <w:t>К Методике</w:t>
      </w:r>
    </w:p>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Pr>
        <w:ind w:firstLine="851"/>
        <w:jc w:val="center"/>
      </w:pPr>
      <w:r w:rsidRPr="00AA2F42">
        <w:rPr>
          <w:bCs/>
        </w:rPr>
        <w:t xml:space="preserve">                                                                                                     </w:t>
      </w:r>
    </w:p>
    <w:p w:rsidR="00AA2F42" w:rsidRPr="00AA2F42" w:rsidRDefault="00AA2F42" w:rsidP="00AA2F42"/>
    <w:p w:rsidR="00AA2F42" w:rsidRPr="00AA2F42" w:rsidRDefault="00AA2F42" w:rsidP="00AA2F42">
      <w:pPr>
        <w:spacing w:after="120"/>
        <w:jc w:val="center"/>
        <w:rPr>
          <w:b/>
          <w:bCs/>
          <w:color w:val="000000"/>
        </w:rPr>
      </w:pPr>
      <w:r w:rsidRPr="00AA2F42">
        <w:rPr>
          <w:b/>
          <w:bCs/>
          <w:color w:val="000000"/>
        </w:rPr>
        <w:t xml:space="preserve">Поправочный коэффициент </w:t>
      </w:r>
    </w:p>
    <w:p w:rsidR="00AA2F42" w:rsidRPr="00AA2F42" w:rsidRDefault="00AA2F42" w:rsidP="00AA2F42">
      <w:pPr>
        <w:spacing w:after="120"/>
        <w:jc w:val="center"/>
      </w:pPr>
      <w:r w:rsidRPr="00AA2F42">
        <w:rPr>
          <w:b/>
        </w:rPr>
        <w:t xml:space="preserve">в части оплаты труда, </w:t>
      </w:r>
      <w:proofErr w:type="gramStart"/>
      <w:r w:rsidRPr="00AA2F42">
        <w:rPr>
          <w:b/>
        </w:rPr>
        <w:t>учитывающий</w:t>
      </w:r>
      <w:proofErr w:type="gramEnd"/>
      <w:r w:rsidRPr="00AA2F42">
        <w:rPr>
          <w:b/>
        </w:rPr>
        <w:t xml:space="preserve"> отклонение уровня средней заработной платы педагогических работников на одну ставку между образовательными организациями, расположенными на территории Орловского</w:t>
      </w:r>
      <w:r w:rsidRPr="00AA2F42">
        <w:t xml:space="preserve"> </w:t>
      </w:r>
      <w:r w:rsidRPr="00AA2F42">
        <w:rPr>
          <w:b/>
        </w:rPr>
        <w:t>района и в части учебных расходов</w:t>
      </w:r>
    </w:p>
    <w:p w:rsidR="00AA2F42" w:rsidRPr="00AA2F42" w:rsidRDefault="00AA2F42" w:rsidP="00AA2F42">
      <w:pPr>
        <w:spacing w:after="120"/>
        <w:jc w:val="center"/>
      </w:pPr>
    </w:p>
    <w:p w:rsidR="00AA2F42" w:rsidRPr="00AA2F42" w:rsidRDefault="00AA2F42" w:rsidP="00AA2F42">
      <w:pPr>
        <w:spacing w:after="120"/>
        <w:jc w:val="center"/>
        <w:rPr>
          <w:b/>
          <w:bCs/>
          <w:color w:val="000000"/>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4"/>
        <w:gridCol w:w="1869"/>
        <w:gridCol w:w="1868"/>
      </w:tblGrid>
      <w:tr w:rsidR="00AA2F42" w:rsidRPr="00AA2F42" w:rsidTr="00AA2F42">
        <w:trPr>
          <w:trHeight w:val="1635"/>
        </w:trPr>
        <w:tc>
          <w:tcPr>
            <w:tcW w:w="5224" w:type="dxa"/>
            <w:vAlign w:val="center"/>
          </w:tcPr>
          <w:p w:rsidR="00AA2F42" w:rsidRPr="00AA2F42" w:rsidRDefault="00AA2F42" w:rsidP="00AA2F42">
            <w:pPr>
              <w:pStyle w:val="ListParagraph"/>
              <w:autoSpaceDE w:val="0"/>
              <w:autoSpaceDN w:val="0"/>
              <w:adjustRightInd w:val="0"/>
              <w:ind w:left="0"/>
              <w:jc w:val="center"/>
              <w:outlineLvl w:val="1"/>
              <w:rPr>
                <w:b/>
                <w:bCs/>
                <w:color w:val="000000"/>
                <w:sz w:val="20"/>
                <w:szCs w:val="20"/>
              </w:rPr>
            </w:pPr>
            <w:r w:rsidRPr="00AA2F42">
              <w:rPr>
                <w:b/>
                <w:bCs/>
                <w:color w:val="000000"/>
                <w:sz w:val="20"/>
                <w:szCs w:val="20"/>
              </w:rPr>
              <w:lastRenderedPageBreak/>
              <w:t>Образовательная организация</w:t>
            </w:r>
          </w:p>
        </w:tc>
        <w:tc>
          <w:tcPr>
            <w:tcW w:w="1869" w:type="dxa"/>
            <w:shd w:val="clear" w:color="auto" w:fill="auto"/>
          </w:tcPr>
          <w:p w:rsidR="00AA2F42" w:rsidRPr="00AA2F42" w:rsidRDefault="00AA2F42" w:rsidP="00AA2F42">
            <w:pPr>
              <w:rPr>
                <w:color w:val="000000"/>
              </w:rPr>
            </w:pPr>
            <w:r w:rsidRPr="00AA2F42">
              <w:rPr>
                <w:b/>
                <w:bCs/>
                <w:color w:val="000000"/>
              </w:rPr>
              <w:t>Значение коэффиц</w:t>
            </w:r>
            <w:r w:rsidRPr="00AA2F42">
              <w:rPr>
                <w:b/>
                <w:bCs/>
                <w:color w:val="000000"/>
              </w:rPr>
              <w:t>и</w:t>
            </w:r>
            <w:r w:rsidRPr="00AA2F42">
              <w:rPr>
                <w:b/>
                <w:bCs/>
                <w:color w:val="000000"/>
              </w:rPr>
              <w:t>ента, в части оплаты труда</w:t>
            </w:r>
          </w:p>
        </w:tc>
        <w:tc>
          <w:tcPr>
            <w:tcW w:w="1868" w:type="dxa"/>
            <w:shd w:val="clear" w:color="auto" w:fill="auto"/>
          </w:tcPr>
          <w:p w:rsidR="00AA2F42" w:rsidRPr="00AA2F42" w:rsidRDefault="00AA2F42" w:rsidP="00AA2F42">
            <w:pPr>
              <w:rPr>
                <w:color w:val="000000"/>
              </w:rPr>
            </w:pPr>
            <w:r w:rsidRPr="00AA2F42">
              <w:rPr>
                <w:b/>
                <w:bCs/>
                <w:color w:val="000000"/>
              </w:rPr>
              <w:t>Значение коэффиц</w:t>
            </w:r>
            <w:r w:rsidRPr="00AA2F42">
              <w:rPr>
                <w:b/>
                <w:bCs/>
                <w:color w:val="000000"/>
              </w:rPr>
              <w:t>и</w:t>
            </w:r>
            <w:r w:rsidRPr="00AA2F42">
              <w:rPr>
                <w:b/>
                <w:bCs/>
                <w:color w:val="000000"/>
              </w:rPr>
              <w:t>ента, в части учебных расходов</w:t>
            </w:r>
            <w:r w:rsidRPr="00AA2F42">
              <w:rPr>
                <w:color w:val="000000"/>
              </w:rPr>
              <w:t xml:space="preserve"> </w:t>
            </w:r>
          </w:p>
        </w:tc>
      </w:tr>
      <w:tr w:rsidR="00AA2F42" w:rsidRPr="00AA2F42" w:rsidTr="00AA2F42">
        <w:trPr>
          <w:trHeight w:val="271"/>
        </w:trPr>
        <w:tc>
          <w:tcPr>
            <w:tcW w:w="5224" w:type="dxa"/>
          </w:tcPr>
          <w:p w:rsidR="00AA2F42" w:rsidRPr="00AA2F42" w:rsidRDefault="00AA2F42" w:rsidP="00AA2F42">
            <w:pPr>
              <w:pStyle w:val="ListParagraph"/>
              <w:autoSpaceDE w:val="0"/>
              <w:autoSpaceDN w:val="0"/>
              <w:adjustRightInd w:val="0"/>
              <w:ind w:left="0"/>
              <w:outlineLvl w:val="1"/>
              <w:rPr>
                <w:color w:val="000000"/>
                <w:sz w:val="20"/>
                <w:szCs w:val="20"/>
              </w:rPr>
            </w:pPr>
            <w:r w:rsidRPr="00AA2F42">
              <w:rPr>
                <w:color w:val="000000"/>
                <w:sz w:val="20"/>
                <w:szCs w:val="20"/>
              </w:rPr>
              <w:t>МКДОУ ДС ОРВ №3 г. Орлова</w:t>
            </w:r>
          </w:p>
        </w:tc>
        <w:tc>
          <w:tcPr>
            <w:tcW w:w="1869"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c>
          <w:tcPr>
            <w:tcW w:w="1868"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r>
      <w:tr w:rsidR="00AA2F42" w:rsidRPr="00AA2F42" w:rsidTr="00AA2F42">
        <w:trPr>
          <w:trHeight w:val="271"/>
        </w:trPr>
        <w:tc>
          <w:tcPr>
            <w:tcW w:w="5224" w:type="dxa"/>
          </w:tcPr>
          <w:p w:rsidR="00AA2F42" w:rsidRPr="00AA2F42" w:rsidRDefault="00AA2F42" w:rsidP="00AA2F42">
            <w:pPr>
              <w:pStyle w:val="ListParagraph"/>
              <w:autoSpaceDE w:val="0"/>
              <w:autoSpaceDN w:val="0"/>
              <w:adjustRightInd w:val="0"/>
              <w:ind w:left="0"/>
              <w:outlineLvl w:val="1"/>
              <w:rPr>
                <w:color w:val="000000"/>
                <w:sz w:val="20"/>
                <w:szCs w:val="20"/>
              </w:rPr>
            </w:pPr>
            <w:r w:rsidRPr="00AA2F42">
              <w:rPr>
                <w:color w:val="000000"/>
                <w:sz w:val="20"/>
                <w:szCs w:val="20"/>
              </w:rPr>
              <w:t>МКДОУ ДС ОРВ «Теремок» г. Орлова</w:t>
            </w:r>
          </w:p>
        </w:tc>
        <w:tc>
          <w:tcPr>
            <w:tcW w:w="1869"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c>
          <w:tcPr>
            <w:tcW w:w="1868"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r>
      <w:tr w:rsidR="00AA2F42" w:rsidRPr="00AA2F42" w:rsidTr="00AA2F42">
        <w:trPr>
          <w:trHeight w:val="271"/>
        </w:trPr>
        <w:tc>
          <w:tcPr>
            <w:tcW w:w="5224" w:type="dxa"/>
          </w:tcPr>
          <w:p w:rsidR="00AA2F42" w:rsidRPr="00AA2F42" w:rsidRDefault="00AA2F42" w:rsidP="00AA2F42">
            <w:pPr>
              <w:pStyle w:val="ListParagraph"/>
              <w:autoSpaceDE w:val="0"/>
              <w:autoSpaceDN w:val="0"/>
              <w:adjustRightInd w:val="0"/>
              <w:ind w:left="0"/>
              <w:outlineLvl w:val="1"/>
              <w:rPr>
                <w:color w:val="000000"/>
                <w:sz w:val="20"/>
                <w:szCs w:val="20"/>
              </w:rPr>
            </w:pPr>
            <w:r w:rsidRPr="00AA2F42">
              <w:rPr>
                <w:color w:val="000000"/>
                <w:sz w:val="20"/>
                <w:szCs w:val="20"/>
              </w:rPr>
              <w:t>МКДОУ ДС ОРВ «Калинка» г. Орлова</w:t>
            </w:r>
          </w:p>
        </w:tc>
        <w:tc>
          <w:tcPr>
            <w:tcW w:w="1869"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c>
          <w:tcPr>
            <w:tcW w:w="1868"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r>
      <w:tr w:rsidR="00AA2F42" w:rsidRPr="00AA2F42" w:rsidTr="00AA2F42">
        <w:trPr>
          <w:trHeight w:val="271"/>
        </w:trPr>
        <w:tc>
          <w:tcPr>
            <w:tcW w:w="5224" w:type="dxa"/>
          </w:tcPr>
          <w:p w:rsidR="00AA2F42" w:rsidRPr="00AA2F42" w:rsidRDefault="00AA2F42" w:rsidP="00AA2F42">
            <w:pPr>
              <w:pStyle w:val="ListParagraph"/>
              <w:autoSpaceDE w:val="0"/>
              <w:autoSpaceDN w:val="0"/>
              <w:adjustRightInd w:val="0"/>
              <w:ind w:left="0"/>
              <w:outlineLvl w:val="1"/>
              <w:rPr>
                <w:color w:val="000000"/>
                <w:sz w:val="20"/>
                <w:szCs w:val="20"/>
              </w:rPr>
            </w:pPr>
            <w:r w:rsidRPr="00AA2F42">
              <w:rPr>
                <w:color w:val="000000"/>
                <w:sz w:val="20"/>
                <w:szCs w:val="20"/>
              </w:rPr>
              <w:t>МКДОУ ДС ОРВ «Золотой ключик» д. Кузнецы</w:t>
            </w:r>
          </w:p>
        </w:tc>
        <w:tc>
          <w:tcPr>
            <w:tcW w:w="1869"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c>
          <w:tcPr>
            <w:tcW w:w="1868" w:type="dxa"/>
          </w:tcPr>
          <w:p w:rsidR="00AA2F42" w:rsidRPr="00AA2F42" w:rsidRDefault="00AA2F42" w:rsidP="00AA2F42">
            <w:pPr>
              <w:autoSpaceDE w:val="0"/>
              <w:autoSpaceDN w:val="0"/>
              <w:adjustRightInd w:val="0"/>
              <w:jc w:val="center"/>
              <w:outlineLvl w:val="1"/>
              <w:rPr>
                <w:color w:val="000000"/>
              </w:rPr>
            </w:pPr>
            <w:r w:rsidRPr="00AA2F42">
              <w:rPr>
                <w:color w:val="000000"/>
              </w:rPr>
              <w:t>1</w:t>
            </w:r>
          </w:p>
        </w:tc>
      </w:tr>
    </w:tbl>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Pr>
        <w:jc w:val="center"/>
        <w:rPr>
          <w:b/>
          <w:lang w:val="en-US"/>
        </w:rPr>
      </w:pPr>
      <w:r w:rsidRPr="00AA2F42">
        <w:rPr>
          <w:b/>
          <w:noProof/>
          <w:lang w:eastAsia="ru-RU"/>
        </w:rPr>
        <w:drawing>
          <wp:inline distT="0" distB="0" distL="0" distR="0" wp14:anchorId="76F5D066" wp14:editId="4F48CFF7">
            <wp:extent cx="428625" cy="523875"/>
            <wp:effectExtent l="0" t="0" r="9525" b="9525"/>
            <wp:docPr id="54" name="Рисунок 5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A2F42" w:rsidRPr="00AA2F42" w:rsidRDefault="00AA2F42" w:rsidP="00AA2F42">
      <w:pPr>
        <w:pStyle w:val="1"/>
        <w:jc w:val="center"/>
        <w:rPr>
          <w:b/>
          <w:sz w:val="20"/>
        </w:rPr>
      </w:pPr>
    </w:p>
    <w:p w:rsidR="00AA2F42" w:rsidRPr="00AA2F42" w:rsidRDefault="00AA2F42" w:rsidP="00AA2F42">
      <w:pPr>
        <w:pStyle w:val="1"/>
        <w:jc w:val="center"/>
        <w:rPr>
          <w:b/>
          <w:sz w:val="20"/>
        </w:rPr>
      </w:pPr>
      <w:r w:rsidRPr="00AA2F42">
        <w:rPr>
          <w:b/>
          <w:sz w:val="20"/>
        </w:rPr>
        <w:t>АДМИНИСТРАЦИЯ ОРЛОВСКОГО РАЙОНА</w:t>
      </w:r>
    </w:p>
    <w:p w:rsidR="00AA2F42" w:rsidRPr="00AA2F42" w:rsidRDefault="00AA2F42" w:rsidP="00AA2F42">
      <w:pPr>
        <w:jc w:val="center"/>
        <w:rPr>
          <w:b/>
        </w:rPr>
      </w:pPr>
      <w:r w:rsidRPr="00AA2F42">
        <w:rPr>
          <w:b/>
        </w:rPr>
        <w:t>КИРОВСКОЙ ОБЛАСТИ</w:t>
      </w:r>
    </w:p>
    <w:p w:rsidR="00AA2F42" w:rsidRPr="00AA2F42" w:rsidRDefault="00AA2F42" w:rsidP="00AA2F42">
      <w:pPr>
        <w:jc w:val="center"/>
      </w:pPr>
    </w:p>
    <w:p w:rsidR="00AA2F42" w:rsidRPr="00AA2F42" w:rsidRDefault="00AA2F42" w:rsidP="00AA2F42">
      <w:pPr>
        <w:pStyle w:val="2"/>
        <w:rPr>
          <w:rFonts w:ascii="Times New Roman" w:hAnsi="Times New Roman" w:cs="Times New Roman"/>
          <w:sz w:val="20"/>
          <w:szCs w:val="20"/>
        </w:rPr>
      </w:pPr>
      <w:r w:rsidRPr="00AA2F42">
        <w:rPr>
          <w:rFonts w:ascii="Times New Roman" w:hAnsi="Times New Roman" w:cs="Times New Roman"/>
          <w:sz w:val="20"/>
          <w:szCs w:val="20"/>
        </w:rPr>
        <w:t>ПОСТАНОВЛЕНИЕ</w:t>
      </w:r>
    </w:p>
    <w:p w:rsidR="00AA2F42" w:rsidRPr="00AA2F42" w:rsidRDefault="00AA2F42" w:rsidP="00AA2F42">
      <w:pPr>
        <w:spacing w:before="360"/>
        <w:jc w:val="center"/>
      </w:pPr>
      <w:r w:rsidRPr="00AA2F42">
        <w:rPr>
          <w:u w:val="single"/>
        </w:rPr>
        <w:t>14.03.2022</w:t>
      </w:r>
      <w:r w:rsidRPr="00AA2F42">
        <w:t xml:space="preserve">                                                                                          № 117-п</w:t>
      </w:r>
    </w:p>
    <w:p w:rsidR="00AA2F42" w:rsidRPr="00AA2F42" w:rsidRDefault="00AA2F42" w:rsidP="00AA2F42">
      <w:pPr>
        <w:spacing w:before="360"/>
        <w:jc w:val="center"/>
      </w:pPr>
      <w:r w:rsidRPr="00AA2F42">
        <w:t>г. Орлов</w:t>
      </w:r>
    </w:p>
    <w:p w:rsidR="00AA2F42" w:rsidRPr="00AA2F42" w:rsidRDefault="00AA2F42" w:rsidP="00AA2F42">
      <w:pPr>
        <w:tabs>
          <w:tab w:val="left" w:pos="4760"/>
          <w:tab w:val="left" w:pos="9515"/>
        </w:tabs>
        <w:ind w:right="-5"/>
        <w:jc w:val="center"/>
        <w:rPr>
          <w:b/>
          <w:bCs/>
        </w:rPr>
      </w:pPr>
    </w:p>
    <w:p w:rsidR="00AA2F42" w:rsidRPr="00AA2F42" w:rsidRDefault="00AA2F42" w:rsidP="00AA2F42">
      <w:pPr>
        <w:tabs>
          <w:tab w:val="left" w:pos="4760"/>
          <w:tab w:val="left" w:pos="9515"/>
        </w:tabs>
        <w:ind w:right="-5"/>
        <w:jc w:val="center"/>
        <w:rPr>
          <w:b/>
          <w:bCs/>
        </w:rPr>
      </w:pPr>
      <w:r w:rsidRPr="00AA2F42">
        <w:rPr>
          <w:b/>
          <w:bCs/>
        </w:rPr>
        <w:t xml:space="preserve">О внесении  изменений в </w:t>
      </w:r>
      <w:r w:rsidRPr="00AA2F42">
        <w:rPr>
          <w:b/>
        </w:rPr>
        <w:t>муниципальную программу   «Управление муниципальными финансами и регулирование межбюджетных отношений» на 2014-2024 годы</w:t>
      </w:r>
    </w:p>
    <w:p w:rsidR="00AA2F42" w:rsidRPr="00AA2F42" w:rsidRDefault="00AA2F42" w:rsidP="00AA2F42">
      <w:pPr>
        <w:tabs>
          <w:tab w:val="left" w:pos="4760"/>
          <w:tab w:val="left" w:pos="9515"/>
        </w:tabs>
        <w:ind w:right="-5"/>
        <w:jc w:val="center"/>
        <w:rPr>
          <w:b/>
          <w:bCs/>
        </w:rPr>
      </w:pPr>
      <w:r w:rsidRPr="00AA2F42">
        <w:rPr>
          <w:b/>
          <w:bCs/>
        </w:rPr>
        <w:t xml:space="preserve"> </w:t>
      </w:r>
    </w:p>
    <w:p w:rsidR="00AA2F42" w:rsidRPr="00AA2F42" w:rsidRDefault="00AA2F42" w:rsidP="00AA2F42">
      <w:pPr>
        <w:pStyle w:val="1"/>
        <w:rPr>
          <w:sz w:val="20"/>
        </w:rPr>
      </w:pPr>
      <w:r w:rsidRPr="00AA2F42">
        <w:rPr>
          <w:sz w:val="20"/>
        </w:rPr>
        <w:t xml:space="preserve">                В соответствии  решением Орловской районной Думы от 10.12.2021 №5/27 «О бюджете Орловского муниципального района на 2022 год и  на плановый период 2023 и 2024 годов», от 25.02.2022 № 9/41 «О внесении изменений в решение Орловской районной Думы от    10.12.2021  № 5/27»   ПОСТАНОВЛЯЕТ:</w:t>
      </w:r>
    </w:p>
    <w:p w:rsidR="00AA2F42" w:rsidRPr="00AA2F42" w:rsidRDefault="00AA2F42" w:rsidP="00AA2F42">
      <w:pPr>
        <w:tabs>
          <w:tab w:val="left" w:pos="4760"/>
          <w:tab w:val="left" w:pos="9515"/>
        </w:tabs>
        <w:ind w:right="-5"/>
        <w:jc w:val="both"/>
      </w:pPr>
      <w:r w:rsidRPr="00AA2F42">
        <w:t xml:space="preserve">        1. Внести изменения и дополнения  в  муниципальную программу </w:t>
      </w:r>
      <w:r w:rsidRPr="00AA2F42">
        <w:rPr>
          <w:b/>
        </w:rPr>
        <w:t xml:space="preserve">  </w:t>
      </w:r>
      <w:r w:rsidRPr="00AA2F42">
        <w:t>«Управление муниципальными финансами и регулирование межбюджетных отношений» на 2014-2024 годы»,  утвержденную постановлением администрацией Орловского района  от 13.11.2013 № 755 (далее - Постановление):</w:t>
      </w:r>
    </w:p>
    <w:p w:rsidR="00AA2F42" w:rsidRPr="00AA2F42" w:rsidRDefault="00AA2F42" w:rsidP="00AA2F42">
      <w:pPr>
        <w:tabs>
          <w:tab w:val="left" w:pos="4760"/>
          <w:tab w:val="left" w:pos="9515"/>
        </w:tabs>
        <w:ind w:right="-5"/>
        <w:jc w:val="both"/>
        <w:rPr>
          <w:bCs/>
        </w:rPr>
      </w:pPr>
      <w:r w:rsidRPr="00AA2F42">
        <w:t xml:space="preserve">       </w:t>
      </w:r>
      <w:r w:rsidRPr="00AA2F42">
        <w:rPr>
          <w:bCs/>
        </w:rPr>
        <w:t>1.1. В</w:t>
      </w:r>
      <w:r w:rsidRPr="00AA2F42">
        <w:t xml:space="preserve"> паспорте Программы пункт «Объемы ассигнований муниципальной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60"/>
      </w:tblGrid>
      <w:tr w:rsidR="00AA2F42" w:rsidRPr="00AA2F42" w:rsidTr="00AA2F42">
        <w:tc>
          <w:tcPr>
            <w:tcW w:w="2448" w:type="dxa"/>
          </w:tcPr>
          <w:p w:rsidR="00AA2F42" w:rsidRPr="00AA2F42" w:rsidRDefault="00AA2F42" w:rsidP="00AA2F42">
            <w:pPr>
              <w:widowControl w:val="0"/>
              <w:autoSpaceDE w:val="0"/>
              <w:autoSpaceDN w:val="0"/>
              <w:adjustRightInd w:val="0"/>
              <w:jc w:val="both"/>
            </w:pPr>
            <w:r w:rsidRPr="00AA2F42">
              <w:t>Объемы ассигнований муниципальной программы</w:t>
            </w:r>
          </w:p>
        </w:tc>
        <w:tc>
          <w:tcPr>
            <w:tcW w:w="6660" w:type="dxa"/>
          </w:tcPr>
          <w:p w:rsidR="00AA2F42" w:rsidRPr="00AA2F42" w:rsidRDefault="00AA2F42" w:rsidP="00AA2F42">
            <w:pPr>
              <w:widowControl w:val="0"/>
              <w:autoSpaceDE w:val="0"/>
              <w:autoSpaceDN w:val="0"/>
              <w:adjustRightInd w:val="0"/>
              <w:jc w:val="both"/>
            </w:pPr>
            <w:r w:rsidRPr="00AA2F42">
              <w:t xml:space="preserve">Общий объем финансовых ресурсов, необходимых для реализации Муниципальной программы, в 2014 - 2024 годах составит 384 057,79 тыс. рублей: </w:t>
            </w:r>
          </w:p>
          <w:p w:rsidR="00AA2F42" w:rsidRPr="00AA2F42" w:rsidRDefault="00AA2F42" w:rsidP="00AA2F42">
            <w:pPr>
              <w:widowControl w:val="0"/>
              <w:autoSpaceDE w:val="0"/>
              <w:autoSpaceDN w:val="0"/>
              <w:adjustRightInd w:val="0"/>
              <w:jc w:val="both"/>
            </w:pPr>
            <w:r w:rsidRPr="00AA2F42">
              <w:t xml:space="preserve">в том числе, </w:t>
            </w:r>
          </w:p>
          <w:p w:rsidR="00AA2F42" w:rsidRPr="00AA2F42" w:rsidRDefault="00AA2F42" w:rsidP="00AA2F42">
            <w:pPr>
              <w:widowControl w:val="0"/>
              <w:autoSpaceDE w:val="0"/>
              <w:autoSpaceDN w:val="0"/>
              <w:adjustRightInd w:val="0"/>
              <w:jc w:val="both"/>
            </w:pPr>
            <w:r w:rsidRPr="00AA2F42">
              <w:t>2014 - 28041,78 тыс. рублей</w:t>
            </w:r>
          </w:p>
          <w:p w:rsidR="00AA2F42" w:rsidRPr="00AA2F42" w:rsidRDefault="00AA2F42" w:rsidP="00AA2F42">
            <w:pPr>
              <w:widowControl w:val="0"/>
              <w:autoSpaceDE w:val="0"/>
              <w:autoSpaceDN w:val="0"/>
              <w:adjustRightInd w:val="0"/>
              <w:jc w:val="both"/>
            </w:pPr>
            <w:r w:rsidRPr="00AA2F42">
              <w:t>2015 – 23976,17 тыс. рублей</w:t>
            </w:r>
          </w:p>
          <w:p w:rsidR="00AA2F42" w:rsidRPr="00AA2F42" w:rsidRDefault="00AA2F42" w:rsidP="00AA2F42">
            <w:pPr>
              <w:widowControl w:val="0"/>
              <w:autoSpaceDE w:val="0"/>
              <w:autoSpaceDN w:val="0"/>
              <w:adjustRightInd w:val="0"/>
              <w:jc w:val="both"/>
            </w:pPr>
            <w:r w:rsidRPr="00AA2F42">
              <w:t>2016 – 21699,41 тыс. рублей</w:t>
            </w:r>
          </w:p>
          <w:p w:rsidR="00AA2F42" w:rsidRPr="00AA2F42" w:rsidRDefault="00AA2F42" w:rsidP="00AA2F42">
            <w:pPr>
              <w:widowControl w:val="0"/>
              <w:autoSpaceDE w:val="0"/>
              <w:autoSpaceDN w:val="0"/>
              <w:adjustRightInd w:val="0"/>
              <w:jc w:val="both"/>
            </w:pPr>
            <w:r w:rsidRPr="00AA2F42">
              <w:t>2017 – 30777,62 тыс. рублей</w:t>
            </w:r>
          </w:p>
          <w:p w:rsidR="00AA2F42" w:rsidRPr="00AA2F42" w:rsidRDefault="00AA2F42" w:rsidP="00AA2F42">
            <w:pPr>
              <w:widowControl w:val="0"/>
              <w:autoSpaceDE w:val="0"/>
              <w:autoSpaceDN w:val="0"/>
              <w:adjustRightInd w:val="0"/>
              <w:jc w:val="both"/>
            </w:pPr>
            <w:r w:rsidRPr="00AA2F42">
              <w:t>2018 – 27521,12 тыс. рублей.</w:t>
            </w:r>
          </w:p>
          <w:p w:rsidR="00AA2F42" w:rsidRPr="00AA2F42" w:rsidRDefault="00AA2F42" w:rsidP="00AA2F42">
            <w:pPr>
              <w:widowControl w:val="0"/>
              <w:autoSpaceDE w:val="0"/>
              <w:autoSpaceDN w:val="0"/>
              <w:adjustRightInd w:val="0"/>
              <w:jc w:val="both"/>
            </w:pPr>
            <w:r w:rsidRPr="00AA2F42">
              <w:t>2019 – 35096,91 тыс. рублей</w:t>
            </w:r>
          </w:p>
          <w:p w:rsidR="00AA2F42" w:rsidRPr="00AA2F42" w:rsidRDefault="00AA2F42" w:rsidP="00AA2F42">
            <w:pPr>
              <w:widowControl w:val="0"/>
              <w:autoSpaceDE w:val="0"/>
              <w:autoSpaceDN w:val="0"/>
              <w:adjustRightInd w:val="0"/>
              <w:jc w:val="both"/>
            </w:pPr>
            <w:r w:rsidRPr="00AA2F42">
              <w:t>2020 – 41619,67 тыс. рублей</w:t>
            </w:r>
          </w:p>
          <w:p w:rsidR="00AA2F42" w:rsidRPr="00AA2F42" w:rsidRDefault="00AA2F42" w:rsidP="00AA2F42">
            <w:pPr>
              <w:widowControl w:val="0"/>
              <w:autoSpaceDE w:val="0"/>
              <w:autoSpaceDN w:val="0"/>
              <w:adjustRightInd w:val="0"/>
              <w:jc w:val="both"/>
            </w:pPr>
            <w:r w:rsidRPr="00AA2F42">
              <w:t>2021 – 37781,12 тыс. рублей</w:t>
            </w:r>
          </w:p>
          <w:p w:rsidR="00AA2F42" w:rsidRPr="00AA2F42" w:rsidRDefault="00AA2F42" w:rsidP="00AA2F42">
            <w:pPr>
              <w:widowControl w:val="0"/>
              <w:autoSpaceDE w:val="0"/>
              <w:autoSpaceDN w:val="0"/>
              <w:adjustRightInd w:val="0"/>
              <w:jc w:val="both"/>
            </w:pPr>
            <w:r w:rsidRPr="00AA2F42">
              <w:t>2022 – 43801,59 тыс. рублей</w:t>
            </w:r>
          </w:p>
          <w:p w:rsidR="00AA2F42" w:rsidRPr="00AA2F42" w:rsidRDefault="00AA2F42" w:rsidP="00AA2F42">
            <w:pPr>
              <w:widowControl w:val="0"/>
              <w:autoSpaceDE w:val="0"/>
              <w:autoSpaceDN w:val="0"/>
              <w:adjustRightInd w:val="0"/>
              <w:jc w:val="both"/>
            </w:pPr>
            <w:r w:rsidRPr="00AA2F42">
              <w:t>2023 – 45509,80 тыс. рублей</w:t>
            </w:r>
          </w:p>
          <w:p w:rsidR="00AA2F42" w:rsidRPr="00AA2F42" w:rsidRDefault="00AA2F42" w:rsidP="00AA2F42">
            <w:pPr>
              <w:widowControl w:val="0"/>
              <w:autoSpaceDE w:val="0"/>
              <w:autoSpaceDN w:val="0"/>
              <w:adjustRightInd w:val="0"/>
              <w:jc w:val="both"/>
            </w:pPr>
            <w:r w:rsidRPr="00AA2F42">
              <w:t>2024 – 48232,6 тыс. рублей</w:t>
            </w:r>
          </w:p>
        </w:tc>
      </w:tr>
    </w:tbl>
    <w:p w:rsidR="00AA2F42" w:rsidRPr="00AA2F42" w:rsidRDefault="00AA2F42" w:rsidP="00AA2F42">
      <w:pPr>
        <w:jc w:val="both"/>
      </w:pPr>
      <w:r w:rsidRPr="00AA2F42">
        <w:t xml:space="preserve">       1.5. В  разделе 5 абзац  второй изложить в новой редакции:</w:t>
      </w:r>
    </w:p>
    <w:p w:rsidR="00AA2F42" w:rsidRPr="00AA2F42" w:rsidRDefault="00AA2F42" w:rsidP="00AA2F42">
      <w:pPr>
        <w:widowControl w:val="0"/>
        <w:autoSpaceDE w:val="0"/>
        <w:autoSpaceDN w:val="0"/>
        <w:adjustRightInd w:val="0"/>
        <w:ind w:firstLine="540"/>
        <w:jc w:val="both"/>
      </w:pPr>
      <w:r w:rsidRPr="00AA2F42">
        <w:t>Общий объем финансовых ресурсов, необходимых для реализации Муниципальной программы, в 2014-2024 годах составит 384 057,79 тыс. рублей, в том числе: за счет  средств федерального бюджета – 2 089,5 тыс. рублей, за счет  средств областного бюджета 169 927,48 тыс. рублей, за счет средства бюджета муниципального района – 212 040,81 тыс. руб.</w:t>
      </w:r>
    </w:p>
    <w:p w:rsidR="00AA2F42" w:rsidRPr="00AA2F42" w:rsidRDefault="00AA2F42" w:rsidP="00AA2F42">
      <w:pPr>
        <w:tabs>
          <w:tab w:val="left" w:pos="4760"/>
          <w:tab w:val="left" w:pos="9515"/>
        </w:tabs>
        <w:ind w:right="-5"/>
        <w:jc w:val="both"/>
      </w:pPr>
      <w:r w:rsidRPr="00AA2F42">
        <w:t xml:space="preserve">       1.2. Приложение № 3 «Финансовое обеспечение муниципальной программы  за счет средств бюджета муниципального района» изложить в новой редакции согласно приложению № 1.</w:t>
      </w:r>
    </w:p>
    <w:p w:rsidR="00AA2F42" w:rsidRPr="00AA2F42" w:rsidRDefault="00AA2F42" w:rsidP="00AA2F42">
      <w:pPr>
        <w:jc w:val="both"/>
      </w:pPr>
      <w:r w:rsidRPr="00AA2F42">
        <w:lastRenderedPageBreak/>
        <w:t xml:space="preserve">       1.3. Приложение № 4 «Прогнозная (справочная) оценка ресурсного обеспечения реализации муниципальной программы за счет всех источников финансирования» изложить в новой редакции согласно приложению № 2.</w:t>
      </w:r>
    </w:p>
    <w:p w:rsidR="00AA2F42" w:rsidRPr="00AA2F42" w:rsidRDefault="00AA2F42" w:rsidP="00AA2F42">
      <w:pPr>
        <w:pStyle w:val="ConsPlusNormal"/>
        <w:widowControl/>
        <w:ind w:firstLine="540"/>
        <w:jc w:val="both"/>
        <w:rPr>
          <w:rFonts w:ascii="Times New Roman" w:hAnsi="Times New Roman" w:cs="Times New Roman"/>
        </w:rPr>
      </w:pPr>
      <w:r w:rsidRPr="00AA2F42">
        <w:rPr>
          <w:rFonts w:ascii="Times New Roman" w:hAnsi="Times New Roman" w:cs="Times New Roman"/>
        </w:rPr>
        <w:t>2.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AA2F42" w:rsidRPr="00AA2F42" w:rsidRDefault="00AA2F42" w:rsidP="00AA2F42">
      <w:pPr>
        <w:ind w:firstLine="540"/>
        <w:jc w:val="both"/>
      </w:pPr>
      <w:r w:rsidRPr="00AA2F42">
        <w:t>3. Постановление вступает в силу с момента опубликования.</w:t>
      </w:r>
    </w:p>
    <w:p w:rsidR="00AA2F42" w:rsidRPr="00AA2F42" w:rsidRDefault="00AA2F42" w:rsidP="00AA2F42">
      <w:pPr>
        <w:ind w:right="-5"/>
      </w:pPr>
    </w:p>
    <w:p w:rsidR="00AA2F42" w:rsidRPr="00AA2F42" w:rsidRDefault="00AA2F42" w:rsidP="00AA2F42">
      <w:pPr>
        <w:pStyle w:val="ConsPlusNormal"/>
        <w:widowControl/>
        <w:ind w:firstLine="0"/>
        <w:jc w:val="both"/>
        <w:rPr>
          <w:rFonts w:ascii="Times New Roman" w:hAnsi="Times New Roman" w:cs="Times New Roman"/>
        </w:rPr>
      </w:pPr>
      <w:r w:rsidRPr="00AA2F42">
        <w:rPr>
          <w:rFonts w:ascii="Times New Roman" w:hAnsi="Times New Roman" w:cs="Times New Roman"/>
        </w:rPr>
        <w:t>Глава администрации</w:t>
      </w:r>
    </w:p>
    <w:p w:rsidR="00AA2F42" w:rsidRPr="00AA2F42" w:rsidRDefault="00AA2F42" w:rsidP="00AA2F42">
      <w:pPr>
        <w:pStyle w:val="ConsPlusNormal"/>
        <w:widowControl/>
        <w:ind w:firstLine="0"/>
        <w:jc w:val="both"/>
        <w:rPr>
          <w:rFonts w:ascii="Times New Roman" w:hAnsi="Times New Roman" w:cs="Times New Roman"/>
        </w:rPr>
      </w:pPr>
      <w:r w:rsidRPr="00AA2F42">
        <w:rPr>
          <w:rFonts w:ascii="Times New Roman" w:hAnsi="Times New Roman" w:cs="Times New Roman"/>
        </w:rPr>
        <w:t xml:space="preserve">Орловского района             А.В. </w:t>
      </w:r>
      <w:proofErr w:type="spellStart"/>
      <w:r w:rsidRPr="00AA2F42">
        <w:rPr>
          <w:rFonts w:ascii="Times New Roman" w:hAnsi="Times New Roman" w:cs="Times New Roman"/>
        </w:rPr>
        <w:t>Аботуров</w:t>
      </w:r>
      <w:proofErr w:type="spellEnd"/>
    </w:p>
    <w:p w:rsidR="00AA2F42" w:rsidRPr="00AA2F42" w:rsidRDefault="00AA2F42" w:rsidP="00AA2F42">
      <w:pPr>
        <w:jc w:val="right"/>
        <w:sectPr w:rsidR="00AA2F42" w:rsidRPr="00AA2F42" w:rsidSect="00AA2F42">
          <w:pgSz w:w="11905" w:h="16838"/>
          <w:pgMar w:top="993" w:right="851" w:bottom="851" w:left="1701" w:header="720" w:footer="720" w:gutter="0"/>
          <w:cols w:space="720"/>
          <w:noEndnote/>
        </w:sectPr>
      </w:pPr>
    </w:p>
    <w:tbl>
      <w:tblPr>
        <w:tblW w:w="5000" w:type="pct"/>
        <w:tblLook w:val="04A0" w:firstRow="1" w:lastRow="0" w:firstColumn="1" w:lastColumn="0" w:noHBand="0" w:noVBand="1"/>
      </w:tblPr>
      <w:tblGrid>
        <w:gridCol w:w="938"/>
        <w:gridCol w:w="1132"/>
        <w:gridCol w:w="909"/>
        <w:gridCol w:w="608"/>
        <w:gridCol w:w="609"/>
        <w:gridCol w:w="609"/>
        <w:gridCol w:w="609"/>
        <w:gridCol w:w="609"/>
        <w:gridCol w:w="609"/>
        <w:gridCol w:w="609"/>
        <w:gridCol w:w="609"/>
        <w:gridCol w:w="609"/>
        <w:gridCol w:w="556"/>
        <w:gridCol w:w="556"/>
      </w:tblGrid>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right"/>
            </w:pPr>
            <w:r w:rsidRPr="00AA2F42">
              <w:lastRenderedPageBreak/>
              <w:t>Приложение № 1</w:t>
            </w:r>
          </w:p>
        </w:tc>
      </w:tr>
      <w:tr w:rsidR="00AA2F42" w:rsidRPr="00AA2F42" w:rsidTr="00AA2F42">
        <w:trPr>
          <w:trHeight w:val="945"/>
        </w:trPr>
        <w:tc>
          <w:tcPr>
            <w:tcW w:w="5000" w:type="pct"/>
            <w:gridSpan w:val="14"/>
            <w:tcBorders>
              <w:top w:val="nil"/>
              <w:left w:val="nil"/>
              <w:bottom w:val="nil"/>
              <w:right w:val="nil"/>
            </w:tcBorders>
            <w:shd w:val="clear" w:color="auto" w:fill="auto"/>
            <w:vAlign w:val="bottom"/>
          </w:tcPr>
          <w:p w:rsidR="00AA2F42" w:rsidRPr="00AA2F42" w:rsidRDefault="00AA2F42" w:rsidP="00AA2F42">
            <w:pPr>
              <w:jc w:val="right"/>
            </w:pPr>
            <w:r w:rsidRPr="00AA2F42">
              <w:t xml:space="preserve">к Постановлению администрации </w:t>
            </w:r>
            <w:r w:rsidRPr="00AA2F42">
              <w:br/>
              <w:t>Орловского района</w:t>
            </w:r>
          </w:p>
        </w:tc>
      </w:tr>
      <w:tr w:rsidR="00AA2F42" w:rsidRPr="00AA2F42" w:rsidTr="00AA2F42">
        <w:trPr>
          <w:trHeight w:val="300"/>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right"/>
              <w:rPr>
                <w:color w:val="000000"/>
              </w:rPr>
            </w:pPr>
            <w:r w:rsidRPr="00AA2F42">
              <w:rPr>
                <w:color w:val="000000"/>
              </w:rPr>
              <w:t>от 14.03.2022 № 117-п</w:t>
            </w:r>
          </w:p>
        </w:tc>
      </w:tr>
      <w:tr w:rsidR="00AA2F42" w:rsidRPr="00AA2F42" w:rsidTr="00AA2F42">
        <w:trPr>
          <w:trHeight w:val="300"/>
        </w:trPr>
        <w:tc>
          <w:tcPr>
            <w:tcW w:w="493"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630"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586"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r>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b/>
                <w:bCs/>
                <w:color w:val="000000"/>
              </w:rPr>
            </w:pPr>
            <w:r w:rsidRPr="00AA2F42">
              <w:rPr>
                <w:b/>
                <w:bCs/>
                <w:color w:val="000000"/>
              </w:rPr>
              <w:t>ФИНАНСОВОЕ ОБЕСПЕЧЕНИЕ</w:t>
            </w:r>
          </w:p>
        </w:tc>
      </w:tr>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b/>
                <w:bCs/>
                <w:color w:val="000000"/>
              </w:rPr>
            </w:pPr>
            <w:r w:rsidRPr="00AA2F42">
              <w:rPr>
                <w:b/>
                <w:bCs/>
                <w:color w:val="000000"/>
              </w:rPr>
              <w:t>МУНИЦИПАЛЬНОЙ ПРОГРАММЫ ЗА СЧЕТ СРЕДСТВ</w:t>
            </w:r>
          </w:p>
        </w:tc>
      </w:tr>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b/>
                <w:bCs/>
                <w:color w:val="000000"/>
              </w:rPr>
            </w:pPr>
            <w:r w:rsidRPr="00AA2F42">
              <w:rPr>
                <w:b/>
                <w:bCs/>
                <w:color w:val="000000"/>
              </w:rPr>
              <w:t>БЮДЖЕТА МУНИЦИПАЛЬНОГО РАЙОНА</w:t>
            </w:r>
          </w:p>
        </w:tc>
      </w:tr>
      <w:tr w:rsidR="00AA2F42" w:rsidRPr="00AA2F42" w:rsidTr="00AA2F42">
        <w:trPr>
          <w:trHeight w:val="300"/>
        </w:trPr>
        <w:tc>
          <w:tcPr>
            <w:tcW w:w="493"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630"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586"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9" w:type="pct"/>
            <w:tcBorders>
              <w:top w:val="nil"/>
              <w:left w:val="nil"/>
              <w:bottom w:val="nil"/>
              <w:right w:val="nil"/>
            </w:tcBorders>
            <w:shd w:val="clear" w:color="auto" w:fill="auto"/>
            <w:noWrap/>
            <w:vAlign w:val="bottom"/>
          </w:tcPr>
          <w:p w:rsidR="00AA2F42" w:rsidRPr="00AA2F42" w:rsidRDefault="00AA2F42" w:rsidP="00AA2F42">
            <w:pPr>
              <w:rPr>
                <w:color w:val="000000"/>
              </w:rPr>
            </w:pPr>
          </w:p>
        </w:tc>
      </w:tr>
      <w:tr w:rsidR="00AA2F42" w:rsidRPr="00AA2F42" w:rsidTr="00AA2F42">
        <w:trPr>
          <w:trHeight w:val="156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Статус</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Наименование муниципальной программы, ведомственной программы, отдельного мероприятия</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Ответственный исполнитель, соисполнители</w:t>
            </w:r>
          </w:p>
        </w:tc>
        <w:tc>
          <w:tcPr>
            <w:tcW w:w="3292" w:type="pct"/>
            <w:gridSpan w:val="11"/>
            <w:tcBorders>
              <w:top w:val="single" w:sz="4" w:space="0" w:color="auto"/>
              <w:left w:val="nil"/>
              <w:bottom w:val="single" w:sz="4" w:space="0" w:color="auto"/>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Финансовое обеспечение (тыс. руб.)</w:t>
            </w:r>
          </w:p>
        </w:tc>
      </w:tr>
      <w:tr w:rsidR="00AA2F42" w:rsidRPr="00AA2F42" w:rsidTr="00AA2F42">
        <w:trPr>
          <w:trHeight w:val="300"/>
        </w:trPr>
        <w:tc>
          <w:tcPr>
            <w:tcW w:w="493" w:type="pct"/>
            <w:vMerge/>
            <w:tcBorders>
              <w:top w:val="single" w:sz="4" w:space="0" w:color="auto"/>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30" w:type="pct"/>
            <w:vMerge/>
            <w:tcBorders>
              <w:top w:val="single" w:sz="4" w:space="0" w:color="auto"/>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586" w:type="pct"/>
            <w:vMerge/>
            <w:tcBorders>
              <w:top w:val="single" w:sz="4" w:space="0" w:color="auto"/>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2014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2015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2016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2017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2018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2019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2020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2021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2022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2023 год</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2024 год</w:t>
            </w:r>
          </w:p>
        </w:tc>
      </w:tr>
      <w:tr w:rsidR="00AA2F42" w:rsidRPr="00AA2F42" w:rsidTr="00AA2F42">
        <w:trPr>
          <w:trHeight w:val="1440"/>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Муниципальная программа</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Управление муниципальными финансами и регулирование межбюджетных отношений"</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28041,78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23976,17</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21699,41</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30777,62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27521,12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35096,91</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41619,67</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37781,12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43801,59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45509,8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48232,6</w:t>
            </w:r>
          </w:p>
        </w:tc>
      </w:tr>
      <w:tr w:rsidR="00AA2F42" w:rsidRPr="00AA2F42" w:rsidTr="00AA2F42">
        <w:trPr>
          <w:trHeight w:val="1215"/>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Отдельное мероприятие</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Организация бюджетного процесса</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4732,74</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4837,4</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4840,12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5532,71</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5412,8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5681,05</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6046,25</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6280,8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6595,79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6536,6</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6536,6</w:t>
            </w:r>
          </w:p>
        </w:tc>
      </w:tr>
      <w:tr w:rsidR="00AA2F42" w:rsidRPr="00AA2F42" w:rsidTr="00AA2F42">
        <w:trPr>
          <w:trHeight w:val="960"/>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Отдельное мероприятие</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Управление муниципальным долгом</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125,34</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373,4</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821,19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907,03</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805,89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510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476,6</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38,6</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277</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277</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277</w:t>
            </w:r>
          </w:p>
        </w:tc>
      </w:tr>
      <w:tr w:rsidR="00AA2F42" w:rsidRPr="00AA2F42" w:rsidTr="00AA2F42">
        <w:trPr>
          <w:trHeight w:val="2325"/>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lastRenderedPageBreak/>
              <w:t>Отдельное мероприятие</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Выравнивание финансовых возможностей поселений Орловского района Кировской области.</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5304,8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2488,2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2600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2600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2580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2570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2628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2775</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2843</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2835</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2838</w:t>
            </w:r>
          </w:p>
        </w:tc>
      </w:tr>
      <w:tr w:rsidR="00AA2F42" w:rsidRPr="00AA2F42" w:rsidTr="00AA2F42">
        <w:trPr>
          <w:trHeight w:val="1365"/>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Отдельное мероприятие</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Поддержка мер по обеспечению сбалансированности бюджетов.</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11496,09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14155,01</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12171,9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14856,9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12323,9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20414</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5683,9</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6034</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10663,5</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10970,7</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9206,1</w:t>
            </w:r>
          </w:p>
        </w:tc>
      </w:tr>
      <w:tr w:rsidR="00AA2F42" w:rsidRPr="00AA2F42" w:rsidTr="00AA2F42">
        <w:trPr>
          <w:trHeight w:val="960"/>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Отдельное мероприятие</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Предоставление межбюджетных трансфертов местным бюджетам поселений</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6382,81</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2122,16</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1266,2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6880,98</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6398,53</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5921,86</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26784,92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22652,72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23422,3</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21555,3</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22573,3</w:t>
            </w:r>
          </w:p>
        </w:tc>
      </w:tr>
      <w:tr w:rsidR="00AA2F42" w:rsidRPr="00AA2F42" w:rsidTr="00AA2F42">
        <w:trPr>
          <w:trHeight w:val="960"/>
        </w:trPr>
        <w:tc>
          <w:tcPr>
            <w:tcW w:w="493" w:type="pc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Отдельное мероприятие</w:t>
            </w:r>
          </w:p>
        </w:tc>
        <w:tc>
          <w:tcPr>
            <w:tcW w:w="630"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Условно-утвержденные расходы</w:t>
            </w:r>
          </w:p>
        </w:tc>
        <w:tc>
          <w:tcPr>
            <w:tcW w:w="58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Финансовое управление администрации Орловского района</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0</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3335,2</w:t>
            </w:r>
          </w:p>
        </w:tc>
        <w:tc>
          <w:tcPr>
            <w:tcW w:w="29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6801,6</w:t>
            </w:r>
          </w:p>
        </w:tc>
      </w:tr>
    </w:tbl>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center"/>
      </w:pPr>
      <w:r w:rsidRPr="00AA2F42">
        <w:t>_______________</w:t>
      </w: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tbl>
      <w:tblPr>
        <w:tblW w:w="5000" w:type="pct"/>
        <w:tblLook w:val="04A0" w:firstRow="1" w:lastRow="0" w:firstColumn="1" w:lastColumn="0" w:noHBand="0" w:noVBand="1"/>
      </w:tblPr>
      <w:tblGrid>
        <w:gridCol w:w="934"/>
        <w:gridCol w:w="1127"/>
        <w:gridCol w:w="957"/>
        <w:gridCol w:w="605"/>
        <w:gridCol w:w="605"/>
        <w:gridCol w:w="605"/>
        <w:gridCol w:w="605"/>
        <w:gridCol w:w="605"/>
        <w:gridCol w:w="605"/>
        <w:gridCol w:w="605"/>
        <w:gridCol w:w="605"/>
        <w:gridCol w:w="605"/>
        <w:gridCol w:w="554"/>
        <w:gridCol w:w="554"/>
      </w:tblGrid>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right"/>
            </w:pPr>
            <w:r w:rsidRPr="00AA2F42">
              <w:t xml:space="preserve">Приложение № </w:t>
            </w:r>
          </w:p>
        </w:tc>
      </w:tr>
      <w:tr w:rsidR="00AA2F42" w:rsidRPr="00AA2F42" w:rsidTr="00AA2F42">
        <w:trPr>
          <w:trHeight w:val="945"/>
        </w:trPr>
        <w:tc>
          <w:tcPr>
            <w:tcW w:w="5000" w:type="pct"/>
            <w:gridSpan w:val="14"/>
            <w:tcBorders>
              <w:top w:val="nil"/>
              <w:left w:val="nil"/>
              <w:bottom w:val="nil"/>
              <w:right w:val="nil"/>
            </w:tcBorders>
            <w:shd w:val="clear" w:color="auto" w:fill="auto"/>
            <w:vAlign w:val="bottom"/>
          </w:tcPr>
          <w:p w:rsidR="00AA2F42" w:rsidRPr="00AA2F42" w:rsidRDefault="00AA2F42" w:rsidP="00AA2F42">
            <w:pPr>
              <w:jc w:val="right"/>
            </w:pPr>
            <w:r w:rsidRPr="00AA2F42">
              <w:t xml:space="preserve">к Постановлению администрации </w:t>
            </w:r>
            <w:r w:rsidRPr="00AA2F42">
              <w:br/>
              <w:t>Орловского района</w:t>
            </w:r>
          </w:p>
        </w:tc>
      </w:tr>
      <w:tr w:rsidR="00AA2F42" w:rsidRPr="00AA2F42" w:rsidTr="00AA2F42">
        <w:trPr>
          <w:trHeight w:val="300"/>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right"/>
              <w:rPr>
                <w:color w:val="000000"/>
              </w:rPr>
            </w:pPr>
            <w:r w:rsidRPr="00AA2F42">
              <w:rPr>
                <w:color w:val="000000"/>
              </w:rPr>
              <w:t>от 14.03.2022 № 117-п</w:t>
            </w:r>
          </w:p>
        </w:tc>
      </w:tr>
      <w:tr w:rsidR="00AA2F42" w:rsidRPr="00AA2F42" w:rsidTr="00AA2F42">
        <w:trPr>
          <w:trHeight w:val="315"/>
        </w:trPr>
        <w:tc>
          <w:tcPr>
            <w:tcW w:w="409" w:type="pct"/>
            <w:tcBorders>
              <w:top w:val="nil"/>
              <w:left w:val="nil"/>
              <w:bottom w:val="nil"/>
              <w:right w:val="nil"/>
            </w:tcBorders>
            <w:shd w:val="clear" w:color="auto" w:fill="auto"/>
            <w:noWrap/>
            <w:vAlign w:val="bottom"/>
          </w:tcPr>
          <w:p w:rsidR="00AA2F42" w:rsidRPr="00AA2F42" w:rsidRDefault="00AA2F42" w:rsidP="00AA2F42">
            <w:pPr>
              <w:jc w:val="both"/>
            </w:pPr>
          </w:p>
        </w:tc>
        <w:tc>
          <w:tcPr>
            <w:tcW w:w="875" w:type="pct"/>
            <w:tcBorders>
              <w:top w:val="nil"/>
              <w:left w:val="nil"/>
              <w:bottom w:val="nil"/>
              <w:right w:val="nil"/>
            </w:tcBorders>
            <w:shd w:val="clear" w:color="auto" w:fill="auto"/>
            <w:noWrap/>
            <w:vAlign w:val="bottom"/>
          </w:tcPr>
          <w:p w:rsidR="00AA2F42" w:rsidRPr="00AA2F42" w:rsidRDefault="00AA2F42" w:rsidP="00AA2F42"/>
        </w:tc>
        <w:tc>
          <w:tcPr>
            <w:tcW w:w="606" w:type="pct"/>
            <w:tcBorders>
              <w:top w:val="nil"/>
              <w:left w:val="nil"/>
              <w:bottom w:val="nil"/>
              <w:right w:val="nil"/>
            </w:tcBorders>
            <w:shd w:val="clear" w:color="auto" w:fill="auto"/>
            <w:noWrap/>
            <w:vAlign w:val="bottom"/>
          </w:tcPr>
          <w:p w:rsidR="00AA2F42" w:rsidRPr="00AA2F42" w:rsidRDefault="00AA2F42" w:rsidP="00AA2F42"/>
        </w:tc>
        <w:tc>
          <w:tcPr>
            <w:tcW w:w="314" w:type="pct"/>
            <w:tcBorders>
              <w:top w:val="nil"/>
              <w:left w:val="nil"/>
              <w:bottom w:val="nil"/>
              <w:right w:val="nil"/>
            </w:tcBorders>
            <w:shd w:val="clear" w:color="auto" w:fill="auto"/>
            <w:noWrap/>
            <w:vAlign w:val="bottom"/>
          </w:tcPr>
          <w:p w:rsidR="00AA2F42" w:rsidRPr="00AA2F42" w:rsidRDefault="00AA2F42" w:rsidP="00AA2F42"/>
        </w:tc>
        <w:tc>
          <w:tcPr>
            <w:tcW w:w="309" w:type="pct"/>
            <w:tcBorders>
              <w:top w:val="nil"/>
              <w:left w:val="nil"/>
              <w:bottom w:val="nil"/>
              <w:right w:val="nil"/>
            </w:tcBorders>
            <w:shd w:val="clear" w:color="auto" w:fill="auto"/>
            <w:noWrap/>
            <w:vAlign w:val="bottom"/>
          </w:tcPr>
          <w:p w:rsidR="00AA2F42" w:rsidRPr="00AA2F42" w:rsidRDefault="00AA2F42" w:rsidP="00AA2F42"/>
        </w:tc>
        <w:tc>
          <w:tcPr>
            <w:tcW w:w="297" w:type="pct"/>
            <w:tcBorders>
              <w:top w:val="nil"/>
              <w:left w:val="nil"/>
              <w:bottom w:val="nil"/>
              <w:right w:val="nil"/>
            </w:tcBorders>
            <w:shd w:val="clear" w:color="auto" w:fill="auto"/>
            <w:noWrap/>
            <w:vAlign w:val="bottom"/>
          </w:tcPr>
          <w:p w:rsidR="00AA2F42" w:rsidRPr="00AA2F42" w:rsidRDefault="00AA2F42" w:rsidP="00AA2F42"/>
        </w:tc>
        <w:tc>
          <w:tcPr>
            <w:tcW w:w="303"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r>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b/>
                <w:bCs/>
              </w:rPr>
            </w:pPr>
            <w:r w:rsidRPr="00AA2F42">
              <w:rPr>
                <w:b/>
                <w:bCs/>
              </w:rPr>
              <w:lastRenderedPageBreak/>
              <w:t>ПРОГНОЗНАЯ (СПРАВОЧНАЯ) ОЦЕНКА</w:t>
            </w:r>
          </w:p>
        </w:tc>
      </w:tr>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b/>
                <w:bCs/>
              </w:rPr>
            </w:pPr>
            <w:r w:rsidRPr="00AA2F42">
              <w:rPr>
                <w:b/>
                <w:bCs/>
              </w:rPr>
              <w:t>РЕСУРСНОГО ОБЕСПЕЧЕНИЯ РЕАЛИЗАЦИИ МУНИЦИПАЛЬНОЙ</w:t>
            </w:r>
          </w:p>
        </w:tc>
      </w:tr>
      <w:tr w:rsidR="00AA2F42" w:rsidRPr="00AA2F42" w:rsidTr="00AA2F42">
        <w:trPr>
          <w:trHeight w:val="315"/>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b/>
                <w:bCs/>
              </w:rPr>
            </w:pPr>
            <w:r w:rsidRPr="00AA2F42">
              <w:rPr>
                <w:b/>
                <w:bCs/>
              </w:rPr>
              <w:t>ПРОГРАММЫ ЗА СЧЕТ ВСЕХ ИСТОЧНИКОВ ФИНАНСИРОВАНИЯ</w:t>
            </w:r>
          </w:p>
        </w:tc>
      </w:tr>
      <w:tr w:rsidR="00AA2F42" w:rsidRPr="00AA2F42" w:rsidTr="00AA2F42">
        <w:trPr>
          <w:trHeight w:val="315"/>
        </w:trPr>
        <w:tc>
          <w:tcPr>
            <w:tcW w:w="409" w:type="pct"/>
            <w:tcBorders>
              <w:top w:val="nil"/>
              <w:left w:val="nil"/>
              <w:bottom w:val="nil"/>
              <w:right w:val="nil"/>
            </w:tcBorders>
            <w:shd w:val="clear" w:color="auto" w:fill="auto"/>
            <w:noWrap/>
            <w:vAlign w:val="bottom"/>
          </w:tcPr>
          <w:p w:rsidR="00AA2F42" w:rsidRPr="00AA2F42" w:rsidRDefault="00AA2F42" w:rsidP="00AA2F42">
            <w:pPr>
              <w:jc w:val="center"/>
            </w:pPr>
          </w:p>
        </w:tc>
        <w:tc>
          <w:tcPr>
            <w:tcW w:w="875" w:type="pct"/>
            <w:tcBorders>
              <w:top w:val="nil"/>
              <w:left w:val="nil"/>
              <w:bottom w:val="nil"/>
              <w:right w:val="nil"/>
            </w:tcBorders>
            <w:shd w:val="clear" w:color="auto" w:fill="auto"/>
            <w:noWrap/>
            <w:vAlign w:val="bottom"/>
          </w:tcPr>
          <w:p w:rsidR="00AA2F42" w:rsidRPr="00AA2F42" w:rsidRDefault="00AA2F42" w:rsidP="00AA2F42"/>
        </w:tc>
        <w:tc>
          <w:tcPr>
            <w:tcW w:w="606" w:type="pct"/>
            <w:tcBorders>
              <w:top w:val="nil"/>
              <w:left w:val="nil"/>
              <w:bottom w:val="nil"/>
              <w:right w:val="nil"/>
            </w:tcBorders>
            <w:shd w:val="clear" w:color="auto" w:fill="auto"/>
            <w:noWrap/>
            <w:vAlign w:val="bottom"/>
          </w:tcPr>
          <w:p w:rsidR="00AA2F42" w:rsidRPr="00AA2F42" w:rsidRDefault="00AA2F42" w:rsidP="00AA2F42"/>
        </w:tc>
        <w:tc>
          <w:tcPr>
            <w:tcW w:w="314" w:type="pct"/>
            <w:tcBorders>
              <w:top w:val="nil"/>
              <w:left w:val="nil"/>
              <w:bottom w:val="nil"/>
              <w:right w:val="nil"/>
            </w:tcBorders>
            <w:shd w:val="clear" w:color="auto" w:fill="auto"/>
            <w:noWrap/>
            <w:vAlign w:val="bottom"/>
          </w:tcPr>
          <w:p w:rsidR="00AA2F42" w:rsidRPr="00AA2F42" w:rsidRDefault="00AA2F42" w:rsidP="00AA2F42"/>
        </w:tc>
        <w:tc>
          <w:tcPr>
            <w:tcW w:w="309" w:type="pct"/>
            <w:tcBorders>
              <w:top w:val="nil"/>
              <w:left w:val="nil"/>
              <w:bottom w:val="nil"/>
              <w:right w:val="nil"/>
            </w:tcBorders>
            <w:shd w:val="clear" w:color="auto" w:fill="auto"/>
            <w:noWrap/>
            <w:vAlign w:val="bottom"/>
          </w:tcPr>
          <w:p w:rsidR="00AA2F42" w:rsidRPr="00AA2F42" w:rsidRDefault="00AA2F42" w:rsidP="00AA2F42"/>
        </w:tc>
        <w:tc>
          <w:tcPr>
            <w:tcW w:w="297" w:type="pct"/>
            <w:tcBorders>
              <w:top w:val="nil"/>
              <w:left w:val="nil"/>
              <w:bottom w:val="nil"/>
              <w:right w:val="nil"/>
            </w:tcBorders>
            <w:shd w:val="clear" w:color="auto" w:fill="auto"/>
            <w:noWrap/>
            <w:vAlign w:val="bottom"/>
          </w:tcPr>
          <w:p w:rsidR="00AA2F42" w:rsidRPr="00AA2F42" w:rsidRDefault="00AA2F42" w:rsidP="00AA2F42"/>
        </w:tc>
        <w:tc>
          <w:tcPr>
            <w:tcW w:w="303"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c>
          <w:tcPr>
            <w:tcW w:w="269" w:type="pct"/>
            <w:tcBorders>
              <w:top w:val="nil"/>
              <w:left w:val="nil"/>
              <w:bottom w:val="nil"/>
              <w:right w:val="nil"/>
            </w:tcBorders>
            <w:shd w:val="clear" w:color="auto" w:fill="auto"/>
            <w:noWrap/>
            <w:vAlign w:val="bottom"/>
          </w:tcPr>
          <w:p w:rsidR="00AA2F42" w:rsidRPr="00AA2F42" w:rsidRDefault="00AA2F42" w:rsidP="00AA2F42"/>
        </w:tc>
      </w:tr>
      <w:tr w:rsidR="00AA2F42" w:rsidRPr="00AA2F42" w:rsidTr="00AA2F42">
        <w:trPr>
          <w:trHeight w:val="300"/>
        </w:trPr>
        <w:tc>
          <w:tcPr>
            <w:tcW w:w="40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875"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606"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14"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0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7"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03"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r>
      <w:tr w:rsidR="00AA2F42" w:rsidRPr="00AA2F42" w:rsidTr="00AA2F42">
        <w:trPr>
          <w:trHeight w:val="1200"/>
        </w:trPr>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    Статус     </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Наименование муниципальной программы, подпрограммы, районной целевой программы, ведомственной целевой программы, отдельного мероприятия</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Источники    финансирования</w:t>
            </w:r>
          </w:p>
        </w:tc>
        <w:tc>
          <w:tcPr>
            <w:tcW w:w="3109" w:type="pct"/>
            <w:gridSpan w:val="11"/>
            <w:tcBorders>
              <w:top w:val="single" w:sz="4" w:space="0" w:color="auto"/>
              <w:left w:val="nil"/>
              <w:bottom w:val="single" w:sz="4" w:space="0" w:color="auto"/>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 xml:space="preserve">Оценка расходов    (тыс. рублей)     </w:t>
            </w:r>
          </w:p>
        </w:tc>
      </w:tr>
      <w:tr w:rsidR="00AA2F42" w:rsidRPr="00AA2F42" w:rsidTr="00AA2F42">
        <w:trPr>
          <w:trHeight w:val="300"/>
        </w:trPr>
        <w:tc>
          <w:tcPr>
            <w:tcW w:w="409" w:type="pct"/>
            <w:vMerge/>
            <w:tcBorders>
              <w:top w:val="single" w:sz="4" w:space="0" w:color="auto"/>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875" w:type="pct"/>
            <w:vMerge/>
            <w:tcBorders>
              <w:top w:val="single" w:sz="4" w:space="0" w:color="auto"/>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2014 год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2015 год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2016 год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2017 год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2018 год</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2019 год</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2020 год</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2021 год</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2022 год</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2023 год</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2024 год</w:t>
            </w:r>
          </w:p>
        </w:tc>
      </w:tr>
      <w:tr w:rsidR="00AA2F42" w:rsidRPr="00AA2F42" w:rsidTr="00AA2F42">
        <w:trPr>
          <w:trHeight w:val="675"/>
        </w:trPr>
        <w:tc>
          <w:tcPr>
            <w:tcW w:w="409"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 xml:space="preserve">Муниципальная  программа </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Управление муниципальными финансами и регулирование межбюджетных отношений"</w:t>
            </w:r>
          </w:p>
        </w:tc>
        <w:tc>
          <w:tcPr>
            <w:tcW w:w="606" w:type="pct"/>
            <w:tcBorders>
              <w:top w:val="nil"/>
              <w:left w:val="nil"/>
              <w:bottom w:val="single" w:sz="4" w:space="0" w:color="auto"/>
              <w:right w:val="single" w:sz="4" w:space="0" w:color="auto"/>
            </w:tcBorders>
            <w:shd w:val="clear" w:color="000000" w:fill="FFF3CB"/>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28041,78</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23976,17</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21699,41</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30777,62</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27521,12</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35096,91</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41619,67</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37781,12</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43801,59</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45509,8</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48232,6</w:t>
            </w:r>
          </w:p>
        </w:tc>
      </w:tr>
      <w:tr w:rsidR="00AA2F42" w:rsidRPr="00AA2F42" w:rsidTr="00AA2F42">
        <w:trPr>
          <w:trHeight w:val="375"/>
        </w:trPr>
        <w:tc>
          <w:tcPr>
            <w:tcW w:w="409"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289,4</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310,6</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323,2</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328,4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413,4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424,5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0</w:t>
            </w:r>
          </w:p>
        </w:tc>
      </w:tr>
      <w:tr w:rsidR="00AA2F42" w:rsidRPr="00AA2F42" w:rsidTr="00AA2F42">
        <w:trPr>
          <w:trHeight w:val="375"/>
        </w:trPr>
        <w:tc>
          <w:tcPr>
            <w:tcW w:w="409"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10491,21</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3868,76</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2997</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8614,58</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8279,03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7554,36</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28886,92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24872,72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25696,3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23823,3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24843,3</w:t>
            </w:r>
          </w:p>
        </w:tc>
      </w:tr>
      <w:tr w:rsidR="00AA2F42" w:rsidRPr="00AA2F42" w:rsidTr="00AA2F42">
        <w:trPr>
          <w:trHeight w:val="375"/>
        </w:trPr>
        <w:tc>
          <w:tcPr>
            <w:tcW w:w="409"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17261,17</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19796,81</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18379,21</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21834,64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18828,69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27118,05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12732,75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12908,4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18105,29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21686,5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23389,3</w:t>
            </w:r>
          </w:p>
        </w:tc>
      </w:tr>
      <w:tr w:rsidR="00AA2F42" w:rsidRPr="00AA2F42" w:rsidTr="00AA2F42">
        <w:trPr>
          <w:trHeight w:val="675"/>
        </w:trPr>
        <w:tc>
          <w:tcPr>
            <w:tcW w:w="409" w:type="pct"/>
            <w:vMerge w:val="restart"/>
            <w:tcBorders>
              <w:top w:val="nil"/>
              <w:left w:val="single" w:sz="4" w:space="0" w:color="auto"/>
              <w:bottom w:val="single" w:sz="4" w:space="0" w:color="000000"/>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Отдельное      мероприятие</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Организация бюджетного процесса</w:t>
            </w:r>
          </w:p>
        </w:tc>
        <w:tc>
          <w:tcPr>
            <w:tcW w:w="606"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4732,74</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4837,4</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4840,12</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5532,71</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5412,8</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5681,05</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6046,25</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6280,8</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6595,79</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6536,6</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6536,6</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230,9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4732,74</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4837,4</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4840,12</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5532,71</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5181,9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5681,05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6046,25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6280,8</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6595,79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6536,6</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6536,6</w:t>
            </w:r>
          </w:p>
        </w:tc>
      </w:tr>
      <w:tr w:rsidR="00AA2F42" w:rsidRPr="00AA2F42" w:rsidTr="00AA2F42">
        <w:trPr>
          <w:trHeight w:val="675"/>
        </w:trPr>
        <w:tc>
          <w:tcPr>
            <w:tcW w:w="409" w:type="pct"/>
            <w:vMerge w:val="restart"/>
            <w:tcBorders>
              <w:top w:val="nil"/>
              <w:left w:val="single" w:sz="4" w:space="0" w:color="auto"/>
              <w:bottom w:val="single" w:sz="4" w:space="0" w:color="000000"/>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Отдельное      мероприятие</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Управление муниципальным долгом</w:t>
            </w:r>
          </w:p>
        </w:tc>
        <w:tc>
          <w:tcPr>
            <w:tcW w:w="606"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125,34</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373,4</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821,19</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907,03</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805,89</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510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476,6</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38,6</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277</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277</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277</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125,34</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373,4</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821,19</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907,03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805,89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510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476,6</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38,6</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277</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277</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277</w:t>
            </w:r>
          </w:p>
        </w:tc>
      </w:tr>
      <w:tr w:rsidR="00AA2F42" w:rsidRPr="00AA2F42" w:rsidTr="00AA2F42">
        <w:trPr>
          <w:trHeight w:val="675"/>
        </w:trPr>
        <w:tc>
          <w:tcPr>
            <w:tcW w:w="409" w:type="pct"/>
            <w:vMerge w:val="restart"/>
            <w:tcBorders>
              <w:top w:val="nil"/>
              <w:left w:val="single" w:sz="4" w:space="0" w:color="auto"/>
              <w:bottom w:val="single" w:sz="4" w:space="0" w:color="000000"/>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lastRenderedPageBreak/>
              <w:t>Отдельное      мероприятие</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Выравнивание финансовых возможностей поселений Орловского района Кировской области.</w:t>
            </w:r>
          </w:p>
        </w:tc>
        <w:tc>
          <w:tcPr>
            <w:tcW w:w="606"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5304,8</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2488,2</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2600</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2600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2580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2570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2628</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2775</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2843</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2835</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2838</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4397,8</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2057,2</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2054</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2062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2063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2057</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2102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2220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2274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2268</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2270</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907</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431</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546</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538</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517</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513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526</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555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569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567</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568</w:t>
            </w:r>
          </w:p>
        </w:tc>
      </w:tr>
      <w:tr w:rsidR="00AA2F42" w:rsidRPr="00AA2F42" w:rsidTr="00AA2F42">
        <w:trPr>
          <w:trHeight w:val="675"/>
        </w:trPr>
        <w:tc>
          <w:tcPr>
            <w:tcW w:w="409" w:type="pct"/>
            <w:vMerge w:val="restart"/>
            <w:tcBorders>
              <w:top w:val="nil"/>
              <w:left w:val="single" w:sz="4" w:space="0" w:color="auto"/>
              <w:bottom w:val="single" w:sz="4" w:space="0" w:color="000000"/>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Отдельное      мероприятие</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Поддержка мер по обеспечению сбалансированности бюджетов</w:t>
            </w:r>
          </w:p>
        </w:tc>
        <w:tc>
          <w:tcPr>
            <w:tcW w:w="606"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11496,09</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14155,01</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12171,9</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14856,9</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12323,9</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20414</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5683,9</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6034</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10663,5</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10970,7</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9206,1</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11496,09</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14155,01</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12171,9</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14856,9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12323,9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20414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5683,9</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6034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10663,5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10970,7</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9206,1</w:t>
            </w:r>
          </w:p>
        </w:tc>
      </w:tr>
      <w:tr w:rsidR="00AA2F42" w:rsidRPr="00AA2F42" w:rsidTr="00AA2F42">
        <w:trPr>
          <w:trHeight w:val="675"/>
        </w:trPr>
        <w:tc>
          <w:tcPr>
            <w:tcW w:w="409" w:type="pct"/>
            <w:vMerge w:val="restart"/>
            <w:tcBorders>
              <w:top w:val="nil"/>
              <w:left w:val="single" w:sz="4" w:space="0" w:color="auto"/>
              <w:bottom w:val="single" w:sz="4" w:space="0" w:color="000000"/>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Отдельное      мероприятие</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Предоставление межбюджетных трансфертов местным бюджетам поселений</w:t>
            </w:r>
          </w:p>
        </w:tc>
        <w:tc>
          <w:tcPr>
            <w:tcW w:w="606"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6382,81</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2122,16</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1266,2</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6880,98</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6398,53</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5921,86</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26784,92</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22652,72</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23422,3</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21555,3</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22573,3</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289,4</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310,6</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323,2</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328,4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413,4</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424,5</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6093,41</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1811,56</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943</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6552,58</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5985,13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5497,36</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26784,92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22652,72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23422,3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21555,3</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22573,3</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both"/>
              <w:rPr>
                <w:color w:val="000000"/>
              </w:rPr>
            </w:pPr>
            <w:r w:rsidRPr="00AA2F42">
              <w:rPr>
                <w:color w:val="000000"/>
              </w:rPr>
              <w:t> </w:t>
            </w:r>
          </w:p>
        </w:tc>
      </w:tr>
      <w:tr w:rsidR="00AA2F42" w:rsidRPr="00AA2F42" w:rsidTr="00AA2F42">
        <w:trPr>
          <w:trHeight w:val="675"/>
        </w:trPr>
        <w:tc>
          <w:tcPr>
            <w:tcW w:w="409" w:type="pct"/>
            <w:vMerge w:val="restart"/>
            <w:tcBorders>
              <w:top w:val="nil"/>
              <w:left w:val="single" w:sz="4" w:space="0" w:color="auto"/>
              <w:bottom w:val="single" w:sz="4" w:space="0" w:color="000000"/>
              <w:right w:val="single" w:sz="4" w:space="0" w:color="auto"/>
            </w:tcBorders>
            <w:shd w:val="clear" w:color="auto" w:fill="auto"/>
            <w:vAlign w:val="center"/>
          </w:tcPr>
          <w:p w:rsidR="00AA2F42" w:rsidRPr="00AA2F42" w:rsidRDefault="00AA2F42" w:rsidP="00AA2F42">
            <w:pPr>
              <w:jc w:val="center"/>
              <w:rPr>
                <w:color w:val="000000"/>
              </w:rPr>
            </w:pPr>
            <w:r w:rsidRPr="00AA2F42">
              <w:rPr>
                <w:color w:val="000000"/>
              </w:rPr>
              <w:t>Отдельное      мероприятие</w:t>
            </w:r>
          </w:p>
        </w:tc>
        <w:tc>
          <w:tcPr>
            <w:tcW w:w="875" w:type="pct"/>
            <w:vMerge w:val="restart"/>
            <w:tcBorders>
              <w:top w:val="nil"/>
              <w:left w:val="single" w:sz="4" w:space="0" w:color="auto"/>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Условно утвержденные расходы</w:t>
            </w:r>
          </w:p>
        </w:tc>
        <w:tc>
          <w:tcPr>
            <w:tcW w:w="606"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rPr>
                <w:color w:val="000000"/>
              </w:rPr>
            </w:pPr>
            <w:r w:rsidRPr="00AA2F42">
              <w:rPr>
                <w:color w:val="000000"/>
              </w:rPr>
              <w:t xml:space="preserve">всего           </w:t>
            </w:r>
          </w:p>
        </w:tc>
        <w:tc>
          <w:tcPr>
            <w:tcW w:w="314"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30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97"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303"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3335,2</w:t>
            </w:r>
          </w:p>
        </w:tc>
        <w:tc>
          <w:tcPr>
            <w:tcW w:w="269" w:type="pct"/>
            <w:tcBorders>
              <w:top w:val="nil"/>
              <w:left w:val="nil"/>
              <w:bottom w:val="single" w:sz="4" w:space="0" w:color="auto"/>
              <w:right w:val="single" w:sz="4" w:space="0" w:color="auto"/>
            </w:tcBorders>
            <w:shd w:val="clear" w:color="000000" w:fill="FFFFCC"/>
            <w:vAlign w:val="center"/>
          </w:tcPr>
          <w:p w:rsidR="00AA2F42" w:rsidRPr="00AA2F42" w:rsidRDefault="00AA2F42" w:rsidP="00AA2F42">
            <w:pPr>
              <w:jc w:val="right"/>
              <w:rPr>
                <w:color w:val="000000"/>
              </w:rPr>
            </w:pPr>
            <w:r w:rsidRPr="00AA2F42">
              <w:rPr>
                <w:color w:val="000000"/>
              </w:rPr>
              <w:t>6801,6</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федеральный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областной бюджет</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r>
      <w:tr w:rsidR="00AA2F42" w:rsidRPr="00AA2F42" w:rsidTr="00AA2F42">
        <w:trPr>
          <w:trHeight w:val="375"/>
        </w:trPr>
        <w:tc>
          <w:tcPr>
            <w:tcW w:w="409" w:type="pct"/>
            <w:vMerge/>
            <w:tcBorders>
              <w:top w:val="nil"/>
              <w:left w:val="single" w:sz="4" w:space="0" w:color="auto"/>
              <w:bottom w:val="single" w:sz="4" w:space="0" w:color="000000"/>
              <w:right w:val="single" w:sz="4" w:space="0" w:color="auto"/>
            </w:tcBorders>
            <w:vAlign w:val="center"/>
          </w:tcPr>
          <w:p w:rsidR="00AA2F42" w:rsidRPr="00AA2F42" w:rsidRDefault="00AA2F42" w:rsidP="00AA2F42">
            <w:pPr>
              <w:rPr>
                <w:color w:val="000000"/>
              </w:rPr>
            </w:pPr>
          </w:p>
        </w:tc>
        <w:tc>
          <w:tcPr>
            <w:tcW w:w="875" w:type="pct"/>
            <w:vMerge/>
            <w:tcBorders>
              <w:top w:val="nil"/>
              <w:left w:val="single" w:sz="4" w:space="0" w:color="auto"/>
              <w:bottom w:val="single" w:sz="4" w:space="0" w:color="auto"/>
              <w:right w:val="single" w:sz="4" w:space="0" w:color="auto"/>
            </w:tcBorders>
            <w:vAlign w:val="center"/>
          </w:tcPr>
          <w:p w:rsidR="00AA2F42" w:rsidRPr="00AA2F42" w:rsidRDefault="00AA2F42" w:rsidP="00AA2F42">
            <w:pPr>
              <w:rPr>
                <w:color w:val="000000"/>
              </w:rPr>
            </w:pPr>
          </w:p>
        </w:tc>
        <w:tc>
          <w:tcPr>
            <w:tcW w:w="606"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xml:space="preserve">местный бюджет  </w:t>
            </w:r>
          </w:p>
        </w:tc>
        <w:tc>
          <w:tcPr>
            <w:tcW w:w="314"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97"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303"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0</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rPr>
                <w:color w:val="000000"/>
              </w:rPr>
            </w:pPr>
            <w:r w:rsidRPr="00AA2F42">
              <w:rPr>
                <w:color w:val="000000"/>
              </w:rPr>
              <w:t> </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3335,2</w:t>
            </w:r>
          </w:p>
        </w:tc>
        <w:tc>
          <w:tcPr>
            <w:tcW w:w="269" w:type="pct"/>
            <w:tcBorders>
              <w:top w:val="nil"/>
              <w:left w:val="nil"/>
              <w:bottom w:val="single" w:sz="4" w:space="0" w:color="auto"/>
              <w:right w:val="single" w:sz="4" w:space="0" w:color="auto"/>
            </w:tcBorders>
            <w:shd w:val="clear" w:color="auto" w:fill="auto"/>
            <w:vAlign w:val="center"/>
          </w:tcPr>
          <w:p w:rsidR="00AA2F42" w:rsidRPr="00AA2F42" w:rsidRDefault="00AA2F42" w:rsidP="00AA2F42">
            <w:pPr>
              <w:jc w:val="right"/>
              <w:rPr>
                <w:color w:val="000000"/>
              </w:rPr>
            </w:pPr>
            <w:r w:rsidRPr="00AA2F42">
              <w:rPr>
                <w:color w:val="000000"/>
              </w:rPr>
              <w:t>6801,6</w:t>
            </w:r>
          </w:p>
        </w:tc>
      </w:tr>
      <w:tr w:rsidR="00AA2F42" w:rsidRPr="00AA2F42" w:rsidTr="00AA2F42">
        <w:trPr>
          <w:trHeight w:val="300"/>
        </w:trPr>
        <w:tc>
          <w:tcPr>
            <w:tcW w:w="40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875"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606"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14"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0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7"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03"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r>
      <w:tr w:rsidR="00AA2F42" w:rsidRPr="00AA2F42" w:rsidTr="00AA2F42">
        <w:trPr>
          <w:trHeight w:val="300"/>
        </w:trPr>
        <w:tc>
          <w:tcPr>
            <w:tcW w:w="40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875"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606"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14"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0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97"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303"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c>
          <w:tcPr>
            <w:tcW w:w="269" w:type="pct"/>
            <w:tcBorders>
              <w:top w:val="nil"/>
              <w:left w:val="nil"/>
              <w:bottom w:val="nil"/>
              <w:right w:val="nil"/>
            </w:tcBorders>
            <w:shd w:val="clear" w:color="auto" w:fill="auto"/>
            <w:noWrap/>
            <w:vAlign w:val="bottom"/>
          </w:tcPr>
          <w:p w:rsidR="00AA2F42" w:rsidRPr="00AA2F42" w:rsidRDefault="00AA2F42" w:rsidP="00AA2F42">
            <w:pPr>
              <w:rPr>
                <w:color w:val="000000"/>
              </w:rPr>
            </w:pPr>
          </w:p>
        </w:tc>
      </w:tr>
      <w:tr w:rsidR="00AA2F42" w:rsidRPr="00AA2F42" w:rsidTr="00AA2F42">
        <w:trPr>
          <w:trHeight w:val="300"/>
        </w:trPr>
        <w:tc>
          <w:tcPr>
            <w:tcW w:w="5000" w:type="pct"/>
            <w:gridSpan w:val="14"/>
            <w:tcBorders>
              <w:top w:val="nil"/>
              <w:left w:val="nil"/>
              <w:bottom w:val="nil"/>
              <w:right w:val="nil"/>
            </w:tcBorders>
            <w:shd w:val="clear" w:color="auto" w:fill="auto"/>
            <w:noWrap/>
            <w:vAlign w:val="bottom"/>
          </w:tcPr>
          <w:p w:rsidR="00AA2F42" w:rsidRPr="00AA2F42" w:rsidRDefault="00AA2F42" w:rsidP="00AA2F42">
            <w:pPr>
              <w:jc w:val="center"/>
              <w:rPr>
                <w:color w:val="000000"/>
              </w:rPr>
            </w:pPr>
            <w:r w:rsidRPr="00AA2F42">
              <w:rPr>
                <w:color w:val="000000"/>
              </w:rPr>
              <w:t>________________</w:t>
            </w:r>
          </w:p>
        </w:tc>
      </w:tr>
    </w:tbl>
    <w:p w:rsidR="00AA2F42" w:rsidRPr="00AA2F42" w:rsidRDefault="00AA2F42" w:rsidP="00AA2F42">
      <w:pPr>
        <w:tabs>
          <w:tab w:val="left" w:pos="3836"/>
        </w:tabs>
      </w:pPr>
    </w:p>
    <w:p w:rsidR="00AA2F42" w:rsidRPr="00AA2F42" w:rsidRDefault="00AA2F42" w:rsidP="00AA2F42">
      <w:pPr>
        <w:ind w:right="-22"/>
        <w:rPr>
          <w:b/>
        </w:rPr>
      </w:pPr>
      <w:r w:rsidRPr="00AA2F42">
        <w:t xml:space="preserve">                                                            </w:t>
      </w:r>
      <w:r w:rsidRPr="00AA2F42">
        <w:rPr>
          <w:b/>
          <w:noProof/>
          <w:lang w:eastAsia="ru-RU"/>
        </w:rPr>
        <w:drawing>
          <wp:inline distT="0" distB="0" distL="0" distR="0" wp14:anchorId="375F1AC3" wp14:editId="5692711F">
            <wp:extent cx="457200" cy="542925"/>
            <wp:effectExtent l="0" t="0" r="0" b="9525"/>
            <wp:docPr id="55" name="Рисунок 5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ерб района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AA2F42" w:rsidRPr="00AA2F42" w:rsidRDefault="00AA2F42" w:rsidP="00AA2F42">
      <w:pPr>
        <w:ind w:right="-22"/>
        <w:jc w:val="center"/>
        <w:rPr>
          <w:b/>
        </w:rPr>
      </w:pPr>
    </w:p>
    <w:p w:rsidR="00AA2F42" w:rsidRPr="00AA2F42" w:rsidRDefault="00AA2F42" w:rsidP="00AA2F42">
      <w:pPr>
        <w:ind w:right="-22"/>
        <w:jc w:val="center"/>
        <w:rPr>
          <w:b/>
        </w:rPr>
      </w:pPr>
      <w:r w:rsidRPr="00AA2F42">
        <w:rPr>
          <w:b/>
        </w:rPr>
        <w:t xml:space="preserve">  АДМИНИСТРАЦИЯ ОРЛОВСКОГО РАЙОНА</w:t>
      </w:r>
    </w:p>
    <w:p w:rsidR="00AA2F42" w:rsidRPr="00AA2F42" w:rsidRDefault="00AA2F42" w:rsidP="00AA2F42">
      <w:pPr>
        <w:ind w:right="-22"/>
        <w:jc w:val="center"/>
        <w:rPr>
          <w:b/>
        </w:rPr>
      </w:pPr>
      <w:r w:rsidRPr="00AA2F42">
        <w:rPr>
          <w:b/>
        </w:rPr>
        <w:t>КИРОВСКОЙ ОБЛАСТИ</w:t>
      </w:r>
    </w:p>
    <w:p w:rsidR="00AA2F42" w:rsidRPr="00AA2F42" w:rsidRDefault="00AA2F42" w:rsidP="00AA2F42">
      <w:pPr>
        <w:ind w:right="-22"/>
        <w:jc w:val="center"/>
      </w:pPr>
    </w:p>
    <w:p w:rsidR="00AA2F42" w:rsidRPr="00AA2F42" w:rsidRDefault="00AA2F42" w:rsidP="00AA2F42">
      <w:pPr>
        <w:pStyle w:val="3"/>
        <w:rPr>
          <w:rFonts w:ascii="Times New Roman" w:hAnsi="Times New Roman" w:cs="Times New Roman"/>
        </w:rPr>
      </w:pPr>
      <w:r w:rsidRPr="00AA2F42">
        <w:rPr>
          <w:rFonts w:ascii="Times New Roman" w:hAnsi="Times New Roman" w:cs="Times New Roman"/>
        </w:rPr>
        <w:t>ПОСТАНОВЛЕНИЕ</w:t>
      </w:r>
    </w:p>
    <w:p w:rsidR="00AA2F42" w:rsidRPr="00AA2F42" w:rsidRDefault="00AA2F42" w:rsidP="00AA2F42">
      <w:pPr>
        <w:ind w:right="-22"/>
      </w:pPr>
    </w:p>
    <w:p w:rsidR="00AA2F42" w:rsidRPr="00AA2F42" w:rsidRDefault="00AA2F42" w:rsidP="00AA2F42">
      <w:pPr>
        <w:ind w:right="-22"/>
        <w:jc w:val="center"/>
      </w:pPr>
      <w:r w:rsidRPr="00AA2F42">
        <w:t>05.03.2022</w:t>
      </w:r>
      <w:r w:rsidRPr="00AA2F42">
        <w:tab/>
      </w:r>
      <w:r w:rsidRPr="00AA2F42">
        <w:tab/>
      </w:r>
      <w:r w:rsidRPr="00AA2F42">
        <w:tab/>
      </w:r>
      <w:r w:rsidRPr="00AA2F42">
        <w:tab/>
      </w:r>
      <w:r w:rsidRPr="00AA2F42">
        <w:tab/>
      </w:r>
      <w:r w:rsidRPr="00AA2F42">
        <w:tab/>
      </w:r>
      <w:r w:rsidRPr="00AA2F42">
        <w:tab/>
      </w:r>
      <w:r w:rsidRPr="00AA2F42">
        <w:tab/>
        <w:t xml:space="preserve"> </w:t>
      </w:r>
      <w:r w:rsidRPr="00AA2F42">
        <w:tab/>
        <w:t xml:space="preserve"> № 120-п</w:t>
      </w:r>
    </w:p>
    <w:p w:rsidR="00AA2F42" w:rsidRPr="00AA2F42" w:rsidRDefault="00AA2F42" w:rsidP="00AA2F42">
      <w:pPr>
        <w:ind w:right="-22"/>
      </w:pPr>
      <w:r w:rsidRPr="00AA2F42">
        <w:t xml:space="preserve">                                                           г. Орлов</w:t>
      </w:r>
    </w:p>
    <w:p w:rsidR="00AA2F42" w:rsidRPr="00AA2F42" w:rsidRDefault="00AA2F42" w:rsidP="00AA2F42">
      <w:pPr>
        <w:pStyle w:val="ConsPlusNormal"/>
        <w:tabs>
          <w:tab w:val="left" w:pos="3930"/>
          <w:tab w:val="left" w:pos="5460"/>
        </w:tabs>
        <w:ind w:firstLine="0"/>
        <w:rPr>
          <w:rFonts w:ascii="Times New Roman" w:hAnsi="Times New Roman" w:cs="Times New Roman"/>
          <w:b/>
          <w:bCs/>
        </w:rPr>
      </w:pPr>
      <w:r w:rsidRPr="00AA2F42">
        <w:rPr>
          <w:rFonts w:ascii="Times New Roman" w:hAnsi="Times New Roman" w:cs="Times New Roman"/>
          <w:b/>
          <w:bCs/>
        </w:rPr>
        <w:lastRenderedPageBreak/>
        <w:tab/>
      </w:r>
      <w:r w:rsidRPr="00AA2F42">
        <w:rPr>
          <w:rFonts w:ascii="Times New Roman" w:hAnsi="Times New Roman" w:cs="Times New Roman"/>
          <w:b/>
          <w:bCs/>
        </w:rPr>
        <w:tab/>
      </w:r>
    </w:p>
    <w:p w:rsidR="00AA2F42" w:rsidRPr="00AA2F42" w:rsidRDefault="00AA2F42" w:rsidP="00AA2F42">
      <w:pPr>
        <w:pStyle w:val="ConsPlusNormal"/>
        <w:ind w:firstLine="0"/>
        <w:jc w:val="center"/>
        <w:rPr>
          <w:rFonts w:ascii="Times New Roman" w:hAnsi="Times New Roman" w:cs="Times New Roman"/>
          <w:b/>
          <w:bCs/>
        </w:rPr>
      </w:pPr>
      <w:r w:rsidRPr="00AA2F42">
        <w:rPr>
          <w:rFonts w:ascii="Times New Roman" w:hAnsi="Times New Roman" w:cs="Times New Roman"/>
          <w:b/>
          <w:bCs/>
        </w:rPr>
        <w:t>О внесении изменений в постановление администрации</w:t>
      </w:r>
    </w:p>
    <w:p w:rsidR="00AA2F42" w:rsidRPr="00AA2F42" w:rsidRDefault="00AA2F42" w:rsidP="00AA2F42">
      <w:pPr>
        <w:pStyle w:val="ConsPlusNormal"/>
        <w:ind w:firstLine="0"/>
        <w:jc w:val="center"/>
        <w:rPr>
          <w:rFonts w:ascii="Times New Roman" w:hAnsi="Times New Roman" w:cs="Times New Roman"/>
          <w:b/>
          <w:bCs/>
        </w:rPr>
      </w:pPr>
      <w:r w:rsidRPr="00AA2F42">
        <w:rPr>
          <w:rFonts w:ascii="Times New Roman" w:hAnsi="Times New Roman" w:cs="Times New Roman"/>
          <w:b/>
          <w:bCs/>
        </w:rPr>
        <w:t xml:space="preserve">Орловского района от </w:t>
      </w:r>
      <w:r w:rsidRPr="00AA2F42">
        <w:rPr>
          <w:rFonts w:ascii="Times New Roman" w:hAnsi="Times New Roman" w:cs="Times New Roman"/>
          <w:b/>
        </w:rPr>
        <w:t>27.08.2018 № 560-п</w:t>
      </w:r>
    </w:p>
    <w:p w:rsidR="00AA2F42" w:rsidRPr="00AA2F42" w:rsidRDefault="00AA2F42" w:rsidP="00AA2F42">
      <w:pPr>
        <w:pStyle w:val="ConsPlusNonformat"/>
        <w:jc w:val="both"/>
        <w:rPr>
          <w:rFonts w:ascii="Times New Roman" w:hAnsi="Times New Roman" w:cs="Times New Roman"/>
          <w:b/>
          <w:bCs/>
        </w:rPr>
      </w:pPr>
    </w:p>
    <w:p w:rsidR="00AA2F42" w:rsidRPr="00AA2F42" w:rsidRDefault="00AA2F42" w:rsidP="00AA2F42">
      <w:pPr>
        <w:pStyle w:val="ConsPlusNonformat"/>
        <w:ind w:firstLine="708"/>
        <w:jc w:val="both"/>
        <w:rPr>
          <w:rFonts w:ascii="Times New Roman" w:hAnsi="Times New Roman" w:cs="Times New Roman"/>
        </w:rPr>
      </w:pPr>
      <w:r w:rsidRPr="00AA2F42">
        <w:rPr>
          <w:rFonts w:ascii="Times New Roman" w:hAnsi="Times New Roman" w:cs="Times New Roman"/>
        </w:rPr>
        <w:t>Администрация Орловского района ПОСТАНОВЛЯЕТ:</w:t>
      </w:r>
    </w:p>
    <w:p w:rsidR="00AA2F42" w:rsidRPr="00AA2F42" w:rsidRDefault="00AA2F42" w:rsidP="00AA2F42">
      <w:pPr>
        <w:pStyle w:val="ConsPlusNormal"/>
        <w:tabs>
          <w:tab w:val="left" w:pos="0"/>
        </w:tabs>
        <w:ind w:firstLine="0"/>
        <w:jc w:val="both"/>
        <w:rPr>
          <w:rFonts w:ascii="Times New Roman" w:hAnsi="Times New Roman" w:cs="Times New Roman"/>
        </w:rPr>
      </w:pPr>
      <w:r w:rsidRPr="00AA2F42">
        <w:rPr>
          <w:rFonts w:ascii="Times New Roman" w:hAnsi="Times New Roman" w:cs="Times New Roman"/>
        </w:rPr>
        <w:tab/>
        <w:t xml:space="preserve">1. Внести в постановление администрации Орловского района от 27.08.2018 № 560-п «Об утверждении муниципальной программы «Информационное общество на 2019-2025 годы» изменения: </w:t>
      </w:r>
    </w:p>
    <w:p w:rsidR="00AA2F42" w:rsidRPr="00AA2F42" w:rsidRDefault="00AA2F42" w:rsidP="00AA2F42">
      <w:pPr>
        <w:pStyle w:val="ConsPlusNormal"/>
        <w:tabs>
          <w:tab w:val="left" w:pos="0"/>
        </w:tabs>
        <w:ind w:firstLine="0"/>
        <w:jc w:val="both"/>
        <w:rPr>
          <w:rFonts w:ascii="Times New Roman" w:hAnsi="Times New Roman" w:cs="Times New Roman"/>
        </w:rPr>
      </w:pPr>
      <w:r w:rsidRPr="00AA2F42">
        <w:rPr>
          <w:rFonts w:ascii="Times New Roman" w:hAnsi="Times New Roman" w:cs="Times New Roman"/>
        </w:rPr>
        <w:tab/>
        <w:t>1.1.Таблицу «Основные показатели эффективности реализации Программы» Паспорта программы дополнить строкой 12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105"/>
        <w:gridCol w:w="567"/>
        <w:gridCol w:w="567"/>
        <w:gridCol w:w="567"/>
        <w:gridCol w:w="708"/>
        <w:gridCol w:w="567"/>
        <w:gridCol w:w="567"/>
        <w:gridCol w:w="426"/>
      </w:tblGrid>
      <w:tr w:rsidR="00AA2F42" w:rsidRPr="00AA2F42" w:rsidTr="00AA2F42">
        <w:tc>
          <w:tcPr>
            <w:tcW w:w="532" w:type="dxa"/>
            <w:shd w:val="clear" w:color="auto" w:fill="auto"/>
          </w:tcPr>
          <w:p w:rsidR="00AA2F42" w:rsidRPr="00AA2F42" w:rsidRDefault="00AA2F42" w:rsidP="00AA2F42">
            <w:r w:rsidRPr="00AA2F42">
              <w:t>12.</w:t>
            </w:r>
          </w:p>
        </w:tc>
        <w:tc>
          <w:tcPr>
            <w:tcW w:w="5105" w:type="dxa"/>
            <w:shd w:val="clear" w:color="auto" w:fill="auto"/>
          </w:tcPr>
          <w:p w:rsidR="00AA2F42" w:rsidRPr="00AA2F42" w:rsidRDefault="00AA2F42" w:rsidP="00AA2F42">
            <w:pPr>
              <w:jc w:val="both"/>
            </w:pPr>
            <w:r w:rsidRPr="00AA2F42">
              <w:t>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roofErr w:type="gramStart"/>
            <w:r w:rsidRPr="00AA2F42">
              <w:t xml:space="preserve"> (%)</w:t>
            </w:r>
            <w:proofErr w:type="gramEnd"/>
          </w:p>
        </w:tc>
        <w:tc>
          <w:tcPr>
            <w:tcW w:w="567" w:type="dxa"/>
            <w:shd w:val="clear" w:color="auto" w:fill="auto"/>
          </w:tcPr>
          <w:p w:rsidR="00AA2F42" w:rsidRPr="00AA2F42" w:rsidRDefault="00AA2F42" w:rsidP="00AA2F42"/>
        </w:tc>
        <w:tc>
          <w:tcPr>
            <w:tcW w:w="567" w:type="dxa"/>
            <w:shd w:val="clear" w:color="auto" w:fill="auto"/>
          </w:tcPr>
          <w:p w:rsidR="00AA2F42" w:rsidRPr="00AA2F42" w:rsidRDefault="00AA2F42" w:rsidP="00AA2F42"/>
        </w:tc>
        <w:tc>
          <w:tcPr>
            <w:tcW w:w="567" w:type="dxa"/>
            <w:shd w:val="clear" w:color="auto" w:fill="auto"/>
          </w:tcPr>
          <w:p w:rsidR="00AA2F42" w:rsidRPr="00AA2F42" w:rsidRDefault="00AA2F42" w:rsidP="00AA2F42"/>
        </w:tc>
        <w:tc>
          <w:tcPr>
            <w:tcW w:w="708" w:type="dxa"/>
            <w:shd w:val="clear" w:color="auto" w:fill="auto"/>
          </w:tcPr>
          <w:p w:rsidR="00AA2F42" w:rsidRPr="00AA2F42" w:rsidRDefault="00AA2F42" w:rsidP="00AA2F42">
            <w:pPr>
              <w:jc w:val="center"/>
            </w:pPr>
            <w:r w:rsidRPr="00AA2F42">
              <w:t>30</w:t>
            </w:r>
          </w:p>
        </w:tc>
        <w:tc>
          <w:tcPr>
            <w:tcW w:w="567" w:type="dxa"/>
            <w:shd w:val="clear" w:color="auto" w:fill="auto"/>
          </w:tcPr>
          <w:p w:rsidR="00AA2F42" w:rsidRPr="00AA2F42" w:rsidRDefault="00AA2F42" w:rsidP="00AA2F42">
            <w:pPr>
              <w:jc w:val="center"/>
            </w:pPr>
            <w:r w:rsidRPr="00AA2F42">
              <w:t>40</w:t>
            </w:r>
          </w:p>
        </w:tc>
        <w:tc>
          <w:tcPr>
            <w:tcW w:w="567" w:type="dxa"/>
            <w:shd w:val="clear" w:color="auto" w:fill="auto"/>
          </w:tcPr>
          <w:p w:rsidR="00AA2F42" w:rsidRPr="00AA2F42" w:rsidRDefault="00AA2F42" w:rsidP="00AA2F42">
            <w:pPr>
              <w:jc w:val="center"/>
            </w:pPr>
            <w:r w:rsidRPr="00AA2F42">
              <w:t>50</w:t>
            </w:r>
          </w:p>
        </w:tc>
        <w:tc>
          <w:tcPr>
            <w:tcW w:w="426" w:type="dxa"/>
            <w:shd w:val="clear" w:color="auto" w:fill="auto"/>
          </w:tcPr>
          <w:p w:rsidR="00AA2F42" w:rsidRPr="00AA2F42" w:rsidRDefault="00AA2F42" w:rsidP="00AA2F42"/>
        </w:tc>
      </w:tr>
    </w:tbl>
    <w:p w:rsidR="00AA2F42" w:rsidRPr="00AA2F42" w:rsidRDefault="00AA2F42" w:rsidP="00AA2F42"/>
    <w:p w:rsidR="00AA2F42" w:rsidRPr="00AA2F42" w:rsidRDefault="00AA2F42" w:rsidP="00AA2F42">
      <w:pPr>
        <w:ind w:firstLine="708"/>
        <w:jc w:val="both"/>
      </w:pPr>
      <w:r w:rsidRPr="00AA2F42">
        <w:t>1.2. В паспорте Программы словосочетание «Федерального закона от 06.10.2003 № 131-ФЗ «Об общих принципах организации местного самоуправления» заменить словосочетанием «Федерального закона от 06.10.2003 № 131-ФЗ «Об общих принципах организации местного самоуправления в Российской Федерации».</w:t>
      </w:r>
    </w:p>
    <w:p w:rsidR="00AA2F42" w:rsidRPr="00AA2F42" w:rsidRDefault="00AA2F42" w:rsidP="00AA2F42">
      <w:pPr>
        <w:ind w:firstLine="708"/>
        <w:jc w:val="both"/>
      </w:pPr>
      <w:r w:rsidRPr="00AA2F42">
        <w:t>1.3. В разделе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Программы, описание ожидаемых конечных результатов Программы, сроков и этапов реализации Программы» дополнить:</w:t>
      </w:r>
    </w:p>
    <w:p w:rsidR="00AA2F42" w:rsidRPr="00AA2F42" w:rsidRDefault="00AA2F42" w:rsidP="00AA2F42">
      <w:pPr>
        <w:ind w:firstLine="708"/>
        <w:jc w:val="both"/>
      </w:pPr>
      <w:r w:rsidRPr="00AA2F42">
        <w:t>1.3.1. Абзац «Для достижения целей и выполнения задач Программы используются целевые показатели Программы. Целевыми показателями, позволяющими оценивать эффективность реализации мероприятий Программы, являются</w:t>
      </w:r>
      <w:proofErr w:type="gramStart"/>
      <w:r w:rsidRPr="00AA2F42">
        <w:t>:»</w:t>
      </w:r>
      <w:proofErr w:type="gramEnd"/>
      <w:r w:rsidRPr="00AA2F42">
        <w:t xml:space="preserve"> пунктом следующего содержания:</w:t>
      </w:r>
    </w:p>
    <w:p w:rsidR="00AA2F42" w:rsidRPr="00AA2F42" w:rsidRDefault="00AA2F42" w:rsidP="00AA2F42">
      <w:pPr>
        <w:ind w:firstLine="708"/>
        <w:jc w:val="both"/>
        <w:outlineLvl w:val="2"/>
      </w:pPr>
      <w:r w:rsidRPr="00AA2F42">
        <w:t>«-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w:t>
      </w:r>
      <w:proofErr w:type="gramStart"/>
      <w:r w:rsidRPr="00AA2F42">
        <w:t xml:space="preserve"> (%).»</w:t>
      </w:r>
      <w:proofErr w:type="gramEnd"/>
    </w:p>
    <w:p w:rsidR="00AA2F42" w:rsidRPr="00AA2F42" w:rsidRDefault="00AA2F42" w:rsidP="00AA2F42">
      <w:pPr>
        <w:ind w:firstLine="708"/>
        <w:jc w:val="both"/>
      </w:pPr>
      <w:r w:rsidRPr="00AA2F42">
        <w:t>1.3.2. Абзац «При решении задач, поставленных Программой, ожидается достичь следующих результатов</w:t>
      </w:r>
      <w:proofErr w:type="gramStart"/>
      <w:r w:rsidRPr="00AA2F42">
        <w:t>:»</w:t>
      </w:r>
      <w:proofErr w:type="gramEnd"/>
      <w:r w:rsidRPr="00AA2F42">
        <w:t xml:space="preserve"> пунктом следующего содержания:</w:t>
      </w:r>
    </w:p>
    <w:p w:rsidR="00AA2F42" w:rsidRPr="00AA2F42" w:rsidRDefault="00AA2F42" w:rsidP="00AA2F42">
      <w:pPr>
        <w:ind w:firstLine="567"/>
        <w:jc w:val="both"/>
      </w:pPr>
      <w:r w:rsidRPr="00AA2F42">
        <w:t>«- увеличение доли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 до 50%.»</w:t>
      </w:r>
    </w:p>
    <w:p w:rsidR="00AA2F42" w:rsidRPr="00AA2F42" w:rsidRDefault="00AA2F42" w:rsidP="00AA2F42">
      <w:pPr>
        <w:ind w:firstLine="567"/>
        <w:jc w:val="both"/>
      </w:pPr>
      <w:r w:rsidRPr="00AA2F42">
        <w:t>1.4. В таблице «Объемы и источники финансирования Программы раздела 4 «Ресурсное обеспечение Программы»  в столбце «Ответственные исполнители и соисполнители» словосочетание «Отдел контрольной, кадровой работы и информатизации» заменить словосочетанием «организационный отдел, юридический отдел».</w:t>
      </w:r>
    </w:p>
    <w:p w:rsidR="00AA2F42" w:rsidRPr="00AA2F42" w:rsidRDefault="00AA2F42" w:rsidP="00AA2F42">
      <w:pPr>
        <w:pStyle w:val="ae"/>
        <w:ind w:firstLine="567"/>
        <w:jc w:val="both"/>
        <w:rPr>
          <w:rFonts w:ascii="Times New Roman" w:hAnsi="Times New Roman" w:cs="Times New Roman"/>
          <w:sz w:val="20"/>
          <w:szCs w:val="20"/>
        </w:rPr>
      </w:pPr>
      <w:r w:rsidRPr="00AA2F42">
        <w:rPr>
          <w:rFonts w:ascii="Times New Roman" w:hAnsi="Times New Roman" w:cs="Times New Roman"/>
          <w:sz w:val="20"/>
          <w:szCs w:val="20"/>
        </w:rPr>
        <w:t>2. Опубликовать постановление в Информационном бюллетене органов местного самоуправления муниципального образования Орловский муниц</w:t>
      </w:r>
      <w:r w:rsidRPr="00AA2F42">
        <w:rPr>
          <w:rFonts w:ascii="Times New Roman" w:hAnsi="Times New Roman" w:cs="Times New Roman"/>
          <w:sz w:val="20"/>
          <w:szCs w:val="20"/>
        </w:rPr>
        <w:t>и</w:t>
      </w:r>
      <w:r w:rsidRPr="00AA2F42">
        <w:rPr>
          <w:rFonts w:ascii="Times New Roman" w:hAnsi="Times New Roman" w:cs="Times New Roman"/>
          <w:sz w:val="20"/>
          <w:szCs w:val="20"/>
        </w:rPr>
        <w:t>пальный район Кировской области.</w:t>
      </w:r>
    </w:p>
    <w:p w:rsidR="00AA2F42" w:rsidRPr="00AA2F42" w:rsidRDefault="00AA2F42" w:rsidP="00AA2F42">
      <w:pPr>
        <w:pStyle w:val="ae"/>
        <w:ind w:firstLine="567"/>
        <w:jc w:val="both"/>
        <w:rPr>
          <w:rFonts w:ascii="Times New Roman" w:hAnsi="Times New Roman" w:cs="Times New Roman"/>
          <w:sz w:val="20"/>
          <w:szCs w:val="20"/>
        </w:rPr>
      </w:pPr>
      <w:r w:rsidRPr="00AA2F42">
        <w:rPr>
          <w:rFonts w:ascii="Times New Roman" w:hAnsi="Times New Roman" w:cs="Times New Roman"/>
          <w:sz w:val="20"/>
          <w:szCs w:val="20"/>
        </w:rPr>
        <w:t>3.  Постановление вступает в силу после опубликования.</w:t>
      </w:r>
    </w:p>
    <w:p w:rsidR="00AA2F42" w:rsidRPr="00AA2F42" w:rsidRDefault="00AA2F42" w:rsidP="00AA2F42">
      <w:pPr>
        <w:pStyle w:val="ae"/>
        <w:jc w:val="left"/>
        <w:rPr>
          <w:rFonts w:ascii="Times New Roman" w:hAnsi="Times New Roman" w:cs="Times New Roman"/>
          <w:sz w:val="20"/>
          <w:szCs w:val="20"/>
        </w:rPr>
      </w:pPr>
    </w:p>
    <w:p w:rsidR="00AA2F42" w:rsidRPr="00AA2F42" w:rsidRDefault="00AA2F42" w:rsidP="00AA2F42">
      <w:pPr>
        <w:pStyle w:val="ae"/>
        <w:jc w:val="left"/>
        <w:rPr>
          <w:rFonts w:ascii="Times New Roman" w:hAnsi="Times New Roman" w:cs="Times New Roman"/>
          <w:sz w:val="20"/>
          <w:szCs w:val="20"/>
        </w:rPr>
      </w:pPr>
    </w:p>
    <w:p w:rsidR="00AA2F42" w:rsidRPr="00AA2F42" w:rsidRDefault="00AA2F42" w:rsidP="00AA2F42">
      <w:pPr>
        <w:pStyle w:val="ae"/>
        <w:jc w:val="left"/>
        <w:rPr>
          <w:rFonts w:ascii="Times New Roman" w:hAnsi="Times New Roman" w:cs="Times New Roman"/>
          <w:sz w:val="20"/>
          <w:szCs w:val="20"/>
        </w:rPr>
      </w:pPr>
      <w:r w:rsidRPr="00AA2F42">
        <w:rPr>
          <w:rFonts w:ascii="Times New Roman" w:hAnsi="Times New Roman" w:cs="Times New Roman"/>
          <w:sz w:val="20"/>
          <w:szCs w:val="20"/>
        </w:rPr>
        <w:t xml:space="preserve">Глава администрации  </w:t>
      </w:r>
    </w:p>
    <w:p w:rsidR="00AA2F42" w:rsidRPr="00AA2F42" w:rsidRDefault="00AA2F42" w:rsidP="00AA2F42">
      <w:pPr>
        <w:pStyle w:val="ae"/>
        <w:jc w:val="left"/>
        <w:rPr>
          <w:rFonts w:ascii="Times New Roman" w:hAnsi="Times New Roman" w:cs="Times New Roman"/>
          <w:sz w:val="20"/>
          <w:szCs w:val="20"/>
        </w:rPr>
      </w:pPr>
      <w:r w:rsidRPr="00AA2F42">
        <w:rPr>
          <w:rFonts w:ascii="Times New Roman" w:hAnsi="Times New Roman" w:cs="Times New Roman"/>
          <w:sz w:val="20"/>
          <w:szCs w:val="20"/>
        </w:rPr>
        <w:t>Орловского района</w:t>
      </w:r>
      <w:r w:rsidRPr="00AA2F42">
        <w:rPr>
          <w:rFonts w:ascii="Times New Roman" w:hAnsi="Times New Roman" w:cs="Times New Roman"/>
          <w:sz w:val="20"/>
          <w:szCs w:val="20"/>
        </w:rPr>
        <w:tab/>
      </w:r>
      <w:r w:rsidRPr="00AA2F42">
        <w:rPr>
          <w:rFonts w:ascii="Times New Roman" w:hAnsi="Times New Roman" w:cs="Times New Roman"/>
          <w:sz w:val="20"/>
          <w:szCs w:val="20"/>
        </w:rPr>
        <w:tab/>
        <w:t xml:space="preserve">А.В. </w:t>
      </w:r>
      <w:proofErr w:type="spellStart"/>
      <w:r w:rsidRPr="00AA2F42">
        <w:rPr>
          <w:rFonts w:ascii="Times New Roman" w:hAnsi="Times New Roman" w:cs="Times New Roman"/>
          <w:sz w:val="20"/>
          <w:szCs w:val="20"/>
        </w:rPr>
        <w:t>Аботуров</w:t>
      </w:r>
      <w:proofErr w:type="spellEnd"/>
    </w:p>
    <w:p w:rsidR="00AA2F42" w:rsidRPr="00AA2F42" w:rsidRDefault="00AA2F42" w:rsidP="00AA2F42"/>
    <w:p w:rsidR="00AA2F42" w:rsidRPr="00AA2F42" w:rsidRDefault="00AA2F42" w:rsidP="00AA2F42">
      <w:pPr>
        <w:ind w:right="-22"/>
        <w:rPr>
          <w:b/>
        </w:rPr>
      </w:pPr>
      <w:r w:rsidRPr="00AA2F42">
        <w:rPr>
          <w:b/>
        </w:rPr>
        <w:t xml:space="preserve">                                                          </w:t>
      </w:r>
      <w:r w:rsidRPr="00AA2F42">
        <w:rPr>
          <w:b/>
          <w:noProof/>
          <w:lang w:eastAsia="ru-RU"/>
        </w:rPr>
        <w:drawing>
          <wp:inline distT="0" distB="0" distL="0" distR="0" wp14:anchorId="4B0A9AA3" wp14:editId="70DB3A06">
            <wp:extent cx="457200" cy="542925"/>
            <wp:effectExtent l="0" t="0" r="0" b="9525"/>
            <wp:docPr id="56" name="Рисунок 56"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ерб района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AA2F42" w:rsidRPr="00AA2F42" w:rsidRDefault="00AA2F42" w:rsidP="00AA2F42">
      <w:pPr>
        <w:ind w:right="-22"/>
        <w:jc w:val="center"/>
        <w:rPr>
          <w:b/>
        </w:rPr>
      </w:pPr>
    </w:p>
    <w:p w:rsidR="00AA2F42" w:rsidRPr="00AA2F42" w:rsidRDefault="00AA2F42" w:rsidP="00AA2F42">
      <w:pPr>
        <w:ind w:right="-22"/>
        <w:jc w:val="center"/>
        <w:rPr>
          <w:b/>
        </w:rPr>
      </w:pPr>
      <w:r w:rsidRPr="00AA2F42">
        <w:rPr>
          <w:b/>
        </w:rPr>
        <w:t>АДМИНИСТРАЦИЯ ОРЛОВСКОГО РАЙОНА</w:t>
      </w:r>
    </w:p>
    <w:p w:rsidR="00AA2F42" w:rsidRPr="00AA2F42" w:rsidRDefault="00AA2F42" w:rsidP="00AA2F42">
      <w:pPr>
        <w:ind w:right="-22"/>
        <w:jc w:val="center"/>
        <w:rPr>
          <w:b/>
        </w:rPr>
      </w:pPr>
      <w:r w:rsidRPr="00AA2F42">
        <w:rPr>
          <w:b/>
        </w:rPr>
        <w:t>КИРОВСКОЙ ОБЛАСТИ</w:t>
      </w:r>
    </w:p>
    <w:p w:rsidR="00AA2F42" w:rsidRPr="00AA2F42" w:rsidRDefault="00AA2F42" w:rsidP="00AA2F42">
      <w:pPr>
        <w:ind w:right="-22"/>
        <w:jc w:val="center"/>
      </w:pPr>
    </w:p>
    <w:p w:rsidR="00AA2F42" w:rsidRPr="00AA2F42" w:rsidRDefault="00AA2F42" w:rsidP="00AA2F42">
      <w:pPr>
        <w:ind w:right="-22"/>
        <w:jc w:val="center"/>
        <w:rPr>
          <w:b/>
        </w:rPr>
      </w:pPr>
      <w:r w:rsidRPr="00AA2F42">
        <w:rPr>
          <w:b/>
        </w:rPr>
        <w:t>ПОСТАНОВЛЕНИЕ</w:t>
      </w:r>
    </w:p>
    <w:p w:rsidR="00AA2F42" w:rsidRPr="00AA2F42" w:rsidRDefault="00AA2F42" w:rsidP="00AA2F42">
      <w:pPr>
        <w:ind w:right="-22"/>
        <w:jc w:val="center"/>
      </w:pPr>
    </w:p>
    <w:p w:rsidR="00AA2F42" w:rsidRPr="00AA2F42" w:rsidRDefault="00AA2F42" w:rsidP="00AA2F42">
      <w:pPr>
        <w:pStyle w:val="1"/>
        <w:ind w:right="-22"/>
        <w:rPr>
          <w:sz w:val="20"/>
        </w:rPr>
      </w:pPr>
      <w:r w:rsidRPr="00AA2F42">
        <w:rPr>
          <w:sz w:val="20"/>
        </w:rPr>
        <w:t xml:space="preserve">                 10.03.2022                                                  № 128 - </w:t>
      </w:r>
      <w:proofErr w:type="gramStart"/>
      <w:r w:rsidRPr="00AA2F42">
        <w:rPr>
          <w:sz w:val="20"/>
        </w:rPr>
        <w:t>п</w:t>
      </w:r>
      <w:proofErr w:type="gramEnd"/>
    </w:p>
    <w:p w:rsidR="00AA2F42" w:rsidRPr="00AA2F42" w:rsidRDefault="00AA2F42" w:rsidP="00AA2F42">
      <w:pPr>
        <w:ind w:right="-22"/>
        <w:jc w:val="center"/>
      </w:pPr>
      <w:r w:rsidRPr="00AA2F42">
        <w:t>г. Орлов</w:t>
      </w:r>
    </w:p>
    <w:p w:rsidR="00AA2F42" w:rsidRPr="00AA2F42" w:rsidRDefault="00AA2F42" w:rsidP="00AA2F42">
      <w:pPr>
        <w:ind w:right="-22"/>
        <w:jc w:val="both"/>
      </w:pPr>
    </w:p>
    <w:p w:rsidR="00AA2F42" w:rsidRPr="00AA2F42" w:rsidRDefault="00AA2F42" w:rsidP="00AA2F42">
      <w:pPr>
        <w:ind w:firstLine="540"/>
        <w:jc w:val="center"/>
        <w:rPr>
          <w:b/>
        </w:rPr>
      </w:pPr>
      <w:r w:rsidRPr="00AA2F42">
        <w:rPr>
          <w:b/>
        </w:rPr>
        <w:lastRenderedPageBreak/>
        <w:t>О внесении изменений в постановление администрации</w:t>
      </w:r>
    </w:p>
    <w:p w:rsidR="00AA2F42" w:rsidRPr="00AA2F42" w:rsidRDefault="00AA2F42" w:rsidP="00AA2F42">
      <w:pPr>
        <w:ind w:firstLine="540"/>
        <w:jc w:val="center"/>
        <w:rPr>
          <w:b/>
        </w:rPr>
      </w:pPr>
      <w:r w:rsidRPr="00AA2F42">
        <w:rPr>
          <w:b/>
        </w:rPr>
        <w:t>Орловского района Кировской области от 19.07.2018 № 480-п</w:t>
      </w:r>
    </w:p>
    <w:p w:rsidR="00AA2F42" w:rsidRPr="00AA2F42" w:rsidRDefault="00AA2F42" w:rsidP="00AA2F42">
      <w:pPr>
        <w:ind w:firstLine="540"/>
        <w:jc w:val="both"/>
      </w:pPr>
    </w:p>
    <w:p w:rsidR="00AA2F42" w:rsidRPr="00AA2F42" w:rsidRDefault="00AA2F42" w:rsidP="00AA2F42">
      <w:pPr>
        <w:ind w:firstLine="720"/>
        <w:jc w:val="both"/>
      </w:pPr>
      <w:proofErr w:type="gramStart"/>
      <w:r w:rsidRPr="00AA2F42">
        <w:t>В целях осуществления контроля за финансово - хозяйственной деятельностью муниципальных унитарных предприятий, эффективностью использования переданного им муниципального имущества, руководствуясь Гражданским кодексом Российской Федерации, 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 администрация Орловского района Кировской области ПОСТАНОВЛЯЕТ:</w:t>
      </w:r>
      <w:proofErr w:type="gramEnd"/>
    </w:p>
    <w:p w:rsidR="00AA2F42" w:rsidRPr="00AA2F42" w:rsidRDefault="00AA2F42" w:rsidP="00AA2F42">
      <w:pPr>
        <w:ind w:firstLine="720"/>
        <w:jc w:val="both"/>
      </w:pPr>
      <w:r w:rsidRPr="00AA2F42">
        <w:t>1. Внести изменения в постановление администрации Орловского района от 19.07.2018 № 480-п «О 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 утвердив состав Комиссии в новой редакции согласно приложению.</w:t>
      </w:r>
    </w:p>
    <w:p w:rsidR="00AA2F42" w:rsidRPr="00AA2F42" w:rsidRDefault="00AA2F42" w:rsidP="00AA2F42">
      <w:pPr>
        <w:ind w:firstLine="720"/>
        <w:jc w:val="both"/>
      </w:pPr>
      <w:r w:rsidRPr="00AA2F42">
        <w:t>2. Постановление вступает в силу с момента опубликования в Информационном бюллетене органов местного самоуправления Орловский муниципальный район.</w:t>
      </w:r>
    </w:p>
    <w:p w:rsidR="00AA2F42" w:rsidRPr="00AA2F42" w:rsidRDefault="00AA2F42" w:rsidP="00AA2F42">
      <w:pPr>
        <w:tabs>
          <w:tab w:val="left" w:pos="4275"/>
        </w:tabs>
        <w:ind w:firstLine="720"/>
        <w:jc w:val="both"/>
      </w:pPr>
      <w:r w:rsidRPr="00AA2F42">
        <w:t xml:space="preserve">3. </w:t>
      </w:r>
      <w:proofErr w:type="gramStart"/>
      <w:r w:rsidRPr="00AA2F42">
        <w:t>Контроль за</w:t>
      </w:r>
      <w:proofErr w:type="gramEnd"/>
      <w:r w:rsidRPr="00AA2F42">
        <w:t xml:space="preserve"> исполнением настоящего постановления возложить на   заместителя заведующего отделом по вопросам жизнеобеспечения, архитект</w:t>
      </w:r>
      <w:r w:rsidRPr="00AA2F42">
        <w:t>у</w:t>
      </w:r>
      <w:r w:rsidRPr="00AA2F42">
        <w:t xml:space="preserve">ры и градостроительства администрации Орловского района </w:t>
      </w:r>
      <w:proofErr w:type="spellStart"/>
      <w:r w:rsidRPr="00AA2F42">
        <w:t>Гребенева</w:t>
      </w:r>
      <w:proofErr w:type="spellEnd"/>
      <w:r w:rsidRPr="00AA2F42">
        <w:t xml:space="preserve"> А.М.</w:t>
      </w:r>
    </w:p>
    <w:p w:rsidR="00AA2F42" w:rsidRPr="00AA2F42" w:rsidRDefault="00AA2F42" w:rsidP="00AA2F42">
      <w:pPr>
        <w:ind w:right="-22"/>
        <w:jc w:val="center"/>
        <w:rPr>
          <w:b/>
        </w:rPr>
      </w:pPr>
    </w:p>
    <w:p w:rsidR="00AA2F42" w:rsidRPr="00AA2F42" w:rsidRDefault="00AA2F42" w:rsidP="00AA2F42"/>
    <w:p w:rsidR="00AA2F42" w:rsidRPr="00AA2F42" w:rsidRDefault="00AA2F42" w:rsidP="00AA2F42">
      <w:r w:rsidRPr="00AA2F42">
        <w:t xml:space="preserve">Глава администрации </w:t>
      </w:r>
    </w:p>
    <w:p w:rsidR="00AA2F42" w:rsidRPr="00AA2F42" w:rsidRDefault="00AA2F42" w:rsidP="00AA2F42">
      <w:r w:rsidRPr="00AA2F42">
        <w:t xml:space="preserve">Орловского района                     </w:t>
      </w:r>
      <w:proofErr w:type="spellStart"/>
      <w:r w:rsidRPr="00AA2F42">
        <w:t>А.В.Аботуров</w:t>
      </w:r>
      <w:proofErr w:type="spellEnd"/>
    </w:p>
    <w:p w:rsidR="00AA2F42" w:rsidRPr="00AA2F42" w:rsidRDefault="00AA2F42" w:rsidP="00AA2F42">
      <w:pPr>
        <w:ind w:left="5040"/>
      </w:pPr>
    </w:p>
    <w:p w:rsidR="00AA2F42" w:rsidRPr="00AA2F42" w:rsidRDefault="00AA2F42" w:rsidP="00AA2F42">
      <w:pPr>
        <w:ind w:left="5040"/>
      </w:pPr>
      <w:r w:rsidRPr="00AA2F42">
        <w:t>УТВЕРЖДЕН</w:t>
      </w:r>
    </w:p>
    <w:p w:rsidR="00AA2F42" w:rsidRPr="00AA2F42" w:rsidRDefault="00AA2F42" w:rsidP="00AA2F42">
      <w:pPr>
        <w:ind w:left="5040"/>
      </w:pPr>
    </w:p>
    <w:p w:rsidR="00AA2F42" w:rsidRPr="00AA2F42" w:rsidRDefault="00AA2F42" w:rsidP="00AA2F42">
      <w:pPr>
        <w:ind w:left="5040"/>
      </w:pPr>
      <w:r w:rsidRPr="00AA2F42">
        <w:t xml:space="preserve">постановлением администрации </w:t>
      </w:r>
    </w:p>
    <w:p w:rsidR="00AA2F42" w:rsidRPr="00AA2F42" w:rsidRDefault="00AA2F42" w:rsidP="00AA2F42">
      <w:pPr>
        <w:ind w:left="5040"/>
      </w:pPr>
      <w:r w:rsidRPr="00AA2F42">
        <w:t>Орловского района Кировской области</w:t>
      </w:r>
    </w:p>
    <w:p w:rsidR="00AA2F42" w:rsidRPr="00AA2F42" w:rsidRDefault="00AA2F42" w:rsidP="00AA2F42">
      <w:pPr>
        <w:ind w:left="5040"/>
      </w:pPr>
    </w:p>
    <w:p w:rsidR="00AA2F42" w:rsidRPr="00AA2F42" w:rsidRDefault="00AA2F42" w:rsidP="00AA2F42">
      <w:pPr>
        <w:ind w:left="5040"/>
      </w:pPr>
      <w:r w:rsidRPr="00AA2F42">
        <w:t xml:space="preserve">от  10.03.2022      № 128 - </w:t>
      </w:r>
      <w:proofErr w:type="gramStart"/>
      <w:r w:rsidRPr="00AA2F42">
        <w:t>п</w:t>
      </w:r>
      <w:proofErr w:type="gramEnd"/>
    </w:p>
    <w:p w:rsidR="00AA2F42" w:rsidRPr="00AA2F42" w:rsidRDefault="00AA2F42" w:rsidP="00AA2F42">
      <w:pPr>
        <w:ind w:left="5040"/>
      </w:pPr>
    </w:p>
    <w:p w:rsidR="00AA2F42" w:rsidRPr="00AA2F42" w:rsidRDefault="00AA2F42" w:rsidP="00AA2F42">
      <w:pPr>
        <w:jc w:val="center"/>
        <w:rPr>
          <w:b/>
        </w:rPr>
      </w:pPr>
      <w:r w:rsidRPr="00AA2F42">
        <w:rPr>
          <w:b/>
        </w:rPr>
        <w:t>СОСТАВ</w:t>
      </w:r>
    </w:p>
    <w:p w:rsidR="00AA2F42" w:rsidRPr="00AA2F42" w:rsidRDefault="00AA2F42" w:rsidP="00AA2F42">
      <w:pPr>
        <w:jc w:val="center"/>
        <w:rPr>
          <w:b/>
        </w:rPr>
      </w:pPr>
      <w:r w:rsidRPr="00AA2F42">
        <w:rPr>
          <w:b/>
        </w:rPr>
        <w:t>балансовой комиссии  по рассмотрению планов и итогов мониторинга финансово-хозяйственной деятельности, бухгалтерской отчетности  муниципальных  унитарных  предприятий муниципального образования Орловский муниципальный район Кировской области</w:t>
      </w:r>
    </w:p>
    <w:p w:rsidR="00AA2F42" w:rsidRPr="00AA2F42" w:rsidRDefault="00AA2F42" w:rsidP="00AA2F42">
      <w:pPr>
        <w:tabs>
          <w:tab w:val="left" w:pos="1100"/>
        </w:tabs>
      </w:pPr>
    </w:p>
    <w:tbl>
      <w:tblPr>
        <w:tblW w:w="9828" w:type="dxa"/>
        <w:tblLayout w:type="fixed"/>
        <w:tblLook w:val="01E0" w:firstRow="1" w:lastRow="1" w:firstColumn="1" w:lastColumn="1" w:noHBand="0" w:noVBand="0"/>
      </w:tblPr>
      <w:tblGrid>
        <w:gridCol w:w="3528"/>
        <w:gridCol w:w="6300"/>
      </w:tblGrid>
      <w:tr w:rsidR="00AA2F42" w:rsidRPr="00AA2F42" w:rsidTr="00AA2F42">
        <w:trPr>
          <w:trHeight w:val="585"/>
        </w:trPr>
        <w:tc>
          <w:tcPr>
            <w:tcW w:w="3528" w:type="dxa"/>
          </w:tcPr>
          <w:p w:rsidR="00AA2F42" w:rsidRPr="00AA2F42" w:rsidRDefault="00AA2F42" w:rsidP="00AA2F42">
            <w:r w:rsidRPr="00AA2F42">
              <w:t>АБОТУРОВ</w:t>
            </w:r>
          </w:p>
          <w:p w:rsidR="00AA2F42" w:rsidRPr="00AA2F42" w:rsidRDefault="00AA2F42" w:rsidP="00AA2F42">
            <w:r w:rsidRPr="00AA2F42">
              <w:t>Андрей Валентинович</w:t>
            </w:r>
          </w:p>
        </w:tc>
        <w:tc>
          <w:tcPr>
            <w:tcW w:w="6300" w:type="dxa"/>
          </w:tcPr>
          <w:p w:rsidR="00AA2F42" w:rsidRPr="00AA2F42" w:rsidRDefault="00AA2F42" w:rsidP="00AA2F42">
            <w:pPr>
              <w:jc w:val="both"/>
            </w:pPr>
            <w:r w:rsidRPr="00AA2F42">
              <w:t xml:space="preserve">- глава администрации  Орловского  района,   председатель  комиссии     </w:t>
            </w:r>
          </w:p>
          <w:p w:rsidR="00AA2F42" w:rsidRPr="00AA2F42" w:rsidRDefault="00AA2F42" w:rsidP="00AA2F42">
            <w:pPr>
              <w:jc w:val="both"/>
              <w:rPr>
                <w:highlight w:val="yellow"/>
              </w:rPr>
            </w:pPr>
            <w:r w:rsidRPr="00AA2F42">
              <w:rPr>
                <w:highlight w:val="yellow"/>
              </w:rPr>
              <w:t xml:space="preserve">                                               </w:t>
            </w:r>
          </w:p>
        </w:tc>
      </w:tr>
      <w:tr w:rsidR="00AA2F42" w:rsidRPr="00AA2F42" w:rsidTr="00AA2F42">
        <w:trPr>
          <w:trHeight w:val="585"/>
        </w:trPr>
        <w:tc>
          <w:tcPr>
            <w:tcW w:w="3528" w:type="dxa"/>
          </w:tcPr>
          <w:p w:rsidR="00AA2F42" w:rsidRPr="00AA2F42" w:rsidRDefault="00AA2F42" w:rsidP="00AA2F42">
            <w:pPr>
              <w:widowControl w:val="0"/>
              <w:tabs>
                <w:tab w:val="left" w:pos="7230"/>
              </w:tabs>
              <w:autoSpaceDE w:val="0"/>
              <w:autoSpaceDN w:val="0"/>
              <w:adjustRightInd w:val="0"/>
              <w:ind w:right="-159"/>
            </w:pPr>
            <w:r w:rsidRPr="00AA2F42">
              <w:t>ГРЕБЕНЕВ</w:t>
            </w:r>
          </w:p>
          <w:p w:rsidR="00AA2F42" w:rsidRPr="00AA2F42" w:rsidRDefault="00AA2F42" w:rsidP="00AA2F42">
            <w:pPr>
              <w:widowControl w:val="0"/>
              <w:tabs>
                <w:tab w:val="left" w:pos="7230"/>
              </w:tabs>
              <w:autoSpaceDE w:val="0"/>
              <w:autoSpaceDN w:val="0"/>
              <w:adjustRightInd w:val="0"/>
              <w:ind w:right="-159"/>
            </w:pPr>
            <w:r w:rsidRPr="00AA2F42">
              <w:t>Александр Михайлович</w:t>
            </w:r>
          </w:p>
        </w:tc>
        <w:tc>
          <w:tcPr>
            <w:tcW w:w="6300" w:type="dxa"/>
          </w:tcPr>
          <w:p w:rsidR="00AA2F42" w:rsidRPr="00AA2F42" w:rsidRDefault="00AA2F42" w:rsidP="00AA2F42">
            <w:pPr>
              <w:widowControl w:val="0"/>
              <w:tabs>
                <w:tab w:val="left" w:pos="7230"/>
              </w:tabs>
              <w:autoSpaceDE w:val="0"/>
              <w:autoSpaceDN w:val="0"/>
              <w:adjustRightInd w:val="0"/>
            </w:pPr>
            <w:r w:rsidRPr="00AA2F42">
              <w:t>-  заместитель  заведующего отделом по вопросам жизнеобеспечения, архитект</w:t>
            </w:r>
            <w:r w:rsidRPr="00AA2F42">
              <w:t>у</w:t>
            </w:r>
            <w:r w:rsidRPr="00AA2F42">
              <w:t xml:space="preserve">ры и градостроительства администрации Орловского района, заместитель председателя комиссии </w:t>
            </w:r>
          </w:p>
          <w:p w:rsidR="00AA2F42" w:rsidRPr="00AA2F42" w:rsidRDefault="00AA2F42" w:rsidP="00AA2F42"/>
        </w:tc>
      </w:tr>
      <w:tr w:rsidR="00AA2F42" w:rsidRPr="00AA2F42" w:rsidTr="00AA2F42">
        <w:trPr>
          <w:trHeight w:val="1190"/>
        </w:trPr>
        <w:tc>
          <w:tcPr>
            <w:tcW w:w="3528" w:type="dxa"/>
          </w:tcPr>
          <w:p w:rsidR="00AA2F42" w:rsidRPr="00AA2F42" w:rsidRDefault="00AA2F42" w:rsidP="00AA2F42">
            <w:pPr>
              <w:tabs>
                <w:tab w:val="left" w:pos="-360"/>
                <w:tab w:val="left" w:pos="0"/>
              </w:tabs>
              <w:ind w:left="3060" w:hanging="3060"/>
            </w:pPr>
            <w:r w:rsidRPr="00AA2F42">
              <w:t>НАЗАРОВА</w:t>
            </w:r>
          </w:p>
          <w:p w:rsidR="00AA2F42" w:rsidRPr="00AA2F42" w:rsidRDefault="00AA2F42" w:rsidP="00AA2F42">
            <w:pPr>
              <w:tabs>
                <w:tab w:val="left" w:pos="-360"/>
                <w:tab w:val="left" w:pos="0"/>
              </w:tabs>
              <w:ind w:left="3060" w:hanging="3060"/>
            </w:pPr>
            <w:r w:rsidRPr="00AA2F42">
              <w:t xml:space="preserve">Татьяна Геннадьевна   </w:t>
            </w:r>
          </w:p>
        </w:tc>
        <w:tc>
          <w:tcPr>
            <w:tcW w:w="6300" w:type="dxa"/>
          </w:tcPr>
          <w:p w:rsidR="00AA2F42" w:rsidRPr="00AA2F42" w:rsidRDefault="00AA2F42" w:rsidP="00AA2F42">
            <w:pPr>
              <w:widowControl w:val="0"/>
              <w:tabs>
                <w:tab w:val="left" w:pos="7230"/>
              </w:tabs>
              <w:autoSpaceDE w:val="0"/>
              <w:autoSpaceDN w:val="0"/>
              <w:adjustRightInd w:val="0"/>
            </w:pPr>
            <w:r w:rsidRPr="00AA2F42">
              <w:t xml:space="preserve">- ведущий  специалист по вопросам жизнеобеспечения отдела по вопросам жизнеобеспечения, архитектуры и градостроительства  администрации Орловского района,  секретарь комиссии </w:t>
            </w:r>
          </w:p>
          <w:p w:rsidR="00AA2F42" w:rsidRPr="00AA2F42" w:rsidRDefault="00AA2F42" w:rsidP="00AA2F42">
            <w:pPr>
              <w:widowControl w:val="0"/>
              <w:tabs>
                <w:tab w:val="left" w:pos="7230"/>
              </w:tabs>
              <w:autoSpaceDE w:val="0"/>
              <w:autoSpaceDN w:val="0"/>
              <w:adjustRightInd w:val="0"/>
            </w:pPr>
          </w:p>
        </w:tc>
      </w:tr>
      <w:tr w:rsidR="00AA2F42" w:rsidRPr="00AA2F42" w:rsidTr="00AA2F42">
        <w:trPr>
          <w:trHeight w:val="289"/>
        </w:trPr>
        <w:tc>
          <w:tcPr>
            <w:tcW w:w="3528" w:type="dxa"/>
          </w:tcPr>
          <w:p w:rsidR="00AA2F42" w:rsidRPr="00AA2F42" w:rsidRDefault="00AA2F42" w:rsidP="00AA2F42">
            <w:pPr>
              <w:tabs>
                <w:tab w:val="left" w:pos="-360"/>
                <w:tab w:val="left" w:pos="0"/>
              </w:tabs>
              <w:ind w:left="3060" w:hanging="3060"/>
              <w:rPr>
                <w:b/>
              </w:rPr>
            </w:pPr>
            <w:r w:rsidRPr="00AA2F42">
              <w:rPr>
                <w:b/>
              </w:rPr>
              <w:t>Члены комиссии:</w:t>
            </w:r>
          </w:p>
          <w:p w:rsidR="00AA2F42" w:rsidRPr="00AA2F42" w:rsidRDefault="00AA2F42" w:rsidP="00AA2F42">
            <w:pPr>
              <w:tabs>
                <w:tab w:val="left" w:pos="-360"/>
                <w:tab w:val="left" w:pos="0"/>
              </w:tabs>
              <w:ind w:left="3060" w:hanging="3060"/>
            </w:pPr>
          </w:p>
        </w:tc>
        <w:tc>
          <w:tcPr>
            <w:tcW w:w="6300" w:type="dxa"/>
          </w:tcPr>
          <w:p w:rsidR="00AA2F42" w:rsidRPr="00AA2F42" w:rsidRDefault="00AA2F42" w:rsidP="00AA2F42">
            <w:pPr>
              <w:widowControl w:val="0"/>
              <w:tabs>
                <w:tab w:val="left" w:pos="7230"/>
              </w:tabs>
              <w:autoSpaceDE w:val="0"/>
              <w:autoSpaceDN w:val="0"/>
              <w:adjustRightInd w:val="0"/>
            </w:pPr>
          </w:p>
        </w:tc>
      </w:tr>
      <w:tr w:rsidR="00AA2F42" w:rsidRPr="00AA2F42" w:rsidTr="00AA2F42">
        <w:tc>
          <w:tcPr>
            <w:tcW w:w="3528" w:type="dxa"/>
          </w:tcPr>
          <w:p w:rsidR="00AA2F42" w:rsidRPr="00AA2F42" w:rsidRDefault="00AA2F42" w:rsidP="00AA2F42">
            <w:pPr>
              <w:tabs>
                <w:tab w:val="left" w:pos="-360"/>
                <w:tab w:val="left" w:pos="0"/>
              </w:tabs>
              <w:ind w:left="3060" w:hanging="3060"/>
              <w:jc w:val="both"/>
            </w:pPr>
            <w:r w:rsidRPr="00AA2F42">
              <w:t>БЕЛЯВИНА</w:t>
            </w:r>
          </w:p>
          <w:p w:rsidR="00AA2F42" w:rsidRPr="00AA2F42" w:rsidRDefault="00AA2F42" w:rsidP="00AA2F42">
            <w:pPr>
              <w:tabs>
                <w:tab w:val="left" w:pos="-360"/>
                <w:tab w:val="left" w:pos="0"/>
              </w:tabs>
              <w:ind w:left="3060" w:hanging="3060"/>
            </w:pPr>
            <w:r w:rsidRPr="00AA2F42">
              <w:t>Ольга Сергеевна</w:t>
            </w:r>
          </w:p>
        </w:tc>
        <w:tc>
          <w:tcPr>
            <w:tcW w:w="6300" w:type="dxa"/>
          </w:tcPr>
          <w:p w:rsidR="00AA2F42" w:rsidRPr="00AA2F42" w:rsidRDefault="00AA2F42" w:rsidP="00AA2F42">
            <w:pPr>
              <w:tabs>
                <w:tab w:val="left" w:pos="4275"/>
              </w:tabs>
              <w:ind w:firstLine="72"/>
            </w:pPr>
            <w:r w:rsidRPr="00AA2F42">
              <w:t xml:space="preserve">- заведующая юридическим отделом  администрации Орловского района    </w:t>
            </w:r>
          </w:p>
          <w:p w:rsidR="00AA2F42" w:rsidRPr="00AA2F42" w:rsidRDefault="00AA2F42" w:rsidP="00AA2F42"/>
        </w:tc>
      </w:tr>
      <w:tr w:rsidR="00AA2F42" w:rsidRPr="00AA2F42" w:rsidTr="00AA2F42">
        <w:tc>
          <w:tcPr>
            <w:tcW w:w="3528" w:type="dxa"/>
          </w:tcPr>
          <w:p w:rsidR="00AA2F42" w:rsidRPr="00AA2F42" w:rsidRDefault="00AA2F42" w:rsidP="00AA2F42">
            <w:r w:rsidRPr="00AA2F42">
              <w:t>АНАНЬИН</w:t>
            </w:r>
          </w:p>
          <w:p w:rsidR="00AA2F42" w:rsidRPr="00AA2F42" w:rsidRDefault="00AA2F42" w:rsidP="00AA2F42">
            <w:r w:rsidRPr="00AA2F42">
              <w:t>Андрей Владимирович</w:t>
            </w:r>
          </w:p>
          <w:p w:rsidR="00AA2F42" w:rsidRPr="00AA2F42" w:rsidRDefault="00AA2F42" w:rsidP="00AA2F42">
            <w:pPr>
              <w:rPr>
                <w:b/>
              </w:rPr>
            </w:pPr>
          </w:p>
        </w:tc>
        <w:tc>
          <w:tcPr>
            <w:tcW w:w="6300" w:type="dxa"/>
          </w:tcPr>
          <w:p w:rsidR="00AA2F42" w:rsidRPr="00AA2F42" w:rsidRDefault="00AA2F42" w:rsidP="00AA2F42">
            <w:r w:rsidRPr="00AA2F42">
              <w:t>- заведующий отделом по имуществу и з</w:t>
            </w:r>
            <w:r w:rsidRPr="00AA2F42">
              <w:t>е</w:t>
            </w:r>
            <w:r w:rsidRPr="00AA2F42">
              <w:t>мельным ресурсам администрации Орловского ра</w:t>
            </w:r>
            <w:r w:rsidRPr="00AA2F42">
              <w:t>й</w:t>
            </w:r>
            <w:r w:rsidRPr="00AA2F42">
              <w:t>она</w:t>
            </w:r>
          </w:p>
          <w:p w:rsidR="00AA2F42" w:rsidRPr="00AA2F42" w:rsidRDefault="00AA2F42" w:rsidP="00AA2F42"/>
        </w:tc>
      </w:tr>
      <w:tr w:rsidR="00AA2F42" w:rsidRPr="00AA2F42" w:rsidTr="00AA2F42">
        <w:tc>
          <w:tcPr>
            <w:tcW w:w="3528" w:type="dxa"/>
          </w:tcPr>
          <w:p w:rsidR="00AA2F42" w:rsidRPr="00AA2F42" w:rsidRDefault="00AA2F42" w:rsidP="00AA2F42">
            <w:r w:rsidRPr="00AA2F42">
              <w:t>КОЛБИНА</w:t>
            </w:r>
          </w:p>
          <w:p w:rsidR="00AA2F42" w:rsidRPr="00AA2F42" w:rsidRDefault="00AA2F42" w:rsidP="00AA2F42">
            <w:pPr>
              <w:rPr>
                <w:highlight w:val="yellow"/>
              </w:rPr>
            </w:pPr>
            <w:r w:rsidRPr="00AA2F42">
              <w:t>Ирина Ивановна</w:t>
            </w:r>
          </w:p>
        </w:tc>
        <w:tc>
          <w:tcPr>
            <w:tcW w:w="6300" w:type="dxa"/>
          </w:tcPr>
          <w:p w:rsidR="00AA2F42" w:rsidRPr="00AA2F42" w:rsidRDefault="00AA2F42" w:rsidP="00AA2F42">
            <w:pPr>
              <w:jc w:val="both"/>
            </w:pPr>
            <w:r w:rsidRPr="00AA2F42">
              <w:t>- председатель Контрольно-счетной комиссии Орловского района (по согласованию)</w:t>
            </w:r>
          </w:p>
          <w:p w:rsidR="00AA2F42" w:rsidRPr="00AA2F42" w:rsidRDefault="00AA2F42" w:rsidP="00AA2F42">
            <w:pPr>
              <w:jc w:val="both"/>
            </w:pPr>
          </w:p>
        </w:tc>
      </w:tr>
      <w:tr w:rsidR="00AA2F42" w:rsidRPr="00AA2F42" w:rsidTr="00AA2F42">
        <w:tc>
          <w:tcPr>
            <w:tcW w:w="3528" w:type="dxa"/>
          </w:tcPr>
          <w:p w:rsidR="00AA2F42" w:rsidRPr="00AA2F42" w:rsidRDefault="00AA2F42" w:rsidP="00AA2F42">
            <w:pPr>
              <w:tabs>
                <w:tab w:val="left" w:pos="-360"/>
                <w:tab w:val="left" w:pos="0"/>
              </w:tabs>
              <w:ind w:left="3060" w:hanging="3060"/>
            </w:pPr>
            <w:r w:rsidRPr="00AA2F42">
              <w:t xml:space="preserve">МАКАРОВА </w:t>
            </w:r>
          </w:p>
          <w:p w:rsidR="00AA2F42" w:rsidRPr="00AA2F42" w:rsidRDefault="00AA2F42" w:rsidP="00AA2F42">
            <w:pPr>
              <w:tabs>
                <w:tab w:val="left" w:pos="-360"/>
                <w:tab w:val="left" w:pos="0"/>
              </w:tabs>
              <w:ind w:left="3060" w:hanging="3060"/>
            </w:pPr>
            <w:r w:rsidRPr="00AA2F42">
              <w:t>Анна Юрьевна</w:t>
            </w:r>
          </w:p>
        </w:tc>
        <w:tc>
          <w:tcPr>
            <w:tcW w:w="6300" w:type="dxa"/>
          </w:tcPr>
          <w:p w:rsidR="00AA2F42" w:rsidRPr="00AA2F42" w:rsidRDefault="00AA2F42" w:rsidP="00AA2F42">
            <w:r w:rsidRPr="00AA2F42">
              <w:t xml:space="preserve">- заместитель главы администрации района, начальник финансового управления администрации Орловского района   </w:t>
            </w:r>
          </w:p>
        </w:tc>
      </w:tr>
      <w:tr w:rsidR="00AA2F42" w:rsidRPr="00AA2F42" w:rsidTr="00AA2F42">
        <w:trPr>
          <w:trHeight w:val="631"/>
        </w:trPr>
        <w:tc>
          <w:tcPr>
            <w:tcW w:w="3528" w:type="dxa"/>
          </w:tcPr>
          <w:p w:rsidR="00AA2F42" w:rsidRPr="00AA2F42" w:rsidRDefault="00AA2F42" w:rsidP="00AA2F42">
            <w:pPr>
              <w:tabs>
                <w:tab w:val="left" w:pos="-360"/>
                <w:tab w:val="left" w:pos="0"/>
              </w:tabs>
              <w:ind w:left="3060" w:hanging="3060"/>
            </w:pPr>
          </w:p>
        </w:tc>
        <w:tc>
          <w:tcPr>
            <w:tcW w:w="6300" w:type="dxa"/>
          </w:tcPr>
          <w:p w:rsidR="00AA2F42" w:rsidRPr="00AA2F42" w:rsidRDefault="00AA2F42" w:rsidP="00AA2F42">
            <w:pPr>
              <w:ind w:left="-108"/>
            </w:pPr>
          </w:p>
        </w:tc>
      </w:tr>
      <w:tr w:rsidR="00AA2F42" w:rsidRPr="00AA2F42" w:rsidTr="00AA2F42">
        <w:tc>
          <w:tcPr>
            <w:tcW w:w="3528" w:type="dxa"/>
          </w:tcPr>
          <w:p w:rsidR="00AA2F42" w:rsidRPr="00AA2F42" w:rsidRDefault="00AA2F42" w:rsidP="00AA2F42">
            <w:r w:rsidRPr="00AA2F42">
              <w:t>ДАВЫДОВА</w:t>
            </w:r>
          </w:p>
          <w:p w:rsidR="00AA2F42" w:rsidRPr="00AA2F42" w:rsidRDefault="00AA2F42" w:rsidP="00AA2F42">
            <w:r w:rsidRPr="00AA2F42">
              <w:t>Дария Юрьевна</w:t>
            </w:r>
          </w:p>
          <w:p w:rsidR="00AA2F42" w:rsidRPr="00AA2F42" w:rsidRDefault="00AA2F42" w:rsidP="00AA2F42">
            <w:pPr>
              <w:tabs>
                <w:tab w:val="left" w:pos="-360"/>
                <w:tab w:val="left" w:pos="0"/>
              </w:tabs>
              <w:jc w:val="both"/>
            </w:pPr>
          </w:p>
        </w:tc>
        <w:tc>
          <w:tcPr>
            <w:tcW w:w="6300" w:type="dxa"/>
          </w:tcPr>
          <w:p w:rsidR="00AA2F42" w:rsidRPr="00AA2F42" w:rsidRDefault="00AA2F42" w:rsidP="00AA2F42">
            <w:r w:rsidRPr="00AA2F42">
              <w:t>- главный специалист по муниц</w:t>
            </w:r>
            <w:r w:rsidRPr="00AA2F42">
              <w:t>и</w:t>
            </w:r>
            <w:r w:rsidRPr="00AA2F42">
              <w:t>пальному имуществу отдела по имуществу и земельным ресурсам администрации Орловского района.</w:t>
            </w:r>
          </w:p>
        </w:tc>
      </w:tr>
    </w:tbl>
    <w:p w:rsidR="00AA2F42" w:rsidRPr="00AA2F42" w:rsidRDefault="00AA2F42" w:rsidP="00AA2F42"/>
    <w:p w:rsidR="00AA2F42" w:rsidRPr="00AA2F42" w:rsidRDefault="00AA2F42" w:rsidP="00AA2F42">
      <w:pPr>
        <w:jc w:val="center"/>
        <w:rPr>
          <w:b/>
          <w:lang w:val="en-US"/>
        </w:rPr>
      </w:pPr>
      <w:r w:rsidRPr="00AA2F42">
        <w:rPr>
          <w:b/>
          <w:noProof/>
        </w:rPr>
        <w:drawing>
          <wp:inline distT="0" distB="0" distL="0" distR="0" wp14:anchorId="254DFE14" wp14:editId="3C190F85">
            <wp:extent cx="428625" cy="523875"/>
            <wp:effectExtent l="0" t="0" r="9525" b="9525"/>
            <wp:docPr id="57" name="Рисунок 57"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AA2F42" w:rsidRPr="00AA2F42" w:rsidRDefault="00AA2F42" w:rsidP="00AA2F42">
      <w:pPr>
        <w:jc w:val="center"/>
        <w:rPr>
          <w:b/>
          <w:lang w:val="en-US"/>
        </w:rPr>
      </w:pPr>
    </w:p>
    <w:p w:rsidR="00AA2F42" w:rsidRPr="00AA2F42" w:rsidRDefault="00AA2F42" w:rsidP="00AA2F42">
      <w:pPr>
        <w:jc w:val="center"/>
        <w:rPr>
          <w:b/>
        </w:rPr>
      </w:pPr>
      <w:r w:rsidRPr="00AA2F42">
        <w:rPr>
          <w:b/>
        </w:rPr>
        <w:t>АДМИНИСТРАЦИЯ  ОРЛОВСКОГО РАЙОНА</w:t>
      </w:r>
    </w:p>
    <w:p w:rsidR="00AA2F42" w:rsidRPr="00AA2F42" w:rsidRDefault="00AA2F42" w:rsidP="00AA2F42">
      <w:pPr>
        <w:ind w:right="283"/>
        <w:jc w:val="center"/>
        <w:rPr>
          <w:b/>
        </w:rPr>
      </w:pPr>
      <w:r w:rsidRPr="00AA2F42">
        <w:rPr>
          <w:b/>
        </w:rPr>
        <w:t>КИРОВСКОЙ ОБЛАСТИ</w:t>
      </w:r>
    </w:p>
    <w:p w:rsidR="00AA2F42" w:rsidRPr="00AA2F42" w:rsidRDefault="00AA2F42" w:rsidP="00AA2F42">
      <w:pPr>
        <w:ind w:right="283"/>
        <w:jc w:val="center"/>
      </w:pPr>
    </w:p>
    <w:p w:rsidR="00AA2F42" w:rsidRPr="00AA2F42" w:rsidRDefault="00AA2F42" w:rsidP="00AA2F42">
      <w:pPr>
        <w:ind w:right="283"/>
        <w:jc w:val="center"/>
        <w:rPr>
          <w:b/>
        </w:rPr>
      </w:pPr>
      <w:r w:rsidRPr="00AA2F42">
        <w:rPr>
          <w:b/>
        </w:rPr>
        <w:t>ПОСТАНОВЛЕНИЕ</w:t>
      </w:r>
    </w:p>
    <w:p w:rsidR="00AA2F42" w:rsidRPr="00AA2F42" w:rsidRDefault="00AA2F42" w:rsidP="00AA2F42">
      <w:pPr>
        <w:ind w:right="283"/>
        <w:jc w:val="center"/>
        <w:rPr>
          <w:b/>
        </w:rPr>
      </w:pPr>
    </w:p>
    <w:p w:rsidR="00AA2F42" w:rsidRPr="00AA2F42" w:rsidRDefault="00AA2F42" w:rsidP="00AA2F42">
      <w:pPr>
        <w:ind w:right="283"/>
        <w:rPr>
          <w:b/>
        </w:rPr>
      </w:pPr>
      <w:r w:rsidRPr="00AA2F42">
        <w:t xml:space="preserve">       10.03.2022</w:t>
      </w:r>
      <w:r w:rsidRPr="00AA2F42">
        <w:rPr>
          <w:b/>
        </w:rPr>
        <w:t xml:space="preserve">                                                                                  </w:t>
      </w:r>
      <w:r w:rsidRPr="00AA2F42">
        <w:t>№ 129-п</w:t>
      </w:r>
    </w:p>
    <w:p w:rsidR="00AA2F42" w:rsidRPr="00AA2F42" w:rsidRDefault="00AA2F42" w:rsidP="00AA2F42">
      <w:pPr>
        <w:tabs>
          <w:tab w:val="left" w:pos="1355"/>
        </w:tabs>
        <w:jc w:val="center"/>
      </w:pPr>
      <w:r w:rsidRPr="00AA2F42">
        <w:t>г. Орлов</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rPr>
          <w:b/>
          <w:color w:val="000000"/>
        </w:rPr>
        <w:t>Об утверждении форм документов, используемых при осуществлении муниципального земельного контроля на территории муниципального образования Орловский муниципальный район Кировской области</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ind w:firstLine="567"/>
        <w:contextualSpacing/>
        <w:jc w:val="both"/>
        <w:rPr>
          <w:color w:val="000000"/>
        </w:rPr>
      </w:pPr>
      <w:r w:rsidRPr="00AA2F42">
        <w:rPr>
          <w:color w:val="242424"/>
        </w:rPr>
        <w:t>В соответствии с частью 3 статьи 21 Федерального закона от 31.07.2020 №248-ФЗ «О государственном контроле (надзоре) и муниципальном контроле в Российской Федерации»</w:t>
      </w:r>
      <w:r w:rsidRPr="00AA2F42">
        <w:rPr>
          <w:color w:val="000000"/>
        </w:rPr>
        <w:t>,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 администрация Орловского района Кировской области ПОСТАНОВЛЯЕТ:</w:t>
      </w:r>
    </w:p>
    <w:p w:rsidR="00AA2F42" w:rsidRPr="00AA2F42" w:rsidRDefault="00AA2F42" w:rsidP="00AA2F42">
      <w:pPr>
        <w:tabs>
          <w:tab w:val="left" w:pos="1200"/>
        </w:tabs>
        <w:autoSpaceDN w:val="0"/>
        <w:adjustRightInd w:val="0"/>
        <w:ind w:firstLine="709"/>
        <w:contextualSpacing/>
        <w:jc w:val="both"/>
        <w:rPr>
          <w:color w:val="000000"/>
          <w:shd w:val="clear" w:color="auto" w:fill="FFFFFF"/>
        </w:rPr>
      </w:pPr>
      <w:r w:rsidRPr="00AA2F42">
        <w:rPr>
          <w:color w:val="000000"/>
        </w:rPr>
        <w:t>1. Утвердить прилагаемые форм документов, используемых при осуществлении администрацией Орловского района Кировской области муниципального земельного контроля на территории муниципального образования Орловский муниципальный район Кировской области</w:t>
      </w:r>
      <w:r w:rsidRPr="00AA2F42">
        <w:rPr>
          <w:color w:val="000000"/>
          <w:shd w:val="clear" w:color="auto" w:fill="FFFFFF"/>
        </w:rPr>
        <w:t>:</w:t>
      </w:r>
    </w:p>
    <w:p w:rsidR="00AA2F42" w:rsidRPr="00AA2F42" w:rsidRDefault="00AA2F42" w:rsidP="00AA2F42">
      <w:pPr>
        <w:pStyle w:val="afe"/>
        <w:spacing w:before="0" w:after="0"/>
        <w:ind w:firstLine="708"/>
        <w:jc w:val="both"/>
        <w:rPr>
          <w:sz w:val="20"/>
          <w:szCs w:val="20"/>
        </w:rPr>
      </w:pPr>
      <w:r w:rsidRPr="00AA2F42">
        <w:rPr>
          <w:sz w:val="20"/>
          <w:szCs w:val="20"/>
        </w:rPr>
        <w:t>1.1.Типовую форму задания на проведение контрольного мероприятия без взаимодействия с контролируемым лицом (приложение № 1).</w:t>
      </w:r>
    </w:p>
    <w:p w:rsidR="00AA2F42" w:rsidRPr="00AA2F42" w:rsidRDefault="00AA2F42" w:rsidP="00AA2F42">
      <w:pPr>
        <w:pStyle w:val="afe"/>
        <w:spacing w:before="0" w:after="0"/>
        <w:ind w:firstLine="708"/>
        <w:jc w:val="both"/>
        <w:rPr>
          <w:sz w:val="20"/>
          <w:szCs w:val="20"/>
        </w:rPr>
      </w:pPr>
      <w:r w:rsidRPr="00AA2F42">
        <w:rPr>
          <w:sz w:val="20"/>
          <w:szCs w:val="20"/>
        </w:rPr>
        <w:t>1.2.Типовую форму предписания (приложение № 2).</w:t>
      </w:r>
    </w:p>
    <w:p w:rsidR="00AA2F42" w:rsidRPr="00AA2F42" w:rsidRDefault="00AA2F42" w:rsidP="00AA2F42">
      <w:pPr>
        <w:pStyle w:val="afe"/>
        <w:spacing w:before="0" w:after="0"/>
        <w:ind w:firstLine="708"/>
        <w:jc w:val="both"/>
        <w:rPr>
          <w:sz w:val="20"/>
          <w:szCs w:val="20"/>
        </w:rPr>
      </w:pPr>
      <w:r w:rsidRPr="00AA2F42">
        <w:rPr>
          <w:sz w:val="20"/>
          <w:szCs w:val="20"/>
        </w:rPr>
        <w:t>1.3.Типовую форму протокола осмотра (приложение № 3).</w:t>
      </w:r>
    </w:p>
    <w:p w:rsidR="00AA2F42" w:rsidRPr="00AA2F42" w:rsidRDefault="00AA2F42" w:rsidP="00AA2F42">
      <w:pPr>
        <w:pStyle w:val="afe"/>
        <w:spacing w:before="0" w:after="0"/>
        <w:ind w:firstLine="708"/>
        <w:jc w:val="both"/>
        <w:rPr>
          <w:sz w:val="20"/>
          <w:szCs w:val="20"/>
        </w:rPr>
      </w:pPr>
      <w:r w:rsidRPr="00AA2F42">
        <w:rPr>
          <w:sz w:val="20"/>
          <w:szCs w:val="20"/>
        </w:rPr>
        <w:t>1.4.Типовую форму протокола досмотра (приложение № 4).</w:t>
      </w:r>
    </w:p>
    <w:p w:rsidR="00AA2F42" w:rsidRPr="00AA2F42" w:rsidRDefault="00AA2F42" w:rsidP="00AA2F42">
      <w:pPr>
        <w:pStyle w:val="afe"/>
        <w:spacing w:before="0" w:after="0"/>
        <w:ind w:firstLine="708"/>
        <w:jc w:val="both"/>
        <w:rPr>
          <w:sz w:val="20"/>
          <w:szCs w:val="20"/>
        </w:rPr>
      </w:pPr>
      <w:r w:rsidRPr="00AA2F42">
        <w:rPr>
          <w:sz w:val="20"/>
          <w:szCs w:val="20"/>
        </w:rPr>
        <w:t>1.5.Типовую форму протокола инструментального обследования (приложение № 5).</w:t>
      </w:r>
    </w:p>
    <w:p w:rsidR="00AA2F42" w:rsidRPr="00AA2F42" w:rsidRDefault="00AA2F42" w:rsidP="00AA2F42">
      <w:pPr>
        <w:pStyle w:val="afe"/>
        <w:spacing w:before="0" w:after="0"/>
        <w:ind w:firstLine="708"/>
        <w:jc w:val="both"/>
        <w:rPr>
          <w:sz w:val="20"/>
          <w:szCs w:val="20"/>
        </w:rPr>
      </w:pPr>
      <w:r w:rsidRPr="00AA2F42">
        <w:rPr>
          <w:sz w:val="20"/>
          <w:szCs w:val="20"/>
        </w:rPr>
        <w:t>1.6.Типовую форму протокола испытания (приложение № 6).</w:t>
      </w:r>
    </w:p>
    <w:p w:rsidR="00AA2F42" w:rsidRPr="00AA2F42" w:rsidRDefault="00AA2F42" w:rsidP="00AA2F42">
      <w:pPr>
        <w:pStyle w:val="afe"/>
        <w:spacing w:before="0" w:after="0"/>
        <w:ind w:firstLine="708"/>
        <w:jc w:val="both"/>
        <w:rPr>
          <w:sz w:val="20"/>
          <w:szCs w:val="20"/>
        </w:rPr>
      </w:pPr>
      <w:r w:rsidRPr="00AA2F42">
        <w:rPr>
          <w:sz w:val="20"/>
          <w:szCs w:val="20"/>
        </w:rPr>
        <w:t>1.7.Типовую форму протокола опроса (приложение № 7).</w:t>
      </w:r>
    </w:p>
    <w:p w:rsidR="00AA2F42" w:rsidRPr="00AA2F42" w:rsidRDefault="00AA2F42" w:rsidP="00AA2F42">
      <w:pPr>
        <w:pStyle w:val="afe"/>
        <w:spacing w:before="0" w:after="0"/>
        <w:ind w:firstLine="708"/>
        <w:jc w:val="both"/>
        <w:rPr>
          <w:sz w:val="20"/>
          <w:szCs w:val="20"/>
        </w:rPr>
      </w:pPr>
      <w:r w:rsidRPr="00AA2F42">
        <w:rPr>
          <w:sz w:val="20"/>
          <w:szCs w:val="20"/>
        </w:rPr>
        <w:t>1.8.Типовую форму требования о предоставлении документов (приложение № 8).</w:t>
      </w:r>
    </w:p>
    <w:p w:rsidR="00AA2F42" w:rsidRPr="00AA2F42" w:rsidRDefault="00AA2F42" w:rsidP="00AA2F42">
      <w:pPr>
        <w:pStyle w:val="afe"/>
        <w:spacing w:before="0" w:after="0"/>
        <w:ind w:firstLine="708"/>
        <w:jc w:val="both"/>
        <w:rPr>
          <w:sz w:val="20"/>
          <w:szCs w:val="20"/>
        </w:rPr>
      </w:pPr>
      <w:r w:rsidRPr="00AA2F42">
        <w:rPr>
          <w:sz w:val="20"/>
          <w:szCs w:val="20"/>
        </w:rPr>
        <w:t>1.9.Типовую форму журнала учета предостережений (приложение № 9).</w:t>
      </w:r>
    </w:p>
    <w:p w:rsidR="00AA2F42" w:rsidRPr="00AA2F42" w:rsidRDefault="00AA2F42" w:rsidP="00AA2F42">
      <w:pPr>
        <w:pStyle w:val="afe"/>
        <w:spacing w:before="0" w:after="0"/>
        <w:ind w:firstLine="567"/>
        <w:jc w:val="both"/>
        <w:rPr>
          <w:sz w:val="20"/>
          <w:szCs w:val="20"/>
        </w:rPr>
      </w:pPr>
      <w:r w:rsidRPr="00AA2F42">
        <w:rPr>
          <w:sz w:val="20"/>
          <w:szCs w:val="20"/>
        </w:rPr>
        <w:t>1.10.Типовую форму журнала учета консультирований (приложение</w:t>
      </w:r>
      <w:r w:rsidRPr="00AA2F42">
        <w:rPr>
          <w:sz w:val="20"/>
          <w:szCs w:val="20"/>
        </w:rPr>
        <w:br/>
        <w:t>№ 10).</w:t>
      </w:r>
    </w:p>
    <w:p w:rsidR="00AA2F42" w:rsidRPr="00AA2F42" w:rsidRDefault="00AA2F42" w:rsidP="00AA2F42">
      <w:pPr>
        <w:ind w:firstLine="567"/>
        <w:contextualSpacing/>
        <w:jc w:val="both"/>
        <w:rPr>
          <w:color w:val="000000"/>
        </w:rPr>
      </w:pPr>
      <w:r w:rsidRPr="00AA2F42">
        <w:t xml:space="preserve"> 2. </w:t>
      </w:r>
      <w:r w:rsidRPr="00AA2F42">
        <w:rPr>
          <w:color w:val="000000"/>
        </w:rPr>
        <w:t>Опубликовать постановление в информационном бюллетене органов местного  самоуправления  Орловского района Кировской области.</w:t>
      </w:r>
    </w:p>
    <w:p w:rsidR="00AA2F42" w:rsidRPr="00AA2F42" w:rsidRDefault="00AA2F42" w:rsidP="00AA2F42">
      <w:pPr>
        <w:tabs>
          <w:tab w:val="left" w:pos="1200"/>
        </w:tabs>
        <w:autoSpaceDN w:val="0"/>
        <w:adjustRightInd w:val="0"/>
        <w:ind w:firstLine="567"/>
        <w:contextualSpacing/>
        <w:jc w:val="both"/>
        <w:rPr>
          <w:color w:val="000000"/>
        </w:rPr>
      </w:pPr>
      <w:r w:rsidRPr="00AA2F42">
        <w:rPr>
          <w:color w:val="000000"/>
        </w:rPr>
        <w:t>3. Постановление вступает в силу с момента подписания.</w:t>
      </w:r>
    </w:p>
    <w:p w:rsidR="00AA2F42" w:rsidRPr="00AA2F42" w:rsidRDefault="00AA2F42" w:rsidP="00AA2F42">
      <w:pPr>
        <w:contextualSpacing/>
        <w:jc w:val="both"/>
      </w:pPr>
    </w:p>
    <w:p w:rsidR="00AA2F42" w:rsidRPr="00AA2F42" w:rsidRDefault="00AA2F42" w:rsidP="00AA2F42">
      <w:pPr>
        <w:autoSpaceDE w:val="0"/>
        <w:autoSpaceDN w:val="0"/>
        <w:adjustRightInd w:val="0"/>
      </w:pPr>
      <w:r w:rsidRPr="00AA2F42">
        <w:t xml:space="preserve">Глава администрации </w:t>
      </w:r>
    </w:p>
    <w:p w:rsidR="00AA2F42" w:rsidRPr="00AA2F42" w:rsidRDefault="00AA2F42" w:rsidP="00AA2F42">
      <w:pPr>
        <w:autoSpaceDE w:val="0"/>
        <w:autoSpaceDN w:val="0"/>
        <w:adjustRightInd w:val="0"/>
        <w:jc w:val="both"/>
      </w:pPr>
      <w:r w:rsidRPr="00AA2F42">
        <w:t xml:space="preserve">Орловского района                       А.В. </w:t>
      </w:r>
      <w:proofErr w:type="spellStart"/>
      <w:r w:rsidRPr="00AA2F42">
        <w:t>Аботуров</w:t>
      </w:r>
      <w:proofErr w:type="spellEnd"/>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№1</w:t>
      </w:r>
    </w:p>
    <w:p w:rsidR="00AA2F42" w:rsidRPr="00AA2F42" w:rsidRDefault="00AA2F42" w:rsidP="00AA2F42">
      <w:pPr>
        <w:ind w:left="5760"/>
        <w:rPr>
          <w:color w:val="000000"/>
        </w:rPr>
      </w:pPr>
      <w:bookmarkStart w:id="6" w:name="Par381"/>
      <w:bookmarkEnd w:id="6"/>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tabs>
          <w:tab w:val="left" w:pos="200"/>
        </w:tabs>
        <w:ind w:left="5783"/>
        <w:outlineLvl w:val="0"/>
        <w:rPr>
          <w:color w:val="000000"/>
        </w:rPr>
      </w:pPr>
    </w:p>
    <w:p w:rsidR="00AA2F42" w:rsidRPr="00AA2F42" w:rsidRDefault="00AA2F42" w:rsidP="00AA2F42">
      <w:pPr>
        <w:spacing w:after="107"/>
        <w:jc w:val="center"/>
        <w:rPr>
          <w:color w:val="242424"/>
        </w:rPr>
      </w:pPr>
      <w:r w:rsidRPr="00AA2F42">
        <w:rPr>
          <w:color w:val="242424"/>
        </w:rPr>
        <w:t xml:space="preserve"> </w:t>
      </w:r>
      <w:proofErr w:type="gramStart"/>
      <w:r w:rsidRPr="00AA2F42">
        <w:rPr>
          <w:color w:val="242424"/>
        </w:rPr>
        <w:t xml:space="preserve">(Типовая форма задания на проведение контрольного мероприятия </w:t>
      </w:r>
      <w:proofErr w:type="gramEnd"/>
    </w:p>
    <w:p w:rsidR="00AA2F42" w:rsidRPr="00AA2F42" w:rsidRDefault="00AA2F42" w:rsidP="00AA2F42">
      <w:pPr>
        <w:spacing w:after="107"/>
        <w:jc w:val="center"/>
        <w:rPr>
          <w:color w:val="242424"/>
        </w:rPr>
      </w:pPr>
      <w:r w:rsidRPr="00AA2F42">
        <w:rPr>
          <w:color w:val="242424"/>
        </w:rPr>
        <w:t>без взаимодействия с контролируемым лицом)</w:t>
      </w:r>
    </w:p>
    <w:p w:rsidR="00AA2F42" w:rsidRPr="00AA2F42" w:rsidRDefault="00AA2F42" w:rsidP="00AA2F42">
      <w:pPr>
        <w:spacing w:after="107"/>
        <w:jc w:val="center"/>
        <w:rPr>
          <w:color w:val="242424"/>
        </w:rPr>
      </w:pPr>
      <w:r w:rsidRPr="00AA2F42">
        <w:rPr>
          <w:color w:val="242424"/>
        </w:rPr>
        <w:t>Утверждаю</w:t>
      </w:r>
    </w:p>
    <w:p w:rsidR="00AA2F42" w:rsidRPr="00AA2F42" w:rsidRDefault="00AA2F42" w:rsidP="00AA2F42">
      <w:pPr>
        <w:spacing w:after="107"/>
        <w:jc w:val="center"/>
        <w:rPr>
          <w:color w:val="242424"/>
        </w:rPr>
      </w:pPr>
      <w:r w:rsidRPr="00AA2F42">
        <w:rPr>
          <w:color w:val="242424"/>
        </w:rPr>
        <w:t>«____» _____________ 20__г.</w:t>
      </w:r>
    </w:p>
    <w:p w:rsidR="00AA2F42" w:rsidRPr="00AA2F42" w:rsidRDefault="00AA2F42" w:rsidP="00AA2F42">
      <w:pPr>
        <w:spacing w:after="107"/>
        <w:jc w:val="center"/>
        <w:rPr>
          <w:color w:val="242424"/>
        </w:rPr>
      </w:pPr>
      <w:r w:rsidRPr="00AA2F42">
        <w:rPr>
          <w:color w:val="242424"/>
        </w:rPr>
        <w:t>(</w:t>
      </w:r>
      <w:r w:rsidRPr="00AA2F42">
        <w:rPr>
          <w:i/>
          <w:iCs/>
          <w:color w:val="242424"/>
        </w:rPr>
        <w:t>указать дату утверждения задания</w:t>
      </w:r>
      <w:r w:rsidRPr="00AA2F42">
        <w:rPr>
          <w:color w:val="242424"/>
        </w:rPr>
        <w:t>)</w:t>
      </w:r>
    </w:p>
    <w:p w:rsidR="00AA2F42" w:rsidRPr="00AA2F42" w:rsidRDefault="00AA2F42" w:rsidP="00AA2F42">
      <w:pPr>
        <w:spacing w:after="107"/>
        <w:jc w:val="center"/>
        <w:rPr>
          <w:color w:val="242424"/>
        </w:rPr>
      </w:pPr>
      <w:r w:rsidRPr="00AA2F42">
        <w:rPr>
          <w:color w:val="242424"/>
        </w:rPr>
        <w:t>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(указать реквизиты распоряжения об утверждении, должность, подпись, фамилию</w:t>
      </w:r>
      <w:r w:rsidRPr="00AA2F42">
        <w:rPr>
          <w:i/>
          <w:iCs/>
          <w:color w:val="242424"/>
        </w:rPr>
        <w:br/>
        <w:t>и инициалы должностного лица, утверждающего задание)</w:t>
      </w:r>
    </w:p>
    <w:p w:rsidR="00AA2F42" w:rsidRPr="00AA2F42" w:rsidRDefault="00AA2F42" w:rsidP="00AA2F42">
      <w:pPr>
        <w:spacing w:after="107"/>
        <w:jc w:val="center"/>
        <w:rPr>
          <w:color w:val="242424"/>
        </w:rPr>
      </w:pPr>
      <w:r w:rsidRPr="00AA2F42">
        <w:rPr>
          <w:color w:val="242424"/>
        </w:rPr>
        <w:t>Задание на проведение контрольного мероприятия без взаимодействия с контролируемым лицом № ___</w:t>
      </w:r>
    </w:p>
    <w:p w:rsidR="00AA2F42" w:rsidRPr="00AA2F42" w:rsidRDefault="00AA2F42" w:rsidP="00AA2F42">
      <w:pPr>
        <w:spacing w:after="107"/>
        <w:rPr>
          <w:color w:val="242424"/>
        </w:rPr>
      </w:pPr>
      <w:r w:rsidRPr="00AA2F42">
        <w:rPr>
          <w:color w:val="242424"/>
        </w:rPr>
        <w:t>____________________ «____» ___________20 ___ г.</w:t>
      </w:r>
    </w:p>
    <w:p w:rsidR="00AA2F42" w:rsidRPr="00AA2F42" w:rsidRDefault="00AA2F42" w:rsidP="00AA2F42">
      <w:pPr>
        <w:spacing w:after="107"/>
        <w:rPr>
          <w:color w:val="242424"/>
        </w:rPr>
      </w:pPr>
      <w:r w:rsidRPr="00AA2F42">
        <w:rPr>
          <w:i/>
          <w:iCs/>
          <w:color w:val="242424"/>
        </w:rPr>
        <w:t xml:space="preserve">     (место составления)</w:t>
      </w:r>
    </w:p>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jc w:val="center"/>
        <w:rPr>
          <w:color w:val="242424"/>
        </w:rPr>
      </w:pPr>
      <w:r w:rsidRPr="00AA2F42">
        <w:rPr>
          <w:color w:val="242424"/>
        </w:rPr>
        <w:t>_____________________________________________________________________________________________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 xml:space="preserve"> (муниципальный земельный контроль)</w:t>
      </w:r>
    </w:p>
    <w:p w:rsidR="00AA2F42" w:rsidRPr="00AA2F42" w:rsidRDefault="00AA2F42" w:rsidP="00AA2F42">
      <w:pPr>
        <w:spacing w:after="107"/>
        <w:rPr>
          <w:color w:val="242424"/>
        </w:rPr>
      </w:pPr>
      <w:r w:rsidRPr="00AA2F42">
        <w:rPr>
          <w:color w:val="242424"/>
        </w:rPr>
        <w:t>2. Вид контрольного мероприятия без взаимодействия с контролируемым лицом:</w:t>
      </w:r>
    </w:p>
    <w:p w:rsidR="00AA2F42" w:rsidRPr="00AA2F42" w:rsidRDefault="00AA2F42" w:rsidP="00AA2F42">
      <w:pPr>
        <w:spacing w:after="107"/>
        <w:jc w:val="center"/>
        <w:rPr>
          <w:color w:val="242424"/>
        </w:rPr>
      </w:pPr>
      <w:r w:rsidRPr="00AA2F42">
        <w:rPr>
          <w:color w:val="242424"/>
        </w:rPr>
        <w:t>_____________________________________________________________________________________________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(указывается наблюдение за соблюдением обязательных требований или выездное обследование)</w:t>
      </w:r>
    </w:p>
    <w:p w:rsidR="00AA2F42" w:rsidRPr="00AA2F42" w:rsidRDefault="00AA2F42" w:rsidP="00AA2F42">
      <w:pPr>
        <w:spacing w:after="107"/>
        <w:rPr>
          <w:color w:val="242424"/>
        </w:rPr>
      </w:pPr>
      <w:r w:rsidRPr="00AA2F42">
        <w:rPr>
          <w:color w:val="242424"/>
        </w:rPr>
        <w:t>3. Контрольное мероприятие без взаимодействия с контролируемым лицом проводится:</w:t>
      </w:r>
    </w:p>
    <w:p w:rsidR="00AA2F42" w:rsidRPr="00AA2F42" w:rsidRDefault="00AA2F42" w:rsidP="00AA2F42">
      <w:pPr>
        <w:spacing w:after="107"/>
        <w:rPr>
          <w:color w:val="242424"/>
        </w:rPr>
      </w:pPr>
      <w:r w:rsidRPr="00AA2F42">
        <w:rPr>
          <w:color w:val="242424"/>
        </w:rPr>
        <w:t>_____________________________________________________________________________________________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A2F42" w:rsidRPr="00AA2F42" w:rsidRDefault="00AA2F42" w:rsidP="00AA2F42">
      <w:pPr>
        <w:spacing w:after="107"/>
        <w:rPr>
          <w:color w:val="242424"/>
        </w:rPr>
      </w:pPr>
      <w:r w:rsidRPr="00AA2F42">
        <w:rPr>
          <w:color w:val="242424"/>
        </w:rPr>
        <w:t>4. Для мероприятия без взаимодействия с контролируемым лицом направляется (направляются):</w:t>
      </w:r>
    </w:p>
    <w:p w:rsidR="00AA2F42" w:rsidRPr="00AA2F42" w:rsidRDefault="00AA2F42" w:rsidP="00AA2F42">
      <w:pPr>
        <w:spacing w:after="107"/>
        <w:jc w:val="center"/>
        <w:rPr>
          <w:color w:val="242424"/>
        </w:rPr>
      </w:pPr>
      <w:r w:rsidRPr="00AA2F42">
        <w:rPr>
          <w:color w:val="242424"/>
        </w:rPr>
        <w:t>_____________________________________________________________________________________________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(фамилия, имя, отчество (при наличии), должность уполномоченного на осуществление муниципального земельного контроля, которое должно провести контрольное мероприятие без взаимодействия с контролируемым лицом)</w:t>
      </w:r>
    </w:p>
    <w:p w:rsidR="00AA2F42" w:rsidRPr="00AA2F42" w:rsidRDefault="00AA2F42" w:rsidP="00AA2F42">
      <w:pPr>
        <w:spacing w:after="107"/>
        <w:jc w:val="both"/>
        <w:rPr>
          <w:color w:val="242424"/>
        </w:rPr>
      </w:pPr>
      <w:r w:rsidRPr="00AA2F42">
        <w:rPr>
          <w:color w:val="242424"/>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AA2F42" w:rsidRPr="00AA2F42" w:rsidRDefault="00AA2F42" w:rsidP="00AA2F42">
      <w:pPr>
        <w:spacing w:after="107"/>
        <w:jc w:val="center"/>
        <w:rPr>
          <w:color w:val="242424"/>
        </w:rPr>
      </w:pPr>
      <w:proofErr w:type="gramStart"/>
      <w:r w:rsidRPr="00AA2F42">
        <w:rPr>
          <w:color w:val="242424"/>
        </w:rPr>
        <w:lastRenderedPageBreak/>
        <w:t>_____________________________________________________________________________________________</w:t>
      </w:r>
      <w:proofErr w:type="gramEnd"/>
    </w:p>
    <w:p w:rsidR="00AA2F42" w:rsidRPr="00AA2F42" w:rsidRDefault="00AA2F42" w:rsidP="00AA2F42">
      <w:pPr>
        <w:spacing w:after="107"/>
        <w:jc w:val="center"/>
        <w:rPr>
          <w:color w:val="242424"/>
        </w:rPr>
      </w:pPr>
      <w:proofErr w:type="gramStart"/>
      <w:r w:rsidRPr="00AA2F42">
        <w:rPr>
          <w:i/>
          <w:iCs/>
          <w:color w:val="242424"/>
        </w:rPr>
        <w:t>(фамилия,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AA2F42">
        <w:rPr>
          <w:i/>
          <w:iCs/>
          <w:color w:val="242424"/>
        </w:rPr>
        <w:t xml:space="preserve"> данные указываются в случае привлечения эксперта (экспертной организации) / (специалиста); в случае </w:t>
      </w:r>
      <w:proofErr w:type="spellStart"/>
      <w:r w:rsidRPr="00AA2F42">
        <w:rPr>
          <w:i/>
          <w:iCs/>
          <w:color w:val="242424"/>
        </w:rPr>
        <w:t>непривлечения</w:t>
      </w:r>
      <w:proofErr w:type="spellEnd"/>
      <w:r w:rsidRPr="00AA2F42">
        <w:rPr>
          <w:i/>
          <w:iCs/>
          <w:color w:val="242424"/>
        </w:rPr>
        <w:t xml:space="preserve"> таких лиц пункт может быть исключен)</w:t>
      </w:r>
    </w:p>
    <w:p w:rsidR="00AA2F42" w:rsidRPr="00AA2F42" w:rsidRDefault="00AA2F42" w:rsidP="00AA2F42">
      <w:pPr>
        <w:spacing w:after="107"/>
        <w:jc w:val="both"/>
        <w:rPr>
          <w:color w:val="242424"/>
        </w:rPr>
      </w:pPr>
      <w:r w:rsidRPr="00AA2F42">
        <w:rPr>
          <w:color w:val="242424"/>
        </w:rPr>
        <w:t>6. Объект (объекты) муниципального земельного контроля, в отношении которого (</w:t>
      </w:r>
      <w:proofErr w:type="gramStart"/>
      <w:r w:rsidRPr="00AA2F42">
        <w:rPr>
          <w:color w:val="242424"/>
        </w:rPr>
        <w:t>которых</w:t>
      </w:r>
      <w:proofErr w:type="gramEnd"/>
      <w:r w:rsidRPr="00AA2F42">
        <w:rPr>
          <w:color w:val="242424"/>
        </w:rPr>
        <w:t>) проводится контрольное мероприятие без взаимодействия с контролируемым лицом:</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№2</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предписания)</w:t>
      </w:r>
    </w:p>
    <w:tbl>
      <w:tblPr>
        <w:tblW w:w="0" w:type="auto"/>
        <w:tblInd w:w="-54" w:type="dxa"/>
        <w:tblCellMar>
          <w:left w:w="0" w:type="dxa"/>
          <w:right w:w="0" w:type="dxa"/>
        </w:tblCellMar>
        <w:tblLook w:val="04A0" w:firstRow="1" w:lastRow="0" w:firstColumn="1" w:lastColumn="0" w:noHBand="0" w:noVBand="1"/>
      </w:tblPr>
      <w:tblGrid>
        <w:gridCol w:w="9517"/>
      </w:tblGrid>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t>(дата составления предписания)</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предписания)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Предписание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Предписание выдано по итогам проведения контрольного мероприятия в соответствии с решением:</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(муниципальный земельный контроль)</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Контрольное мероприятие проведено:</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proofErr w:type="gramStart"/>
            <w:r w:rsidRPr="00AA2F42">
              <w:rPr>
                <w:i/>
                <w:iCs/>
                <w:color w:val="242424"/>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AA2F42">
              <w:rPr>
                <w:i/>
                <w:iCs/>
                <w:color w:val="2424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AA2F42">
              <w:rPr>
                <w:i/>
                <w:iCs/>
                <w:color w:val="242424"/>
              </w:rPr>
              <w:t xml:space="preserve">их) </w:t>
            </w:r>
            <w:proofErr w:type="gramEnd"/>
            <w:r w:rsidRPr="00AA2F42">
              <w:rPr>
                <w:i/>
                <w:iCs/>
                <w:color w:val="242424"/>
              </w:rPr>
              <w:t>замена была проведена после начала контрольного мероприятия)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4. К проведению контрольного мероприятия были привлечены:</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специалисты:</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фамилии, имена, отчества (при наличии), должности специалистов, если они привлекались);</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эксперты (экспертные организации):</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proofErr w:type="gramStart"/>
            <w:r w:rsidRPr="00AA2F42">
              <w:rPr>
                <w:i/>
                <w:iCs/>
                <w:color w:val="2424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roofErr w:type="gramEnd"/>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5. Контрольное мероприятие проведено в отношении:</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объект контроля, в отношении которого проведено контрольное мероприятие)</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по адресу (местоположению):</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6. Контролируемые лица: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lastRenderedPageBreak/>
              <w:t>7. В ходе проведения контрольного мероприятия выявлены следующие нарушения:</w:t>
            </w:r>
          </w:p>
          <w:p w:rsidR="00AA2F42" w:rsidRPr="00AA2F42" w:rsidRDefault="00AA2F42" w:rsidP="00AA2F42">
            <w:pPr>
              <w:spacing w:after="107"/>
              <w:rPr>
                <w:color w:val="242424"/>
              </w:rPr>
            </w:pPr>
            <w:r w:rsidRPr="00AA2F42">
              <w:rPr>
                <w:color w:val="242424"/>
              </w:rPr>
              <w:t>_____________________________________________________________________________</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proofErr w:type="gramStart"/>
            <w:r w:rsidRPr="00AA2F42">
              <w:rPr>
                <w:i/>
                <w:iCs/>
                <w:color w:val="2424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A2F42">
              <w:rPr>
                <w:i/>
                <w:iCs/>
                <w:color w:val="242424"/>
              </w:rPr>
              <w:t>нереализации</w:t>
            </w:r>
            <w:proofErr w:type="spellEnd"/>
            <w:r w:rsidRPr="00AA2F42">
              <w:rPr>
                <w:i/>
                <w:iCs/>
                <w:color w:val="2424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AA2F42">
              <w:rPr>
                <w:i/>
                <w:iCs/>
                <w:color w:val="242424"/>
              </w:rPr>
              <w:t xml:space="preserve"> неисполнении ранее принятого решения органа муниципального контроля, </w:t>
            </w:r>
            <w:proofErr w:type="gramStart"/>
            <w:r w:rsidRPr="00AA2F42">
              <w:rPr>
                <w:i/>
                <w:iCs/>
                <w:color w:val="242424"/>
              </w:rPr>
              <w:t>являющихся</w:t>
            </w:r>
            <w:proofErr w:type="gramEnd"/>
            <w:r w:rsidRPr="00AA2F42">
              <w:rPr>
                <w:i/>
                <w:iCs/>
                <w:color w:val="242424"/>
              </w:rPr>
              <w:t xml:space="preserve"> предметом контрольного мероприятия)</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4449"/>
      </w:tblGrid>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bl>
    <w:p w:rsidR="00AA2F42" w:rsidRPr="00AA2F42" w:rsidRDefault="00AA2F42" w:rsidP="00AA2F42">
      <w:pPr>
        <w:spacing w:after="107"/>
        <w:jc w:val="center"/>
        <w:rPr>
          <w:color w:val="242424"/>
        </w:rPr>
      </w:pPr>
      <w:r w:rsidRPr="00AA2F42">
        <w:rPr>
          <w:color w:val="242424"/>
        </w:rPr>
        <w:t>ПРЕДПИСЫВАЕТ</w:t>
      </w:r>
    </w:p>
    <w:p w:rsidR="00AA2F42" w:rsidRPr="00AA2F42" w:rsidRDefault="00AA2F42" w:rsidP="00AA2F42">
      <w:pPr>
        <w:spacing w:after="107"/>
        <w:jc w:val="both"/>
        <w:rPr>
          <w:color w:val="242424"/>
        </w:rPr>
      </w:pPr>
      <w:r w:rsidRPr="00AA2F42">
        <w:rPr>
          <w:color w:val="242424"/>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AA2F42">
        <w:rPr>
          <w:i/>
          <w:iCs/>
          <w:color w:val="242424"/>
        </w:rPr>
        <w:t xml:space="preserve">(указать </w:t>
      </w:r>
      <w:proofErr w:type="gramStart"/>
      <w:r w:rsidRPr="00AA2F42">
        <w:rPr>
          <w:i/>
          <w:iCs/>
          <w:color w:val="242424"/>
        </w:rPr>
        <w:t>нужное</w:t>
      </w:r>
      <w:proofErr w:type="gramEnd"/>
      <w:r w:rsidRPr="00AA2F42">
        <w:rPr>
          <w:i/>
          <w:iCs/>
          <w:color w:val="242424"/>
        </w:rPr>
        <w:t>) </w:t>
      </w:r>
      <w:r w:rsidRPr="00AA2F42">
        <w:rPr>
          <w:color w:val="242424"/>
        </w:rPr>
        <w:t>в срок до __________________ </w:t>
      </w:r>
      <w:r w:rsidRPr="00AA2F42">
        <w:rPr>
          <w:i/>
          <w:iCs/>
          <w:color w:val="242424"/>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AA2F42">
        <w:rPr>
          <w:color w:val="333333"/>
        </w:rPr>
        <w:t xml:space="preserve">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AA2F42">
        <w:rPr>
          <w:color w:val="333333"/>
        </w:rPr>
        <w:t xml:space="preserve">О результатах исполнения настоящего Предписания следует проинформировать ________________________________________ </w:t>
      </w:r>
      <w:r w:rsidRPr="00AA2F42">
        <w:rPr>
          <w:i/>
          <w:iCs/>
          <w:color w:val="333333"/>
        </w:rPr>
        <w:t>(указывается наименование контрольного органа</w:t>
      </w:r>
      <w:proofErr w:type="gramStart"/>
      <w:r w:rsidRPr="00AA2F42">
        <w:rPr>
          <w:i/>
          <w:iCs/>
          <w:color w:val="333333"/>
        </w:rPr>
        <w:t>)</w:t>
      </w:r>
      <w:r w:rsidRPr="00AA2F42">
        <w:rPr>
          <w:color w:val="333333"/>
        </w:rPr>
        <w:t>в</w:t>
      </w:r>
      <w:proofErr w:type="gramEnd"/>
      <w:r w:rsidRPr="00AA2F42">
        <w:rPr>
          <w:color w:val="333333"/>
        </w:rPr>
        <w:t xml:space="preserve"> письменной форме или в электронной форме с приложением копий подтверждающих документов до «____» ___________20___г. </w:t>
      </w:r>
      <w:r w:rsidRPr="00AA2F42">
        <w:rPr>
          <w:i/>
          <w:iCs/>
          <w:color w:val="333333"/>
        </w:rPr>
        <w:t>(указывается не меньший, чем в предыдущем абзаце, срок)</w:t>
      </w:r>
      <w:r w:rsidRPr="00AA2F42">
        <w:rPr>
          <w:color w:val="333333"/>
        </w:rPr>
        <w:t xml:space="preserve"> или не позднее 30 дней с даты исполнения Предписания).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AA2F42">
        <w:rPr>
          <w:color w:val="333333"/>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rPr>
      </w:pPr>
      <w:r w:rsidRPr="00AA2F42">
        <w:rPr>
          <w:color w:val="333333"/>
        </w:rPr>
        <w:t xml:space="preserve">Настоящее Предписание может быть обжаловано в установленном законом порядке. </w:t>
      </w:r>
    </w:p>
    <w:p w:rsidR="00AA2F42" w:rsidRPr="00AA2F42" w:rsidRDefault="00AA2F42" w:rsidP="00AA2F42">
      <w:pPr>
        <w:spacing w:after="107"/>
        <w:jc w:val="both"/>
        <w:rPr>
          <w:color w:val="242424"/>
        </w:rPr>
      </w:pPr>
      <w:r w:rsidRPr="00AA2F42">
        <w:rPr>
          <w:color w:val="242424"/>
        </w:rPr>
        <w:t xml:space="preserve">Органом, осуществляющим </w:t>
      </w:r>
      <w:proofErr w:type="gramStart"/>
      <w:r w:rsidRPr="00AA2F42">
        <w:rPr>
          <w:color w:val="242424"/>
        </w:rPr>
        <w:t>контроль за</w:t>
      </w:r>
      <w:proofErr w:type="gramEnd"/>
      <w:r w:rsidRPr="00AA2F42">
        <w:rPr>
          <w:color w:val="242424"/>
        </w:rPr>
        <w:t xml:space="preserve"> исполнением настоящего предписания, является вынесший его орган муниципального земельного контроля:</w:t>
      </w:r>
    </w:p>
    <w:tbl>
      <w:tblPr>
        <w:tblW w:w="0" w:type="auto"/>
        <w:tblInd w:w="-54" w:type="dxa"/>
        <w:tblCellMar>
          <w:left w:w="0" w:type="dxa"/>
          <w:right w:w="0" w:type="dxa"/>
        </w:tblCellMar>
        <w:tblLook w:val="04A0" w:firstRow="1" w:lastRow="0" w:firstColumn="1" w:lastColumn="0" w:noHBand="0" w:noVBand="1"/>
      </w:tblPr>
      <w:tblGrid>
        <w:gridCol w:w="4449"/>
      </w:tblGrid>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8441"/>
        <w:gridCol w:w="118"/>
        <w:gridCol w:w="958"/>
      </w:tblGrid>
      <w:tr w:rsidR="00AA2F42" w:rsidRPr="00AA2F42" w:rsidTr="00AA2F42">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муниципальный контроль)</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об ознакомлении или об отказе в ознакомлении контролируемых лиц или их представителей с предписанием (дата и время ознакомления)</w:t>
            </w:r>
            <w:r w:rsidRPr="00AA2F42">
              <w:rPr>
                <w:color w:val="242424"/>
                <w:vertAlign w:val="superscript"/>
              </w:rPr>
              <w:t>*</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 Отметки размещаются после реализации указанных в них действий.</w:t>
      </w:r>
    </w:p>
    <w:p w:rsidR="00AA2F42" w:rsidRPr="00AA2F42" w:rsidRDefault="00AA2F42" w:rsidP="00AA2F42">
      <w:pPr>
        <w:pStyle w:val="ConsPlusNormal"/>
        <w:ind w:left="6406" w:firstLine="0"/>
        <w:rPr>
          <w:rFonts w:ascii="Times New Roman" w:hAnsi="Times New Roman" w:cs="Times New Roman"/>
          <w:color w:val="000000"/>
        </w:rPr>
      </w:pPr>
      <w:bookmarkStart w:id="7" w:name="_Hlk79156283"/>
      <w:bookmarkEnd w:id="7"/>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5760" w:firstLine="0"/>
        <w:rPr>
          <w:rFonts w:ascii="Times New Roman" w:hAnsi="Times New Roman" w:cs="Times New Roman"/>
          <w:color w:val="000000"/>
        </w:rPr>
      </w:pPr>
    </w:p>
    <w:p w:rsidR="00AA2F42" w:rsidRPr="00AA2F42" w:rsidRDefault="00AA2F42" w:rsidP="00AA2F42">
      <w:pPr>
        <w:pStyle w:val="ConsPlusNormal"/>
        <w:ind w:left="5760" w:firstLine="0"/>
        <w:rPr>
          <w:rFonts w:ascii="Times New Roman" w:hAnsi="Times New Roman" w:cs="Times New Roman"/>
          <w:color w:val="000000"/>
        </w:rPr>
      </w:pPr>
    </w:p>
    <w:p w:rsidR="00AA2F42" w:rsidRPr="00AA2F42" w:rsidRDefault="00AA2F42" w:rsidP="00AA2F42">
      <w:pPr>
        <w:pStyle w:val="ConsPlusNormal"/>
        <w:ind w:left="5760" w:firstLine="0"/>
        <w:rPr>
          <w:rFonts w:ascii="Times New Roman" w:hAnsi="Times New Roman" w:cs="Times New Roman"/>
          <w:color w:val="000000"/>
        </w:rPr>
      </w:pPr>
    </w:p>
    <w:p w:rsidR="00AA2F42" w:rsidRPr="00AA2F42" w:rsidRDefault="00AA2F42" w:rsidP="00AA2F42">
      <w:pPr>
        <w:rPr>
          <w:lang w:eastAsia="hi-IN" w:bidi="hi-IN"/>
        </w:rPr>
      </w:pPr>
    </w:p>
    <w:p w:rsidR="00AA2F42" w:rsidRPr="00AA2F42" w:rsidRDefault="00AA2F42" w:rsidP="00AA2F42">
      <w:pPr>
        <w:rPr>
          <w:lang w:eastAsia="hi-IN" w:bidi="hi-IN"/>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№3</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протокола осмотра)</w:t>
      </w:r>
    </w:p>
    <w:tbl>
      <w:tblPr>
        <w:tblW w:w="0" w:type="auto"/>
        <w:tblInd w:w="-54" w:type="dxa"/>
        <w:tblCellMar>
          <w:left w:w="0" w:type="dxa"/>
          <w:right w:w="0" w:type="dxa"/>
        </w:tblCellMar>
        <w:tblLook w:val="04A0" w:firstRow="1" w:lastRow="0" w:firstColumn="1" w:lastColumn="0" w:noHBand="0" w:noVBand="1"/>
      </w:tblPr>
      <w:tblGrid>
        <w:gridCol w:w="9517"/>
      </w:tblGrid>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rPr>
          <w:trHeight w:val="194"/>
        </w:trPr>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t>(дата составления протокола)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протокола)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Протокол осмотра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(муниципальный земельный контроль)</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lastRenderedPageBreak/>
              <w:t>2. Осмотр проведен:</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Осмотр проведен в отношении:</w:t>
            </w:r>
          </w:p>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исчерпывающий перечень и точное количество осмотренных объектов: территорий (земельных участков), помещений,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4. Контролируемые лица: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4213"/>
        <w:gridCol w:w="4212"/>
        <w:gridCol w:w="120"/>
        <w:gridCol w:w="972"/>
      </w:tblGrid>
      <w:tr w:rsidR="00AA2F42" w:rsidRPr="00AA2F42" w:rsidTr="00AA2F42">
        <w:trPr>
          <w:gridAfter w:val="1"/>
        </w:trPr>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2"/>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shd w:val="clear" w:color="auto" w:fill="auto"/>
            <w:vAlign w:val="center"/>
          </w:tcPr>
          <w:p w:rsidR="00AA2F42" w:rsidRPr="00AA2F42" w:rsidRDefault="00AA2F42" w:rsidP="00AA2F42"/>
        </w:tc>
        <w:tc>
          <w:tcPr>
            <w:tcW w:w="0" w:type="auto"/>
            <w:shd w:val="clear" w:color="auto" w:fill="auto"/>
            <w:vAlign w:val="center"/>
          </w:tcPr>
          <w:p w:rsidR="00AA2F42" w:rsidRPr="00AA2F42" w:rsidRDefault="00AA2F42" w:rsidP="00AA2F42"/>
        </w:tc>
      </w:tr>
      <w:tr w:rsidR="00AA2F42" w:rsidRPr="00AA2F42" w:rsidTr="00AA2F42">
        <w:trPr>
          <w:trHeight w:val="298"/>
        </w:trPr>
        <w:tc>
          <w:tcPr>
            <w:tcW w:w="0" w:type="auto"/>
            <w:gridSpan w:val="2"/>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присутствии контролируемого лица или его представителя</w:t>
            </w:r>
            <w:r w:rsidRPr="00AA2F42">
              <w:rPr>
                <w:color w:val="242424"/>
                <w:vertAlign w:val="superscript"/>
              </w:rPr>
              <w:t> *</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применении или неприменении видеозаписи</w:t>
            </w:r>
            <w:r w:rsidRPr="00AA2F42">
              <w:rPr>
                <w:color w:val="242424"/>
                <w:vertAlign w:val="superscript"/>
              </w:rPr>
              <w:t>*</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AA2F42">
              <w:rPr>
                <w:color w:val="242424"/>
                <w:vertAlign w:val="superscript"/>
              </w:rPr>
              <w:t>*</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 Отметки размещаются после реализации указанных в них действий</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№4</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протокола досмотра)</w:t>
      </w:r>
    </w:p>
    <w:tbl>
      <w:tblPr>
        <w:tblW w:w="0" w:type="auto"/>
        <w:tblInd w:w="-54" w:type="dxa"/>
        <w:tblCellMar>
          <w:left w:w="0" w:type="dxa"/>
          <w:right w:w="0" w:type="dxa"/>
        </w:tblCellMar>
        <w:tblLook w:val="04A0" w:firstRow="1" w:lastRow="0" w:firstColumn="1" w:lastColumn="0" w:noHBand="0" w:noVBand="1"/>
      </w:tblPr>
      <w:tblGrid>
        <w:gridCol w:w="9517"/>
      </w:tblGrid>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lastRenderedPageBreak/>
              <w:t>(дата составления протокола)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протокола)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Протокол досмотра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(муниципальный земельный контроль)</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Досмотр проведен:</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Досмотр проведен в отношении:</w:t>
            </w:r>
          </w:p>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AA2F42">
              <w:rPr>
                <w:i/>
                <w:iCs/>
                <w:color w:val="242424"/>
              </w:rPr>
              <w:t>.</w:t>
            </w:r>
            <w:proofErr w:type="gramEnd"/>
            <w:r w:rsidRPr="00AA2F42">
              <w:rPr>
                <w:i/>
                <w:iCs/>
                <w:color w:val="242424"/>
              </w:rPr>
              <w:t xml:space="preserve"> </w:t>
            </w:r>
            <w:proofErr w:type="gramStart"/>
            <w:r w:rsidRPr="00AA2F42">
              <w:rPr>
                <w:i/>
                <w:iCs/>
                <w:color w:val="242424"/>
              </w:rPr>
              <w:t>и</w:t>
            </w:r>
            <w:proofErr w:type="gramEnd"/>
            <w:r w:rsidRPr="00AA2F42">
              <w:rPr>
                <w:i/>
                <w:iCs/>
                <w:color w:val="242424"/>
              </w:rPr>
              <w:t>меющих значение для контрольного мероприятия)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4. Контролируемые лица: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8420"/>
        <w:gridCol w:w="121"/>
        <w:gridCol w:w="976"/>
      </w:tblGrid>
      <w:tr w:rsidR="00AA2F42" w:rsidRPr="00AA2F42" w:rsidTr="00AA2F42">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присутствии контролируемого лица или его представителя</w:t>
            </w:r>
            <w:r w:rsidRPr="00AA2F42">
              <w:rPr>
                <w:color w:val="242424"/>
                <w:vertAlign w:val="superscript"/>
              </w:rPr>
              <w:t>*</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применении или неприменении видеозаписи</w:t>
            </w:r>
            <w:r w:rsidRPr="00AA2F42">
              <w:rPr>
                <w:color w:val="242424"/>
                <w:vertAlign w:val="superscript"/>
              </w:rPr>
              <w:t>*</w:t>
            </w:r>
          </w:p>
          <w:p w:rsidR="00AA2F42" w:rsidRPr="00AA2F42" w:rsidRDefault="00AA2F42" w:rsidP="00AA2F42">
            <w:pPr>
              <w:spacing w:after="107"/>
              <w:rPr>
                <w:color w:val="242424"/>
              </w:rPr>
            </w:pPr>
            <w:r w:rsidRPr="00AA2F42">
              <w:rPr>
                <w:i/>
                <w:iCs/>
                <w:color w:val="242424"/>
              </w:rPr>
              <w:t>(в случае отсутствия контролируемого лица применение видеозаписи досмотра является обязательным)</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AA2F42">
              <w:rPr>
                <w:color w:val="242424"/>
                <w:vertAlign w:val="superscript"/>
              </w:rPr>
              <w:t>*</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 Отметки размещаются после реализации указанных в них действий</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№5</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протокола инструментального обследования)</w:t>
      </w:r>
    </w:p>
    <w:tbl>
      <w:tblPr>
        <w:tblW w:w="0" w:type="auto"/>
        <w:tblInd w:w="-54" w:type="dxa"/>
        <w:tblCellMar>
          <w:left w:w="0" w:type="dxa"/>
          <w:right w:w="0" w:type="dxa"/>
        </w:tblCellMar>
        <w:tblLook w:val="04A0" w:firstRow="1" w:lastRow="0" w:firstColumn="1" w:lastColumn="0" w:noHBand="0" w:noVBand="1"/>
      </w:tblPr>
      <w:tblGrid>
        <w:gridCol w:w="9517"/>
      </w:tblGrid>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t>(дата составления протокола)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протокола)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Протокол инструментального обследования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(муниципальный земельный контроль)</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Инструментальное обследование проведено:</w:t>
            </w:r>
          </w:p>
        </w:tc>
      </w:tr>
      <w:tr w:rsidR="00AA2F42" w:rsidRPr="00AA2F42" w:rsidTr="00AA2F42">
        <w:trPr>
          <w:trHeight w:val="18"/>
        </w:trPr>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proofErr w:type="gramStart"/>
            <w:r w:rsidRPr="00AA2F42">
              <w:rPr>
                <w:i/>
                <w:iCs/>
                <w:color w:val="2424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rPr>
                <w:color w:val="242424"/>
              </w:rPr>
            </w:pPr>
            <w:r w:rsidRPr="00AA2F42">
              <w:rPr>
                <w:color w:val="242424"/>
              </w:rPr>
              <w:t>4. Инструментальное обследование проведено в отношении:</w:t>
            </w:r>
          </w:p>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 xml:space="preserve">(указываются идентифицирующие признаки предмета (предметов), в отношении которого проведено </w:t>
            </w:r>
            <w:r w:rsidRPr="00AA2F42">
              <w:rPr>
                <w:i/>
                <w:iCs/>
                <w:color w:val="242424"/>
              </w:rPr>
              <w:lastRenderedPageBreak/>
              <w:t>инструментальное обследование)</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lastRenderedPageBreak/>
              <w:t>5. Инструментальное обследование проведено с использованием следующего (следующих) специального оборудования / технических приборов </w:t>
            </w:r>
            <w:r w:rsidRPr="00AA2F42">
              <w:rPr>
                <w:i/>
                <w:iCs/>
                <w:color w:val="242424"/>
              </w:rPr>
              <w:t>(указать нужное)</w:t>
            </w:r>
            <w:r w:rsidRPr="00AA2F42">
              <w:rPr>
                <w:color w:val="242424"/>
              </w:rPr>
              <w:t>:</w:t>
            </w:r>
          </w:p>
          <w:p w:rsidR="00AA2F42" w:rsidRPr="00AA2F42" w:rsidRDefault="00AA2F42" w:rsidP="00AA2F42">
            <w:pPr>
              <w:spacing w:after="107"/>
              <w:rPr>
                <w:color w:val="242424"/>
              </w:rPr>
            </w:pPr>
            <w:r w:rsidRPr="00AA2F42">
              <w:rPr>
                <w:color w:val="242424"/>
              </w:rPr>
              <w:t>______________________________________________________________________________</w:t>
            </w:r>
          </w:p>
          <w:p w:rsidR="00AA2F42" w:rsidRPr="00AA2F42" w:rsidRDefault="00AA2F42" w:rsidP="00AA2F42">
            <w:pPr>
              <w:spacing w:after="107"/>
              <w:rPr>
                <w:color w:val="242424"/>
              </w:rPr>
            </w:pPr>
            <w:r w:rsidRPr="00AA2F42">
              <w:rPr>
                <w:color w:val="242424"/>
              </w:rPr>
              <w:t>6. В ходе инструментального обследования была применена следующая методика (методики):</w:t>
            </w:r>
          </w:p>
          <w:p w:rsidR="00AA2F42" w:rsidRPr="00AA2F42" w:rsidRDefault="00AA2F42" w:rsidP="00AA2F42">
            <w:pPr>
              <w:spacing w:after="107"/>
              <w:rPr>
                <w:color w:val="242424"/>
              </w:rPr>
            </w:pPr>
            <w:r w:rsidRPr="00AA2F42">
              <w:rPr>
                <w:color w:val="242424"/>
              </w:rPr>
              <w:t>______________________________________________________________________________</w:t>
            </w:r>
          </w:p>
          <w:p w:rsidR="00AA2F42" w:rsidRPr="00AA2F42" w:rsidRDefault="00AA2F42" w:rsidP="00AA2F42">
            <w:pPr>
              <w:spacing w:after="107"/>
              <w:rPr>
                <w:color w:val="242424"/>
              </w:rPr>
            </w:pPr>
            <w:r w:rsidRPr="00AA2F42">
              <w:rPr>
                <w:color w:val="242424"/>
              </w:rPr>
              <w:t xml:space="preserve">7. По результатам инструментального обследования </w:t>
            </w:r>
            <w:proofErr w:type="gramStart"/>
            <w:r w:rsidRPr="00AA2F42">
              <w:rPr>
                <w:color w:val="242424"/>
              </w:rPr>
              <w:t>был</w:t>
            </w:r>
            <w:proofErr w:type="gramEnd"/>
            <w:r w:rsidRPr="00AA2F42">
              <w:rPr>
                <w:color w:val="242424"/>
              </w:rPr>
              <w:t xml:space="preserve"> достигнут следующий результат:</w:t>
            </w:r>
          </w:p>
          <w:p w:rsidR="00AA2F42" w:rsidRPr="00AA2F42" w:rsidRDefault="00AA2F42" w:rsidP="00AA2F42">
            <w:pPr>
              <w:spacing w:after="107"/>
              <w:rPr>
                <w:color w:val="242424"/>
              </w:rPr>
            </w:pPr>
            <w:r w:rsidRPr="00AA2F42">
              <w:rPr>
                <w:color w:val="242424"/>
              </w:rPr>
              <w:t>______________________________________________________________________________</w:t>
            </w:r>
          </w:p>
          <w:p w:rsidR="00AA2F42" w:rsidRPr="00AA2F42" w:rsidRDefault="00AA2F42" w:rsidP="00AA2F42">
            <w:pPr>
              <w:spacing w:after="107"/>
              <w:jc w:val="center"/>
              <w:rPr>
                <w:color w:val="242424"/>
              </w:rPr>
            </w:pPr>
            <w:proofErr w:type="gramStart"/>
            <w:r w:rsidRPr="00AA2F42">
              <w:rPr>
                <w:i/>
                <w:iCs/>
                <w:color w:val="2424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roofErr w:type="gramEnd"/>
          </w:p>
          <w:p w:rsidR="00AA2F42" w:rsidRPr="00AA2F42" w:rsidRDefault="00AA2F42" w:rsidP="00AA2F42">
            <w:pPr>
              <w:spacing w:after="107"/>
              <w:jc w:val="center"/>
              <w:rPr>
                <w:color w:val="242424"/>
              </w:rPr>
            </w:pPr>
            <w:r w:rsidRPr="00AA2F42">
              <w:rPr>
                <w:i/>
                <w:iCs/>
                <w:color w:val="242424"/>
              </w:rPr>
              <w:t>выводами о соответствии (несоответствии) этих показателей установленным нормам,</w:t>
            </w:r>
          </w:p>
          <w:p w:rsidR="00AA2F42" w:rsidRPr="00AA2F42" w:rsidRDefault="00AA2F42" w:rsidP="00AA2F42">
            <w:pPr>
              <w:spacing w:after="107"/>
              <w:jc w:val="center"/>
              <w:rPr>
                <w:color w:val="242424"/>
              </w:rPr>
            </w:pPr>
            <w:r w:rsidRPr="00AA2F42">
              <w:rPr>
                <w:i/>
                <w:iCs/>
                <w:color w:val="242424"/>
              </w:rPr>
              <w:t>а также иными сведениями, имеющими значение для оценки результатов инструментального обследования)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8. Контролируемые лица: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8354"/>
        <w:gridCol w:w="128"/>
        <w:gridCol w:w="1035"/>
      </w:tblGrid>
      <w:tr w:rsidR="00AA2F42" w:rsidRPr="00AA2F42" w:rsidTr="00AA2F42">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AA2F42">
              <w:rPr>
                <w:color w:val="242424"/>
                <w:vertAlign w:val="superscript"/>
              </w:rPr>
              <w:t>*</w:t>
            </w: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 Отметки размещаются после реализации указанных в них действий</w:t>
      </w:r>
    </w:p>
    <w:p w:rsidR="00AA2F42" w:rsidRPr="00AA2F42" w:rsidRDefault="00AA2F42" w:rsidP="00AA2F42">
      <w:r w:rsidRPr="00AA2F42">
        <w:rPr>
          <w:color w:val="333333"/>
        </w:rPr>
        <w:br w:type="textWrapping" w:clear="all"/>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№6</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r w:rsidRPr="00AA2F42">
        <w:rPr>
          <w:color w:val="242424"/>
        </w:rPr>
        <w:t xml:space="preserve"> </w:t>
      </w:r>
    </w:p>
    <w:p w:rsidR="00AA2F42" w:rsidRPr="00AA2F42" w:rsidRDefault="00AA2F42" w:rsidP="00AA2F42">
      <w:pPr>
        <w:spacing w:after="107"/>
        <w:jc w:val="center"/>
        <w:rPr>
          <w:color w:val="242424"/>
        </w:rPr>
      </w:pPr>
      <w:r w:rsidRPr="00AA2F42">
        <w:rPr>
          <w:color w:val="242424"/>
        </w:rPr>
        <w:t>(Типовая форма протокола испытания)</w:t>
      </w:r>
    </w:p>
    <w:tbl>
      <w:tblPr>
        <w:tblW w:w="0" w:type="auto"/>
        <w:tblInd w:w="-54" w:type="dxa"/>
        <w:tblCellMar>
          <w:left w:w="0" w:type="dxa"/>
          <w:right w:w="0" w:type="dxa"/>
        </w:tblCellMar>
        <w:tblLook w:val="04A0" w:firstRow="1" w:lastRow="0" w:firstColumn="1" w:lastColumn="0" w:noHBand="0" w:noVBand="1"/>
      </w:tblPr>
      <w:tblGrid>
        <w:gridCol w:w="9517"/>
      </w:tblGrid>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t>(дата составления протокола)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протокола)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Протокол испытания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(муниципальный земельный контроль)</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Испытание проведено:</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proofErr w:type="gramStart"/>
            <w:r w:rsidRPr="00AA2F42">
              <w:rPr>
                <w:i/>
                <w:iCs/>
                <w:color w:val="2424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w:t>
            </w:r>
            <w:r w:rsidRPr="00AA2F42">
              <w:rPr>
                <w:i/>
                <w:iCs/>
                <w:color w:val="242424"/>
              </w:rPr>
              <w:lastRenderedPageBreak/>
              <w:t>на специальном оборудовании, использованию технических приборов)</w:t>
            </w:r>
            <w:proofErr w:type="gramEnd"/>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rPr>
                <w:color w:val="242424"/>
              </w:rPr>
            </w:pPr>
            <w:r w:rsidRPr="00AA2F42">
              <w:rPr>
                <w:color w:val="242424"/>
              </w:rPr>
              <w:t>4. Испытание проведено в отношении:</w:t>
            </w:r>
          </w:p>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идентифицирующие признаки предмета (предметов), в отношении которого проведено испытание)</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5. Испытание проведено с использованием следующего (следующих) специального оборудования / технических приборов </w:t>
            </w:r>
            <w:r w:rsidRPr="00AA2F42">
              <w:rPr>
                <w:i/>
                <w:iCs/>
                <w:color w:val="242424"/>
              </w:rPr>
              <w:t>(указать нужное)</w:t>
            </w:r>
            <w:r w:rsidRPr="00AA2F42">
              <w:rPr>
                <w:color w:val="242424"/>
              </w:rPr>
              <w:t>:</w:t>
            </w:r>
          </w:p>
          <w:p w:rsidR="00AA2F42" w:rsidRPr="00AA2F42" w:rsidRDefault="00AA2F42" w:rsidP="00AA2F42">
            <w:pPr>
              <w:spacing w:after="107"/>
              <w:rPr>
                <w:color w:val="242424"/>
              </w:rPr>
            </w:pPr>
            <w:r w:rsidRPr="00AA2F42">
              <w:rPr>
                <w:color w:val="242424"/>
              </w:rPr>
              <w:t>_______________________________________________________________________________</w:t>
            </w:r>
          </w:p>
          <w:p w:rsidR="00AA2F42" w:rsidRPr="00AA2F42" w:rsidRDefault="00AA2F42" w:rsidP="00AA2F42">
            <w:pPr>
              <w:spacing w:after="107"/>
              <w:rPr>
                <w:color w:val="242424"/>
              </w:rPr>
            </w:pPr>
            <w:r w:rsidRPr="00AA2F42">
              <w:rPr>
                <w:color w:val="242424"/>
              </w:rPr>
              <w:t>6. В ходе испытания была применена следующая методика (методики):</w:t>
            </w:r>
          </w:p>
          <w:p w:rsidR="00AA2F42" w:rsidRPr="00AA2F42" w:rsidRDefault="00AA2F42" w:rsidP="00AA2F42">
            <w:pPr>
              <w:spacing w:after="107"/>
              <w:rPr>
                <w:color w:val="242424"/>
              </w:rPr>
            </w:pPr>
            <w:r w:rsidRPr="00AA2F42">
              <w:rPr>
                <w:color w:val="242424"/>
              </w:rPr>
              <w:t>_______________________________________________________________________________</w:t>
            </w:r>
          </w:p>
          <w:p w:rsidR="00AA2F42" w:rsidRPr="00AA2F42" w:rsidRDefault="00AA2F42" w:rsidP="00AA2F42">
            <w:pPr>
              <w:spacing w:after="107"/>
              <w:rPr>
                <w:color w:val="242424"/>
              </w:rPr>
            </w:pPr>
            <w:r w:rsidRPr="00AA2F42">
              <w:rPr>
                <w:color w:val="242424"/>
              </w:rPr>
              <w:t xml:space="preserve">7. По результатам испытания </w:t>
            </w:r>
            <w:proofErr w:type="gramStart"/>
            <w:r w:rsidRPr="00AA2F42">
              <w:rPr>
                <w:color w:val="242424"/>
              </w:rPr>
              <w:t>был</w:t>
            </w:r>
            <w:proofErr w:type="gramEnd"/>
            <w:r w:rsidRPr="00AA2F42">
              <w:rPr>
                <w:color w:val="242424"/>
              </w:rPr>
              <w:t xml:space="preserve"> достигнут следующий результат:</w:t>
            </w:r>
          </w:p>
          <w:p w:rsidR="00AA2F42" w:rsidRPr="00AA2F42" w:rsidRDefault="00AA2F42" w:rsidP="00AA2F42">
            <w:pPr>
              <w:spacing w:after="107"/>
              <w:rPr>
                <w:color w:val="242424"/>
              </w:rPr>
            </w:pPr>
            <w:r w:rsidRPr="00AA2F42">
              <w:rPr>
                <w:color w:val="242424"/>
              </w:rPr>
              <w:t>_______________________________________________________________________________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8. Контролируемые лица: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8416"/>
        <w:gridCol w:w="121"/>
        <w:gridCol w:w="980"/>
      </w:tblGrid>
      <w:tr w:rsidR="00AA2F42" w:rsidRPr="00AA2F42" w:rsidTr="00AA2F42">
        <w:trPr>
          <w:gridAfter w:val="1"/>
        </w:trPr>
        <w:tc>
          <w:tcPr>
            <w:tcW w:w="0" w:type="auto"/>
            <w:gridSpan w:val="2"/>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AA2F42">
              <w:rPr>
                <w:color w:val="242424"/>
                <w:vertAlign w:val="superscript"/>
              </w:rPr>
              <w:t>*</w:t>
            </w: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 Отметки размещаются после реализации указанных в них действий</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№7</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r w:rsidRPr="00AA2F42">
        <w:rPr>
          <w:color w:val="242424"/>
        </w:rPr>
        <w:t xml:space="preserve"> </w:t>
      </w:r>
    </w:p>
    <w:p w:rsidR="00AA2F42" w:rsidRPr="00AA2F42" w:rsidRDefault="00AA2F42" w:rsidP="00AA2F42">
      <w:pPr>
        <w:spacing w:after="107"/>
        <w:jc w:val="center"/>
        <w:rPr>
          <w:color w:val="242424"/>
        </w:rPr>
      </w:pPr>
      <w:r w:rsidRPr="00AA2F42">
        <w:rPr>
          <w:color w:val="242424"/>
        </w:rPr>
        <w:t>(Типовая форма протокола опроса)</w:t>
      </w:r>
    </w:p>
    <w:tbl>
      <w:tblPr>
        <w:tblW w:w="0" w:type="auto"/>
        <w:tblInd w:w="-54" w:type="dxa"/>
        <w:tblCellMar>
          <w:left w:w="0" w:type="dxa"/>
          <w:right w:w="0" w:type="dxa"/>
        </w:tblCellMar>
        <w:tblLook w:val="04A0" w:firstRow="1" w:lastRow="0" w:firstColumn="1" w:lastColumn="0" w:noHBand="0" w:noVBand="1"/>
      </w:tblPr>
      <w:tblGrid>
        <w:gridCol w:w="6826"/>
        <w:gridCol w:w="267"/>
        <w:gridCol w:w="2157"/>
        <w:gridCol w:w="267"/>
      </w:tblGrid>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t>(дата составления протокола)</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протокола)</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w:t>
            </w:r>
          </w:p>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Протокол опроса </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 муниципальный земельный контроль)</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lastRenderedPageBreak/>
              <w:t>2. Опрос проведен:</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Опрос проведен в отношении:</w:t>
            </w:r>
          </w:p>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опрошенного гражданина)</w:t>
            </w:r>
          </w:p>
        </w:tc>
      </w:tr>
      <w:tr w:rsidR="00AA2F42" w:rsidRPr="00AA2F42" w:rsidTr="00AA2F42">
        <w:tc>
          <w:tcPr>
            <w:tcW w:w="0" w:type="auto"/>
            <w:gridSpan w:val="4"/>
            <w:tcBorders>
              <w:top w:val="nil"/>
              <w:left w:val="nil"/>
              <w:bottom w:val="nil"/>
              <w:right w:val="nil"/>
            </w:tcBorders>
            <w:shd w:val="clear" w:color="auto" w:fill="auto"/>
            <w:tcMar>
              <w:top w:w="107" w:type="dxa"/>
              <w:left w:w="54" w:type="dxa"/>
              <w:bottom w:w="107" w:type="dxa"/>
              <w:right w:w="54" w:type="dxa"/>
            </w:tcMar>
            <w:vAlign w:val="center"/>
          </w:tcPr>
          <w:tbl>
            <w:tblPr>
              <w:tblW w:w="0" w:type="auto"/>
              <w:tblInd w:w="5" w:type="dxa"/>
              <w:tblCellMar>
                <w:left w:w="0" w:type="dxa"/>
                <w:right w:w="0" w:type="dxa"/>
              </w:tblCellMar>
              <w:tblLook w:val="04A0" w:firstRow="1" w:lastRow="0" w:firstColumn="1" w:lastColumn="0" w:noHBand="0" w:noVBand="1"/>
            </w:tblPr>
            <w:tblGrid>
              <w:gridCol w:w="9404"/>
            </w:tblGrid>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4. Контролируемые лица:</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A2F42" w:rsidRPr="00AA2F42" w:rsidRDefault="00AA2F42" w:rsidP="00AA2F42">
            <w:pPr>
              <w:spacing w:after="107"/>
              <w:rPr>
                <w:color w:val="242424"/>
              </w:rPr>
            </w:pPr>
            <w:r w:rsidRPr="00AA2F42">
              <w:rPr>
                <w:color w:val="242424"/>
              </w:rPr>
              <w:t>5. В ходе опроса была получена следующая информация:</w:t>
            </w:r>
          </w:p>
        </w:tc>
      </w:tr>
      <w:tr w:rsidR="00AA2F42" w:rsidRPr="00AA2F42" w:rsidTr="00AA2F42">
        <w:tc>
          <w:tcPr>
            <w:tcW w:w="0" w:type="auto"/>
            <w:gridSpan w:val="4"/>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0" w:type="auto"/>
              <w:tblInd w:w="5" w:type="dxa"/>
              <w:tblCellMar>
                <w:left w:w="0" w:type="dxa"/>
                <w:right w:w="0" w:type="dxa"/>
              </w:tblCellMar>
              <w:tblLook w:val="04A0" w:firstRow="1" w:lastRow="0" w:firstColumn="1" w:lastColumn="0" w:noHBand="0" w:noVBand="1"/>
            </w:tblPr>
            <w:tblGrid>
              <w:gridCol w:w="7274"/>
            </w:tblGrid>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Достоверность изложенных в настоящем протоколе опроса сведений подтверждаю.</w:t>
                  </w:r>
                </w:p>
              </w:tc>
            </w:tr>
          </w:tbl>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shd w:val="clear" w:color="auto" w:fill="F2FAFE"/>
            <w:vAlign w:val="center"/>
          </w:tcPr>
          <w:p w:rsidR="00AA2F42" w:rsidRPr="00AA2F42" w:rsidRDefault="00AA2F42" w:rsidP="00AA2F42"/>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опрошенного лица)</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8428"/>
        <w:gridCol w:w="120"/>
        <w:gridCol w:w="969"/>
      </w:tblGrid>
      <w:tr w:rsidR="00AA2F42" w:rsidRPr="00AA2F42" w:rsidTr="00AA2F42">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A2F42">
              <w:rPr>
                <w:color w:val="242424"/>
                <w:vertAlign w:val="superscript"/>
              </w:rPr>
              <w:t>*</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lastRenderedPageBreak/>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w:t>
      </w:r>
    </w:p>
    <w:p w:rsidR="00AA2F42" w:rsidRPr="00AA2F42" w:rsidRDefault="00AA2F42" w:rsidP="00AA2F42">
      <w:pPr>
        <w:spacing w:after="107"/>
        <w:rPr>
          <w:color w:val="242424"/>
        </w:rPr>
      </w:pPr>
      <w:r w:rsidRPr="00AA2F42">
        <w:rPr>
          <w:color w:val="242424"/>
        </w:rPr>
        <w:t>* Отметки размещаются после реализации указанных в них действий</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№8</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требования</w:t>
      </w:r>
      <w:r w:rsidRPr="00AA2F42">
        <w:rPr>
          <w:color w:val="242424"/>
        </w:rPr>
        <w:br/>
        <w:t>о предоставлении документов)</w:t>
      </w:r>
    </w:p>
    <w:tbl>
      <w:tblPr>
        <w:tblW w:w="0" w:type="auto"/>
        <w:tblInd w:w="-54" w:type="dxa"/>
        <w:tblCellMar>
          <w:left w:w="0" w:type="dxa"/>
          <w:right w:w="0" w:type="dxa"/>
        </w:tblCellMar>
        <w:tblLook w:val="04A0" w:firstRow="1" w:lastRow="0" w:firstColumn="1" w:lastColumn="0" w:noHBand="0" w:noVBand="1"/>
      </w:tblPr>
      <w:tblGrid>
        <w:gridCol w:w="9517"/>
      </w:tblGrid>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 «___» ___________ 20__ г.,</w:t>
            </w:r>
          </w:p>
          <w:p w:rsidR="00AA2F42" w:rsidRPr="00AA2F42" w:rsidRDefault="00AA2F42" w:rsidP="00AA2F42">
            <w:pPr>
              <w:spacing w:after="107"/>
              <w:rPr>
                <w:color w:val="242424"/>
              </w:rPr>
            </w:pPr>
            <w:r w:rsidRPr="00AA2F42">
              <w:rPr>
                <w:i/>
                <w:iCs/>
                <w:color w:val="242424"/>
              </w:rPr>
              <w:lastRenderedPageBreak/>
              <w:t>(дата составления требования)</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(место составления требования)</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51515"/>
              </w:rPr>
            </w:pPr>
            <w:r w:rsidRPr="00AA2F42">
              <w:rPr>
                <w:color w:val="151515"/>
              </w:rPr>
              <w:t xml:space="preserve"> Требование о предоставлении документов </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1. Вид муниципального контроля:</w:t>
            </w:r>
          </w:p>
          <w:p w:rsidR="00AA2F42" w:rsidRPr="00AA2F42" w:rsidRDefault="00AA2F42" w:rsidP="00AA2F42">
            <w:pPr>
              <w:spacing w:after="107"/>
              <w:rPr>
                <w:color w:val="242424"/>
              </w:rPr>
            </w:pPr>
            <w:r w:rsidRPr="00AA2F42">
              <w:rPr>
                <w:color w:val="242424"/>
              </w:rPr>
              <w:t>_____________________________________________________________________________</w:t>
            </w:r>
          </w:p>
          <w:p w:rsidR="00AA2F42" w:rsidRPr="00AA2F42" w:rsidRDefault="00AA2F42" w:rsidP="00AA2F42">
            <w:pPr>
              <w:spacing w:after="107"/>
              <w:jc w:val="center"/>
              <w:rPr>
                <w:color w:val="242424"/>
              </w:rPr>
            </w:pPr>
            <w:r w:rsidRPr="00AA2F42">
              <w:rPr>
                <w:i/>
                <w:iCs/>
                <w:color w:val="242424"/>
              </w:rPr>
              <w:t>( муниципальный земельный контроль)</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2. Контролируемые лица:</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3. Необходимо представить в срок до «_____» ____________ 2021 г.:</w:t>
            </w:r>
          </w:p>
          <w:p w:rsidR="00AA2F42" w:rsidRPr="00AA2F42" w:rsidRDefault="00AA2F42" w:rsidP="00AA2F42">
            <w:pPr>
              <w:spacing w:after="107"/>
              <w:rPr>
                <w:color w:val="242424"/>
              </w:rPr>
            </w:pPr>
            <w:r w:rsidRPr="00AA2F42">
              <w:rPr>
                <w:color w:val="242424"/>
              </w:rPr>
              <w:t>1) …</w:t>
            </w:r>
          </w:p>
          <w:p w:rsidR="00AA2F42" w:rsidRPr="00AA2F42" w:rsidRDefault="00AA2F42" w:rsidP="00AA2F42">
            <w:pPr>
              <w:spacing w:after="107"/>
              <w:rPr>
                <w:color w:val="242424"/>
              </w:rPr>
            </w:pPr>
            <w:r w:rsidRPr="00AA2F42">
              <w:rPr>
                <w:color w:val="242424"/>
              </w:rPr>
              <w:t>2) …</w:t>
            </w: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 xml:space="preserve">4. </w:t>
            </w:r>
            <w:proofErr w:type="spellStart"/>
            <w:r w:rsidRPr="00AA2F42">
              <w:rPr>
                <w:color w:val="242424"/>
              </w:rPr>
              <w:t>Истребуемые</w:t>
            </w:r>
            <w:proofErr w:type="spellEnd"/>
            <w:r w:rsidRPr="00AA2F42">
              <w:rPr>
                <w:color w:val="242424"/>
              </w:rPr>
              <w:t xml:space="preserve"> документы необходимо направить контрольному органу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AA2F42">
              <w:rPr>
                <w:i/>
                <w:iCs/>
                <w:color w:val="242424"/>
              </w:rPr>
              <w:t xml:space="preserve">(указать </w:t>
            </w:r>
            <w:proofErr w:type="gramStart"/>
            <w:r w:rsidRPr="00AA2F42">
              <w:rPr>
                <w:i/>
                <w:iCs/>
                <w:color w:val="242424"/>
              </w:rPr>
              <w:t>нужное</w:t>
            </w:r>
            <w:proofErr w:type="gramEnd"/>
            <w:r w:rsidRPr="00AA2F42">
              <w:rPr>
                <w:i/>
                <w:iCs/>
                <w:color w:val="242424"/>
              </w:rPr>
              <w:t>)</w:t>
            </w:r>
            <w:r w:rsidRPr="00AA2F42">
              <w:rPr>
                <w:color w:val="242424"/>
              </w:rPr>
              <w:t>.</w:t>
            </w:r>
          </w:p>
          <w:p w:rsidR="00AA2F42" w:rsidRPr="00AA2F42" w:rsidRDefault="00AA2F42" w:rsidP="00AA2F42">
            <w:pPr>
              <w:spacing w:after="107"/>
              <w:rPr>
                <w:color w:val="242424"/>
              </w:rPr>
            </w:pPr>
            <w:r w:rsidRPr="00AA2F42">
              <w:rPr>
                <w:color w:val="2424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AA2F42" w:rsidRPr="00AA2F42" w:rsidRDefault="00AA2F42" w:rsidP="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AA2F42">
        <w:rPr>
          <w:color w:val="333333"/>
        </w:rPr>
        <w:t xml:space="preserve"> </w:t>
      </w:r>
    </w:p>
    <w:tbl>
      <w:tblPr>
        <w:tblW w:w="0" w:type="auto"/>
        <w:tblInd w:w="-54" w:type="dxa"/>
        <w:tblCellMar>
          <w:left w:w="0" w:type="dxa"/>
          <w:right w:w="0" w:type="dxa"/>
        </w:tblCellMar>
        <w:tblLook w:val="04A0" w:firstRow="1" w:lastRow="0" w:firstColumn="1" w:lastColumn="0" w:noHBand="0" w:noVBand="1"/>
      </w:tblPr>
      <w:tblGrid>
        <w:gridCol w:w="8360"/>
        <w:gridCol w:w="127"/>
        <w:gridCol w:w="1030"/>
      </w:tblGrid>
      <w:tr w:rsidR="00AA2F42" w:rsidRPr="00AA2F42" w:rsidTr="00AA2F42">
        <w:trPr>
          <w:gridAfter w:val="1"/>
        </w:trPr>
        <w:tc>
          <w:tcPr>
            <w:tcW w:w="0" w:type="auto"/>
            <w:gridSpan w:val="2"/>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(должность, фамилия, инициалы специалиста (руководителя группы специалистов), уполномоченного осуществлять контрольное мероприятие)</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lastRenderedPageBreak/>
              <w:t>Требование о предоставлении документов получил</w:t>
            </w:r>
          </w:p>
          <w:tbl>
            <w:tblPr>
              <w:tblW w:w="0" w:type="auto"/>
              <w:tblInd w:w="5" w:type="dxa"/>
              <w:tblCellMar>
                <w:left w:w="0" w:type="dxa"/>
                <w:right w:w="0" w:type="dxa"/>
              </w:tblCellMar>
              <w:tblLook w:val="04A0" w:firstRow="1" w:lastRow="0" w:firstColumn="1" w:lastColumn="0" w:noHBand="0" w:noVBand="1"/>
            </w:tblPr>
            <w:tblGrid>
              <w:gridCol w:w="923"/>
              <w:gridCol w:w="114"/>
              <w:gridCol w:w="5341"/>
            </w:tblGrid>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(подпись)</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proofErr w:type="gramStart"/>
                  <w:r w:rsidRPr="00AA2F42">
                    <w:rPr>
                      <w:i/>
                      <w:iCs/>
                      <w:color w:val="242424"/>
                    </w:rPr>
                    <w:t>(фамилия, имя и (при наличии) отчество подписавшего лица,</w:t>
                  </w:r>
                  <w:proofErr w:type="gramEnd"/>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наименование должности подписавшего лица либо указание</w:t>
                  </w: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 xml:space="preserve">на то, что подписавшее лицо является представителем </w:t>
                  </w:r>
                  <w:proofErr w:type="gramStart"/>
                  <w:r w:rsidRPr="00AA2F42">
                    <w:rPr>
                      <w:i/>
                      <w:iCs/>
                      <w:color w:val="242424"/>
                    </w:rPr>
                    <w:t>по</w:t>
                  </w:r>
                  <w:proofErr w:type="gramEnd"/>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доверенности)</w:t>
                  </w:r>
                </w:p>
              </w:tc>
            </w:tr>
          </w:tbl>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gridSpan w:val="3"/>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rPr>
                <w:color w:val="242424"/>
              </w:rPr>
            </w:pPr>
            <w:r w:rsidRPr="00AA2F42">
              <w:rPr>
                <w:color w:val="2424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A2F42">
              <w:rPr>
                <w:color w:val="242424"/>
                <w:vertAlign w:val="superscript"/>
              </w:rPr>
              <w:t>**</w:t>
            </w:r>
          </w:p>
        </w:tc>
      </w:tr>
    </w:tbl>
    <w:p w:rsidR="00AA2F42" w:rsidRPr="00AA2F42" w:rsidRDefault="00AA2F42" w:rsidP="00AA2F42">
      <w:pPr>
        <w:spacing w:after="107"/>
        <w:rPr>
          <w:color w:val="242424"/>
        </w:rPr>
      </w:pPr>
      <w:r w:rsidRPr="00AA2F42">
        <w:rPr>
          <w:color w:val="242424"/>
        </w:rPr>
        <w:t>──────────────────────────────</w:t>
      </w:r>
    </w:p>
    <w:p w:rsidR="00AA2F42" w:rsidRPr="00AA2F42" w:rsidRDefault="00AA2F42" w:rsidP="00AA2F42">
      <w:pPr>
        <w:spacing w:after="107"/>
        <w:rPr>
          <w:color w:val="242424"/>
        </w:rPr>
      </w:pPr>
      <w:r w:rsidRPr="00AA2F42">
        <w:rPr>
          <w:color w:val="242424"/>
        </w:rPr>
        <w:t>* Данный абзац указывается в случае, если контрольным органом установлена необходимость представления документов на бумажном носителе</w:t>
      </w:r>
    </w:p>
    <w:p w:rsidR="00AA2F42" w:rsidRPr="00AA2F42" w:rsidRDefault="00AA2F42" w:rsidP="00AA2F42">
      <w:pPr>
        <w:spacing w:after="107"/>
        <w:rPr>
          <w:color w:val="242424"/>
        </w:rPr>
      </w:pPr>
      <w:r w:rsidRPr="00AA2F42">
        <w:rPr>
          <w:color w:val="242424"/>
        </w:rPr>
        <w:t>** Отметка размещается после реализации указанных в ней действий</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6406" w:firstLine="0"/>
        <w:rPr>
          <w:rFonts w:ascii="Times New Roman" w:hAnsi="Times New Roman" w:cs="Times New Roman"/>
          <w:color w:val="000000"/>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№9</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журнала учета предостережений)</w:t>
      </w:r>
    </w:p>
    <w:p w:rsidR="00AA2F42" w:rsidRPr="00AA2F42" w:rsidRDefault="00AA2F42" w:rsidP="00AA2F42">
      <w:pPr>
        <w:spacing w:after="107"/>
        <w:jc w:val="center"/>
        <w:rPr>
          <w:color w:val="242424"/>
        </w:rPr>
      </w:pPr>
      <w:r w:rsidRPr="00AA2F42">
        <w:rPr>
          <w:color w:val="242424"/>
        </w:rPr>
        <w:t>Журнал учета предостережений</w:t>
      </w:r>
    </w:p>
    <w:tbl>
      <w:tblPr>
        <w:tblW w:w="0" w:type="auto"/>
        <w:tblInd w:w="-54" w:type="dxa"/>
        <w:tblCellMar>
          <w:left w:w="0" w:type="dxa"/>
          <w:right w:w="0" w:type="dxa"/>
        </w:tblCellMar>
        <w:tblLook w:val="04A0" w:firstRow="1" w:lastRow="0" w:firstColumn="1" w:lastColumn="0" w:noHBand="0" w:noVBand="1"/>
      </w:tblPr>
      <w:tblGrid>
        <w:gridCol w:w="4449"/>
      </w:tblGrid>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bl>
    <w:p w:rsidR="00AA2F42" w:rsidRPr="00AA2F42" w:rsidRDefault="00AA2F42" w:rsidP="00AA2F42">
      <w:pPr>
        <w:rPr>
          <w:vanish/>
        </w:rPr>
      </w:pPr>
    </w:p>
    <w:tbl>
      <w:tblPr>
        <w:tblW w:w="0" w:type="auto"/>
        <w:tblInd w:w="-54" w:type="dxa"/>
        <w:tblCellMar>
          <w:left w:w="0" w:type="dxa"/>
          <w:right w:w="0" w:type="dxa"/>
        </w:tblCellMar>
        <w:tblLook w:val="04A0" w:firstRow="1" w:lastRow="0" w:firstColumn="1" w:lastColumn="0" w:noHBand="0" w:noVBand="1"/>
      </w:tblPr>
      <w:tblGrid>
        <w:gridCol w:w="378"/>
        <w:gridCol w:w="1599"/>
        <w:gridCol w:w="1625"/>
        <w:gridCol w:w="1557"/>
        <w:gridCol w:w="2510"/>
        <w:gridCol w:w="1848"/>
      </w:tblGrid>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w:t>
            </w:r>
          </w:p>
          <w:p w:rsidR="00AA2F42" w:rsidRPr="00AA2F42" w:rsidRDefault="00AA2F42" w:rsidP="00AA2F42">
            <w:pPr>
              <w:spacing w:after="107"/>
              <w:jc w:val="center"/>
              <w:rPr>
                <w:color w:val="242424"/>
              </w:rPr>
            </w:pPr>
            <w:proofErr w:type="gramStart"/>
            <w:r w:rsidRPr="00AA2F42">
              <w:rPr>
                <w:color w:val="242424"/>
              </w:rPr>
              <w:t>п</w:t>
            </w:r>
            <w:proofErr w:type="gramEnd"/>
            <w:r w:rsidRPr="00AA2F42">
              <w:rPr>
                <w:color w:val="242424"/>
              </w:rPr>
              <w:t>/п</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Муниципальный земельный контроль</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Дата издания предостережения</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Источник</w:t>
            </w:r>
          </w:p>
          <w:p w:rsidR="00AA2F42" w:rsidRPr="00AA2F42" w:rsidRDefault="00AA2F42" w:rsidP="00AA2F42">
            <w:pPr>
              <w:spacing w:after="107"/>
              <w:jc w:val="center"/>
              <w:rPr>
                <w:color w:val="242424"/>
              </w:rPr>
            </w:pPr>
            <w:r w:rsidRPr="00AA2F42">
              <w:rPr>
                <w:color w:val="242424"/>
              </w:rPr>
              <w:t>сведений о готовящихся нарушениях обязательных требований или признаках нарушений обязательных требований (при их наличии)</w:t>
            </w: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Информация о лице, которому адресовано предостережение</w:t>
            </w:r>
          </w:p>
          <w:p w:rsidR="00AA2F42" w:rsidRPr="00AA2F42" w:rsidRDefault="00AA2F42" w:rsidP="00AA2F42">
            <w:pPr>
              <w:spacing w:after="107"/>
              <w:jc w:val="center"/>
              <w:rPr>
                <w:color w:val="242424"/>
              </w:rPr>
            </w:pPr>
            <w:proofErr w:type="gramStart"/>
            <w:r w:rsidRPr="00AA2F42">
              <w:rPr>
                <w:color w:val="242424"/>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Суть указанных в предостережении предложений о принятии мер по обеспечению соблюдения обязательных требований</w:t>
            </w: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bl>
    <w:p w:rsidR="00AA2F42" w:rsidRPr="00AA2F42" w:rsidRDefault="00AA2F42" w:rsidP="00AA2F42">
      <w:pPr>
        <w:spacing w:after="107"/>
        <w:rPr>
          <w:color w:val="242424"/>
        </w:rPr>
      </w:pPr>
      <w:r w:rsidRPr="00AA2F42">
        <w:rPr>
          <w:color w:val="242424"/>
        </w:rPr>
        <w:t>Ответственное за ведение журнала должностное лицо (должностные лица):</w:t>
      </w:r>
    </w:p>
    <w:p w:rsidR="00AA2F42" w:rsidRPr="00AA2F42" w:rsidRDefault="00AA2F42" w:rsidP="00AA2F42">
      <w:pPr>
        <w:spacing w:after="107"/>
        <w:jc w:val="right"/>
        <w:rPr>
          <w:color w:val="242424"/>
        </w:rPr>
      </w:pPr>
      <w:r w:rsidRPr="00AA2F42">
        <w:rPr>
          <w:color w:val="242424"/>
        </w:rPr>
        <w:t>_____________________________________________________</w:t>
      </w:r>
    </w:p>
    <w:p w:rsidR="00AA2F42" w:rsidRPr="00AA2F42" w:rsidRDefault="00AA2F42" w:rsidP="00AA2F42">
      <w:pPr>
        <w:spacing w:after="107"/>
        <w:jc w:val="right"/>
        <w:rPr>
          <w:color w:val="242424"/>
        </w:rPr>
      </w:pPr>
      <w:r w:rsidRPr="00AA2F42">
        <w:rPr>
          <w:i/>
          <w:iCs/>
          <w:color w:val="242424"/>
        </w:rPr>
        <w:t>(фамилия, имя, отчество (если имеется), должность)</w:t>
      </w: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spacing w:after="107"/>
        <w:jc w:val="right"/>
        <w:rPr>
          <w:color w:val="242424"/>
        </w:rPr>
      </w:pPr>
    </w:p>
    <w:p w:rsidR="00AA2F42" w:rsidRPr="00AA2F42" w:rsidRDefault="00AA2F42" w:rsidP="00AA2F42">
      <w:pPr>
        <w:pStyle w:val="ConsPlusNormal"/>
        <w:ind w:left="5760" w:firstLine="0"/>
        <w:rPr>
          <w:rFonts w:ascii="Times New Roman" w:hAnsi="Times New Roman" w:cs="Times New Roman"/>
        </w:rPr>
      </w:pPr>
      <w:r w:rsidRPr="00AA2F42">
        <w:rPr>
          <w:rFonts w:ascii="Times New Roman" w:hAnsi="Times New Roman" w:cs="Times New Roman"/>
          <w:color w:val="000000"/>
        </w:rPr>
        <w:t>Приложение №10</w:t>
      </w:r>
    </w:p>
    <w:p w:rsidR="00AA2F42" w:rsidRPr="00AA2F42" w:rsidRDefault="00AA2F42" w:rsidP="00AA2F42">
      <w:pPr>
        <w:ind w:left="5760"/>
        <w:rPr>
          <w:color w:val="000000"/>
        </w:rPr>
      </w:pPr>
      <w:r w:rsidRPr="00AA2F42">
        <w:rPr>
          <w:color w:val="000000"/>
        </w:rPr>
        <w:t>к постановлению администрации</w:t>
      </w:r>
    </w:p>
    <w:p w:rsidR="00AA2F42" w:rsidRPr="00AA2F42" w:rsidRDefault="00AA2F42" w:rsidP="00AA2F42">
      <w:pPr>
        <w:ind w:left="5760"/>
        <w:rPr>
          <w:color w:val="000000"/>
        </w:rPr>
      </w:pPr>
      <w:r w:rsidRPr="00AA2F42">
        <w:rPr>
          <w:color w:val="000000"/>
        </w:rPr>
        <w:t>Орловского района Кировской области от  10.03.2022 № 129-П</w:t>
      </w:r>
    </w:p>
    <w:p w:rsidR="00AA2F42" w:rsidRPr="00AA2F42" w:rsidRDefault="00AA2F42" w:rsidP="00AA2F42">
      <w:pPr>
        <w:spacing w:after="107"/>
        <w:jc w:val="center"/>
        <w:rPr>
          <w:color w:val="242424"/>
        </w:rPr>
      </w:pPr>
    </w:p>
    <w:p w:rsidR="00AA2F42" w:rsidRPr="00AA2F42" w:rsidRDefault="00AA2F42" w:rsidP="00AA2F42">
      <w:pPr>
        <w:spacing w:after="107"/>
        <w:jc w:val="center"/>
        <w:rPr>
          <w:color w:val="242424"/>
        </w:rPr>
      </w:pPr>
      <w:r w:rsidRPr="00AA2F42">
        <w:rPr>
          <w:color w:val="242424"/>
        </w:rPr>
        <w:t xml:space="preserve"> (Типовая форма журнала учета консультирований)</w:t>
      </w:r>
    </w:p>
    <w:p w:rsidR="00AA2F42" w:rsidRPr="00AA2F42" w:rsidRDefault="00AA2F42" w:rsidP="00AA2F42">
      <w:pPr>
        <w:spacing w:after="107"/>
        <w:jc w:val="center"/>
        <w:rPr>
          <w:color w:val="242424"/>
        </w:rPr>
      </w:pPr>
      <w:r w:rsidRPr="00AA2F42">
        <w:rPr>
          <w:color w:val="242424"/>
        </w:rPr>
        <w:t>Журнал учета консультирований</w:t>
      </w:r>
    </w:p>
    <w:tbl>
      <w:tblPr>
        <w:tblW w:w="0" w:type="auto"/>
        <w:tblInd w:w="-54" w:type="dxa"/>
        <w:tblCellMar>
          <w:left w:w="0" w:type="dxa"/>
          <w:right w:w="0" w:type="dxa"/>
        </w:tblCellMar>
        <w:tblLook w:val="04A0" w:firstRow="1" w:lastRow="0" w:firstColumn="1" w:lastColumn="0" w:noHBand="0" w:noVBand="1"/>
      </w:tblPr>
      <w:tblGrid>
        <w:gridCol w:w="4449"/>
      </w:tblGrid>
      <w:tr w:rsidR="00AA2F42" w:rsidRPr="00AA2F42" w:rsidTr="00AA2F42">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i/>
                <w:iCs/>
                <w:color w:val="242424"/>
              </w:rPr>
              <w:t>(указывается наименование контрольного органа)</w:t>
            </w:r>
          </w:p>
        </w:tc>
      </w:tr>
    </w:tbl>
    <w:p w:rsidR="00AA2F42" w:rsidRPr="00AA2F42" w:rsidRDefault="00AA2F42" w:rsidP="00AA2F42">
      <w:pPr>
        <w:rPr>
          <w:vanish/>
        </w:rPr>
      </w:pPr>
    </w:p>
    <w:tbl>
      <w:tblPr>
        <w:tblW w:w="0" w:type="auto"/>
        <w:tblInd w:w="-54" w:type="dxa"/>
        <w:tblCellMar>
          <w:left w:w="0" w:type="dxa"/>
          <w:right w:w="0" w:type="dxa"/>
        </w:tblCellMar>
        <w:tblLook w:val="04A0" w:firstRow="1" w:lastRow="0" w:firstColumn="1" w:lastColumn="0" w:noHBand="0" w:noVBand="1"/>
      </w:tblPr>
      <w:tblGrid>
        <w:gridCol w:w="378"/>
        <w:gridCol w:w="1596"/>
        <w:gridCol w:w="1688"/>
        <w:gridCol w:w="2178"/>
        <w:gridCol w:w="1780"/>
        <w:gridCol w:w="1897"/>
      </w:tblGrid>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w:t>
            </w:r>
          </w:p>
          <w:p w:rsidR="00AA2F42" w:rsidRPr="00AA2F42" w:rsidRDefault="00AA2F42" w:rsidP="00AA2F42">
            <w:pPr>
              <w:spacing w:after="107"/>
              <w:jc w:val="center"/>
              <w:rPr>
                <w:color w:val="242424"/>
              </w:rPr>
            </w:pPr>
            <w:proofErr w:type="gramStart"/>
            <w:r w:rsidRPr="00AA2F42">
              <w:rPr>
                <w:color w:val="242424"/>
              </w:rPr>
              <w:t>п</w:t>
            </w:r>
            <w:proofErr w:type="gramEnd"/>
            <w:r w:rsidRPr="00AA2F42">
              <w:rPr>
                <w:color w:val="242424"/>
              </w:rPr>
              <w:t>/п</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Муниципальный земельный контроль</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Дата консультирования</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Способ осуществления консультирования</w:t>
            </w:r>
          </w:p>
          <w:p w:rsidR="00AA2F42" w:rsidRPr="00AA2F42" w:rsidRDefault="00AA2F42" w:rsidP="00AA2F42">
            <w:pPr>
              <w:spacing w:after="107"/>
              <w:jc w:val="center"/>
              <w:rPr>
                <w:color w:val="242424"/>
              </w:rPr>
            </w:pPr>
            <w:r w:rsidRPr="00AA2F42">
              <w:rPr>
                <w:color w:val="242424"/>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Вопрос (вопросы), по которому осуществлялось консультирование</w:t>
            </w: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spacing w:after="107"/>
              <w:jc w:val="center"/>
              <w:rPr>
                <w:color w:val="242424"/>
              </w:rPr>
            </w:pPr>
            <w:r w:rsidRPr="00AA2F42">
              <w:rPr>
                <w:color w:val="242424"/>
              </w:rPr>
              <w:t>Ф.И.О. должностного лица, осуществлявшего устное консультирование (если консультирование осуществлялось устно)</w:t>
            </w: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auto"/>
            <w:tcMar>
              <w:top w:w="107" w:type="dxa"/>
              <w:left w:w="54" w:type="dxa"/>
              <w:bottom w:w="107" w:type="dxa"/>
              <w:right w:w="54" w:type="dxa"/>
            </w:tcMar>
            <w:vAlign w:val="center"/>
          </w:tcPr>
          <w:p w:rsidR="00AA2F42" w:rsidRPr="00AA2F42" w:rsidRDefault="00AA2F42" w:rsidP="00AA2F42">
            <w:pPr>
              <w:rPr>
                <w:color w:val="151515"/>
              </w:rPr>
            </w:pPr>
          </w:p>
        </w:tc>
      </w:tr>
      <w:tr w:rsidR="00AA2F42" w:rsidRPr="00AA2F42" w:rsidTr="00AA2F42">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single" w:sz="4" w:space="0" w:color="EDEDEC"/>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c>
          <w:tcPr>
            <w:tcW w:w="0" w:type="auto"/>
            <w:tcBorders>
              <w:top w:val="nil"/>
              <w:left w:val="nil"/>
              <w:bottom w:val="nil"/>
              <w:right w:val="nil"/>
            </w:tcBorders>
            <w:shd w:val="clear" w:color="auto" w:fill="F2FAFE"/>
            <w:tcMar>
              <w:top w:w="107" w:type="dxa"/>
              <w:left w:w="54" w:type="dxa"/>
              <w:bottom w:w="107" w:type="dxa"/>
              <w:right w:w="54" w:type="dxa"/>
            </w:tcMar>
            <w:vAlign w:val="center"/>
          </w:tcPr>
          <w:p w:rsidR="00AA2F42" w:rsidRPr="00AA2F42" w:rsidRDefault="00AA2F42" w:rsidP="00AA2F42">
            <w:pPr>
              <w:rPr>
                <w:color w:val="151515"/>
              </w:rPr>
            </w:pPr>
          </w:p>
        </w:tc>
      </w:tr>
    </w:tbl>
    <w:p w:rsidR="00AA2F42" w:rsidRPr="00AA2F42" w:rsidRDefault="00AA2F42" w:rsidP="00AA2F42">
      <w:pPr>
        <w:spacing w:after="107"/>
        <w:rPr>
          <w:color w:val="242424"/>
        </w:rPr>
      </w:pPr>
      <w:r w:rsidRPr="00AA2F42">
        <w:rPr>
          <w:color w:val="242424"/>
        </w:rPr>
        <w:t>Ответственное за ведение журнала должностное лицо (должностные лица):</w:t>
      </w:r>
    </w:p>
    <w:p w:rsidR="00AA2F42" w:rsidRPr="00AA2F42" w:rsidRDefault="00AA2F42" w:rsidP="00AA2F42"/>
    <w:p w:rsidR="00AA2F42" w:rsidRPr="00AA2F42" w:rsidRDefault="00AA2F42" w:rsidP="00AA2F42">
      <w:pPr>
        <w:jc w:val="center"/>
      </w:pPr>
      <w:r w:rsidRPr="00AA2F42">
        <w:t xml:space="preserve">  </w:t>
      </w:r>
    </w:p>
    <w:p w:rsidR="00AA2F42" w:rsidRPr="00AA2F42" w:rsidRDefault="00AA2F42" w:rsidP="00AA2F42">
      <w:pPr>
        <w:jc w:val="center"/>
      </w:pPr>
    </w:p>
    <w:p w:rsidR="00AA2F42" w:rsidRPr="00AA2F42" w:rsidRDefault="00AA2F42" w:rsidP="00AA2F42">
      <w:pPr>
        <w:jc w:val="center"/>
      </w:pPr>
      <w:r w:rsidRPr="00AA2F42">
        <w:rPr>
          <w:noProof/>
          <w:lang w:eastAsia="ru-RU"/>
        </w:rPr>
        <w:drawing>
          <wp:anchor distT="0" distB="0" distL="114935" distR="114935" simplePos="0" relativeHeight="251663360" behindDoc="1" locked="0" layoutInCell="1" allowOverlap="1" wp14:anchorId="28753B62" wp14:editId="3473DED1">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A2F42" w:rsidRPr="00AA2F42" w:rsidRDefault="00AA2F42" w:rsidP="00AA2F42">
      <w:pPr>
        <w:jc w:val="center"/>
      </w:pPr>
    </w:p>
    <w:p w:rsidR="00AA2F42" w:rsidRPr="00AA2F42" w:rsidRDefault="00AA2F42" w:rsidP="00AA2F42">
      <w:pPr>
        <w:jc w:val="center"/>
        <w:rPr>
          <w:b/>
        </w:rPr>
      </w:pPr>
      <w:r w:rsidRPr="00AA2F42">
        <w:rPr>
          <w:b/>
        </w:rPr>
        <w:t>АДМИНИСТРАЦИЯ ОРЛОВСКОГО РАЙОНА</w:t>
      </w:r>
    </w:p>
    <w:p w:rsidR="00AA2F42" w:rsidRPr="00AA2F42" w:rsidRDefault="00AA2F42" w:rsidP="00AA2F42">
      <w:pPr>
        <w:jc w:val="center"/>
        <w:rPr>
          <w:b/>
        </w:rPr>
      </w:pPr>
      <w:r w:rsidRPr="00AA2F42">
        <w:rPr>
          <w:b/>
        </w:rPr>
        <w:t>КИРОВСКОЙ ОБЛАСТИ</w:t>
      </w:r>
    </w:p>
    <w:p w:rsidR="00AA2F42" w:rsidRPr="00AA2F42" w:rsidRDefault="00AA2F42" w:rsidP="00AA2F42">
      <w:pPr>
        <w:jc w:val="center"/>
        <w:rPr>
          <w:b/>
        </w:rPr>
      </w:pPr>
    </w:p>
    <w:p w:rsidR="00AA2F42" w:rsidRPr="00AA2F42" w:rsidRDefault="00AA2F42" w:rsidP="00AA2F42">
      <w:pPr>
        <w:jc w:val="center"/>
        <w:rPr>
          <w:b/>
        </w:rPr>
      </w:pPr>
      <w:r w:rsidRPr="00AA2F42">
        <w:rPr>
          <w:b/>
        </w:rPr>
        <w:t>ПОСТАНОВЛЕНИЕ</w:t>
      </w:r>
    </w:p>
    <w:p w:rsidR="00AA2F42" w:rsidRPr="00AA2F42" w:rsidRDefault="00AA2F42" w:rsidP="00AA2F42">
      <w:pPr>
        <w:jc w:val="center"/>
      </w:pPr>
    </w:p>
    <w:p w:rsidR="00AA2F42" w:rsidRPr="00AA2F42" w:rsidRDefault="00AA2F42" w:rsidP="00AA2F42">
      <w:pPr>
        <w:jc w:val="center"/>
        <w:rPr>
          <w:b/>
          <w:u w:val="single"/>
        </w:rPr>
      </w:pPr>
      <w:r w:rsidRPr="00AA2F42">
        <w:rPr>
          <w:b/>
        </w:rPr>
        <w:t>11.03.2022                                                                          № 136-п</w:t>
      </w:r>
    </w:p>
    <w:p w:rsidR="00AA2F42" w:rsidRPr="00AA2F42" w:rsidRDefault="00AA2F42" w:rsidP="00AA2F42">
      <w:pPr>
        <w:jc w:val="center"/>
      </w:pPr>
      <w:r w:rsidRPr="00AA2F42">
        <w:t>г. Орлов</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pStyle w:val="ConsPlusNormal"/>
        <w:jc w:val="center"/>
        <w:rPr>
          <w:rFonts w:ascii="Times New Roman" w:hAnsi="Times New Roman" w:cs="Times New Roman"/>
          <w:b/>
        </w:rPr>
      </w:pPr>
      <w:r w:rsidRPr="00AA2F42">
        <w:rPr>
          <w:rFonts w:ascii="Times New Roman" w:hAnsi="Times New Roman" w:cs="Times New Roman"/>
          <w:b/>
          <w:bCs/>
          <w:color w:val="000000"/>
          <w:shd w:val="clear" w:color="auto" w:fill="FFFFFF"/>
        </w:rPr>
        <w:t>О введении временных ограничений движения транспортных</w:t>
      </w:r>
      <w:r w:rsidRPr="00AA2F42">
        <w:rPr>
          <w:rStyle w:val="apple-converted-space"/>
          <w:rFonts w:ascii="Times New Roman" w:hAnsi="Times New Roman" w:cs="Times New Roman"/>
          <w:b/>
          <w:bCs/>
          <w:color w:val="000000"/>
          <w:shd w:val="clear" w:color="auto" w:fill="FFFFFF"/>
        </w:rPr>
        <w:t> </w:t>
      </w:r>
      <w:r w:rsidRPr="00AA2F42">
        <w:rPr>
          <w:rFonts w:ascii="Times New Roman" w:hAnsi="Times New Roman" w:cs="Times New Roman"/>
          <w:color w:val="000000"/>
        </w:rPr>
        <w:br/>
      </w:r>
      <w:r w:rsidRPr="00AA2F42">
        <w:rPr>
          <w:rFonts w:ascii="Times New Roman" w:hAnsi="Times New Roman" w:cs="Times New Roman"/>
          <w:b/>
          <w:bCs/>
          <w:color w:val="000000"/>
          <w:shd w:val="clear" w:color="auto" w:fill="FFFFFF"/>
        </w:rPr>
        <w:t>средств по автомобильным дорогам общего пользования</w:t>
      </w:r>
      <w:r w:rsidRPr="00AA2F42">
        <w:rPr>
          <w:rStyle w:val="apple-converted-space"/>
          <w:rFonts w:ascii="Times New Roman" w:hAnsi="Times New Roman" w:cs="Times New Roman"/>
          <w:b/>
          <w:bCs/>
          <w:color w:val="000000"/>
          <w:shd w:val="clear" w:color="auto" w:fill="FFFFFF"/>
        </w:rPr>
        <w:t xml:space="preserve"> местного значения Орловского района </w:t>
      </w:r>
      <w:r w:rsidRPr="00AA2F42">
        <w:rPr>
          <w:rFonts w:ascii="Times New Roman" w:hAnsi="Times New Roman" w:cs="Times New Roman"/>
          <w:b/>
          <w:bCs/>
          <w:color w:val="000000"/>
          <w:shd w:val="clear" w:color="auto" w:fill="FFFFFF"/>
        </w:rPr>
        <w:t>Кировской области в весенний период 2022года</w:t>
      </w:r>
    </w:p>
    <w:p w:rsidR="00AA2F42" w:rsidRPr="00AA2F42" w:rsidRDefault="00AA2F42" w:rsidP="00AA2F42">
      <w:pPr>
        <w:pStyle w:val="ConsPlusNormal"/>
        <w:ind w:firstLine="0"/>
        <w:rPr>
          <w:rFonts w:ascii="Times New Roman" w:hAnsi="Times New Roman" w:cs="Times New Roman"/>
          <w:b/>
        </w:rPr>
      </w:pPr>
    </w:p>
    <w:p w:rsidR="00AA2F42" w:rsidRPr="00AA2F42" w:rsidRDefault="00AA2F42" w:rsidP="00AA2F42">
      <w:pPr>
        <w:ind w:firstLine="851"/>
        <w:jc w:val="both"/>
        <w:rPr>
          <w:color w:val="000000"/>
          <w:lang w:eastAsia="ru-RU"/>
        </w:rPr>
      </w:pPr>
      <w:proofErr w:type="gramStart"/>
      <w:r w:rsidRPr="00AA2F42">
        <w:rPr>
          <w:color w:val="000000"/>
          <w:lang w:eastAsia="ru-RU"/>
        </w:rPr>
        <w:lastRenderedPageBreak/>
        <w:t>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 196-ФЗ «О безопасности дорожного движения», на основании постановления Правительства Российской Федерации от 31.01.2020 № 67 «</w:t>
      </w:r>
      <w:r w:rsidRPr="00AA2F42">
        <w:rPr>
          <w:lang w:eastAsia="ru-RU"/>
        </w:rPr>
        <w:t>Об утверждении Правил возмещения вреда, причиняемого тяжеловесными транспортными средствами, об изменении  и признании</w:t>
      </w:r>
      <w:proofErr w:type="gramEnd"/>
      <w:r w:rsidRPr="00AA2F42">
        <w:rPr>
          <w:lang w:eastAsia="ru-RU"/>
        </w:rPr>
        <w:t xml:space="preserve"> </w:t>
      </w:r>
      <w:proofErr w:type="gramStart"/>
      <w:r w:rsidRPr="00AA2F42">
        <w:rPr>
          <w:lang w:eastAsia="ru-RU"/>
        </w:rPr>
        <w:t>утративших силу некоторых актов  Правительства Российской Федерации</w:t>
      </w:r>
      <w:r w:rsidRPr="00AA2F42">
        <w:rPr>
          <w:color w:val="000000"/>
          <w:lang w:eastAsia="ru-RU"/>
        </w:rPr>
        <w:t xml:space="preserve">,  постановления администрации Орловского района Кировской области от 28.02.2017 № 120 «Об определении размера вреда, причиняемого тяжеловесными транспортными средствами при движении по автомобильным дорогам общего пользования местного значения Орловского района»,  постановления Правительства Кировской области от </w:t>
      </w:r>
      <w:r w:rsidRPr="00AA2F42">
        <w:rPr>
          <w:lang w:eastAsia="ru-RU"/>
        </w:rPr>
        <w:t xml:space="preserve">28.03.2012 N 145/164 </w:t>
      </w:r>
      <w:r w:rsidRPr="00AA2F42">
        <w:rPr>
          <w:color w:val="000000"/>
          <w:lang w:eastAsia="ru-RU"/>
        </w:rP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w:t>
      </w:r>
      <w:proofErr w:type="gramEnd"/>
      <w:r w:rsidRPr="00AA2F42">
        <w:rPr>
          <w:color w:val="000000"/>
          <w:lang w:eastAsia="ru-RU"/>
        </w:rPr>
        <w:t xml:space="preserve"> </w:t>
      </w:r>
      <w:proofErr w:type="gramStart"/>
      <w:r w:rsidRPr="00AA2F42">
        <w:rPr>
          <w:color w:val="000000"/>
          <w:lang w:eastAsia="ru-RU"/>
        </w:rPr>
        <w:t>Кировской области регионального или межмуниципального, местного значения»,   с целью обеспечения сохранности автомобильных дорог общего пользования, находящихся в муниципальной собственности муниципального образования Орловский район Кировской области (далее - автомобильных дорог общего пользования)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муниципального образования Орловский муниципальный район Кировской области ПОСТАНОВЛЯЕТ:</w:t>
      </w:r>
      <w:proofErr w:type="gramEnd"/>
    </w:p>
    <w:p w:rsidR="00AA2F42" w:rsidRPr="00AA2F42" w:rsidRDefault="00AA2F42" w:rsidP="00AA2F42">
      <w:pPr>
        <w:ind w:firstLine="851"/>
        <w:jc w:val="both"/>
        <w:rPr>
          <w:color w:val="000000"/>
          <w:lang w:eastAsia="ru-RU"/>
        </w:rPr>
      </w:pPr>
      <w:r w:rsidRPr="00AA2F42">
        <w:rPr>
          <w:color w:val="000000"/>
          <w:lang w:eastAsia="ru-RU"/>
        </w:rPr>
        <w:t xml:space="preserve">1. </w:t>
      </w:r>
      <w:proofErr w:type="gramStart"/>
      <w:r w:rsidRPr="00AA2F42">
        <w:rPr>
          <w:color w:val="000000"/>
          <w:lang w:eastAsia="ru-RU"/>
        </w:rPr>
        <w:t>Ввести с 11 апреля по 09 мая 2022 года временное ограничение движения по автомобильным дорогам общего пользования местного значения транспортных средств, осевая нагрузка которых превышает значение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2022 года (далее — временное ограничение движения) согласно Приложению 1.</w:t>
      </w:r>
      <w:proofErr w:type="gramEnd"/>
    </w:p>
    <w:p w:rsidR="00AA2F42" w:rsidRPr="00AA2F42" w:rsidRDefault="00AA2F42" w:rsidP="00AA2F42">
      <w:pPr>
        <w:ind w:firstLine="851"/>
        <w:jc w:val="both"/>
        <w:rPr>
          <w:color w:val="000000"/>
          <w:lang w:eastAsia="ru-RU"/>
        </w:rPr>
      </w:pPr>
      <w:r w:rsidRPr="00AA2F42">
        <w:rPr>
          <w:color w:val="000000"/>
          <w:lang w:eastAsia="ru-RU"/>
        </w:rPr>
        <w:t>2. Отделу по вопросам жизнеобеспечения, архитектуры и градостроительства администрации Орловского района (</w:t>
      </w:r>
      <w:proofErr w:type="spellStart"/>
      <w:r w:rsidRPr="00AA2F42">
        <w:rPr>
          <w:color w:val="000000"/>
          <w:lang w:eastAsia="ru-RU"/>
        </w:rPr>
        <w:t>Гребенев</w:t>
      </w:r>
      <w:proofErr w:type="spellEnd"/>
      <w:r w:rsidRPr="00AA2F42">
        <w:rPr>
          <w:color w:val="000000"/>
          <w:lang w:eastAsia="ru-RU"/>
        </w:rPr>
        <w:t xml:space="preserve"> А.М.) в период временного ограничения движения выдавать разрешения на основании письменного заявления юридическим и физическим лицам на проезд транспортных средств. Срок рассмотрения заявления – в течение трех рабочих дней.</w:t>
      </w:r>
    </w:p>
    <w:p w:rsidR="00AA2F42" w:rsidRPr="00AA2F42" w:rsidRDefault="00AA2F42" w:rsidP="00AA2F42">
      <w:pPr>
        <w:ind w:firstLine="851"/>
        <w:jc w:val="both"/>
        <w:rPr>
          <w:color w:val="000000"/>
        </w:rPr>
      </w:pPr>
      <w:r w:rsidRPr="00AA2F42">
        <w:rPr>
          <w:color w:val="000000"/>
          <w:lang w:eastAsia="ru-RU"/>
        </w:rPr>
        <w:t xml:space="preserve">3. </w:t>
      </w:r>
      <w:proofErr w:type="gramStart"/>
      <w:r w:rsidRPr="00AA2F42">
        <w:rPr>
          <w:color w:val="000000"/>
          <w:lang w:eastAsia="ru-RU"/>
        </w:rPr>
        <w:t xml:space="preserve">Рекомендовать </w:t>
      </w:r>
      <w:r w:rsidRPr="00AA2F42">
        <w:rPr>
          <w:color w:val="000000"/>
        </w:rPr>
        <w:t>подрядной организации И.П. Чупракова Л.Е., осуществляющей содержание автомобильных дорог в соответствии с условиями муниципального контракта</w:t>
      </w:r>
      <w:r w:rsidRPr="00AA2F42">
        <w:rPr>
          <w:b/>
          <w:color w:val="000000"/>
        </w:rPr>
        <w:t>,</w:t>
      </w:r>
      <w:r w:rsidRPr="00AA2F42">
        <w:rPr>
          <w:color w:val="000000"/>
        </w:rPr>
        <w:t xml:space="preserve"> по согласованию с ОГИБДД МО МВД России «</w:t>
      </w:r>
      <w:proofErr w:type="spellStart"/>
      <w:r w:rsidRPr="00AA2F42">
        <w:rPr>
          <w:color w:val="000000"/>
        </w:rPr>
        <w:t>Юрьянский</w:t>
      </w:r>
      <w:proofErr w:type="spellEnd"/>
      <w:r w:rsidRPr="00AA2F42">
        <w:rPr>
          <w:color w:val="000000"/>
        </w:rPr>
        <w:t>» (Чулков С.А.) и уполномоченным органом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разрешённой максимальной массы транспортного средства.</w:t>
      </w:r>
      <w:proofErr w:type="gramEnd"/>
    </w:p>
    <w:p w:rsidR="00AA2F42" w:rsidRPr="00AA2F42" w:rsidRDefault="00AA2F42" w:rsidP="00AA2F42">
      <w:pPr>
        <w:ind w:firstLine="851"/>
        <w:jc w:val="both"/>
        <w:rPr>
          <w:color w:val="000000"/>
          <w:lang w:eastAsia="ru-RU"/>
        </w:rPr>
      </w:pPr>
      <w:r w:rsidRPr="00AA2F42">
        <w:rPr>
          <w:color w:val="000000"/>
          <w:lang w:eastAsia="ru-RU"/>
        </w:rPr>
        <w:t>4. Рекомендовать ОП «Орловское» МО МВД ОГИБДД России «</w:t>
      </w:r>
      <w:proofErr w:type="spellStart"/>
      <w:r w:rsidRPr="00AA2F42">
        <w:rPr>
          <w:color w:val="000000"/>
          <w:lang w:eastAsia="ru-RU"/>
        </w:rPr>
        <w:t>Юрьянский</w:t>
      </w:r>
      <w:proofErr w:type="spellEnd"/>
      <w:r w:rsidRPr="00AA2F42">
        <w:rPr>
          <w:color w:val="000000"/>
          <w:lang w:eastAsia="ru-RU"/>
        </w:rPr>
        <w:t xml:space="preserve">» (Исупов С.Е.) организовать </w:t>
      </w:r>
      <w:proofErr w:type="gramStart"/>
      <w:r w:rsidRPr="00AA2F42">
        <w:rPr>
          <w:color w:val="000000"/>
          <w:lang w:eastAsia="ru-RU"/>
        </w:rPr>
        <w:t>контроль за</w:t>
      </w:r>
      <w:proofErr w:type="gramEnd"/>
      <w:r w:rsidRPr="00AA2F42">
        <w:rPr>
          <w:color w:val="000000"/>
          <w:lang w:eastAsia="ru-RU"/>
        </w:rPr>
        <w:t xml:space="preserve"> ограничением движения транспорта в соответствии с действующим законодательством, принятием мер административной ответственности к нарушителям Правил дорожного движения и виновным в повреждении дорог и дорожных сооружений за неисполнение настоящего постановления.</w:t>
      </w:r>
    </w:p>
    <w:p w:rsidR="00AA2F42" w:rsidRPr="00AA2F42" w:rsidRDefault="00AA2F42" w:rsidP="00AA2F42">
      <w:pPr>
        <w:ind w:firstLine="851"/>
        <w:jc w:val="both"/>
        <w:rPr>
          <w:color w:val="000000"/>
          <w:lang w:eastAsia="ru-RU"/>
        </w:rPr>
      </w:pPr>
      <w:r w:rsidRPr="00AA2F42">
        <w:rPr>
          <w:color w:val="000000"/>
          <w:lang w:eastAsia="ru-RU"/>
        </w:rPr>
        <w:t xml:space="preserve">5. </w:t>
      </w:r>
      <w:proofErr w:type="gramStart"/>
      <w:r w:rsidRPr="00AA2F42">
        <w:rPr>
          <w:color w:val="000000"/>
          <w:lang w:eastAsia="ru-RU"/>
        </w:rPr>
        <w:t>Рекомендовать ОП «Орловское» МО МВД ОГИБДД России «</w:t>
      </w:r>
      <w:proofErr w:type="spellStart"/>
      <w:r w:rsidRPr="00AA2F42">
        <w:rPr>
          <w:color w:val="000000"/>
          <w:lang w:eastAsia="ru-RU"/>
        </w:rPr>
        <w:t>Юрьянский</w:t>
      </w:r>
      <w:proofErr w:type="spellEnd"/>
      <w:r w:rsidRPr="00AA2F42">
        <w:rPr>
          <w:color w:val="000000"/>
          <w:lang w:eastAsia="ru-RU"/>
        </w:rPr>
        <w:t xml:space="preserve">» (Исупов С. Е..), </w:t>
      </w:r>
      <w:r w:rsidRPr="00AA2F42">
        <w:rPr>
          <w:color w:val="000000"/>
        </w:rPr>
        <w:t>И.П. Чупракова Л.Е.</w:t>
      </w:r>
      <w:r w:rsidRPr="00AA2F42">
        <w:rPr>
          <w:color w:val="000000"/>
          <w:lang w:eastAsia="ru-RU"/>
        </w:rPr>
        <w:t>, главам городского и сельского поселений Орловского района, в период временного ограничения движения организовать совместную работу постов ГИБДД, участковых уполномоченных полиции на территориях муниципальных образований по осуществлению проверки соблюдения пользователями автомобильных дорог весовых параметров транспортных средств и контроля за ограничением движения транспорта в соответствии с</w:t>
      </w:r>
      <w:proofErr w:type="gramEnd"/>
      <w:r w:rsidRPr="00AA2F42">
        <w:rPr>
          <w:color w:val="000000"/>
          <w:lang w:eastAsia="ru-RU"/>
        </w:rPr>
        <w:t xml:space="preserve"> действующим законодательством применительно к нарушителям Правил дорожного движения и виновным в повреждении дорог и дорожных сооружений.</w:t>
      </w:r>
    </w:p>
    <w:p w:rsidR="00AA2F42" w:rsidRPr="00AA2F42" w:rsidRDefault="00AA2F42" w:rsidP="00AA2F42">
      <w:pPr>
        <w:ind w:firstLine="851"/>
        <w:jc w:val="both"/>
        <w:rPr>
          <w:color w:val="000000"/>
          <w:lang w:eastAsia="ru-RU"/>
        </w:rPr>
      </w:pPr>
      <w:r w:rsidRPr="00AA2F42">
        <w:rPr>
          <w:color w:val="000000"/>
          <w:lang w:eastAsia="ru-RU"/>
        </w:rPr>
        <w:t>6. Рекомендовать главам администраций муниципальных образований городского и сельского поселений Орловского района Кировской области принять соответствующие меры по сохранности автодорог и улиц в населенных пунктах на подведомственных территориях.</w:t>
      </w:r>
    </w:p>
    <w:p w:rsidR="00AA2F42" w:rsidRPr="00AA2F42" w:rsidRDefault="00AA2F42" w:rsidP="00AA2F42">
      <w:pPr>
        <w:ind w:firstLine="851"/>
        <w:jc w:val="both"/>
        <w:rPr>
          <w:color w:val="000000"/>
          <w:lang w:eastAsia="ru-RU"/>
        </w:rPr>
      </w:pPr>
      <w:r w:rsidRPr="00AA2F42">
        <w:rPr>
          <w:color w:val="000000"/>
          <w:lang w:eastAsia="ru-RU"/>
        </w:rPr>
        <w:t>7. Временное ограничение движения не распространяется:</w:t>
      </w:r>
    </w:p>
    <w:p w:rsidR="00AA2F42" w:rsidRPr="00AA2F42" w:rsidRDefault="00AA2F42" w:rsidP="00AA2F42">
      <w:pPr>
        <w:ind w:firstLine="851"/>
        <w:jc w:val="both"/>
        <w:rPr>
          <w:color w:val="000000"/>
          <w:lang w:eastAsia="ru-RU"/>
        </w:rPr>
      </w:pPr>
      <w:r w:rsidRPr="00AA2F42">
        <w:rPr>
          <w:color w:val="000000"/>
          <w:lang w:eastAsia="ru-RU"/>
        </w:rPr>
        <w:t>- на пассажирские перевозки автобусами, в том числе международные;</w:t>
      </w:r>
    </w:p>
    <w:p w:rsidR="00AA2F42" w:rsidRPr="00AA2F42" w:rsidRDefault="00AA2F42" w:rsidP="00AA2F42">
      <w:pPr>
        <w:ind w:firstLine="851"/>
        <w:jc w:val="both"/>
        <w:rPr>
          <w:color w:val="000000"/>
          <w:lang w:eastAsia="ru-RU"/>
        </w:rPr>
      </w:pPr>
      <w:proofErr w:type="gramStart"/>
      <w:r w:rsidRPr="00AA2F42">
        <w:rPr>
          <w:color w:val="000000"/>
          <w:lang w:eastAsia="ru-RU"/>
        </w:rPr>
        <w:t xml:space="preserve">- </w:t>
      </w:r>
      <w:r w:rsidRPr="00AA2F42">
        <w:t>на перевозку пищевых продуктов, животных, кормов для животных, лекарственных препаратов, топлива (бензина, дизельного топлива, судового топлива, топлива для реактивных двигателей, топочного мазута, газообразного топлива, опила для котельных и топливной щепы), семенного фонда, удобрений, почты и почтовых грузов, твердых коммунальных отходов</w:t>
      </w:r>
      <w:r w:rsidRPr="00AA2F42">
        <w:rPr>
          <w:color w:val="000000"/>
          <w:lang w:eastAsia="ru-RU"/>
        </w:rPr>
        <w:t>.</w:t>
      </w:r>
      <w:proofErr w:type="gramEnd"/>
    </w:p>
    <w:p w:rsidR="00AA2F42" w:rsidRPr="00AA2F42" w:rsidRDefault="00AA2F42" w:rsidP="00AA2F42">
      <w:pPr>
        <w:ind w:firstLine="851"/>
        <w:jc w:val="both"/>
        <w:rPr>
          <w:color w:val="000000"/>
          <w:lang w:eastAsia="ru-RU"/>
        </w:rPr>
      </w:pPr>
      <w:r w:rsidRPr="00AA2F42">
        <w:rPr>
          <w:color w:val="000000"/>
          <w:lang w:eastAsia="ru-RU"/>
        </w:rPr>
        <w:t>- на перевозку грузов, необходимых для предотвращения и (или) ликвидации последствий стихийных бедствий или иных чрезвычайных происшествий;</w:t>
      </w:r>
    </w:p>
    <w:p w:rsidR="00AA2F42" w:rsidRPr="00AA2F42" w:rsidRDefault="00AA2F42" w:rsidP="00AA2F42">
      <w:pPr>
        <w:ind w:firstLine="851"/>
        <w:jc w:val="both"/>
        <w:rPr>
          <w:color w:val="000000"/>
          <w:lang w:eastAsia="ru-RU"/>
        </w:rPr>
      </w:pPr>
      <w:r w:rsidRPr="00AA2F42">
        <w:rPr>
          <w:color w:val="000000"/>
          <w:lang w:eastAsia="ru-RU"/>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AA2F42" w:rsidRPr="00AA2F42" w:rsidRDefault="00AA2F42" w:rsidP="00AA2F42">
      <w:pPr>
        <w:ind w:firstLine="851"/>
        <w:jc w:val="both"/>
        <w:rPr>
          <w:color w:val="000000"/>
          <w:lang w:eastAsia="ru-RU"/>
        </w:rPr>
      </w:pPr>
      <w:r w:rsidRPr="00AA2F42">
        <w:t>- на передвижение транспортных средств федеральных органов исполнительной власти, в которых федеральным законодательством предусмотрена военная служба</w:t>
      </w:r>
      <w:r w:rsidRPr="00AA2F42">
        <w:rPr>
          <w:color w:val="000000"/>
          <w:lang w:eastAsia="ru-RU"/>
        </w:rPr>
        <w:t>;</w:t>
      </w:r>
    </w:p>
    <w:p w:rsidR="00AA2F42" w:rsidRPr="00AA2F42" w:rsidRDefault="00AA2F42" w:rsidP="00AA2F42">
      <w:pPr>
        <w:ind w:firstLine="851"/>
        <w:jc w:val="both"/>
        <w:rPr>
          <w:color w:val="000000"/>
          <w:lang w:eastAsia="ru-RU"/>
        </w:rPr>
      </w:pPr>
      <w:r w:rsidRPr="00AA2F42">
        <w:rPr>
          <w:color w:val="000000"/>
          <w:lang w:eastAsia="ru-RU"/>
        </w:rPr>
        <w:t xml:space="preserve">- на передвижение крупногабаритной и тяжеловесной специализированной </w:t>
      </w:r>
      <w:proofErr w:type="spellStart"/>
      <w:r w:rsidRPr="00AA2F42">
        <w:rPr>
          <w:color w:val="000000"/>
          <w:lang w:eastAsia="ru-RU"/>
        </w:rPr>
        <w:t>лесопожарной</w:t>
      </w:r>
      <w:proofErr w:type="spellEnd"/>
      <w:r w:rsidRPr="00AA2F42">
        <w:rPr>
          <w:color w:val="000000"/>
          <w:lang w:eastAsia="ru-RU"/>
        </w:rPr>
        <w:t xml:space="preserve"> техники.</w:t>
      </w:r>
    </w:p>
    <w:p w:rsidR="00AA2F42" w:rsidRPr="00AA2F42" w:rsidRDefault="00AA2F42" w:rsidP="00AA2F42">
      <w:pPr>
        <w:ind w:firstLine="851"/>
        <w:jc w:val="both"/>
        <w:rPr>
          <w:color w:val="000000"/>
          <w:lang w:eastAsia="ru-RU"/>
        </w:rPr>
      </w:pPr>
      <w:r w:rsidRPr="00AA2F42">
        <w:rPr>
          <w:color w:val="000000"/>
          <w:lang w:eastAsia="ru-RU"/>
        </w:rPr>
        <w:lastRenderedPageBreak/>
        <w:t>8. Рекомендовать руководителям предприятий и организаций, физическим лицам в срок до 11.04.2022г. обеспечить завоз на весенний период необходимого количества сырья, материалов, оборудования.</w:t>
      </w:r>
    </w:p>
    <w:p w:rsidR="00AA2F42" w:rsidRPr="00AA2F42" w:rsidRDefault="00AA2F42" w:rsidP="00AA2F42">
      <w:pPr>
        <w:pStyle w:val="4"/>
        <w:shd w:val="clear" w:color="auto" w:fill="FFFFFF"/>
        <w:spacing w:before="0"/>
        <w:ind w:firstLine="851"/>
        <w:jc w:val="both"/>
        <w:rPr>
          <w:rFonts w:ascii="Times New Roman" w:hAnsi="Times New Roman" w:cs="Times New Roman"/>
          <w:b w:val="0"/>
          <w:bCs w:val="0"/>
          <w:color w:val="000000"/>
        </w:rPr>
      </w:pPr>
      <w:r w:rsidRPr="00AA2F42">
        <w:rPr>
          <w:rFonts w:ascii="Times New Roman" w:hAnsi="Times New Roman" w:cs="Times New Roman"/>
          <w:b w:val="0"/>
          <w:bCs w:val="0"/>
          <w:color w:val="000000"/>
        </w:rPr>
        <w:t>9. Плата за возмещение вреда при проезде по автомобильным дорогам транспортных сре</w:t>
      </w:r>
      <w:proofErr w:type="gramStart"/>
      <w:r w:rsidRPr="00AA2F42">
        <w:rPr>
          <w:rFonts w:ascii="Times New Roman" w:hAnsi="Times New Roman" w:cs="Times New Roman"/>
          <w:b w:val="0"/>
          <w:bCs w:val="0"/>
          <w:color w:val="000000"/>
        </w:rPr>
        <w:t>дств в п</w:t>
      </w:r>
      <w:proofErr w:type="gramEnd"/>
      <w:r w:rsidRPr="00AA2F42">
        <w:rPr>
          <w:rFonts w:ascii="Times New Roman" w:hAnsi="Times New Roman" w:cs="Times New Roman"/>
          <w:b w:val="0"/>
          <w:bCs w:val="0"/>
          <w:color w:val="000000"/>
        </w:rPr>
        <w:t>ериод временного ограничения движения перечисляется в доходы районного бюджета по следующим рекв</w:t>
      </w:r>
      <w:r w:rsidRPr="00AA2F42">
        <w:rPr>
          <w:rFonts w:ascii="Times New Roman" w:hAnsi="Times New Roman" w:cs="Times New Roman"/>
          <w:b w:val="0"/>
          <w:bCs w:val="0"/>
          <w:color w:val="000000"/>
        </w:rPr>
        <w:t>и</w:t>
      </w:r>
      <w:r w:rsidRPr="00AA2F42">
        <w:rPr>
          <w:rFonts w:ascii="Times New Roman" w:hAnsi="Times New Roman" w:cs="Times New Roman"/>
          <w:b w:val="0"/>
          <w:bCs w:val="0"/>
          <w:color w:val="000000"/>
        </w:rPr>
        <w:t>зитам:</w:t>
      </w:r>
    </w:p>
    <w:p w:rsidR="00AA2F42" w:rsidRPr="00AA2F42" w:rsidRDefault="00AA2F42" w:rsidP="00AA2F42">
      <w:pPr>
        <w:pStyle w:val="4"/>
        <w:shd w:val="clear" w:color="auto" w:fill="FFFFFF"/>
        <w:spacing w:before="0"/>
        <w:ind w:firstLine="851"/>
        <w:jc w:val="both"/>
        <w:rPr>
          <w:rFonts w:ascii="Times New Roman" w:hAnsi="Times New Roman" w:cs="Times New Roman"/>
          <w:bCs w:val="0"/>
          <w:color w:val="000000"/>
        </w:rPr>
      </w:pPr>
      <w:r w:rsidRPr="00AA2F42">
        <w:rPr>
          <w:rFonts w:ascii="Times New Roman" w:hAnsi="Times New Roman" w:cs="Times New Roman"/>
          <w:bCs w:val="0"/>
          <w:color w:val="000000"/>
        </w:rPr>
        <w:t xml:space="preserve">Казначейский счет- 03100643000000014000, </w:t>
      </w:r>
    </w:p>
    <w:p w:rsidR="00AA2F42" w:rsidRPr="00AA2F42" w:rsidRDefault="00AA2F42" w:rsidP="00AA2F42">
      <w:pPr>
        <w:pStyle w:val="4"/>
        <w:shd w:val="clear" w:color="auto" w:fill="FFFFFF"/>
        <w:spacing w:before="0"/>
        <w:ind w:firstLine="851"/>
        <w:jc w:val="both"/>
        <w:rPr>
          <w:rFonts w:ascii="Times New Roman" w:hAnsi="Times New Roman" w:cs="Times New Roman"/>
          <w:bCs w:val="0"/>
          <w:color w:val="000000"/>
        </w:rPr>
      </w:pPr>
      <w:r w:rsidRPr="00AA2F42">
        <w:rPr>
          <w:rFonts w:ascii="Times New Roman" w:hAnsi="Times New Roman" w:cs="Times New Roman"/>
          <w:bCs w:val="0"/>
          <w:color w:val="000000"/>
        </w:rPr>
        <w:t xml:space="preserve">Банк: Отделение Киров Банка России //УФК по Кировской области г. Киров,      БИК банка 013304182, ЕКС 40102810345370000033, </w:t>
      </w:r>
    </w:p>
    <w:p w:rsidR="00AA2F42" w:rsidRPr="00AA2F42" w:rsidRDefault="00AA2F42" w:rsidP="00AA2F42">
      <w:pPr>
        <w:pStyle w:val="4"/>
        <w:shd w:val="clear" w:color="auto" w:fill="FFFFFF"/>
        <w:spacing w:before="0"/>
        <w:ind w:firstLine="851"/>
        <w:jc w:val="both"/>
        <w:rPr>
          <w:rFonts w:ascii="Times New Roman" w:hAnsi="Times New Roman" w:cs="Times New Roman"/>
          <w:bCs w:val="0"/>
          <w:color w:val="000000"/>
        </w:rPr>
      </w:pPr>
      <w:r w:rsidRPr="00AA2F42">
        <w:rPr>
          <w:rFonts w:ascii="Times New Roman" w:hAnsi="Times New Roman" w:cs="Times New Roman"/>
          <w:bCs w:val="0"/>
          <w:color w:val="000000"/>
        </w:rPr>
        <w:t>ОКТМО 33645101,</w:t>
      </w:r>
    </w:p>
    <w:p w:rsidR="00AA2F42" w:rsidRPr="00AA2F42" w:rsidRDefault="00AA2F42" w:rsidP="00AA2F42">
      <w:pPr>
        <w:pStyle w:val="4"/>
        <w:shd w:val="clear" w:color="auto" w:fill="FFFFFF"/>
        <w:spacing w:before="0"/>
        <w:ind w:firstLine="851"/>
        <w:jc w:val="both"/>
        <w:rPr>
          <w:rFonts w:ascii="Times New Roman" w:hAnsi="Times New Roman" w:cs="Times New Roman"/>
          <w:bCs w:val="0"/>
          <w:color w:val="000000"/>
        </w:rPr>
      </w:pPr>
      <w:r w:rsidRPr="00AA2F42">
        <w:rPr>
          <w:rFonts w:ascii="Times New Roman" w:hAnsi="Times New Roman" w:cs="Times New Roman"/>
          <w:bCs w:val="0"/>
          <w:color w:val="000000"/>
        </w:rPr>
        <w:t>Код бюджетной классификации 936 116 11 064 010000 140;</w:t>
      </w:r>
    </w:p>
    <w:p w:rsidR="00AA2F42" w:rsidRPr="00AA2F42" w:rsidRDefault="00AA2F42" w:rsidP="00AA2F42">
      <w:pPr>
        <w:pStyle w:val="4"/>
        <w:shd w:val="clear" w:color="auto" w:fill="FFFFFF"/>
        <w:spacing w:before="0"/>
        <w:ind w:firstLine="851"/>
        <w:jc w:val="both"/>
        <w:rPr>
          <w:rFonts w:ascii="Times New Roman" w:hAnsi="Times New Roman" w:cs="Times New Roman"/>
          <w:b w:val="0"/>
          <w:bCs w:val="0"/>
          <w:color w:val="000000"/>
        </w:rPr>
      </w:pPr>
      <w:r w:rsidRPr="00AA2F42">
        <w:rPr>
          <w:rFonts w:ascii="Times New Roman" w:hAnsi="Times New Roman" w:cs="Times New Roman"/>
          <w:bCs w:val="0"/>
          <w:color w:val="000000"/>
        </w:rPr>
        <w:t>Получатель – УФК по Кировской области (Администрация Орло</w:t>
      </w:r>
      <w:r w:rsidRPr="00AA2F42">
        <w:rPr>
          <w:rFonts w:ascii="Times New Roman" w:hAnsi="Times New Roman" w:cs="Times New Roman"/>
          <w:bCs w:val="0"/>
          <w:color w:val="000000"/>
        </w:rPr>
        <w:t>в</w:t>
      </w:r>
      <w:r w:rsidRPr="00AA2F42">
        <w:rPr>
          <w:rFonts w:ascii="Times New Roman" w:hAnsi="Times New Roman" w:cs="Times New Roman"/>
          <w:bCs w:val="0"/>
          <w:color w:val="000000"/>
        </w:rPr>
        <w:t>ского района),  ИНН 4336001084,  КПП 433601001, л/с 04403014090</w:t>
      </w:r>
      <w:r w:rsidRPr="00AA2F42">
        <w:rPr>
          <w:rFonts w:ascii="Times New Roman" w:hAnsi="Times New Roman" w:cs="Times New Roman"/>
          <w:b w:val="0"/>
          <w:bCs w:val="0"/>
          <w:color w:val="000000"/>
        </w:rPr>
        <w:t>, ОК</w:t>
      </w:r>
      <w:r w:rsidRPr="00AA2F42">
        <w:rPr>
          <w:rFonts w:ascii="Times New Roman" w:hAnsi="Times New Roman" w:cs="Times New Roman"/>
          <w:b w:val="0"/>
          <w:bCs w:val="0"/>
          <w:color w:val="000000"/>
        </w:rPr>
        <w:t>Т</w:t>
      </w:r>
      <w:r w:rsidRPr="00AA2F42">
        <w:rPr>
          <w:rFonts w:ascii="Times New Roman" w:hAnsi="Times New Roman" w:cs="Times New Roman"/>
          <w:b w:val="0"/>
          <w:bCs w:val="0"/>
          <w:color w:val="000000"/>
        </w:rPr>
        <w:t xml:space="preserve">МО 33645101. </w:t>
      </w:r>
    </w:p>
    <w:p w:rsidR="00AA2F42" w:rsidRPr="00AA2F42" w:rsidRDefault="00AA2F42" w:rsidP="00AA2F42">
      <w:pPr>
        <w:ind w:firstLine="851"/>
        <w:jc w:val="both"/>
        <w:rPr>
          <w:color w:val="000000"/>
          <w:lang w:eastAsia="ru-RU"/>
        </w:rPr>
      </w:pPr>
      <w:r w:rsidRPr="00AA2F42">
        <w:rPr>
          <w:color w:val="000000"/>
          <w:lang w:eastAsia="ru-RU"/>
        </w:rPr>
        <w:t xml:space="preserve">10. </w:t>
      </w:r>
      <w:proofErr w:type="gramStart"/>
      <w:r w:rsidRPr="00AA2F42">
        <w:rPr>
          <w:color w:val="000000"/>
          <w:lang w:eastAsia="ru-RU"/>
        </w:rPr>
        <w:t>Контроль за</w:t>
      </w:r>
      <w:proofErr w:type="gramEnd"/>
      <w:r w:rsidRPr="00AA2F42">
        <w:rPr>
          <w:color w:val="000000"/>
          <w:lang w:eastAsia="ru-RU"/>
        </w:rPr>
        <w:t xml:space="preserve"> выполнением настоящего постановления возложить на заместителя заведующего отделом по вопросам жизнеобеспечения, архитектуры и градостроительства администрации Орловского района </w:t>
      </w:r>
      <w:proofErr w:type="spellStart"/>
      <w:r w:rsidRPr="00AA2F42">
        <w:rPr>
          <w:color w:val="000000"/>
          <w:lang w:eastAsia="ru-RU"/>
        </w:rPr>
        <w:t>Гребенева</w:t>
      </w:r>
      <w:proofErr w:type="spellEnd"/>
      <w:r w:rsidRPr="00AA2F42">
        <w:rPr>
          <w:color w:val="000000"/>
          <w:lang w:eastAsia="ru-RU"/>
        </w:rPr>
        <w:t xml:space="preserve"> А.М. </w:t>
      </w:r>
    </w:p>
    <w:p w:rsidR="00AA2F42" w:rsidRPr="00AA2F42" w:rsidRDefault="00AA2F42" w:rsidP="00AA2F42">
      <w:pPr>
        <w:ind w:firstLine="851"/>
        <w:jc w:val="both"/>
        <w:rPr>
          <w:color w:val="000000"/>
          <w:lang w:eastAsia="ru-RU"/>
        </w:rPr>
      </w:pPr>
      <w:r w:rsidRPr="00AA2F42">
        <w:rPr>
          <w:color w:val="000000"/>
          <w:lang w:eastAsia="ru-RU"/>
        </w:rPr>
        <w:t>11. Опубликовать информацию в печатном издании «Орловская газета» газета Орловского района и разместить на официальном Интернет-сайте муниципального образования Орловский район Кировской области.</w:t>
      </w:r>
    </w:p>
    <w:p w:rsidR="00AA2F42" w:rsidRPr="00AA2F42" w:rsidRDefault="00AA2F42" w:rsidP="00AA2F42">
      <w:pPr>
        <w:ind w:firstLine="851"/>
        <w:jc w:val="both"/>
        <w:rPr>
          <w:color w:val="000000"/>
          <w:lang w:eastAsia="ru-RU"/>
        </w:rPr>
      </w:pPr>
    </w:p>
    <w:p w:rsidR="00AA2F42" w:rsidRPr="00AA2F42" w:rsidRDefault="00AA2F42" w:rsidP="00AA2F42">
      <w:pPr>
        <w:ind w:firstLine="851"/>
        <w:jc w:val="both"/>
        <w:rPr>
          <w:color w:val="000000"/>
          <w:lang w:eastAsia="ru-RU"/>
        </w:rPr>
      </w:pPr>
    </w:p>
    <w:p w:rsidR="00AA2F42" w:rsidRPr="00AA2F42" w:rsidRDefault="00AA2F42" w:rsidP="00AA2F42">
      <w:pPr>
        <w:jc w:val="both"/>
      </w:pPr>
      <w:r w:rsidRPr="00AA2F42">
        <w:t xml:space="preserve">Глава администрации </w:t>
      </w:r>
    </w:p>
    <w:p w:rsidR="00AA2F42" w:rsidRPr="00AA2F42" w:rsidRDefault="00AA2F42" w:rsidP="00AA2F42">
      <w:pPr>
        <w:jc w:val="both"/>
      </w:pPr>
      <w:r w:rsidRPr="00AA2F42">
        <w:t xml:space="preserve">Орловского района            А.В. </w:t>
      </w:r>
      <w:proofErr w:type="spellStart"/>
      <w:r w:rsidRPr="00AA2F42">
        <w:t>Аботуров</w:t>
      </w:r>
      <w:proofErr w:type="spellEnd"/>
      <w:r w:rsidRPr="00AA2F42">
        <w:t xml:space="preserve"> </w:t>
      </w: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jc w:val="both"/>
      </w:pPr>
    </w:p>
    <w:p w:rsidR="00AA2F42" w:rsidRPr="00AA2F42" w:rsidRDefault="00AA2F42" w:rsidP="00AA2F42">
      <w:pPr>
        <w:pStyle w:val="a6"/>
        <w:jc w:val="right"/>
        <w:rPr>
          <w:sz w:val="20"/>
          <w:szCs w:val="20"/>
        </w:rPr>
      </w:pPr>
    </w:p>
    <w:p w:rsidR="00AA2F42" w:rsidRPr="00AA2F42" w:rsidRDefault="00AA2F42" w:rsidP="00AA2F42">
      <w:pPr>
        <w:pStyle w:val="a6"/>
        <w:jc w:val="right"/>
        <w:rPr>
          <w:sz w:val="20"/>
          <w:szCs w:val="20"/>
        </w:rPr>
      </w:pPr>
      <w:r w:rsidRPr="00AA2F42">
        <w:rPr>
          <w:sz w:val="20"/>
          <w:szCs w:val="20"/>
        </w:rPr>
        <w:t>Приложение -1</w:t>
      </w:r>
    </w:p>
    <w:p w:rsidR="00AA2F42" w:rsidRPr="00AA2F42" w:rsidRDefault="00AA2F42" w:rsidP="00AA2F42">
      <w:pPr>
        <w:pStyle w:val="a6"/>
        <w:jc w:val="right"/>
        <w:rPr>
          <w:sz w:val="20"/>
          <w:szCs w:val="20"/>
        </w:rPr>
      </w:pPr>
      <w:r w:rsidRPr="00AA2F42">
        <w:rPr>
          <w:sz w:val="20"/>
          <w:szCs w:val="20"/>
        </w:rPr>
        <w:t>УТВЕРЖДЕНЫ</w:t>
      </w:r>
    </w:p>
    <w:p w:rsidR="00AA2F42" w:rsidRPr="00AA2F42" w:rsidRDefault="00AA2F42" w:rsidP="00AA2F42">
      <w:pPr>
        <w:pStyle w:val="a6"/>
        <w:jc w:val="right"/>
        <w:rPr>
          <w:sz w:val="20"/>
          <w:szCs w:val="20"/>
        </w:rPr>
      </w:pPr>
      <w:r w:rsidRPr="00AA2F42">
        <w:rPr>
          <w:sz w:val="20"/>
          <w:szCs w:val="20"/>
        </w:rPr>
        <w:t>Постановлением администрации</w:t>
      </w:r>
    </w:p>
    <w:p w:rsidR="00AA2F42" w:rsidRPr="00AA2F42" w:rsidRDefault="00AA2F42" w:rsidP="00AA2F42">
      <w:pPr>
        <w:pStyle w:val="a6"/>
        <w:jc w:val="right"/>
        <w:rPr>
          <w:sz w:val="20"/>
          <w:szCs w:val="20"/>
        </w:rPr>
      </w:pPr>
      <w:r w:rsidRPr="00AA2F42">
        <w:rPr>
          <w:sz w:val="20"/>
          <w:szCs w:val="20"/>
        </w:rPr>
        <w:t xml:space="preserve">Орловского района </w:t>
      </w:r>
    </w:p>
    <w:p w:rsidR="00AA2F42" w:rsidRPr="00AA2F42" w:rsidRDefault="00AA2F42" w:rsidP="00AA2F42">
      <w:pPr>
        <w:pStyle w:val="a6"/>
        <w:jc w:val="right"/>
        <w:rPr>
          <w:sz w:val="20"/>
          <w:szCs w:val="20"/>
        </w:rPr>
      </w:pPr>
      <w:r w:rsidRPr="00AA2F42">
        <w:rPr>
          <w:sz w:val="20"/>
          <w:szCs w:val="20"/>
        </w:rPr>
        <w:t xml:space="preserve"> от 11.03.2022 № </w:t>
      </w:r>
      <w:r w:rsidRPr="00AA2F42">
        <w:rPr>
          <w:sz w:val="20"/>
          <w:szCs w:val="20"/>
          <w:u w:val="single"/>
        </w:rPr>
        <w:t>136-п</w:t>
      </w:r>
    </w:p>
    <w:p w:rsidR="00AA2F42" w:rsidRPr="00AA2F42" w:rsidRDefault="00AA2F42" w:rsidP="00AA2F42">
      <w:pPr>
        <w:pStyle w:val="a6"/>
        <w:jc w:val="right"/>
        <w:rPr>
          <w:sz w:val="20"/>
          <w:szCs w:val="20"/>
        </w:rPr>
      </w:pPr>
    </w:p>
    <w:p w:rsidR="00AA2F42" w:rsidRPr="00AA2F42" w:rsidRDefault="00AA2F42" w:rsidP="00AA2F42">
      <w:pPr>
        <w:pStyle w:val="a6"/>
        <w:jc w:val="right"/>
        <w:rPr>
          <w:sz w:val="20"/>
          <w:szCs w:val="20"/>
        </w:rPr>
      </w:pPr>
    </w:p>
    <w:p w:rsidR="00AA2F42" w:rsidRPr="00AA2F42" w:rsidRDefault="00AA2F42" w:rsidP="00AA2F42">
      <w:pPr>
        <w:pStyle w:val="a6"/>
        <w:jc w:val="right"/>
        <w:rPr>
          <w:sz w:val="20"/>
          <w:szCs w:val="20"/>
        </w:rPr>
      </w:pPr>
    </w:p>
    <w:p w:rsidR="00AA2F42" w:rsidRPr="00AA2F42" w:rsidRDefault="00AA2F42" w:rsidP="00AA2F42">
      <w:pPr>
        <w:pStyle w:val="a6"/>
        <w:rPr>
          <w:sz w:val="20"/>
          <w:szCs w:val="20"/>
        </w:rPr>
      </w:pPr>
      <w:r w:rsidRPr="00AA2F42">
        <w:rPr>
          <w:sz w:val="20"/>
          <w:szCs w:val="20"/>
        </w:rPr>
        <w:t>ЗНАЧЕНИЯ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2022ГОДА</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AA2F42" w:rsidRPr="00AA2F42" w:rsidTr="00AA2F42">
        <w:tc>
          <w:tcPr>
            <w:tcW w:w="9069" w:type="dxa"/>
            <w:gridSpan w:val="3"/>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 xml:space="preserve">Предельно допустимые значения нагрузки на каждую ось транспортного средства  </w:t>
            </w:r>
            <w:proofErr w:type="gramStart"/>
            <w:r w:rsidRPr="00AA2F42">
              <w:rPr>
                <w:lang w:eastAsia="ru-RU"/>
              </w:rPr>
              <w:t>при</w:t>
            </w:r>
            <w:proofErr w:type="gramEnd"/>
            <w:r w:rsidRPr="00AA2F42">
              <w:rPr>
                <w:lang w:eastAsia="ru-RU"/>
              </w:rPr>
              <w:t xml:space="preserve">: </w:t>
            </w:r>
          </w:p>
        </w:tc>
      </w:tr>
      <w:tr w:rsidR="00AA2F42" w:rsidRPr="00AA2F42" w:rsidTr="00AA2F42">
        <w:tc>
          <w:tcPr>
            <w:tcW w:w="3061"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 xml:space="preserve">одиночной оси </w:t>
            </w:r>
          </w:p>
        </w:tc>
        <w:tc>
          <w:tcPr>
            <w:tcW w:w="300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 xml:space="preserve">двухосной тележке </w:t>
            </w:r>
          </w:p>
        </w:tc>
        <w:tc>
          <w:tcPr>
            <w:tcW w:w="300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тележке с тремя и б</w:t>
            </w:r>
            <w:r w:rsidRPr="00AA2F42">
              <w:rPr>
                <w:lang w:eastAsia="ru-RU"/>
              </w:rPr>
              <w:t>о</w:t>
            </w:r>
            <w:r w:rsidRPr="00AA2F42">
              <w:rPr>
                <w:lang w:eastAsia="ru-RU"/>
              </w:rPr>
              <w:t xml:space="preserve">лее осями </w:t>
            </w:r>
          </w:p>
        </w:tc>
      </w:tr>
      <w:tr w:rsidR="00AA2F42" w:rsidRPr="00AA2F42" w:rsidTr="00AA2F42">
        <w:tc>
          <w:tcPr>
            <w:tcW w:w="3061"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 xml:space="preserve">Не более 6,0 тс </w:t>
            </w:r>
          </w:p>
        </w:tc>
        <w:tc>
          <w:tcPr>
            <w:tcW w:w="300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 xml:space="preserve">Не более 5,0 тс </w:t>
            </w:r>
          </w:p>
        </w:tc>
        <w:tc>
          <w:tcPr>
            <w:tcW w:w="3004"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suppressAutoHyphens w:val="0"/>
              <w:autoSpaceDE w:val="0"/>
              <w:autoSpaceDN w:val="0"/>
              <w:adjustRightInd w:val="0"/>
              <w:jc w:val="center"/>
              <w:rPr>
                <w:lang w:eastAsia="ru-RU"/>
              </w:rPr>
            </w:pPr>
            <w:r w:rsidRPr="00AA2F42">
              <w:rPr>
                <w:lang w:eastAsia="ru-RU"/>
              </w:rPr>
              <w:t xml:space="preserve">Не более 4,0 тс </w:t>
            </w:r>
          </w:p>
        </w:tc>
      </w:tr>
    </w:tbl>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 xml:space="preserve">                         </w:t>
      </w:r>
    </w:p>
    <w:p w:rsidR="00AA2F42" w:rsidRPr="00AA2F42" w:rsidRDefault="00AA2F42" w:rsidP="00AA2F42">
      <w:pPr>
        <w:jc w:val="center"/>
        <w:rPr>
          <w:b/>
        </w:rPr>
      </w:pPr>
      <w:r w:rsidRPr="00AA2F42">
        <w:rPr>
          <w:noProof/>
          <w:lang w:eastAsia="ru-RU"/>
        </w:rPr>
        <mc:AlternateContent>
          <mc:Choice Requires="wps">
            <w:drawing>
              <wp:anchor distT="0" distB="0" distL="114300" distR="114300" simplePos="0" relativeHeight="251666432" behindDoc="0" locked="0" layoutInCell="0" allowOverlap="1" wp14:anchorId="5C37C4F3" wp14:editId="628B93FD">
                <wp:simplePos x="0" y="0"/>
                <wp:positionH relativeFrom="column">
                  <wp:posOffset>3985260</wp:posOffset>
                </wp:positionH>
                <wp:positionV relativeFrom="paragraph">
                  <wp:posOffset>31115</wp:posOffset>
                </wp:positionV>
                <wp:extent cx="1920875" cy="823595"/>
                <wp:effectExtent l="0" t="0" r="3175"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A2F42" w:rsidRDefault="00AA2F42" w:rsidP="00AA2F4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67" style="position:absolute;left:0;text-align:left;margin-left:313.8pt;margin-top:2.45pt;width:151.25pt;height:6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" o:allowincell="f" filled="f" stroked="f" strokeweight="2pt">
                <v:textbox inset="1pt,1pt,1pt,1pt">
                  <w:txbxContent>
                    <w:p w:rsidR="00AA2F42" w:rsidRDefault="00AA2F42" w:rsidP="00AA2F42"/>
                  </w:txbxContent>
                </v:textbox>
              </v:rect>
            </w:pict>
          </mc:Fallback>
        </mc:AlternateContent>
      </w:r>
      <w:r w:rsidRPr="00AA2F42">
        <w:rPr>
          <w:noProof/>
          <w:lang w:eastAsia="ru-RU"/>
        </w:rPr>
        <mc:AlternateContent>
          <mc:Choice Requires="wps">
            <w:drawing>
              <wp:anchor distT="0" distB="0" distL="114300" distR="114300" simplePos="0" relativeHeight="251665408" behindDoc="0" locked="0" layoutInCell="0" allowOverlap="1" wp14:anchorId="1FB93877" wp14:editId="1FB7E1C2">
                <wp:simplePos x="0" y="0"/>
                <wp:positionH relativeFrom="column">
                  <wp:posOffset>4442460</wp:posOffset>
                </wp:positionH>
                <wp:positionV relativeFrom="paragraph">
                  <wp:posOffset>-151765</wp:posOffset>
                </wp:positionV>
                <wp:extent cx="1737995" cy="915035"/>
                <wp:effectExtent l="0" t="0" r="0" b="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rsidR="00AA2F42" w:rsidRDefault="00AA2F42" w:rsidP="00AA2F42">
                            <w:pPr>
                              <w:jc w:val="right"/>
                              <w:rPr>
                                <w:i/>
                                <w:sz w:val="36"/>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68" style="position:absolute;left:0;text-align:left;margin-left:349.8pt;margin-top:-11.95pt;width:136.85pt;height: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" o:allowincell="f" filled="f" stroked="f" strokeweight="4pt">
                <v:textbox inset="1pt,1pt,1pt,1pt">
                  <w:txbxContent>
                    <w:p w:rsidR="00AA2F42" w:rsidRDefault="00AA2F42" w:rsidP="00AA2F42">
                      <w:pPr>
                        <w:jc w:val="right"/>
                        <w:rPr>
                          <w:i/>
                          <w:sz w:val="36"/>
                          <w:szCs w:val="36"/>
                        </w:rPr>
                      </w:pPr>
                    </w:p>
                  </w:txbxContent>
                </v:textbox>
              </v:rect>
            </w:pict>
          </mc:Fallback>
        </mc:AlternateContent>
      </w:r>
      <w:r w:rsidRPr="00AA2F42">
        <w:rPr>
          <w:noProof/>
          <w:lang w:eastAsia="ru-RU"/>
        </w:rPr>
        <w:drawing>
          <wp:inline distT="0" distB="0" distL="0" distR="0" wp14:anchorId="6C5C8F9D" wp14:editId="35FE6675">
            <wp:extent cx="419100" cy="504825"/>
            <wp:effectExtent l="0" t="0" r="0" b="9525"/>
            <wp:docPr id="59" name="Рисунок 5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AA2F42" w:rsidRPr="00AA2F42" w:rsidRDefault="00AA2F42" w:rsidP="00AA2F42">
      <w:pPr>
        <w:jc w:val="center"/>
        <w:rPr>
          <w:b/>
        </w:rPr>
      </w:pPr>
      <w:r w:rsidRPr="00AA2F42">
        <w:rPr>
          <w:b/>
        </w:rPr>
        <w:t>АДМИНИСТРАЦИЯ  ОРЛОВСКОГО  РАЙОНА</w:t>
      </w:r>
    </w:p>
    <w:p w:rsidR="00AA2F42" w:rsidRPr="00AA2F42" w:rsidRDefault="00AA2F42" w:rsidP="00AA2F42">
      <w:pPr>
        <w:jc w:val="center"/>
        <w:rPr>
          <w:b/>
        </w:rPr>
      </w:pPr>
      <w:r w:rsidRPr="00AA2F42">
        <w:rPr>
          <w:b/>
        </w:rPr>
        <w:t>КИРОВСКОЙ ОБЛАСТИ</w:t>
      </w:r>
    </w:p>
    <w:p w:rsidR="00AA2F42" w:rsidRPr="00AA2F42" w:rsidRDefault="00AA2F42" w:rsidP="00AA2F42">
      <w:pPr>
        <w:pStyle w:val="ConsPlusTitle"/>
        <w:widowControl/>
        <w:jc w:val="center"/>
        <w:rPr>
          <w:rFonts w:ascii="Times New Roman" w:hAnsi="Times New Roman" w:cs="Times New Roman"/>
          <w:bCs w:val="0"/>
        </w:rPr>
      </w:pPr>
    </w:p>
    <w:p w:rsidR="00AA2F42" w:rsidRPr="00AA2F42" w:rsidRDefault="00AA2F42" w:rsidP="00AA2F42">
      <w:pPr>
        <w:pStyle w:val="ConsPlusTitle"/>
        <w:widowControl/>
        <w:jc w:val="center"/>
        <w:rPr>
          <w:rFonts w:ascii="Times New Roman" w:hAnsi="Times New Roman" w:cs="Times New Roman"/>
        </w:rPr>
      </w:pPr>
      <w:r w:rsidRPr="00AA2F42">
        <w:rPr>
          <w:rFonts w:ascii="Times New Roman" w:hAnsi="Times New Roman" w:cs="Times New Roman"/>
        </w:rPr>
        <w:t>ПОСТАНОВЛЕНИЕ</w:t>
      </w:r>
    </w:p>
    <w:p w:rsidR="00AA2F42" w:rsidRPr="00AA2F42" w:rsidRDefault="00AA2F42" w:rsidP="00AA2F42">
      <w:pPr>
        <w:pStyle w:val="ConsPlusTitle"/>
        <w:widowControl/>
        <w:jc w:val="center"/>
        <w:rPr>
          <w:rFonts w:ascii="Times New Roman" w:hAnsi="Times New Roman" w:cs="Times New Roman"/>
        </w:rPr>
      </w:pPr>
    </w:p>
    <w:p w:rsidR="00AA2F42" w:rsidRPr="00AA2F42" w:rsidRDefault="00AA2F42" w:rsidP="00AA2F42">
      <w:pPr>
        <w:ind w:left="426" w:right="424"/>
        <w:jc w:val="center"/>
      </w:pPr>
      <w:r w:rsidRPr="00AA2F42">
        <w:lastRenderedPageBreak/>
        <w:t>18.03.2022                                                                                 № 142-п</w:t>
      </w:r>
    </w:p>
    <w:p w:rsidR="00AA2F42" w:rsidRPr="00AA2F42" w:rsidRDefault="00AA2F42" w:rsidP="00AA2F42">
      <w:pPr>
        <w:jc w:val="center"/>
      </w:pPr>
      <w:r w:rsidRPr="00AA2F42">
        <w:t>г.  Орлов</w:t>
      </w:r>
    </w:p>
    <w:p w:rsidR="00AA2F42" w:rsidRPr="00AA2F42" w:rsidRDefault="00AA2F42" w:rsidP="00AA2F42">
      <w:pPr>
        <w:jc w:val="center"/>
      </w:pPr>
    </w:p>
    <w:tbl>
      <w:tblPr>
        <w:tblW w:w="0" w:type="auto"/>
        <w:jc w:val="center"/>
        <w:tblInd w:w="-780" w:type="dxa"/>
        <w:tblLayout w:type="fixed"/>
        <w:tblCellMar>
          <w:left w:w="70" w:type="dxa"/>
          <w:right w:w="70" w:type="dxa"/>
        </w:tblCellMar>
        <w:tblLook w:val="0000" w:firstRow="0" w:lastRow="0" w:firstColumn="0" w:lastColumn="0" w:noHBand="0" w:noVBand="0"/>
      </w:tblPr>
      <w:tblGrid>
        <w:gridCol w:w="9356"/>
      </w:tblGrid>
      <w:tr w:rsidR="00AA2F42" w:rsidRPr="00AA2F42" w:rsidTr="00AA2F42">
        <w:trPr>
          <w:trHeight w:val="549"/>
          <w:jc w:val="center"/>
        </w:trPr>
        <w:tc>
          <w:tcPr>
            <w:tcW w:w="9356" w:type="dxa"/>
          </w:tcPr>
          <w:tbl>
            <w:tblPr>
              <w:tblW w:w="0" w:type="auto"/>
              <w:jc w:val="center"/>
              <w:tblLayout w:type="fixed"/>
              <w:tblCellMar>
                <w:left w:w="70" w:type="dxa"/>
                <w:right w:w="70" w:type="dxa"/>
              </w:tblCellMar>
              <w:tblLook w:val="0000" w:firstRow="0" w:lastRow="0" w:firstColumn="0" w:lastColumn="0" w:noHBand="0" w:noVBand="0"/>
            </w:tblPr>
            <w:tblGrid>
              <w:gridCol w:w="8717"/>
            </w:tblGrid>
            <w:tr w:rsidR="00AA2F42" w:rsidRPr="00AA2F42" w:rsidTr="00AA2F42">
              <w:trPr>
                <w:trHeight w:val="549"/>
                <w:jc w:val="center"/>
              </w:trPr>
              <w:tc>
                <w:tcPr>
                  <w:tcW w:w="8717" w:type="dxa"/>
                </w:tcPr>
                <w:p w:rsidR="00AA2F42" w:rsidRPr="00AA2F42" w:rsidRDefault="00AA2F42" w:rsidP="00AA2F42">
                  <w:pPr>
                    <w:jc w:val="center"/>
                    <w:rPr>
                      <w:b/>
                      <w:bCs/>
                    </w:rPr>
                  </w:pPr>
                  <w:r w:rsidRPr="00AA2F42">
                    <w:rPr>
                      <w:b/>
                      <w:bCs/>
                    </w:rPr>
                    <w:t xml:space="preserve">О внесении изменений в постановление администрации Орловского района от 27.10.2014 № 674 </w:t>
                  </w:r>
                </w:p>
                <w:p w:rsidR="00AA2F42" w:rsidRPr="00AA2F42" w:rsidRDefault="00AA2F42" w:rsidP="00AA2F42">
                  <w:pPr>
                    <w:jc w:val="center"/>
                    <w:rPr>
                      <w:b/>
                    </w:rPr>
                  </w:pPr>
                </w:p>
              </w:tc>
            </w:tr>
          </w:tbl>
          <w:p w:rsidR="00AA2F42" w:rsidRPr="00AA2F42" w:rsidRDefault="00AA2F42" w:rsidP="00AA2F42">
            <w:pPr>
              <w:autoSpaceDE w:val="0"/>
              <w:autoSpaceDN w:val="0"/>
              <w:adjustRightInd w:val="0"/>
              <w:ind w:firstLine="851"/>
              <w:jc w:val="both"/>
              <w:rPr>
                <w:bCs/>
              </w:rPr>
            </w:pPr>
            <w:r w:rsidRPr="00AA2F42">
              <w:rPr>
                <w:bCs/>
              </w:rPr>
              <w:t>В целях приведения муниципальной программы «Обеспечение безопасности и жизнедеятельности населения Орловского района Кировской области на 2014-2024 годы» (далее - Программа)  в соответствие с действующим законодательством, администрация Орловского района ПОСТАНОВЛЯЕТ:</w:t>
            </w:r>
          </w:p>
          <w:p w:rsidR="00AA2F42" w:rsidRPr="00AA2F42" w:rsidRDefault="00AA2F42" w:rsidP="00AA2F42">
            <w:pPr>
              <w:autoSpaceDE w:val="0"/>
              <w:autoSpaceDN w:val="0"/>
              <w:adjustRightInd w:val="0"/>
              <w:ind w:firstLine="851"/>
              <w:jc w:val="both"/>
              <w:rPr>
                <w:bCs/>
              </w:rPr>
            </w:pPr>
            <w:r w:rsidRPr="00AA2F42">
              <w:t xml:space="preserve">1. Внести изменения в постановление администрации Орловского района </w:t>
            </w:r>
            <w:r w:rsidRPr="00AA2F42">
              <w:rPr>
                <w:bCs/>
              </w:rPr>
              <w:t>27.10.2014 № 674</w:t>
            </w:r>
            <w:r w:rsidRPr="00AA2F42">
              <w:rPr>
                <w:b/>
                <w:bCs/>
              </w:rPr>
              <w:t xml:space="preserve"> </w:t>
            </w:r>
            <w:r w:rsidRPr="00AA2F42">
              <w:rPr>
                <w:bCs/>
              </w:rPr>
              <w:t>«Об утверждении муниципальной программы «Обеспечение безопасности и жизнедеятельности населения Орловского района Кировской области на 2014-2024 годы»,  изложив  Программу  в новой редакции согласно приложению.</w:t>
            </w:r>
          </w:p>
          <w:p w:rsidR="00AA2F42" w:rsidRPr="00AA2F42" w:rsidRDefault="00AA2F42" w:rsidP="00AA2F42">
            <w:pPr>
              <w:autoSpaceDE w:val="0"/>
              <w:autoSpaceDN w:val="0"/>
              <w:adjustRightInd w:val="0"/>
              <w:ind w:firstLine="851"/>
              <w:jc w:val="both"/>
            </w:pPr>
            <w:r w:rsidRPr="00AA2F42">
              <w:rPr>
                <w:bCs/>
              </w:rPr>
              <w:t>2.</w:t>
            </w:r>
            <w:r w:rsidRPr="00AA2F42">
              <w:t xml:space="preserve">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AA2F42" w:rsidRPr="00AA2F42" w:rsidRDefault="00AA2F42" w:rsidP="00AA2F42">
            <w:pPr>
              <w:jc w:val="both"/>
              <w:rPr>
                <w:b/>
              </w:rPr>
            </w:pPr>
          </w:p>
        </w:tc>
      </w:tr>
    </w:tbl>
    <w:p w:rsidR="00AA2F42" w:rsidRPr="00AA2F42" w:rsidRDefault="00AA2F42" w:rsidP="00AA2F42">
      <w:pPr>
        <w:pStyle w:val="ConsNonformat"/>
        <w:widowControl/>
        <w:jc w:val="both"/>
        <w:rPr>
          <w:rFonts w:ascii="Times New Roman" w:hAnsi="Times New Roman" w:cs="Times New Roman"/>
          <w:lang w:eastAsia="en-US"/>
        </w:rPr>
      </w:pPr>
      <w:r w:rsidRPr="00AA2F42">
        <w:rPr>
          <w:rFonts w:ascii="Times New Roman" w:hAnsi="Times New Roman" w:cs="Times New Roman"/>
          <w:lang w:eastAsia="en-US"/>
        </w:rPr>
        <w:t>Глава администрации</w:t>
      </w:r>
    </w:p>
    <w:p w:rsidR="00AA2F42" w:rsidRPr="00AA2F42" w:rsidRDefault="00AA2F42" w:rsidP="00AA2F42">
      <w:pPr>
        <w:pStyle w:val="ConsNonformat"/>
        <w:widowControl/>
        <w:jc w:val="both"/>
        <w:rPr>
          <w:rFonts w:ascii="Times New Roman" w:hAnsi="Times New Roman" w:cs="Times New Roman"/>
          <w:lang w:eastAsia="en-US"/>
        </w:rPr>
      </w:pPr>
      <w:r w:rsidRPr="00AA2F42">
        <w:rPr>
          <w:rFonts w:ascii="Times New Roman" w:hAnsi="Times New Roman" w:cs="Times New Roman"/>
          <w:lang w:eastAsia="en-US"/>
        </w:rPr>
        <w:t xml:space="preserve">Орловского района                 </w:t>
      </w:r>
      <w:proofErr w:type="spellStart"/>
      <w:r w:rsidRPr="00AA2F42">
        <w:rPr>
          <w:rFonts w:ascii="Times New Roman" w:hAnsi="Times New Roman" w:cs="Times New Roman"/>
          <w:lang w:eastAsia="en-US"/>
        </w:rPr>
        <w:t>А.В.Аботуров</w:t>
      </w:r>
      <w:proofErr w:type="spellEnd"/>
      <w:r w:rsidRPr="00AA2F42">
        <w:rPr>
          <w:rFonts w:ascii="Times New Roman" w:hAnsi="Times New Roman" w:cs="Times New Roman"/>
          <w:lang w:eastAsia="en-US"/>
        </w:rPr>
        <w:t xml:space="preserve"> </w:t>
      </w: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r w:rsidRPr="00AA2F42">
        <w:rPr>
          <w:rFonts w:eastAsia="Arial Unicode MS"/>
          <w:lang w:eastAsia="ru-RU"/>
        </w:rPr>
        <w:t>Приложение</w:t>
      </w:r>
    </w:p>
    <w:p w:rsidR="00AA2F42" w:rsidRPr="00AA2F42" w:rsidRDefault="00AA2F42" w:rsidP="00AA2F42">
      <w:pPr>
        <w:ind w:left="4820"/>
        <w:rPr>
          <w:rFonts w:eastAsia="Arial Unicode MS"/>
          <w:lang w:eastAsia="ru-RU"/>
        </w:rPr>
      </w:pPr>
    </w:p>
    <w:p w:rsidR="00AA2F42" w:rsidRPr="00AA2F42" w:rsidRDefault="00AA2F42" w:rsidP="00AA2F42">
      <w:pPr>
        <w:ind w:left="4820"/>
        <w:rPr>
          <w:rFonts w:eastAsia="Arial Unicode MS"/>
          <w:lang w:eastAsia="ru-RU"/>
        </w:rPr>
      </w:pPr>
      <w:r w:rsidRPr="00AA2F42">
        <w:rPr>
          <w:rFonts w:eastAsia="Arial Unicode MS"/>
          <w:lang w:eastAsia="ru-RU"/>
        </w:rPr>
        <w:t>УТВЕРЖДЕНА</w:t>
      </w:r>
    </w:p>
    <w:p w:rsidR="00AA2F42" w:rsidRPr="00AA2F42" w:rsidRDefault="00AA2F42" w:rsidP="00AA2F42">
      <w:pPr>
        <w:ind w:left="4820"/>
        <w:rPr>
          <w:rFonts w:eastAsia="Arial Unicode MS"/>
          <w:lang w:eastAsia="ru-RU"/>
        </w:rPr>
      </w:pPr>
    </w:p>
    <w:p w:rsidR="00AA2F42" w:rsidRPr="00AA2F42" w:rsidRDefault="00AA2F42" w:rsidP="00AA2F42">
      <w:pPr>
        <w:tabs>
          <w:tab w:val="left" w:pos="6135"/>
        </w:tabs>
        <w:ind w:left="4820" w:right="240"/>
        <w:rPr>
          <w:rFonts w:eastAsia="Arial Unicode MS"/>
          <w:lang w:eastAsia="ru-RU"/>
        </w:rPr>
      </w:pPr>
      <w:r w:rsidRPr="00AA2F42">
        <w:rPr>
          <w:rFonts w:eastAsia="Arial Unicode MS"/>
          <w:lang w:eastAsia="ru-RU"/>
        </w:rPr>
        <w:t>постановлением администрации</w:t>
      </w:r>
      <w:r w:rsidRPr="00AA2F42">
        <w:rPr>
          <w:rFonts w:eastAsia="Arial Unicode MS"/>
          <w:lang w:eastAsia="ru-RU"/>
        </w:rPr>
        <w:br/>
        <w:t xml:space="preserve">Орловского района </w:t>
      </w:r>
      <w:r w:rsidRPr="00AA2F42">
        <w:rPr>
          <w:rFonts w:eastAsia="Arial Unicode MS"/>
          <w:lang w:eastAsia="ru-RU"/>
        </w:rPr>
        <w:br/>
        <w:t>от 18.03.2022 № 142-п</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pStyle w:val="ConsPlusNonformat"/>
        <w:framePr w:w="9387" w:h="2348" w:hRule="exact" w:wrap="around" w:vAnchor="page" w:hAnchor="page" w:x="1779" w:y="6330"/>
        <w:jc w:val="center"/>
        <w:rPr>
          <w:rFonts w:ascii="Times New Roman" w:hAnsi="Times New Roman" w:cs="Times New Roman"/>
          <w:b/>
        </w:rPr>
      </w:pPr>
      <w:r w:rsidRPr="00AA2F42">
        <w:rPr>
          <w:rFonts w:ascii="Times New Roman" w:hAnsi="Times New Roman" w:cs="Times New Roman"/>
          <w:b/>
        </w:rPr>
        <w:t xml:space="preserve">Муниципальная программа </w:t>
      </w: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r w:rsidRPr="00AA2F42">
        <w:rPr>
          <w:b/>
        </w:rPr>
        <w:t xml:space="preserve">«Обеспечение безопасности и жизнедеятельности населения Орловского района Кировской области» на </w:t>
      </w:r>
      <w:r w:rsidRPr="00AA2F42">
        <w:rPr>
          <w:rFonts w:eastAsia="Arial Unicode MS"/>
          <w:b/>
          <w:bCs/>
          <w:spacing w:val="3"/>
        </w:rPr>
        <w:t>2014-2024 годы</w:t>
      </w: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r w:rsidRPr="00AA2F42">
        <w:rPr>
          <w:rFonts w:eastAsia="Arial Unicode MS"/>
          <w:b/>
          <w:bCs/>
          <w:spacing w:val="3"/>
          <w:lang w:eastAsia="ru-RU"/>
        </w:rPr>
        <w:t>Муниципальная программа</w:t>
      </w:r>
      <w:r w:rsidRPr="00AA2F42">
        <w:rPr>
          <w:rFonts w:eastAsia="Arial Unicode MS"/>
          <w:b/>
          <w:bCs/>
          <w:spacing w:val="3"/>
          <w:lang w:eastAsia="ru-RU"/>
        </w:rPr>
        <w:br/>
        <w:t xml:space="preserve">«Обеспечение безопасности и жизнедеятельности населения </w:t>
      </w:r>
    </w:p>
    <w:p w:rsidR="00AA2F42" w:rsidRPr="00AA2F42" w:rsidRDefault="00AA2F42" w:rsidP="00AA2F42">
      <w:pPr>
        <w:framePr w:w="9387" w:h="2348" w:hRule="exact" w:wrap="around" w:vAnchor="page" w:hAnchor="page" w:x="1779" w:y="6330"/>
        <w:ind w:right="221"/>
        <w:jc w:val="center"/>
        <w:rPr>
          <w:rFonts w:eastAsia="Arial Unicode MS"/>
          <w:b/>
          <w:bCs/>
          <w:spacing w:val="3"/>
          <w:lang w:eastAsia="ru-RU"/>
        </w:rPr>
      </w:pPr>
      <w:r w:rsidRPr="00AA2F42">
        <w:rPr>
          <w:rFonts w:eastAsia="Arial Unicode MS"/>
          <w:b/>
          <w:bCs/>
          <w:spacing w:val="3"/>
          <w:lang w:eastAsia="ru-RU"/>
        </w:rPr>
        <w:t xml:space="preserve"> Орловского района Кировской области»</w:t>
      </w:r>
      <w:r w:rsidRPr="00AA2F42">
        <w:rPr>
          <w:rFonts w:eastAsia="Arial Unicode MS"/>
          <w:b/>
          <w:bCs/>
          <w:spacing w:val="3"/>
          <w:lang w:eastAsia="ru-RU"/>
        </w:rPr>
        <w:br/>
        <w:t>на 2014-2023 годы</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Pr>
        <w:jc w:val="center"/>
        <w:rPr>
          <w:b/>
          <w:lang w:eastAsia="ru-RU"/>
        </w:rPr>
      </w:pPr>
      <w:r w:rsidRPr="00AA2F42">
        <w:rPr>
          <w:b/>
        </w:rPr>
        <w:t>г. Орлов, 2022 год</w:t>
      </w:r>
      <w:r w:rsidRPr="00AA2F42">
        <w:rPr>
          <w:b/>
        </w:rPr>
        <w:br w:type="page"/>
      </w:r>
    </w:p>
    <w:p w:rsidR="00AA2F42" w:rsidRPr="00AA2F42" w:rsidRDefault="00AA2F42" w:rsidP="00AA2F42">
      <w:pPr>
        <w:pStyle w:val="ConsPlusNonformat"/>
        <w:jc w:val="center"/>
        <w:rPr>
          <w:rFonts w:ascii="Times New Roman" w:hAnsi="Times New Roman" w:cs="Times New Roman"/>
          <w:b/>
        </w:rPr>
      </w:pPr>
      <w:r w:rsidRPr="00AA2F42">
        <w:rPr>
          <w:rFonts w:ascii="Times New Roman" w:hAnsi="Times New Roman" w:cs="Times New Roman"/>
          <w:b/>
        </w:rPr>
        <w:lastRenderedPageBreak/>
        <w:t>ПАСПОРТ</w:t>
      </w:r>
    </w:p>
    <w:p w:rsidR="00AA2F42" w:rsidRPr="00AA2F42" w:rsidRDefault="00AA2F42" w:rsidP="00AA2F42">
      <w:pPr>
        <w:pStyle w:val="ConsPlusNonformat"/>
        <w:jc w:val="center"/>
        <w:rPr>
          <w:rFonts w:ascii="Times New Roman" w:hAnsi="Times New Roman" w:cs="Times New Roman"/>
          <w:b/>
        </w:rPr>
      </w:pPr>
      <w:r w:rsidRPr="00AA2F42">
        <w:rPr>
          <w:rFonts w:ascii="Times New Roman" w:hAnsi="Times New Roman" w:cs="Times New Roman"/>
          <w:b/>
        </w:rPr>
        <w:t>муниципальной программы Орловского района Кировской области</w:t>
      </w:r>
    </w:p>
    <w:p w:rsidR="00AA2F42" w:rsidRPr="00AA2F42" w:rsidRDefault="00AA2F42" w:rsidP="00AA2F42">
      <w:pPr>
        <w:pStyle w:val="ConsPlusNonformat"/>
        <w:jc w:val="center"/>
        <w:rPr>
          <w:rFonts w:ascii="Times New Roman" w:hAnsi="Times New Roman" w:cs="Times New Roman"/>
          <w:b/>
        </w:rPr>
      </w:pPr>
      <w:r w:rsidRPr="00AA2F42">
        <w:rPr>
          <w:rFonts w:ascii="Times New Roman" w:hAnsi="Times New Roman" w:cs="Times New Roman"/>
          <w:b/>
        </w:rPr>
        <w:t>«Обеспечение безопасности и жизнедеятельности населения Орловского района Кировской области»</w:t>
      </w:r>
      <w:bookmarkStart w:id="8" w:name="Par1005"/>
      <w:bookmarkEnd w:id="8"/>
      <w:r w:rsidRPr="00AA2F42">
        <w:rPr>
          <w:rFonts w:ascii="Times New Roman" w:hAnsi="Times New Roman" w:cs="Times New Roman"/>
          <w:b/>
        </w:rPr>
        <w:t xml:space="preserve"> на </w:t>
      </w:r>
      <w:r w:rsidRPr="00AA2F42">
        <w:rPr>
          <w:rFonts w:ascii="Times New Roman" w:eastAsia="Arial Unicode MS" w:hAnsi="Times New Roman" w:cs="Times New Roman"/>
          <w:b/>
          <w:bCs/>
          <w:spacing w:val="3"/>
        </w:rPr>
        <w:t>2014-2024 годы</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(далее – муниципальная программа)</w:t>
      </w:r>
    </w:p>
    <w:p w:rsidR="00AA2F42" w:rsidRPr="00AA2F42" w:rsidRDefault="00AA2F42" w:rsidP="00AA2F42">
      <w:pPr>
        <w:pStyle w:val="ConsPlusNonformat"/>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8"/>
        <w:gridCol w:w="5103"/>
      </w:tblGrid>
      <w:tr w:rsidR="00AA2F42" w:rsidRPr="00AA2F42" w:rsidTr="00AA2F42">
        <w:trPr>
          <w:trHeight w:val="400"/>
          <w:tblCellSpacing w:w="5" w:type="nil"/>
        </w:trPr>
        <w:tc>
          <w:tcPr>
            <w:tcW w:w="4678"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Ответственный исполнитель муниципальной программы                                </w:t>
            </w:r>
          </w:p>
        </w:tc>
        <w:tc>
          <w:tcPr>
            <w:tcW w:w="5103" w:type="dxa"/>
            <w:tcBorders>
              <w:top w:val="single" w:sz="4" w:space="0" w:color="auto"/>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Сектор гражданской обороны и чрезвычайных ситуаций администрации Орловского района</w:t>
            </w:r>
          </w:p>
        </w:tc>
      </w:tr>
      <w:tr w:rsidR="00AA2F42" w:rsidRPr="00AA2F42" w:rsidTr="00AA2F42">
        <w:trPr>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Соисполнители муниципальной 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Финансовое управление администрации Орловского района</w:t>
            </w:r>
          </w:p>
        </w:tc>
      </w:tr>
      <w:tr w:rsidR="00AA2F42" w:rsidRPr="00AA2F42" w:rsidTr="00AA2F42">
        <w:trPr>
          <w:trHeight w:val="400"/>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Программно-целевые инструменты</w:t>
            </w:r>
            <w:r w:rsidRPr="00AA2F42">
              <w:rPr>
                <w:sz w:val="20"/>
                <w:szCs w:val="20"/>
              </w:rPr>
              <w:br/>
              <w:t xml:space="preserve">муниципальной 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Не предусмотрены</w:t>
            </w:r>
          </w:p>
        </w:tc>
      </w:tr>
      <w:tr w:rsidR="00AA2F42" w:rsidRPr="00AA2F42" w:rsidTr="00AA2F42">
        <w:trPr>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Цели муниципальной 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r w:rsidRPr="00AA2F42">
              <w:t>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w:t>
            </w:r>
          </w:p>
        </w:tc>
      </w:tr>
      <w:tr w:rsidR="00AA2F42" w:rsidRPr="00AA2F42" w:rsidTr="00AA2F42">
        <w:trPr>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Задачи муниципальной 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210"/>
              <w:shd w:val="clear" w:color="auto" w:fill="auto"/>
              <w:tabs>
                <w:tab w:val="left" w:pos="461"/>
              </w:tabs>
              <w:spacing w:line="240" w:lineRule="auto"/>
              <w:jc w:val="both"/>
              <w:rPr>
                <w:rFonts w:ascii="Times New Roman" w:hAnsi="Times New Roman" w:cs="Times New Roman"/>
                <w:sz w:val="20"/>
                <w:szCs w:val="20"/>
              </w:rPr>
            </w:pPr>
            <w:r w:rsidRPr="00AA2F42">
              <w:rPr>
                <w:rFonts w:ascii="Times New Roman" w:hAnsi="Times New Roman" w:cs="Times New Roman"/>
                <w:sz w:val="20"/>
                <w:szCs w:val="20"/>
              </w:rPr>
              <w:t>- Организация и осуществление мероприятий по гражданской обороне, защите населения и территории Орловского района, объектов жизнеобеспечения населения и критически важных объектов от чрезвычайных ситуаций природного и техногенного характера.</w:t>
            </w:r>
          </w:p>
          <w:p w:rsidR="00AA2F42" w:rsidRPr="00AA2F42" w:rsidRDefault="00AA2F42" w:rsidP="00AA2F42">
            <w:pPr>
              <w:jc w:val="both"/>
            </w:pPr>
            <w:r w:rsidRPr="00AA2F42">
              <w:t>- Содержание и организация деятельности Единой дежурно-диспетчерской службы Орловского района</w:t>
            </w:r>
          </w:p>
          <w:p w:rsidR="00AA2F42" w:rsidRPr="00AA2F42" w:rsidRDefault="00AA2F42" w:rsidP="00AA2F42">
            <w:pPr>
              <w:pStyle w:val="210"/>
              <w:shd w:val="clear" w:color="auto" w:fill="auto"/>
              <w:spacing w:line="240" w:lineRule="auto"/>
              <w:jc w:val="both"/>
              <w:rPr>
                <w:rFonts w:ascii="Times New Roman" w:hAnsi="Times New Roman" w:cs="Times New Roman"/>
                <w:sz w:val="20"/>
                <w:szCs w:val="20"/>
              </w:rPr>
            </w:pPr>
            <w:r w:rsidRPr="00AA2F42">
              <w:rPr>
                <w:rFonts w:ascii="Times New Roman" w:hAnsi="Times New Roman" w:cs="Times New Roman"/>
                <w:sz w:val="20"/>
                <w:szCs w:val="20"/>
              </w:rPr>
              <w:t>-Финансовое обеспечение непредвиденных расходов, связанных с ликвидацией последствий и других чрезвычайных ситуаций.</w:t>
            </w:r>
          </w:p>
          <w:p w:rsidR="00AA2F42" w:rsidRPr="00AA2F42" w:rsidRDefault="00AA2F42" w:rsidP="00AA2F42">
            <w:pPr>
              <w:pStyle w:val="210"/>
              <w:shd w:val="clear" w:color="auto" w:fill="auto"/>
              <w:spacing w:line="240" w:lineRule="auto"/>
              <w:jc w:val="both"/>
              <w:rPr>
                <w:rFonts w:ascii="Times New Roman" w:hAnsi="Times New Roman" w:cs="Times New Roman"/>
                <w:sz w:val="20"/>
                <w:szCs w:val="20"/>
              </w:rPr>
            </w:pPr>
            <w:r w:rsidRPr="00AA2F42">
              <w:rPr>
                <w:rFonts w:ascii="Times New Roman" w:hAnsi="Times New Roman" w:cs="Times New Roman"/>
                <w:sz w:val="20"/>
                <w:szCs w:val="20"/>
              </w:rPr>
              <w:t>-Усиление антитеррористической защищенности объектов муниципального образования.</w:t>
            </w:r>
          </w:p>
          <w:p w:rsidR="00AA2F42" w:rsidRPr="00AA2F42" w:rsidRDefault="00AA2F42" w:rsidP="00AA2F42">
            <w:r w:rsidRPr="00AA2F42">
              <w:rPr>
                <w:b/>
              </w:rPr>
              <w:t xml:space="preserve">- </w:t>
            </w:r>
            <w:r w:rsidRPr="00AA2F42">
              <w:t>развитие аппаратно-программного комплекса «Безопасный город» (далее - АПК «Безопасный город»)</w:t>
            </w:r>
          </w:p>
        </w:tc>
      </w:tr>
      <w:tr w:rsidR="00AA2F42" w:rsidRPr="00AA2F42" w:rsidTr="00AA2F42">
        <w:trPr>
          <w:trHeight w:val="400"/>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Целевые показатели эффективности</w:t>
            </w:r>
            <w:r w:rsidRPr="00AA2F42">
              <w:rPr>
                <w:sz w:val="20"/>
                <w:szCs w:val="20"/>
              </w:rPr>
              <w:br/>
              <w:t xml:space="preserve">реализации муниципальной 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-охват населения Орловского района системой оповещения при возникновении чрезвычайных ситуаций природного и техногенного характера;</w:t>
            </w:r>
          </w:p>
          <w:p w:rsidR="00AA2F42" w:rsidRPr="00AA2F42" w:rsidRDefault="00AA2F42" w:rsidP="00AA2F42">
            <w:pPr>
              <w:pStyle w:val="ConsPlusCell"/>
              <w:rPr>
                <w:sz w:val="20"/>
                <w:szCs w:val="20"/>
              </w:rPr>
            </w:pPr>
            <w:r w:rsidRPr="00AA2F42">
              <w:rPr>
                <w:sz w:val="20"/>
                <w:szCs w:val="20"/>
              </w:rPr>
              <w:t>-оснащение средствами индивидуальной защиты населения Орловского района.</w:t>
            </w:r>
          </w:p>
          <w:p w:rsidR="00AA2F42" w:rsidRPr="00AA2F42" w:rsidRDefault="00AA2F42" w:rsidP="00AA2F42">
            <w:pPr>
              <w:pStyle w:val="ConsPlusCell"/>
              <w:rPr>
                <w:rFonts w:eastAsia="Arial Unicode MS"/>
                <w:sz w:val="20"/>
                <w:szCs w:val="20"/>
              </w:rPr>
            </w:pPr>
            <w:r w:rsidRPr="00AA2F42">
              <w:rPr>
                <w:rFonts w:eastAsia="Arial Unicode MS"/>
                <w:sz w:val="20"/>
                <w:szCs w:val="20"/>
              </w:rPr>
              <w:t xml:space="preserve">-количество объектов с массовым пребыванием граждан, оборудованных техническими средствами </w:t>
            </w:r>
            <w:proofErr w:type="gramStart"/>
            <w:r w:rsidRPr="00AA2F42">
              <w:rPr>
                <w:rFonts w:eastAsia="Arial Unicode MS"/>
                <w:sz w:val="20"/>
                <w:szCs w:val="20"/>
              </w:rPr>
              <w:t>контроля за</w:t>
            </w:r>
            <w:proofErr w:type="gramEnd"/>
            <w:r w:rsidRPr="00AA2F42">
              <w:rPr>
                <w:rFonts w:eastAsia="Arial Unicode MS"/>
                <w:sz w:val="20"/>
                <w:szCs w:val="20"/>
              </w:rPr>
              <w:t xml:space="preserve"> ситуацией </w:t>
            </w:r>
          </w:p>
          <w:p w:rsidR="00AA2F42" w:rsidRPr="00AA2F42" w:rsidRDefault="00AA2F42" w:rsidP="00AA2F42">
            <w:pPr>
              <w:pStyle w:val="ConsPlusCell"/>
              <w:rPr>
                <w:sz w:val="20"/>
                <w:szCs w:val="20"/>
              </w:rPr>
            </w:pPr>
            <w:r w:rsidRPr="00AA2F42">
              <w:rPr>
                <w:b/>
                <w:sz w:val="20"/>
                <w:szCs w:val="20"/>
              </w:rPr>
              <w:t>-</w:t>
            </w:r>
            <w:r w:rsidRPr="00AA2F42">
              <w:rPr>
                <w:sz w:val="20"/>
                <w:szCs w:val="20"/>
              </w:rPr>
              <w:t xml:space="preserve"> развитие АПК «Безопасный город»</w:t>
            </w:r>
          </w:p>
        </w:tc>
      </w:tr>
      <w:tr w:rsidR="00AA2F42" w:rsidRPr="00AA2F42" w:rsidTr="00AA2F42">
        <w:trPr>
          <w:trHeight w:val="400"/>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Этапы и сроки реализации муниципальной</w:t>
            </w:r>
            <w:r w:rsidRPr="00AA2F42">
              <w:rPr>
                <w:sz w:val="20"/>
                <w:szCs w:val="20"/>
              </w:rPr>
              <w:br/>
              <w:t xml:space="preserve">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Сроки реализации 2014-2024 годы. Выделение этапов не предусматривается</w:t>
            </w:r>
          </w:p>
        </w:tc>
      </w:tr>
      <w:tr w:rsidR="00AA2F42" w:rsidRPr="00AA2F42" w:rsidTr="00AA2F42">
        <w:trPr>
          <w:trHeight w:val="400"/>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Объемы ассигнований муниципальной</w:t>
            </w:r>
            <w:r w:rsidRPr="00AA2F42">
              <w:rPr>
                <w:sz w:val="20"/>
                <w:szCs w:val="20"/>
              </w:rPr>
              <w:br/>
              <w:t xml:space="preserve">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Общий объем финансирования мероприятий программы составляет </w:t>
            </w:r>
            <w:r w:rsidRPr="00AA2F42">
              <w:rPr>
                <w:bCs/>
                <w:sz w:val="20"/>
                <w:szCs w:val="20"/>
                <w:u w:val="single"/>
              </w:rPr>
              <w:t>15466,86 тыс</w:t>
            </w:r>
            <w:r w:rsidRPr="00AA2F42">
              <w:rPr>
                <w:sz w:val="20"/>
                <w:szCs w:val="20"/>
              </w:rPr>
              <w:t>. рублей, в том числе:</w:t>
            </w:r>
          </w:p>
          <w:p w:rsidR="00AA2F42" w:rsidRPr="00AA2F42" w:rsidRDefault="00AA2F42" w:rsidP="00AA2F42">
            <w:pPr>
              <w:pStyle w:val="ConsPlusCell"/>
              <w:rPr>
                <w:sz w:val="20"/>
                <w:szCs w:val="20"/>
              </w:rPr>
            </w:pPr>
            <w:r w:rsidRPr="00AA2F42">
              <w:rPr>
                <w:sz w:val="20"/>
                <w:szCs w:val="20"/>
              </w:rPr>
              <w:t>средства федерального бюджета – 0 рублей,</w:t>
            </w:r>
          </w:p>
          <w:p w:rsidR="00AA2F42" w:rsidRPr="00AA2F42" w:rsidRDefault="00AA2F42" w:rsidP="00AA2F42">
            <w:pPr>
              <w:pStyle w:val="ConsPlusCell"/>
              <w:rPr>
                <w:sz w:val="20"/>
                <w:szCs w:val="20"/>
              </w:rPr>
            </w:pPr>
            <w:r w:rsidRPr="00AA2F42">
              <w:rPr>
                <w:sz w:val="20"/>
                <w:szCs w:val="20"/>
              </w:rPr>
              <w:t xml:space="preserve">средства областного бюджета – </w:t>
            </w:r>
            <w:r w:rsidRPr="00AA2F42">
              <w:rPr>
                <w:sz w:val="20"/>
                <w:szCs w:val="20"/>
                <w:u w:val="single"/>
              </w:rPr>
              <w:t>1535,0</w:t>
            </w:r>
            <w:r w:rsidRPr="00AA2F42">
              <w:rPr>
                <w:sz w:val="20"/>
                <w:szCs w:val="20"/>
              </w:rPr>
              <w:t>тыс</w:t>
            </w:r>
            <w:proofErr w:type="gramStart"/>
            <w:r w:rsidRPr="00AA2F42">
              <w:rPr>
                <w:sz w:val="20"/>
                <w:szCs w:val="20"/>
              </w:rPr>
              <w:t>.р</w:t>
            </w:r>
            <w:proofErr w:type="gramEnd"/>
            <w:r w:rsidRPr="00AA2F42">
              <w:rPr>
                <w:sz w:val="20"/>
                <w:szCs w:val="20"/>
              </w:rPr>
              <w:t>ублей,</w:t>
            </w:r>
          </w:p>
          <w:p w:rsidR="00AA2F42" w:rsidRPr="00AA2F42" w:rsidRDefault="00AA2F42" w:rsidP="00AA2F42">
            <w:pPr>
              <w:pStyle w:val="ConsPlusCell"/>
              <w:rPr>
                <w:sz w:val="20"/>
                <w:szCs w:val="20"/>
              </w:rPr>
            </w:pPr>
            <w:r w:rsidRPr="00AA2F42">
              <w:rPr>
                <w:sz w:val="20"/>
                <w:szCs w:val="20"/>
              </w:rPr>
              <w:t xml:space="preserve">средства местного бюджета </w:t>
            </w:r>
            <w:r w:rsidRPr="00AA2F42">
              <w:rPr>
                <w:bCs/>
                <w:sz w:val="20"/>
                <w:szCs w:val="20"/>
                <w:u w:val="single"/>
              </w:rPr>
              <w:t xml:space="preserve">13931,86 </w:t>
            </w:r>
            <w:proofErr w:type="spellStart"/>
            <w:r w:rsidRPr="00AA2F42">
              <w:rPr>
                <w:bCs/>
                <w:sz w:val="20"/>
                <w:szCs w:val="20"/>
                <w:u w:val="single"/>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 xml:space="preserve">2014 год – 939,14 </w:t>
            </w:r>
            <w:proofErr w:type="spellStart"/>
            <w:r w:rsidRPr="00AA2F42">
              <w:rPr>
                <w:sz w:val="20"/>
                <w:szCs w:val="20"/>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 xml:space="preserve">2015 год – 995,82 </w:t>
            </w:r>
            <w:proofErr w:type="spellStart"/>
            <w:r w:rsidRPr="00AA2F42">
              <w:rPr>
                <w:sz w:val="20"/>
                <w:szCs w:val="20"/>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2016 год – 1008,9тыс</w:t>
            </w:r>
            <w:proofErr w:type="gramStart"/>
            <w:r w:rsidRPr="00AA2F42">
              <w:rPr>
                <w:sz w:val="20"/>
                <w:szCs w:val="20"/>
              </w:rPr>
              <w:t>.р</w:t>
            </w:r>
            <w:proofErr w:type="gramEnd"/>
            <w:r w:rsidRPr="00AA2F42">
              <w:rPr>
                <w:sz w:val="20"/>
                <w:szCs w:val="20"/>
              </w:rPr>
              <w:t>ублей</w:t>
            </w:r>
          </w:p>
          <w:p w:rsidR="00AA2F42" w:rsidRPr="00AA2F42" w:rsidRDefault="00AA2F42" w:rsidP="00AA2F42">
            <w:pPr>
              <w:pStyle w:val="ConsPlusCell"/>
              <w:rPr>
                <w:sz w:val="20"/>
                <w:szCs w:val="20"/>
              </w:rPr>
            </w:pPr>
            <w:r w:rsidRPr="00AA2F42">
              <w:rPr>
                <w:sz w:val="20"/>
                <w:szCs w:val="20"/>
              </w:rPr>
              <w:t xml:space="preserve">2017 год – </w:t>
            </w:r>
            <w:r w:rsidRPr="00AA2F42">
              <w:rPr>
                <w:bCs/>
                <w:sz w:val="20"/>
                <w:szCs w:val="20"/>
              </w:rPr>
              <w:t xml:space="preserve">2376,55 </w:t>
            </w:r>
            <w:proofErr w:type="spellStart"/>
            <w:r w:rsidRPr="00AA2F42">
              <w:rPr>
                <w:sz w:val="20"/>
                <w:szCs w:val="20"/>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 xml:space="preserve">2018 год – 1041,41 </w:t>
            </w:r>
            <w:proofErr w:type="spellStart"/>
            <w:r w:rsidRPr="00AA2F42">
              <w:rPr>
                <w:sz w:val="20"/>
                <w:szCs w:val="20"/>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 xml:space="preserve">2019 год  - 1165,63 </w:t>
            </w:r>
            <w:proofErr w:type="spellStart"/>
            <w:r w:rsidRPr="00AA2F42">
              <w:rPr>
                <w:sz w:val="20"/>
                <w:szCs w:val="20"/>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 xml:space="preserve">2020 год  - 1325,41 </w:t>
            </w:r>
            <w:proofErr w:type="spellStart"/>
            <w:r w:rsidRPr="00AA2F42">
              <w:rPr>
                <w:sz w:val="20"/>
                <w:szCs w:val="20"/>
              </w:rPr>
              <w:t>тыс</w:t>
            </w:r>
            <w:proofErr w:type="gramStart"/>
            <w:r w:rsidRPr="00AA2F42">
              <w:rPr>
                <w:sz w:val="20"/>
                <w:szCs w:val="20"/>
              </w:rPr>
              <w:t>.р</w:t>
            </w:r>
            <w:proofErr w:type="gramEnd"/>
            <w:r w:rsidRPr="00AA2F42">
              <w:rPr>
                <w:sz w:val="20"/>
                <w:szCs w:val="20"/>
              </w:rPr>
              <w:t>ублей</w:t>
            </w:r>
            <w:proofErr w:type="spellEnd"/>
          </w:p>
          <w:p w:rsidR="00AA2F42" w:rsidRPr="00AA2F42" w:rsidRDefault="00AA2F42" w:rsidP="00AA2F42">
            <w:pPr>
              <w:pStyle w:val="ConsPlusCell"/>
              <w:rPr>
                <w:sz w:val="20"/>
                <w:szCs w:val="20"/>
              </w:rPr>
            </w:pPr>
            <w:r w:rsidRPr="00AA2F42">
              <w:rPr>
                <w:sz w:val="20"/>
                <w:szCs w:val="20"/>
              </w:rPr>
              <w:t>2021 год – 1472,4  тыс. рублей</w:t>
            </w:r>
          </w:p>
          <w:p w:rsidR="00AA2F42" w:rsidRPr="00AA2F42" w:rsidRDefault="00AA2F42" w:rsidP="00AA2F42">
            <w:pPr>
              <w:pStyle w:val="ConsPlusCell"/>
              <w:rPr>
                <w:sz w:val="20"/>
                <w:szCs w:val="20"/>
              </w:rPr>
            </w:pPr>
            <w:r w:rsidRPr="00AA2F42">
              <w:rPr>
                <w:sz w:val="20"/>
                <w:szCs w:val="20"/>
              </w:rPr>
              <w:t>2022 год – 1731,2 тыс. рублей</w:t>
            </w:r>
          </w:p>
          <w:p w:rsidR="00AA2F42" w:rsidRPr="00AA2F42" w:rsidRDefault="00AA2F42" w:rsidP="00AA2F42">
            <w:pPr>
              <w:pStyle w:val="ConsPlusCell"/>
              <w:rPr>
                <w:sz w:val="20"/>
                <w:szCs w:val="20"/>
              </w:rPr>
            </w:pPr>
            <w:r w:rsidRPr="00AA2F42">
              <w:rPr>
                <w:sz w:val="20"/>
                <w:szCs w:val="20"/>
              </w:rPr>
              <w:t>2023 год – 1705,2 тыс. рублей</w:t>
            </w:r>
          </w:p>
          <w:p w:rsidR="00AA2F42" w:rsidRPr="00AA2F42" w:rsidRDefault="00AA2F42" w:rsidP="00AA2F42">
            <w:pPr>
              <w:pStyle w:val="ConsPlusCell"/>
              <w:rPr>
                <w:sz w:val="20"/>
                <w:szCs w:val="20"/>
              </w:rPr>
            </w:pPr>
            <w:r w:rsidRPr="00AA2F42">
              <w:rPr>
                <w:sz w:val="20"/>
                <w:szCs w:val="20"/>
              </w:rPr>
              <w:t>2024 год – 1705,2 тыс. рублей</w:t>
            </w:r>
          </w:p>
        </w:tc>
      </w:tr>
      <w:tr w:rsidR="00AA2F42" w:rsidRPr="00AA2F42" w:rsidTr="00AA2F42">
        <w:trPr>
          <w:trHeight w:val="400"/>
          <w:tblCellSpacing w:w="5" w:type="nil"/>
        </w:trPr>
        <w:tc>
          <w:tcPr>
            <w:tcW w:w="4678"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Ожидаемые конечные результаты реализации муниципальной программы                </w:t>
            </w:r>
          </w:p>
        </w:tc>
        <w:tc>
          <w:tcPr>
            <w:tcW w:w="5103" w:type="dxa"/>
            <w:tcBorders>
              <w:left w:val="single" w:sz="4" w:space="0" w:color="auto"/>
              <w:bottom w:val="single" w:sz="4" w:space="0" w:color="auto"/>
              <w:right w:val="single" w:sz="4" w:space="0" w:color="auto"/>
            </w:tcBorders>
          </w:tcPr>
          <w:p w:rsidR="00AA2F42" w:rsidRPr="00AA2F42" w:rsidRDefault="00AA2F42" w:rsidP="00AA2F42">
            <w:pPr>
              <w:pStyle w:val="ConsPlusCell"/>
              <w:rPr>
                <w:sz w:val="20"/>
                <w:szCs w:val="20"/>
              </w:rPr>
            </w:pPr>
            <w:r w:rsidRPr="00AA2F42">
              <w:rPr>
                <w:sz w:val="20"/>
                <w:szCs w:val="20"/>
              </w:rPr>
              <w:t xml:space="preserve">увеличение  охвата  численности  населения  Орловского района РСО  при возникновении чрезвычайных  ситуаций природного и  техногенного  характера,  а  </w:t>
            </w:r>
            <w:r w:rsidRPr="00AA2F42">
              <w:rPr>
                <w:sz w:val="20"/>
                <w:szCs w:val="20"/>
              </w:rPr>
              <w:lastRenderedPageBreak/>
              <w:t xml:space="preserve">также  при переводе гражданской обороны на военное положение к 2024 году до 88%;  </w:t>
            </w:r>
          </w:p>
          <w:p w:rsidR="00AA2F42" w:rsidRPr="00AA2F42" w:rsidRDefault="00AA2F42" w:rsidP="00AA2F42">
            <w:pPr>
              <w:pStyle w:val="ConsPlusCell"/>
              <w:rPr>
                <w:sz w:val="20"/>
                <w:szCs w:val="20"/>
              </w:rPr>
            </w:pPr>
            <w:r w:rsidRPr="00AA2F42">
              <w:rPr>
                <w:sz w:val="20"/>
                <w:szCs w:val="20"/>
              </w:rPr>
              <w:t xml:space="preserve">   оснащение средствами индивидуальной защиты населения Орловского района к 2024 году до 93%; </w:t>
            </w:r>
          </w:p>
          <w:p w:rsidR="00AA2F42" w:rsidRPr="00AA2F42" w:rsidRDefault="00AA2F42" w:rsidP="00AA2F42">
            <w:pPr>
              <w:pStyle w:val="ConsPlusCell"/>
              <w:rPr>
                <w:rFonts w:eastAsia="Arial Unicode MS"/>
                <w:sz w:val="20"/>
                <w:szCs w:val="20"/>
              </w:rPr>
            </w:pPr>
            <w:r w:rsidRPr="00AA2F42">
              <w:rPr>
                <w:rFonts w:eastAsia="Arial Unicode MS"/>
                <w:sz w:val="20"/>
                <w:szCs w:val="20"/>
              </w:rPr>
              <w:t xml:space="preserve">   увеличение количества объектов с массовым пребыванием граждан, оборудованных техническими средствами </w:t>
            </w:r>
            <w:proofErr w:type="gramStart"/>
            <w:r w:rsidRPr="00AA2F42">
              <w:rPr>
                <w:rFonts w:eastAsia="Arial Unicode MS"/>
                <w:sz w:val="20"/>
                <w:szCs w:val="20"/>
              </w:rPr>
              <w:t>контроля за</w:t>
            </w:r>
            <w:proofErr w:type="gramEnd"/>
            <w:r w:rsidRPr="00AA2F42">
              <w:rPr>
                <w:rFonts w:eastAsia="Arial Unicode MS"/>
                <w:sz w:val="20"/>
                <w:szCs w:val="20"/>
              </w:rPr>
              <w:t xml:space="preserve"> ситуацией </w:t>
            </w:r>
            <w:r w:rsidRPr="00AA2F42">
              <w:rPr>
                <w:sz w:val="20"/>
                <w:szCs w:val="20"/>
              </w:rPr>
              <w:t xml:space="preserve">к 2024 году </w:t>
            </w:r>
            <w:r w:rsidRPr="00AA2F42">
              <w:rPr>
                <w:rFonts w:eastAsia="Arial Unicode MS"/>
                <w:sz w:val="20"/>
                <w:szCs w:val="20"/>
              </w:rPr>
              <w:t>(ед.) до 25</w:t>
            </w:r>
          </w:p>
          <w:p w:rsidR="00AA2F42" w:rsidRPr="00AA2F42" w:rsidRDefault="00AA2F42" w:rsidP="00AA2F42">
            <w:pPr>
              <w:pStyle w:val="ConsPlusCell"/>
              <w:ind w:firstLine="209"/>
              <w:rPr>
                <w:sz w:val="20"/>
                <w:szCs w:val="20"/>
              </w:rPr>
            </w:pPr>
            <w:r w:rsidRPr="00AA2F42">
              <w:rPr>
                <w:sz w:val="20"/>
                <w:szCs w:val="20"/>
              </w:rPr>
              <w:t xml:space="preserve"> выполнение мероприятий по развитию АПК «Безопасный город» к 2024 году 91%</w:t>
            </w:r>
          </w:p>
        </w:tc>
      </w:tr>
    </w:tbl>
    <w:p w:rsidR="00AA2F42" w:rsidRPr="00AA2F42" w:rsidRDefault="00AA2F42" w:rsidP="00AA2F42">
      <w:pPr>
        <w:pStyle w:val="ConsPlusNonformat"/>
        <w:jc w:val="center"/>
        <w:rPr>
          <w:rFonts w:ascii="Times New Roman" w:hAnsi="Times New Roman" w:cs="Times New Roman"/>
          <w:b/>
          <w:bCs/>
        </w:rPr>
      </w:pPr>
    </w:p>
    <w:p w:rsidR="00AA2F42" w:rsidRPr="00AA2F42" w:rsidRDefault="00AA2F42" w:rsidP="00AA2F42">
      <w:pPr>
        <w:pStyle w:val="ConsPlusNonformat"/>
        <w:jc w:val="center"/>
        <w:rPr>
          <w:rFonts w:ascii="Times New Roman" w:hAnsi="Times New Roman" w:cs="Times New Roman"/>
          <w:b/>
          <w:bCs/>
        </w:rPr>
      </w:pPr>
    </w:p>
    <w:p w:rsidR="00AA2F42" w:rsidRPr="00AA2F42" w:rsidRDefault="00AA2F42" w:rsidP="00AA2F42">
      <w:pPr>
        <w:pStyle w:val="1f1"/>
        <w:shd w:val="clear" w:color="auto" w:fill="auto"/>
        <w:spacing w:before="0" w:line="240" w:lineRule="auto"/>
        <w:ind w:left="100" w:right="96" w:firstLine="0"/>
        <w:rPr>
          <w:rFonts w:ascii="Times New Roman" w:hAnsi="Times New Roman" w:cs="Times New Roman"/>
          <w:sz w:val="20"/>
          <w:szCs w:val="20"/>
        </w:rPr>
      </w:pPr>
      <w:bookmarkStart w:id="9" w:name="bookmark0"/>
      <w:r w:rsidRPr="00AA2F42">
        <w:rPr>
          <w:rFonts w:ascii="Times New Roman" w:hAnsi="Times New Roman" w:cs="Times New Roman"/>
          <w:sz w:val="20"/>
          <w:szCs w:val="20"/>
        </w:rPr>
        <w:t xml:space="preserve">2. Общая характеристика сферы реализации муниципальной программы, в том числе формулировки основных проблем в указанной сфере и прогноз </w:t>
      </w:r>
      <w:proofErr w:type="spellStart"/>
      <w:r w:rsidRPr="00AA2F42">
        <w:rPr>
          <w:rFonts w:ascii="Times New Roman" w:hAnsi="Times New Roman" w:cs="Times New Roman"/>
          <w:sz w:val="20"/>
          <w:szCs w:val="20"/>
        </w:rPr>
        <w:t>ее</w:t>
      </w:r>
      <w:bookmarkEnd w:id="9"/>
      <w:r w:rsidRPr="00AA2F42">
        <w:rPr>
          <w:rFonts w:ascii="Times New Roman" w:hAnsi="Times New Roman" w:cs="Times New Roman"/>
          <w:sz w:val="20"/>
          <w:szCs w:val="20"/>
        </w:rPr>
        <w:t>развития</w:t>
      </w:r>
      <w:proofErr w:type="spellEnd"/>
    </w:p>
    <w:p w:rsidR="00AA2F42" w:rsidRPr="00AA2F42" w:rsidRDefault="00AA2F42" w:rsidP="00AA2F42">
      <w:pPr>
        <w:pStyle w:val="210"/>
        <w:shd w:val="clear" w:color="auto" w:fill="auto"/>
        <w:spacing w:line="240" w:lineRule="auto"/>
        <w:ind w:left="40" w:right="140" w:firstLine="527"/>
        <w:jc w:val="both"/>
        <w:rPr>
          <w:rFonts w:ascii="Times New Roman" w:hAnsi="Times New Roman" w:cs="Times New Roman"/>
          <w:sz w:val="20"/>
          <w:szCs w:val="20"/>
        </w:rPr>
      </w:pPr>
      <w:r w:rsidRPr="00AA2F42">
        <w:rPr>
          <w:rFonts w:ascii="Times New Roman" w:hAnsi="Times New Roman" w:cs="Times New Roman"/>
          <w:sz w:val="20"/>
          <w:szCs w:val="20"/>
        </w:rPr>
        <w:t>Проблемы предупреждения и ликвидации чрезвычайных ситуаций</w:t>
      </w:r>
      <w:r w:rsidRPr="00AA2F42">
        <w:rPr>
          <w:rFonts w:ascii="Times New Roman" w:hAnsi="Times New Roman" w:cs="Times New Roman"/>
          <w:sz w:val="20"/>
          <w:szCs w:val="20"/>
        </w:rPr>
        <w:br/>
        <w:t>природного и техногенного характера становятся все более острыми и</w:t>
      </w:r>
      <w:r w:rsidRPr="00AA2F42">
        <w:rPr>
          <w:rFonts w:ascii="Times New Roman" w:hAnsi="Times New Roman" w:cs="Times New Roman"/>
          <w:sz w:val="20"/>
          <w:szCs w:val="20"/>
        </w:rPr>
        <w:br/>
        <w:t>актуальными. В настоящее время исключить чрезвычайные ситуации нельзя, но существенно снизить число, уменьшить масштабы и смягчить последствия чрезвычайных ситуаций возможно.</w:t>
      </w:r>
    </w:p>
    <w:p w:rsidR="00AA2F42" w:rsidRPr="00AA2F42" w:rsidRDefault="00AA2F42" w:rsidP="00AA2F42">
      <w:pPr>
        <w:autoSpaceDE w:val="0"/>
        <w:autoSpaceDN w:val="0"/>
        <w:adjustRightInd w:val="0"/>
        <w:ind w:firstLine="540"/>
        <w:jc w:val="both"/>
        <w:rPr>
          <w:lang w:eastAsia="ru-RU"/>
        </w:rPr>
      </w:pPr>
      <w:r w:rsidRPr="00AA2F42">
        <w:rPr>
          <w:lang w:eastAsia="ru-RU"/>
        </w:rPr>
        <w:t xml:space="preserve">В настоящее время на территории Кировской области функционирует 15 химически опасных объектов, 18 взрывопожароопасных объектов, 1 радиационно-опасный объект и 9 потенциально опасных гидротехнических сооружений, а также хранилища опасных биологических и промышленных отходов. Большая часть этих объектов имеет экономическую, оборонную и социальную значимость, но в то же время составляет потенциальную опасность для здоровья и жизни населения. На территории Орловского района указанных объектов нет, но зоны возможного химического заражения при авариях на химически опасных объектах в Кировской области могут составить общую площадь 1200 кв. километров, на которой проживает более 500 тыс. человек.  </w:t>
      </w:r>
    </w:p>
    <w:p w:rsidR="00AA2F42" w:rsidRPr="00AA2F42" w:rsidRDefault="00AA2F42" w:rsidP="00AA2F42">
      <w:pPr>
        <w:autoSpaceDE w:val="0"/>
        <w:autoSpaceDN w:val="0"/>
        <w:adjustRightInd w:val="0"/>
        <w:jc w:val="both"/>
        <w:rPr>
          <w:lang w:eastAsia="ru-RU"/>
        </w:rPr>
      </w:pPr>
      <w:r w:rsidRPr="00AA2F42">
        <w:rPr>
          <w:lang w:eastAsia="ru-RU"/>
        </w:rPr>
        <w:tab/>
        <w:t xml:space="preserve">В 2012 году из мобилизационного резерва Правительства  области на безвозмездной основе передано имущество гражданской обороны, в том числе и СИЗ. Однако более 70% переданного имущества - с истекшим сроком годности. Все переданное имущество гражданской обороны хранится на 4 складах, расположенных в </w:t>
      </w:r>
      <w:proofErr w:type="spellStart"/>
      <w:r w:rsidRPr="00AA2F42">
        <w:rPr>
          <w:lang w:eastAsia="ru-RU"/>
        </w:rPr>
        <w:t>пгт</w:t>
      </w:r>
      <w:proofErr w:type="spellEnd"/>
      <w:r w:rsidRPr="00AA2F42">
        <w:rPr>
          <w:lang w:eastAsia="ru-RU"/>
        </w:rPr>
        <w:t xml:space="preserve"> Оричи, г. Котельниче, г. Нолинске, г. Белой Холунице. Условия хранения не соответствуют, предъявляемым требованиям хранения СИЗ, что приводит к порче указанного имущества и, соответственно, к невозможности его использования в случае чрезвычайных ситуаций, что приведет к человеческим потерям.</w:t>
      </w:r>
    </w:p>
    <w:p w:rsidR="00AA2F42" w:rsidRPr="00AA2F42" w:rsidRDefault="00AA2F42" w:rsidP="00AA2F42">
      <w:pPr>
        <w:pStyle w:val="210"/>
        <w:shd w:val="clear" w:color="auto" w:fill="auto"/>
        <w:spacing w:line="240" w:lineRule="auto"/>
        <w:ind w:left="40" w:right="140" w:firstLine="527"/>
        <w:jc w:val="both"/>
        <w:rPr>
          <w:rFonts w:ascii="Times New Roman" w:hAnsi="Times New Roman" w:cs="Times New Roman"/>
          <w:sz w:val="20"/>
          <w:szCs w:val="20"/>
        </w:rPr>
      </w:pPr>
      <w:r w:rsidRPr="00AA2F42">
        <w:rPr>
          <w:rFonts w:ascii="Times New Roman" w:hAnsi="Times New Roman" w:cs="Times New Roman"/>
          <w:sz w:val="20"/>
          <w:szCs w:val="20"/>
        </w:rPr>
        <w:t xml:space="preserve">Социальную напряженность в обществе вызывают аварийные ситуации, возникающие на объектах жизнеобеспечения. Опасность </w:t>
      </w:r>
      <w:proofErr w:type="spellStart"/>
      <w:r w:rsidRPr="00AA2F42">
        <w:rPr>
          <w:rFonts w:ascii="Times New Roman" w:hAnsi="Times New Roman" w:cs="Times New Roman"/>
          <w:sz w:val="20"/>
          <w:szCs w:val="20"/>
        </w:rPr>
        <w:t>возникновениячрезвычайных</w:t>
      </w:r>
      <w:proofErr w:type="spellEnd"/>
      <w:r w:rsidRPr="00AA2F42">
        <w:rPr>
          <w:rFonts w:ascii="Times New Roman" w:hAnsi="Times New Roman" w:cs="Times New Roman"/>
          <w:sz w:val="20"/>
          <w:szCs w:val="20"/>
        </w:rPr>
        <w:t xml:space="preserve">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AA2F42" w:rsidRPr="00AA2F42" w:rsidRDefault="00AA2F42" w:rsidP="00AA2F42">
      <w:pPr>
        <w:pStyle w:val="210"/>
        <w:shd w:val="clear" w:color="auto" w:fill="auto"/>
        <w:spacing w:line="240" w:lineRule="auto"/>
        <w:ind w:left="40" w:right="140" w:firstLine="527"/>
        <w:jc w:val="both"/>
        <w:rPr>
          <w:rFonts w:ascii="Times New Roman" w:hAnsi="Times New Roman" w:cs="Times New Roman"/>
          <w:sz w:val="20"/>
          <w:szCs w:val="20"/>
        </w:rPr>
      </w:pPr>
      <w:r w:rsidRPr="00AA2F42">
        <w:rPr>
          <w:rFonts w:ascii="Times New Roman" w:hAnsi="Times New Roman" w:cs="Times New Roman"/>
          <w:sz w:val="20"/>
          <w:szCs w:val="20"/>
        </w:rPr>
        <w:t>Для предотвращения чрезвычайных ситуаций и ликвидации их</w:t>
      </w:r>
      <w:r w:rsidRPr="00AA2F42">
        <w:rPr>
          <w:rFonts w:ascii="Times New Roman" w:hAnsi="Times New Roman" w:cs="Times New Roman"/>
          <w:sz w:val="20"/>
          <w:szCs w:val="20"/>
        </w:rPr>
        <w:br/>
        <w:t>негативных последствий существенное значение имеет система мер и их</w:t>
      </w:r>
      <w:r w:rsidRPr="00AA2F42">
        <w:rPr>
          <w:rFonts w:ascii="Times New Roman" w:hAnsi="Times New Roman" w:cs="Times New Roman"/>
          <w:sz w:val="20"/>
          <w:szCs w:val="20"/>
        </w:rPr>
        <w:br/>
        <w:t>техническое обеспечение, которые могут быть общими для разных по своей</w:t>
      </w:r>
      <w:r w:rsidRPr="00AA2F42">
        <w:rPr>
          <w:rFonts w:ascii="Times New Roman" w:hAnsi="Times New Roman" w:cs="Times New Roman"/>
          <w:sz w:val="20"/>
          <w:szCs w:val="20"/>
        </w:rPr>
        <w:br/>
        <w:t xml:space="preserve">природе явлений и факторов (природных и техногенных). Пожары, аварии </w:t>
      </w:r>
      <w:proofErr w:type="spellStart"/>
      <w:r w:rsidRPr="00AA2F42">
        <w:rPr>
          <w:rFonts w:ascii="Times New Roman" w:hAnsi="Times New Roman" w:cs="Times New Roman"/>
          <w:sz w:val="20"/>
          <w:szCs w:val="20"/>
        </w:rPr>
        <w:t>ичрезвычайные</w:t>
      </w:r>
      <w:proofErr w:type="spellEnd"/>
      <w:r w:rsidRPr="00AA2F42">
        <w:rPr>
          <w:rFonts w:ascii="Times New Roman" w:hAnsi="Times New Roman" w:cs="Times New Roman"/>
          <w:sz w:val="20"/>
          <w:szCs w:val="20"/>
        </w:rPr>
        <w:t xml:space="preserve"> ситуации техногенного и природного характера в последние годы оказывают существенное влияние на жизнедеятельность населения.</w:t>
      </w:r>
    </w:p>
    <w:p w:rsidR="00AA2F42" w:rsidRPr="00AA2F42" w:rsidRDefault="00AA2F42" w:rsidP="00AA2F42">
      <w:pPr>
        <w:ind w:firstLine="540"/>
        <w:jc w:val="both"/>
      </w:pPr>
      <w:r w:rsidRPr="00AA2F42">
        <w:t xml:space="preserve">Единая дежурно-диспетчерская служба  (далее – ЕДДС) создана в целях обеспечения готовности всех служб района к реагированию на любую информацию об угрозе или факте возникновения чрезвычайной ситуации, имеющую значение для жизнедеятельности района, обеспечения безопасности населения и защищенности территории муниципального образования «Орловский район». </w:t>
      </w:r>
    </w:p>
    <w:p w:rsidR="00AA2F42" w:rsidRPr="00AA2F42" w:rsidRDefault="00AA2F42" w:rsidP="00AA2F42">
      <w:pPr>
        <w:pStyle w:val="210"/>
        <w:shd w:val="clear" w:color="auto" w:fill="auto"/>
        <w:spacing w:line="240" w:lineRule="auto"/>
        <w:ind w:left="20" w:right="20" w:firstLine="547"/>
        <w:jc w:val="both"/>
        <w:rPr>
          <w:rFonts w:ascii="Times New Roman" w:hAnsi="Times New Roman" w:cs="Times New Roman"/>
          <w:color w:val="C0504D"/>
          <w:sz w:val="20"/>
          <w:szCs w:val="20"/>
        </w:rPr>
      </w:pPr>
      <w:r w:rsidRPr="00AA2F42">
        <w:rPr>
          <w:rFonts w:ascii="Times New Roman" w:hAnsi="Times New Roman" w:cs="Times New Roman"/>
          <w:sz w:val="20"/>
          <w:szCs w:val="20"/>
        </w:rPr>
        <w:t xml:space="preserve">Готовность ЕДДС достигается в результате оснащения её необходимым имуществом и оборудованием, а также подготовкой командно-начальствующего состава и работников, входящих в состав службы, проведением учений и тренировок с </w:t>
      </w:r>
      <w:proofErr w:type="spellStart"/>
      <w:r w:rsidRPr="00AA2F42">
        <w:rPr>
          <w:rFonts w:ascii="Times New Roman" w:hAnsi="Times New Roman" w:cs="Times New Roman"/>
          <w:sz w:val="20"/>
          <w:szCs w:val="20"/>
        </w:rPr>
        <w:t>экстреннымислужбами</w:t>
      </w:r>
      <w:proofErr w:type="spellEnd"/>
      <w:r w:rsidRPr="00AA2F42">
        <w:rPr>
          <w:rFonts w:ascii="Times New Roman" w:hAnsi="Times New Roman" w:cs="Times New Roman"/>
          <w:sz w:val="20"/>
          <w:szCs w:val="20"/>
        </w:rPr>
        <w:t xml:space="preserve"> района</w:t>
      </w:r>
      <w:r w:rsidRPr="00AA2F42">
        <w:rPr>
          <w:rFonts w:ascii="Times New Roman" w:hAnsi="Times New Roman" w:cs="Times New Roman"/>
          <w:color w:val="C0504D"/>
          <w:sz w:val="20"/>
          <w:szCs w:val="20"/>
        </w:rPr>
        <w:t>.</w:t>
      </w:r>
    </w:p>
    <w:p w:rsidR="00AA2F42" w:rsidRPr="00AA2F42" w:rsidRDefault="00AA2F42" w:rsidP="00AA2F42">
      <w:pPr>
        <w:autoSpaceDE w:val="0"/>
        <w:autoSpaceDN w:val="0"/>
        <w:adjustRightInd w:val="0"/>
        <w:ind w:firstLine="540"/>
        <w:jc w:val="both"/>
        <w:outlineLvl w:val="1"/>
      </w:pPr>
      <w:proofErr w:type="gramStart"/>
      <w:r w:rsidRPr="00AA2F42">
        <w:t xml:space="preserve">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 что по мере возрастания числа и масштабов последствий чрезвычайных ситуаций расширяется круг и усложняется характер задач, решаемых в процессе управления, что в свою очередь требует расширения круга лиц, привлекаемых к участию в нем и совершенствованию действующей системы управления. </w:t>
      </w:r>
      <w:proofErr w:type="gramEnd"/>
    </w:p>
    <w:p w:rsidR="00AA2F42" w:rsidRPr="00AA2F42" w:rsidRDefault="00AA2F42" w:rsidP="00AA2F42">
      <w:pPr>
        <w:ind w:firstLine="540"/>
        <w:jc w:val="both"/>
      </w:pPr>
      <w:r w:rsidRPr="00AA2F42">
        <w:t xml:space="preserve">ЕДДС является структурным подразделением администрации Орловского района, создана в январе 2012 года, на данный момент имеет незначительный опыт работы и недостаточность оснащения материально-техническими средствами управления, связи и оповещения. </w:t>
      </w:r>
    </w:p>
    <w:p w:rsidR="00AA2F42" w:rsidRPr="00AA2F42" w:rsidRDefault="00AA2F42" w:rsidP="00AA2F42">
      <w:pPr>
        <w:ind w:firstLine="540"/>
        <w:jc w:val="both"/>
      </w:pPr>
      <w:r w:rsidRPr="00AA2F42">
        <w:t xml:space="preserve">Реализация Программы позволит обеспечить более четкое и оперативное регулирование деятельности ЕДДС. </w:t>
      </w:r>
    </w:p>
    <w:p w:rsidR="00AA2F42" w:rsidRPr="00AA2F42" w:rsidRDefault="00AA2F42" w:rsidP="00AA2F42">
      <w:pPr>
        <w:pStyle w:val="210"/>
        <w:shd w:val="clear" w:color="auto" w:fill="auto"/>
        <w:spacing w:line="240" w:lineRule="auto"/>
        <w:ind w:left="20" w:right="20" w:firstLine="540"/>
        <w:jc w:val="both"/>
        <w:rPr>
          <w:rFonts w:ascii="Times New Roman" w:hAnsi="Times New Roman" w:cs="Times New Roman"/>
          <w:sz w:val="20"/>
          <w:szCs w:val="20"/>
        </w:rPr>
      </w:pPr>
      <w:r w:rsidRPr="00AA2F42">
        <w:rPr>
          <w:rFonts w:ascii="Times New Roman" w:hAnsi="Times New Roman" w:cs="Times New Roman"/>
          <w:sz w:val="20"/>
          <w:szCs w:val="20"/>
        </w:rPr>
        <w:lastRenderedPageBreak/>
        <w:t xml:space="preserve">Для </w:t>
      </w:r>
      <w:r w:rsidRPr="00AA2F42">
        <w:rPr>
          <w:rFonts w:ascii="Times New Roman" w:hAnsi="Times New Roman" w:cs="Times New Roman"/>
          <w:bCs/>
          <w:sz w:val="20"/>
          <w:szCs w:val="20"/>
        </w:rPr>
        <w:t xml:space="preserve">предотвращения и ликвидации последствий чрезвычайных ситуаций, </w:t>
      </w:r>
      <w:r w:rsidRPr="00AA2F42">
        <w:rPr>
          <w:rFonts w:ascii="Times New Roman" w:hAnsi="Times New Roman" w:cs="Times New Roman"/>
          <w:sz w:val="20"/>
          <w:szCs w:val="20"/>
        </w:rPr>
        <w:t xml:space="preserve"> обеспечения необходимого уровня безопасности на территории Орловского района созданы </w:t>
      </w:r>
      <w:r w:rsidRPr="00AA2F42">
        <w:rPr>
          <w:rFonts w:ascii="Times New Roman" w:hAnsi="Times New Roman" w:cs="Times New Roman"/>
          <w:bCs/>
          <w:sz w:val="20"/>
          <w:szCs w:val="20"/>
        </w:rPr>
        <w:t>запасы материальных и финансовых  резервов</w:t>
      </w:r>
      <w:r w:rsidRPr="00AA2F42">
        <w:rPr>
          <w:rFonts w:ascii="Times New Roman" w:hAnsi="Times New Roman" w:cs="Times New Roman"/>
          <w:sz w:val="20"/>
          <w:szCs w:val="20"/>
        </w:rPr>
        <w:t>. Созданные запасы материальных</w:t>
      </w:r>
      <w:r w:rsidRPr="00AA2F42">
        <w:rPr>
          <w:rFonts w:ascii="Times New Roman" w:hAnsi="Times New Roman" w:cs="Times New Roman"/>
          <w:bCs/>
          <w:sz w:val="20"/>
          <w:szCs w:val="20"/>
        </w:rPr>
        <w:t xml:space="preserve"> и финансовых  </w:t>
      </w:r>
      <w:r w:rsidRPr="00AA2F42">
        <w:rPr>
          <w:rFonts w:ascii="Times New Roman" w:hAnsi="Times New Roman" w:cs="Times New Roman"/>
          <w:sz w:val="20"/>
          <w:szCs w:val="20"/>
        </w:rPr>
        <w:t>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 не допустить гибели населения, длительного нарушения условий его жизнедеятельности.</w:t>
      </w:r>
    </w:p>
    <w:p w:rsidR="00AA2F42" w:rsidRPr="00AA2F42" w:rsidRDefault="00AA2F42" w:rsidP="00AA2F42">
      <w:pPr>
        <w:pStyle w:val="210"/>
        <w:spacing w:line="240" w:lineRule="auto"/>
        <w:ind w:firstLine="540"/>
        <w:rPr>
          <w:rFonts w:ascii="Times New Roman" w:hAnsi="Times New Roman" w:cs="Times New Roman"/>
          <w:sz w:val="20"/>
          <w:szCs w:val="20"/>
        </w:rPr>
      </w:pPr>
    </w:p>
    <w:p w:rsidR="00AA2F42" w:rsidRPr="00AA2F42" w:rsidRDefault="00AA2F42" w:rsidP="00AA2F42">
      <w:pPr>
        <w:pStyle w:val="210"/>
        <w:spacing w:line="240" w:lineRule="auto"/>
        <w:ind w:firstLine="567"/>
        <w:jc w:val="both"/>
        <w:rPr>
          <w:rFonts w:ascii="Times New Roman" w:hAnsi="Times New Roman" w:cs="Times New Roman"/>
          <w:sz w:val="20"/>
          <w:szCs w:val="20"/>
        </w:rPr>
      </w:pPr>
      <w:proofErr w:type="gramStart"/>
      <w:r w:rsidRPr="00AA2F42">
        <w:rPr>
          <w:rFonts w:ascii="Times New Roman" w:hAnsi="Times New Roman" w:cs="Times New Roman"/>
          <w:sz w:val="20"/>
          <w:szCs w:val="20"/>
        </w:rPr>
        <w:t>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roofErr w:type="gramEnd"/>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В рамках данного направления МЧС России во взаимодействии с федеральными органами исполнительной власти и экспертным сообществом разработана Конце</w:t>
      </w:r>
      <w:r w:rsidRPr="00AA2F42">
        <w:rPr>
          <w:rStyle w:val="2d"/>
          <w:rFonts w:cs="Times New Roman"/>
          <w:sz w:val="20"/>
          <w:szCs w:val="20"/>
        </w:rPr>
        <w:t>пци</w:t>
      </w:r>
      <w:r w:rsidRPr="00AA2F42">
        <w:rPr>
          <w:rFonts w:ascii="Times New Roman" w:hAnsi="Times New Roman" w:cs="Times New Roman"/>
          <w:sz w:val="20"/>
          <w:szCs w:val="20"/>
        </w:rPr>
        <w:t>я построения и АПК «Безопасный город», которая утверждена распоряжением Правительства Российской Федерации от 03.12.2014 № 2446-р.</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proofErr w:type="gramStart"/>
      <w:r w:rsidRPr="00AA2F42">
        <w:rPr>
          <w:rFonts w:ascii="Times New Roman" w:hAnsi="Times New Roman" w:cs="Times New Roman"/>
          <w:sz w:val="20"/>
          <w:szCs w:val="20"/>
        </w:rPr>
        <w:t xml:space="preserve">АПК «Безопасный город» - это аппаратно-программный комплекс, включающий в себя системы автоматизации деятельности единой </w:t>
      </w:r>
      <w:proofErr w:type="spellStart"/>
      <w:r w:rsidRPr="00AA2F42">
        <w:rPr>
          <w:rFonts w:ascii="Times New Roman" w:hAnsi="Times New Roman" w:cs="Times New Roman"/>
          <w:sz w:val="20"/>
          <w:szCs w:val="20"/>
        </w:rPr>
        <w:t>дежурно</w:t>
      </w:r>
      <w:r w:rsidRPr="00AA2F42">
        <w:rPr>
          <w:rFonts w:ascii="Times New Roman" w:hAnsi="Times New Roman" w:cs="Times New Roman"/>
          <w:sz w:val="20"/>
          <w:szCs w:val="20"/>
        </w:rPr>
        <w:softHyphen/>
        <w:t>диспетчерской</w:t>
      </w:r>
      <w:proofErr w:type="spellEnd"/>
      <w:r w:rsidRPr="00AA2F42">
        <w:rPr>
          <w:rFonts w:ascii="Times New Roman" w:hAnsi="Times New Roman" w:cs="Times New Roman"/>
          <w:sz w:val="20"/>
          <w:szCs w:val="20"/>
        </w:rPr>
        <w:t xml:space="preserve"> службы (далее - ЕДДС), мун</w:t>
      </w:r>
      <w:r w:rsidRPr="00AA2F42">
        <w:rPr>
          <w:rStyle w:val="2d"/>
          <w:rFonts w:cs="Times New Roman"/>
          <w:sz w:val="20"/>
          <w:szCs w:val="20"/>
        </w:rPr>
        <w:t>ици</w:t>
      </w:r>
      <w:r w:rsidRPr="00AA2F42">
        <w:rPr>
          <w:rFonts w:ascii="Times New Roman" w:hAnsi="Times New Roman" w:cs="Times New Roman"/>
          <w:sz w:val="20"/>
          <w:szCs w:val="20"/>
        </w:rPr>
        <w:t>пальных служб различных направлений, системы приема и обработки сообщений, системы обеспечения вызова экстренных и других муниципальных служб различных направлений деятельности, системы мониторинга, прогнозирования, оповещения и управления всеми видами рисков и угроз, свойственных данному муниципальному образованию.</w:t>
      </w:r>
      <w:proofErr w:type="gramEnd"/>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Задачами внедрения и развития АПК «Безопасный город» являются: организация эффективной работы ЕДДС муниципального образования, как элемента системы управления РСЧС для предупреждения и реагирования на кризисные ситуации и происшествия, происходящие на территории муниципального образования;</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организация работы ЕДДС, как органа повседневного управления и инструмента для глав муниципальных образований в качестве </w:t>
      </w:r>
      <w:proofErr w:type="spellStart"/>
      <w:r w:rsidRPr="00AA2F42">
        <w:rPr>
          <w:rFonts w:ascii="Times New Roman" w:hAnsi="Times New Roman" w:cs="Times New Roman"/>
          <w:sz w:val="20"/>
          <w:szCs w:val="20"/>
        </w:rPr>
        <w:t>ситуационно</w:t>
      </w:r>
      <w:r w:rsidRPr="00AA2F42">
        <w:rPr>
          <w:rFonts w:ascii="Times New Roman" w:hAnsi="Times New Roman" w:cs="Times New Roman"/>
          <w:sz w:val="20"/>
          <w:szCs w:val="20"/>
        </w:rPr>
        <w:softHyphen/>
        <w:t>аналитического</w:t>
      </w:r>
      <w:proofErr w:type="spellEnd"/>
      <w:r w:rsidRPr="00AA2F42">
        <w:rPr>
          <w:rFonts w:ascii="Times New Roman" w:hAnsi="Times New Roman" w:cs="Times New Roman"/>
          <w:sz w:val="20"/>
          <w:szCs w:val="20"/>
        </w:rPr>
        <w:t xml:space="preserve"> центра, с которым взаимодействуют все муниципальные и экстренные службы;</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консолидация данных обо всех угрозах, характерных для каждого муниципального образования и их мониторинг в режиме реального времени на базе ЕДДС;</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Практическая реализация названных задач обеспечивается путем: 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природно-техногенной, общественной безопасности, правопорядка и безопасности среды обитания;</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построения сегментов АПК «Безопасный город» на базе существующей инфраструктуры и дальнейшего развития их функциональных и технических возможностей;</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внедрения интеграционной платформы, реализованной на открытых протоколах, для всех автоматизированных систем, взаимодействующих в рамках АПК «Безопасный город», и разработанной с учетом специфики каждого конкретного муниципального образования;</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разработки регламентов межведомственного взаимодействия и нормативной базы для эффективного функционирования всех сегментов АПК «Безопасный город».</w:t>
      </w:r>
    </w:p>
    <w:p w:rsidR="00AA2F42" w:rsidRPr="00AA2F42" w:rsidRDefault="00AA2F42" w:rsidP="00AA2F42">
      <w:pPr>
        <w:pStyle w:val="32"/>
        <w:shd w:val="clear" w:color="auto" w:fill="auto"/>
        <w:spacing w:before="0" w:after="0" w:line="240" w:lineRule="auto"/>
        <w:ind w:left="20" w:right="20" w:firstLine="567"/>
        <w:jc w:val="both"/>
        <w:rPr>
          <w:rFonts w:ascii="Times New Roman" w:hAnsi="Times New Roman" w:cs="Times New Roman"/>
          <w:color w:val="000000"/>
          <w:sz w:val="20"/>
          <w:szCs w:val="20"/>
        </w:rPr>
      </w:pPr>
      <w:r w:rsidRPr="00AA2F42">
        <w:rPr>
          <w:rStyle w:val="affb"/>
          <w:rFonts w:cs="Times New Roman"/>
          <w:bCs/>
          <w:sz w:val="20"/>
          <w:szCs w:val="20"/>
        </w:rPr>
        <w:t xml:space="preserve">В рамках АПК «Безопасный город» </w:t>
      </w:r>
      <w:r w:rsidRPr="00AA2F42">
        <w:rPr>
          <w:rFonts w:ascii="Times New Roman" w:hAnsi="Times New Roman" w:cs="Times New Roman"/>
          <w:sz w:val="20"/>
          <w:szCs w:val="20"/>
        </w:rPr>
        <w:t>комплексная информатизация процессов функционирования ЕДДС, районных и экстренных служб во</w:t>
      </w:r>
      <w:r w:rsidRPr="00AA2F42">
        <w:rPr>
          <w:rFonts w:ascii="Times New Roman" w:hAnsi="Times New Roman" w:cs="Times New Roman"/>
          <w:color w:val="000000"/>
          <w:sz w:val="20"/>
          <w:szCs w:val="20"/>
        </w:rPr>
        <w:t xml:space="preserve"> взаимодействии с местными и региональными дежурно-диспетчерскими службами должна обеспечить:</w:t>
      </w:r>
    </w:p>
    <w:p w:rsidR="00AA2F42" w:rsidRPr="00AA2F42" w:rsidRDefault="00AA2F42" w:rsidP="00AA2F42">
      <w:pPr>
        <w:widowControl w:val="0"/>
        <w:ind w:left="20" w:right="20" w:firstLine="567"/>
        <w:jc w:val="both"/>
        <w:rPr>
          <w:color w:val="000000"/>
          <w:spacing w:val="-1"/>
          <w:lang w:eastAsia="ru-RU"/>
        </w:rPr>
      </w:pPr>
      <w:proofErr w:type="gramStart"/>
      <w:r w:rsidRPr="00AA2F42">
        <w:rPr>
          <w:color w:val="000000"/>
          <w:spacing w:val="-1"/>
          <w:lang w:eastAsia="ru-RU"/>
        </w:rPr>
        <w:t>своевременное представление главе муниципального образования, руководителям местной администрации и других заинтересованных органов местного самоуправления полной, достоверной и актуальной информации об угрозе возникновения чрезвычайных ситуаций, других кризисных ситуаций и происшествий (далее - КСП) на территории муниципального образования, оперативную подготовку дежурно-диспетчерскими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w:t>
      </w:r>
      <w:proofErr w:type="gramEnd"/>
    </w:p>
    <w:p w:rsidR="00AA2F42" w:rsidRPr="00AA2F42" w:rsidRDefault="00AA2F42" w:rsidP="00AA2F42">
      <w:pPr>
        <w:widowControl w:val="0"/>
        <w:ind w:left="20" w:right="20" w:firstLine="567"/>
        <w:jc w:val="both"/>
        <w:rPr>
          <w:color w:val="000000"/>
          <w:spacing w:val="-1"/>
          <w:lang w:eastAsia="ru-RU"/>
        </w:rPr>
      </w:pPr>
      <w:r w:rsidRPr="00AA2F42">
        <w:rPr>
          <w:color w:val="000000"/>
          <w:spacing w:val="-1"/>
          <w:lang w:eastAsia="ru-RU"/>
        </w:rPr>
        <w:t>включение органов местного самоуправления, а также муниципальных организаций и предприятий, выполняющих различные задачи по обеспечению общественной безопасности, правопорядка и безопасности среды обитания, в единое информационное пространство антикризисного управления,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w:t>
      </w:r>
    </w:p>
    <w:p w:rsidR="00AA2F42" w:rsidRPr="00AA2F42" w:rsidRDefault="00AA2F42" w:rsidP="00AA2F42">
      <w:pPr>
        <w:widowControl w:val="0"/>
        <w:ind w:left="20" w:right="20" w:firstLine="567"/>
        <w:jc w:val="both"/>
        <w:rPr>
          <w:color w:val="000000"/>
          <w:spacing w:val="-1"/>
          <w:lang w:eastAsia="ru-RU"/>
        </w:rPr>
      </w:pPr>
      <w:r w:rsidRPr="00AA2F42">
        <w:rPr>
          <w:color w:val="000000"/>
          <w:spacing w:val="-1"/>
          <w:lang w:eastAsia="ru-RU"/>
        </w:rPr>
        <w:t>улучшение качества принимаемых решений и планов на основе использования аналитических и количественных методов их оценки, и оптимизации выбора рационального варианта;</w:t>
      </w:r>
    </w:p>
    <w:p w:rsidR="00AA2F42" w:rsidRPr="00AA2F42" w:rsidRDefault="00AA2F42" w:rsidP="00AA2F42">
      <w:pPr>
        <w:widowControl w:val="0"/>
        <w:ind w:left="20" w:right="20" w:firstLine="567"/>
        <w:jc w:val="both"/>
        <w:rPr>
          <w:color w:val="000000"/>
          <w:spacing w:val="-1"/>
          <w:lang w:eastAsia="ru-RU"/>
        </w:rPr>
      </w:pPr>
      <w:r w:rsidRPr="00AA2F42">
        <w:rPr>
          <w:color w:val="000000"/>
          <w:spacing w:val="-1"/>
          <w:lang w:eastAsia="ru-RU"/>
        </w:rPr>
        <w:t xml:space="preserve">многократность использования первичной информации, упорядочивание потоков информации, </w:t>
      </w:r>
      <w:r w:rsidRPr="00AA2F42">
        <w:rPr>
          <w:color w:val="000000"/>
          <w:spacing w:val="-1"/>
          <w:lang w:eastAsia="ru-RU"/>
        </w:rPr>
        <w:lastRenderedPageBreak/>
        <w:t>увеличение достоверности и полноты используемых данных на основе их регулярной актуализации по утвержденным регламентам;</w:t>
      </w:r>
    </w:p>
    <w:p w:rsidR="00AA2F42" w:rsidRPr="00AA2F42" w:rsidRDefault="00AA2F42" w:rsidP="00AA2F42">
      <w:pPr>
        <w:widowControl w:val="0"/>
        <w:ind w:left="20" w:right="20" w:firstLine="567"/>
        <w:jc w:val="both"/>
        <w:rPr>
          <w:color w:val="000000"/>
          <w:spacing w:val="-1"/>
          <w:lang w:eastAsia="ru-RU"/>
        </w:rPr>
      </w:pPr>
      <w:r w:rsidRPr="00AA2F42">
        <w:rPr>
          <w:color w:val="000000"/>
          <w:spacing w:val="-1"/>
          <w:lang w:eastAsia="ru-RU"/>
        </w:rPr>
        <w:t>повышение оперативности процессов управления мероприятиями по предупреждению и ликвидации КСП, сокращение общего времени на поиск, обработку, передачу и выдачу информации;</w:t>
      </w:r>
    </w:p>
    <w:p w:rsidR="00AA2F42" w:rsidRPr="00AA2F42" w:rsidRDefault="00AA2F42" w:rsidP="00AA2F42">
      <w:pPr>
        <w:widowControl w:val="0"/>
        <w:tabs>
          <w:tab w:val="left" w:pos="3014"/>
          <w:tab w:val="right" w:pos="9456"/>
        </w:tabs>
        <w:ind w:left="20" w:firstLine="567"/>
        <w:jc w:val="both"/>
        <w:rPr>
          <w:color w:val="000000"/>
          <w:spacing w:val="-1"/>
          <w:lang w:eastAsia="ru-RU"/>
        </w:rPr>
      </w:pPr>
      <w:r w:rsidRPr="00AA2F42">
        <w:rPr>
          <w:color w:val="000000"/>
          <w:spacing w:val="-1"/>
          <w:lang w:eastAsia="ru-RU"/>
        </w:rPr>
        <w:t>обеспечениеорганизационно-методической</w:t>
      </w:r>
      <w:proofErr w:type="gramStart"/>
      <w:r w:rsidRPr="00AA2F42">
        <w:rPr>
          <w:color w:val="000000"/>
          <w:spacing w:val="-1"/>
          <w:lang w:eastAsia="ru-RU"/>
        </w:rPr>
        <w:t>,и</w:t>
      </w:r>
      <w:proofErr w:type="gramEnd"/>
      <w:r w:rsidRPr="00AA2F42">
        <w:rPr>
          <w:color w:val="000000"/>
          <w:spacing w:val="-1"/>
          <w:lang w:eastAsia="ru-RU"/>
        </w:rPr>
        <w:t>нформационнолингвистической и программно-технической совместимости сегментов, подсистем и компонентов АПК «Безопасный город».</w:t>
      </w:r>
    </w:p>
    <w:p w:rsidR="00AA2F42" w:rsidRPr="00AA2F42" w:rsidRDefault="00AA2F42" w:rsidP="00AA2F42">
      <w:pPr>
        <w:widowControl w:val="0"/>
        <w:tabs>
          <w:tab w:val="left" w:pos="3014"/>
          <w:tab w:val="right" w:pos="9456"/>
        </w:tabs>
        <w:ind w:left="20" w:firstLine="567"/>
        <w:jc w:val="both"/>
        <w:rPr>
          <w:color w:val="000000"/>
          <w:spacing w:val="-1"/>
          <w:lang w:eastAsia="ru-RU"/>
        </w:rPr>
      </w:pPr>
    </w:p>
    <w:p w:rsidR="00AA2F42" w:rsidRPr="00AA2F42" w:rsidRDefault="00AA2F42" w:rsidP="00AA2F42">
      <w:pPr>
        <w:pStyle w:val="1f1"/>
        <w:shd w:val="clear" w:color="auto" w:fill="auto"/>
        <w:spacing w:before="0" w:line="240" w:lineRule="auto"/>
        <w:ind w:firstLine="0"/>
        <w:rPr>
          <w:rFonts w:ascii="Times New Roman" w:hAnsi="Times New Roman" w:cs="Times New Roman"/>
          <w:sz w:val="20"/>
          <w:szCs w:val="20"/>
        </w:rPr>
      </w:pPr>
      <w:r w:rsidRPr="00AA2F42">
        <w:rPr>
          <w:rFonts w:ascii="Times New Roman" w:hAnsi="Times New Roman" w:cs="Times New Roman"/>
          <w:sz w:val="20"/>
          <w:szCs w:val="20"/>
        </w:rPr>
        <w:t>3.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конкретных результатов муниципальной программы, сроков и этапов реализации муниципальной программы</w:t>
      </w:r>
    </w:p>
    <w:p w:rsidR="00AA2F42" w:rsidRPr="00AA2F42" w:rsidRDefault="00AA2F42" w:rsidP="00AA2F42">
      <w:pPr>
        <w:pStyle w:val="1f1"/>
        <w:shd w:val="clear" w:color="auto" w:fill="auto"/>
        <w:spacing w:before="0" w:line="240" w:lineRule="auto"/>
        <w:ind w:firstLine="0"/>
        <w:rPr>
          <w:rFonts w:ascii="Times New Roman" w:hAnsi="Times New Roman" w:cs="Times New Roman"/>
          <w:sz w:val="20"/>
          <w:szCs w:val="20"/>
        </w:rPr>
      </w:pPr>
    </w:p>
    <w:p w:rsidR="00AA2F42" w:rsidRPr="00AA2F42" w:rsidRDefault="00AA2F42" w:rsidP="00AA2F42">
      <w:pPr>
        <w:pStyle w:val="210"/>
        <w:shd w:val="clear" w:color="auto" w:fill="auto"/>
        <w:spacing w:line="240" w:lineRule="auto"/>
        <w:ind w:left="40" w:right="20" w:firstLine="527"/>
        <w:jc w:val="both"/>
        <w:rPr>
          <w:rFonts w:ascii="Times New Roman" w:hAnsi="Times New Roman" w:cs="Times New Roman"/>
          <w:sz w:val="20"/>
          <w:szCs w:val="20"/>
        </w:rPr>
      </w:pPr>
      <w:r w:rsidRPr="00AA2F42">
        <w:rPr>
          <w:rFonts w:ascii="Times New Roman" w:hAnsi="Times New Roman" w:cs="Times New Roman"/>
          <w:sz w:val="20"/>
          <w:szCs w:val="20"/>
        </w:rPr>
        <w:t xml:space="preserve">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 </w:t>
      </w:r>
      <w:proofErr w:type="gramStart"/>
      <w:r w:rsidRPr="00AA2F42">
        <w:rPr>
          <w:rFonts w:ascii="Times New Roman" w:hAnsi="Times New Roman" w:cs="Times New Roman"/>
          <w:sz w:val="20"/>
          <w:szCs w:val="20"/>
        </w:rPr>
        <w:t>определенных</w:t>
      </w:r>
      <w:proofErr w:type="gramEnd"/>
      <w:r w:rsidRPr="00AA2F42">
        <w:rPr>
          <w:rFonts w:ascii="Times New Roman" w:hAnsi="Times New Roman" w:cs="Times New Roman"/>
          <w:sz w:val="20"/>
          <w:szCs w:val="20"/>
        </w:rPr>
        <w:t xml:space="preserve"> в программе социально-экономического развития Орловского района. </w:t>
      </w:r>
    </w:p>
    <w:p w:rsidR="00AA2F42" w:rsidRPr="00AA2F42" w:rsidRDefault="00AA2F42" w:rsidP="00AA2F42">
      <w:pPr>
        <w:pStyle w:val="210"/>
        <w:shd w:val="clear" w:color="auto" w:fill="auto"/>
        <w:spacing w:line="240" w:lineRule="auto"/>
        <w:ind w:left="40" w:right="20" w:firstLine="527"/>
        <w:jc w:val="both"/>
        <w:rPr>
          <w:rFonts w:ascii="Times New Roman" w:hAnsi="Times New Roman" w:cs="Times New Roman"/>
          <w:sz w:val="20"/>
          <w:szCs w:val="20"/>
        </w:rPr>
      </w:pPr>
      <w:r w:rsidRPr="00AA2F42">
        <w:rPr>
          <w:rFonts w:ascii="Times New Roman" w:hAnsi="Times New Roman" w:cs="Times New Roman"/>
          <w:sz w:val="20"/>
          <w:szCs w:val="20"/>
        </w:rPr>
        <w:t>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w:t>
      </w:r>
    </w:p>
    <w:p w:rsidR="00AA2F42" w:rsidRPr="00AA2F42" w:rsidRDefault="00AA2F42" w:rsidP="00AA2F42">
      <w:pPr>
        <w:pStyle w:val="210"/>
        <w:shd w:val="clear" w:color="auto" w:fill="auto"/>
        <w:spacing w:line="240" w:lineRule="auto"/>
        <w:ind w:left="20" w:right="20" w:firstLine="527"/>
        <w:jc w:val="both"/>
        <w:rPr>
          <w:rFonts w:ascii="Times New Roman" w:hAnsi="Times New Roman" w:cs="Times New Roman"/>
          <w:sz w:val="20"/>
          <w:szCs w:val="20"/>
        </w:rPr>
      </w:pPr>
      <w:r w:rsidRPr="00AA2F42">
        <w:rPr>
          <w:rFonts w:ascii="Times New Roman" w:hAnsi="Times New Roman" w:cs="Times New Roman"/>
          <w:sz w:val="20"/>
          <w:szCs w:val="20"/>
        </w:rPr>
        <w:t>-Федеральным законом от 06.10.2003 131-ФЗ «Об общих принципах организации местного самоуправления в Российской Федерации»;</w:t>
      </w:r>
    </w:p>
    <w:p w:rsidR="00AA2F42" w:rsidRPr="00AA2F42" w:rsidRDefault="00AA2F42" w:rsidP="00AA2F42">
      <w:pPr>
        <w:pStyle w:val="210"/>
        <w:shd w:val="clear" w:color="auto" w:fill="auto"/>
        <w:tabs>
          <w:tab w:val="left" w:pos="610"/>
        </w:tabs>
        <w:spacing w:line="240" w:lineRule="auto"/>
        <w:ind w:left="20" w:right="20" w:firstLine="527"/>
        <w:jc w:val="both"/>
        <w:rPr>
          <w:rFonts w:ascii="Times New Roman" w:hAnsi="Times New Roman" w:cs="Times New Roman"/>
          <w:sz w:val="20"/>
          <w:szCs w:val="20"/>
        </w:rPr>
      </w:pPr>
      <w:r w:rsidRPr="00AA2F42">
        <w:rPr>
          <w:rFonts w:ascii="Times New Roman" w:hAnsi="Times New Roman" w:cs="Times New Roman"/>
          <w:sz w:val="20"/>
          <w:szCs w:val="20"/>
        </w:rPr>
        <w:t>-Федеральным законом от 21.12.1994 № 68-ФЗ «О защите населения и территорий от чрезвычайных ситуаций природного и техногенного характера»;</w:t>
      </w:r>
    </w:p>
    <w:p w:rsidR="00AA2F42" w:rsidRPr="00AA2F42" w:rsidRDefault="00AA2F42" w:rsidP="00AA2F42">
      <w:pPr>
        <w:pStyle w:val="210"/>
        <w:shd w:val="clear" w:color="auto" w:fill="auto"/>
        <w:tabs>
          <w:tab w:val="left" w:pos="716"/>
        </w:tabs>
        <w:spacing w:line="240" w:lineRule="auto"/>
        <w:ind w:left="20" w:right="20" w:firstLine="527"/>
        <w:jc w:val="both"/>
        <w:rPr>
          <w:rFonts w:ascii="Times New Roman" w:hAnsi="Times New Roman" w:cs="Times New Roman"/>
          <w:sz w:val="20"/>
          <w:szCs w:val="20"/>
        </w:rPr>
      </w:pPr>
      <w:r w:rsidRPr="00AA2F42">
        <w:rPr>
          <w:rFonts w:ascii="Times New Roman" w:hAnsi="Times New Roman" w:cs="Times New Roman"/>
          <w:sz w:val="20"/>
          <w:szCs w:val="20"/>
        </w:rPr>
        <w:t>-Федеральным законом от 22.07.2008 № 123-ФЗ «Технический регламент о требованиях пожарной безопасности»;</w:t>
      </w:r>
    </w:p>
    <w:p w:rsidR="00AA2F42" w:rsidRPr="00AA2F42" w:rsidRDefault="00AA2F42" w:rsidP="00AA2F42">
      <w:pPr>
        <w:pStyle w:val="210"/>
        <w:shd w:val="clear" w:color="auto" w:fill="auto"/>
        <w:tabs>
          <w:tab w:val="left" w:pos="747"/>
        </w:tabs>
        <w:spacing w:line="240" w:lineRule="auto"/>
        <w:ind w:left="20" w:firstLine="527"/>
        <w:jc w:val="both"/>
        <w:rPr>
          <w:rFonts w:ascii="Times New Roman" w:hAnsi="Times New Roman" w:cs="Times New Roman"/>
          <w:sz w:val="20"/>
          <w:szCs w:val="20"/>
        </w:rPr>
      </w:pPr>
      <w:r w:rsidRPr="00AA2F42">
        <w:rPr>
          <w:rFonts w:ascii="Times New Roman" w:hAnsi="Times New Roman" w:cs="Times New Roman"/>
          <w:sz w:val="20"/>
          <w:szCs w:val="20"/>
        </w:rPr>
        <w:t>-Федеральным законом от 12.02.1998 № 28-ФЗ «О гражданской обороне»;</w:t>
      </w:r>
    </w:p>
    <w:p w:rsidR="00AA2F42" w:rsidRPr="00AA2F42" w:rsidRDefault="00AA2F42" w:rsidP="00AA2F42">
      <w:pPr>
        <w:pStyle w:val="210"/>
        <w:shd w:val="clear" w:color="auto" w:fill="auto"/>
        <w:tabs>
          <w:tab w:val="left" w:pos="802"/>
        </w:tabs>
        <w:spacing w:line="240" w:lineRule="auto"/>
        <w:ind w:left="20" w:right="20" w:firstLine="527"/>
        <w:jc w:val="both"/>
        <w:rPr>
          <w:rFonts w:ascii="Times New Roman" w:hAnsi="Times New Roman" w:cs="Times New Roman"/>
          <w:sz w:val="20"/>
          <w:szCs w:val="20"/>
        </w:rPr>
      </w:pPr>
      <w:r w:rsidRPr="00AA2F42">
        <w:rPr>
          <w:rFonts w:ascii="Times New Roman" w:hAnsi="Times New Roman" w:cs="Times New Roman"/>
          <w:sz w:val="20"/>
          <w:szCs w:val="20"/>
        </w:rPr>
        <w:t>-Постановлением Правительства РФ от 02.11.2000 № 841 «Об утверждении Положения об организации обучения населения в области гражданской обороны»;</w:t>
      </w:r>
    </w:p>
    <w:p w:rsidR="00AA2F42" w:rsidRPr="00AA2F42" w:rsidRDefault="00AA2F42" w:rsidP="00AA2F42">
      <w:pPr>
        <w:pStyle w:val="210"/>
        <w:shd w:val="clear" w:color="auto" w:fill="auto"/>
        <w:tabs>
          <w:tab w:val="left" w:pos="802"/>
        </w:tabs>
        <w:spacing w:line="240" w:lineRule="auto"/>
        <w:ind w:right="20" w:firstLine="567"/>
        <w:jc w:val="both"/>
        <w:rPr>
          <w:rFonts w:ascii="Times New Roman" w:hAnsi="Times New Roman" w:cs="Times New Roman"/>
          <w:sz w:val="20"/>
          <w:szCs w:val="20"/>
        </w:rPr>
      </w:pPr>
      <w:r w:rsidRPr="00AA2F42">
        <w:rPr>
          <w:rFonts w:ascii="Times New Roman" w:hAnsi="Times New Roman" w:cs="Times New Roman"/>
          <w:sz w:val="20"/>
          <w:szCs w:val="20"/>
        </w:rPr>
        <w:t>-Постановлением Правительства РФ от 26.11.2007 № 804 «Об утверждении Положения о гражданской обороне в Российской Федерации»;</w:t>
      </w:r>
    </w:p>
    <w:p w:rsidR="00AA2F42" w:rsidRPr="00AA2F42" w:rsidRDefault="00AA2F42" w:rsidP="00AA2F42">
      <w:pPr>
        <w:pStyle w:val="210"/>
        <w:tabs>
          <w:tab w:val="left" w:pos="817"/>
        </w:tabs>
        <w:spacing w:line="240" w:lineRule="auto"/>
        <w:ind w:right="20" w:firstLine="527"/>
        <w:jc w:val="both"/>
        <w:rPr>
          <w:rFonts w:ascii="Times New Roman" w:hAnsi="Times New Roman" w:cs="Times New Roman"/>
          <w:sz w:val="20"/>
          <w:szCs w:val="20"/>
        </w:rPr>
      </w:pPr>
      <w:r w:rsidRPr="00AA2F42">
        <w:rPr>
          <w:rFonts w:ascii="Times New Roman" w:hAnsi="Times New Roman" w:cs="Times New Roman"/>
          <w:sz w:val="20"/>
          <w:szCs w:val="20"/>
        </w:rPr>
        <w:t xml:space="preserve">-Постановление администрации Орловского района Кировской области от 20.02.2015 № 99 «О Порядке </w:t>
      </w:r>
      <w:proofErr w:type="gramStart"/>
      <w:r w:rsidRPr="00AA2F42">
        <w:rPr>
          <w:rFonts w:ascii="Times New Roman" w:hAnsi="Times New Roman" w:cs="Times New Roman"/>
          <w:sz w:val="20"/>
          <w:szCs w:val="20"/>
        </w:rPr>
        <w:t>использования бюджетных ассигнований резервного фонда администрации Орловского района</w:t>
      </w:r>
      <w:proofErr w:type="gramEnd"/>
      <w:r w:rsidRPr="00AA2F42">
        <w:rPr>
          <w:rFonts w:ascii="Times New Roman" w:hAnsi="Times New Roman" w:cs="Times New Roman"/>
          <w:sz w:val="20"/>
          <w:szCs w:val="20"/>
        </w:rPr>
        <w:t>».</w:t>
      </w:r>
    </w:p>
    <w:p w:rsidR="00AA2F42" w:rsidRPr="00AA2F42" w:rsidRDefault="00AA2F42" w:rsidP="00AA2F42">
      <w:pPr>
        <w:widowControl w:val="0"/>
        <w:numPr>
          <w:ilvl w:val="0"/>
          <w:numId w:val="40"/>
        </w:numPr>
        <w:suppressAutoHyphens w:val="0"/>
        <w:ind w:right="20" w:firstLine="567"/>
        <w:jc w:val="both"/>
        <w:rPr>
          <w:color w:val="000000"/>
          <w:spacing w:val="-1"/>
          <w:lang w:eastAsia="ru-RU"/>
        </w:rPr>
      </w:pPr>
      <w:r w:rsidRPr="00AA2F42">
        <w:rPr>
          <w:color w:val="000000"/>
          <w:spacing w:val="-1"/>
          <w:lang w:eastAsia="ru-RU"/>
        </w:rPr>
        <w:t>Постановление Правительства Российской Федерации от 8 ноября 2013 г. № 1007 «О силах и средствах единой государственной системы предупреждения и ликвидации чрезвычайных ситуаций»</w:t>
      </w:r>
    </w:p>
    <w:p w:rsidR="00AA2F42" w:rsidRPr="00AA2F42" w:rsidRDefault="00AA2F42" w:rsidP="00AA2F42">
      <w:pPr>
        <w:widowControl w:val="0"/>
        <w:numPr>
          <w:ilvl w:val="0"/>
          <w:numId w:val="40"/>
        </w:numPr>
        <w:suppressAutoHyphens w:val="0"/>
        <w:ind w:right="20" w:firstLine="567"/>
        <w:jc w:val="both"/>
        <w:rPr>
          <w:color w:val="000000"/>
          <w:spacing w:val="-1"/>
          <w:lang w:eastAsia="ru-RU"/>
        </w:rPr>
      </w:pPr>
      <w:r w:rsidRPr="00AA2F42">
        <w:rPr>
          <w:color w:val="000000"/>
          <w:spacing w:val="-1"/>
          <w:lang w:eastAsia="ru-RU"/>
        </w:rPr>
        <w:t xml:space="preserve"> Распоряжение Правительства Российской Федерации от 3 декабря 2014 года №2446-р.</w:t>
      </w:r>
    </w:p>
    <w:p w:rsidR="00AA2F42" w:rsidRPr="00AA2F42" w:rsidRDefault="00AA2F42" w:rsidP="00AA2F42">
      <w:pPr>
        <w:widowControl w:val="0"/>
        <w:numPr>
          <w:ilvl w:val="0"/>
          <w:numId w:val="40"/>
        </w:numPr>
        <w:suppressAutoHyphens w:val="0"/>
        <w:ind w:right="20" w:firstLine="567"/>
        <w:jc w:val="both"/>
        <w:rPr>
          <w:color w:val="000000"/>
          <w:spacing w:val="-1"/>
          <w:lang w:eastAsia="ru-RU"/>
        </w:rPr>
      </w:pPr>
      <w:r w:rsidRPr="00AA2F42">
        <w:rPr>
          <w:color w:val="000000"/>
          <w:spacing w:val="-1"/>
          <w:lang w:eastAsia="ru-RU"/>
        </w:rPr>
        <w:t xml:space="preserve"> «Основы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от 15.11.2011 года № Пр-3400.</w:t>
      </w:r>
    </w:p>
    <w:p w:rsidR="00AA2F42" w:rsidRPr="00AA2F42" w:rsidRDefault="00AA2F42" w:rsidP="00AA2F42">
      <w:pPr>
        <w:pStyle w:val="210"/>
        <w:tabs>
          <w:tab w:val="left" w:pos="817"/>
        </w:tabs>
        <w:spacing w:line="240" w:lineRule="auto"/>
        <w:ind w:right="20" w:firstLine="567"/>
        <w:jc w:val="both"/>
        <w:rPr>
          <w:rFonts w:ascii="Times New Roman" w:hAnsi="Times New Roman" w:cs="Times New Roman"/>
          <w:sz w:val="20"/>
          <w:szCs w:val="20"/>
        </w:rPr>
      </w:pPr>
      <w:r w:rsidRPr="00AA2F42">
        <w:rPr>
          <w:rFonts w:ascii="Times New Roman" w:hAnsi="Times New Roman" w:cs="Times New Roman"/>
          <w:sz w:val="20"/>
          <w:szCs w:val="20"/>
        </w:rPr>
        <w:t>- Концепция построения и АПК «Безопасный город», утверждена распоряжением Правительства Российской Федерации от 03.12.2014 № 2446-р.</w:t>
      </w:r>
    </w:p>
    <w:p w:rsidR="00AA2F42" w:rsidRPr="00AA2F42" w:rsidRDefault="00AA2F42" w:rsidP="00AA2F42">
      <w:pPr>
        <w:pStyle w:val="210"/>
        <w:tabs>
          <w:tab w:val="left" w:pos="817"/>
        </w:tabs>
        <w:spacing w:line="240" w:lineRule="auto"/>
        <w:ind w:right="20"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Целью Программы является реализация мероприятий по усилению антитеррористической защищенности,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 </w:t>
      </w:r>
    </w:p>
    <w:p w:rsidR="00AA2F42" w:rsidRPr="00AA2F42" w:rsidRDefault="00AA2F42" w:rsidP="00AA2F42">
      <w:pPr>
        <w:pStyle w:val="210"/>
        <w:shd w:val="clear" w:color="auto" w:fill="auto"/>
        <w:spacing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Для достижения указанной цели необходимо решить следующие задачи:</w:t>
      </w:r>
    </w:p>
    <w:p w:rsidR="00AA2F42" w:rsidRPr="00AA2F42" w:rsidRDefault="00AA2F42" w:rsidP="00AA2F42">
      <w:pPr>
        <w:pStyle w:val="210"/>
        <w:numPr>
          <w:ilvl w:val="0"/>
          <w:numId w:val="6"/>
        </w:numPr>
        <w:shd w:val="clear" w:color="auto" w:fill="auto"/>
        <w:tabs>
          <w:tab w:val="clear" w:pos="720"/>
          <w:tab w:val="left" w:pos="639"/>
        </w:tabs>
        <w:spacing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 организовать и осуществлять мероприятия по гражданской обороне, защите населения и территории Орловского района, объектов жизнеобеспечения населения и критически важных объектов от чрезвычайных ситуаций природного и техногенного характера;</w:t>
      </w:r>
    </w:p>
    <w:p w:rsidR="00AA2F42" w:rsidRPr="00AA2F42" w:rsidRDefault="00AA2F42" w:rsidP="00AA2F42">
      <w:pPr>
        <w:tabs>
          <w:tab w:val="left" w:pos="851"/>
        </w:tabs>
        <w:ind w:firstLine="567"/>
      </w:pPr>
      <w:r w:rsidRPr="00AA2F42">
        <w:t>- содержать и организовывать деятельность ЕДДС Орловского района.</w:t>
      </w:r>
    </w:p>
    <w:p w:rsidR="00AA2F42" w:rsidRPr="00AA2F42" w:rsidRDefault="00AA2F42" w:rsidP="00AA2F42">
      <w:pPr>
        <w:tabs>
          <w:tab w:val="left" w:pos="851"/>
        </w:tabs>
        <w:ind w:firstLine="567"/>
        <w:jc w:val="both"/>
        <w:rPr>
          <w:highlight w:val="yellow"/>
        </w:rPr>
      </w:pPr>
      <w:r w:rsidRPr="00AA2F42">
        <w:t>- финансовое обеспечение непредвиденных расходов, связанных с ликвидацией последствий и других чрезвычайных ситуаций.</w:t>
      </w:r>
    </w:p>
    <w:p w:rsidR="00AA2F42" w:rsidRPr="00AA2F42" w:rsidRDefault="00AA2F42" w:rsidP="00AA2F42">
      <w:pPr>
        <w:pStyle w:val="210"/>
        <w:numPr>
          <w:ilvl w:val="0"/>
          <w:numId w:val="6"/>
        </w:numPr>
        <w:shd w:val="clear" w:color="auto" w:fill="auto"/>
        <w:tabs>
          <w:tab w:val="clear" w:pos="720"/>
          <w:tab w:val="left" w:pos="543"/>
        </w:tabs>
        <w:spacing w:line="240" w:lineRule="auto"/>
        <w:ind w:left="20" w:right="20" w:firstLine="567"/>
        <w:jc w:val="both"/>
        <w:rPr>
          <w:rFonts w:ascii="Times New Roman" w:hAnsi="Times New Roman" w:cs="Times New Roman"/>
          <w:sz w:val="20"/>
          <w:szCs w:val="20"/>
        </w:rPr>
      </w:pPr>
      <w:r w:rsidRPr="00AA2F42">
        <w:rPr>
          <w:rFonts w:ascii="Times New Roman" w:hAnsi="Times New Roman" w:cs="Times New Roman"/>
          <w:sz w:val="20"/>
          <w:szCs w:val="20"/>
        </w:rPr>
        <w:t>усилить антитеррористическую защищенность объектов муниципального образования;</w:t>
      </w:r>
    </w:p>
    <w:p w:rsidR="00AA2F42" w:rsidRPr="00AA2F42" w:rsidRDefault="00AA2F42" w:rsidP="00AA2F42">
      <w:pPr>
        <w:pStyle w:val="210"/>
        <w:shd w:val="clear" w:color="auto" w:fill="auto"/>
        <w:tabs>
          <w:tab w:val="left" w:pos="543"/>
        </w:tabs>
        <w:spacing w:line="240" w:lineRule="auto"/>
        <w:ind w:left="20" w:right="20"/>
        <w:jc w:val="both"/>
        <w:rPr>
          <w:rFonts w:ascii="Times New Roman" w:hAnsi="Times New Roman" w:cs="Times New Roman"/>
          <w:sz w:val="20"/>
          <w:szCs w:val="20"/>
        </w:rPr>
      </w:pPr>
      <w:r w:rsidRPr="00AA2F42">
        <w:rPr>
          <w:rFonts w:ascii="Times New Roman" w:hAnsi="Times New Roman" w:cs="Times New Roman"/>
          <w:sz w:val="20"/>
          <w:szCs w:val="20"/>
        </w:rPr>
        <w:t xml:space="preserve">         - развитие аппаратно-программного комплекса «Безопасный город» (далее – АПК «Безопасный город»).</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210"/>
        <w:spacing w:line="240" w:lineRule="auto"/>
        <w:ind w:left="20" w:right="-1" w:firstLine="520"/>
        <w:jc w:val="both"/>
        <w:rPr>
          <w:rFonts w:ascii="Times New Roman" w:hAnsi="Times New Roman" w:cs="Times New Roman"/>
          <w:b/>
          <w:sz w:val="20"/>
          <w:szCs w:val="20"/>
        </w:rPr>
      </w:pPr>
      <w:r w:rsidRPr="00AA2F42">
        <w:rPr>
          <w:rFonts w:ascii="Times New Roman" w:hAnsi="Times New Roman" w:cs="Times New Roman"/>
          <w:b/>
          <w:sz w:val="20"/>
          <w:szCs w:val="20"/>
        </w:rPr>
        <w:t>Сведения о целевых показателях эффективности реализации муниципальной программы</w:t>
      </w:r>
    </w:p>
    <w:p w:rsidR="00AA2F42" w:rsidRPr="00AA2F42" w:rsidRDefault="00AA2F42" w:rsidP="00AA2F42">
      <w:pPr>
        <w:pStyle w:val="210"/>
        <w:spacing w:line="240" w:lineRule="auto"/>
        <w:ind w:left="20" w:right="-1" w:firstLine="520"/>
        <w:rPr>
          <w:rFonts w:ascii="Times New Roman" w:hAnsi="Times New Roman" w:cs="Times New Roman"/>
          <w:sz w:val="20"/>
          <w:szCs w:val="20"/>
        </w:rPr>
      </w:pPr>
    </w:p>
    <w:tbl>
      <w:tblPr>
        <w:tblW w:w="10632" w:type="dxa"/>
        <w:tblCellSpacing w:w="5" w:type="nil"/>
        <w:tblInd w:w="-1201" w:type="dxa"/>
        <w:tblLayout w:type="fixed"/>
        <w:tblCellMar>
          <w:left w:w="75" w:type="dxa"/>
          <w:right w:w="75" w:type="dxa"/>
        </w:tblCellMar>
        <w:tblLook w:val="0000" w:firstRow="0" w:lastRow="0" w:firstColumn="0" w:lastColumn="0" w:noHBand="0" w:noVBand="0"/>
      </w:tblPr>
      <w:tblGrid>
        <w:gridCol w:w="420"/>
        <w:gridCol w:w="1121"/>
        <w:gridCol w:w="700"/>
        <w:gridCol w:w="560"/>
        <w:gridCol w:w="699"/>
        <w:gridCol w:w="700"/>
        <w:gridCol w:w="700"/>
        <w:gridCol w:w="700"/>
        <w:gridCol w:w="699"/>
        <w:gridCol w:w="700"/>
        <w:gridCol w:w="700"/>
        <w:gridCol w:w="560"/>
        <w:gridCol w:w="700"/>
        <w:gridCol w:w="560"/>
        <w:gridCol w:w="560"/>
        <w:gridCol w:w="553"/>
      </w:tblGrid>
      <w:tr w:rsidR="00AA2F42" w:rsidRPr="00AA2F42" w:rsidTr="00AA2F42">
        <w:trPr>
          <w:gridAfter w:val="13"/>
          <w:wAfter w:w="8391" w:type="dxa"/>
          <w:trHeight w:val="314"/>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r w:rsidRPr="00AA2F42">
              <w:rPr>
                <w:rFonts w:ascii="Times New Roman" w:hAnsi="Times New Roman" w:cs="Times New Roman"/>
                <w:sz w:val="20"/>
                <w:szCs w:val="20"/>
              </w:rPr>
              <w:t xml:space="preserve"> N </w:t>
            </w:r>
            <w:r w:rsidRPr="00AA2F42">
              <w:rPr>
                <w:rFonts w:ascii="Times New Roman" w:hAnsi="Times New Roman" w:cs="Times New Roman"/>
                <w:sz w:val="20"/>
                <w:szCs w:val="20"/>
              </w:rPr>
              <w:br/>
            </w:r>
            <w:proofErr w:type="gramStart"/>
            <w:r w:rsidRPr="00AA2F42">
              <w:rPr>
                <w:rFonts w:ascii="Times New Roman" w:hAnsi="Times New Roman" w:cs="Times New Roman"/>
                <w:sz w:val="20"/>
                <w:szCs w:val="20"/>
              </w:rPr>
              <w:t>п</w:t>
            </w:r>
            <w:proofErr w:type="gramEnd"/>
            <w:r w:rsidRPr="00AA2F42">
              <w:rPr>
                <w:rFonts w:ascii="Times New Roman" w:hAnsi="Times New Roman" w:cs="Times New Roman"/>
                <w:sz w:val="20"/>
                <w:szCs w:val="20"/>
              </w:rPr>
              <w:t>/п</w:t>
            </w:r>
          </w:p>
        </w:tc>
        <w:tc>
          <w:tcPr>
            <w:tcW w:w="1121" w:type="dxa"/>
            <w:vMerge w:val="restart"/>
            <w:tcBorders>
              <w:top w:val="single" w:sz="4" w:space="0" w:color="auto"/>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r w:rsidRPr="00AA2F42">
              <w:rPr>
                <w:rFonts w:ascii="Times New Roman" w:hAnsi="Times New Roman" w:cs="Times New Roman"/>
                <w:sz w:val="20"/>
                <w:szCs w:val="20"/>
              </w:rPr>
              <w:t xml:space="preserve">Наименование  </w:t>
            </w:r>
            <w:r w:rsidRPr="00AA2F42">
              <w:rPr>
                <w:rFonts w:ascii="Times New Roman" w:hAnsi="Times New Roman" w:cs="Times New Roman"/>
                <w:sz w:val="20"/>
                <w:szCs w:val="20"/>
              </w:rPr>
              <w:br/>
              <w:t xml:space="preserve">  программы,  наименование показателя</w:t>
            </w:r>
          </w:p>
        </w:tc>
        <w:tc>
          <w:tcPr>
            <w:tcW w:w="700" w:type="dxa"/>
            <w:vMerge w:val="restart"/>
            <w:tcBorders>
              <w:top w:val="single" w:sz="4" w:space="0" w:color="auto"/>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rPr>
                <w:rFonts w:ascii="Times New Roman" w:hAnsi="Times New Roman" w:cs="Times New Roman"/>
                <w:sz w:val="20"/>
                <w:szCs w:val="20"/>
              </w:rPr>
            </w:pPr>
            <w:r w:rsidRPr="00AA2F42">
              <w:rPr>
                <w:rFonts w:ascii="Times New Roman" w:hAnsi="Times New Roman" w:cs="Times New Roman"/>
                <w:sz w:val="20"/>
                <w:szCs w:val="20"/>
              </w:rPr>
              <w:t>Единица измерения</w:t>
            </w:r>
          </w:p>
        </w:tc>
      </w:tr>
      <w:tr w:rsidR="00AA2F42" w:rsidRPr="00AA2F42" w:rsidTr="00AA2F42">
        <w:trPr>
          <w:trHeight w:val="774"/>
          <w:tblCellSpacing w:w="5" w:type="nil"/>
        </w:trPr>
        <w:tc>
          <w:tcPr>
            <w:tcW w:w="420" w:type="dxa"/>
            <w:vMerge/>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1121" w:type="dxa"/>
            <w:vMerge/>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700" w:type="dxa"/>
            <w:vMerge/>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2012</w:t>
            </w:r>
          </w:p>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год</w:t>
            </w:r>
          </w:p>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(базовый)</w:t>
            </w:r>
          </w:p>
        </w:tc>
        <w:tc>
          <w:tcPr>
            <w:tcW w:w="699"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2013</w:t>
            </w:r>
          </w:p>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год</w:t>
            </w:r>
          </w:p>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(оценка)</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2014</w:t>
            </w:r>
          </w:p>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sz w:val="20"/>
                <w:szCs w:val="20"/>
              </w:rPr>
              <w:t>год</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29"/>
              <w:jc w:val="center"/>
              <w:rPr>
                <w:rFonts w:ascii="Times New Roman" w:hAnsi="Times New Roman" w:cs="Times New Roman"/>
                <w:sz w:val="20"/>
                <w:szCs w:val="20"/>
              </w:rPr>
            </w:pPr>
            <w:r w:rsidRPr="00AA2F42">
              <w:rPr>
                <w:rFonts w:ascii="Times New Roman" w:hAnsi="Times New Roman" w:cs="Times New Roman"/>
                <w:sz w:val="20"/>
                <w:szCs w:val="20"/>
              </w:rPr>
              <w:t>2015</w:t>
            </w:r>
          </w:p>
          <w:p w:rsidR="00AA2F42" w:rsidRPr="00AA2F42" w:rsidRDefault="00AA2F42" w:rsidP="00AA2F42">
            <w:pPr>
              <w:pStyle w:val="210"/>
              <w:spacing w:line="240" w:lineRule="auto"/>
              <w:ind w:left="20" w:right="-1" w:firstLine="29"/>
              <w:jc w:val="center"/>
              <w:rPr>
                <w:rFonts w:ascii="Times New Roman" w:hAnsi="Times New Roman" w:cs="Times New Roman"/>
                <w:sz w:val="20"/>
                <w:szCs w:val="20"/>
              </w:rPr>
            </w:pPr>
            <w:r w:rsidRPr="00AA2F42">
              <w:rPr>
                <w:rFonts w:ascii="Times New Roman" w:hAnsi="Times New Roman" w:cs="Times New Roman"/>
                <w:sz w:val="20"/>
                <w:szCs w:val="20"/>
              </w:rPr>
              <w:t>год</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2016</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год</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2017 год</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2018 год</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2019</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год</w:t>
            </w: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75"/>
              <w:jc w:val="center"/>
              <w:rPr>
                <w:rFonts w:ascii="Times New Roman" w:hAnsi="Times New Roman" w:cs="Times New Roman"/>
                <w:sz w:val="20"/>
                <w:szCs w:val="20"/>
              </w:rPr>
            </w:pPr>
            <w:r w:rsidRPr="00AA2F42">
              <w:rPr>
                <w:rFonts w:ascii="Times New Roman" w:hAnsi="Times New Roman" w:cs="Times New Roman"/>
                <w:sz w:val="20"/>
                <w:szCs w:val="20"/>
              </w:rPr>
              <w:t>2020 год</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2021</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год</w:t>
            </w: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2022</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год</w:t>
            </w: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2023</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год</w:t>
            </w:r>
          </w:p>
        </w:tc>
        <w:tc>
          <w:tcPr>
            <w:tcW w:w="553" w:type="dxa"/>
            <w:tcBorders>
              <w:left w:val="single" w:sz="4" w:space="0" w:color="auto"/>
              <w:bottom w:val="single" w:sz="4" w:space="0" w:color="auto"/>
              <w:right w:val="single" w:sz="4" w:space="0" w:color="auto"/>
            </w:tcBorders>
            <w:shd w:val="clear" w:color="auto" w:fill="auto"/>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2024</w:t>
            </w:r>
          </w:p>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год</w:t>
            </w:r>
          </w:p>
        </w:tc>
      </w:tr>
      <w:tr w:rsidR="00AA2F42" w:rsidRPr="00AA2F42" w:rsidTr="00AA2F42">
        <w:trPr>
          <w:trHeight w:val="314"/>
          <w:tblCellSpacing w:w="5" w:type="nil"/>
        </w:trPr>
        <w:tc>
          <w:tcPr>
            <w:tcW w:w="42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1121"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both"/>
              <w:rPr>
                <w:rFonts w:ascii="Times New Roman" w:hAnsi="Times New Roman" w:cs="Times New Roman"/>
                <w:sz w:val="20"/>
                <w:szCs w:val="20"/>
              </w:rPr>
            </w:pPr>
            <w:r w:rsidRPr="00AA2F42">
              <w:rPr>
                <w:rFonts w:ascii="Times New Roman" w:hAnsi="Times New Roman" w:cs="Times New Roman"/>
                <w:sz w:val="20"/>
                <w:szCs w:val="20"/>
              </w:rPr>
              <w:t xml:space="preserve">Муниципальная программа      </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553"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r>
      <w:tr w:rsidR="00AA2F42" w:rsidRPr="00AA2F42" w:rsidTr="00AA2F42">
        <w:trPr>
          <w:trHeight w:val="2891"/>
          <w:tblCellSpacing w:w="5" w:type="nil"/>
        </w:trPr>
        <w:tc>
          <w:tcPr>
            <w:tcW w:w="42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p w:rsidR="00AA2F42" w:rsidRPr="00AA2F42" w:rsidRDefault="00AA2F42" w:rsidP="00AA2F42">
            <w:pPr>
              <w:rPr>
                <w:lang w:eastAsia="ru-RU"/>
              </w:rPr>
            </w:pPr>
            <w:r w:rsidRPr="00AA2F42">
              <w:rPr>
                <w:lang w:eastAsia="ru-RU"/>
              </w:rPr>
              <w:t>1.</w:t>
            </w:r>
          </w:p>
        </w:tc>
        <w:tc>
          <w:tcPr>
            <w:tcW w:w="1121"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rPr>
                <w:rFonts w:ascii="Times New Roman" w:hAnsi="Times New Roman" w:cs="Times New Roman"/>
                <w:sz w:val="20"/>
                <w:szCs w:val="20"/>
              </w:rPr>
            </w:pPr>
            <w:r w:rsidRPr="00AA2F42">
              <w:rPr>
                <w:rFonts w:ascii="Times New Roman" w:hAnsi="Times New Roman" w:cs="Times New Roman"/>
                <w:sz w:val="20"/>
                <w:szCs w:val="20"/>
              </w:rPr>
              <w:t xml:space="preserve">Охват численности населения Орловского района системой оповещений при возникновении чрезвычайных ситуаций природного и техногенного характера   </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127"/>
              <w:jc w:val="both"/>
              <w:rPr>
                <w:rFonts w:ascii="Times New Roman" w:hAnsi="Times New Roman" w:cs="Times New Roman"/>
                <w:sz w:val="20"/>
                <w:szCs w:val="20"/>
              </w:rPr>
            </w:pPr>
            <w:r w:rsidRPr="00AA2F42">
              <w:rPr>
                <w:rFonts w:ascii="Times New Roman" w:hAnsi="Times New Roman" w:cs="Times New Roman"/>
                <w:bCs/>
                <w:sz w:val="20"/>
                <w:szCs w:val="20"/>
              </w:rPr>
              <w:t>процентов</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61</w:t>
            </w:r>
          </w:p>
        </w:tc>
        <w:tc>
          <w:tcPr>
            <w:tcW w:w="699" w:type="dxa"/>
            <w:tcBorders>
              <w:left w:val="single" w:sz="4" w:space="0" w:color="auto"/>
              <w:bottom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63</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75</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77</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35" w:right="-75"/>
              <w:jc w:val="center"/>
              <w:rPr>
                <w:rFonts w:ascii="Times New Roman" w:hAnsi="Times New Roman" w:cs="Times New Roman"/>
                <w:sz w:val="20"/>
                <w:szCs w:val="20"/>
              </w:rPr>
            </w:pPr>
            <w:r w:rsidRPr="00AA2F42">
              <w:rPr>
                <w:rFonts w:ascii="Times New Roman" w:hAnsi="Times New Roman" w:cs="Times New Roman"/>
                <w:sz w:val="20"/>
                <w:szCs w:val="20"/>
              </w:rPr>
              <w:t>78</w:t>
            </w:r>
          </w:p>
        </w:tc>
        <w:tc>
          <w:tcPr>
            <w:tcW w:w="699"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80</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82</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83</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75" w:right="-75"/>
              <w:jc w:val="center"/>
              <w:rPr>
                <w:rFonts w:ascii="Times New Roman" w:hAnsi="Times New Roman" w:cs="Times New Roman"/>
                <w:sz w:val="20"/>
                <w:szCs w:val="20"/>
              </w:rPr>
            </w:pPr>
            <w:r w:rsidRPr="00AA2F42">
              <w:rPr>
                <w:rFonts w:ascii="Times New Roman" w:hAnsi="Times New Roman" w:cs="Times New Roman"/>
                <w:sz w:val="20"/>
                <w:szCs w:val="20"/>
              </w:rPr>
              <w:t>84</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85</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right="-75"/>
              <w:jc w:val="center"/>
              <w:rPr>
                <w:rFonts w:ascii="Times New Roman" w:hAnsi="Times New Roman" w:cs="Times New Roman"/>
                <w:sz w:val="20"/>
                <w:szCs w:val="20"/>
              </w:rPr>
            </w:pPr>
            <w:r w:rsidRPr="00AA2F42">
              <w:rPr>
                <w:rFonts w:ascii="Times New Roman" w:hAnsi="Times New Roman" w:cs="Times New Roman"/>
                <w:sz w:val="20"/>
                <w:szCs w:val="20"/>
              </w:rPr>
              <w:t>86</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jc w:val="center"/>
            </w:pPr>
            <w:r w:rsidRPr="00AA2F42">
              <w:t>87</w:t>
            </w:r>
          </w:p>
        </w:tc>
        <w:tc>
          <w:tcPr>
            <w:tcW w:w="553" w:type="dxa"/>
            <w:tcBorders>
              <w:left w:val="single" w:sz="4" w:space="0" w:color="auto"/>
              <w:bottom w:val="single" w:sz="4" w:space="0" w:color="auto"/>
              <w:right w:val="single" w:sz="4" w:space="0" w:color="auto"/>
            </w:tcBorders>
            <w:vAlign w:val="center"/>
          </w:tcPr>
          <w:p w:rsidR="00AA2F42" w:rsidRPr="00AA2F42" w:rsidRDefault="00AA2F42" w:rsidP="00AA2F42">
            <w:pPr>
              <w:jc w:val="center"/>
            </w:pPr>
            <w:r w:rsidRPr="00AA2F42">
              <w:t>88</w:t>
            </w:r>
          </w:p>
        </w:tc>
      </w:tr>
      <w:tr w:rsidR="00AA2F42" w:rsidRPr="00AA2F42" w:rsidTr="00AA2F42">
        <w:trPr>
          <w:trHeight w:val="1434"/>
          <w:tblCellSpacing w:w="5" w:type="nil"/>
        </w:trPr>
        <w:tc>
          <w:tcPr>
            <w:tcW w:w="42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r w:rsidRPr="00AA2F42">
              <w:rPr>
                <w:rFonts w:ascii="Times New Roman" w:hAnsi="Times New Roman" w:cs="Times New Roman"/>
                <w:sz w:val="20"/>
                <w:szCs w:val="20"/>
              </w:rPr>
              <w:t>2</w:t>
            </w:r>
          </w:p>
          <w:p w:rsidR="00AA2F42" w:rsidRPr="00AA2F42" w:rsidRDefault="00AA2F42" w:rsidP="00AA2F42">
            <w:pPr>
              <w:rPr>
                <w:lang w:eastAsia="ru-RU"/>
              </w:rPr>
            </w:pPr>
            <w:r w:rsidRPr="00AA2F42">
              <w:rPr>
                <w:lang w:eastAsia="ru-RU"/>
              </w:rPr>
              <w:t>2.</w:t>
            </w:r>
          </w:p>
        </w:tc>
        <w:tc>
          <w:tcPr>
            <w:tcW w:w="1121"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hanging="20"/>
              <w:rPr>
                <w:rFonts w:ascii="Times New Roman" w:hAnsi="Times New Roman" w:cs="Times New Roman"/>
                <w:sz w:val="20"/>
                <w:szCs w:val="20"/>
              </w:rPr>
            </w:pPr>
            <w:r w:rsidRPr="00AA2F42">
              <w:rPr>
                <w:rFonts w:ascii="Times New Roman" w:hAnsi="Times New Roman" w:cs="Times New Roman"/>
                <w:sz w:val="20"/>
                <w:szCs w:val="20"/>
              </w:rPr>
              <w:t>Оснащение средствами индивидуальной защиты населения Орловского района(%)</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both"/>
              <w:rPr>
                <w:rFonts w:ascii="Times New Roman" w:hAnsi="Times New Roman" w:cs="Times New Roman"/>
                <w:sz w:val="20"/>
                <w:szCs w:val="20"/>
              </w:rPr>
            </w:pPr>
            <w:r w:rsidRPr="00AA2F42">
              <w:rPr>
                <w:rFonts w:ascii="Times New Roman" w:hAnsi="Times New Roman" w:cs="Times New Roman"/>
                <w:bCs/>
                <w:sz w:val="20"/>
                <w:szCs w:val="20"/>
              </w:rPr>
              <w:t>процентов</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60</w:t>
            </w:r>
          </w:p>
        </w:tc>
        <w:tc>
          <w:tcPr>
            <w:tcW w:w="699" w:type="dxa"/>
            <w:tcBorders>
              <w:left w:val="single" w:sz="4" w:space="0" w:color="auto"/>
              <w:bottom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60</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75</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80</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35" w:right="-75"/>
              <w:jc w:val="center"/>
              <w:rPr>
                <w:rFonts w:ascii="Times New Roman" w:hAnsi="Times New Roman" w:cs="Times New Roman"/>
                <w:sz w:val="20"/>
                <w:szCs w:val="20"/>
              </w:rPr>
            </w:pPr>
            <w:r w:rsidRPr="00AA2F42">
              <w:rPr>
                <w:rFonts w:ascii="Times New Roman" w:hAnsi="Times New Roman" w:cs="Times New Roman"/>
                <w:sz w:val="20"/>
                <w:szCs w:val="20"/>
              </w:rPr>
              <w:t>80</w:t>
            </w:r>
          </w:p>
        </w:tc>
        <w:tc>
          <w:tcPr>
            <w:tcW w:w="699"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85</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87</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89</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75" w:right="-75"/>
              <w:jc w:val="center"/>
              <w:rPr>
                <w:rFonts w:ascii="Times New Roman" w:hAnsi="Times New Roman" w:cs="Times New Roman"/>
                <w:sz w:val="20"/>
                <w:szCs w:val="20"/>
              </w:rPr>
            </w:pPr>
            <w:r w:rsidRPr="00AA2F42">
              <w:rPr>
                <w:rFonts w:ascii="Times New Roman" w:hAnsi="Times New Roman" w:cs="Times New Roman"/>
                <w:sz w:val="20"/>
                <w:szCs w:val="20"/>
              </w:rPr>
              <w:t>90</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r w:rsidRPr="00AA2F42">
              <w:rPr>
                <w:rFonts w:ascii="Times New Roman" w:hAnsi="Times New Roman" w:cs="Times New Roman"/>
                <w:sz w:val="20"/>
                <w:szCs w:val="20"/>
              </w:rPr>
              <w:t>91</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right="-75"/>
              <w:jc w:val="center"/>
              <w:rPr>
                <w:rFonts w:ascii="Times New Roman" w:hAnsi="Times New Roman" w:cs="Times New Roman"/>
                <w:sz w:val="20"/>
                <w:szCs w:val="20"/>
              </w:rPr>
            </w:pPr>
            <w:r w:rsidRPr="00AA2F42">
              <w:rPr>
                <w:rFonts w:ascii="Times New Roman" w:hAnsi="Times New Roman" w:cs="Times New Roman"/>
                <w:sz w:val="20"/>
                <w:szCs w:val="20"/>
              </w:rPr>
              <w:t>92</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p>
          <w:p w:rsidR="00AA2F42" w:rsidRPr="00AA2F42" w:rsidRDefault="00AA2F42" w:rsidP="00AA2F42">
            <w:pPr>
              <w:jc w:val="center"/>
            </w:pPr>
            <w:r w:rsidRPr="00AA2F42">
              <w:t>92</w:t>
            </w:r>
          </w:p>
        </w:tc>
        <w:tc>
          <w:tcPr>
            <w:tcW w:w="553" w:type="dxa"/>
            <w:tcBorders>
              <w:left w:val="single" w:sz="4" w:space="0" w:color="auto"/>
              <w:bottom w:val="single" w:sz="4" w:space="0" w:color="auto"/>
              <w:right w:val="single" w:sz="4" w:space="0" w:color="auto"/>
            </w:tcBorders>
            <w:vAlign w:val="center"/>
          </w:tcPr>
          <w:p w:rsidR="00AA2F42" w:rsidRPr="00AA2F42" w:rsidRDefault="00AA2F42" w:rsidP="00AA2F42">
            <w:pPr>
              <w:pStyle w:val="210"/>
              <w:shd w:val="clear" w:color="auto" w:fill="auto"/>
              <w:spacing w:line="240" w:lineRule="auto"/>
              <w:ind w:left="139" w:right="148"/>
              <w:jc w:val="center"/>
              <w:rPr>
                <w:rFonts w:ascii="Times New Roman" w:hAnsi="Times New Roman" w:cs="Times New Roman"/>
                <w:sz w:val="20"/>
                <w:szCs w:val="20"/>
              </w:rPr>
            </w:pPr>
          </w:p>
          <w:p w:rsidR="00AA2F42" w:rsidRPr="00AA2F42" w:rsidRDefault="00AA2F42" w:rsidP="00AA2F42">
            <w:pPr>
              <w:jc w:val="center"/>
            </w:pPr>
            <w:r w:rsidRPr="00AA2F42">
              <w:t>93</w:t>
            </w:r>
          </w:p>
        </w:tc>
      </w:tr>
      <w:tr w:rsidR="00AA2F42" w:rsidRPr="00AA2F42" w:rsidTr="00AA2F42">
        <w:trPr>
          <w:trHeight w:val="900"/>
          <w:tblCellSpacing w:w="5" w:type="nil"/>
        </w:trPr>
        <w:tc>
          <w:tcPr>
            <w:tcW w:w="42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1121"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hanging="20"/>
              <w:rPr>
                <w:rFonts w:ascii="Times New Roman" w:hAnsi="Times New Roman" w:cs="Times New Roman"/>
                <w:sz w:val="20"/>
                <w:szCs w:val="20"/>
              </w:rPr>
            </w:pPr>
            <w:r w:rsidRPr="00AA2F42">
              <w:rPr>
                <w:rFonts w:ascii="Times New Roman" w:eastAsia="Arial Unicode MS" w:hAnsi="Times New Roman" w:cs="Times New Roman"/>
                <w:sz w:val="20"/>
                <w:szCs w:val="20"/>
              </w:rPr>
              <w:t xml:space="preserve">Количество объектов с массовым пребыванием граждан, оборудованных техническими средствами </w:t>
            </w:r>
            <w:proofErr w:type="gramStart"/>
            <w:r w:rsidRPr="00AA2F42">
              <w:rPr>
                <w:rFonts w:ascii="Times New Roman" w:eastAsia="Arial Unicode MS" w:hAnsi="Times New Roman" w:cs="Times New Roman"/>
                <w:sz w:val="20"/>
                <w:szCs w:val="20"/>
              </w:rPr>
              <w:t>контроля за</w:t>
            </w:r>
            <w:proofErr w:type="gramEnd"/>
            <w:r w:rsidRPr="00AA2F42">
              <w:rPr>
                <w:rFonts w:ascii="Times New Roman" w:eastAsia="Arial Unicode MS" w:hAnsi="Times New Roman" w:cs="Times New Roman"/>
                <w:sz w:val="20"/>
                <w:szCs w:val="20"/>
              </w:rPr>
              <w:t xml:space="preserve"> ситуацией </w:t>
            </w: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both"/>
              <w:rPr>
                <w:rFonts w:ascii="Times New Roman" w:hAnsi="Times New Roman" w:cs="Times New Roman"/>
                <w:sz w:val="20"/>
                <w:szCs w:val="20"/>
              </w:rPr>
            </w:pPr>
            <w:r w:rsidRPr="00AA2F42">
              <w:rPr>
                <w:rFonts w:ascii="Times New Roman" w:hAnsi="Times New Roman" w:cs="Times New Roman"/>
                <w:bCs/>
                <w:sz w:val="20"/>
                <w:szCs w:val="20"/>
              </w:rPr>
              <w:t>единиц</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w:t>
            </w:r>
          </w:p>
        </w:tc>
        <w:tc>
          <w:tcPr>
            <w:tcW w:w="699" w:type="dxa"/>
            <w:tcBorders>
              <w:left w:val="single" w:sz="4" w:space="0" w:color="auto"/>
              <w:bottom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20</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color w:val="FF0000"/>
                <w:lang w:eastAsia="ru-RU"/>
              </w:rPr>
            </w:pPr>
            <w:r w:rsidRPr="00AA2F42">
              <w:rPr>
                <w:rFonts w:eastAsia="Arial Unicode MS"/>
                <w:lang w:eastAsia="ru-RU"/>
              </w:rPr>
              <w:t>20</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23</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24</w:t>
            </w:r>
          </w:p>
        </w:tc>
        <w:tc>
          <w:tcPr>
            <w:tcW w:w="699"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70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560"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p>
          <w:p w:rsidR="00AA2F42" w:rsidRPr="00AA2F42" w:rsidRDefault="00AA2F42" w:rsidP="00AA2F42">
            <w:pPr>
              <w:jc w:val="center"/>
              <w:rPr>
                <w:rFonts w:eastAsia="Arial Unicode MS"/>
                <w:lang w:eastAsia="ru-RU"/>
              </w:rPr>
            </w:pPr>
            <w:r w:rsidRPr="00AA2F42">
              <w:rPr>
                <w:rFonts w:eastAsia="Arial Unicode MS"/>
                <w:lang w:eastAsia="ru-RU"/>
              </w:rPr>
              <w:t>25</w:t>
            </w:r>
          </w:p>
        </w:tc>
        <w:tc>
          <w:tcPr>
            <w:tcW w:w="553" w:type="dxa"/>
            <w:tcBorders>
              <w:left w:val="single" w:sz="4" w:space="0" w:color="auto"/>
              <w:bottom w:val="single" w:sz="4" w:space="0" w:color="auto"/>
              <w:right w:val="single" w:sz="4" w:space="0" w:color="auto"/>
            </w:tcBorders>
            <w:vAlign w:val="center"/>
          </w:tcPr>
          <w:p w:rsidR="00AA2F42" w:rsidRPr="00AA2F42" w:rsidRDefault="00AA2F42" w:rsidP="00AA2F42">
            <w:pPr>
              <w:jc w:val="center"/>
              <w:rPr>
                <w:rFonts w:eastAsia="Arial Unicode MS"/>
                <w:lang w:eastAsia="ru-RU"/>
              </w:rPr>
            </w:pPr>
          </w:p>
          <w:p w:rsidR="00AA2F42" w:rsidRPr="00AA2F42" w:rsidRDefault="00AA2F42" w:rsidP="00AA2F42">
            <w:pPr>
              <w:jc w:val="center"/>
              <w:rPr>
                <w:rFonts w:eastAsia="Arial Unicode MS"/>
                <w:lang w:eastAsia="ru-RU"/>
              </w:rPr>
            </w:pPr>
            <w:r w:rsidRPr="00AA2F42">
              <w:rPr>
                <w:rFonts w:eastAsia="Arial Unicode MS"/>
                <w:lang w:eastAsia="ru-RU"/>
              </w:rPr>
              <w:t>26</w:t>
            </w:r>
          </w:p>
        </w:tc>
      </w:tr>
      <w:tr w:rsidR="00AA2F42" w:rsidRPr="00AA2F42" w:rsidTr="00AA2F42">
        <w:trPr>
          <w:trHeight w:val="126"/>
          <w:tblCellSpacing w:w="5" w:type="nil"/>
        </w:trPr>
        <w:tc>
          <w:tcPr>
            <w:tcW w:w="420" w:type="dxa"/>
            <w:tcBorders>
              <w:left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p w:rsidR="00AA2F42" w:rsidRPr="00AA2F42" w:rsidRDefault="00AA2F42" w:rsidP="00AA2F42">
            <w:pPr>
              <w:rPr>
                <w:lang w:eastAsia="ru-RU"/>
              </w:rPr>
            </w:pPr>
            <w:r w:rsidRPr="00AA2F42">
              <w:rPr>
                <w:lang w:eastAsia="ru-RU"/>
              </w:rPr>
              <w:t>3.</w:t>
            </w:r>
          </w:p>
        </w:tc>
        <w:tc>
          <w:tcPr>
            <w:tcW w:w="1121" w:type="dxa"/>
            <w:tcBorders>
              <w:left w:val="single" w:sz="4" w:space="0" w:color="auto"/>
              <w:right w:val="single" w:sz="4" w:space="0" w:color="auto"/>
            </w:tcBorders>
          </w:tcPr>
          <w:p w:rsidR="00AA2F42" w:rsidRPr="00AA2F42" w:rsidRDefault="00AA2F42" w:rsidP="00AA2F42">
            <w:pPr>
              <w:pStyle w:val="210"/>
              <w:spacing w:line="240" w:lineRule="auto"/>
              <w:ind w:hanging="20"/>
              <w:rPr>
                <w:rFonts w:ascii="Times New Roman" w:hAnsi="Times New Roman" w:cs="Times New Roman"/>
                <w:sz w:val="20"/>
                <w:szCs w:val="20"/>
              </w:rPr>
            </w:pPr>
            <w:r w:rsidRPr="00AA2F42">
              <w:rPr>
                <w:rFonts w:ascii="Times New Roman" w:eastAsia="Arial Unicode MS" w:hAnsi="Times New Roman" w:cs="Times New Roman"/>
                <w:sz w:val="20"/>
                <w:szCs w:val="20"/>
              </w:rPr>
              <w:t xml:space="preserve">Развитие АПК «Безопасный город» </w:t>
            </w:r>
          </w:p>
        </w:tc>
        <w:tc>
          <w:tcPr>
            <w:tcW w:w="700" w:type="dxa"/>
            <w:tcBorders>
              <w:left w:val="single" w:sz="4" w:space="0" w:color="auto"/>
              <w:right w:val="single" w:sz="4" w:space="0" w:color="auto"/>
            </w:tcBorders>
          </w:tcPr>
          <w:p w:rsidR="00AA2F42" w:rsidRPr="00AA2F42" w:rsidRDefault="00AA2F42" w:rsidP="00AA2F42">
            <w:pPr>
              <w:pStyle w:val="210"/>
              <w:spacing w:line="240" w:lineRule="auto"/>
              <w:ind w:left="20" w:right="-1" w:hanging="20"/>
              <w:jc w:val="center"/>
              <w:rPr>
                <w:rFonts w:ascii="Times New Roman" w:hAnsi="Times New Roman" w:cs="Times New Roman"/>
                <w:sz w:val="20"/>
                <w:szCs w:val="20"/>
              </w:rPr>
            </w:pPr>
            <w:r w:rsidRPr="00AA2F42">
              <w:rPr>
                <w:rFonts w:ascii="Times New Roman" w:hAnsi="Times New Roman" w:cs="Times New Roman"/>
                <w:bCs/>
                <w:sz w:val="20"/>
                <w:szCs w:val="20"/>
              </w:rPr>
              <w:t>процентов</w:t>
            </w:r>
          </w:p>
        </w:tc>
        <w:tc>
          <w:tcPr>
            <w:tcW w:w="560" w:type="dxa"/>
            <w:tcBorders>
              <w:left w:val="single" w:sz="4" w:space="0" w:color="auto"/>
              <w:right w:val="single" w:sz="4" w:space="0" w:color="auto"/>
            </w:tcBorders>
            <w:vAlign w:val="center"/>
          </w:tcPr>
          <w:p w:rsidR="00AA2F42" w:rsidRPr="00AA2F42" w:rsidRDefault="00AA2F42" w:rsidP="00AA2F42">
            <w:pPr>
              <w:pStyle w:val="210"/>
              <w:spacing w:line="240" w:lineRule="auto"/>
              <w:ind w:left="20" w:right="-1"/>
              <w:jc w:val="center"/>
              <w:rPr>
                <w:rFonts w:ascii="Times New Roman" w:hAnsi="Times New Roman" w:cs="Times New Roman"/>
                <w:sz w:val="20"/>
                <w:szCs w:val="20"/>
              </w:rPr>
            </w:pPr>
            <w:r w:rsidRPr="00AA2F42">
              <w:rPr>
                <w:rFonts w:ascii="Times New Roman" w:hAnsi="Times New Roman" w:cs="Times New Roman"/>
                <w:sz w:val="20"/>
                <w:szCs w:val="20"/>
              </w:rPr>
              <w:t>0</w:t>
            </w:r>
          </w:p>
        </w:tc>
        <w:tc>
          <w:tcPr>
            <w:tcW w:w="699" w:type="dxa"/>
            <w:tcBorders>
              <w:left w:val="single" w:sz="4" w:space="0" w:color="auto"/>
              <w:right w:val="single" w:sz="4" w:space="0" w:color="auto"/>
            </w:tcBorders>
            <w:vAlign w:val="center"/>
          </w:tcPr>
          <w:p w:rsidR="00AA2F42" w:rsidRPr="00AA2F42" w:rsidRDefault="00AA2F42" w:rsidP="00AA2F42">
            <w:pPr>
              <w:pStyle w:val="210"/>
              <w:spacing w:line="240" w:lineRule="auto"/>
              <w:ind w:right="-1"/>
              <w:jc w:val="center"/>
              <w:rPr>
                <w:rFonts w:ascii="Times New Roman" w:hAnsi="Times New Roman" w:cs="Times New Roman"/>
                <w:sz w:val="20"/>
                <w:szCs w:val="20"/>
              </w:rPr>
            </w:pPr>
            <w:r w:rsidRPr="00AA2F42">
              <w:rPr>
                <w:rFonts w:ascii="Times New Roman" w:hAnsi="Times New Roman" w:cs="Times New Roman"/>
                <w:sz w:val="20"/>
                <w:szCs w:val="20"/>
              </w:rPr>
              <w:t>0</w:t>
            </w:r>
          </w:p>
        </w:tc>
        <w:tc>
          <w:tcPr>
            <w:tcW w:w="700" w:type="dxa"/>
            <w:tcBorders>
              <w:left w:val="single" w:sz="4" w:space="0" w:color="auto"/>
              <w:right w:val="single" w:sz="4" w:space="0" w:color="auto"/>
            </w:tcBorders>
            <w:vAlign w:val="center"/>
          </w:tcPr>
          <w:p w:rsidR="00AA2F42" w:rsidRPr="00AA2F42" w:rsidRDefault="00AA2F42" w:rsidP="00AA2F42">
            <w:pPr>
              <w:jc w:val="center"/>
              <w:rPr>
                <w:rFonts w:eastAsia="Arial Unicode MS"/>
                <w:color w:val="FF0000"/>
                <w:lang w:eastAsia="ru-RU"/>
              </w:rPr>
            </w:pPr>
            <w:r w:rsidRPr="00AA2F42">
              <w:rPr>
                <w:rFonts w:eastAsia="Arial Unicode MS"/>
                <w:lang w:eastAsia="ru-RU"/>
              </w:rPr>
              <w:t>0</w:t>
            </w:r>
          </w:p>
        </w:tc>
        <w:tc>
          <w:tcPr>
            <w:tcW w:w="70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0</w:t>
            </w:r>
          </w:p>
        </w:tc>
        <w:tc>
          <w:tcPr>
            <w:tcW w:w="70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0</w:t>
            </w:r>
          </w:p>
        </w:tc>
        <w:tc>
          <w:tcPr>
            <w:tcW w:w="699"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0</w:t>
            </w:r>
          </w:p>
        </w:tc>
        <w:tc>
          <w:tcPr>
            <w:tcW w:w="70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0</w:t>
            </w:r>
          </w:p>
        </w:tc>
        <w:tc>
          <w:tcPr>
            <w:tcW w:w="70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0</w:t>
            </w:r>
          </w:p>
        </w:tc>
        <w:tc>
          <w:tcPr>
            <w:tcW w:w="56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0</w:t>
            </w:r>
          </w:p>
        </w:tc>
        <w:tc>
          <w:tcPr>
            <w:tcW w:w="70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90</w:t>
            </w:r>
          </w:p>
        </w:tc>
        <w:tc>
          <w:tcPr>
            <w:tcW w:w="56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r w:rsidRPr="00AA2F42">
              <w:rPr>
                <w:rFonts w:eastAsia="Arial Unicode MS"/>
                <w:lang w:eastAsia="ru-RU"/>
              </w:rPr>
              <w:t>90</w:t>
            </w:r>
          </w:p>
        </w:tc>
        <w:tc>
          <w:tcPr>
            <w:tcW w:w="560"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p>
          <w:p w:rsidR="00AA2F42" w:rsidRPr="00AA2F42" w:rsidRDefault="00AA2F42" w:rsidP="00AA2F42">
            <w:pPr>
              <w:jc w:val="center"/>
              <w:rPr>
                <w:rFonts w:eastAsia="Arial Unicode MS"/>
                <w:lang w:eastAsia="ru-RU"/>
              </w:rPr>
            </w:pPr>
            <w:r w:rsidRPr="00AA2F42">
              <w:rPr>
                <w:rFonts w:eastAsia="Arial Unicode MS"/>
                <w:lang w:eastAsia="ru-RU"/>
              </w:rPr>
              <w:t>90</w:t>
            </w:r>
          </w:p>
        </w:tc>
        <w:tc>
          <w:tcPr>
            <w:tcW w:w="553" w:type="dxa"/>
            <w:tcBorders>
              <w:left w:val="single" w:sz="4" w:space="0" w:color="auto"/>
              <w:right w:val="single" w:sz="4" w:space="0" w:color="auto"/>
            </w:tcBorders>
            <w:vAlign w:val="center"/>
          </w:tcPr>
          <w:p w:rsidR="00AA2F42" w:rsidRPr="00AA2F42" w:rsidRDefault="00AA2F42" w:rsidP="00AA2F42">
            <w:pPr>
              <w:jc w:val="center"/>
              <w:rPr>
                <w:rFonts w:eastAsia="Arial Unicode MS"/>
                <w:lang w:eastAsia="ru-RU"/>
              </w:rPr>
            </w:pPr>
          </w:p>
          <w:p w:rsidR="00AA2F42" w:rsidRPr="00AA2F42" w:rsidRDefault="00AA2F42" w:rsidP="00AA2F42">
            <w:pPr>
              <w:jc w:val="center"/>
              <w:rPr>
                <w:rFonts w:eastAsia="Arial Unicode MS"/>
                <w:lang w:eastAsia="ru-RU"/>
              </w:rPr>
            </w:pPr>
            <w:r w:rsidRPr="00AA2F42">
              <w:rPr>
                <w:rFonts w:eastAsia="Arial Unicode MS"/>
                <w:lang w:eastAsia="ru-RU"/>
              </w:rPr>
              <w:t>91</w:t>
            </w:r>
          </w:p>
        </w:tc>
      </w:tr>
      <w:tr w:rsidR="00AA2F42" w:rsidRPr="00AA2F42" w:rsidTr="00AA2F42">
        <w:trPr>
          <w:trHeight w:val="52"/>
          <w:tblCellSpacing w:w="5" w:type="nil"/>
        </w:trPr>
        <w:tc>
          <w:tcPr>
            <w:tcW w:w="42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tc>
        <w:tc>
          <w:tcPr>
            <w:tcW w:w="1121"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both"/>
              <w:rPr>
                <w:rFonts w:ascii="Times New Roman" w:eastAsia="Arial Unicode MS"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hanging="20"/>
              <w:jc w:val="both"/>
              <w:rPr>
                <w:rFonts w:ascii="Times New Roman" w:hAnsi="Times New Roman" w:cs="Times New Roman"/>
                <w:bCs/>
                <w:sz w:val="20"/>
                <w:szCs w:val="20"/>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tcPr>
          <w:p w:rsidR="00AA2F42" w:rsidRPr="00AA2F42" w:rsidRDefault="00AA2F42" w:rsidP="00AA2F42">
            <w:pPr>
              <w:pStyle w:val="210"/>
              <w:spacing w:line="240" w:lineRule="auto"/>
              <w:ind w:left="20" w:right="-1" w:firstLine="520"/>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ind w:left="460"/>
              <w:jc w:val="center"/>
              <w:rPr>
                <w:rFonts w:eastAsia="Arial Unicode MS"/>
                <w:lang w:eastAsia="ru-RU"/>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ind w:left="360"/>
              <w:jc w:val="center"/>
              <w:rPr>
                <w:rFonts w:eastAsia="Arial Unicode MS"/>
                <w:lang w:eastAsia="ru-RU"/>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699"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70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560"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c>
          <w:tcPr>
            <w:tcW w:w="553" w:type="dxa"/>
            <w:tcBorders>
              <w:left w:val="single" w:sz="4" w:space="0" w:color="auto"/>
              <w:bottom w:val="single" w:sz="4" w:space="0" w:color="auto"/>
              <w:right w:val="single" w:sz="4" w:space="0" w:color="auto"/>
            </w:tcBorders>
          </w:tcPr>
          <w:p w:rsidR="00AA2F42" w:rsidRPr="00AA2F42" w:rsidRDefault="00AA2F42" w:rsidP="00AA2F42">
            <w:pPr>
              <w:jc w:val="center"/>
              <w:rPr>
                <w:rFonts w:eastAsia="Arial Unicode MS"/>
                <w:lang w:eastAsia="ru-RU"/>
              </w:rPr>
            </w:pPr>
          </w:p>
        </w:tc>
      </w:tr>
    </w:tbl>
    <w:p w:rsidR="00AA2F42" w:rsidRPr="00AA2F42" w:rsidRDefault="00AA2F42" w:rsidP="00AA2F42">
      <w:pPr>
        <w:pStyle w:val="210"/>
        <w:spacing w:line="240" w:lineRule="auto"/>
        <w:ind w:left="20" w:right="-1" w:firstLine="520"/>
        <w:jc w:val="both"/>
        <w:rPr>
          <w:rFonts w:ascii="Times New Roman" w:hAnsi="Times New Roman" w:cs="Times New Roman"/>
          <w:sz w:val="20"/>
          <w:szCs w:val="20"/>
        </w:rPr>
      </w:pPr>
    </w:p>
    <w:p w:rsidR="00AA2F42" w:rsidRPr="00AA2F42" w:rsidRDefault="00AA2F42" w:rsidP="00AA2F42">
      <w:pPr>
        <w:jc w:val="both"/>
      </w:pPr>
      <w:r w:rsidRPr="00AA2F42">
        <w:t>Источник получения информации по оценочным показателям – ведомственный статистический учет.</w:t>
      </w:r>
    </w:p>
    <w:p w:rsidR="00AA2F42" w:rsidRPr="00AA2F42" w:rsidRDefault="00AA2F42" w:rsidP="00AA2F42">
      <w:pPr>
        <w:pStyle w:val="210"/>
        <w:shd w:val="clear" w:color="auto" w:fill="auto"/>
        <w:spacing w:line="240" w:lineRule="auto"/>
        <w:ind w:left="20" w:right="-1" w:firstLine="520"/>
        <w:jc w:val="both"/>
        <w:rPr>
          <w:rFonts w:ascii="Times New Roman" w:hAnsi="Times New Roman" w:cs="Times New Roman"/>
          <w:sz w:val="20"/>
          <w:szCs w:val="20"/>
        </w:rPr>
      </w:pPr>
      <w:r w:rsidRPr="00AA2F42">
        <w:rPr>
          <w:rFonts w:ascii="Times New Roman" w:hAnsi="Times New Roman" w:cs="Times New Roman"/>
          <w:sz w:val="20"/>
          <w:szCs w:val="20"/>
        </w:rPr>
        <w:t>Реализация муниципальной программы позволит достичь следующих результатов:</w:t>
      </w:r>
    </w:p>
    <w:p w:rsidR="00AA2F42" w:rsidRPr="00AA2F42" w:rsidRDefault="00AA2F42" w:rsidP="00AA2F42">
      <w:pPr>
        <w:pStyle w:val="ConsPlusCell"/>
        <w:ind w:firstLine="567"/>
        <w:rPr>
          <w:sz w:val="20"/>
          <w:szCs w:val="20"/>
        </w:rPr>
      </w:pPr>
      <w:r w:rsidRPr="00AA2F42">
        <w:rPr>
          <w:sz w:val="20"/>
          <w:szCs w:val="20"/>
        </w:rPr>
        <w:t xml:space="preserve">  - увеличение  охвата  численности  населения  Орловского района РСО  при возникновении чрезвычайных  ситуаций природного и  техногенного  характера,  а  также  при переводе гражданской обороны на военное положение к 2023 году до 88%;  </w:t>
      </w:r>
    </w:p>
    <w:p w:rsidR="00AA2F42" w:rsidRPr="00AA2F42" w:rsidRDefault="00AA2F42" w:rsidP="00AA2F42">
      <w:pPr>
        <w:pStyle w:val="ConsPlusCell"/>
        <w:ind w:firstLine="567"/>
        <w:rPr>
          <w:sz w:val="20"/>
          <w:szCs w:val="20"/>
        </w:rPr>
      </w:pPr>
      <w:r w:rsidRPr="00AA2F42">
        <w:rPr>
          <w:sz w:val="20"/>
          <w:szCs w:val="20"/>
        </w:rPr>
        <w:t xml:space="preserve">  - оснащение средствами индивидуальной защиты населения Орловского района к 2023 году до 93%; </w:t>
      </w:r>
    </w:p>
    <w:p w:rsidR="00AA2F42" w:rsidRPr="00AA2F42" w:rsidRDefault="00AA2F42" w:rsidP="00AA2F42">
      <w:pPr>
        <w:pStyle w:val="210"/>
        <w:shd w:val="clear" w:color="auto" w:fill="auto"/>
        <w:spacing w:line="240" w:lineRule="auto"/>
        <w:ind w:left="20" w:right="-1" w:firstLine="567"/>
        <w:jc w:val="both"/>
        <w:rPr>
          <w:rFonts w:ascii="Times New Roman" w:hAnsi="Times New Roman" w:cs="Times New Roman"/>
          <w:sz w:val="20"/>
          <w:szCs w:val="20"/>
        </w:rPr>
      </w:pPr>
      <w:r w:rsidRPr="00AA2F42">
        <w:rPr>
          <w:rFonts w:ascii="Times New Roman" w:eastAsia="Arial Unicode MS" w:hAnsi="Times New Roman" w:cs="Times New Roman"/>
          <w:sz w:val="20"/>
          <w:szCs w:val="20"/>
        </w:rPr>
        <w:t xml:space="preserve">  -увеличение количества объектов с массовым пребыванием граждан, оборудованных техническими средствами </w:t>
      </w:r>
      <w:proofErr w:type="gramStart"/>
      <w:r w:rsidRPr="00AA2F42">
        <w:rPr>
          <w:rFonts w:ascii="Times New Roman" w:eastAsia="Arial Unicode MS" w:hAnsi="Times New Roman" w:cs="Times New Roman"/>
          <w:sz w:val="20"/>
          <w:szCs w:val="20"/>
        </w:rPr>
        <w:t>контроля за</w:t>
      </w:r>
      <w:proofErr w:type="gramEnd"/>
      <w:r w:rsidRPr="00AA2F42">
        <w:rPr>
          <w:rFonts w:ascii="Times New Roman" w:eastAsia="Arial Unicode MS" w:hAnsi="Times New Roman" w:cs="Times New Roman"/>
          <w:sz w:val="20"/>
          <w:szCs w:val="20"/>
        </w:rPr>
        <w:t xml:space="preserve"> ситуацией </w:t>
      </w:r>
      <w:r w:rsidRPr="00AA2F42">
        <w:rPr>
          <w:rFonts w:ascii="Times New Roman" w:hAnsi="Times New Roman" w:cs="Times New Roman"/>
          <w:sz w:val="20"/>
          <w:szCs w:val="20"/>
        </w:rPr>
        <w:t xml:space="preserve">к 2023 году </w:t>
      </w:r>
      <w:r w:rsidRPr="00AA2F42">
        <w:rPr>
          <w:rFonts w:ascii="Times New Roman" w:eastAsia="Arial Unicode MS" w:hAnsi="Times New Roman" w:cs="Times New Roman"/>
          <w:sz w:val="20"/>
          <w:szCs w:val="20"/>
        </w:rPr>
        <w:t>(ед.) до 26%.</w:t>
      </w:r>
    </w:p>
    <w:p w:rsidR="00AA2F42" w:rsidRPr="00AA2F42" w:rsidRDefault="00AA2F42" w:rsidP="00AA2F42">
      <w:pPr>
        <w:pStyle w:val="210"/>
        <w:spacing w:line="240" w:lineRule="auto"/>
        <w:ind w:right="-1" w:firstLine="567"/>
        <w:rPr>
          <w:rFonts w:ascii="Times New Roman" w:hAnsi="Times New Roman" w:cs="Times New Roman"/>
          <w:sz w:val="20"/>
          <w:szCs w:val="20"/>
        </w:rPr>
      </w:pPr>
      <w:r w:rsidRPr="00AA2F42">
        <w:rPr>
          <w:rFonts w:ascii="Times New Roman" w:hAnsi="Times New Roman" w:cs="Times New Roman"/>
          <w:sz w:val="20"/>
          <w:szCs w:val="20"/>
        </w:rPr>
        <w:t>-выполнение мероприятий по развитию аппаратно-программного комплекса «Безопасный город» на 91 %</w:t>
      </w:r>
    </w:p>
    <w:p w:rsidR="00AA2F42" w:rsidRPr="00AA2F42" w:rsidRDefault="00AA2F42" w:rsidP="00AA2F42">
      <w:pPr>
        <w:pStyle w:val="210"/>
        <w:shd w:val="clear" w:color="auto" w:fill="auto"/>
        <w:spacing w:line="240" w:lineRule="auto"/>
        <w:ind w:left="20" w:right="-1" w:firstLine="567"/>
        <w:jc w:val="both"/>
        <w:rPr>
          <w:rFonts w:ascii="Times New Roman" w:hAnsi="Times New Roman" w:cs="Times New Roman"/>
          <w:sz w:val="20"/>
          <w:szCs w:val="20"/>
        </w:rPr>
      </w:pPr>
    </w:p>
    <w:p w:rsidR="00AA2F42" w:rsidRPr="00AA2F42" w:rsidRDefault="00AA2F42" w:rsidP="00AA2F42">
      <w:pPr>
        <w:pStyle w:val="210"/>
        <w:shd w:val="clear" w:color="auto" w:fill="auto"/>
        <w:spacing w:line="240" w:lineRule="auto"/>
        <w:ind w:left="20" w:right="-1" w:firstLine="567"/>
        <w:jc w:val="both"/>
        <w:rPr>
          <w:rFonts w:ascii="Times New Roman" w:hAnsi="Times New Roman" w:cs="Times New Roman"/>
          <w:b/>
          <w:sz w:val="20"/>
          <w:szCs w:val="20"/>
        </w:rPr>
      </w:pPr>
      <w:r w:rsidRPr="00AA2F42">
        <w:rPr>
          <w:rFonts w:ascii="Times New Roman" w:hAnsi="Times New Roman" w:cs="Times New Roman"/>
          <w:b/>
          <w:sz w:val="20"/>
          <w:szCs w:val="20"/>
        </w:rPr>
        <w:t>Срок реализации Программы 2014-2024 годы.</w:t>
      </w:r>
      <w:r w:rsidRPr="00AA2F42">
        <w:rPr>
          <w:rFonts w:ascii="Times New Roman" w:hAnsi="Times New Roman" w:cs="Times New Roman"/>
          <w:b/>
          <w:sz w:val="20"/>
          <w:szCs w:val="20"/>
        </w:rPr>
        <w:tab/>
      </w:r>
    </w:p>
    <w:p w:rsidR="00AA2F42" w:rsidRPr="00AA2F42" w:rsidRDefault="00AA2F42" w:rsidP="00AA2F42">
      <w:pPr>
        <w:pStyle w:val="210"/>
        <w:shd w:val="clear" w:color="auto" w:fill="auto"/>
        <w:tabs>
          <w:tab w:val="left" w:pos="8138"/>
        </w:tabs>
        <w:spacing w:line="240" w:lineRule="auto"/>
        <w:ind w:left="20" w:right="-1" w:firstLine="520"/>
        <w:jc w:val="both"/>
        <w:rPr>
          <w:rFonts w:ascii="Times New Roman" w:hAnsi="Times New Roman" w:cs="Times New Roman"/>
          <w:sz w:val="20"/>
          <w:szCs w:val="20"/>
        </w:rPr>
      </w:pPr>
      <w:r w:rsidRPr="00AA2F42">
        <w:rPr>
          <w:rFonts w:ascii="Times New Roman" w:hAnsi="Times New Roman" w:cs="Times New Roman"/>
          <w:sz w:val="20"/>
          <w:szCs w:val="20"/>
        </w:rPr>
        <w:t>Поскольку сложившаяся проблемная ситуация требует постоянного анализа и корректировки мер реагирования, предусмотренные Программой задачи решаются в течение всего периода реализации Программы. Программа не имеет разбивки на этапы.</w:t>
      </w:r>
    </w:p>
    <w:p w:rsidR="00AA2F42" w:rsidRPr="00AA2F42" w:rsidRDefault="00AA2F42" w:rsidP="00AA2F42">
      <w:pPr>
        <w:pStyle w:val="64"/>
        <w:shd w:val="clear" w:color="auto" w:fill="auto"/>
        <w:spacing w:line="240" w:lineRule="auto"/>
        <w:jc w:val="center"/>
        <w:rPr>
          <w:rFonts w:ascii="Times New Roman" w:hAnsi="Times New Roman" w:cs="Times New Roman"/>
          <w:sz w:val="20"/>
          <w:szCs w:val="20"/>
        </w:rPr>
      </w:pPr>
    </w:p>
    <w:p w:rsidR="00AA2F42" w:rsidRPr="00AA2F42" w:rsidRDefault="00AA2F42" w:rsidP="00AA2F42">
      <w:pPr>
        <w:pStyle w:val="64"/>
        <w:shd w:val="clear" w:color="auto" w:fill="auto"/>
        <w:spacing w:line="240" w:lineRule="auto"/>
        <w:jc w:val="center"/>
        <w:rPr>
          <w:rFonts w:ascii="Times New Roman" w:hAnsi="Times New Roman" w:cs="Times New Roman"/>
          <w:sz w:val="20"/>
          <w:szCs w:val="20"/>
        </w:rPr>
      </w:pPr>
      <w:r w:rsidRPr="00AA2F42">
        <w:rPr>
          <w:rFonts w:ascii="Times New Roman" w:hAnsi="Times New Roman" w:cs="Times New Roman"/>
          <w:sz w:val="20"/>
          <w:szCs w:val="20"/>
        </w:rPr>
        <w:t>4. Обобщенная характеристика мероприятий муниципальной программы</w:t>
      </w:r>
    </w:p>
    <w:p w:rsidR="00AA2F42" w:rsidRPr="00AA2F42" w:rsidRDefault="00AA2F42" w:rsidP="00AA2F42">
      <w:pPr>
        <w:pStyle w:val="64"/>
        <w:shd w:val="clear" w:color="auto" w:fill="auto"/>
        <w:spacing w:line="240" w:lineRule="auto"/>
        <w:jc w:val="center"/>
        <w:rPr>
          <w:rFonts w:ascii="Times New Roman" w:hAnsi="Times New Roman" w:cs="Times New Roman"/>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8"/>
        <w:gridCol w:w="6096"/>
      </w:tblGrid>
      <w:tr w:rsidR="00AA2F42" w:rsidRPr="00AA2F42" w:rsidTr="00AA2F42">
        <w:trPr>
          <w:trHeight w:val="699"/>
        </w:trPr>
        <w:tc>
          <w:tcPr>
            <w:tcW w:w="710" w:type="dxa"/>
            <w:vMerge w:val="restart"/>
          </w:tcPr>
          <w:p w:rsidR="00AA2F42" w:rsidRPr="00AA2F42" w:rsidRDefault="00AA2F42" w:rsidP="00AA2F42">
            <w:pPr>
              <w:pStyle w:val="64"/>
              <w:shd w:val="clear" w:color="auto" w:fill="auto"/>
              <w:spacing w:line="240" w:lineRule="auto"/>
              <w:jc w:val="center"/>
              <w:rPr>
                <w:rFonts w:ascii="Times New Roman" w:hAnsi="Times New Roman" w:cs="Times New Roman"/>
                <w:b w:val="0"/>
                <w:bCs/>
                <w:sz w:val="20"/>
                <w:szCs w:val="20"/>
              </w:rPr>
            </w:pPr>
          </w:p>
          <w:p w:rsidR="00AA2F42" w:rsidRPr="00AA2F42" w:rsidRDefault="00AA2F42" w:rsidP="00AA2F42">
            <w:pPr>
              <w:pStyle w:val="64"/>
              <w:shd w:val="clear" w:color="auto" w:fill="auto"/>
              <w:spacing w:line="240" w:lineRule="auto"/>
              <w:jc w:val="center"/>
              <w:rPr>
                <w:rFonts w:ascii="Times New Roman" w:hAnsi="Times New Roman" w:cs="Times New Roman"/>
                <w:b w:val="0"/>
                <w:bCs/>
                <w:sz w:val="20"/>
                <w:szCs w:val="20"/>
              </w:rPr>
            </w:pPr>
            <w:r w:rsidRPr="00AA2F42">
              <w:rPr>
                <w:rFonts w:ascii="Times New Roman" w:hAnsi="Times New Roman" w:cs="Times New Roman"/>
                <w:b w:val="0"/>
                <w:bCs/>
                <w:sz w:val="20"/>
                <w:szCs w:val="20"/>
              </w:rPr>
              <w:t>1.</w:t>
            </w:r>
          </w:p>
        </w:tc>
        <w:tc>
          <w:tcPr>
            <w:tcW w:w="3118" w:type="dxa"/>
            <w:vMerge w:val="restart"/>
          </w:tcPr>
          <w:p w:rsidR="00AA2F42" w:rsidRPr="00AA2F42" w:rsidRDefault="00AA2F42" w:rsidP="00AA2F42">
            <w:pPr>
              <w:pStyle w:val="a6"/>
              <w:tabs>
                <w:tab w:val="left" w:pos="2362"/>
              </w:tabs>
              <w:ind w:left="20"/>
              <w:jc w:val="both"/>
              <w:rPr>
                <w:sz w:val="20"/>
                <w:szCs w:val="20"/>
              </w:rPr>
            </w:pPr>
          </w:p>
          <w:p w:rsidR="00AA2F42" w:rsidRPr="00AA2F42" w:rsidRDefault="00AA2F42" w:rsidP="00AA2F42">
            <w:pPr>
              <w:pStyle w:val="a6"/>
              <w:tabs>
                <w:tab w:val="left" w:pos="2362"/>
              </w:tabs>
              <w:ind w:left="20"/>
              <w:jc w:val="both"/>
              <w:rPr>
                <w:sz w:val="20"/>
                <w:szCs w:val="20"/>
              </w:rPr>
            </w:pPr>
            <w:r w:rsidRPr="00AA2F42">
              <w:rPr>
                <w:sz w:val="20"/>
                <w:szCs w:val="20"/>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AA2F42" w:rsidRPr="00AA2F42" w:rsidRDefault="00AA2F42" w:rsidP="00AA2F42">
            <w:pPr>
              <w:pStyle w:val="64"/>
              <w:shd w:val="clear" w:color="auto" w:fill="auto"/>
              <w:spacing w:line="240" w:lineRule="auto"/>
              <w:rPr>
                <w:rFonts w:ascii="Times New Roman" w:hAnsi="Times New Roman" w:cs="Times New Roman"/>
                <w:bCs/>
                <w:sz w:val="20"/>
                <w:szCs w:val="20"/>
              </w:rPr>
            </w:pPr>
          </w:p>
        </w:tc>
        <w:tc>
          <w:tcPr>
            <w:tcW w:w="6096" w:type="dxa"/>
          </w:tcPr>
          <w:p w:rsidR="00AA2F42" w:rsidRPr="00AA2F42" w:rsidRDefault="00AA2F42" w:rsidP="00AA2F42">
            <w:pPr>
              <w:pStyle w:val="a6"/>
              <w:tabs>
                <w:tab w:val="left" w:pos="3152"/>
              </w:tabs>
              <w:ind w:left="-1" w:right="-108"/>
              <w:rPr>
                <w:sz w:val="20"/>
                <w:szCs w:val="20"/>
              </w:rPr>
            </w:pPr>
          </w:p>
          <w:p w:rsidR="00AA2F42" w:rsidRPr="00AA2F42" w:rsidRDefault="00AA2F42" w:rsidP="00AA2F42">
            <w:pPr>
              <w:pStyle w:val="a6"/>
              <w:tabs>
                <w:tab w:val="left" w:pos="3152"/>
              </w:tabs>
              <w:ind w:left="-1" w:right="-108"/>
              <w:rPr>
                <w:bCs/>
                <w:sz w:val="20"/>
                <w:szCs w:val="20"/>
              </w:rPr>
            </w:pPr>
            <w:r w:rsidRPr="00AA2F42">
              <w:rPr>
                <w:sz w:val="20"/>
                <w:szCs w:val="20"/>
              </w:rPr>
              <w:t>1.1.Проведение мероприятий по гражданской обороне, разработке и реализации планов по ГО и защите населения.</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64"/>
              <w:shd w:val="clear" w:color="auto" w:fill="auto"/>
              <w:tabs>
                <w:tab w:val="left" w:pos="3152"/>
              </w:tabs>
              <w:spacing w:line="240" w:lineRule="auto"/>
              <w:ind w:left="-1" w:right="-108"/>
              <w:jc w:val="both"/>
              <w:rPr>
                <w:rFonts w:ascii="Times New Roman" w:hAnsi="Times New Roman" w:cs="Times New Roman"/>
                <w:b w:val="0"/>
                <w:bCs/>
                <w:sz w:val="20"/>
                <w:szCs w:val="20"/>
              </w:rPr>
            </w:pPr>
            <w:r w:rsidRPr="00AA2F42">
              <w:rPr>
                <w:rFonts w:ascii="Times New Roman" w:hAnsi="Times New Roman" w:cs="Times New Roman"/>
                <w:b w:val="0"/>
                <w:bCs/>
                <w:sz w:val="20"/>
                <w:szCs w:val="20"/>
              </w:rPr>
              <w:t>1.2.Разработка, своевременная корректировка и реализация эвакуации населения в военное время</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64"/>
              <w:shd w:val="clear" w:color="auto" w:fill="auto"/>
              <w:tabs>
                <w:tab w:val="left" w:pos="3152"/>
              </w:tabs>
              <w:spacing w:line="240" w:lineRule="auto"/>
              <w:ind w:left="-1" w:right="-108"/>
              <w:jc w:val="both"/>
              <w:rPr>
                <w:rFonts w:ascii="Times New Roman" w:hAnsi="Times New Roman" w:cs="Times New Roman"/>
                <w:b w:val="0"/>
                <w:bCs/>
                <w:sz w:val="20"/>
                <w:szCs w:val="20"/>
              </w:rPr>
            </w:pPr>
            <w:r w:rsidRPr="00AA2F42">
              <w:rPr>
                <w:rFonts w:ascii="Times New Roman" w:hAnsi="Times New Roman" w:cs="Times New Roman"/>
                <w:b w:val="0"/>
                <w:bCs/>
                <w:sz w:val="20"/>
                <w:szCs w:val="20"/>
              </w:rPr>
              <w:t>1.3.Организация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64"/>
              <w:shd w:val="clear" w:color="auto" w:fill="auto"/>
              <w:tabs>
                <w:tab w:val="left" w:pos="3152"/>
              </w:tabs>
              <w:spacing w:line="240" w:lineRule="auto"/>
              <w:ind w:left="-1" w:right="-108"/>
              <w:jc w:val="both"/>
              <w:rPr>
                <w:rFonts w:ascii="Times New Roman" w:hAnsi="Times New Roman" w:cs="Times New Roman"/>
                <w:b w:val="0"/>
                <w:bCs/>
                <w:sz w:val="20"/>
                <w:szCs w:val="20"/>
              </w:rPr>
            </w:pPr>
            <w:r w:rsidRPr="00AA2F42">
              <w:rPr>
                <w:rFonts w:ascii="Times New Roman" w:hAnsi="Times New Roman" w:cs="Times New Roman"/>
                <w:b w:val="0"/>
                <w:bCs/>
                <w:sz w:val="20"/>
                <w:szCs w:val="20"/>
              </w:rPr>
              <w:t>1.4.</w:t>
            </w:r>
            <w:r w:rsidRPr="00AA2F42">
              <w:rPr>
                <w:rStyle w:val="FontStyle18"/>
                <w:rFonts w:cs="Times New Roman"/>
                <w:b w:val="0"/>
                <w:bCs/>
                <w:sz w:val="20"/>
                <w:szCs w:val="20"/>
              </w:rPr>
              <w:t>Совершенствование системы оповещения населения Орловского</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246"/>
              </w:tabs>
              <w:ind w:left="-1" w:right="-108"/>
              <w:jc w:val="both"/>
              <w:rPr>
                <w:sz w:val="20"/>
                <w:szCs w:val="20"/>
              </w:rPr>
            </w:pPr>
            <w:r w:rsidRPr="00AA2F42">
              <w:rPr>
                <w:sz w:val="20"/>
                <w:szCs w:val="20"/>
              </w:rPr>
              <w:t>1.5.Прием обращений (информативных сообщений об угрозе или возникновении ЧС).</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236"/>
              </w:tabs>
              <w:ind w:left="-1" w:right="-108"/>
              <w:jc w:val="both"/>
              <w:rPr>
                <w:sz w:val="20"/>
                <w:szCs w:val="20"/>
              </w:rPr>
            </w:pPr>
            <w:r w:rsidRPr="00AA2F42">
              <w:rPr>
                <w:sz w:val="20"/>
                <w:szCs w:val="20"/>
              </w:rPr>
              <w:t>1.6.Согласование планов действий по предупреждению ЧС и планов основных мероприятий организаций города.</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241"/>
              </w:tabs>
              <w:ind w:left="-1" w:right="-108"/>
              <w:jc w:val="both"/>
              <w:rPr>
                <w:sz w:val="20"/>
                <w:szCs w:val="20"/>
              </w:rPr>
            </w:pPr>
            <w:r w:rsidRPr="00AA2F42">
              <w:rPr>
                <w:sz w:val="20"/>
                <w:szCs w:val="20"/>
              </w:rPr>
              <w:t>1.7.Участие в проведение ТСУ, КШУ и тренировок.</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Borders>
              <w:bottom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246"/>
              </w:tabs>
              <w:ind w:left="-1" w:right="34"/>
              <w:jc w:val="both"/>
              <w:rPr>
                <w:sz w:val="20"/>
                <w:szCs w:val="20"/>
              </w:rPr>
            </w:pPr>
            <w:r w:rsidRPr="00AA2F42">
              <w:rPr>
                <w:sz w:val="20"/>
                <w:szCs w:val="20"/>
              </w:rPr>
              <w:t>1.8.Подготовка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tcBorders>
              <w:top w:val="nil"/>
              <w:bottom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236"/>
              </w:tabs>
              <w:ind w:left="-1" w:right="-108"/>
              <w:jc w:val="both"/>
              <w:rPr>
                <w:sz w:val="20"/>
                <w:szCs w:val="20"/>
              </w:rPr>
            </w:pPr>
            <w:r w:rsidRPr="00AA2F42">
              <w:rPr>
                <w:sz w:val="20"/>
                <w:szCs w:val="20"/>
              </w:rPr>
              <w:t>1.9.Подготовка предложений по созданию резервов финансовых и материальных ресурсов для ликвидации чрезвычайных ситуаций.</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tcBorders>
              <w:top w:val="nil"/>
              <w:bottom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390"/>
              </w:tabs>
              <w:ind w:left="-1" w:right="-108"/>
              <w:jc w:val="both"/>
              <w:rPr>
                <w:sz w:val="20"/>
                <w:szCs w:val="20"/>
              </w:rPr>
            </w:pPr>
            <w:r w:rsidRPr="00AA2F42">
              <w:rPr>
                <w:sz w:val="20"/>
                <w:szCs w:val="20"/>
              </w:rPr>
              <w:t>1.10.Подготовка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tcBorders>
              <w:top w:val="nil"/>
              <w:bottom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64"/>
              <w:shd w:val="clear" w:color="auto" w:fill="auto"/>
              <w:tabs>
                <w:tab w:val="left" w:pos="2976"/>
              </w:tabs>
              <w:spacing w:line="240" w:lineRule="auto"/>
              <w:ind w:left="-1" w:right="-108"/>
              <w:jc w:val="both"/>
              <w:rPr>
                <w:rFonts w:ascii="Times New Roman" w:hAnsi="Times New Roman" w:cs="Times New Roman"/>
                <w:b w:val="0"/>
                <w:bCs/>
                <w:sz w:val="20"/>
                <w:szCs w:val="20"/>
              </w:rPr>
            </w:pPr>
            <w:r w:rsidRPr="00AA2F42">
              <w:rPr>
                <w:rFonts w:ascii="Times New Roman" w:hAnsi="Times New Roman" w:cs="Times New Roman"/>
                <w:b w:val="0"/>
                <w:bCs/>
                <w:sz w:val="20"/>
                <w:szCs w:val="20"/>
              </w:rPr>
              <w:t>1.11.Организация и проведение аварийно-спасательных и других неотложных работ.</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tcBorders>
              <w:top w:val="nil"/>
              <w:bottom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 w:val="left" w:leader="underscore" w:pos="6246"/>
              </w:tabs>
              <w:ind w:left="-1" w:right="-108"/>
              <w:jc w:val="both"/>
              <w:rPr>
                <w:sz w:val="20"/>
                <w:szCs w:val="20"/>
              </w:rPr>
            </w:pPr>
            <w:r w:rsidRPr="00AA2F42">
              <w:rPr>
                <w:sz w:val="20"/>
                <w:szCs w:val="20"/>
              </w:rPr>
              <w:t xml:space="preserve">1.12.Участие в подготовке нормативных актов по вопросам организационно-правового, финансового, материально технического обеспечения первичных мер ПБ </w:t>
            </w:r>
            <w:proofErr w:type="gramStart"/>
            <w:r w:rsidRPr="00AA2F42">
              <w:rPr>
                <w:sz w:val="20"/>
                <w:szCs w:val="20"/>
              </w:rPr>
              <w:t>в</w:t>
            </w:r>
            <w:proofErr w:type="gramEnd"/>
            <w:r w:rsidRPr="00AA2F42">
              <w:rPr>
                <w:sz w:val="20"/>
                <w:szCs w:val="20"/>
              </w:rPr>
              <w:t xml:space="preserve"> граница района.</w:t>
            </w:r>
          </w:p>
        </w:tc>
      </w:tr>
      <w:tr w:rsidR="00AA2F42" w:rsidRPr="00AA2F42" w:rsidTr="00AA2F42">
        <w:tc>
          <w:tcPr>
            <w:tcW w:w="710"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tcBorders>
              <w:top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tcPr>
          <w:p w:rsidR="00AA2F42" w:rsidRPr="00AA2F42" w:rsidRDefault="00AA2F42" w:rsidP="00AA2F42">
            <w:pPr>
              <w:pStyle w:val="a6"/>
              <w:tabs>
                <w:tab w:val="left" w:pos="2976"/>
              </w:tabs>
              <w:ind w:left="-1" w:right="-108"/>
              <w:jc w:val="both"/>
              <w:rPr>
                <w:sz w:val="20"/>
                <w:szCs w:val="20"/>
              </w:rPr>
            </w:pPr>
            <w:r w:rsidRPr="00AA2F42">
              <w:rPr>
                <w:sz w:val="20"/>
                <w:szCs w:val="20"/>
              </w:rPr>
              <w:t>1.13.Организация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r>
      <w:tr w:rsidR="00AA2F42" w:rsidRPr="00AA2F42" w:rsidTr="00AA2F42">
        <w:tc>
          <w:tcPr>
            <w:tcW w:w="710" w:type="dxa"/>
            <w:vMerge w:val="restart"/>
          </w:tcPr>
          <w:p w:rsidR="00AA2F42" w:rsidRPr="00AA2F42" w:rsidRDefault="00AA2F42" w:rsidP="00AA2F42">
            <w:pPr>
              <w:pStyle w:val="64"/>
              <w:shd w:val="clear" w:color="auto" w:fill="auto"/>
              <w:spacing w:line="240" w:lineRule="auto"/>
              <w:jc w:val="center"/>
              <w:rPr>
                <w:rFonts w:ascii="Times New Roman" w:hAnsi="Times New Roman" w:cs="Times New Roman"/>
                <w:b w:val="0"/>
                <w:bCs/>
                <w:sz w:val="20"/>
                <w:szCs w:val="20"/>
              </w:rPr>
            </w:pPr>
            <w:r w:rsidRPr="00AA2F42">
              <w:rPr>
                <w:rFonts w:ascii="Times New Roman" w:hAnsi="Times New Roman" w:cs="Times New Roman"/>
                <w:b w:val="0"/>
                <w:bCs/>
                <w:sz w:val="20"/>
                <w:szCs w:val="20"/>
              </w:rPr>
              <w:t>2.</w:t>
            </w:r>
          </w:p>
        </w:tc>
        <w:tc>
          <w:tcPr>
            <w:tcW w:w="3118" w:type="dxa"/>
            <w:vMerge w:val="restart"/>
          </w:tcPr>
          <w:p w:rsidR="00AA2F42" w:rsidRPr="00AA2F42" w:rsidRDefault="00AA2F42" w:rsidP="00AA2F42">
            <w:pPr>
              <w:pStyle w:val="64"/>
              <w:shd w:val="clear" w:color="auto" w:fill="auto"/>
              <w:spacing w:line="240" w:lineRule="auto"/>
              <w:jc w:val="both"/>
              <w:rPr>
                <w:rFonts w:ascii="Times New Roman" w:hAnsi="Times New Roman" w:cs="Times New Roman"/>
                <w:b w:val="0"/>
                <w:bCs/>
                <w:sz w:val="20"/>
                <w:szCs w:val="20"/>
              </w:rPr>
            </w:pPr>
            <w:r w:rsidRPr="00AA2F42">
              <w:rPr>
                <w:rFonts w:ascii="Times New Roman" w:hAnsi="Times New Roman" w:cs="Times New Roman"/>
                <w:b w:val="0"/>
                <w:bCs/>
                <w:sz w:val="20"/>
                <w:szCs w:val="20"/>
              </w:rPr>
              <w:t>Содержание и организация деятельности Единой дежурно-диспетчерской службы Орловского района</w:t>
            </w:r>
          </w:p>
        </w:tc>
        <w:tc>
          <w:tcPr>
            <w:tcW w:w="6096" w:type="dxa"/>
          </w:tcPr>
          <w:p w:rsidR="00AA2F42" w:rsidRPr="00AA2F42" w:rsidRDefault="00AA2F42" w:rsidP="00AA2F42">
            <w:pPr>
              <w:pStyle w:val="64"/>
              <w:shd w:val="clear" w:color="auto" w:fill="auto"/>
              <w:tabs>
                <w:tab w:val="left" w:pos="2976"/>
              </w:tabs>
              <w:spacing w:line="240" w:lineRule="auto"/>
              <w:ind w:left="-1" w:right="-108"/>
              <w:jc w:val="both"/>
              <w:rPr>
                <w:rFonts w:ascii="Times New Roman" w:hAnsi="Times New Roman" w:cs="Times New Roman"/>
                <w:b w:val="0"/>
                <w:bCs/>
                <w:sz w:val="20"/>
                <w:szCs w:val="20"/>
              </w:rPr>
            </w:pPr>
            <w:r w:rsidRPr="00AA2F42">
              <w:rPr>
                <w:rFonts w:ascii="Times New Roman" w:hAnsi="Times New Roman" w:cs="Times New Roman"/>
                <w:b w:val="0"/>
                <w:bCs/>
                <w:sz w:val="20"/>
                <w:szCs w:val="20"/>
              </w:rPr>
              <w:t>2.1.Содержание и развитие Единой дежурно-диспетчерской службы Орловского района.</w:t>
            </w:r>
          </w:p>
        </w:tc>
      </w:tr>
      <w:tr w:rsidR="00AA2F42" w:rsidRPr="00AA2F42" w:rsidTr="00AA2F42">
        <w:tc>
          <w:tcPr>
            <w:tcW w:w="710" w:type="dxa"/>
            <w:vMerge/>
            <w:tcBorders>
              <w:bottom w:val="nil"/>
            </w:tcBorders>
          </w:tcPr>
          <w:p w:rsidR="00AA2F42" w:rsidRPr="00AA2F42" w:rsidRDefault="00AA2F42" w:rsidP="00AA2F42">
            <w:pPr>
              <w:pStyle w:val="64"/>
              <w:shd w:val="clear" w:color="auto" w:fill="auto"/>
              <w:spacing w:line="240" w:lineRule="auto"/>
              <w:jc w:val="center"/>
              <w:rPr>
                <w:rFonts w:ascii="Times New Roman" w:hAnsi="Times New Roman" w:cs="Times New Roman"/>
                <w:b w:val="0"/>
                <w:bCs/>
                <w:sz w:val="20"/>
                <w:szCs w:val="20"/>
              </w:rPr>
            </w:pPr>
          </w:p>
        </w:tc>
        <w:tc>
          <w:tcPr>
            <w:tcW w:w="3118" w:type="dxa"/>
            <w:vMerge/>
          </w:tcPr>
          <w:p w:rsidR="00AA2F42" w:rsidRPr="00AA2F42" w:rsidRDefault="00AA2F42" w:rsidP="00AA2F42">
            <w:pPr>
              <w:pStyle w:val="64"/>
              <w:shd w:val="clear" w:color="auto" w:fill="auto"/>
              <w:spacing w:line="240" w:lineRule="auto"/>
              <w:jc w:val="both"/>
              <w:rPr>
                <w:rFonts w:ascii="Times New Roman" w:hAnsi="Times New Roman" w:cs="Times New Roman"/>
                <w:b w:val="0"/>
                <w:bCs/>
                <w:sz w:val="20"/>
                <w:szCs w:val="20"/>
              </w:rPr>
            </w:pPr>
          </w:p>
        </w:tc>
        <w:tc>
          <w:tcPr>
            <w:tcW w:w="6096" w:type="dxa"/>
          </w:tcPr>
          <w:p w:rsidR="00AA2F42" w:rsidRPr="00AA2F42" w:rsidRDefault="00AA2F42" w:rsidP="00AA2F42">
            <w:pPr>
              <w:tabs>
                <w:tab w:val="left" w:pos="317"/>
              </w:tabs>
              <w:autoSpaceDE w:val="0"/>
              <w:autoSpaceDN w:val="0"/>
              <w:adjustRightInd w:val="0"/>
              <w:jc w:val="both"/>
              <w:rPr>
                <w:b/>
              </w:rPr>
            </w:pPr>
            <w:r w:rsidRPr="00AA2F42">
              <w:t>2.2.Совершенствовать программное и техническое оснащение  ЕДДС Орловского района, создание условий для сбора, обработки и обмена информацией о происшествиях, кризисных и чрезвычайных ситуациях между информационным центром Правительства Кировской области, единой дежурно-диспетчерской службой и  дежурно-диспетчерскими службами организаций.</w:t>
            </w:r>
          </w:p>
        </w:tc>
      </w:tr>
      <w:tr w:rsidR="00AA2F42" w:rsidRPr="00AA2F42" w:rsidTr="00AA2F42">
        <w:tc>
          <w:tcPr>
            <w:tcW w:w="710" w:type="dxa"/>
            <w:tcBorders>
              <w:top w:val="nil"/>
            </w:tcBorders>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both"/>
              <w:rPr>
                <w:rFonts w:ascii="Times New Roman" w:hAnsi="Times New Roman" w:cs="Times New Roman"/>
                <w:bCs/>
                <w:sz w:val="20"/>
                <w:szCs w:val="20"/>
              </w:rPr>
            </w:pPr>
          </w:p>
        </w:tc>
        <w:tc>
          <w:tcPr>
            <w:tcW w:w="6096" w:type="dxa"/>
          </w:tcPr>
          <w:p w:rsidR="00AA2F42" w:rsidRPr="00AA2F42" w:rsidRDefault="00AA2F42" w:rsidP="00AA2F42">
            <w:pPr>
              <w:pStyle w:val="a6"/>
              <w:ind w:right="-108"/>
              <w:jc w:val="both"/>
              <w:rPr>
                <w:sz w:val="20"/>
                <w:szCs w:val="20"/>
              </w:rPr>
            </w:pPr>
            <w:r w:rsidRPr="00AA2F42">
              <w:rPr>
                <w:sz w:val="20"/>
                <w:szCs w:val="20"/>
              </w:rPr>
              <w:t>2.3.Прием обращений (информативных сообщений об угрозе или возникновении ЧС).</w:t>
            </w:r>
          </w:p>
        </w:tc>
      </w:tr>
      <w:tr w:rsidR="00AA2F42" w:rsidRPr="00AA2F42" w:rsidTr="00AA2F42">
        <w:tc>
          <w:tcPr>
            <w:tcW w:w="710" w:type="dxa"/>
          </w:tcPr>
          <w:p w:rsidR="00AA2F42" w:rsidRPr="00AA2F42" w:rsidRDefault="00AA2F42" w:rsidP="00AA2F42">
            <w:pPr>
              <w:pStyle w:val="64"/>
              <w:shd w:val="clear" w:color="auto" w:fill="auto"/>
              <w:spacing w:line="240" w:lineRule="auto"/>
              <w:jc w:val="center"/>
              <w:rPr>
                <w:rFonts w:ascii="Times New Roman" w:hAnsi="Times New Roman" w:cs="Times New Roman"/>
                <w:b w:val="0"/>
                <w:bCs/>
                <w:sz w:val="20"/>
                <w:szCs w:val="20"/>
              </w:rPr>
            </w:pPr>
            <w:r w:rsidRPr="00AA2F42">
              <w:rPr>
                <w:rFonts w:ascii="Times New Roman" w:hAnsi="Times New Roman" w:cs="Times New Roman"/>
                <w:b w:val="0"/>
                <w:bCs/>
                <w:sz w:val="20"/>
                <w:szCs w:val="20"/>
              </w:rPr>
              <w:t>3.</w:t>
            </w:r>
          </w:p>
        </w:tc>
        <w:tc>
          <w:tcPr>
            <w:tcW w:w="3118" w:type="dxa"/>
          </w:tcPr>
          <w:p w:rsidR="00AA2F42" w:rsidRPr="00AA2F42" w:rsidRDefault="00AA2F42" w:rsidP="00AA2F42">
            <w:pPr>
              <w:pStyle w:val="64"/>
              <w:shd w:val="clear" w:color="auto" w:fill="auto"/>
              <w:spacing w:line="240" w:lineRule="auto"/>
              <w:jc w:val="both"/>
              <w:rPr>
                <w:rFonts w:ascii="Times New Roman" w:hAnsi="Times New Roman" w:cs="Times New Roman"/>
                <w:b w:val="0"/>
                <w:bCs/>
                <w:sz w:val="20"/>
                <w:szCs w:val="20"/>
              </w:rPr>
            </w:pPr>
            <w:r w:rsidRPr="00AA2F42">
              <w:rPr>
                <w:rFonts w:ascii="Times New Roman" w:hAnsi="Times New Roman" w:cs="Times New Roman"/>
                <w:b w:val="0"/>
                <w:bCs/>
                <w:sz w:val="20"/>
                <w:szCs w:val="20"/>
              </w:rPr>
              <w:t>Финансовое обеспечение непредвиденных расходов, связанных с ликвидацией последствий и других чрезвычайных ситуаций</w:t>
            </w:r>
          </w:p>
        </w:tc>
        <w:tc>
          <w:tcPr>
            <w:tcW w:w="6096" w:type="dxa"/>
          </w:tcPr>
          <w:p w:rsidR="00AA2F42" w:rsidRPr="00AA2F42" w:rsidRDefault="00AA2F42" w:rsidP="00AA2F42">
            <w:pPr>
              <w:pStyle w:val="64"/>
              <w:shd w:val="clear" w:color="auto" w:fill="auto"/>
              <w:tabs>
                <w:tab w:val="left" w:pos="2976"/>
              </w:tabs>
              <w:spacing w:line="240" w:lineRule="auto"/>
              <w:ind w:left="-1" w:right="-108" w:firstLine="176"/>
              <w:rPr>
                <w:rFonts w:ascii="Times New Roman" w:hAnsi="Times New Roman" w:cs="Times New Roman"/>
                <w:b w:val="0"/>
                <w:bCs/>
                <w:sz w:val="20"/>
                <w:szCs w:val="20"/>
              </w:rPr>
            </w:pPr>
            <w:r w:rsidRPr="00AA2F42">
              <w:rPr>
                <w:rFonts w:ascii="Times New Roman" w:hAnsi="Times New Roman" w:cs="Times New Roman"/>
                <w:b w:val="0"/>
                <w:bCs/>
                <w:sz w:val="20"/>
                <w:szCs w:val="20"/>
              </w:rPr>
              <w:t>Создание финансового резерва для ликвидации чрезвычайных ситуаций</w:t>
            </w:r>
          </w:p>
        </w:tc>
      </w:tr>
      <w:tr w:rsidR="00AA2F42" w:rsidRPr="00AA2F42" w:rsidTr="00AA2F42">
        <w:tc>
          <w:tcPr>
            <w:tcW w:w="710" w:type="dxa"/>
            <w:vMerge w:val="restart"/>
          </w:tcPr>
          <w:p w:rsidR="00AA2F42" w:rsidRPr="00AA2F42" w:rsidRDefault="00AA2F42" w:rsidP="00AA2F42">
            <w:pPr>
              <w:pStyle w:val="64"/>
              <w:shd w:val="clear" w:color="auto" w:fill="auto"/>
              <w:spacing w:line="240" w:lineRule="auto"/>
              <w:jc w:val="center"/>
              <w:rPr>
                <w:rFonts w:ascii="Times New Roman" w:hAnsi="Times New Roman" w:cs="Times New Roman"/>
                <w:b w:val="0"/>
                <w:bCs/>
                <w:sz w:val="20"/>
                <w:szCs w:val="20"/>
              </w:rPr>
            </w:pPr>
            <w:r w:rsidRPr="00AA2F42">
              <w:rPr>
                <w:rFonts w:ascii="Times New Roman" w:hAnsi="Times New Roman" w:cs="Times New Roman"/>
                <w:b w:val="0"/>
                <w:bCs/>
                <w:sz w:val="20"/>
                <w:szCs w:val="20"/>
              </w:rPr>
              <w:t>4.</w:t>
            </w:r>
          </w:p>
        </w:tc>
        <w:tc>
          <w:tcPr>
            <w:tcW w:w="3118" w:type="dxa"/>
            <w:vMerge w:val="restart"/>
          </w:tcPr>
          <w:p w:rsidR="00AA2F42" w:rsidRPr="00AA2F42" w:rsidRDefault="00AA2F42" w:rsidP="00AA2F42">
            <w:pPr>
              <w:pStyle w:val="a6"/>
              <w:jc w:val="both"/>
              <w:rPr>
                <w:sz w:val="20"/>
                <w:szCs w:val="20"/>
              </w:rPr>
            </w:pPr>
            <w:r w:rsidRPr="00AA2F42">
              <w:rPr>
                <w:sz w:val="20"/>
                <w:szCs w:val="20"/>
              </w:rPr>
              <w:t>Усиление антитеррористической защищенности объектов Орловского района</w:t>
            </w:r>
          </w:p>
        </w:tc>
        <w:tc>
          <w:tcPr>
            <w:tcW w:w="6096" w:type="dxa"/>
          </w:tcPr>
          <w:p w:rsidR="00AA2F42" w:rsidRPr="00AA2F42" w:rsidRDefault="00AA2F42" w:rsidP="00AA2F42">
            <w:pPr>
              <w:pStyle w:val="64"/>
              <w:shd w:val="clear" w:color="auto" w:fill="auto"/>
              <w:tabs>
                <w:tab w:val="left" w:pos="3152"/>
              </w:tabs>
              <w:spacing w:line="240" w:lineRule="auto"/>
              <w:ind w:left="-1" w:right="-108" w:firstLine="1"/>
              <w:jc w:val="both"/>
              <w:rPr>
                <w:rFonts w:ascii="Times New Roman" w:hAnsi="Times New Roman" w:cs="Times New Roman"/>
                <w:b w:val="0"/>
                <w:bCs/>
                <w:sz w:val="20"/>
                <w:szCs w:val="20"/>
                <w:highlight w:val="yellow"/>
              </w:rPr>
            </w:pPr>
            <w:r w:rsidRPr="00AA2F42">
              <w:rPr>
                <w:rFonts w:ascii="Times New Roman" w:hAnsi="Times New Roman" w:cs="Times New Roman"/>
                <w:b w:val="0"/>
                <w:bCs/>
                <w:sz w:val="20"/>
                <w:szCs w:val="20"/>
              </w:rPr>
              <w:t xml:space="preserve">4.1.Поддержание на должном уровне антитеррористической защищенности объектов с массовым пребыванием граждан, в </w:t>
            </w:r>
            <w:proofErr w:type="spellStart"/>
            <w:r w:rsidRPr="00AA2F42">
              <w:rPr>
                <w:rFonts w:ascii="Times New Roman" w:hAnsi="Times New Roman" w:cs="Times New Roman"/>
                <w:b w:val="0"/>
                <w:bCs/>
                <w:sz w:val="20"/>
                <w:szCs w:val="20"/>
              </w:rPr>
              <w:t>т.ч</w:t>
            </w:r>
            <w:proofErr w:type="spellEnd"/>
            <w:r w:rsidRPr="00AA2F42">
              <w:rPr>
                <w:rFonts w:ascii="Times New Roman" w:hAnsi="Times New Roman" w:cs="Times New Roman"/>
                <w:b w:val="0"/>
                <w:bCs/>
                <w:sz w:val="20"/>
                <w:szCs w:val="20"/>
              </w:rPr>
              <w:t>.:</w:t>
            </w:r>
          </w:p>
        </w:tc>
      </w:tr>
      <w:tr w:rsidR="00AA2F42" w:rsidRPr="00AA2F42" w:rsidTr="00AA2F42">
        <w:tc>
          <w:tcPr>
            <w:tcW w:w="710" w:type="dxa"/>
            <w:vMerge/>
          </w:tcPr>
          <w:p w:rsidR="00AA2F42" w:rsidRPr="00AA2F42" w:rsidRDefault="00AA2F42" w:rsidP="00AA2F42">
            <w:pPr>
              <w:pStyle w:val="64"/>
              <w:shd w:val="clear" w:color="auto" w:fill="auto"/>
              <w:spacing w:line="240" w:lineRule="auto"/>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vAlign w:val="center"/>
          </w:tcPr>
          <w:p w:rsidR="00AA2F42" w:rsidRPr="00AA2F42" w:rsidRDefault="00AA2F42" w:rsidP="00AA2F42">
            <w:pPr>
              <w:pStyle w:val="ConsPlusNormal"/>
              <w:tabs>
                <w:tab w:val="left" w:pos="317"/>
              </w:tabs>
              <w:ind w:left="34" w:firstLine="1"/>
              <w:jc w:val="both"/>
              <w:rPr>
                <w:rFonts w:ascii="Times New Roman" w:hAnsi="Times New Roman" w:cs="Times New Roman"/>
              </w:rPr>
            </w:pPr>
            <w:r w:rsidRPr="00AA2F42">
              <w:rPr>
                <w:rFonts w:ascii="Times New Roman" w:hAnsi="Times New Roman" w:cs="Times New Roman"/>
                <w:spacing w:val="-4"/>
              </w:rPr>
              <w:t xml:space="preserve">4.1.1.установка турникетов </w:t>
            </w:r>
            <w:r w:rsidRPr="00AA2F42">
              <w:rPr>
                <w:rFonts w:ascii="Times New Roman" w:hAnsi="Times New Roman" w:cs="Times New Roman"/>
              </w:rPr>
              <w:t xml:space="preserve">и организация пропускного режима </w:t>
            </w:r>
            <w:r w:rsidRPr="00AA2F42">
              <w:rPr>
                <w:rFonts w:ascii="Times New Roman" w:hAnsi="Times New Roman" w:cs="Times New Roman"/>
                <w:spacing w:val="-4"/>
              </w:rPr>
              <w:t>в местах массового скопления граждан (здание администрации Орловского района).</w:t>
            </w:r>
          </w:p>
        </w:tc>
      </w:tr>
      <w:tr w:rsidR="00AA2F42" w:rsidRPr="00AA2F42" w:rsidTr="00AA2F42">
        <w:tc>
          <w:tcPr>
            <w:tcW w:w="710" w:type="dxa"/>
            <w:vMerge/>
          </w:tcPr>
          <w:p w:rsidR="00AA2F42" w:rsidRPr="00AA2F42" w:rsidRDefault="00AA2F42" w:rsidP="00AA2F42">
            <w:pPr>
              <w:pStyle w:val="64"/>
              <w:shd w:val="clear" w:color="auto" w:fill="auto"/>
              <w:spacing w:line="240" w:lineRule="auto"/>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vAlign w:val="center"/>
          </w:tcPr>
          <w:p w:rsidR="00AA2F42" w:rsidRPr="00AA2F42" w:rsidRDefault="00AA2F42" w:rsidP="00AA2F42">
            <w:pPr>
              <w:pStyle w:val="ConsPlusNormal"/>
              <w:tabs>
                <w:tab w:val="left" w:pos="317"/>
              </w:tabs>
              <w:ind w:left="34" w:firstLine="1"/>
              <w:jc w:val="both"/>
              <w:rPr>
                <w:rFonts w:ascii="Times New Roman" w:hAnsi="Times New Roman" w:cs="Times New Roman"/>
                <w:spacing w:val="-4"/>
              </w:rPr>
            </w:pPr>
            <w:r w:rsidRPr="00AA2F42">
              <w:rPr>
                <w:rFonts w:ascii="Times New Roman" w:hAnsi="Times New Roman" w:cs="Times New Roman"/>
                <w:color w:val="000000"/>
              </w:rPr>
              <w:t xml:space="preserve">4.1.2.установка системы </w:t>
            </w:r>
            <w:proofErr w:type="spellStart"/>
            <w:r w:rsidRPr="00AA2F42">
              <w:rPr>
                <w:rFonts w:ascii="Times New Roman" w:hAnsi="Times New Roman" w:cs="Times New Roman"/>
                <w:color w:val="000000"/>
              </w:rPr>
              <w:t>видеонаблюденияв</w:t>
            </w:r>
            <w:proofErr w:type="spellEnd"/>
            <w:r w:rsidRPr="00AA2F42">
              <w:rPr>
                <w:rFonts w:ascii="Times New Roman" w:hAnsi="Times New Roman" w:cs="Times New Roman"/>
                <w:color w:val="000000"/>
              </w:rPr>
              <w:t xml:space="preserve">  </w:t>
            </w:r>
            <w:proofErr w:type="gramStart"/>
            <w:r w:rsidRPr="00AA2F42">
              <w:rPr>
                <w:rFonts w:ascii="Times New Roman" w:hAnsi="Times New Roman" w:cs="Times New Roman"/>
                <w:color w:val="000000"/>
              </w:rPr>
              <w:t>местах</w:t>
            </w:r>
            <w:proofErr w:type="gramEnd"/>
            <w:r w:rsidRPr="00AA2F42">
              <w:rPr>
                <w:rFonts w:ascii="Times New Roman" w:hAnsi="Times New Roman" w:cs="Times New Roman"/>
                <w:color w:val="000000"/>
              </w:rPr>
              <w:t xml:space="preserve"> массового скопления граждан (здание администрации Орловского района).</w:t>
            </w:r>
          </w:p>
        </w:tc>
      </w:tr>
      <w:tr w:rsidR="00AA2F42" w:rsidRPr="00AA2F42" w:rsidTr="00AA2F42">
        <w:tc>
          <w:tcPr>
            <w:tcW w:w="710" w:type="dxa"/>
            <w:vMerge/>
          </w:tcPr>
          <w:p w:rsidR="00AA2F42" w:rsidRPr="00AA2F42" w:rsidRDefault="00AA2F42" w:rsidP="00AA2F42">
            <w:pPr>
              <w:pStyle w:val="64"/>
              <w:shd w:val="clear" w:color="auto" w:fill="auto"/>
              <w:spacing w:line="240" w:lineRule="auto"/>
              <w:rPr>
                <w:rFonts w:ascii="Times New Roman" w:hAnsi="Times New Roman" w:cs="Times New Roman"/>
                <w:bCs/>
                <w:sz w:val="20"/>
                <w:szCs w:val="20"/>
              </w:rPr>
            </w:pPr>
          </w:p>
        </w:tc>
        <w:tc>
          <w:tcPr>
            <w:tcW w:w="3118" w:type="dxa"/>
            <w:vMerge/>
          </w:tcPr>
          <w:p w:rsidR="00AA2F42" w:rsidRPr="00AA2F42" w:rsidRDefault="00AA2F42" w:rsidP="00AA2F42">
            <w:pPr>
              <w:pStyle w:val="64"/>
              <w:shd w:val="clear" w:color="auto" w:fill="auto"/>
              <w:spacing w:line="240" w:lineRule="auto"/>
              <w:jc w:val="center"/>
              <w:rPr>
                <w:rFonts w:ascii="Times New Roman" w:hAnsi="Times New Roman" w:cs="Times New Roman"/>
                <w:bCs/>
                <w:sz w:val="20"/>
                <w:szCs w:val="20"/>
              </w:rPr>
            </w:pPr>
          </w:p>
        </w:tc>
        <w:tc>
          <w:tcPr>
            <w:tcW w:w="6096" w:type="dxa"/>
            <w:vAlign w:val="center"/>
          </w:tcPr>
          <w:p w:rsidR="00AA2F42" w:rsidRPr="00AA2F42" w:rsidRDefault="00AA2F42" w:rsidP="00AA2F42">
            <w:pPr>
              <w:ind w:firstLine="1"/>
              <w:jc w:val="both"/>
              <w:rPr>
                <w:spacing w:val="-4"/>
              </w:rPr>
            </w:pPr>
            <w:r w:rsidRPr="00AA2F42">
              <w:t>4.2.Профилактика терроризма, а также минимизация и (или) ликвидация последствий его проявлений</w:t>
            </w:r>
          </w:p>
        </w:tc>
      </w:tr>
      <w:tr w:rsidR="00AA2F42" w:rsidRPr="00AA2F42" w:rsidTr="00AA2F42">
        <w:tc>
          <w:tcPr>
            <w:tcW w:w="710" w:type="dxa"/>
          </w:tcPr>
          <w:p w:rsidR="00AA2F42" w:rsidRPr="00AA2F42" w:rsidRDefault="00AA2F42" w:rsidP="00AA2F42">
            <w:pPr>
              <w:pStyle w:val="64"/>
              <w:shd w:val="clear" w:color="auto" w:fill="auto"/>
              <w:spacing w:line="240" w:lineRule="auto"/>
              <w:rPr>
                <w:rFonts w:ascii="Times New Roman" w:hAnsi="Times New Roman" w:cs="Times New Roman"/>
                <w:b w:val="0"/>
                <w:bCs/>
                <w:sz w:val="20"/>
                <w:szCs w:val="20"/>
              </w:rPr>
            </w:pPr>
            <w:r w:rsidRPr="00AA2F42">
              <w:rPr>
                <w:rFonts w:ascii="Times New Roman" w:hAnsi="Times New Roman" w:cs="Times New Roman"/>
                <w:b w:val="0"/>
                <w:bCs/>
                <w:sz w:val="20"/>
                <w:szCs w:val="20"/>
              </w:rPr>
              <w:t>5.</w:t>
            </w:r>
          </w:p>
        </w:tc>
        <w:tc>
          <w:tcPr>
            <w:tcW w:w="3118" w:type="dxa"/>
          </w:tcPr>
          <w:p w:rsidR="00AA2F42" w:rsidRPr="00AA2F42" w:rsidRDefault="00AA2F42" w:rsidP="00AA2F42">
            <w:pPr>
              <w:pStyle w:val="64"/>
              <w:spacing w:line="240" w:lineRule="auto"/>
              <w:rPr>
                <w:rFonts w:ascii="Times New Roman" w:hAnsi="Times New Roman" w:cs="Times New Roman"/>
                <w:bCs/>
                <w:sz w:val="20"/>
                <w:szCs w:val="20"/>
              </w:rPr>
            </w:pPr>
            <w:r w:rsidRPr="00AA2F42">
              <w:rPr>
                <w:rFonts w:ascii="Times New Roman" w:hAnsi="Times New Roman" w:cs="Times New Roman"/>
                <w:b w:val="0"/>
                <w:bCs/>
                <w:sz w:val="20"/>
                <w:szCs w:val="20"/>
              </w:rPr>
              <w:t>Финансирование мероприятий по развитию аппаратно-программного комплекса «Безопасный город»</w:t>
            </w:r>
          </w:p>
        </w:tc>
        <w:tc>
          <w:tcPr>
            <w:tcW w:w="6096" w:type="dxa"/>
          </w:tcPr>
          <w:p w:rsidR="00AA2F42" w:rsidRPr="00AA2F42" w:rsidRDefault="00AA2F42" w:rsidP="00AA2F42">
            <w:pPr>
              <w:pStyle w:val="64"/>
              <w:spacing w:line="240" w:lineRule="auto"/>
              <w:ind w:firstLine="1"/>
              <w:jc w:val="both"/>
              <w:rPr>
                <w:rFonts w:ascii="Times New Roman" w:hAnsi="Times New Roman" w:cs="Times New Roman"/>
                <w:b w:val="0"/>
                <w:bCs/>
                <w:sz w:val="20"/>
                <w:szCs w:val="20"/>
              </w:rPr>
            </w:pPr>
            <w:r w:rsidRPr="00AA2F42">
              <w:rPr>
                <w:rFonts w:ascii="Times New Roman" w:hAnsi="Times New Roman" w:cs="Times New Roman"/>
                <w:b w:val="0"/>
                <w:bCs/>
                <w:sz w:val="20"/>
                <w:szCs w:val="20"/>
              </w:rPr>
              <w:t>Проведение мероприятий по развитию аппаратно-программного комплекса «Безопасный город»</w:t>
            </w:r>
          </w:p>
          <w:p w:rsidR="00AA2F42" w:rsidRPr="00AA2F42" w:rsidRDefault="00AA2F42" w:rsidP="00AA2F42">
            <w:pPr>
              <w:pStyle w:val="ConsPlusNormal"/>
              <w:tabs>
                <w:tab w:val="left" w:pos="317"/>
              </w:tabs>
              <w:ind w:left="175" w:right="-57" w:firstLine="1"/>
              <w:jc w:val="both"/>
              <w:rPr>
                <w:rFonts w:ascii="Times New Roman" w:hAnsi="Times New Roman" w:cs="Times New Roman"/>
                <w:spacing w:val="-4"/>
              </w:rPr>
            </w:pPr>
          </w:p>
        </w:tc>
      </w:tr>
    </w:tbl>
    <w:p w:rsidR="00AA2F42" w:rsidRPr="00AA2F42" w:rsidRDefault="00AA2F42" w:rsidP="00AA2F42">
      <w:pPr>
        <w:pStyle w:val="1f1"/>
        <w:shd w:val="clear" w:color="auto" w:fill="auto"/>
        <w:spacing w:before="0" w:line="240" w:lineRule="auto"/>
        <w:ind w:firstLine="567"/>
        <w:rPr>
          <w:rFonts w:ascii="Times New Roman" w:hAnsi="Times New Roman" w:cs="Times New Roman"/>
          <w:sz w:val="20"/>
          <w:szCs w:val="20"/>
        </w:rPr>
      </w:pPr>
      <w:r w:rsidRPr="00AA2F42">
        <w:rPr>
          <w:rFonts w:ascii="Times New Roman" w:hAnsi="Times New Roman" w:cs="Times New Roman"/>
          <w:sz w:val="20"/>
          <w:szCs w:val="20"/>
        </w:rPr>
        <w:t>5. Основные меры правового регулирования в сфере реализации</w:t>
      </w:r>
    </w:p>
    <w:p w:rsidR="00AA2F42" w:rsidRPr="00AA2F42" w:rsidRDefault="00AA2F42" w:rsidP="00AA2F42">
      <w:pPr>
        <w:pStyle w:val="1f1"/>
        <w:shd w:val="clear" w:color="auto" w:fill="auto"/>
        <w:spacing w:before="0" w:line="240" w:lineRule="auto"/>
        <w:ind w:firstLine="567"/>
        <w:rPr>
          <w:rFonts w:ascii="Times New Roman" w:hAnsi="Times New Roman" w:cs="Times New Roman"/>
          <w:sz w:val="20"/>
          <w:szCs w:val="20"/>
        </w:rPr>
      </w:pPr>
      <w:r w:rsidRPr="00AA2F42">
        <w:rPr>
          <w:rFonts w:ascii="Times New Roman" w:hAnsi="Times New Roman" w:cs="Times New Roman"/>
          <w:sz w:val="20"/>
          <w:szCs w:val="20"/>
        </w:rPr>
        <w:t>муниципальной программы</w:t>
      </w:r>
    </w:p>
    <w:p w:rsidR="00AA2F42" w:rsidRPr="00AA2F42" w:rsidRDefault="00AA2F42" w:rsidP="00AA2F42">
      <w:pPr>
        <w:pStyle w:val="1f1"/>
        <w:shd w:val="clear" w:color="auto" w:fill="auto"/>
        <w:spacing w:before="0" w:line="240" w:lineRule="auto"/>
        <w:ind w:firstLine="567"/>
        <w:rPr>
          <w:rFonts w:ascii="Times New Roman" w:hAnsi="Times New Roman" w:cs="Times New Roman"/>
          <w:sz w:val="20"/>
          <w:szCs w:val="20"/>
        </w:rPr>
      </w:pP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В настоящее время сформированы и утверждены нормативно-правовые</w:t>
      </w:r>
      <w:r w:rsidRPr="00AA2F42">
        <w:rPr>
          <w:rFonts w:ascii="Times New Roman" w:hAnsi="Times New Roman" w:cs="Times New Roman"/>
          <w:sz w:val="20"/>
          <w:szCs w:val="20"/>
        </w:rPr>
        <w:br/>
        <w:t>акты необходимые для реализации Программы. В дальнейшем разработка</w:t>
      </w:r>
      <w:r w:rsidRPr="00AA2F42">
        <w:rPr>
          <w:rFonts w:ascii="Times New Roman" w:hAnsi="Times New Roman" w:cs="Times New Roman"/>
          <w:sz w:val="20"/>
          <w:szCs w:val="20"/>
        </w:rPr>
        <w:br/>
        <w:t>дополнительных нормативно-правовых актов будет обусловлена изменениями законодательства Российской Федерации, Кировской области и муниципальными правовыми актами.</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Общее управление реализацией Программы осуществляет администрация муниципального образования Орловского района.</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Исполнители могут вносить предложения по совершенствованию реализации мероприятия Программы.</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Для выполнения мероприятий Программы могут создаваться комиссии и рабочие группы.</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При изменении действующего законодательства, на основании которого разработана Программа, а также по инициативе исполнителей мероприятий Программы вносятся соответствующие изменения в Программу.</w:t>
      </w:r>
    </w:p>
    <w:p w:rsidR="00AA2F42" w:rsidRPr="00AA2F42" w:rsidRDefault="00AA2F42" w:rsidP="00AA2F42">
      <w:pPr>
        <w:pStyle w:val="1f1"/>
        <w:shd w:val="clear" w:color="auto" w:fill="auto"/>
        <w:spacing w:before="0" w:line="240" w:lineRule="auto"/>
        <w:ind w:firstLine="567"/>
        <w:rPr>
          <w:rFonts w:ascii="Times New Roman" w:hAnsi="Times New Roman" w:cs="Times New Roman"/>
          <w:sz w:val="20"/>
          <w:szCs w:val="20"/>
        </w:rPr>
      </w:pPr>
      <w:bookmarkStart w:id="10" w:name="bookmark6"/>
    </w:p>
    <w:p w:rsidR="00AA2F42" w:rsidRPr="00AA2F42" w:rsidRDefault="00AA2F42" w:rsidP="00AA2F42">
      <w:pPr>
        <w:pStyle w:val="1f1"/>
        <w:shd w:val="clear" w:color="auto" w:fill="auto"/>
        <w:spacing w:before="0" w:line="240" w:lineRule="auto"/>
        <w:ind w:firstLine="567"/>
        <w:rPr>
          <w:rFonts w:ascii="Times New Roman" w:hAnsi="Times New Roman" w:cs="Times New Roman"/>
          <w:sz w:val="20"/>
          <w:szCs w:val="20"/>
        </w:rPr>
      </w:pPr>
      <w:r w:rsidRPr="00AA2F42">
        <w:rPr>
          <w:rFonts w:ascii="Times New Roman" w:hAnsi="Times New Roman" w:cs="Times New Roman"/>
          <w:sz w:val="20"/>
          <w:szCs w:val="20"/>
        </w:rPr>
        <w:t xml:space="preserve">6. Ресурсное обеспечение </w:t>
      </w:r>
      <w:bookmarkEnd w:id="10"/>
      <w:r w:rsidRPr="00AA2F42">
        <w:rPr>
          <w:rFonts w:ascii="Times New Roman" w:hAnsi="Times New Roman" w:cs="Times New Roman"/>
          <w:sz w:val="20"/>
          <w:szCs w:val="20"/>
        </w:rPr>
        <w:t>муниципальной программы</w:t>
      </w:r>
    </w:p>
    <w:p w:rsidR="00AA2F42" w:rsidRPr="00AA2F42" w:rsidRDefault="00AA2F42" w:rsidP="00AA2F42">
      <w:pPr>
        <w:pStyle w:val="1f1"/>
        <w:shd w:val="clear" w:color="auto" w:fill="auto"/>
        <w:spacing w:before="0" w:line="240" w:lineRule="auto"/>
        <w:ind w:firstLine="567"/>
        <w:jc w:val="left"/>
        <w:rPr>
          <w:rFonts w:ascii="Times New Roman" w:hAnsi="Times New Roman" w:cs="Times New Roman"/>
          <w:sz w:val="20"/>
          <w:szCs w:val="20"/>
        </w:rPr>
      </w:pP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Общий объем финансирования мероприятий программы составляет </w:t>
      </w:r>
      <w:r w:rsidRPr="00AA2F42">
        <w:rPr>
          <w:rFonts w:ascii="Times New Roman" w:hAnsi="Times New Roman" w:cs="Times New Roman"/>
          <w:bCs/>
          <w:sz w:val="20"/>
          <w:szCs w:val="20"/>
          <w:u w:val="single"/>
        </w:rPr>
        <w:t>15466,86 тыс</w:t>
      </w:r>
      <w:r w:rsidRPr="00AA2F42">
        <w:rPr>
          <w:rFonts w:ascii="Times New Roman" w:hAnsi="Times New Roman" w:cs="Times New Roman"/>
          <w:sz w:val="20"/>
          <w:szCs w:val="20"/>
        </w:rPr>
        <w:t>. рублей, в том числе по годам:</w:t>
      </w: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средства федерального бюджета – 0 рублей,</w:t>
      </w: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средства областного бюджета – </w:t>
      </w:r>
      <w:r w:rsidRPr="00AA2F42">
        <w:rPr>
          <w:rFonts w:ascii="Times New Roman" w:hAnsi="Times New Roman" w:cs="Times New Roman"/>
          <w:sz w:val="20"/>
          <w:szCs w:val="20"/>
          <w:u w:val="single"/>
        </w:rPr>
        <w:t>1535,0</w:t>
      </w:r>
      <w:r w:rsidRPr="00AA2F42">
        <w:rPr>
          <w:rFonts w:ascii="Times New Roman" w:hAnsi="Times New Roman" w:cs="Times New Roman"/>
          <w:sz w:val="20"/>
          <w:szCs w:val="20"/>
        </w:rPr>
        <w:t xml:space="preserve">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r w:rsidRPr="00AA2F42">
        <w:rPr>
          <w:rFonts w:ascii="Times New Roman" w:hAnsi="Times New Roman" w:cs="Times New Roman"/>
          <w:sz w:val="20"/>
          <w:szCs w:val="20"/>
        </w:rPr>
        <w:t>,</w:t>
      </w: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средства местного бюджета </w:t>
      </w:r>
      <w:r w:rsidRPr="00AA2F42">
        <w:rPr>
          <w:rFonts w:ascii="Times New Roman" w:hAnsi="Times New Roman" w:cs="Times New Roman"/>
          <w:bCs/>
          <w:sz w:val="20"/>
          <w:szCs w:val="20"/>
          <w:u w:val="single"/>
        </w:rPr>
        <w:t>13931,86</w:t>
      </w:r>
      <w:r w:rsidRPr="00AA2F42">
        <w:rPr>
          <w:rFonts w:ascii="Times New Roman" w:hAnsi="Times New Roman" w:cs="Times New Roman"/>
          <w:bCs/>
          <w:sz w:val="20"/>
          <w:szCs w:val="20"/>
        </w:rPr>
        <w:t xml:space="preserve"> тыс. </w:t>
      </w:r>
      <w:r w:rsidRPr="00AA2F42">
        <w:rPr>
          <w:rFonts w:ascii="Times New Roman" w:hAnsi="Times New Roman" w:cs="Times New Roman"/>
          <w:sz w:val="20"/>
          <w:szCs w:val="20"/>
        </w:rPr>
        <w:t>рублей.</w:t>
      </w: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2014 год – 939,14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2015 год – 995,82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2016 год – 1008,9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2017 год – </w:t>
      </w:r>
      <w:r w:rsidRPr="00AA2F42">
        <w:rPr>
          <w:rFonts w:ascii="Times New Roman" w:hAnsi="Times New Roman" w:cs="Times New Roman"/>
          <w:bCs/>
          <w:sz w:val="20"/>
          <w:szCs w:val="20"/>
        </w:rPr>
        <w:t xml:space="preserve">2376,55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2018 год – 1041,41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2019 год  - 1165,63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2020 год  - 1325,41 </w:t>
      </w:r>
      <w:proofErr w:type="spellStart"/>
      <w:r w:rsidRPr="00AA2F42">
        <w:rPr>
          <w:rFonts w:ascii="Times New Roman" w:hAnsi="Times New Roman" w:cs="Times New Roman"/>
          <w:sz w:val="20"/>
          <w:szCs w:val="20"/>
        </w:rPr>
        <w:t>тыс</w:t>
      </w:r>
      <w:proofErr w:type="gramStart"/>
      <w:r w:rsidRPr="00AA2F42">
        <w:rPr>
          <w:rFonts w:ascii="Times New Roman" w:hAnsi="Times New Roman" w:cs="Times New Roman"/>
          <w:sz w:val="20"/>
          <w:szCs w:val="20"/>
        </w:rPr>
        <w:t>.р</w:t>
      </w:r>
      <w:proofErr w:type="gramEnd"/>
      <w:r w:rsidRPr="00AA2F42">
        <w:rPr>
          <w:rFonts w:ascii="Times New Roman" w:hAnsi="Times New Roman" w:cs="Times New Roman"/>
          <w:sz w:val="20"/>
          <w:szCs w:val="20"/>
        </w:rPr>
        <w:t>ублей</w:t>
      </w:r>
      <w:proofErr w:type="spellEnd"/>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2021 год – 1472,4 тыс. рублей </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2022 год – 1731,2 тыс. рублей</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2023 год – 1705,2 тыс. рублей</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2024 год – 1705,2 тыс. рублей</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Источником финансирования муниципальной программы является бюджет области, бюджет муниципального образования.</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Расчёт затрат на реализацию программных мероприятий произведен</w:t>
      </w:r>
      <w:r w:rsidRPr="00AA2F42">
        <w:rPr>
          <w:rFonts w:ascii="Times New Roman" w:hAnsi="Times New Roman" w:cs="Times New Roman"/>
          <w:sz w:val="20"/>
          <w:szCs w:val="20"/>
        </w:rPr>
        <w:br/>
        <w:t>расчётным путем.</w:t>
      </w:r>
    </w:p>
    <w:p w:rsidR="00AA2F42" w:rsidRPr="00AA2F42" w:rsidRDefault="00AA2F42" w:rsidP="00AA2F42">
      <w:pPr>
        <w:pStyle w:val="ConsPlusNonformat"/>
        <w:jc w:val="center"/>
        <w:rPr>
          <w:rFonts w:ascii="Times New Roman" w:hAnsi="Times New Roman" w:cs="Times New Roman"/>
          <w:b/>
          <w:bCs/>
        </w:rPr>
      </w:pPr>
    </w:p>
    <w:p w:rsidR="00AA2F42" w:rsidRPr="00AA2F42" w:rsidRDefault="00AA2F42" w:rsidP="00AA2F42">
      <w:pPr>
        <w:pStyle w:val="ConsPlusNonformat"/>
        <w:jc w:val="center"/>
        <w:rPr>
          <w:rFonts w:ascii="Times New Roman" w:hAnsi="Times New Roman" w:cs="Times New Roman"/>
          <w:b/>
          <w:bCs/>
        </w:rPr>
      </w:pPr>
      <w:r w:rsidRPr="00AA2F42">
        <w:rPr>
          <w:rFonts w:ascii="Times New Roman" w:hAnsi="Times New Roman" w:cs="Times New Roman"/>
          <w:b/>
          <w:bCs/>
        </w:rPr>
        <w:t xml:space="preserve">Объемы и источники финансирования </w:t>
      </w:r>
      <w:r w:rsidRPr="00AA2F42">
        <w:rPr>
          <w:rFonts w:ascii="Times New Roman" w:hAnsi="Times New Roman" w:cs="Times New Roman"/>
          <w:b/>
        </w:rPr>
        <w:t>муниципальной программы</w:t>
      </w:r>
    </w:p>
    <w:p w:rsidR="00AA2F42" w:rsidRPr="00AA2F42" w:rsidRDefault="00AA2F42" w:rsidP="00AA2F42">
      <w:pPr>
        <w:pStyle w:val="ConsPlusNonformat"/>
        <w:jc w:val="center"/>
        <w:rPr>
          <w:rFonts w:ascii="Times New Roman" w:hAnsi="Times New Roman" w:cs="Times New Roman"/>
          <w:u w:val="single"/>
        </w:rPr>
      </w:pPr>
      <w:r w:rsidRPr="00AA2F42">
        <w:rPr>
          <w:rFonts w:ascii="Times New Roman" w:hAnsi="Times New Roman" w:cs="Times New Roman"/>
          <w:bCs/>
          <w:u w:val="single"/>
        </w:rPr>
        <w:t xml:space="preserve">15466,86 </w:t>
      </w:r>
      <w:r w:rsidRPr="00AA2F42">
        <w:rPr>
          <w:rFonts w:ascii="Times New Roman" w:hAnsi="Times New Roman" w:cs="Times New Roman"/>
          <w:u w:val="single"/>
        </w:rPr>
        <w:t>тыс. рублей</w:t>
      </w:r>
    </w:p>
    <w:p w:rsidR="00AA2F42" w:rsidRPr="00AA2F42" w:rsidRDefault="00AA2F42" w:rsidP="00AA2F42">
      <w:pPr>
        <w:pStyle w:val="affa"/>
        <w:shd w:val="clear" w:color="auto" w:fill="auto"/>
        <w:spacing w:after="0" w:line="240" w:lineRule="auto"/>
        <w:jc w:val="center"/>
        <w:rPr>
          <w:rFonts w:ascii="Times New Roman" w:hAnsi="Times New Roman" w:cs="Times New Roman"/>
          <w:sz w:val="20"/>
          <w:szCs w:val="20"/>
        </w:rPr>
      </w:pPr>
    </w:p>
    <w:tbl>
      <w:tblPr>
        <w:tblW w:w="10574" w:type="dxa"/>
        <w:tblInd w:w="-421" w:type="dxa"/>
        <w:tblLayout w:type="fixed"/>
        <w:tblCellMar>
          <w:left w:w="0" w:type="dxa"/>
          <w:right w:w="0" w:type="dxa"/>
        </w:tblCellMar>
        <w:tblLook w:val="0000" w:firstRow="0" w:lastRow="0" w:firstColumn="0" w:lastColumn="0" w:noHBand="0" w:noVBand="0"/>
      </w:tblPr>
      <w:tblGrid>
        <w:gridCol w:w="425"/>
        <w:gridCol w:w="1418"/>
        <w:gridCol w:w="709"/>
        <w:gridCol w:w="709"/>
        <w:gridCol w:w="709"/>
        <w:gridCol w:w="851"/>
        <w:gridCol w:w="708"/>
        <w:gridCol w:w="709"/>
        <w:gridCol w:w="709"/>
        <w:gridCol w:w="709"/>
        <w:gridCol w:w="708"/>
        <w:gridCol w:w="709"/>
        <w:gridCol w:w="709"/>
        <w:gridCol w:w="792"/>
      </w:tblGrid>
      <w:tr w:rsidR="00AA2F42" w:rsidRPr="00AA2F42" w:rsidTr="00AA2F42">
        <w:trPr>
          <w:trHeight w:val="658"/>
        </w:trPr>
        <w:tc>
          <w:tcPr>
            <w:tcW w:w="425" w:type="dxa"/>
            <w:vMerge w:val="restart"/>
            <w:tcBorders>
              <w:top w:val="single" w:sz="4" w:space="0" w:color="auto"/>
              <w:left w:val="single" w:sz="4" w:space="0" w:color="auto"/>
              <w:bottom w:val="nil"/>
              <w:right w:val="single" w:sz="4" w:space="0" w:color="auto"/>
            </w:tcBorders>
            <w:shd w:val="clear" w:color="auto" w:fill="FFFFFF"/>
          </w:tcPr>
          <w:p w:rsidR="00AA2F42" w:rsidRPr="00AA2F42" w:rsidRDefault="00AA2F42" w:rsidP="00AA2F42">
            <w:pPr>
              <w:pStyle w:val="210"/>
              <w:shd w:val="clear" w:color="auto" w:fill="auto"/>
              <w:spacing w:line="240" w:lineRule="auto"/>
              <w:jc w:val="center"/>
              <w:rPr>
                <w:rFonts w:ascii="Times New Roman" w:hAnsi="Times New Roman" w:cs="Times New Roman"/>
                <w:sz w:val="20"/>
                <w:szCs w:val="20"/>
              </w:rPr>
            </w:pPr>
            <w:r w:rsidRPr="00AA2F42">
              <w:rPr>
                <w:rFonts w:ascii="Times New Roman" w:hAnsi="Times New Roman" w:cs="Times New Roman"/>
                <w:sz w:val="20"/>
                <w:szCs w:val="20"/>
              </w:rPr>
              <w:t xml:space="preserve">№ </w:t>
            </w:r>
            <w:proofErr w:type="gramStart"/>
            <w:r w:rsidRPr="00AA2F42">
              <w:rPr>
                <w:rFonts w:ascii="Times New Roman" w:hAnsi="Times New Roman" w:cs="Times New Roman"/>
                <w:sz w:val="20"/>
                <w:szCs w:val="20"/>
              </w:rPr>
              <w:t>п</w:t>
            </w:r>
            <w:proofErr w:type="gramEnd"/>
            <w:r w:rsidRPr="00AA2F42">
              <w:rPr>
                <w:rFonts w:ascii="Times New Roman" w:hAnsi="Times New Roman" w:cs="Times New Roman"/>
                <w:sz w:val="20"/>
                <w:szCs w:val="20"/>
              </w:rPr>
              <w:t>/п</w:t>
            </w:r>
          </w:p>
        </w:tc>
        <w:tc>
          <w:tcPr>
            <w:tcW w:w="1418" w:type="dxa"/>
            <w:vMerge w:val="restart"/>
            <w:tcBorders>
              <w:top w:val="single" w:sz="4" w:space="0" w:color="auto"/>
              <w:left w:val="single" w:sz="4" w:space="0" w:color="auto"/>
              <w:bottom w:val="nil"/>
              <w:right w:val="single" w:sz="4" w:space="0" w:color="auto"/>
            </w:tcBorders>
            <w:shd w:val="clear" w:color="auto" w:fill="FFFFFF"/>
          </w:tcPr>
          <w:p w:rsidR="00AA2F42" w:rsidRPr="00AA2F42" w:rsidRDefault="00AA2F42" w:rsidP="00AA2F42">
            <w:pPr>
              <w:pStyle w:val="210"/>
              <w:shd w:val="clear" w:color="auto" w:fill="auto"/>
              <w:spacing w:line="240" w:lineRule="auto"/>
              <w:ind w:left="82"/>
              <w:jc w:val="center"/>
              <w:rPr>
                <w:rFonts w:ascii="Times New Roman" w:hAnsi="Times New Roman" w:cs="Times New Roman"/>
                <w:sz w:val="20"/>
                <w:szCs w:val="20"/>
              </w:rPr>
            </w:pPr>
            <w:r w:rsidRPr="00AA2F42">
              <w:rPr>
                <w:rFonts w:ascii="Times New Roman" w:hAnsi="Times New Roman" w:cs="Times New Roman"/>
                <w:sz w:val="20"/>
                <w:szCs w:val="20"/>
              </w:rPr>
              <w:t>Наименование источника финансирования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220"/>
              <w:jc w:val="center"/>
              <w:rPr>
                <w:rFonts w:ascii="Times New Roman" w:hAnsi="Times New Roman" w:cs="Times New Roman"/>
                <w:sz w:val="20"/>
                <w:szCs w:val="20"/>
              </w:rPr>
            </w:pPr>
          </w:p>
        </w:tc>
        <w:tc>
          <w:tcPr>
            <w:tcW w:w="6521" w:type="dxa"/>
            <w:gridSpan w:val="9"/>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220"/>
              <w:jc w:val="center"/>
              <w:rPr>
                <w:rFonts w:ascii="Times New Roman" w:hAnsi="Times New Roman" w:cs="Times New Roman"/>
                <w:sz w:val="20"/>
                <w:szCs w:val="20"/>
              </w:rPr>
            </w:pPr>
            <w:r w:rsidRPr="00AA2F42">
              <w:rPr>
                <w:rFonts w:ascii="Times New Roman" w:hAnsi="Times New Roman" w:cs="Times New Roman"/>
                <w:sz w:val="20"/>
                <w:szCs w:val="20"/>
              </w:rPr>
              <w:t>Годы реализации Программы</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220"/>
              <w:jc w:val="center"/>
              <w:rPr>
                <w:rFonts w:ascii="Times New Roman" w:hAnsi="Times New Roman" w:cs="Times New Roman"/>
                <w:sz w:val="20"/>
                <w:szCs w:val="20"/>
              </w:rPr>
            </w:pPr>
            <w:r w:rsidRPr="00AA2F42">
              <w:rPr>
                <w:rFonts w:ascii="Times New Roman" w:hAnsi="Times New Roman" w:cs="Times New Roman"/>
                <w:sz w:val="20"/>
                <w:szCs w:val="20"/>
              </w:rPr>
              <w:t>Всего</w:t>
            </w:r>
          </w:p>
        </w:tc>
      </w:tr>
      <w:tr w:rsidR="00AA2F42" w:rsidRPr="00AA2F42" w:rsidTr="00AA2F42">
        <w:trPr>
          <w:trHeight w:val="263"/>
        </w:trPr>
        <w:tc>
          <w:tcPr>
            <w:tcW w:w="425" w:type="dxa"/>
            <w:vMerge/>
            <w:tcBorders>
              <w:top w:val="nil"/>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82"/>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right="160"/>
              <w:jc w:val="center"/>
              <w:rPr>
                <w:rFonts w:ascii="Times New Roman" w:hAnsi="Times New Roman" w:cs="Times New Roman"/>
                <w:sz w:val="20"/>
                <w:szCs w:val="20"/>
              </w:rPr>
            </w:pPr>
            <w:r w:rsidRPr="00AA2F42">
              <w:rPr>
                <w:rFonts w:ascii="Times New Roman" w:hAnsi="Times New Roman" w:cs="Times New Roman"/>
                <w:sz w:val="20"/>
                <w:szCs w:val="20"/>
              </w:rPr>
              <w:t>2014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200"/>
              <w:jc w:val="center"/>
              <w:rPr>
                <w:rFonts w:ascii="Times New Roman" w:hAnsi="Times New Roman" w:cs="Times New Roman"/>
                <w:sz w:val="20"/>
                <w:szCs w:val="20"/>
              </w:rPr>
            </w:pPr>
            <w:r w:rsidRPr="00AA2F42">
              <w:rPr>
                <w:rFonts w:ascii="Times New Roman" w:hAnsi="Times New Roman" w:cs="Times New Roman"/>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300"/>
              <w:jc w:val="center"/>
              <w:rPr>
                <w:rFonts w:ascii="Times New Roman" w:hAnsi="Times New Roman" w:cs="Times New Roman"/>
                <w:sz w:val="20"/>
                <w:szCs w:val="20"/>
              </w:rPr>
            </w:pPr>
            <w:r w:rsidRPr="00AA2F42">
              <w:rPr>
                <w:rFonts w:ascii="Times New Roman" w:hAnsi="Times New Roman" w:cs="Times New Roman"/>
                <w:sz w:val="20"/>
                <w:szCs w:val="20"/>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2017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2021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r w:rsidRPr="00AA2F42">
              <w:t>2024</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p>
        </w:tc>
      </w:tr>
      <w:tr w:rsidR="00AA2F42" w:rsidRPr="00AA2F42" w:rsidTr="00AA2F42">
        <w:trPr>
          <w:trHeight w:val="3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jc w:val="center"/>
              <w:rPr>
                <w:rFonts w:ascii="Times New Roman" w:hAnsi="Times New Roman" w:cs="Times New Roman"/>
                <w:sz w:val="20"/>
                <w:szCs w:val="20"/>
              </w:rPr>
            </w:pPr>
            <w:r w:rsidRPr="00AA2F4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82"/>
              <w:jc w:val="center"/>
              <w:rPr>
                <w:rFonts w:ascii="Times New Roman" w:hAnsi="Times New Roman" w:cs="Times New Roman"/>
                <w:sz w:val="20"/>
                <w:szCs w:val="20"/>
              </w:rPr>
            </w:pPr>
            <w:r w:rsidRPr="00AA2F42">
              <w:rPr>
                <w:rFonts w:ascii="Times New Roman" w:hAnsi="Times New Roman" w:cs="Times New Roman"/>
                <w:sz w:val="20"/>
                <w:szCs w:val="20"/>
              </w:rPr>
              <w:t>Бюджет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1020,0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515,0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0</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1535,0</w:t>
            </w:r>
          </w:p>
        </w:tc>
      </w:tr>
      <w:tr w:rsidR="00AA2F42" w:rsidRPr="00AA2F42" w:rsidTr="00AA2F42">
        <w:trPr>
          <w:trHeight w:val="374"/>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jc w:val="center"/>
              <w:rPr>
                <w:rFonts w:ascii="Times New Roman" w:hAnsi="Times New Roman" w:cs="Times New Roman"/>
                <w:sz w:val="20"/>
                <w:szCs w:val="20"/>
              </w:rPr>
            </w:pPr>
            <w:r w:rsidRPr="00AA2F42">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82"/>
              <w:jc w:val="center"/>
              <w:rPr>
                <w:rFonts w:ascii="Times New Roman" w:hAnsi="Times New Roman" w:cs="Times New Roman"/>
                <w:sz w:val="20"/>
                <w:szCs w:val="20"/>
              </w:rPr>
            </w:pPr>
            <w:r w:rsidRPr="00AA2F42">
              <w:rPr>
                <w:rFonts w:ascii="Times New Roman" w:hAnsi="Times New Roman" w:cs="Times New Roman"/>
                <w:sz w:val="20"/>
                <w:szCs w:val="20"/>
              </w:rPr>
              <w:t>Бюджет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939,14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995,82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highlight w:val="yellow"/>
              </w:rPr>
            </w:pPr>
            <w:r w:rsidRPr="00AA2F42">
              <w:rPr>
                <w:rFonts w:ascii="Times New Roman" w:hAnsi="Times New Roman" w:cs="Times New Roman"/>
                <w:bCs/>
                <w:sz w:val="20"/>
                <w:szCs w:val="20"/>
              </w:rPr>
              <w:t>1008,9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highlight w:val="yellow"/>
              </w:rPr>
            </w:pPr>
            <w:r w:rsidRPr="00AA2F42">
              <w:rPr>
                <w:rFonts w:ascii="Times New Roman" w:hAnsi="Times New Roman" w:cs="Times New Roman"/>
                <w:bCs/>
                <w:sz w:val="20"/>
                <w:szCs w:val="20"/>
              </w:rPr>
              <w:t>1356,55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526,41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jc w:val="center"/>
              <w:rPr>
                <w:b/>
              </w:rPr>
            </w:pPr>
            <w:r w:rsidRPr="00AA2F42">
              <w:rPr>
                <w:b/>
              </w:rPr>
              <w:t>1165,63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jc w:val="center"/>
              <w:rPr>
                <w:b/>
              </w:rPr>
            </w:pPr>
            <w:r w:rsidRPr="00AA2F42">
              <w:rPr>
                <w:b/>
              </w:rPr>
              <w:t>1325,41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jc w:val="center"/>
              <w:rPr>
                <w:b/>
              </w:rPr>
            </w:pPr>
            <w:r w:rsidRPr="00AA2F42">
              <w:rPr>
                <w:b/>
              </w:rPr>
              <w:t>1472,4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1731,2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13931,86</w:t>
            </w:r>
          </w:p>
        </w:tc>
      </w:tr>
      <w:tr w:rsidR="00AA2F42" w:rsidRPr="00AA2F42" w:rsidTr="00AA2F42">
        <w:trPr>
          <w:trHeight w:val="37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210"/>
              <w:shd w:val="clear" w:color="auto" w:fill="auto"/>
              <w:spacing w:line="240" w:lineRule="auto"/>
              <w:ind w:left="82"/>
              <w:jc w:val="center"/>
              <w:rPr>
                <w:rFonts w:ascii="Times New Roman" w:hAnsi="Times New Roman" w:cs="Times New Roman"/>
                <w:sz w:val="20"/>
                <w:szCs w:val="20"/>
              </w:rPr>
            </w:pPr>
            <w:r w:rsidRPr="00AA2F42">
              <w:rPr>
                <w:rFonts w:ascii="Times New Roman"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939,14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995,82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highlight w:val="yellow"/>
              </w:rPr>
            </w:pPr>
            <w:r w:rsidRPr="00AA2F42">
              <w:rPr>
                <w:rFonts w:ascii="Times New Roman" w:hAnsi="Times New Roman" w:cs="Times New Roman"/>
                <w:bCs/>
                <w:sz w:val="20"/>
                <w:szCs w:val="20"/>
              </w:rPr>
              <w:t>1008,9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highlight w:val="yellow"/>
              </w:rPr>
            </w:pPr>
            <w:r w:rsidRPr="00AA2F42">
              <w:rPr>
                <w:rFonts w:ascii="Times New Roman" w:hAnsi="Times New Roman" w:cs="Times New Roman"/>
                <w:bCs/>
                <w:sz w:val="20"/>
                <w:szCs w:val="20"/>
              </w:rPr>
              <w:t>2376,55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1041,41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jc w:val="center"/>
              <w:rPr>
                <w:b/>
              </w:rPr>
            </w:pPr>
            <w:r w:rsidRPr="00AA2F42">
              <w:rPr>
                <w:b/>
              </w:rPr>
              <w:t>1165,63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jc w:val="center"/>
              <w:rPr>
                <w:b/>
              </w:rPr>
            </w:pPr>
            <w:r w:rsidRPr="00AA2F42">
              <w:rPr>
                <w:b/>
              </w:rPr>
              <w:t>1325,41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jc w:val="center"/>
              <w:rPr>
                <w:b/>
              </w:rPr>
            </w:pPr>
            <w:r w:rsidRPr="00AA2F42">
              <w:rPr>
                <w:b/>
              </w:rPr>
              <w:t>1472,4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1731,2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15466,86</w:t>
            </w:r>
          </w:p>
        </w:tc>
      </w:tr>
    </w:tbl>
    <w:p w:rsidR="00AA2F42" w:rsidRPr="00AA2F42" w:rsidRDefault="00AA2F42" w:rsidP="00AA2F42">
      <w:pPr>
        <w:pStyle w:val="affa"/>
        <w:shd w:val="clear" w:color="auto" w:fill="auto"/>
        <w:spacing w:after="0" w:line="240" w:lineRule="auto"/>
        <w:jc w:val="center"/>
        <w:rPr>
          <w:rFonts w:ascii="Times New Roman" w:hAnsi="Times New Roman" w:cs="Times New Roman"/>
          <w:sz w:val="20"/>
          <w:szCs w:val="20"/>
        </w:rPr>
      </w:pP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lastRenderedPageBreak/>
        <w:t>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w:t>
      </w:r>
    </w:p>
    <w:p w:rsidR="00AA2F42" w:rsidRPr="00AA2F42" w:rsidRDefault="00AA2F42" w:rsidP="00AA2F42">
      <w:pPr>
        <w:pStyle w:val="210"/>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Таблица мероприятий Программы прилагается (Приложение 1).</w:t>
      </w:r>
    </w:p>
    <w:p w:rsidR="00AA2F42" w:rsidRPr="00AA2F42" w:rsidRDefault="00AA2F42" w:rsidP="00AA2F42">
      <w:pPr>
        <w:pStyle w:val="1f1"/>
        <w:shd w:val="clear" w:color="auto" w:fill="auto"/>
        <w:spacing w:before="0" w:line="240" w:lineRule="auto"/>
        <w:ind w:left="3440" w:right="640"/>
        <w:jc w:val="both"/>
        <w:rPr>
          <w:rFonts w:ascii="Times New Roman" w:hAnsi="Times New Roman" w:cs="Times New Roman"/>
          <w:sz w:val="20"/>
          <w:szCs w:val="20"/>
        </w:rPr>
      </w:pPr>
      <w:bookmarkStart w:id="11" w:name="bookmark7"/>
    </w:p>
    <w:p w:rsidR="00AA2F42" w:rsidRPr="00AA2F42" w:rsidRDefault="00AA2F42" w:rsidP="00AA2F42">
      <w:pPr>
        <w:pStyle w:val="1f1"/>
        <w:shd w:val="clear" w:color="auto" w:fill="auto"/>
        <w:spacing w:before="0" w:line="240" w:lineRule="auto"/>
        <w:ind w:right="-1" w:firstLine="0"/>
        <w:rPr>
          <w:rFonts w:ascii="Times New Roman" w:hAnsi="Times New Roman" w:cs="Times New Roman"/>
          <w:sz w:val="20"/>
          <w:szCs w:val="20"/>
        </w:rPr>
      </w:pPr>
      <w:r w:rsidRPr="00AA2F42">
        <w:rPr>
          <w:rFonts w:ascii="Times New Roman" w:hAnsi="Times New Roman" w:cs="Times New Roman"/>
          <w:sz w:val="20"/>
          <w:szCs w:val="20"/>
        </w:rPr>
        <w:t>7. Анализ рисков реализации муниципальной программы и описание мер управления рисками</w:t>
      </w:r>
      <w:bookmarkEnd w:id="11"/>
    </w:p>
    <w:p w:rsidR="00AA2F42" w:rsidRPr="00AA2F42" w:rsidRDefault="00AA2F42" w:rsidP="00AA2F42">
      <w:pPr>
        <w:autoSpaceDE w:val="0"/>
        <w:autoSpaceDN w:val="0"/>
        <w:adjustRightInd w:val="0"/>
        <w:ind w:firstLine="540"/>
        <w:jc w:val="both"/>
        <w:rPr>
          <w:lang w:eastAsia="ru-RU"/>
        </w:rPr>
      </w:pPr>
      <w:r w:rsidRPr="00AA2F42">
        <w:rPr>
          <w:lang w:eastAsia="ru-RU"/>
        </w:rPr>
        <w:t>Реализация муниципальной программы сопряжена с финансово-экономическими рисками, которые могут препятствовать достижению запланированных результатов.</w:t>
      </w:r>
    </w:p>
    <w:p w:rsidR="00AA2F42" w:rsidRPr="00AA2F42" w:rsidRDefault="00AA2F42" w:rsidP="00AA2F42">
      <w:pPr>
        <w:autoSpaceDE w:val="0"/>
        <w:autoSpaceDN w:val="0"/>
        <w:adjustRightInd w:val="0"/>
        <w:ind w:firstLine="540"/>
        <w:jc w:val="both"/>
        <w:rPr>
          <w:lang w:eastAsia="ru-RU"/>
        </w:rPr>
      </w:pPr>
      <w:r w:rsidRPr="00AA2F42">
        <w:rPr>
          <w:lang w:eastAsia="ru-RU"/>
        </w:rPr>
        <w:t>Одним из наиболее важных рисков является уменьшение объема средств местного бюджета в связи с оптимизацией расходов при его формировании, которые направлены на реализацию мероприятий муниципальной  программы. Снижение уровня финансирования муниципальной  программы, в свою очередь, не позволит выполнить задачи муниципальной  программы, что негативно скажется на достижении ее целей.</w:t>
      </w:r>
    </w:p>
    <w:p w:rsidR="00AA2F42" w:rsidRPr="00AA2F42" w:rsidRDefault="00AA2F42" w:rsidP="00AA2F42">
      <w:pPr>
        <w:autoSpaceDE w:val="0"/>
        <w:autoSpaceDN w:val="0"/>
        <w:adjustRightInd w:val="0"/>
        <w:ind w:firstLine="540"/>
        <w:jc w:val="both"/>
        <w:rPr>
          <w:lang w:eastAsia="ru-RU"/>
        </w:rPr>
      </w:pPr>
      <w:r w:rsidRPr="00AA2F42">
        <w:rPr>
          <w:lang w:eastAsia="ru-RU"/>
        </w:rPr>
        <w:t>К финансово-экономическим рискам можно отнести неэффективное и нерациональное использование ресурсов муниципальной  программы. На уровне макроэкономики - это вероятность (возможность) снижения темпов роста экономики, высокая инфляция.</w:t>
      </w:r>
    </w:p>
    <w:p w:rsidR="00AA2F42" w:rsidRPr="00AA2F42" w:rsidRDefault="00AA2F42" w:rsidP="00AA2F42">
      <w:pPr>
        <w:autoSpaceDE w:val="0"/>
        <w:autoSpaceDN w:val="0"/>
        <w:adjustRightInd w:val="0"/>
        <w:ind w:firstLine="540"/>
        <w:jc w:val="both"/>
        <w:rPr>
          <w:lang w:eastAsia="ru-RU"/>
        </w:rPr>
      </w:pPr>
      <w:r w:rsidRPr="00AA2F42">
        <w:rPr>
          <w:lang w:eastAsia="ru-RU"/>
        </w:rPr>
        <w:t>В качестве мер управления рисками реализации муниципальной программы можно выделить следующие:</w:t>
      </w:r>
    </w:p>
    <w:p w:rsidR="00AA2F42" w:rsidRPr="00AA2F42" w:rsidRDefault="00AA2F42" w:rsidP="00AA2F42">
      <w:pPr>
        <w:autoSpaceDE w:val="0"/>
        <w:autoSpaceDN w:val="0"/>
        <w:adjustRightInd w:val="0"/>
        <w:ind w:firstLine="540"/>
        <w:jc w:val="both"/>
        <w:rPr>
          <w:lang w:eastAsia="ru-RU"/>
        </w:rPr>
      </w:pPr>
      <w:r w:rsidRPr="00AA2F42">
        <w:rPr>
          <w:lang w:eastAsia="ru-RU"/>
        </w:rPr>
        <w:t>проведение экономического анализа использования ресурсов муниципальной программы, определение экономии средств и перенесение их на наиболее затратные мероприятия, что минимизирует риски, а также сократит потери выделенных сре</w:t>
      </w:r>
      <w:proofErr w:type="gramStart"/>
      <w:r w:rsidRPr="00AA2F42">
        <w:rPr>
          <w:lang w:eastAsia="ru-RU"/>
        </w:rPr>
        <w:t>дств в т</w:t>
      </w:r>
      <w:proofErr w:type="gramEnd"/>
      <w:r w:rsidRPr="00AA2F42">
        <w:rPr>
          <w:lang w:eastAsia="ru-RU"/>
        </w:rPr>
        <w:t>ечение финансового года;</w:t>
      </w:r>
    </w:p>
    <w:p w:rsidR="00AA2F42" w:rsidRPr="00AA2F42" w:rsidRDefault="00AA2F42" w:rsidP="00AA2F42">
      <w:pPr>
        <w:autoSpaceDE w:val="0"/>
        <w:autoSpaceDN w:val="0"/>
        <w:adjustRightInd w:val="0"/>
        <w:ind w:firstLine="540"/>
        <w:jc w:val="both"/>
        <w:rPr>
          <w:lang w:eastAsia="ru-RU"/>
        </w:rPr>
      </w:pPr>
      <w:r w:rsidRPr="00AA2F42">
        <w:rPr>
          <w:lang w:eastAsia="ru-RU"/>
        </w:rPr>
        <w:t>своевременное принятие управленческих решений о более эффективном использовании средств и ресурсов муниципальной  программы, а также минимизации непредвиденных рисков позволит реализовать мероприятия в полном объеме;</w:t>
      </w:r>
    </w:p>
    <w:p w:rsidR="00AA2F42" w:rsidRPr="00AA2F42" w:rsidRDefault="00AA2F42" w:rsidP="00AA2F42">
      <w:pPr>
        <w:autoSpaceDE w:val="0"/>
        <w:autoSpaceDN w:val="0"/>
        <w:adjustRightInd w:val="0"/>
        <w:ind w:firstLine="540"/>
        <w:jc w:val="both"/>
        <w:rPr>
          <w:lang w:eastAsia="ru-RU"/>
        </w:rPr>
      </w:pPr>
      <w:r w:rsidRPr="00AA2F42">
        <w:rPr>
          <w:lang w:eastAsia="ru-RU"/>
        </w:rPr>
        <w:t xml:space="preserve">осуществление </w:t>
      </w:r>
      <w:proofErr w:type="gramStart"/>
      <w:r w:rsidRPr="00AA2F42">
        <w:rPr>
          <w:lang w:eastAsia="ru-RU"/>
        </w:rPr>
        <w:t>контроля за</w:t>
      </w:r>
      <w:proofErr w:type="gramEnd"/>
      <w:r w:rsidRPr="00AA2F42">
        <w:rPr>
          <w:lang w:eastAsia="ru-RU"/>
        </w:rPr>
        <w:t xml:space="preserve"> применением в пределах своей компетенции федеральных и областных нормативных правовых актов, непрерывное обновление, анализ и пересмотр имеющейся информации позволят значительно уменьшить риски реализации муниципальной  программы;</w:t>
      </w:r>
    </w:p>
    <w:p w:rsidR="00AA2F42" w:rsidRPr="00AA2F42" w:rsidRDefault="00AA2F42" w:rsidP="00AA2F42">
      <w:pPr>
        <w:widowControl w:val="0"/>
        <w:ind w:left="20" w:right="20" w:firstLine="700"/>
        <w:jc w:val="both"/>
        <w:rPr>
          <w:color w:val="000000"/>
          <w:spacing w:val="-1"/>
          <w:lang w:eastAsia="ru-RU"/>
        </w:rPr>
      </w:pPr>
      <w:r w:rsidRPr="00AA2F42">
        <w:rPr>
          <w:color w:val="000000"/>
          <w:spacing w:val="-1"/>
          <w:lang w:eastAsia="ru-RU"/>
        </w:rPr>
        <w:t>внесений изменений в решения Орловской районной Думы о бюджете на очередной финансовый год и плановый период.</w:t>
      </w:r>
    </w:p>
    <w:p w:rsidR="00AA2F42" w:rsidRPr="00AA2F42" w:rsidRDefault="00AA2F42" w:rsidP="00AA2F42">
      <w:pPr>
        <w:autoSpaceDE w:val="0"/>
        <w:autoSpaceDN w:val="0"/>
        <w:adjustRightInd w:val="0"/>
        <w:ind w:firstLine="540"/>
        <w:jc w:val="both"/>
        <w:rPr>
          <w:lang w:eastAsia="ru-RU"/>
        </w:rPr>
      </w:pPr>
      <w:r w:rsidRPr="00AA2F42">
        <w:rPr>
          <w:lang w:eastAsia="ru-RU"/>
        </w:rPr>
        <w:t>Своевременно принятые меры по управлению рисками приведут к достижению поставленных целей и конечных результатов реализации муниципальной  программы.</w:t>
      </w:r>
    </w:p>
    <w:p w:rsidR="00AA2F42" w:rsidRPr="00AA2F42" w:rsidRDefault="00AA2F42" w:rsidP="00AA2F42">
      <w:pPr>
        <w:pStyle w:val="1f1"/>
        <w:shd w:val="clear" w:color="auto" w:fill="auto"/>
        <w:spacing w:before="0" w:line="240" w:lineRule="auto"/>
        <w:ind w:firstLine="0"/>
        <w:rPr>
          <w:rFonts w:ascii="Times New Roman" w:hAnsi="Times New Roman" w:cs="Times New Roman"/>
          <w:sz w:val="20"/>
          <w:szCs w:val="20"/>
        </w:rPr>
      </w:pPr>
      <w:bookmarkStart w:id="12" w:name="bookmark8"/>
    </w:p>
    <w:p w:rsidR="00AA2F42" w:rsidRPr="00AA2F42" w:rsidRDefault="00AA2F42" w:rsidP="00AA2F42">
      <w:pPr>
        <w:pStyle w:val="1f1"/>
        <w:shd w:val="clear" w:color="auto" w:fill="auto"/>
        <w:spacing w:before="0" w:line="240" w:lineRule="auto"/>
        <w:ind w:firstLine="0"/>
        <w:rPr>
          <w:rFonts w:ascii="Times New Roman" w:hAnsi="Times New Roman" w:cs="Times New Roman"/>
          <w:sz w:val="20"/>
          <w:szCs w:val="20"/>
        </w:rPr>
      </w:pPr>
      <w:r w:rsidRPr="00AA2F42">
        <w:rPr>
          <w:rFonts w:ascii="Times New Roman" w:hAnsi="Times New Roman" w:cs="Times New Roman"/>
          <w:sz w:val="20"/>
          <w:szCs w:val="20"/>
        </w:rPr>
        <w:t xml:space="preserve">8. </w:t>
      </w:r>
      <w:bookmarkEnd w:id="12"/>
      <w:r w:rsidRPr="00AA2F42">
        <w:rPr>
          <w:rFonts w:ascii="Times New Roman" w:hAnsi="Times New Roman" w:cs="Times New Roman"/>
          <w:sz w:val="20"/>
          <w:szCs w:val="20"/>
        </w:rPr>
        <w:t>Методика оценки эффективности реализации муниципальной программы</w:t>
      </w:r>
    </w:p>
    <w:p w:rsidR="00AA2F42" w:rsidRPr="00AA2F42" w:rsidRDefault="00AA2F42" w:rsidP="00AA2F42">
      <w:pPr>
        <w:pStyle w:val="1f1"/>
        <w:shd w:val="clear" w:color="auto" w:fill="auto"/>
        <w:spacing w:before="0" w:line="240" w:lineRule="auto"/>
        <w:ind w:firstLine="0"/>
        <w:rPr>
          <w:rFonts w:ascii="Times New Roman" w:hAnsi="Times New Roman" w:cs="Times New Roman"/>
          <w:sz w:val="20"/>
          <w:szCs w:val="20"/>
        </w:rPr>
      </w:pPr>
    </w:p>
    <w:p w:rsidR="00AA2F42" w:rsidRPr="00AA2F42" w:rsidRDefault="00AA2F42" w:rsidP="00AA2F42">
      <w:pPr>
        <w:pStyle w:val="210"/>
        <w:shd w:val="clear" w:color="auto" w:fill="auto"/>
        <w:spacing w:line="240" w:lineRule="auto"/>
        <w:ind w:right="20"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Оценка эффективности реализации муниципальной программы проводится ежегодно на основе </w:t>
      </w:r>
      <w:proofErr w:type="gramStart"/>
      <w:r w:rsidRPr="00AA2F42">
        <w:rPr>
          <w:rFonts w:ascii="Times New Roman" w:hAnsi="Times New Roman" w:cs="Times New Roman"/>
          <w:sz w:val="20"/>
          <w:szCs w:val="20"/>
        </w:rPr>
        <w:t>оценки достижения показателей эффективности реализации Подпрограммы</w:t>
      </w:r>
      <w:proofErr w:type="gramEnd"/>
      <w:r w:rsidRPr="00AA2F42">
        <w:rPr>
          <w:rFonts w:ascii="Times New Roman" w:hAnsi="Times New Roman" w:cs="Times New Roman"/>
          <w:sz w:val="20"/>
          <w:szCs w:val="20"/>
        </w:rPr>
        <w:t xml:space="preserve"> с учетом объема ресурсов, направленных на реализацию Подпрограммы.</w:t>
      </w:r>
    </w:p>
    <w:p w:rsidR="00AA2F42" w:rsidRPr="00AA2F42" w:rsidRDefault="00AA2F42" w:rsidP="00AA2F42">
      <w:pPr>
        <w:pStyle w:val="210"/>
        <w:shd w:val="clear" w:color="auto" w:fill="auto"/>
        <w:spacing w:line="240" w:lineRule="auto"/>
        <w:ind w:right="20"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Оценка </w:t>
      </w:r>
      <w:proofErr w:type="gramStart"/>
      <w:r w:rsidRPr="00AA2F42">
        <w:rPr>
          <w:rFonts w:ascii="Times New Roman" w:hAnsi="Times New Roman" w:cs="Times New Roman"/>
          <w:sz w:val="20"/>
          <w:szCs w:val="20"/>
        </w:rPr>
        <w:t>достижения показателей эффективности реализации муниципальной программы</w:t>
      </w:r>
      <w:proofErr w:type="gramEnd"/>
      <w:r w:rsidRPr="00AA2F42">
        <w:rPr>
          <w:rFonts w:ascii="Times New Roman" w:hAnsi="Times New Roman" w:cs="Times New Roman"/>
          <w:sz w:val="20"/>
          <w:szCs w:val="20"/>
        </w:rPr>
        <w:t xml:space="preserve"> осуществляется по формуле:</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p>
    <w:p w:rsidR="00AA2F42" w:rsidRPr="00AA2F42" w:rsidRDefault="00AA2F42" w:rsidP="00AA2F42">
      <w:pPr>
        <w:jc w:val="center"/>
      </w:pPr>
      <w:r w:rsidRPr="00AA2F42">
        <w:t>, где</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 степень </w:t>
      </w:r>
      <w:proofErr w:type="gramStart"/>
      <w:r w:rsidRPr="00AA2F42">
        <w:rPr>
          <w:rFonts w:ascii="Times New Roman" w:hAnsi="Times New Roman" w:cs="Times New Roman"/>
          <w:sz w:val="20"/>
          <w:szCs w:val="20"/>
        </w:rPr>
        <w:t>достижения показателей эффективности реализации муниципальной программы</w:t>
      </w:r>
      <w:proofErr w:type="gramEnd"/>
      <w:r w:rsidRPr="00AA2F42">
        <w:rPr>
          <w:rFonts w:ascii="Times New Roman" w:hAnsi="Times New Roman" w:cs="Times New Roman"/>
          <w:sz w:val="20"/>
          <w:szCs w:val="20"/>
        </w:rPr>
        <w:t xml:space="preserve"> в целом (%);</w:t>
      </w:r>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rPr>
        <w:t xml:space="preserve">- степень достижения </w:t>
      </w:r>
      <w:r w:rsidRPr="00AA2F42">
        <w:rPr>
          <w:rFonts w:ascii="Times New Roman" w:hAnsi="Times New Roman" w:cs="Times New Roman"/>
          <w:sz w:val="20"/>
          <w:szCs w:val="20"/>
          <w:lang w:val="en-US"/>
        </w:rPr>
        <w:t>i</w:t>
      </w:r>
      <w:r w:rsidRPr="00AA2F42">
        <w:rPr>
          <w:rFonts w:ascii="Times New Roman" w:hAnsi="Times New Roman" w:cs="Times New Roman"/>
          <w:sz w:val="20"/>
          <w:szCs w:val="20"/>
        </w:rPr>
        <w:t>-того показателя эффективности реализации муниципальной программы в целом</w:t>
      </w:r>
      <w:proofErr w:type="gramStart"/>
      <w:r w:rsidRPr="00AA2F42">
        <w:rPr>
          <w:rFonts w:ascii="Times New Roman" w:hAnsi="Times New Roman" w:cs="Times New Roman"/>
          <w:sz w:val="20"/>
          <w:szCs w:val="20"/>
        </w:rPr>
        <w:t xml:space="preserve"> (%);</w:t>
      </w:r>
      <w:proofErr w:type="gramEnd"/>
    </w:p>
    <w:p w:rsidR="00AA2F42" w:rsidRPr="00AA2F42" w:rsidRDefault="00AA2F42" w:rsidP="00AA2F42">
      <w:pPr>
        <w:pStyle w:val="210"/>
        <w:shd w:val="clear" w:color="auto" w:fill="auto"/>
        <w:spacing w:line="240" w:lineRule="auto"/>
        <w:ind w:firstLine="567"/>
        <w:jc w:val="both"/>
        <w:rPr>
          <w:rFonts w:ascii="Times New Roman" w:hAnsi="Times New Roman" w:cs="Times New Roman"/>
          <w:sz w:val="20"/>
          <w:szCs w:val="20"/>
        </w:rPr>
      </w:pPr>
      <w:r w:rsidRPr="00AA2F42">
        <w:rPr>
          <w:rFonts w:ascii="Times New Roman" w:hAnsi="Times New Roman" w:cs="Times New Roman"/>
          <w:sz w:val="20"/>
          <w:szCs w:val="20"/>
          <w:lang w:val="en-US"/>
        </w:rPr>
        <w:t>n</w:t>
      </w:r>
      <w:r w:rsidRPr="00AA2F42">
        <w:rPr>
          <w:rFonts w:ascii="Times New Roman" w:hAnsi="Times New Roman" w:cs="Times New Roman"/>
          <w:sz w:val="20"/>
          <w:szCs w:val="20"/>
        </w:rPr>
        <w:t xml:space="preserve"> – </w:t>
      </w:r>
      <w:proofErr w:type="gramStart"/>
      <w:r w:rsidRPr="00AA2F42">
        <w:rPr>
          <w:rFonts w:ascii="Times New Roman" w:hAnsi="Times New Roman" w:cs="Times New Roman"/>
          <w:sz w:val="20"/>
          <w:szCs w:val="20"/>
        </w:rPr>
        <w:t>количество</w:t>
      </w:r>
      <w:proofErr w:type="gramEnd"/>
      <w:r w:rsidRPr="00AA2F42">
        <w:rPr>
          <w:rFonts w:ascii="Times New Roman" w:hAnsi="Times New Roman" w:cs="Times New Roman"/>
          <w:sz w:val="20"/>
          <w:szCs w:val="20"/>
        </w:rPr>
        <w:t xml:space="preserve"> показателей эффективности реализации муниципальной программы.</w:t>
      </w:r>
    </w:p>
    <w:p w:rsidR="00AA2F42" w:rsidRPr="00AA2F42" w:rsidRDefault="00AA2F42" w:rsidP="00AA2F42">
      <w:pPr>
        <w:pStyle w:val="210"/>
        <w:shd w:val="clear" w:color="auto" w:fill="auto"/>
        <w:spacing w:line="240" w:lineRule="auto"/>
        <w:ind w:left="20" w:right="20" w:firstLine="640"/>
        <w:jc w:val="both"/>
        <w:rPr>
          <w:rFonts w:ascii="Times New Roman" w:hAnsi="Times New Roman" w:cs="Times New Roman"/>
          <w:sz w:val="20"/>
          <w:szCs w:val="20"/>
        </w:rPr>
      </w:pPr>
      <w:r w:rsidRPr="00AA2F42">
        <w:rPr>
          <w:rFonts w:ascii="Times New Roman" w:hAnsi="Times New Roman" w:cs="Times New Roman"/>
          <w:sz w:val="20"/>
          <w:szCs w:val="20"/>
        </w:rPr>
        <w:t xml:space="preserve">Степень достижения </w:t>
      </w:r>
      <w:r w:rsidRPr="00AA2F42">
        <w:rPr>
          <w:rFonts w:ascii="Times New Roman" w:hAnsi="Times New Roman" w:cs="Times New Roman"/>
          <w:sz w:val="20"/>
          <w:szCs w:val="20"/>
          <w:lang w:val="en-US"/>
        </w:rPr>
        <w:t>i</w:t>
      </w:r>
      <w:r w:rsidRPr="00AA2F42">
        <w:rPr>
          <w:rFonts w:ascii="Times New Roman" w:hAnsi="Times New Roman" w:cs="Times New Roman"/>
          <w:sz w:val="20"/>
          <w:szCs w:val="20"/>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AA2F42" w:rsidRPr="00AA2F42" w:rsidRDefault="00AA2F42" w:rsidP="00AA2F42">
      <w:pPr>
        <w:pStyle w:val="210"/>
        <w:shd w:val="clear" w:color="auto" w:fill="auto"/>
        <w:spacing w:line="240" w:lineRule="auto"/>
        <w:ind w:left="20" w:right="20" w:firstLine="640"/>
        <w:jc w:val="both"/>
        <w:rPr>
          <w:rFonts w:ascii="Times New Roman" w:hAnsi="Times New Roman" w:cs="Times New Roman"/>
          <w:sz w:val="20"/>
          <w:szCs w:val="20"/>
        </w:rPr>
      </w:pPr>
      <w:r w:rsidRPr="00AA2F42">
        <w:rPr>
          <w:rFonts w:ascii="Times New Roman" w:hAnsi="Times New Roman" w:cs="Times New Roman"/>
          <w:sz w:val="20"/>
          <w:szCs w:val="20"/>
        </w:rPr>
        <w:t>для показателей, желаемой тенденцией развития которых является рост значений:</w:t>
      </w:r>
    </w:p>
    <w:p w:rsidR="00AA2F42" w:rsidRPr="00AA2F42" w:rsidRDefault="00AA2F42" w:rsidP="00AA2F42">
      <w:pPr>
        <w:pStyle w:val="210"/>
        <w:shd w:val="clear" w:color="auto" w:fill="auto"/>
        <w:tabs>
          <w:tab w:val="left" w:pos="975"/>
        </w:tabs>
        <w:spacing w:line="240" w:lineRule="auto"/>
        <w:ind w:left="540" w:right="20"/>
        <w:jc w:val="both"/>
        <w:rPr>
          <w:rFonts w:ascii="Times New Roman" w:hAnsi="Times New Roman" w:cs="Times New Roman"/>
          <w:sz w:val="20"/>
          <w:szCs w:val="20"/>
        </w:rPr>
      </w:pPr>
    </w:p>
    <w:p w:rsidR="00AA2F42" w:rsidRPr="00AA2F42" w:rsidRDefault="00AA2F42" w:rsidP="00AA2F42">
      <w:pPr>
        <w:pStyle w:val="210"/>
        <w:shd w:val="clear" w:color="auto" w:fill="auto"/>
        <w:spacing w:line="240" w:lineRule="auto"/>
        <w:ind w:left="20" w:right="20" w:firstLine="689"/>
        <w:jc w:val="both"/>
        <w:rPr>
          <w:rFonts w:ascii="Times New Roman" w:hAnsi="Times New Roman" w:cs="Times New Roman"/>
          <w:sz w:val="20"/>
          <w:szCs w:val="20"/>
        </w:rPr>
      </w:pPr>
      <w:r w:rsidRPr="00AA2F42">
        <w:rPr>
          <w:rFonts w:ascii="Times New Roman" w:hAnsi="Times New Roman" w:cs="Times New Roman"/>
          <w:sz w:val="20"/>
          <w:szCs w:val="20"/>
        </w:rPr>
        <w:t>для показателей, желаемой тенденцией развития которых является снижение значений:</w:t>
      </w: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210"/>
        <w:shd w:val="clear" w:color="auto" w:fill="auto"/>
        <w:spacing w:line="240" w:lineRule="auto"/>
        <w:ind w:left="20" w:right="20" w:firstLine="547"/>
        <w:jc w:val="both"/>
        <w:rPr>
          <w:rFonts w:ascii="Times New Roman" w:hAnsi="Times New Roman" w:cs="Times New Roman"/>
          <w:sz w:val="20"/>
          <w:szCs w:val="20"/>
        </w:rPr>
      </w:pPr>
      <w:r w:rsidRPr="00AA2F42">
        <w:rPr>
          <w:rFonts w:ascii="Times New Roman" w:hAnsi="Times New Roman" w:cs="Times New Roman"/>
          <w:sz w:val="20"/>
          <w:szCs w:val="20"/>
        </w:rPr>
        <w:t xml:space="preserve">- фактическое значение </w:t>
      </w:r>
      <w:r w:rsidRPr="00AA2F42">
        <w:rPr>
          <w:rFonts w:ascii="Times New Roman" w:hAnsi="Times New Roman" w:cs="Times New Roman"/>
          <w:sz w:val="20"/>
          <w:szCs w:val="20"/>
          <w:lang w:val="en-US"/>
        </w:rPr>
        <w:t>i</w:t>
      </w:r>
      <w:r w:rsidRPr="00AA2F42">
        <w:rPr>
          <w:rFonts w:ascii="Times New Roman" w:hAnsi="Times New Roman" w:cs="Times New Roman"/>
          <w:sz w:val="20"/>
          <w:szCs w:val="20"/>
        </w:rPr>
        <w:t>-того показателя эффективности реализации муниципальной программы (в соответствующих единицах измерения);</w:t>
      </w:r>
    </w:p>
    <w:p w:rsidR="00AA2F42" w:rsidRPr="00AA2F42" w:rsidRDefault="00AA2F42" w:rsidP="00AA2F42">
      <w:pPr>
        <w:pStyle w:val="210"/>
        <w:shd w:val="clear" w:color="auto" w:fill="auto"/>
        <w:spacing w:line="240" w:lineRule="auto"/>
        <w:ind w:left="20" w:right="20" w:firstLine="547"/>
        <w:jc w:val="both"/>
        <w:rPr>
          <w:rFonts w:ascii="Times New Roman" w:hAnsi="Times New Roman" w:cs="Times New Roman"/>
          <w:sz w:val="20"/>
          <w:szCs w:val="20"/>
        </w:rPr>
      </w:pPr>
      <w:r w:rsidRPr="00AA2F42">
        <w:rPr>
          <w:rFonts w:ascii="Times New Roman" w:hAnsi="Times New Roman" w:cs="Times New Roman"/>
          <w:sz w:val="20"/>
          <w:szCs w:val="20"/>
        </w:rPr>
        <w:t xml:space="preserve">- плановое значение </w:t>
      </w:r>
      <w:r w:rsidRPr="00AA2F42">
        <w:rPr>
          <w:rFonts w:ascii="Times New Roman" w:hAnsi="Times New Roman" w:cs="Times New Roman"/>
          <w:sz w:val="20"/>
          <w:szCs w:val="20"/>
          <w:lang w:val="en-US"/>
        </w:rPr>
        <w:t>i</w:t>
      </w:r>
      <w:r w:rsidRPr="00AA2F42">
        <w:rPr>
          <w:rFonts w:ascii="Times New Roman" w:hAnsi="Times New Roman" w:cs="Times New Roman"/>
          <w:sz w:val="20"/>
          <w:szCs w:val="20"/>
        </w:rPr>
        <w:t>-того показателя эффективности реализации муниципальной программы (в соответствующих единицах измерения).</w:t>
      </w:r>
    </w:p>
    <w:p w:rsidR="00AA2F42" w:rsidRPr="00AA2F42" w:rsidRDefault="00AA2F42" w:rsidP="00AA2F42">
      <w:pPr>
        <w:pStyle w:val="210"/>
        <w:spacing w:line="240" w:lineRule="auto"/>
        <w:ind w:left="20" w:right="20" w:firstLine="640"/>
        <w:jc w:val="both"/>
        <w:rPr>
          <w:rFonts w:ascii="Times New Roman" w:hAnsi="Times New Roman" w:cs="Times New Roman"/>
          <w:sz w:val="20"/>
          <w:szCs w:val="20"/>
        </w:rPr>
      </w:pPr>
      <w:r w:rsidRPr="00AA2F42">
        <w:rPr>
          <w:rFonts w:ascii="Times New Roman" w:hAnsi="Times New Roman" w:cs="Times New Roman"/>
          <w:sz w:val="20"/>
          <w:szCs w:val="20"/>
        </w:rPr>
        <w:t>При условии выполнения значений показателей «не более», «не менее» степень достижения i-</w:t>
      </w:r>
      <w:proofErr w:type="spellStart"/>
      <w:r w:rsidRPr="00AA2F42">
        <w:rPr>
          <w:rFonts w:ascii="Times New Roman" w:hAnsi="Times New Roman" w:cs="Times New Roman"/>
          <w:sz w:val="20"/>
          <w:szCs w:val="20"/>
        </w:rPr>
        <w:t>го</w:t>
      </w:r>
      <w:proofErr w:type="spellEnd"/>
      <w:r w:rsidRPr="00AA2F42">
        <w:rPr>
          <w:rFonts w:ascii="Times New Roman" w:hAnsi="Times New Roman" w:cs="Times New Roman"/>
          <w:sz w:val="20"/>
          <w:szCs w:val="20"/>
        </w:rPr>
        <w:t xml:space="preserve"> показателя эффективности реализации муниципальной программы считать равным 1.</w:t>
      </w:r>
    </w:p>
    <w:p w:rsidR="00AA2F42" w:rsidRPr="00AA2F42" w:rsidRDefault="00AA2F42" w:rsidP="00AA2F42">
      <w:pPr>
        <w:pStyle w:val="210"/>
        <w:spacing w:line="240" w:lineRule="auto"/>
        <w:ind w:left="20" w:right="20" w:firstLine="640"/>
        <w:jc w:val="both"/>
        <w:rPr>
          <w:rFonts w:ascii="Times New Roman" w:hAnsi="Times New Roman" w:cs="Times New Roman"/>
          <w:sz w:val="20"/>
          <w:szCs w:val="20"/>
        </w:rPr>
      </w:pPr>
      <w:r w:rsidRPr="00AA2F42">
        <w:rPr>
          <w:rFonts w:ascii="Times New Roman" w:hAnsi="Times New Roman" w:cs="Times New Roman"/>
          <w:sz w:val="20"/>
          <w:szCs w:val="20"/>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AA2F42" w:rsidRPr="00AA2F42" w:rsidRDefault="00AA2F42" w:rsidP="00AA2F42">
      <w:pPr>
        <w:pStyle w:val="210"/>
        <w:spacing w:line="240" w:lineRule="auto"/>
        <w:ind w:left="20" w:right="20" w:firstLine="640"/>
        <w:jc w:val="both"/>
        <w:rPr>
          <w:rFonts w:ascii="Times New Roman" w:hAnsi="Times New Roman" w:cs="Times New Roman"/>
          <w:sz w:val="20"/>
          <w:szCs w:val="20"/>
        </w:rPr>
      </w:pPr>
      <w:r w:rsidRPr="00AA2F42">
        <w:rPr>
          <w:rFonts w:ascii="Times New Roman" w:hAnsi="Times New Roman" w:cs="Times New Roman"/>
          <w:sz w:val="20"/>
          <w:szCs w:val="20"/>
        </w:rPr>
        <w:lastRenderedPageBreak/>
        <w:t xml:space="preserve">Оценка объема ресурсов, направленных на реализацию муниципальной </w:t>
      </w:r>
      <w:proofErr w:type="spellStart"/>
      <w:r w:rsidRPr="00AA2F42">
        <w:rPr>
          <w:rFonts w:ascii="Times New Roman" w:hAnsi="Times New Roman" w:cs="Times New Roman"/>
          <w:sz w:val="20"/>
          <w:szCs w:val="20"/>
        </w:rPr>
        <w:t>программы</w:t>
      </w:r>
      <w:proofErr w:type="gramStart"/>
      <w:r w:rsidRPr="00AA2F42">
        <w:rPr>
          <w:rFonts w:ascii="Times New Roman" w:hAnsi="Times New Roman" w:cs="Times New Roman"/>
          <w:sz w:val="20"/>
          <w:szCs w:val="20"/>
        </w:rPr>
        <w:t>,о</w:t>
      </w:r>
      <w:proofErr w:type="gramEnd"/>
      <w:r w:rsidRPr="00AA2F42">
        <w:rPr>
          <w:rFonts w:ascii="Times New Roman" w:hAnsi="Times New Roman" w:cs="Times New Roman"/>
          <w:sz w:val="20"/>
          <w:szCs w:val="20"/>
        </w:rPr>
        <w:t>существляется</w:t>
      </w:r>
      <w:proofErr w:type="spellEnd"/>
      <w:r w:rsidRPr="00AA2F42">
        <w:rPr>
          <w:rFonts w:ascii="Times New Roman" w:hAnsi="Times New Roman" w:cs="Times New Roman"/>
          <w:sz w:val="20"/>
          <w:szCs w:val="20"/>
        </w:rPr>
        <w:t xml:space="preserve"> путем сопоставления фактических и плановых </w:t>
      </w:r>
      <w:proofErr w:type="spellStart"/>
      <w:r w:rsidRPr="00AA2F42">
        <w:rPr>
          <w:rFonts w:ascii="Times New Roman" w:hAnsi="Times New Roman" w:cs="Times New Roman"/>
          <w:sz w:val="20"/>
          <w:szCs w:val="20"/>
        </w:rPr>
        <w:t>объемовфинансирования</w:t>
      </w:r>
      <w:proofErr w:type="spellEnd"/>
      <w:r w:rsidRPr="00AA2F42">
        <w:rPr>
          <w:rFonts w:ascii="Times New Roman" w:hAnsi="Times New Roman" w:cs="Times New Roman"/>
          <w:sz w:val="20"/>
          <w:szCs w:val="20"/>
        </w:rPr>
        <w:t xml:space="preserve"> муниципальной программы в целом за счет всех источников </w:t>
      </w:r>
      <w:proofErr w:type="spellStart"/>
      <w:r w:rsidRPr="00AA2F42">
        <w:rPr>
          <w:rFonts w:ascii="Times New Roman" w:hAnsi="Times New Roman" w:cs="Times New Roman"/>
          <w:sz w:val="20"/>
          <w:szCs w:val="20"/>
        </w:rPr>
        <w:t>финансированияза</w:t>
      </w:r>
      <w:proofErr w:type="spellEnd"/>
      <w:r w:rsidRPr="00AA2F42">
        <w:rPr>
          <w:rFonts w:ascii="Times New Roman" w:hAnsi="Times New Roman" w:cs="Times New Roman"/>
          <w:sz w:val="20"/>
          <w:szCs w:val="20"/>
        </w:rPr>
        <w:t xml:space="preserve"> отчетный период по формуле:</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pict>
          <v:shape id="_x0000_i1047" type="#_x0000_t75" style="width:180.75pt;height:67.5pt" equationxml="&lt;">
            <v:imagedata r:id="rId71" o:title="" chromakey="white"/>
          </v:shape>
        </w:pict>
      </w:r>
    </w:p>
    <w:p w:rsidR="00AA2F42" w:rsidRPr="00AA2F42" w:rsidRDefault="00AA2F42" w:rsidP="00AA2F42">
      <w:pPr>
        <w:pStyle w:val="ConsPlusNonformat"/>
        <w:ind w:firstLine="709"/>
        <w:jc w:val="both"/>
        <w:rPr>
          <w:rFonts w:ascii="Times New Roman" w:hAnsi="Times New Roman" w:cs="Times New Roman"/>
        </w:rPr>
      </w:pPr>
      <w:r w:rsidRPr="00AA2F42">
        <w:rPr>
          <w:rFonts w:ascii="Times New Roman" w:hAnsi="Times New Roman" w:cs="Times New Roman"/>
        </w:rPr>
        <w:t>– уровень финансирования муниципальной программы в целом;</w:t>
      </w:r>
    </w:p>
    <w:p w:rsidR="00AA2F42" w:rsidRPr="00AA2F42" w:rsidRDefault="00AA2F42" w:rsidP="00AA2F42">
      <w:pPr>
        <w:pStyle w:val="210"/>
        <w:shd w:val="clear" w:color="auto" w:fill="auto"/>
        <w:spacing w:line="240" w:lineRule="auto"/>
        <w:ind w:firstLine="709"/>
        <w:jc w:val="both"/>
        <w:rPr>
          <w:rFonts w:ascii="Times New Roman" w:hAnsi="Times New Roman" w:cs="Times New Roman"/>
          <w:sz w:val="20"/>
          <w:szCs w:val="20"/>
        </w:rPr>
      </w:pPr>
      <w:r w:rsidRPr="00AA2F42">
        <w:rPr>
          <w:rFonts w:ascii="Times New Roman" w:hAnsi="Times New Roman" w:cs="Times New Roman"/>
          <w:sz w:val="20"/>
          <w:szCs w:val="20"/>
        </w:rPr>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AA2F42" w:rsidRPr="00AA2F42" w:rsidRDefault="00AA2F42" w:rsidP="00AA2F42">
      <w:pPr>
        <w:pStyle w:val="210"/>
        <w:shd w:val="clear" w:color="auto" w:fill="auto"/>
        <w:spacing w:line="240" w:lineRule="auto"/>
        <w:ind w:firstLine="709"/>
        <w:rPr>
          <w:rFonts w:ascii="Times New Roman" w:hAnsi="Times New Roman" w:cs="Times New Roman"/>
          <w:sz w:val="20"/>
          <w:szCs w:val="20"/>
        </w:rPr>
      </w:pPr>
      <w:proofErr w:type="spellStart"/>
      <w:r w:rsidRPr="00AA2F42">
        <w:rPr>
          <w:rStyle w:val="2120"/>
          <w:rFonts w:cs="Times New Roman"/>
          <w:iCs/>
          <w:sz w:val="20"/>
          <w:szCs w:val="20"/>
        </w:rPr>
        <w:t>Ф</w:t>
      </w:r>
      <w:r w:rsidRPr="00AA2F42">
        <w:rPr>
          <w:rStyle w:val="2120"/>
          <w:rFonts w:cs="Times New Roman"/>
          <w:iCs/>
          <w:sz w:val="20"/>
          <w:szCs w:val="20"/>
          <w:vertAlign w:val="subscript"/>
        </w:rPr>
        <w:t>пл</w:t>
      </w:r>
      <w:proofErr w:type="spellEnd"/>
      <w:r w:rsidRPr="00AA2F42">
        <w:rPr>
          <w:rFonts w:ascii="Times New Roman" w:hAnsi="Times New Roman" w:cs="Times New Roman"/>
          <w:sz w:val="20"/>
          <w:szCs w:val="20"/>
        </w:rPr>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Подпрограммой (тыс. рублей).</w:t>
      </w:r>
    </w:p>
    <w:p w:rsidR="00AA2F42" w:rsidRPr="00AA2F42" w:rsidRDefault="00AA2F42" w:rsidP="00AA2F42">
      <w:pPr>
        <w:pStyle w:val="210"/>
        <w:shd w:val="clear" w:color="auto" w:fill="auto"/>
        <w:spacing w:line="240" w:lineRule="auto"/>
        <w:ind w:firstLine="709"/>
        <w:rPr>
          <w:rFonts w:ascii="Times New Roman" w:hAnsi="Times New Roman" w:cs="Times New Roman"/>
          <w:sz w:val="20"/>
          <w:szCs w:val="20"/>
        </w:rPr>
      </w:pPr>
    </w:p>
    <w:p w:rsidR="00AA2F42" w:rsidRPr="00AA2F42" w:rsidRDefault="00AA2F42" w:rsidP="00AA2F42">
      <w:pPr>
        <w:pStyle w:val="210"/>
        <w:shd w:val="clear" w:color="auto" w:fill="auto"/>
        <w:spacing w:line="240" w:lineRule="auto"/>
        <w:ind w:right="48" w:firstLine="660"/>
        <w:jc w:val="both"/>
        <w:rPr>
          <w:rFonts w:ascii="Times New Roman" w:hAnsi="Times New Roman" w:cs="Times New Roman"/>
          <w:sz w:val="20"/>
          <w:szCs w:val="20"/>
        </w:rPr>
      </w:pPr>
      <w:r w:rsidRPr="00AA2F42">
        <w:rPr>
          <w:rFonts w:ascii="Times New Roman" w:hAnsi="Times New Roman" w:cs="Times New Roman"/>
          <w:sz w:val="20"/>
          <w:szCs w:val="20"/>
        </w:rPr>
        <w:t>Оценка эффективности реализации муниципальной программы производится по формуле:</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pict>
          <v:shape id="_x0000_i1048" type="#_x0000_t75" style="width:182.25pt;height:47.25pt" equationxml="&lt;">
            <v:imagedata r:id="rId72" o:title="" chromakey="white"/>
          </v:shape>
        </w:pict>
      </w:r>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Style w:val="2121"/>
          <w:rFonts w:cs="Times New Roman"/>
          <w:iCs/>
          <w:sz w:val="20"/>
          <w:szCs w:val="20"/>
        </w:rPr>
        <w:t>Э</w:t>
      </w:r>
      <w:r w:rsidRPr="00AA2F42">
        <w:rPr>
          <w:rStyle w:val="2121"/>
          <w:rFonts w:cs="Times New Roman"/>
          <w:iCs/>
          <w:sz w:val="20"/>
          <w:szCs w:val="20"/>
          <w:vertAlign w:val="subscript"/>
        </w:rPr>
        <w:t>МП</w:t>
      </w:r>
      <w:r w:rsidRPr="00AA2F42">
        <w:rPr>
          <w:rFonts w:ascii="Times New Roman" w:hAnsi="Times New Roman" w:cs="Times New Roman"/>
          <w:sz w:val="20"/>
          <w:szCs w:val="20"/>
        </w:rPr>
        <w:t xml:space="preserve"> - оценка эффективности реализации муниципальной программы</w:t>
      </w:r>
      <w:proofErr w:type="gramStart"/>
      <w:r w:rsidRPr="00AA2F42">
        <w:rPr>
          <w:rFonts w:ascii="Times New Roman" w:hAnsi="Times New Roman" w:cs="Times New Roman"/>
          <w:sz w:val="20"/>
          <w:szCs w:val="20"/>
        </w:rPr>
        <w:t xml:space="preserve"> (%);</w:t>
      </w:r>
      <w:proofErr w:type="gramEnd"/>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Style w:val="2-1pt"/>
          <w:rFonts w:cs="Times New Roman"/>
          <w:sz w:val="20"/>
          <w:szCs w:val="20"/>
        </w:rPr>
        <w:t xml:space="preserve"> -</w:t>
      </w:r>
      <w:r w:rsidRPr="00AA2F42">
        <w:rPr>
          <w:rFonts w:ascii="Times New Roman" w:hAnsi="Times New Roman" w:cs="Times New Roman"/>
          <w:sz w:val="20"/>
          <w:szCs w:val="20"/>
        </w:rPr>
        <w:t xml:space="preserve"> степень </w:t>
      </w:r>
      <w:proofErr w:type="gramStart"/>
      <w:r w:rsidRPr="00AA2F42">
        <w:rPr>
          <w:rFonts w:ascii="Times New Roman" w:hAnsi="Times New Roman" w:cs="Times New Roman"/>
          <w:sz w:val="20"/>
          <w:szCs w:val="20"/>
        </w:rPr>
        <w:t>достижения показателей эффективности реализации муниципальной программы</w:t>
      </w:r>
      <w:proofErr w:type="gramEnd"/>
      <w:r w:rsidRPr="00AA2F42">
        <w:rPr>
          <w:rFonts w:ascii="Times New Roman" w:hAnsi="Times New Roman" w:cs="Times New Roman"/>
          <w:sz w:val="20"/>
          <w:szCs w:val="20"/>
        </w:rPr>
        <w:t xml:space="preserve"> (%);</w:t>
      </w:r>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Style w:val="2121"/>
          <w:rFonts w:cs="Times New Roman"/>
          <w:iCs/>
          <w:sz w:val="20"/>
          <w:szCs w:val="20"/>
        </w:rPr>
        <w:t>Уф</w:t>
      </w:r>
      <w:r w:rsidRPr="00AA2F42">
        <w:rPr>
          <w:rFonts w:ascii="Times New Roman" w:hAnsi="Times New Roman" w:cs="Times New Roman"/>
          <w:sz w:val="20"/>
          <w:szCs w:val="20"/>
        </w:rPr>
        <w:t xml:space="preserve"> - уровень финансирования муниципальной программы в целом</w:t>
      </w:r>
      <w:proofErr w:type="gramStart"/>
      <w:r w:rsidRPr="00AA2F42">
        <w:rPr>
          <w:rFonts w:ascii="Times New Roman" w:hAnsi="Times New Roman" w:cs="Times New Roman"/>
          <w:sz w:val="20"/>
          <w:szCs w:val="20"/>
        </w:rPr>
        <w:t xml:space="preserve"> (%);</w:t>
      </w:r>
      <w:proofErr w:type="gramEnd"/>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Fonts w:ascii="Times New Roman" w:hAnsi="Times New Roman" w:cs="Times New Roman"/>
          <w:sz w:val="20"/>
          <w:szCs w:val="20"/>
        </w:rPr>
        <w:t>Для оценки эффективности реализации муниципальной программы устанавливаются следующие критерии:</w:t>
      </w:r>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Fonts w:ascii="Times New Roman" w:hAnsi="Times New Roman" w:cs="Times New Roman"/>
          <w:sz w:val="20"/>
          <w:szCs w:val="20"/>
        </w:rPr>
        <w:t xml:space="preserve">если </w:t>
      </w:r>
      <w:proofErr w:type="spellStart"/>
      <w:r w:rsidRPr="00AA2F42">
        <w:rPr>
          <w:rFonts w:ascii="Times New Roman" w:hAnsi="Times New Roman" w:cs="Times New Roman"/>
          <w:sz w:val="20"/>
          <w:szCs w:val="20"/>
        </w:rPr>
        <w:t>значениеравно</w:t>
      </w:r>
      <w:proofErr w:type="spellEnd"/>
      <w:r w:rsidRPr="00AA2F42">
        <w:rPr>
          <w:rFonts w:ascii="Times New Roman" w:hAnsi="Times New Roman" w:cs="Times New Roman"/>
          <w:sz w:val="20"/>
          <w:szCs w:val="20"/>
        </w:rPr>
        <w:t xml:space="preserve"> 80% и выше, то уровень эффективности реализации муниципальной </w:t>
      </w:r>
      <w:proofErr w:type="spellStart"/>
      <w:proofErr w:type="gramStart"/>
      <w:r w:rsidRPr="00AA2F42">
        <w:rPr>
          <w:rFonts w:ascii="Times New Roman" w:hAnsi="Times New Roman" w:cs="Times New Roman"/>
          <w:sz w:val="20"/>
          <w:szCs w:val="20"/>
        </w:rPr>
        <w:t>муниципальной</w:t>
      </w:r>
      <w:proofErr w:type="spellEnd"/>
      <w:proofErr w:type="gramEnd"/>
      <w:r w:rsidRPr="00AA2F42">
        <w:rPr>
          <w:rFonts w:ascii="Times New Roman" w:hAnsi="Times New Roman" w:cs="Times New Roman"/>
          <w:sz w:val="20"/>
          <w:szCs w:val="20"/>
        </w:rPr>
        <w:t xml:space="preserve"> программы оценивается как высокий;</w:t>
      </w:r>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Fonts w:ascii="Times New Roman" w:hAnsi="Times New Roman" w:cs="Times New Roman"/>
          <w:sz w:val="20"/>
          <w:szCs w:val="20"/>
        </w:rPr>
        <w:t>если значение от 60 до 80%, то уровень эффективности реализации муниципальной программы оценивается как удовлетворительный;</w:t>
      </w:r>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Fonts w:ascii="Times New Roman" w:hAnsi="Times New Roman" w:cs="Times New Roman"/>
          <w:sz w:val="20"/>
          <w:szCs w:val="20"/>
        </w:rPr>
        <w:t>если значение ниже 60%, то уровень эффективности реализации муниципальной программы оценивается как неудовлетворительный;</w:t>
      </w:r>
    </w:p>
    <w:p w:rsidR="00AA2F42" w:rsidRPr="00AA2F42" w:rsidRDefault="00AA2F42" w:rsidP="00AA2F42">
      <w:pPr>
        <w:pStyle w:val="210"/>
        <w:shd w:val="clear" w:color="auto" w:fill="auto"/>
        <w:spacing w:line="240" w:lineRule="auto"/>
        <w:ind w:firstLine="660"/>
        <w:jc w:val="both"/>
        <w:rPr>
          <w:rFonts w:ascii="Times New Roman" w:hAnsi="Times New Roman" w:cs="Times New Roman"/>
          <w:sz w:val="20"/>
          <w:szCs w:val="20"/>
        </w:rPr>
      </w:pPr>
      <w:r w:rsidRPr="00AA2F42">
        <w:rPr>
          <w:rFonts w:ascii="Times New Roman" w:hAnsi="Times New Roman" w:cs="Times New Roman"/>
          <w:sz w:val="20"/>
          <w:szCs w:val="20"/>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AA2F42" w:rsidRPr="00AA2F42" w:rsidRDefault="00AA2F42" w:rsidP="00AA2F42">
      <w:pPr>
        <w:widowControl w:val="0"/>
        <w:ind w:firstLine="360"/>
        <w:jc w:val="both"/>
        <w:rPr>
          <w:kern w:val="28"/>
        </w:rPr>
      </w:pPr>
      <w:r w:rsidRPr="00AA2F42">
        <w:rPr>
          <w:kern w:val="28"/>
        </w:rPr>
        <w:t xml:space="preserve">Ответственные исполнители муниципальной программы ежеквартально в срок до 10 числа месяца, следующего за отчетным периодом и ежегодно, в срок до 1 марта года, следующего за отчетным, </w:t>
      </w:r>
      <w:proofErr w:type="gramStart"/>
      <w:r w:rsidRPr="00AA2F42">
        <w:rPr>
          <w:kern w:val="28"/>
        </w:rPr>
        <w:t>предоставляют отчет</w:t>
      </w:r>
      <w:proofErr w:type="gramEnd"/>
      <w:r w:rsidRPr="00AA2F42">
        <w:rPr>
          <w:kern w:val="28"/>
        </w:rPr>
        <w:t xml:space="preserve"> о ходе реализации и оценке эффективности реализации муниципальной подпрограммы. Согласованный отчёт с заместителем главы администрации муниципального образования, курирующим работу ответственного исполнителя муниципальной подпрограммы, предоставляется в отдел социально-экономического развития администрации муниципального образования.</w:t>
      </w:r>
    </w:p>
    <w:p w:rsidR="00AA2F42" w:rsidRPr="00AA2F42" w:rsidRDefault="00AA2F42" w:rsidP="00AA2F42">
      <w:pPr>
        <w:pStyle w:val="210"/>
        <w:shd w:val="clear" w:color="auto" w:fill="auto"/>
        <w:spacing w:line="240" w:lineRule="auto"/>
        <w:ind w:left="20" w:right="20" w:firstLine="640"/>
        <w:jc w:val="both"/>
        <w:rPr>
          <w:rFonts w:ascii="Times New Roman" w:hAnsi="Times New Roman" w:cs="Times New Roman"/>
          <w:sz w:val="20"/>
          <w:szCs w:val="20"/>
        </w:rPr>
      </w:pPr>
    </w:p>
    <w:p w:rsidR="00AA2F42" w:rsidRPr="00AA2F42" w:rsidRDefault="00AA2F42" w:rsidP="00AA2F42">
      <w:pPr>
        <w:pStyle w:val="ConsPlusNonformat"/>
        <w:jc w:val="center"/>
        <w:rPr>
          <w:rFonts w:ascii="Times New Roman" w:hAnsi="Times New Roman" w:cs="Times New Roman"/>
        </w:rPr>
      </w:pPr>
    </w:p>
    <w:p w:rsidR="00AA2F42" w:rsidRPr="00AA2F42" w:rsidRDefault="00AA2F42" w:rsidP="00AA2F42">
      <w:pPr>
        <w:pStyle w:val="1f1"/>
        <w:shd w:val="clear" w:color="auto" w:fill="auto"/>
        <w:spacing w:before="0" w:line="240" w:lineRule="auto"/>
        <w:ind w:firstLine="567"/>
        <w:jc w:val="both"/>
        <w:rPr>
          <w:rFonts w:ascii="Times New Roman" w:hAnsi="Times New Roman" w:cs="Times New Roman"/>
          <w:sz w:val="20"/>
          <w:szCs w:val="20"/>
        </w:rPr>
      </w:pPr>
    </w:p>
    <w:p w:rsidR="00AA2F42" w:rsidRPr="00AA2F42" w:rsidRDefault="00AA2F42" w:rsidP="00AA2F42">
      <w:pPr>
        <w:jc w:val="both"/>
        <w:sectPr w:rsidR="00AA2F42" w:rsidRPr="00AA2F42" w:rsidSect="00AA2F42">
          <w:pgSz w:w="11906" w:h="16838"/>
          <w:pgMar w:top="1134" w:right="850" w:bottom="1134" w:left="1701" w:header="708" w:footer="708" w:gutter="0"/>
          <w:cols w:space="708"/>
          <w:docGrid w:linePitch="360"/>
        </w:sectPr>
      </w:pPr>
      <w:r w:rsidRPr="00AA2F42">
        <w:rPr>
          <w:lang w:eastAsia="ru-RU"/>
        </w:rPr>
        <w:t xml:space="preserve">                                             ______________________________________</w:t>
      </w:r>
    </w:p>
    <w:tbl>
      <w:tblPr>
        <w:tblW w:w="162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50"/>
        <w:gridCol w:w="974"/>
        <w:gridCol w:w="704"/>
        <w:gridCol w:w="50"/>
        <w:gridCol w:w="863"/>
        <w:gridCol w:w="7"/>
        <w:gridCol w:w="13"/>
        <w:gridCol w:w="20"/>
        <w:gridCol w:w="1271"/>
        <w:gridCol w:w="15"/>
        <w:gridCol w:w="723"/>
        <w:gridCol w:w="7"/>
        <w:gridCol w:w="648"/>
        <w:gridCol w:w="7"/>
        <w:gridCol w:w="333"/>
        <w:gridCol w:w="381"/>
        <w:gridCol w:w="7"/>
        <w:gridCol w:w="717"/>
        <w:gridCol w:w="7"/>
        <w:gridCol w:w="717"/>
        <w:gridCol w:w="7"/>
        <w:gridCol w:w="722"/>
        <w:gridCol w:w="722"/>
        <w:gridCol w:w="727"/>
        <w:gridCol w:w="898"/>
        <w:gridCol w:w="899"/>
        <w:gridCol w:w="889"/>
        <w:gridCol w:w="8"/>
        <w:gridCol w:w="1134"/>
        <w:gridCol w:w="142"/>
        <w:gridCol w:w="1842"/>
      </w:tblGrid>
      <w:tr w:rsidR="00AA2F42" w:rsidRPr="00AA2F42" w:rsidTr="00AA2F42">
        <w:tc>
          <w:tcPr>
            <w:tcW w:w="705" w:type="dxa"/>
            <w:vMerge w:val="restart"/>
          </w:tcPr>
          <w:p w:rsidR="00AA2F42" w:rsidRPr="00AA2F42" w:rsidRDefault="00AA2F42" w:rsidP="00AA2F42">
            <w:pPr>
              <w:pStyle w:val="ConsPlusNonformat"/>
              <w:ind w:right="692"/>
              <w:jc w:val="right"/>
              <w:rPr>
                <w:rFonts w:ascii="Times New Roman" w:hAnsi="Times New Roman" w:cs="Times New Roman"/>
              </w:rPr>
            </w:pPr>
          </w:p>
        </w:tc>
        <w:tc>
          <w:tcPr>
            <w:tcW w:w="1728" w:type="dxa"/>
            <w:gridSpan w:val="3"/>
          </w:tcPr>
          <w:p w:rsidR="00AA2F42" w:rsidRPr="00AA2F42" w:rsidRDefault="00AA2F42" w:rsidP="00AA2F42">
            <w:pPr>
              <w:pStyle w:val="ConsPlusNonformat"/>
              <w:ind w:right="692"/>
              <w:jc w:val="right"/>
              <w:rPr>
                <w:rFonts w:ascii="Times New Roman" w:hAnsi="Times New Roman" w:cs="Times New Roman"/>
              </w:rPr>
            </w:pPr>
          </w:p>
        </w:tc>
        <w:tc>
          <w:tcPr>
            <w:tcW w:w="13776" w:type="dxa"/>
            <w:gridSpan w:val="28"/>
          </w:tcPr>
          <w:p w:rsidR="00AA2F42" w:rsidRPr="00AA2F42" w:rsidRDefault="00AA2F42" w:rsidP="00AA2F42">
            <w:pPr>
              <w:pStyle w:val="ConsPlusNonformat"/>
              <w:ind w:right="692"/>
              <w:jc w:val="right"/>
              <w:rPr>
                <w:rFonts w:ascii="Times New Roman" w:hAnsi="Times New Roman" w:cs="Times New Roman"/>
              </w:rPr>
            </w:pPr>
            <w:r w:rsidRPr="00AA2F42">
              <w:rPr>
                <w:rFonts w:ascii="Times New Roman" w:hAnsi="Times New Roman" w:cs="Times New Roman"/>
              </w:rPr>
              <w:t>Приложение 1</w:t>
            </w:r>
          </w:p>
          <w:p w:rsidR="00AA2F42" w:rsidRPr="00AA2F42" w:rsidRDefault="00AA2F42" w:rsidP="00AA2F42">
            <w:pPr>
              <w:pStyle w:val="ConsPlusNonformat"/>
              <w:ind w:right="692"/>
              <w:jc w:val="right"/>
              <w:rPr>
                <w:rFonts w:ascii="Times New Roman" w:hAnsi="Times New Roman" w:cs="Times New Roman"/>
              </w:rPr>
            </w:pPr>
            <w:r w:rsidRPr="00AA2F42">
              <w:rPr>
                <w:rFonts w:ascii="Times New Roman" w:hAnsi="Times New Roman" w:cs="Times New Roman"/>
              </w:rPr>
              <w:t>к Программе</w:t>
            </w:r>
          </w:p>
          <w:p w:rsidR="00AA2F42" w:rsidRPr="00AA2F42" w:rsidRDefault="00AA2F42" w:rsidP="00AA2F42">
            <w:pPr>
              <w:pStyle w:val="ConsPlusNonformat"/>
              <w:ind w:right="692"/>
              <w:jc w:val="right"/>
              <w:rPr>
                <w:rFonts w:ascii="Times New Roman" w:hAnsi="Times New Roman" w:cs="Times New Roman"/>
              </w:rPr>
            </w:pPr>
          </w:p>
        </w:tc>
      </w:tr>
      <w:tr w:rsidR="00AA2F42" w:rsidRPr="00AA2F42" w:rsidTr="00AA2F42">
        <w:tc>
          <w:tcPr>
            <w:tcW w:w="705" w:type="dxa"/>
            <w:vMerge/>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tc>
        <w:tc>
          <w:tcPr>
            <w:tcW w:w="1728" w:type="dxa"/>
            <w:gridSpan w:val="3"/>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tc>
        <w:tc>
          <w:tcPr>
            <w:tcW w:w="13776" w:type="dxa"/>
            <w:gridSpan w:val="28"/>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ab/>
              <w:t xml:space="preserve">Перечень мероприятий муниципальной </w:t>
            </w:r>
            <w:proofErr w:type="spellStart"/>
            <w:r w:rsidRPr="00AA2F42">
              <w:rPr>
                <w:rFonts w:ascii="Times New Roman" w:hAnsi="Times New Roman" w:cs="Times New Roman"/>
                <w:bCs/>
                <w:sz w:val="20"/>
                <w:szCs w:val="20"/>
              </w:rPr>
              <w:t>программы</w:t>
            </w:r>
            <w:proofErr w:type="gramStart"/>
            <w:r w:rsidRPr="00AA2F42">
              <w:rPr>
                <w:rFonts w:ascii="Times New Roman" w:hAnsi="Times New Roman" w:cs="Times New Roman"/>
                <w:bCs/>
                <w:sz w:val="20"/>
                <w:szCs w:val="20"/>
              </w:rPr>
              <w:t>«О</w:t>
            </w:r>
            <w:proofErr w:type="gramEnd"/>
            <w:r w:rsidRPr="00AA2F42">
              <w:rPr>
                <w:rFonts w:ascii="Times New Roman" w:hAnsi="Times New Roman" w:cs="Times New Roman"/>
                <w:bCs/>
                <w:sz w:val="20"/>
                <w:szCs w:val="20"/>
              </w:rPr>
              <w:t>беспечение</w:t>
            </w:r>
            <w:proofErr w:type="spellEnd"/>
            <w:r w:rsidRPr="00AA2F42">
              <w:rPr>
                <w:rFonts w:ascii="Times New Roman" w:hAnsi="Times New Roman" w:cs="Times New Roman"/>
                <w:bCs/>
                <w:sz w:val="20"/>
                <w:szCs w:val="20"/>
              </w:rPr>
              <w:t xml:space="preserve"> безопасности и жизнедеятельности населения Орловского района Кировской области» на 2014-2024 годы</w:t>
            </w:r>
          </w:p>
          <w:p w:rsidR="00AA2F42" w:rsidRPr="00AA2F42" w:rsidRDefault="00AA2F42" w:rsidP="00AA2F42">
            <w:pPr>
              <w:pStyle w:val="ConsPlusNonformat"/>
              <w:tabs>
                <w:tab w:val="left" w:pos="3722"/>
              </w:tabs>
              <w:rPr>
                <w:rFonts w:ascii="Times New Roman" w:hAnsi="Times New Roman" w:cs="Times New Roman"/>
              </w:rPr>
            </w:pPr>
          </w:p>
        </w:tc>
      </w:tr>
      <w:tr w:rsidR="00AA2F42" w:rsidRPr="00AA2F42" w:rsidTr="00AA2F42">
        <w:tc>
          <w:tcPr>
            <w:tcW w:w="755" w:type="dxa"/>
            <w:gridSpan w:val="2"/>
            <w:vMerge w:val="restart"/>
            <w:vAlign w:val="center"/>
          </w:tcPr>
          <w:p w:rsidR="00AA2F42" w:rsidRPr="00AA2F42" w:rsidRDefault="00AA2F42" w:rsidP="00AA2F42">
            <w:pPr>
              <w:pStyle w:val="45"/>
              <w:shd w:val="clear" w:color="auto" w:fill="auto"/>
              <w:spacing w:before="0" w:line="240" w:lineRule="auto"/>
              <w:rPr>
                <w:rFonts w:ascii="Times New Roman" w:hAnsi="Times New Roman" w:cs="Times New Roman"/>
                <w:b w:val="0"/>
                <w:bCs/>
                <w:sz w:val="20"/>
                <w:szCs w:val="20"/>
              </w:rPr>
            </w:pPr>
            <w:r w:rsidRPr="00AA2F42">
              <w:rPr>
                <w:rFonts w:ascii="Times New Roman" w:hAnsi="Times New Roman" w:cs="Times New Roman"/>
                <w:b w:val="0"/>
                <w:bCs/>
                <w:sz w:val="20"/>
                <w:szCs w:val="20"/>
              </w:rPr>
              <w:t>№</w:t>
            </w:r>
          </w:p>
          <w:p w:rsidR="00AA2F42" w:rsidRPr="00AA2F42" w:rsidRDefault="00AA2F42" w:rsidP="00AA2F42">
            <w:pPr>
              <w:pStyle w:val="45"/>
              <w:shd w:val="clear" w:color="auto" w:fill="auto"/>
              <w:spacing w:before="0" w:line="240" w:lineRule="auto"/>
              <w:rPr>
                <w:rFonts w:ascii="Times New Roman" w:hAnsi="Times New Roman" w:cs="Times New Roman"/>
                <w:b w:val="0"/>
                <w:bCs/>
                <w:sz w:val="20"/>
                <w:szCs w:val="20"/>
              </w:rPr>
            </w:pPr>
            <w:proofErr w:type="gramStart"/>
            <w:r w:rsidRPr="00AA2F42">
              <w:rPr>
                <w:rFonts w:ascii="Times New Roman" w:hAnsi="Times New Roman" w:cs="Times New Roman"/>
                <w:b w:val="0"/>
                <w:bCs/>
                <w:sz w:val="20"/>
                <w:szCs w:val="20"/>
              </w:rPr>
              <w:t>п</w:t>
            </w:r>
            <w:proofErr w:type="gramEnd"/>
            <w:r w:rsidRPr="00AA2F42">
              <w:rPr>
                <w:rFonts w:ascii="Times New Roman" w:hAnsi="Times New Roman" w:cs="Times New Roman"/>
                <w:b w:val="0"/>
                <w:bCs/>
                <w:sz w:val="20"/>
                <w:szCs w:val="20"/>
              </w:rPr>
              <w:t>/п</w:t>
            </w:r>
          </w:p>
        </w:tc>
        <w:tc>
          <w:tcPr>
            <w:tcW w:w="2591" w:type="dxa"/>
            <w:gridSpan w:val="4"/>
            <w:vMerge w:val="restart"/>
            <w:vAlign w:val="center"/>
          </w:tcPr>
          <w:p w:rsidR="00AA2F42" w:rsidRPr="00AA2F42" w:rsidRDefault="00AA2F42" w:rsidP="00AA2F42">
            <w:pPr>
              <w:pStyle w:val="45"/>
              <w:shd w:val="clear" w:color="auto" w:fill="auto"/>
              <w:spacing w:before="0" w:line="240" w:lineRule="auto"/>
              <w:rPr>
                <w:rFonts w:ascii="Times New Roman" w:hAnsi="Times New Roman" w:cs="Times New Roman"/>
                <w:b w:val="0"/>
                <w:bCs/>
                <w:sz w:val="20"/>
                <w:szCs w:val="20"/>
              </w:rPr>
            </w:pPr>
            <w:r w:rsidRPr="00AA2F42">
              <w:rPr>
                <w:rFonts w:ascii="Times New Roman" w:hAnsi="Times New Roman" w:cs="Times New Roman"/>
                <w:b w:val="0"/>
                <w:bCs/>
                <w:sz w:val="20"/>
                <w:szCs w:val="20"/>
              </w:rPr>
              <w:t>Решаемые задачи, программные мероприятия</w:t>
            </w:r>
          </w:p>
        </w:tc>
        <w:tc>
          <w:tcPr>
            <w:tcW w:w="1311" w:type="dxa"/>
            <w:gridSpan w:val="4"/>
            <w:vMerge w:val="restart"/>
            <w:vAlign w:val="center"/>
          </w:tcPr>
          <w:p w:rsidR="00AA2F42" w:rsidRPr="00AA2F42" w:rsidRDefault="00AA2F42" w:rsidP="00AA2F42">
            <w:pPr>
              <w:pStyle w:val="45"/>
              <w:shd w:val="clear" w:color="auto" w:fill="auto"/>
              <w:spacing w:before="0" w:line="240" w:lineRule="auto"/>
              <w:rPr>
                <w:rFonts w:ascii="Times New Roman" w:hAnsi="Times New Roman" w:cs="Times New Roman"/>
                <w:b w:val="0"/>
                <w:bCs/>
                <w:sz w:val="20"/>
                <w:szCs w:val="20"/>
              </w:rPr>
            </w:pPr>
            <w:r w:rsidRPr="00AA2F42">
              <w:rPr>
                <w:rFonts w:ascii="Times New Roman" w:hAnsi="Times New Roman" w:cs="Times New Roman"/>
                <w:b w:val="0"/>
                <w:bCs/>
                <w:sz w:val="20"/>
                <w:szCs w:val="20"/>
              </w:rPr>
              <w:t>Источники финансирования</w:t>
            </w:r>
          </w:p>
        </w:tc>
        <w:tc>
          <w:tcPr>
            <w:tcW w:w="1733" w:type="dxa"/>
            <w:gridSpan w:val="6"/>
          </w:tcPr>
          <w:p w:rsidR="00AA2F42" w:rsidRPr="00AA2F42" w:rsidRDefault="00AA2F42" w:rsidP="00AA2F42">
            <w:pPr>
              <w:pStyle w:val="ConsPlusNonformat"/>
              <w:jc w:val="center"/>
              <w:rPr>
                <w:rFonts w:ascii="Times New Roman" w:hAnsi="Times New Roman" w:cs="Times New Roman"/>
              </w:rPr>
            </w:pPr>
          </w:p>
        </w:tc>
        <w:tc>
          <w:tcPr>
            <w:tcW w:w="7835" w:type="dxa"/>
            <w:gridSpan w:val="14"/>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Финансирование (</w:t>
            </w:r>
            <w:proofErr w:type="spellStart"/>
            <w:r w:rsidRPr="00AA2F42">
              <w:rPr>
                <w:rFonts w:ascii="Times New Roman" w:hAnsi="Times New Roman" w:cs="Times New Roman"/>
              </w:rPr>
              <w:t>тыс</w:t>
            </w:r>
            <w:proofErr w:type="gramStart"/>
            <w:r w:rsidRPr="00AA2F42">
              <w:rPr>
                <w:rFonts w:ascii="Times New Roman" w:hAnsi="Times New Roman" w:cs="Times New Roman"/>
              </w:rPr>
              <w:t>.р</w:t>
            </w:r>
            <w:proofErr w:type="gramEnd"/>
            <w:r w:rsidRPr="00AA2F42">
              <w:rPr>
                <w:rFonts w:ascii="Times New Roman" w:hAnsi="Times New Roman" w:cs="Times New Roman"/>
              </w:rPr>
              <w:t>уб</w:t>
            </w:r>
            <w:proofErr w:type="spellEnd"/>
            <w:r w:rsidRPr="00AA2F42">
              <w:rPr>
                <w:rFonts w:ascii="Times New Roman" w:hAnsi="Times New Roman" w:cs="Times New Roman"/>
              </w:rPr>
              <w:t>.)</w:t>
            </w:r>
          </w:p>
        </w:tc>
        <w:tc>
          <w:tcPr>
            <w:tcW w:w="1984" w:type="dxa"/>
            <w:gridSpan w:val="2"/>
            <w:vMerge w:val="restart"/>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Участники Программы</w:t>
            </w:r>
          </w:p>
        </w:tc>
      </w:tr>
      <w:tr w:rsidR="00AA2F42" w:rsidRPr="00AA2F42" w:rsidTr="00AA2F42">
        <w:tc>
          <w:tcPr>
            <w:tcW w:w="755" w:type="dxa"/>
            <w:gridSpan w:val="2"/>
            <w:vMerge/>
          </w:tcPr>
          <w:p w:rsidR="00AA2F42" w:rsidRPr="00AA2F42" w:rsidRDefault="00AA2F42" w:rsidP="00AA2F42">
            <w:pPr>
              <w:pStyle w:val="ConsPlusNonformat"/>
              <w:jc w:val="center"/>
              <w:rPr>
                <w:rFonts w:ascii="Times New Roman" w:hAnsi="Times New Roman" w:cs="Times New Roman"/>
              </w:rPr>
            </w:pPr>
          </w:p>
        </w:tc>
        <w:tc>
          <w:tcPr>
            <w:tcW w:w="2591" w:type="dxa"/>
            <w:gridSpan w:val="4"/>
            <w:vMerge/>
          </w:tcPr>
          <w:p w:rsidR="00AA2F42" w:rsidRPr="00AA2F42" w:rsidRDefault="00AA2F42" w:rsidP="00AA2F42">
            <w:pPr>
              <w:pStyle w:val="ConsPlusNonformat"/>
              <w:jc w:val="center"/>
              <w:rPr>
                <w:rFonts w:ascii="Times New Roman" w:hAnsi="Times New Roman" w:cs="Times New Roman"/>
              </w:rPr>
            </w:pPr>
          </w:p>
        </w:tc>
        <w:tc>
          <w:tcPr>
            <w:tcW w:w="1311" w:type="dxa"/>
            <w:gridSpan w:val="4"/>
            <w:vMerge/>
          </w:tcPr>
          <w:p w:rsidR="00AA2F42" w:rsidRPr="00AA2F42" w:rsidRDefault="00AA2F42" w:rsidP="00AA2F42">
            <w:pPr>
              <w:pStyle w:val="ConsPlusNonformat"/>
              <w:jc w:val="center"/>
              <w:rPr>
                <w:rFonts w:ascii="Times New Roman" w:hAnsi="Times New Roman" w:cs="Times New Roman"/>
              </w:rPr>
            </w:pPr>
          </w:p>
        </w:tc>
        <w:tc>
          <w:tcPr>
            <w:tcW w:w="745"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2014</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 xml:space="preserve"> год</w:t>
            </w:r>
          </w:p>
        </w:tc>
        <w:tc>
          <w:tcPr>
            <w:tcW w:w="6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2015 год</w:t>
            </w:r>
          </w:p>
        </w:tc>
        <w:tc>
          <w:tcPr>
            <w:tcW w:w="721"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2016 год</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2017 год</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2018</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 xml:space="preserve"> год</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2019</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год</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2020</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год</w:t>
            </w:r>
          </w:p>
        </w:tc>
        <w:tc>
          <w:tcPr>
            <w:tcW w:w="727"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 xml:space="preserve">2021 </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год</w:t>
            </w:r>
          </w:p>
        </w:tc>
        <w:tc>
          <w:tcPr>
            <w:tcW w:w="898"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2022</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 xml:space="preserve"> год</w:t>
            </w:r>
          </w:p>
        </w:tc>
        <w:tc>
          <w:tcPr>
            <w:tcW w:w="899"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2023</w:t>
            </w:r>
          </w:p>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год</w:t>
            </w:r>
          </w:p>
        </w:tc>
        <w:tc>
          <w:tcPr>
            <w:tcW w:w="889"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2024 год</w:t>
            </w:r>
          </w:p>
        </w:tc>
        <w:tc>
          <w:tcPr>
            <w:tcW w:w="1142"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Всего</w:t>
            </w:r>
          </w:p>
        </w:tc>
        <w:tc>
          <w:tcPr>
            <w:tcW w:w="1984" w:type="dxa"/>
            <w:gridSpan w:val="2"/>
            <w:vMerge/>
          </w:tcPr>
          <w:p w:rsidR="00AA2F42" w:rsidRPr="00AA2F42" w:rsidRDefault="00AA2F42" w:rsidP="00AA2F42">
            <w:pPr>
              <w:pStyle w:val="ConsPlusNonformat"/>
              <w:jc w:val="center"/>
              <w:rPr>
                <w:rFonts w:ascii="Times New Roman" w:hAnsi="Times New Roman" w:cs="Times New Roman"/>
              </w:rPr>
            </w:pPr>
          </w:p>
        </w:tc>
      </w:tr>
      <w:tr w:rsidR="00AA2F42" w:rsidRPr="00AA2F42" w:rsidTr="00AA2F42">
        <w:tc>
          <w:tcPr>
            <w:tcW w:w="7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b/>
              </w:rPr>
              <w:t>1</w:t>
            </w:r>
            <w:r w:rsidRPr="00AA2F42">
              <w:rPr>
                <w:rFonts w:ascii="Times New Roman" w:hAnsi="Times New Roman" w:cs="Times New Roman"/>
              </w:rPr>
              <w:t>.</w:t>
            </w:r>
          </w:p>
        </w:tc>
        <w:tc>
          <w:tcPr>
            <w:tcW w:w="1728" w:type="dxa"/>
            <w:gridSpan w:val="3"/>
          </w:tcPr>
          <w:p w:rsidR="00AA2F42" w:rsidRPr="00AA2F42" w:rsidRDefault="00AA2F42" w:rsidP="00AA2F42">
            <w:pPr>
              <w:pStyle w:val="ConsPlusNonformat"/>
              <w:jc w:val="center"/>
              <w:rPr>
                <w:rFonts w:ascii="Times New Roman" w:hAnsi="Times New Roman" w:cs="Times New Roman"/>
                <w:b/>
              </w:rPr>
            </w:pPr>
          </w:p>
        </w:tc>
        <w:tc>
          <w:tcPr>
            <w:tcW w:w="13726" w:type="dxa"/>
            <w:gridSpan w:val="27"/>
          </w:tcPr>
          <w:p w:rsidR="00AA2F42" w:rsidRPr="00AA2F42" w:rsidRDefault="00AA2F42" w:rsidP="00AA2F42">
            <w:pPr>
              <w:pStyle w:val="ConsPlusNonformat"/>
              <w:jc w:val="center"/>
              <w:rPr>
                <w:rFonts w:ascii="Times New Roman" w:hAnsi="Times New Roman" w:cs="Times New Roman"/>
                <w:b/>
              </w:rPr>
            </w:pPr>
            <w:r w:rsidRPr="00AA2F42">
              <w:rPr>
                <w:rFonts w:ascii="Times New Roman" w:hAnsi="Times New Roman" w:cs="Times New Roman"/>
                <w:b/>
              </w:rPr>
              <w:t>Организация и осуществление мероприятий по гражданской обороне, защите населения и территории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r>
      <w:tr w:rsidR="00AA2F42" w:rsidRPr="00AA2F42" w:rsidTr="00AA2F42">
        <w:tc>
          <w:tcPr>
            <w:tcW w:w="7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1.1.</w:t>
            </w:r>
          </w:p>
        </w:tc>
        <w:tc>
          <w:tcPr>
            <w:tcW w:w="2591" w:type="dxa"/>
            <w:gridSpan w:val="4"/>
          </w:tcPr>
          <w:p w:rsidR="00AA2F42" w:rsidRPr="00AA2F42" w:rsidRDefault="00AA2F42" w:rsidP="00AA2F42">
            <w:pPr>
              <w:pStyle w:val="a6"/>
              <w:jc w:val="both"/>
              <w:rPr>
                <w:sz w:val="20"/>
                <w:szCs w:val="20"/>
              </w:rPr>
            </w:pPr>
            <w:r w:rsidRPr="00AA2F42">
              <w:rPr>
                <w:sz w:val="20"/>
                <w:szCs w:val="20"/>
              </w:rPr>
              <w:t>Проведение мероприятий по гражданской обороне, разработке и реализации планов по ГО и защите населения</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6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1"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7"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98"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99"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89" w:type="dxa"/>
          </w:tcPr>
          <w:p w:rsidR="00AA2F42" w:rsidRPr="00AA2F42" w:rsidRDefault="00AA2F42" w:rsidP="00AA2F42">
            <w:pPr>
              <w:pStyle w:val="ConsPlusNonformat"/>
              <w:jc w:val="center"/>
              <w:rPr>
                <w:rFonts w:ascii="Times New Roman" w:hAnsi="Times New Roman" w:cs="Times New Roman"/>
              </w:rPr>
            </w:pPr>
          </w:p>
        </w:tc>
        <w:tc>
          <w:tcPr>
            <w:tcW w:w="1142"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1984" w:type="dxa"/>
            <w:gridSpan w:val="2"/>
          </w:tcPr>
          <w:p w:rsidR="00AA2F42" w:rsidRPr="00AA2F42" w:rsidRDefault="00AA2F42" w:rsidP="00AA2F42">
            <w:r w:rsidRPr="00AA2F42">
              <w:t>Администрация района</w:t>
            </w:r>
          </w:p>
        </w:tc>
      </w:tr>
      <w:tr w:rsidR="00AA2F42" w:rsidRPr="00AA2F42" w:rsidTr="00AA2F42">
        <w:trPr>
          <w:trHeight w:val="871"/>
        </w:trPr>
        <w:tc>
          <w:tcPr>
            <w:tcW w:w="755" w:type="dxa"/>
            <w:gridSpan w:val="2"/>
          </w:tcPr>
          <w:p w:rsidR="00AA2F42" w:rsidRPr="00AA2F42" w:rsidRDefault="00AA2F42" w:rsidP="00AA2F42">
            <w:pPr>
              <w:pStyle w:val="a6"/>
              <w:rPr>
                <w:sz w:val="20"/>
                <w:szCs w:val="20"/>
              </w:rPr>
            </w:pPr>
            <w:r w:rsidRPr="00AA2F42">
              <w:rPr>
                <w:sz w:val="20"/>
                <w:szCs w:val="20"/>
              </w:rPr>
              <w:t>1.2.</w:t>
            </w:r>
          </w:p>
        </w:tc>
        <w:tc>
          <w:tcPr>
            <w:tcW w:w="2591" w:type="dxa"/>
            <w:gridSpan w:val="4"/>
          </w:tcPr>
          <w:p w:rsidR="00AA2F42" w:rsidRPr="00AA2F42" w:rsidRDefault="00AA2F42" w:rsidP="00AA2F42">
            <w:pPr>
              <w:pStyle w:val="a6"/>
              <w:jc w:val="both"/>
              <w:rPr>
                <w:sz w:val="20"/>
                <w:szCs w:val="20"/>
              </w:rPr>
            </w:pPr>
            <w:r w:rsidRPr="00AA2F42">
              <w:rPr>
                <w:sz w:val="20"/>
                <w:szCs w:val="20"/>
              </w:rPr>
              <w:t>Разработка, своевременная корректировка и реализация эвакуации населения в военное время</w:t>
            </w:r>
          </w:p>
          <w:p w:rsidR="00AA2F42" w:rsidRPr="00AA2F42" w:rsidRDefault="00AA2F42" w:rsidP="00AA2F42">
            <w:pPr>
              <w:pStyle w:val="a6"/>
              <w:jc w:val="both"/>
              <w:rPr>
                <w:sz w:val="20"/>
                <w:szCs w:val="20"/>
              </w:rPr>
            </w:pP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6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1"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7"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98"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99"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89" w:type="dxa"/>
          </w:tcPr>
          <w:p w:rsidR="00AA2F42" w:rsidRPr="00AA2F42" w:rsidRDefault="00AA2F42" w:rsidP="00AA2F42">
            <w:pPr>
              <w:pStyle w:val="ConsPlusNonformat"/>
              <w:jc w:val="center"/>
              <w:rPr>
                <w:rFonts w:ascii="Times New Roman" w:hAnsi="Times New Roman" w:cs="Times New Roman"/>
              </w:rPr>
            </w:pPr>
          </w:p>
        </w:tc>
        <w:tc>
          <w:tcPr>
            <w:tcW w:w="1142"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1.3.</w:t>
            </w:r>
          </w:p>
        </w:tc>
        <w:tc>
          <w:tcPr>
            <w:tcW w:w="2591" w:type="dxa"/>
            <w:gridSpan w:val="4"/>
          </w:tcPr>
          <w:p w:rsidR="00AA2F42" w:rsidRPr="00AA2F42" w:rsidRDefault="00AA2F42" w:rsidP="00AA2F42">
            <w:pPr>
              <w:pStyle w:val="a6"/>
              <w:jc w:val="both"/>
              <w:rPr>
                <w:sz w:val="20"/>
                <w:szCs w:val="20"/>
              </w:rPr>
            </w:pPr>
            <w:r w:rsidRPr="00AA2F42">
              <w:rPr>
                <w:sz w:val="20"/>
                <w:szCs w:val="20"/>
              </w:rPr>
              <w:t xml:space="preserve">Организация работ по установке и поддержанию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в </w:t>
            </w:r>
            <w:proofErr w:type="spellStart"/>
            <w:r w:rsidRPr="00AA2F42">
              <w:rPr>
                <w:sz w:val="20"/>
                <w:szCs w:val="20"/>
              </w:rPr>
              <w:t>т.ч</w:t>
            </w:r>
            <w:proofErr w:type="spellEnd"/>
            <w:r w:rsidRPr="00AA2F42">
              <w:rPr>
                <w:sz w:val="20"/>
                <w:szCs w:val="20"/>
              </w:rPr>
              <w:t>.</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lang w:eastAsia="en-US"/>
              </w:rPr>
            </w:pPr>
          </w:p>
          <w:p w:rsidR="00AA2F42" w:rsidRPr="00AA2F42" w:rsidRDefault="00AA2F42" w:rsidP="00AA2F42">
            <w:pPr>
              <w:pStyle w:val="a6"/>
              <w:rPr>
                <w:sz w:val="20"/>
                <w:szCs w:val="20"/>
                <w:lang w:eastAsia="en-US"/>
              </w:rPr>
            </w:pPr>
          </w:p>
          <w:p w:rsidR="00AA2F42" w:rsidRPr="00AA2F42" w:rsidRDefault="00AA2F42" w:rsidP="00AA2F42">
            <w:pPr>
              <w:pStyle w:val="a6"/>
              <w:rPr>
                <w:sz w:val="20"/>
                <w:szCs w:val="20"/>
              </w:rPr>
            </w:pP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jc w:val="center"/>
              <w:rPr>
                <w:spacing w:val="2"/>
                <w:lang w:eastAsia="ru-RU"/>
              </w:rPr>
            </w:pPr>
            <w:r w:rsidRPr="00AA2F42">
              <w:rPr>
                <w:spacing w:val="2"/>
                <w:lang w:eastAsia="ru-RU"/>
              </w:rPr>
              <w:t>5,76</w:t>
            </w:r>
          </w:p>
          <w:p w:rsidR="00AA2F42" w:rsidRPr="00AA2F42" w:rsidRDefault="00AA2F42" w:rsidP="00AA2F42">
            <w:pPr>
              <w:jc w:val="center"/>
              <w:rPr>
                <w:spacing w:val="2"/>
                <w:lang w:eastAsia="ru-RU"/>
              </w:rPr>
            </w:pPr>
          </w:p>
          <w:p w:rsidR="00AA2F42" w:rsidRPr="00AA2F42" w:rsidRDefault="00AA2F42" w:rsidP="00AA2F42">
            <w:pPr>
              <w:jc w:val="center"/>
              <w:rPr>
                <w:spacing w:val="2"/>
                <w:lang w:eastAsia="ru-RU"/>
              </w:rPr>
            </w:pPr>
          </w:p>
          <w:p w:rsidR="00AA2F42" w:rsidRPr="00AA2F42" w:rsidRDefault="00AA2F42" w:rsidP="00AA2F42">
            <w:pPr>
              <w:jc w:val="center"/>
              <w:rPr>
                <w:spacing w:val="2"/>
                <w:lang w:eastAsia="ru-RU"/>
              </w:rPr>
            </w:pPr>
          </w:p>
          <w:p w:rsidR="00AA2F42" w:rsidRPr="00AA2F42" w:rsidRDefault="00AA2F42" w:rsidP="00AA2F42">
            <w:pPr>
              <w:pStyle w:val="a6"/>
              <w:rPr>
                <w:sz w:val="20"/>
                <w:szCs w:val="20"/>
              </w:rPr>
            </w:pPr>
          </w:p>
        </w:tc>
        <w:tc>
          <w:tcPr>
            <w:tcW w:w="722" w:type="dxa"/>
          </w:tcPr>
          <w:p w:rsidR="00AA2F42" w:rsidRPr="00AA2F42" w:rsidRDefault="00AA2F42" w:rsidP="00AA2F42">
            <w:pPr>
              <w:pStyle w:val="a6"/>
              <w:rPr>
                <w:sz w:val="20"/>
                <w:szCs w:val="20"/>
              </w:rPr>
            </w:pPr>
            <w:r w:rsidRPr="00AA2F42">
              <w:rPr>
                <w:sz w:val="20"/>
                <w:szCs w:val="20"/>
              </w:rPr>
              <w:t>7,03</w:t>
            </w:r>
          </w:p>
        </w:tc>
        <w:tc>
          <w:tcPr>
            <w:tcW w:w="722" w:type="dxa"/>
          </w:tcPr>
          <w:p w:rsidR="00AA2F42" w:rsidRPr="00AA2F42" w:rsidRDefault="00AA2F42" w:rsidP="00AA2F42">
            <w:pPr>
              <w:pStyle w:val="a6"/>
              <w:rPr>
                <w:sz w:val="20"/>
                <w:szCs w:val="20"/>
              </w:rPr>
            </w:pPr>
            <w:r w:rsidRPr="00AA2F42">
              <w:rPr>
                <w:sz w:val="20"/>
                <w:szCs w:val="20"/>
              </w:rPr>
              <w:t>0,5</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7,0</w:t>
            </w:r>
          </w:p>
        </w:tc>
        <w:tc>
          <w:tcPr>
            <w:tcW w:w="899" w:type="dxa"/>
          </w:tcPr>
          <w:p w:rsidR="00AA2F42" w:rsidRPr="00AA2F42" w:rsidRDefault="00AA2F42" w:rsidP="00AA2F42">
            <w:pPr>
              <w:pStyle w:val="a6"/>
              <w:rPr>
                <w:sz w:val="20"/>
                <w:szCs w:val="20"/>
              </w:rPr>
            </w:pPr>
            <w:r w:rsidRPr="00AA2F42">
              <w:rPr>
                <w:sz w:val="20"/>
                <w:szCs w:val="20"/>
              </w:rPr>
              <w:t>7,0</w:t>
            </w:r>
          </w:p>
        </w:tc>
        <w:tc>
          <w:tcPr>
            <w:tcW w:w="889" w:type="dxa"/>
          </w:tcPr>
          <w:p w:rsidR="00AA2F42" w:rsidRPr="00AA2F42" w:rsidRDefault="00AA2F42" w:rsidP="00AA2F42">
            <w:pPr>
              <w:pStyle w:val="a6"/>
              <w:rPr>
                <w:sz w:val="20"/>
                <w:szCs w:val="20"/>
              </w:rPr>
            </w:pPr>
            <w:r w:rsidRPr="00AA2F42">
              <w:rPr>
                <w:sz w:val="20"/>
                <w:szCs w:val="20"/>
              </w:rPr>
              <w:t>7,0</w:t>
            </w:r>
          </w:p>
        </w:tc>
        <w:tc>
          <w:tcPr>
            <w:tcW w:w="1142" w:type="dxa"/>
            <w:gridSpan w:val="2"/>
          </w:tcPr>
          <w:p w:rsidR="00AA2F42" w:rsidRPr="00AA2F42" w:rsidRDefault="00AA2F42" w:rsidP="00AA2F42">
            <w:pPr>
              <w:pStyle w:val="a6"/>
              <w:rPr>
                <w:sz w:val="20"/>
                <w:szCs w:val="20"/>
              </w:rPr>
            </w:pPr>
            <w:r w:rsidRPr="00AA2F42">
              <w:rPr>
                <w:sz w:val="20"/>
                <w:szCs w:val="20"/>
              </w:rPr>
              <w:t>34,29</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1.3.1</w:t>
            </w:r>
          </w:p>
        </w:tc>
        <w:tc>
          <w:tcPr>
            <w:tcW w:w="2591" w:type="dxa"/>
            <w:gridSpan w:val="4"/>
          </w:tcPr>
          <w:p w:rsidR="00AA2F42" w:rsidRPr="00AA2F42" w:rsidRDefault="00AA2F42" w:rsidP="00AA2F42">
            <w:pPr>
              <w:pStyle w:val="a6"/>
              <w:jc w:val="both"/>
              <w:rPr>
                <w:sz w:val="20"/>
                <w:szCs w:val="20"/>
              </w:rPr>
            </w:pPr>
            <w:r w:rsidRPr="00AA2F42">
              <w:rPr>
                <w:sz w:val="20"/>
                <w:szCs w:val="20"/>
                <w:highlight w:val="green"/>
              </w:rPr>
              <w:t>Эксплуатационно-техническое обслуживание системы</w:t>
            </w:r>
            <w:r w:rsidRPr="00AA2F42">
              <w:rPr>
                <w:sz w:val="20"/>
                <w:szCs w:val="20"/>
              </w:rPr>
              <w:t xml:space="preserve"> оповещения</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jc w:val="center"/>
              <w:rPr>
                <w:spacing w:val="2"/>
                <w:lang w:eastAsia="ru-RU"/>
              </w:rPr>
            </w:pPr>
            <w:r w:rsidRPr="00AA2F42">
              <w:rPr>
                <w:spacing w:val="2"/>
                <w:lang w:eastAsia="ru-RU"/>
              </w:rPr>
              <w:t>5,76</w:t>
            </w:r>
          </w:p>
          <w:p w:rsidR="00AA2F42" w:rsidRPr="00AA2F42" w:rsidRDefault="00AA2F42" w:rsidP="00AA2F42">
            <w:pPr>
              <w:jc w:val="center"/>
              <w:rPr>
                <w:spacing w:val="2"/>
                <w:lang w:eastAsia="ru-RU"/>
              </w:rPr>
            </w:pPr>
          </w:p>
        </w:tc>
        <w:tc>
          <w:tcPr>
            <w:tcW w:w="722" w:type="dxa"/>
          </w:tcPr>
          <w:p w:rsidR="00AA2F42" w:rsidRPr="00AA2F42" w:rsidRDefault="00AA2F42" w:rsidP="00AA2F42">
            <w:pPr>
              <w:pStyle w:val="a6"/>
              <w:rPr>
                <w:sz w:val="20"/>
                <w:szCs w:val="20"/>
              </w:rPr>
            </w:pPr>
            <w:r w:rsidRPr="00AA2F42">
              <w:rPr>
                <w:sz w:val="20"/>
                <w:szCs w:val="20"/>
              </w:rPr>
              <w:t>7,03</w:t>
            </w:r>
          </w:p>
        </w:tc>
        <w:tc>
          <w:tcPr>
            <w:tcW w:w="722" w:type="dxa"/>
          </w:tcPr>
          <w:p w:rsidR="00AA2F42" w:rsidRPr="00AA2F42" w:rsidRDefault="00AA2F42" w:rsidP="00AA2F42">
            <w:pPr>
              <w:pStyle w:val="a6"/>
              <w:rPr>
                <w:sz w:val="20"/>
                <w:szCs w:val="20"/>
              </w:rPr>
            </w:pPr>
            <w:r w:rsidRPr="00AA2F42">
              <w:rPr>
                <w:sz w:val="20"/>
                <w:szCs w:val="20"/>
              </w:rPr>
              <w:t>0,5</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7,0</w:t>
            </w:r>
          </w:p>
        </w:tc>
        <w:tc>
          <w:tcPr>
            <w:tcW w:w="899" w:type="dxa"/>
          </w:tcPr>
          <w:p w:rsidR="00AA2F42" w:rsidRPr="00AA2F42" w:rsidRDefault="00AA2F42" w:rsidP="00AA2F42">
            <w:pPr>
              <w:pStyle w:val="a6"/>
              <w:rPr>
                <w:sz w:val="20"/>
                <w:szCs w:val="20"/>
              </w:rPr>
            </w:pPr>
            <w:r w:rsidRPr="00AA2F42">
              <w:rPr>
                <w:sz w:val="20"/>
                <w:szCs w:val="20"/>
              </w:rPr>
              <w:t>7,0</w:t>
            </w:r>
          </w:p>
        </w:tc>
        <w:tc>
          <w:tcPr>
            <w:tcW w:w="889" w:type="dxa"/>
          </w:tcPr>
          <w:p w:rsidR="00AA2F42" w:rsidRPr="00AA2F42" w:rsidRDefault="00AA2F42" w:rsidP="00AA2F42">
            <w:pPr>
              <w:pStyle w:val="a6"/>
              <w:rPr>
                <w:sz w:val="20"/>
                <w:szCs w:val="20"/>
              </w:rPr>
            </w:pPr>
            <w:r w:rsidRPr="00AA2F42">
              <w:rPr>
                <w:sz w:val="20"/>
                <w:szCs w:val="20"/>
              </w:rPr>
              <w:t>7,0</w:t>
            </w:r>
          </w:p>
        </w:tc>
        <w:tc>
          <w:tcPr>
            <w:tcW w:w="1142" w:type="dxa"/>
            <w:gridSpan w:val="2"/>
          </w:tcPr>
          <w:p w:rsidR="00AA2F42" w:rsidRPr="00AA2F42" w:rsidRDefault="00AA2F42" w:rsidP="00AA2F42">
            <w:pPr>
              <w:pStyle w:val="a6"/>
              <w:rPr>
                <w:sz w:val="20"/>
                <w:szCs w:val="20"/>
              </w:rPr>
            </w:pPr>
            <w:r w:rsidRPr="00AA2F42">
              <w:rPr>
                <w:sz w:val="20"/>
                <w:szCs w:val="20"/>
              </w:rPr>
              <w:t>34,29</w:t>
            </w:r>
          </w:p>
        </w:tc>
        <w:tc>
          <w:tcPr>
            <w:tcW w:w="1984" w:type="dxa"/>
            <w:gridSpan w:val="2"/>
          </w:tcPr>
          <w:p w:rsidR="00AA2F42" w:rsidRPr="00AA2F42" w:rsidRDefault="00AA2F42" w:rsidP="00AA2F42">
            <w:r w:rsidRPr="00AA2F42">
              <w:t>Администрация района</w:t>
            </w:r>
          </w:p>
        </w:tc>
      </w:tr>
      <w:tr w:rsidR="00AA2F42" w:rsidRPr="00AA2F42" w:rsidTr="00AA2F42">
        <w:trPr>
          <w:trHeight w:val="852"/>
        </w:trPr>
        <w:tc>
          <w:tcPr>
            <w:tcW w:w="755" w:type="dxa"/>
            <w:gridSpan w:val="2"/>
          </w:tcPr>
          <w:p w:rsidR="00AA2F42" w:rsidRPr="00AA2F42" w:rsidRDefault="00AA2F42" w:rsidP="00AA2F42">
            <w:pPr>
              <w:pStyle w:val="a6"/>
              <w:rPr>
                <w:sz w:val="20"/>
                <w:szCs w:val="20"/>
              </w:rPr>
            </w:pPr>
            <w:r w:rsidRPr="00AA2F42">
              <w:rPr>
                <w:sz w:val="20"/>
                <w:szCs w:val="20"/>
              </w:rPr>
              <w:lastRenderedPageBreak/>
              <w:t>1.4</w:t>
            </w:r>
          </w:p>
        </w:tc>
        <w:tc>
          <w:tcPr>
            <w:tcW w:w="2591" w:type="dxa"/>
            <w:gridSpan w:val="4"/>
          </w:tcPr>
          <w:p w:rsidR="00AA2F42" w:rsidRPr="00AA2F42" w:rsidRDefault="00AA2F42" w:rsidP="00AA2F42">
            <w:pPr>
              <w:pStyle w:val="a6"/>
              <w:jc w:val="both"/>
              <w:rPr>
                <w:sz w:val="20"/>
                <w:szCs w:val="20"/>
              </w:rPr>
            </w:pPr>
            <w:r w:rsidRPr="00AA2F42">
              <w:rPr>
                <w:rStyle w:val="FontStyle18"/>
                <w:sz w:val="20"/>
                <w:szCs w:val="20"/>
              </w:rPr>
              <w:t xml:space="preserve">Совершенствование системы оповещения населения Орловского района, в </w:t>
            </w:r>
            <w:proofErr w:type="spellStart"/>
            <w:r w:rsidRPr="00AA2F42">
              <w:rPr>
                <w:rStyle w:val="FontStyle18"/>
                <w:sz w:val="20"/>
                <w:szCs w:val="20"/>
              </w:rPr>
              <w:t>т.ч</w:t>
            </w:r>
            <w:proofErr w:type="spellEnd"/>
            <w:r w:rsidRPr="00AA2F42">
              <w:rPr>
                <w:rStyle w:val="FontStyle18"/>
                <w:sz w:val="20"/>
                <w:szCs w:val="20"/>
              </w:rPr>
              <w:t xml:space="preserve">. </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rPr>
            </w:pPr>
            <w:r w:rsidRPr="00AA2F42">
              <w:rPr>
                <w:sz w:val="20"/>
                <w:szCs w:val="20"/>
              </w:rPr>
              <w:t>областной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12,0</w:t>
            </w:r>
          </w:p>
        </w:tc>
        <w:tc>
          <w:tcPr>
            <w:tcW w:w="724" w:type="dxa"/>
            <w:gridSpan w:val="2"/>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17,76</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21,17</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24,5</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75,43</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1984" w:type="dxa"/>
            <w:gridSpan w:val="2"/>
          </w:tcPr>
          <w:p w:rsidR="00AA2F42" w:rsidRPr="00AA2F42" w:rsidRDefault="00AA2F42" w:rsidP="00AA2F42">
            <w:r w:rsidRPr="00AA2F42">
              <w:t>Администрация района</w:t>
            </w:r>
          </w:p>
        </w:tc>
      </w:tr>
      <w:tr w:rsidR="00AA2F42" w:rsidRPr="00AA2F42" w:rsidTr="00AA2F42">
        <w:trPr>
          <w:trHeight w:val="729"/>
        </w:trPr>
        <w:tc>
          <w:tcPr>
            <w:tcW w:w="755" w:type="dxa"/>
            <w:gridSpan w:val="2"/>
          </w:tcPr>
          <w:p w:rsidR="00AA2F42" w:rsidRPr="00AA2F42" w:rsidRDefault="00AA2F42" w:rsidP="00AA2F42">
            <w:pPr>
              <w:pStyle w:val="a6"/>
              <w:rPr>
                <w:sz w:val="20"/>
                <w:szCs w:val="20"/>
              </w:rPr>
            </w:pPr>
            <w:r w:rsidRPr="00AA2F42">
              <w:rPr>
                <w:sz w:val="20"/>
                <w:szCs w:val="20"/>
              </w:rPr>
              <w:t>1.4.1</w:t>
            </w:r>
          </w:p>
        </w:tc>
        <w:tc>
          <w:tcPr>
            <w:tcW w:w="2591" w:type="dxa"/>
            <w:gridSpan w:val="4"/>
          </w:tcPr>
          <w:p w:rsidR="00AA2F42" w:rsidRPr="00AA2F42" w:rsidRDefault="00AA2F42" w:rsidP="00AA2F42">
            <w:pPr>
              <w:pStyle w:val="a6"/>
              <w:jc w:val="both"/>
              <w:rPr>
                <w:rStyle w:val="FontStyle18"/>
                <w:sz w:val="20"/>
                <w:szCs w:val="20"/>
              </w:rPr>
            </w:pPr>
            <w:r w:rsidRPr="00AA2F42">
              <w:rPr>
                <w:sz w:val="20"/>
                <w:szCs w:val="20"/>
              </w:rPr>
              <w:t>Реконструкция местной системы оповещения</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областной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tc>
        <w:tc>
          <w:tcPr>
            <w:tcW w:w="722" w:type="dxa"/>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jc w:val="center"/>
              <w:rPr>
                <w:lang w:eastAsia="ru-RU"/>
              </w:rPr>
            </w:pPr>
          </w:p>
          <w:p w:rsidR="00AA2F42" w:rsidRPr="00AA2F42" w:rsidRDefault="00AA2F42" w:rsidP="00AA2F42">
            <w:pPr>
              <w:jc w:val="center"/>
              <w:rPr>
                <w:lang w:eastAsia="ru-RU"/>
              </w:rPr>
            </w:pPr>
            <w:r w:rsidRPr="00AA2F42">
              <w:rPr>
                <w:lang w:eastAsia="ru-RU"/>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0,0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1984" w:type="dxa"/>
            <w:gridSpan w:val="2"/>
          </w:tcPr>
          <w:p w:rsidR="00AA2F42" w:rsidRPr="00AA2F42" w:rsidRDefault="00AA2F42" w:rsidP="00AA2F42">
            <w:r w:rsidRPr="00AA2F42">
              <w:t>Администрация района</w:t>
            </w:r>
          </w:p>
          <w:p w:rsidR="00AA2F42" w:rsidRPr="00AA2F42" w:rsidRDefault="00AA2F42" w:rsidP="00AA2F42">
            <w:r w:rsidRPr="00AA2F42">
              <w:t>Правительство области</w:t>
            </w:r>
          </w:p>
        </w:tc>
      </w:tr>
      <w:tr w:rsidR="00AA2F42" w:rsidRPr="00AA2F42" w:rsidTr="00AA2F42">
        <w:trPr>
          <w:trHeight w:val="729"/>
        </w:trPr>
        <w:tc>
          <w:tcPr>
            <w:tcW w:w="755" w:type="dxa"/>
            <w:gridSpan w:val="2"/>
          </w:tcPr>
          <w:p w:rsidR="00AA2F42" w:rsidRPr="00AA2F42" w:rsidRDefault="00AA2F42" w:rsidP="00AA2F42">
            <w:pPr>
              <w:pStyle w:val="a6"/>
              <w:rPr>
                <w:sz w:val="20"/>
                <w:szCs w:val="20"/>
              </w:rPr>
            </w:pPr>
            <w:r w:rsidRPr="00AA2F42">
              <w:rPr>
                <w:sz w:val="20"/>
                <w:szCs w:val="20"/>
              </w:rPr>
              <w:t>1.4.2.</w:t>
            </w:r>
          </w:p>
        </w:tc>
        <w:tc>
          <w:tcPr>
            <w:tcW w:w="2591" w:type="dxa"/>
            <w:gridSpan w:val="4"/>
          </w:tcPr>
          <w:p w:rsidR="00AA2F42" w:rsidRPr="00AA2F42" w:rsidRDefault="00AA2F42" w:rsidP="00AA2F42">
            <w:pPr>
              <w:pStyle w:val="a6"/>
              <w:jc w:val="both"/>
              <w:rPr>
                <w:sz w:val="20"/>
                <w:szCs w:val="20"/>
              </w:rPr>
            </w:pPr>
            <w:r w:rsidRPr="00AA2F42">
              <w:rPr>
                <w:sz w:val="20"/>
                <w:szCs w:val="20"/>
              </w:rPr>
              <w:t>Приобретение мобильных технических средств оповещения</w:t>
            </w:r>
          </w:p>
          <w:p w:rsidR="00AA2F42" w:rsidRPr="00AA2F42" w:rsidRDefault="00AA2F42" w:rsidP="00AA2F42">
            <w:pPr>
              <w:pStyle w:val="a6"/>
              <w:jc w:val="both"/>
              <w:rPr>
                <w:sz w:val="20"/>
                <w:szCs w:val="20"/>
              </w:rPr>
            </w:pPr>
            <w:r w:rsidRPr="00AA2F42">
              <w:rPr>
                <w:sz w:val="20"/>
                <w:szCs w:val="20"/>
              </w:rPr>
              <w:t>(Ручная сирена СО-120)</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12,0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jc w:val="center"/>
              <w:rPr>
                <w:spacing w:val="2"/>
                <w:lang w:eastAsia="ru-RU"/>
              </w:rPr>
            </w:pPr>
            <w:r w:rsidRPr="00AA2F42">
              <w:rPr>
                <w:spacing w:val="2"/>
                <w:lang w:eastAsia="ru-RU"/>
              </w:rPr>
              <w:t>0</w:t>
            </w:r>
          </w:p>
        </w:tc>
        <w:tc>
          <w:tcPr>
            <w:tcW w:w="722" w:type="dxa"/>
          </w:tcPr>
          <w:p w:rsidR="00AA2F42" w:rsidRPr="00AA2F42" w:rsidRDefault="00AA2F42" w:rsidP="00AA2F42">
            <w:pPr>
              <w:pStyle w:val="a6"/>
              <w:rPr>
                <w:sz w:val="20"/>
                <w:szCs w:val="20"/>
              </w:rPr>
            </w:pPr>
            <w:r w:rsidRPr="00AA2F42">
              <w:rPr>
                <w:sz w:val="20"/>
                <w:szCs w:val="20"/>
              </w:rPr>
              <w:t>17,76</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29,76</w:t>
            </w:r>
          </w:p>
        </w:tc>
        <w:tc>
          <w:tcPr>
            <w:tcW w:w="1984" w:type="dxa"/>
            <w:gridSpan w:val="2"/>
          </w:tcPr>
          <w:p w:rsidR="00AA2F42" w:rsidRPr="00AA2F42" w:rsidRDefault="00AA2F42" w:rsidP="00AA2F42">
            <w:r w:rsidRPr="00AA2F42">
              <w:t>Администрация района</w:t>
            </w:r>
          </w:p>
        </w:tc>
      </w:tr>
      <w:tr w:rsidR="00AA2F42" w:rsidRPr="00AA2F42" w:rsidTr="00AA2F42">
        <w:trPr>
          <w:trHeight w:val="550"/>
        </w:trPr>
        <w:tc>
          <w:tcPr>
            <w:tcW w:w="755" w:type="dxa"/>
            <w:gridSpan w:val="2"/>
          </w:tcPr>
          <w:p w:rsidR="00AA2F42" w:rsidRPr="00AA2F42" w:rsidRDefault="00AA2F42" w:rsidP="00AA2F42">
            <w:pPr>
              <w:pStyle w:val="a6"/>
              <w:rPr>
                <w:sz w:val="20"/>
                <w:szCs w:val="20"/>
              </w:rPr>
            </w:pPr>
            <w:r w:rsidRPr="00AA2F42">
              <w:rPr>
                <w:sz w:val="20"/>
                <w:szCs w:val="20"/>
              </w:rPr>
              <w:t>1.4.3.</w:t>
            </w:r>
          </w:p>
        </w:tc>
        <w:tc>
          <w:tcPr>
            <w:tcW w:w="2591" w:type="dxa"/>
            <w:gridSpan w:val="4"/>
          </w:tcPr>
          <w:p w:rsidR="00AA2F42" w:rsidRPr="00AA2F42" w:rsidRDefault="00AA2F42" w:rsidP="00AA2F42">
            <w:pPr>
              <w:pStyle w:val="a6"/>
              <w:jc w:val="both"/>
              <w:rPr>
                <w:sz w:val="20"/>
                <w:szCs w:val="20"/>
              </w:rPr>
            </w:pPr>
            <w:r w:rsidRPr="00AA2F42">
              <w:rPr>
                <w:sz w:val="20"/>
                <w:szCs w:val="20"/>
                <w:highlight w:val="green"/>
              </w:rPr>
              <w:t>Электромегафон</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jc w:val="center"/>
              <w:rPr>
                <w:spacing w:val="2"/>
                <w:lang w:eastAsia="ru-RU"/>
              </w:rPr>
            </w:pPr>
            <w:r w:rsidRPr="00AA2F42">
              <w:rPr>
                <w:spacing w:val="2"/>
                <w:lang w:eastAsia="ru-RU"/>
              </w:rPr>
              <w:t>0</w:t>
            </w:r>
          </w:p>
        </w:tc>
        <w:tc>
          <w:tcPr>
            <w:tcW w:w="722" w:type="dxa"/>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highlight w:val="yellow"/>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24,5</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24,5</w:t>
            </w:r>
          </w:p>
        </w:tc>
        <w:tc>
          <w:tcPr>
            <w:tcW w:w="1984" w:type="dxa"/>
            <w:gridSpan w:val="2"/>
          </w:tcPr>
          <w:p w:rsidR="00AA2F42" w:rsidRPr="00AA2F42" w:rsidRDefault="00AA2F42" w:rsidP="00AA2F42"/>
          <w:p w:rsidR="00AA2F42" w:rsidRPr="00AA2F42" w:rsidRDefault="00AA2F42" w:rsidP="00AA2F42">
            <w:r w:rsidRPr="00AA2F42">
              <w:t>Администрация района</w:t>
            </w:r>
          </w:p>
        </w:tc>
      </w:tr>
      <w:tr w:rsidR="00AA2F42" w:rsidRPr="00AA2F42" w:rsidTr="00AA2F42">
        <w:trPr>
          <w:trHeight w:val="729"/>
        </w:trPr>
        <w:tc>
          <w:tcPr>
            <w:tcW w:w="755" w:type="dxa"/>
            <w:gridSpan w:val="2"/>
          </w:tcPr>
          <w:p w:rsidR="00AA2F42" w:rsidRPr="00AA2F42" w:rsidRDefault="00AA2F42" w:rsidP="00AA2F42">
            <w:pPr>
              <w:pStyle w:val="a6"/>
              <w:rPr>
                <w:sz w:val="20"/>
                <w:szCs w:val="20"/>
              </w:rPr>
            </w:pPr>
            <w:r w:rsidRPr="00AA2F42">
              <w:rPr>
                <w:sz w:val="20"/>
                <w:szCs w:val="20"/>
              </w:rPr>
              <w:t>1.4.4.</w:t>
            </w:r>
          </w:p>
        </w:tc>
        <w:tc>
          <w:tcPr>
            <w:tcW w:w="2591" w:type="dxa"/>
            <w:gridSpan w:val="4"/>
          </w:tcPr>
          <w:p w:rsidR="00AA2F42" w:rsidRPr="00AA2F42" w:rsidRDefault="00AA2F42" w:rsidP="00AA2F42">
            <w:pPr>
              <w:pStyle w:val="a6"/>
              <w:jc w:val="both"/>
              <w:rPr>
                <w:sz w:val="20"/>
                <w:szCs w:val="20"/>
              </w:rPr>
            </w:pPr>
            <w:r w:rsidRPr="00AA2F42">
              <w:rPr>
                <w:sz w:val="20"/>
                <w:szCs w:val="20"/>
                <w:highlight w:val="green"/>
              </w:rPr>
              <w:t>Телевизионная приставка для цифрового вещания</w:t>
            </w:r>
          </w:p>
          <w:p w:rsidR="00AA2F42" w:rsidRPr="00AA2F42" w:rsidRDefault="00AA2F42" w:rsidP="00AA2F42">
            <w:pPr>
              <w:pStyle w:val="a6"/>
              <w:jc w:val="both"/>
              <w:rPr>
                <w:sz w:val="20"/>
                <w:szCs w:val="20"/>
              </w:rPr>
            </w:pPr>
          </w:p>
          <w:p w:rsidR="00AA2F42" w:rsidRPr="00AA2F42" w:rsidRDefault="00AA2F42" w:rsidP="00AA2F42">
            <w:pPr>
              <w:pStyle w:val="a6"/>
              <w:jc w:val="both"/>
              <w:rPr>
                <w:sz w:val="20"/>
                <w:szCs w:val="20"/>
              </w:rPr>
            </w:pPr>
            <w:r w:rsidRPr="00AA2F42">
              <w:rPr>
                <w:sz w:val="20"/>
                <w:szCs w:val="20"/>
              </w:rPr>
              <w:t>Устройство ГРОЗД 707</w:t>
            </w:r>
            <w:proofErr w:type="gramStart"/>
            <w:r w:rsidRPr="00AA2F42">
              <w:rPr>
                <w:sz w:val="20"/>
                <w:szCs w:val="20"/>
              </w:rPr>
              <w:t xml:space="preserve"> Д</w:t>
            </w:r>
            <w:proofErr w:type="gramEnd"/>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jc w:val="center"/>
              <w:rPr>
                <w:spacing w:val="2"/>
                <w:lang w:eastAsia="ru-RU"/>
              </w:rPr>
            </w:pPr>
            <w:r w:rsidRPr="00AA2F42">
              <w:rPr>
                <w:spacing w:val="2"/>
                <w:lang w:eastAsia="ru-RU"/>
              </w:rPr>
              <w:t>0</w:t>
            </w:r>
          </w:p>
        </w:tc>
        <w:tc>
          <w:tcPr>
            <w:tcW w:w="722" w:type="dxa"/>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1,97</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19,2</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1,97</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19,2</w:t>
            </w:r>
          </w:p>
        </w:tc>
        <w:tc>
          <w:tcPr>
            <w:tcW w:w="1984" w:type="dxa"/>
            <w:gridSpan w:val="2"/>
          </w:tcPr>
          <w:p w:rsidR="00AA2F42" w:rsidRPr="00AA2F42" w:rsidRDefault="00AA2F42" w:rsidP="00AA2F42"/>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1.5.</w:t>
            </w:r>
          </w:p>
        </w:tc>
        <w:tc>
          <w:tcPr>
            <w:tcW w:w="2591" w:type="dxa"/>
            <w:gridSpan w:val="4"/>
          </w:tcPr>
          <w:p w:rsidR="00AA2F42" w:rsidRPr="00AA2F42" w:rsidRDefault="00AA2F42" w:rsidP="00AA2F42">
            <w:pPr>
              <w:pStyle w:val="a6"/>
              <w:jc w:val="both"/>
              <w:rPr>
                <w:sz w:val="20"/>
                <w:szCs w:val="20"/>
              </w:rPr>
            </w:pPr>
            <w:r w:rsidRPr="00AA2F42">
              <w:rPr>
                <w:sz w:val="20"/>
                <w:szCs w:val="20"/>
              </w:rPr>
              <w:t>Прием обращений (информативных сообщений об угрозе или возникновении ЧС)</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6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1"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2"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7"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98"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99" w:type="dxa"/>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889" w:type="dxa"/>
          </w:tcPr>
          <w:p w:rsidR="00AA2F42" w:rsidRPr="00AA2F42" w:rsidRDefault="00AA2F42" w:rsidP="00AA2F42">
            <w:pPr>
              <w:pStyle w:val="ConsPlusNonformat"/>
              <w:jc w:val="center"/>
              <w:rPr>
                <w:rFonts w:ascii="Times New Roman" w:hAnsi="Times New Roman" w:cs="Times New Roman"/>
              </w:rPr>
            </w:pPr>
          </w:p>
        </w:tc>
        <w:tc>
          <w:tcPr>
            <w:tcW w:w="1142"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1.6.</w:t>
            </w:r>
          </w:p>
        </w:tc>
        <w:tc>
          <w:tcPr>
            <w:tcW w:w="2591" w:type="dxa"/>
            <w:gridSpan w:val="4"/>
          </w:tcPr>
          <w:p w:rsidR="00AA2F42" w:rsidRPr="00AA2F42" w:rsidRDefault="00AA2F42" w:rsidP="00AA2F42">
            <w:pPr>
              <w:pStyle w:val="a6"/>
              <w:jc w:val="both"/>
              <w:rPr>
                <w:sz w:val="20"/>
                <w:szCs w:val="20"/>
              </w:rPr>
            </w:pPr>
            <w:r w:rsidRPr="00AA2F42">
              <w:rPr>
                <w:sz w:val="20"/>
                <w:szCs w:val="20"/>
              </w:rPr>
              <w:t>Согласование планов действий по предупреждению ЧС и планов основных мероприятий организаций города</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655"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1" w:type="dxa"/>
            <w:gridSpan w:val="3"/>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tc>
        <w:tc>
          <w:tcPr>
            <w:tcW w:w="724" w:type="dxa"/>
            <w:gridSpan w:val="2"/>
          </w:tcPr>
          <w:p w:rsidR="00AA2F42" w:rsidRPr="00AA2F42" w:rsidRDefault="00AA2F42" w:rsidP="00AA2F42">
            <w:pPr>
              <w:pStyle w:val="ConsPlusNonformat"/>
              <w:jc w:val="center"/>
              <w:rPr>
                <w:rFonts w:ascii="Times New Roman" w:hAnsi="Times New Roman" w:cs="Times New Roman"/>
              </w:rPr>
            </w:pPr>
            <w:r w:rsidRPr="00AA2F42">
              <w:rPr>
                <w:rFonts w:ascii="Times New Roman" w:hAnsi="Times New Roman" w:cs="Times New Roman"/>
              </w:rPr>
              <w:t>-</w:t>
            </w:r>
          </w:p>
          <w:p w:rsidR="00AA2F42" w:rsidRPr="00AA2F42" w:rsidRDefault="00AA2F42" w:rsidP="00AA2F42">
            <w:pPr>
              <w:jc w:val="center"/>
            </w:pP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89" w:type="dxa"/>
          </w:tcPr>
          <w:p w:rsidR="00AA2F42" w:rsidRPr="00AA2F42" w:rsidRDefault="00AA2F42" w:rsidP="00AA2F42">
            <w:pPr>
              <w:pStyle w:val="a6"/>
              <w:rPr>
                <w:sz w:val="20"/>
                <w:szCs w:val="20"/>
              </w:rPr>
            </w:pPr>
          </w:p>
        </w:tc>
        <w:tc>
          <w:tcPr>
            <w:tcW w:w="1142" w:type="dxa"/>
            <w:gridSpan w:val="2"/>
          </w:tcPr>
          <w:p w:rsidR="00AA2F42" w:rsidRPr="00AA2F42" w:rsidRDefault="00AA2F42" w:rsidP="00AA2F42">
            <w:pPr>
              <w:pStyle w:val="a6"/>
              <w:rPr>
                <w:sz w:val="20"/>
                <w:szCs w:val="20"/>
              </w:rPr>
            </w:pPr>
            <w:r w:rsidRPr="00AA2F42">
              <w:rPr>
                <w:sz w:val="20"/>
                <w:szCs w:val="20"/>
              </w:rPr>
              <w:t>-</w:t>
            </w:r>
          </w:p>
          <w:p w:rsidR="00AA2F42" w:rsidRPr="00AA2F42" w:rsidRDefault="00AA2F42" w:rsidP="00AA2F42">
            <w:pPr>
              <w:pStyle w:val="a6"/>
              <w:rPr>
                <w:sz w:val="20"/>
                <w:szCs w:val="20"/>
              </w:rPr>
            </w:pP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1.7.</w:t>
            </w:r>
          </w:p>
        </w:tc>
        <w:tc>
          <w:tcPr>
            <w:tcW w:w="2591" w:type="dxa"/>
            <w:gridSpan w:val="4"/>
          </w:tcPr>
          <w:p w:rsidR="00AA2F42" w:rsidRPr="00AA2F42" w:rsidRDefault="00AA2F42" w:rsidP="00AA2F42">
            <w:pPr>
              <w:pStyle w:val="a6"/>
              <w:jc w:val="both"/>
              <w:rPr>
                <w:sz w:val="20"/>
                <w:szCs w:val="20"/>
              </w:rPr>
            </w:pPr>
            <w:r w:rsidRPr="00AA2F42">
              <w:rPr>
                <w:sz w:val="20"/>
                <w:szCs w:val="20"/>
              </w:rPr>
              <w:t xml:space="preserve">Участие в проведение ТСУ, КШУ и тренировок в организациях </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0</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1.8.</w:t>
            </w:r>
          </w:p>
        </w:tc>
        <w:tc>
          <w:tcPr>
            <w:tcW w:w="2591" w:type="dxa"/>
            <w:gridSpan w:val="4"/>
          </w:tcPr>
          <w:p w:rsidR="00AA2F42" w:rsidRPr="00AA2F42" w:rsidRDefault="00AA2F42" w:rsidP="00AA2F42">
            <w:pPr>
              <w:pStyle w:val="a6"/>
              <w:jc w:val="both"/>
              <w:rPr>
                <w:sz w:val="20"/>
                <w:szCs w:val="20"/>
              </w:rPr>
            </w:pPr>
            <w:r w:rsidRPr="00AA2F42">
              <w:rPr>
                <w:sz w:val="20"/>
                <w:szCs w:val="20"/>
              </w:rPr>
              <w:t>Подготовка и содержание в готовности необходимых сил и сре</w:t>
            </w:r>
            <w:proofErr w:type="gramStart"/>
            <w:r w:rsidRPr="00AA2F42">
              <w:rPr>
                <w:sz w:val="20"/>
                <w:szCs w:val="20"/>
              </w:rPr>
              <w:t>дств дл</w:t>
            </w:r>
            <w:proofErr w:type="gramEnd"/>
            <w:r w:rsidRPr="00AA2F42">
              <w:rPr>
                <w:sz w:val="20"/>
                <w:szCs w:val="20"/>
              </w:rPr>
              <w:t xml:space="preserve">я защиты населения и территорий от чрезвычайных ситуаций, обучение населения способам защиты и </w:t>
            </w:r>
            <w:r w:rsidRPr="00AA2F42">
              <w:rPr>
                <w:sz w:val="20"/>
                <w:szCs w:val="20"/>
              </w:rPr>
              <w:lastRenderedPageBreak/>
              <w:t xml:space="preserve">действиям в этих ситуациях, в </w:t>
            </w:r>
            <w:proofErr w:type="spellStart"/>
            <w:r w:rsidRPr="00AA2F42">
              <w:rPr>
                <w:sz w:val="20"/>
                <w:szCs w:val="20"/>
              </w:rPr>
              <w:t>т.ч</w:t>
            </w:r>
            <w:proofErr w:type="spellEnd"/>
            <w:r w:rsidRPr="00AA2F42">
              <w:rPr>
                <w:sz w:val="20"/>
                <w:szCs w:val="20"/>
              </w:rPr>
              <w:t>.</w:t>
            </w:r>
          </w:p>
        </w:tc>
        <w:tc>
          <w:tcPr>
            <w:tcW w:w="1311" w:type="dxa"/>
            <w:gridSpan w:val="4"/>
          </w:tcPr>
          <w:p w:rsidR="00AA2F42" w:rsidRPr="00AA2F42" w:rsidRDefault="00AA2F42" w:rsidP="00AA2F42">
            <w:pPr>
              <w:pStyle w:val="a6"/>
              <w:rPr>
                <w:sz w:val="20"/>
                <w:szCs w:val="20"/>
              </w:rPr>
            </w:pPr>
            <w:r w:rsidRPr="00AA2F42">
              <w:rPr>
                <w:sz w:val="20"/>
                <w:szCs w:val="20"/>
              </w:rPr>
              <w:lastRenderedPageBreak/>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9,2</w:t>
            </w:r>
          </w:p>
        </w:tc>
        <w:tc>
          <w:tcPr>
            <w:tcW w:w="724" w:type="dxa"/>
            <w:gridSpan w:val="2"/>
          </w:tcPr>
          <w:p w:rsidR="00AA2F42" w:rsidRPr="00AA2F42" w:rsidRDefault="00AA2F42" w:rsidP="00AA2F42">
            <w:pPr>
              <w:pStyle w:val="a6"/>
              <w:rPr>
                <w:sz w:val="20"/>
                <w:szCs w:val="20"/>
              </w:rPr>
            </w:pPr>
            <w:r w:rsidRPr="00AA2F42">
              <w:rPr>
                <w:sz w:val="20"/>
                <w:szCs w:val="20"/>
              </w:rPr>
              <w:t>11,5</w:t>
            </w:r>
          </w:p>
        </w:tc>
        <w:tc>
          <w:tcPr>
            <w:tcW w:w="724" w:type="dxa"/>
            <w:gridSpan w:val="2"/>
          </w:tcPr>
          <w:p w:rsidR="00AA2F42" w:rsidRPr="00AA2F42" w:rsidRDefault="00AA2F42" w:rsidP="00AA2F42">
            <w:pPr>
              <w:pStyle w:val="a6"/>
              <w:rPr>
                <w:sz w:val="20"/>
                <w:szCs w:val="20"/>
                <w:lang w:eastAsia="en-US"/>
              </w:rPr>
            </w:pPr>
            <w:r w:rsidRPr="00AA2F42">
              <w:rPr>
                <w:sz w:val="20"/>
                <w:szCs w:val="20"/>
                <w:lang w:eastAsia="en-US"/>
              </w:rPr>
              <w:t>11,4</w:t>
            </w:r>
          </w:p>
        </w:tc>
        <w:tc>
          <w:tcPr>
            <w:tcW w:w="722" w:type="dxa"/>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p>
        </w:tc>
        <w:tc>
          <w:tcPr>
            <w:tcW w:w="727" w:type="dxa"/>
          </w:tcPr>
          <w:p w:rsidR="00AA2F42" w:rsidRPr="00AA2F42" w:rsidRDefault="00AA2F42" w:rsidP="00AA2F42">
            <w:pPr>
              <w:pStyle w:val="a6"/>
              <w:rPr>
                <w:sz w:val="20"/>
                <w:szCs w:val="20"/>
              </w:rPr>
            </w:pPr>
            <w:r w:rsidRPr="00AA2F42">
              <w:rPr>
                <w:sz w:val="20"/>
                <w:szCs w:val="20"/>
              </w:rPr>
              <w:t>1,8</w:t>
            </w:r>
          </w:p>
        </w:tc>
        <w:tc>
          <w:tcPr>
            <w:tcW w:w="898" w:type="dxa"/>
          </w:tcPr>
          <w:p w:rsidR="00AA2F42" w:rsidRPr="00AA2F42" w:rsidRDefault="00AA2F42" w:rsidP="00AA2F42">
            <w:pPr>
              <w:pStyle w:val="a6"/>
              <w:rPr>
                <w:sz w:val="20"/>
                <w:szCs w:val="20"/>
              </w:rPr>
            </w:pPr>
            <w:r w:rsidRPr="00AA2F42">
              <w:rPr>
                <w:sz w:val="20"/>
                <w:szCs w:val="20"/>
              </w:rPr>
              <w:t>9,0</w:t>
            </w:r>
          </w:p>
        </w:tc>
        <w:tc>
          <w:tcPr>
            <w:tcW w:w="899" w:type="dxa"/>
          </w:tcPr>
          <w:p w:rsidR="00AA2F42" w:rsidRPr="00AA2F42" w:rsidRDefault="00AA2F42" w:rsidP="00AA2F42">
            <w:pPr>
              <w:pStyle w:val="a6"/>
              <w:rPr>
                <w:sz w:val="20"/>
                <w:szCs w:val="20"/>
              </w:rPr>
            </w:pPr>
            <w:r w:rsidRPr="00AA2F42">
              <w:rPr>
                <w:sz w:val="20"/>
                <w:szCs w:val="20"/>
              </w:rPr>
              <w:t>17,5</w:t>
            </w:r>
          </w:p>
        </w:tc>
        <w:tc>
          <w:tcPr>
            <w:tcW w:w="889" w:type="dxa"/>
          </w:tcPr>
          <w:p w:rsidR="00AA2F42" w:rsidRPr="00AA2F42" w:rsidRDefault="00AA2F42" w:rsidP="00AA2F42">
            <w:pPr>
              <w:pStyle w:val="a6"/>
              <w:rPr>
                <w:sz w:val="20"/>
                <w:szCs w:val="20"/>
              </w:rPr>
            </w:pPr>
            <w:r w:rsidRPr="00AA2F42">
              <w:rPr>
                <w:sz w:val="20"/>
                <w:szCs w:val="20"/>
              </w:rPr>
              <w:t>17,5</w:t>
            </w:r>
          </w:p>
        </w:tc>
        <w:tc>
          <w:tcPr>
            <w:tcW w:w="1142" w:type="dxa"/>
            <w:gridSpan w:val="2"/>
          </w:tcPr>
          <w:p w:rsidR="00AA2F42" w:rsidRPr="00AA2F42" w:rsidRDefault="00AA2F42" w:rsidP="00AA2F42">
            <w:pPr>
              <w:pStyle w:val="a6"/>
              <w:rPr>
                <w:sz w:val="20"/>
                <w:szCs w:val="20"/>
              </w:rPr>
            </w:pPr>
            <w:r w:rsidRPr="00AA2F42">
              <w:rPr>
                <w:sz w:val="20"/>
                <w:szCs w:val="20"/>
              </w:rPr>
              <w:t>77,9</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lastRenderedPageBreak/>
              <w:t>1.8.1.</w:t>
            </w:r>
          </w:p>
        </w:tc>
        <w:tc>
          <w:tcPr>
            <w:tcW w:w="2591" w:type="dxa"/>
            <w:gridSpan w:val="4"/>
          </w:tcPr>
          <w:p w:rsidR="00AA2F42" w:rsidRPr="00AA2F42" w:rsidRDefault="00AA2F42" w:rsidP="00AA2F42">
            <w:pPr>
              <w:jc w:val="both"/>
            </w:pPr>
            <w:r w:rsidRPr="00AA2F42">
              <w:rPr>
                <w:lang w:eastAsia="ru-RU"/>
              </w:rPr>
              <w:t>Пропаганда знаний и области защиты населения и территорий от ЧС, участию в подготовке населения и работников организаций к действиям в условиях ЧС.</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9,2</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lang w:eastAsia="en-US"/>
              </w:rPr>
            </w:pPr>
            <w:r w:rsidRPr="00AA2F42">
              <w:rPr>
                <w:sz w:val="20"/>
                <w:szCs w:val="20"/>
                <w:lang w:eastAsia="en-US"/>
              </w:rPr>
              <w:t>0</w:t>
            </w:r>
          </w:p>
        </w:tc>
        <w:tc>
          <w:tcPr>
            <w:tcW w:w="722" w:type="dxa"/>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8,5</w:t>
            </w:r>
          </w:p>
        </w:tc>
        <w:tc>
          <w:tcPr>
            <w:tcW w:w="889" w:type="dxa"/>
          </w:tcPr>
          <w:p w:rsidR="00AA2F42" w:rsidRPr="00AA2F42" w:rsidRDefault="00AA2F42" w:rsidP="00AA2F42">
            <w:pPr>
              <w:pStyle w:val="a6"/>
              <w:rPr>
                <w:sz w:val="20"/>
                <w:szCs w:val="20"/>
              </w:rPr>
            </w:pPr>
            <w:r w:rsidRPr="00AA2F42">
              <w:rPr>
                <w:sz w:val="20"/>
                <w:szCs w:val="20"/>
              </w:rPr>
              <w:t>8,5</w:t>
            </w:r>
          </w:p>
        </w:tc>
        <w:tc>
          <w:tcPr>
            <w:tcW w:w="1142" w:type="dxa"/>
            <w:gridSpan w:val="2"/>
          </w:tcPr>
          <w:p w:rsidR="00AA2F42" w:rsidRPr="00AA2F42" w:rsidRDefault="00AA2F42" w:rsidP="00AA2F42">
            <w:pPr>
              <w:pStyle w:val="a6"/>
              <w:rPr>
                <w:sz w:val="20"/>
                <w:szCs w:val="20"/>
              </w:rPr>
            </w:pPr>
            <w:r w:rsidRPr="00AA2F42">
              <w:rPr>
                <w:sz w:val="20"/>
                <w:szCs w:val="20"/>
              </w:rPr>
              <w:t>26,2</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1.8.2.</w:t>
            </w:r>
          </w:p>
        </w:tc>
        <w:tc>
          <w:tcPr>
            <w:tcW w:w="2591" w:type="dxa"/>
            <w:gridSpan w:val="4"/>
          </w:tcPr>
          <w:p w:rsidR="00AA2F42" w:rsidRPr="00AA2F42" w:rsidRDefault="00AA2F42" w:rsidP="00AA2F42">
            <w:pPr>
              <w:pStyle w:val="a6"/>
              <w:jc w:val="both"/>
              <w:rPr>
                <w:sz w:val="20"/>
                <w:szCs w:val="20"/>
              </w:rPr>
            </w:pPr>
            <w:r w:rsidRPr="00AA2F42">
              <w:rPr>
                <w:sz w:val="20"/>
                <w:szCs w:val="20"/>
              </w:rPr>
              <w:t>Приобретение технических сре</w:t>
            </w:r>
            <w:proofErr w:type="gramStart"/>
            <w:r w:rsidRPr="00AA2F42">
              <w:rPr>
                <w:sz w:val="20"/>
                <w:szCs w:val="20"/>
              </w:rPr>
              <w:t>дств дл</w:t>
            </w:r>
            <w:proofErr w:type="gramEnd"/>
            <w:r w:rsidRPr="00AA2F42">
              <w:rPr>
                <w:sz w:val="20"/>
                <w:szCs w:val="20"/>
              </w:rPr>
              <w:t>я организации учебно-консультационных пунктов (телевизор, компьютер, проектор, цветной принтер)</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lang w:eastAsia="en-US"/>
              </w:rPr>
            </w:pPr>
            <w:r w:rsidRPr="00AA2F42">
              <w:rPr>
                <w:sz w:val="20"/>
                <w:szCs w:val="20"/>
                <w:lang w:eastAsia="en-US"/>
              </w:rPr>
              <w:t>0</w:t>
            </w:r>
          </w:p>
        </w:tc>
        <w:tc>
          <w:tcPr>
            <w:tcW w:w="722" w:type="dxa"/>
          </w:tcPr>
          <w:p w:rsidR="00AA2F42" w:rsidRPr="00AA2F42" w:rsidRDefault="00AA2F42" w:rsidP="00AA2F42">
            <w:pPr>
              <w:pStyle w:val="a6"/>
              <w:rPr>
                <w:sz w:val="20"/>
                <w:szCs w:val="20"/>
              </w:rPr>
            </w:pPr>
            <w:r w:rsidRPr="00AA2F42">
              <w:rPr>
                <w:sz w:val="20"/>
                <w:szCs w:val="20"/>
                <w:lang w:eastAsia="en-US"/>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89" w:type="dxa"/>
          </w:tcPr>
          <w:p w:rsidR="00AA2F42" w:rsidRPr="00AA2F42" w:rsidRDefault="00AA2F42" w:rsidP="00AA2F42">
            <w:pPr>
              <w:pStyle w:val="a6"/>
              <w:rPr>
                <w:sz w:val="20"/>
                <w:szCs w:val="20"/>
              </w:rPr>
            </w:pPr>
            <w:r w:rsidRPr="00AA2F42">
              <w:rPr>
                <w:sz w:val="20"/>
                <w:szCs w:val="20"/>
              </w:rPr>
              <w:t>0</w:t>
            </w:r>
          </w:p>
        </w:tc>
        <w:tc>
          <w:tcPr>
            <w:tcW w:w="1142" w:type="dxa"/>
            <w:gridSpan w:val="2"/>
          </w:tcPr>
          <w:p w:rsidR="00AA2F42" w:rsidRPr="00AA2F42" w:rsidRDefault="00AA2F42" w:rsidP="00AA2F42">
            <w:pPr>
              <w:pStyle w:val="a6"/>
              <w:rPr>
                <w:sz w:val="20"/>
                <w:szCs w:val="20"/>
              </w:rPr>
            </w:pPr>
            <w:r w:rsidRPr="00AA2F42">
              <w:rPr>
                <w:sz w:val="20"/>
                <w:szCs w:val="20"/>
              </w:rPr>
              <w:t>0</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1.8.3</w:t>
            </w:r>
          </w:p>
        </w:tc>
        <w:tc>
          <w:tcPr>
            <w:tcW w:w="2591" w:type="dxa"/>
            <w:gridSpan w:val="4"/>
          </w:tcPr>
          <w:p w:rsidR="00AA2F42" w:rsidRPr="00AA2F42" w:rsidRDefault="00AA2F42" w:rsidP="00AA2F42">
            <w:pPr>
              <w:pStyle w:val="a6"/>
              <w:jc w:val="both"/>
              <w:rPr>
                <w:sz w:val="20"/>
                <w:szCs w:val="20"/>
              </w:rPr>
            </w:pPr>
            <w:r w:rsidRPr="00AA2F42">
              <w:rPr>
                <w:sz w:val="20"/>
                <w:szCs w:val="20"/>
              </w:rPr>
              <w:t>Подготовка и обучение руководителей, специалистов администрации Орловского района по гражданской обороне (командировочные)</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11,5</w:t>
            </w:r>
          </w:p>
        </w:tc>
        <w:tc>
          <w:tcPr>
            <w:tcW w:w="724" w:type="dxa"/>
            <w:gridSpan w:val="2"/>
          </w:tcPr>
          <w:p w:rsidR="00AA2F42" w:rsidRPr="00AA2F42" w:rsidRDefault="00AA2F42" w:rsidP="00AA2F42">
            <w:pPr>
              <w:pStyle w:val="a6"/>
              <w:rPr>
                <w:sz w:val="20"/>
                <w:szCs w:val="20"/>
                <w:lang w:eastAsia="en-US"/>
              </w:rPr>
            </w:pPr>
            <w:r w:rsidRPr="00AA2F42">
              <w:rPr>
                <w:sz w:val="20"/>
                <w:szCs w:val="20"/>
                <w:lang w:eastAsia="en-US"/>
              </w:rPr>
              <w:t>11,4</w:t>
            </w:r>
          </w:p>
        </w:tc>
        <w:tc>
          <w:tcPr>
            <w:tcW w:w="722" w:type="dxa"/>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1,8</w:t>
            </w:r>
          </w:p>
        </w:tc>
        <w:tc>
          <w:tcPr>
            <w:tcW w:w="898" w:type="dxa"/>
          </w:tcPr>
          <w:p w:rsidR="00AA2F42" w:rsidRPr="00AA2F42" w:rsidRDefault="00AA2F42" w:rsidP="00AA2F42">
            <w:pPr>
              <w:pStyle w:val="a6"/>
              <w:rPr>
                <w:sz w:val="20"/>
                <w:szCs w:val="20"/>
              </w:rPr>
            </w:pPr>
            <w:r w:rsidRPr="00AA2F42">
              <w:rPr>
                <w:sz w:val="20"/>
                <w:szCs w:val="20"/>
              </w:rPr>
              <w:t>9,0</w:t>
            </w:r>
          </w:p>
        </w:tc>
        <w:tc>
          <w:tcPr>
            <w:tcW w:w="899" w:type="dxa"/>
          </w:tcPr>
          <w:p w:rsidR="00AA2F42" w:rsidRPr="00AA2F42" w:rsidRDefault="00AA2F42" w:rsidP="00AA2F42">
            <w:pPr>
              <w:pStyle w:val="a6"/>
              <w:rPr>
                <w:sz w:val="20"/>
                <w:szCs w:val="20"/>
              </w:rPr>
            </w:pPr>
            <w:r w:rsidRPr="00AA2F42">
              <w:rPr>
                <w:sz w:val="20"/>
                <w:szCs w:val="20"/>
              </w:rPr>
              <w:t>9,0</w:t>
            </w:r>
          </w:p>
        </w:tc>
        <w:tc>
          <w:tcPr>
            <w:tcW w:w="889" w:type="dxa"/>
          </w:tcPr>
          <w:p w:rsidR="00AA2F42" w:rsidRPr="00AA2F42" w:rsidRDefault="00AA2F42" w:rsidP="00AA2F42">
            <w:pPr>
              <w:pStyle w:val="a6"/>
              <w:rPr>
                <w:sz w:val="20"/>
                <w:szCs w:val="20"/>
              </w:rPr>
            </w:pPr>
            <w:r w:rsidRPr="00AA2F42">
              <w:rPr>
                <w:sz w:val="20"/>
                <w:szCs w:val="20"/>
              </w:rPr>
              <w:t>9,0</w:t>
            </w:r>
          </w:p>
        </w:tc>
        <w:tc>
          <w:tcPr>
            <w:tcW w:w="1142" w:type="dxa"/>
            <w:gridSpan w:val="2"/>
          </w:tcPr>
          <w:p w:rsidR="00AA2F42" w:rsidRPr="00AA2F42" w:rsidRDefault="00AA2F42" w:rsidP="00AA2F42">
            <w:pPr>
              <w:pStyle w:val="a6"/>
              <w:rPr>
                <w:sz w:val="20"/>
                <w:szCs w:val="20"/>
              </w:rPr>
            </w:pPr>
            <w:r w:rsidRPr="00AA2F42">
              <w:rPr>
                <w:sz w:val="20"/>
                <w:szCs w:val="20"/>
              </w:rPr>
              <w:t>51,7</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1.9.</w:t>
            </w:r>
          </w:p>
        </w:tc>
        <w:tc>
          <w:tcPr>
            <w:tcW w:w="2591" w:type="dxa"/>
            <w:gridSpan w:val="4"/>
          </w:tcPr>
          <w:p w:rsidR="00AA2F42" w:rsidRPr="00AA2F42" w:rsidRDefault="00AA2F42" w:rsidP="00AA2F42">
            <w:pPr>
              <w:pStyle w:val="a6"/>
              <w:jc w:val="both"/>
              <w:rPr>
                <w:sz w:val="20"/>
                <w:szCs w:val="20"/>
              </w:rPr>
            </w:pPr>
            <w:r w:rsidRPr="00AA2F42">
              <w:rPr>
                <w:sz w:val="20"/>
                <w:szCs w:val="20"/>
              </w:rPr>
              <w:t>Подготовка предложений по созданию резервов финансовых и материальных ресурсов для ликвидации чрезвычайных ситуаций</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jc w:val="center"/>
            </w:pPr>
            <w:r w:rsidRPr="00AA2F42">
              <w:t>-</w:t>
            </w:r>
          </w:p>
        </w:tc>
        <w:tc>
          <w:tcPr>
            <w:tcW w:w="655" w:type="dxa"/>
            <w:gridSpan w:val="2"/>
          </w:tcPr>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r w:rsidRPr="00AA2F42">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89" w:type="dxa"/>
          </w:tcPr>
          <w:p w:rsidR="00AA2F42" w:rsidRPr="00AA2F42" w:rsidRDefault="00AA2F42" w:rsidP="00AA2F42">
            <w:pPr>
              <w:pStyle w:val="a6"/>
              <w:rPr>
                <w:sz w:val="20"/>
                <w:szCs w:val="20"/>
              </w:rPr>
            </w:pPr>
          </w:p>
        </w:tc>
        <w:tc>
          <w:tcPr>
            <w:tcW w:w="1142" w:type="dxa"/>
            <w:gridSpan w:val="2"/>
          </w:tcPr>
          <w:p w:rsidR="00AA2F42" w:rsidRPr="00AA2F42" w:rsidRDefault="00AA2F42" w:rsidP="00AA2F42">
            <w:pPr>
              <w:pStyle w:val="a6"/>
              <w:rPr>
                <w:sz w:val="20"/>
                <w:szCs w:val="20"/>
              </w:rPr>
            </w:pPr>
            <w:r w:rsidRPr="00AA2F42">
              <w:rPr>
                <w:sz w:val="20"/>
                <w:szCs w:val="20"/>
              </w:rPr>
              <w:t>-</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1.10.</w:t>
            </w:r>
          </w:p>
        </w:tc>
        <w:tc>
          <w:tcPr>
            <w:tcW w:w="2591" w:type="dxa"/>
            <w:gridSpan w:val="4"/>
          </w:tcPr>
          <w:p w:rsidR="00AA2F42" w:rsidRPr="00AA2F42" w:rsidRDefault="00AA2F42" w:rsidP="00AA2F42">
            <w:pPr>
              <w:pStyle w:val="a6"/>
              <w:jc w:val="both"/>
              <w:rPr>
                <w:sz w:val="20"/>
                <w:szCs w:val="20"/>
              </w:rPr>
            </w:pPr>
            <w:r w:rsidRPr="00AA2F42">
              <w:rPr>
                <w:sz w:val="20"/>
                <w:szCs w:val="20"/>
              </w:rPr>
              <w:t>Подготовка предложений по созданию и содержанию в целях гражданской обороны запасов материально-технических, продовольственных медицинских и иных средств</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jc w:val="center"/>
            </w:pPr>
            <w:r w:rsidRPr="00AA2F42">
              <w:t>-</w:t>
            </w:r>
          </w:p>
        </w:tc>
        <w:tc>
          <w:tcPr>
            <w:tcW w:w="655" w:type="dxa"/>
            <w:gridSpan w:val="2"/>
          </w:tcPr>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r w:rsidRPr="00AA2F42">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89" w:type="dxa"/>
          </w:tcPr>
          <w:p w:rsidR="00AA2F42" w:rsidRPr="00AA2F42" w:rsidRDefault="00AA2F42" w:rsidP="00AA2F42">
            <w:pPr>
              <w:pStyle w:val="a6"/>
              <w:rPr>
                <w:sz w:val="20"/>
                <w:szCs w:val="20"/>
              </w:rPr>
            </w:pPr>
          </w:p>
        </w:tc>
        <w:tc>
          <w:tcPr>
            <w:tcW w:w="1142" w:type="dxa"/>
            <w:gridSpan w:val="2"/>
          </w:tcPr>
          <w:p w:rsidR="00AA2F42" w:rsidRPr="00AA2F42" w:rsidRDefault="00AA2F42" w:rsidP="00AA2F42">
            <w:pPr>
              <w:pStyle w:val="a6"/>
              <w:rPr>
                <w:sz w:val="20"/>
                <w:szCs w:val="20"/>
              </w:rPr>
            </w:pPr>
            <w:r w:rsidRPr="00AA2F42">
              <w:rPr>
                <w:sz w:val="20"/>
                <w:szCs w:val="20"/>
              </w:rPr>
              <w:t>-</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1.11</w:t>
            </w:r>
          </w:p>
        </w:tc>
        <w:tc>
          <w:tcPr>
            <w:tcW w:w="2591" w:type="dxa"/>
            <w:gridSpan w:val="4"/>
          </w:tcPr>
          <w:p w:rsidR="00AA2F42" w:rsidRPr="00AA2F42" w:rsidRDefault="00AA2F42" w:rsidP="00AA2F42">
            <w:pPr>
              <w:pStyle w:val="a6"/>
              <w:jc w:val="both"/>
              <w:rPr>
                <w:sz w:val="20"/>
                <w:szCs w:val="20"/>
              </w:rPr>
            </w:pPr>
            <w:r w:rsidRPr="00AA2F42">
              <w:rPr>
                <w:sz w:val="20"/>
                <w:szCs w:val="20"/>
              </w:rPr>
              <w:t>Организация и проведение аварийно-спасательных и других неотложных работ</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89" w:type="dxa"/>
          </w:tcPr>
          <w:p w:rsidR="00AA2F42" w:rsidRPr="00AA2F42" w:rsidRDefault="00AA2F42" w:rsidP="00AA2F42">
            <w:pPr>
              <w:pStyle w:val="a6"/>
              <w:rPr>
                <w:sz w:val="20"/>
                <w:szCs w:val="20"/>
              </w:rPr>
            </w:pPr>
          </w:p>
        </w:tc>
        <w:tc>
          <w:tcPr>
            <w:tcW w:w="1142" w:type="dxa"/>
            <w:gridSpan w:val="2"/>
          </w:tcPr>
          <w:p w:rsidR="00AA2F42" w:rsidRPr="00AA2F42" w:rsidRDefault="00AA2F42" w:rsidP="00AA2F42">
            <w:pPr>
              <w:pStyle w:val="a6"/>
              <w:rPr>
                <w:sz w:val="20"/>
                <w:szCs w:val="20"/>
              </w:rPr>
            </w:pPr>
            <w:r w:rsidRPr="00AA2F42">
              <w:rPr>
                <w:sz w:val="20"/>
                <w:szCs w:val="20"/>
              </w:rPr>
              <w:t>-</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1.12</w:t>
            </w:r>
          </w:p>
        </w:tc>
        <w:tc>
          <w:tcPr>
            <w:tcW w:w="2591" w:type="dxa"/>
            <w:gridSpan w:val="4"/>
          </w:tcPr>
          <w:p w:rsidR="00AA2F42" w:rsidRPr="00AA2F42" w:rsidRDefault="00AA2F42" w:rsidP="00AA2F42">
            <w:pPr>
              <w:pStyle w:val="a6"/>
              <w:jc w:val="both"/>
              <w:rPr>
                <w:sz w:val="20"/>
                <w:szCs w:val="20"/>
              </w:rPr>
            </w:pPr>
            <w:proofErr w:type="gramStart"/>
            <w:r w:rsidRPr="00AA2F42">
              <w:rPr>
                <w:sz w:val="20"/>
                <w:szCs w:val="20"/>
              </w:rPr>
              <w:t xml:space="preserve">Участие в подготовке </w:t>
            </w:r>
            <w:r w:rsidRPr="00AA2F42">
              <w:rPr>
                <w:sz w:val="20"/>
                <w:szCs w:val="20"/>
              </w:rPr>
              <w:lastRenderedPageBreak/>
              <w:t>нормативных актов по вопросам организационно-правового финансового материально-технического обеспечения первичных мер ПБ в граница городского округа</w:t>
            </w:r>
            <w:proofErr w:type="gramEnd"/>
          </w:p>
        </w:tc>
        <w:tc>
          <w:tcPr>
            <w:tcW w:w="1311" w:type="dxa"/>
            <w:gridSpan w:val="4"/>
          </w:tcPr>
          <w:p w:rsidR="00AA2F42" w:rsidRPr="00AA2F42" w:rsidRDefault="00AA2F42" w:rsidP="00AA2F42">
            <w:pPr>
              <w:pStyle w:val="a6"/>
              <w:rPr>
                <w:sz w:val="20"/>
                <w:szCs w:val="20"/>
              </w:rPr>
            </w:pPr>
            <w:proofErr w:type="spellStart"/>
            <w:r w:rsidRPr="00AA2F42">
              <w:rPr>
                <w:sz w:val="20"/>
                <w:szCs w:val="20"/>
              </w:rPr>
              <w:lastRenderedPageBreak/>
              <w:t>Нетребуется</w:t>
            </w:r>
            <w:proofErr w:type="spellEnd"/>
          </w:p>
        </w:tc>
        <w:tc>
          <w:tcPr>
            <w:tcW w:w="745" w:type="dxa"/>
            <w:gridSpan w:val="3"/>
          </w:tcPr>
          <w:p w:rsidR="00AA2F42" w:rsidRPr="00AA2F42" w:rsidRDefault="00AA2F42" w:rsidP="00AA2F42">
            <w:pPr>
              <w:jc w:val="center"/>
            </w:pPr>
            <w:r w:rsidRPr="00AA2F42">
              <w:t>-</w:t>
            </w:r>
          </w:p>
        </w:tc>
        <w:tc>
          <w:tcPr>
            <w:tcW w:w="655" w:type="dxa"/>
            <w:gridSpan w:val="2"/>
          </w:tcPr>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r w:rsidRPr="00AA2F42">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89" w:type="dxa"/>
          </w:tcPr>
          <w:p w:rsidR="00AA2F42" w:rsidRPr="00AA2F42" w:rsidRDefault="00AA2F42" w:rsidP="00AA2F42">
            <w:pPr>
              <w:pStyle w:val="a6"/>
              <w:rPr>
                <w:sz w:val="20"/>
                <w:szCs w:val="20"/>
              </w:rPr>
            </w:pPr>
          </w:p>
        </w:tc>
        <w:tc>
          <w:tcPr>
            <w:tcW w:w="1142" w:type="dxa"/>
            <w:gridSpan w:val="2"/>
          </w:tcPr>
          <w:p w:rsidR="00AA2F42" w:rsidRPr="00AA2F42" w:rsidRDefault="00AA2F42" w:rsidP="00AA2F42">
            <w:pPr>
              <w:pStyle w:val="a6"/>
              <w:rPr>
                <w:sz w:val="20"/>
                <w:szCs w:val="20"/>
              </w:rPr>
            </w:pPr>
            <w:r w:rsidRPr="00AA2F42">
              <w:rPr>
                <w:sz w:val="20"/>
                <w:szCs w:val="20"/>
              </w:rPr>
              <w:t>-</w:t>
            </w:r>
          </w:p>
        </w:tc>
        <w:tc>
          <w:tcPr>
            <w:tcW w:w="1984" w:type="dxa"/>
            <w:gridSpan w:val="2"/>
          </w:tcPr>
          <w:p w:rsidR="00AA2F42" w:rsidRPr="00AA2F42" w:rsidRDefault="00AA2F42" w:rsidP="00AA2F42">
            <w:r w:rsidRPr="00AA2F42">
              <w:t xml:space="preserve">Администрация </w:t>
            </w:r>
            <w:r w:rsidRPr="00AA2F42">
              <w:lastRenderedPageBreak/>
              <w:t>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lastRenderedPageBreak/>
              <w:t>1.13</w:t>
            </w:r>
          </w:p>
        </w:tc>
        <w:tc>
          <w:tcPr>
            <w:tcW w:w="2591" w:type="dxa"/>
            <w:gridSpan w:val="4"/>
          </w:tcPr>
          <w:p w:rsidR="00AA2F42" w:rsidRPr="00AA2F42" w:rsidRDefault="00AA2F42" w:rsidP="00AA2F42">
            <w:pPr>
              <w:pStyle w:val="a6"/>
              <w:jc w:val="both"/>
              <w:rPr>
                <w:sz w:val="20"/>
                <w:szCs w:val="20"/>
              </w:rPr>
            </w:pPr>
            <w:r w:rsidRPr="00AA2F42">
              <w:rPr>
                <w:sz w:val="20"/>
                <w:szCs w:val="20"/>
              </w:rPr>
              <w:t>Организация повышения количества обучающихся руководителей в области гражданской обороны защиты от чрезвычайных ситуаций, обеспечения пожарной безопасности и безопасности на водных объектах</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jc w:val="center"/>
            </w:pPr>
            <w:r w:rsidRPr="00AA2F42">
              <w:t>-</w:t>
            </w:r>
          </w:p>
        </w:tc>
        <w:tc>
          <w:tcPr>
            <w:tcW w:w="655" w:type="dxa"/>
            <w:gridSpan w:val="2"/>
          </w:tcPr>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r w:rsidRPr="00AA2F42">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89" w:type="dxa"/>
          </w:tcPr>
          <w:p w:rsidR="00AA2F42" w:rsidRPr="00AA2F42" w:rsidRDefault="00AA2F42" w:rsidP="00AA2F42">
            <w:pPr>
              <w:pStyle w:val="a6"/>
              <w:rPr>
                <w:sz w:val="20"/>
                <w:szCs w:val="20"/>
              </w:rPr>
            </w:pPr>
          </w:p>
        </w:tc>
        <w:tc>
          <w:tcPr>
            <w:tcW w:w="1142" w:type="dxa"/>
            <w:gridSpan w:val="2"/>
          </w:tcPr>
          <w:p w:rsidR="00AA2F42" w:rsidRPr="00AA2F42" w:rsidRDefault="00AA2F42" w:rsidP="00AA2F42">
            <w:pPr>
              <w:pStyle w:val="a6"/>
              <w:rPr>
                <w:sz w:val="20"/>
                <w:szCs w:val="20"/>
              </w:rPr>
            </w:pPr>
            <w:r w:rsidRPr="00AA2F42">
              <w:rPr>
                <w:sz w:val="20"/>
                <w:szCs w:val="20"/>
              </w:rPr>
              <w:t>-</w:t>
            </w:r>
          </w:p>
        </w:tc>
        <w:tc>
          <w:tcPr>
            <w:tcW w:w="1984" w:type="dxa"/>
            <w:gridSpan w:val="2"/>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tc>
        <w:tc>
          <w:tcPr>
            <w:tcW w:w="2591" w:type="dxa"/>
            <w:gridSpan w:val="4"/>
          </w:tcPr>
          <w:p w:rsidR="00AA2F42" w:rsidRPr="00AA2F42" w:rsidRDefault="00AA2F42" w:rsidP="00AA2F42">
            <w:pPr>
              <w:pStyle w:val="45"/>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ИТОГО по задаче № 1</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rPr>
            </w:pPr>
            <w:r w:rsidRPr="00AA2F42">
              <w:rPr>
                <w:sz w:val="20"/>
                <w:szCs w:val="20"/>
              </w:rPr>
              <w:t>областной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21,2</w:t>
            </w:r>
          </w:p>
        </w:tc>
        <w:tc>
          <w:tcPr>
            <w:tcW w:w="724" w:type="dxa"/>
            <w:gridSpan w:val="2"/>
          </w:tcPr>
          <w:p w:rsidR="00AA2F42" w:rsidRPr="00AA2F42" w:rsidRDefault="00AA2F42" w:rsidP="00AA2F42">
            <w:pPr>
              <w:pStyle w:val="a6"/>
              <w:rPr>
                <w:sz w:val="20"/>
                <w:szCs w:val="20"/>
              </w:rPr>
            </w:pPr>
            <w:r w:rsidRPr="00AA2F42">
              <w:rPr>
                <w:sz w:val="20"/>
                <w:szCs w:val="20"/>
              </w:rPr>
              <w:t>11,5</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17,16</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24,79</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21,67</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26,3</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16,0</w:t>
            </w:r>
          </w:p>
        </w:tc>
        <w:tc>
          <w:tcPr>
            <w:tcW w:w="899" w:type="dxa"/>
          </w:tcPr>
          <w:p w:rsidR="00AA2F42" w:rsidRPr="00AA2F42" w:rsidRDefault="00AA2F42" w:rsidP="00AA2F42">
            <w:pPr>
              <w:pStyle w:val="a6"/>
              <w:rPr>
                <w:sz w:val="20"/>
                <w:szCs w:val="20"/>
              </w:rPr>
            </w:pPr>
            <w:r w:rsidRPr="00AA2F42">
              <w:rPr>
                <w:sz w:val="20"/>
                <w:szCs w:val="20"/>
              </w:rPr>
              <w:t>24,5</w:t>
            </w:r>
          </w:p>
        </w:tc>
        <w:tc>
          <w:tcPr>
            <w:tcW w:w="889" w:type="dxa"/>
          </w:tcPr>
          <w:p w:rsidR="00AA2F42" w:rsidRPr="00AA2F42" w:rsidRDefault="00AA2F42" w:rsidP="00AA2F42">
            <w:pPr>
              <w:pStyle w:val="a6"/>
              <w:rPr>
                <w:sz w:val="20"/>
                <w:szCs w:val="20"/>
              </w:rPr>
            </w:pPr>
            <w:r w:rsidRPr="00AA2F42">
              <w:rPr>
                <w:sz w:val="20"/>
                <w:szCs w:val="20"/>
              </w:rPr>
              <w:t>24,5</w:t>
            </w:r>
          </w:p>
        </w:tc>
        <w:tc>
          <w:tcPr>
            <w:tcW w:w="1142" w:type="dxa"/>
            <w:gridSpan w:val="2"/>
          </w:tcPr>
          <w:p w:rsidR="00AA2F42" w:rsidRPr="00AA2F42" w:rsidRDefault="00AA2F42" w:rsidP="00AA2F42">
            <w:pPr>
              <w:pStyle w:val="a6"/>
              <w:rPr>
                <w:sz w:val="20"/>
                <w:szCs w:val="20"/>
              </w:rPr>
            </w:pPr>
            <w:r w:rsidRPr="00AA2F42">
              <w:rPr>
                <w:sz w:val="20"/>
                <w:szCs w:val="20"/>
              </w:rPr>
              <w:t>187,62</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1984" w:type="dxa"/>
            <w:gridSpan w:val="2"/>
            <w:vAlign w:val="center"/>
          </w:tcPr>
          <w:p w:rsidR="00AA2F42" w:rsidRPr="00AA2F42" w:rsidRDefault="00AA2F42" w:rsidP="00AA2F42"/>
        </w:tc>
      </w:tr>
      <w:tr w:rsidR="00AA2F42" w:rsidRPr="00AA2F42" w:rsidTr="00AA2F42">
        <w:trPr>
          <w:trHeight w:val="455"/>
        </w:trPr>
        <w:tc>
          <w:tcPr>
            <w:tcW w:w="755" w:type="dxa"/>
            <w:gridSpan w:val="2"/>
          </w:tcPr>
          <w:p w:rsidR="00AA2F42" w:rsidRPr="00AA2F42" w:rsidRDefault="00AA2F42" w:rsidP="00AA2F42">
            <w:pPr>
              <w:pStyle w:val="ConsPlusNonformat"/>
              <w:jc w:val="center"/>
              <w:rPr>
                <w:rFonts w:ascii="Times New Roman" w:hAnsi="Times New Roman" w:cs="Times New Roman"/>
                <w:b/>
              </w:rPr>
            </w:pPr>
            <w:r w:rsidRPr="00AA2F42">
              <w:rPr>
                <w:rFonts w:ascii="Times New Roman" w:hAnsi="Times New Roman" w:cs="Times New Roman"/>
                <w:b/>
              </w:rPr>
              <w:t>2.</w:t>
            </w:r>
          </w:p>
        </w:tc>
        <w:tc>
          <w:tcPr>
            <w:tcW w:w="1728" w:type="dxa"/>
            <w:gridSpan w:val="3"/>
          </w:tcPr>
          <w:p w:rsidR="00AA2F42" w:rsidRPr="00AA2F42" w:rsidRDefault="00AA2F42" w:rsidP="00AA2F42">
            <w:pPr>
              <w:pStyle w:val="ConsPlusNonformat"/>
              <w:rPr>
                <w:rFonts w:ascii="Times New Roman" w:hAnsi="Times New Roman" w:cs="Times New Roman"/>
                <w:b/>
              </w:rPr>
            </w:pPr>
          </w:p>
        </w:tc>
        <w:tc>
          <w:tcPr>
            <w:tcW w:w="13726" w:type="dxa"/>
            <w:gridSpan w:val="27"/>
          </w:tcPr>
          <w:p w:rsidR="00AA2F42" w:rsidRPr="00AA2F42" w:rsidRDefault="00AA2F42" w:rsidP="00AA2F42">
            <w:pPr>
              <w:pStyle w:val="ConsPlusNonformat"/>
              <w:rPr>
                <w:rFonts w:ascii="Times New Roman" w:hAnsi="Times New Roman" w:cs="Times New Roman"/>
                <w:b/>
              </w:rPr>
            </w:pPr>
            <w:r w:rsidRPr="00AA2F42">
              <w:rPr>
                <w:rFonts w:ascii="Times New Roman" w:hAnsi="Times New Roman" w:cs="Times New Roman"/>
                <w:b/>
              </w:rPr>
              <w:t>Содержание и организация деятельности Единой дежурно-диспетчерской службы Орловского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2.1.</w:t>
            </w:r>
          </w:p>
        </w:tc>
        <w:tc>
          <w:tcPr>
            <w:tcW w:w="2591" w:type="dxa"/>
            <w:gridSpan w:val="4"/>
          </w:tcPr>
          <w:p w:rsidR="00AA2F42" w:rsidRPr="00AA2F42" w:rsidRDefault="00AA2F42" w:rsidP="00AA2F42">
            <w:pPr>
              <w:pStyle w:val="a6"/>
              <w:jc w:val="both"/>
              <w:rPr>
                <w:sz w:val="20"/>
                <w:szCs w:val="20"/>
              </w:rPr>
            </w:pPr>
            <w:r w:rsidRPr="00AA2F42">
              <w:rPr>
                <w:sz w:val="20"/>
                <w:szCs w:val="20"/>
              </w:rPr>
              <w:t>Содержание Единой дежурно-диспетчерской службы Орловского района (заработная плата ЕДДС)</w:t>
            </w:r>
          </w:p>
          <w:p w:rsidR="00AA2F42" w:rsidRPr="00AA2F42" w:rsidRDefault="00AA2F42" w:rsidP="00AA2F42">
            <w:pPr>
              <w:pStyle w:val="a6"/>
              <w:jc w:val="both"/>
              <w:rPr>
                <w:sz w:val="20"/>
                <w:szCs w:val="20"/>
              </w:rPr>
            </w:pP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областной бюджет</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Всего</w:t>
            </w:r>
          </w:p>
        </w:tc>
        <w:tc>
          <w:tcPr>
            <w:tcW w:w="745" w:type="dxa"/>
            <w:gridSpan w:val="3"/>
          </w:tcPr>
          <w:p w:rsidR="00AA2F42" w:rsidRPr="00AA2F42" w:rsidRDefault="00AA2F42" w:rsidP="00AA2F42">
            <w:pPr>
              <w:pStyle w:val="a6"/>
              <w:rPr>
                <w:sz w:val="20"/>
                <w:szCs w:val="20"/>
              </w:rPr>
            </w:pPr>
            <w:r w:rsidRPr="00AA2F42">
              <w:rPr>
                <w:sz w:val="20"/>
                <w:szCs w:val="20"/>
              </w:rPr>
              <w:t>890,63</w:t>
            </w:r>
          </w:p>
        </w:tc>
        <w:tc>
          <w:tcPr>
            <w:tcW w:w="655" w:type="dxa"/>
            <w:gridSpan w:val="2"/>
          </w:tcPr>
          <w:p w:rsidR="00AA2F42" w:rsidRPr="00AA2F42" w:rsidRDefault="00AA2F42" w:rsidP="00AA2F42">
            <w:pPr>
              <w:jc w:val="center"/>
            </w:pPr>
            <w:r w:rsidRPr="00AA2F42">
              <w:t>939,82</w:t>
            </w:r>
          </w:p>
        </w:tc>
        <w:tc>
          <w:tcPr>
            <w:tcW w:w="721" w:type="dxa"/>
            <w:gridSpan w:val="3"/>
          </w:tcPr>
          <w:p w:rsidR="00AA2F42" w:rsidRPr="00AA2F42" w:rsidRDefault="00AA2F42" w:rsidP="00AA2F42">
            <w:pPr>
              <w:jc w:val="center"/>
            </w:pPr>
            <w:r w:rsidRPr="00AA2F42">
              <w:t>887,7</w:t>
            </w:r>
          </w:p>
        </w:tc>
        <w:tc>
          <w:tcPr>
            <w:tcW w:w="724" w:type="dxa"/>
            <w:gridSpan w:val="2"/>
          </w:tcPr>
          <w:p w:rsidR="00AA2F42" w:rsidRPr="00AA2F42" w:rsidRDefault="00AA2F42" w:rsidP="00AA2F42">
            <w:pPr>
              <w:jc w:val="center"/>
            </w:pPr>
            <w:r w:rsidRPr="00AA2F42">
              <w:t>1001,17</w:t>
            </w:r>
          </w:p>
        </w:tc>
        <w:tc>
          <w:tcPr>
            <w:tcW w:w="724" w:type="dxa"/>
            <w:gridSpan w:val="2"/>
          </w:tcPr>
          <w:p w:rsidR="00AA2F42" w:rsidRPr="00AA2F42" w:rsidRDefault="00AA2F42" w:rsidP="00AA2F42">
            <w:pPr>
              <w:jc w:val="center"/>
            </w:pPr>
            <w:r w:rsidRPr="00AA2F42">
              <w:t>473,8</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515,0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tc>
        <w:tc>
          <w:tcPr>
            <w:tcW w:w="722" w:type="dxa"/>
          </w:tcPr>
          <w:p w:rsidR="00AA2F42" w:rsidRPr="00AA2F42" w:rsidRDefault="00AA2F42" w:rsidP="00AA2F42">
            <w:pPr>
              <w:jc w:val="center"/>
            </w:pPr>
            <w:r w:rsidRPr="00AA2F42">
              <w:t>1073,0</w:t>
            </w:r>
          </w:p>
        </w:tc>
        <w:tc>
          <w:tcPr>
            <w:tcW w:w="722" w:type="dxa"/>
          </w:tcPr>
          <w:p w:rsidR="00AA2F42" w:rsidRPr="00AA2F42" w:rsidRDefault="00AA2F42" w:rsidP="00AA2F42">
            <w:r w:rsidRPr="00AA2F42">
              <w:t>1226,7</w:t>
            </w:r>
          </w:p>
        </w:tc>
        <w:tc>
          <w:tcPr>
            <w:tcW w:w="727" w:type="dxa"/>
          </w:tcPr>
          <w:p w:rsidR="00AA2F42" w:rsidRPr="00AA2F42" w:rsidRDefault="00AA2F42" w:rsidP="00AA2F42">
            <w:r w:rsidRPr="00AA2F42">
              <w:t>1239,7</w:t>
            </w:r>
          </w:p>
        </w:tc>
        <w:tc>
          <w:tcPr>
            <w:tcW w:w="898" w:type="dxa"/>
          </w:tcPr>
          <w:p w:rsidR="00AA2F42" w:rsidRPr="00AA2F42" w:rsidRDefault="00AA2F42" w:rsidP="00AA2F42">
            <w:pPr>
              <w:jc w:val="center"/>
            </w:pPr>
            <w:r w:rsidRPr="00AA2F42">
              <w:t>1329,5</w:t>
            </w:r>
          </w:p>
        </w:tc>
        <w:tc>
          <w:tcPr>
            <w:tcW w:w="899" w:type="dxa"/>
          </w:tcPr>
          <w:p w:rsidR="00AA2F42" w:rsidRPr="00AA2F42" w:rsidRDefault="00AA2F42" w:rsidP="00AA2F42">
            <w:pPr>
              <w:jc w:val="center"/>
            </w:pPr>
            <w:r w:rsidRPr="00AA2F42">
              <w:t>1329,5</w:t>
            </w:r>
          </w:p>
        </w:tc>
        <w:tc>
          <w:tcPr>
            <w:tcW w:w="897" w:type="dxa"/>
            <w:gridSpan w:val="2"/>
          </w:tcPr>
          <w:p w:rsidR="00AA2F42" w:rsidRPr="00AA2F42" w:rsidRDefault="00AA2F42" w:rsidP="00AA2F42">
            <w:pPr>
              <w:jc w:val="center"/>
            </w:pPr>
            <w:r w:rsidRPr="00AA2F42">
              <w:t>1329,5</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tc>
        <w:tc>
          <w:tcPr>
            <w:tcW w:w="1276" w:type="dxa"/>
            <w:gridSpan w:val="2"/>
          </w:tcPr>
          <w:p w:rsidR="00AA2F42" w:rsidRPr="00AA2F42" w:rsidRDefault="00AA2F42" w:rsidP="00AA2F42">
            <w:pPr>
              <w:jc w:val="center"/>
            </w:pPr>
            <w:r w:rsidRPr="00AA2F42">
              <w:t>11721,02</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515,0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12236,02</w:t>
            </w:r>
          </w:p>
        </w:tc>
        <w:tc>
          <w:tcPr>
            <w:tcW w:w="1842" w:type="dxa"/>
          </w:tcPr>
          <w:p w:rsidR="00AA2F42" w:rsidRPr="00AA2F42" w:rsidRDefault="00AA2F42" w:rsidP="00AA2F42">
            <w:r w:rsidRPr="00AA2F42">
              <w:t>Администрация района</w:t>
            </w:r>
          </w:p>
          <w:p w:rsidR="00AA2F42" w:rsidRPr="00AA2F42" w:rsidRDefault="00AA2F42" w:rsidP="00AA2F42">
            <w:r w:rsidRPr="00AA2F42">
              <w:t>Администрация района</w:t>
            </w:r>
          </w:p>
          <w:p w:rsidR="00AA2F42" w:rsidRPr="00AA2F42" w:rsidRDefault="00AA2F42" w:rsidP="00AA2F42">
            <w:r w:rsidRPr="00AA2F42">
              <w:t>Правительство области</w:t>
            </w:r>
          </w:p>
          <w:p w:rsidR="00AA2F42" w:rsidRPr="00AA2F42" w:rsidRDefault="00AA2F42" w:rsidP="00AA2F42"/>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w:t>
            </w:r>
          </w:p>
        </w:tc>
        <w:tc>
          <w:tcPr>
            <w:tcW w:w="2591" w:type="dxa"/>
            <w:gridSpan w:val="4"/>
          </w:tcPr>
          <w:p w:rsidR="00AA2F42" w:rsidRPr="00AA2F42" w:rsidRDefault="00AA2F42" w:rsidP="00AA2F42">
            <w:pPr>
              <w:pStyle w:val="a6"/>
              <w:jc w:val="both"/>
              <w:rPr>
                <w:sz w:val="20"/>
                <w:szCs w:val="20"/>
              </w:rPr>
            </w:pPr>
            <w:r w:rsidRPr="00AA2F42">
              <w:rPr>
                <w:sz w:val="20"/>
                <w:szCs w:val="20"/>
              </w:rPr>
              <w:t xml:space="preserve">Развитие Единой дежурно-диспетчерской службы Орловского района, в </w:t>
            </w:r>
            <w:proofErr w:type="spellStart"/>
            <w:r w:rsidRPr="00AA2F42">
              <w:rPr>
                <w:sz w:val="20"/>
                <w:szCs w:val="20"/>
              </w:rPr>
              <w:t>т.ч</w:t>
            </w:r>
            <w:proofErr w:type="spellEnd"/>
            <w:r w:rsidRPr="00AA2F42">
              <w:rPr>
                <w:sz w:val="20"/>
                <w:szCs w:val="20"/>
              </w:rPr>
              <w:t xml:space="preserve">. </w:t>
            </w:r>
          </w:p>
          <w:p w:rsidR="00AA2F42" w:rsidRPr="00AA2F42" w:rsidRDefault="00AA2F42" w:rsidP="00AA2F42">
            <w:pPr>
              <w:pStyle w:val="a6"/>
              <w:jc w:val="both"/>
              <w:rPr>
                <w:sz w:val="20"/>
                <w:szCs w:val="20"/>
              </w:rPr>
            </w:pP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34,5</w:t>
            </w:r>
          </w:p>
        </w:tc>
        <w:tc>
          <w:tcPr>
            <w:tcW w:w="724" w:type="dxa"/>
            <w:gridSpan w:val="2"/>
          </w:tcPr>
          <w:p w:rsidR="00AA2F42" w:rsidRPr="00AA2F42" w:rsidRDefault="00AA2F42" w:rsidP="00AA2F42">
            <w:pPr>
              <w:jc w:val="center"/>
            </w:pPr>
            <w:r w:rsidRPr="00AA2F42">
              <w:t>5,62</w:t>
            </w:r>
          </w:p>
        </w:tc>
        <w:tc>
          <w:tcPr>
            <w:tcW w:w="722" w:type="dxa"/>
          </w:tcPr>
          <w:p w:rsidR="00AA2F42" w:rsidRPr="00AA2F42" w:rsidRDefault="00AA2F42" w:rsidP="00AA2F42">
            <w:pPr>
              <w:jc w:val="center"/>
            </w:pPr>
            <w:r w:rsidRPr="00AA2F42">
              <w:t>18,89</w:t>
            </w:r>
          </w:p>
        </w:tc>
        <w:tc>
          <w:tcPr>
            <w:tcW w:w="722" w:type="dxa"/>
          </w:tcPr>
          <w:p w:rsidR="00AA2F42" w:rsidRPr="00AA2F42" w:rsidRDefault="00AA2F42" w:rsidP="00AA2F42">
            <w:pPr>
              <w:jc w:val="center"/>
            </w:pPr>
            <w:r w:rsidRPr="00AA2F42">
              <w:t>64,54</w:t>
            </w:r>
          </w:p>
        </w:tc>
        <w:tc>
          <w:tcPr>
            <w:tcW w:w="727" w:type="dxa"/>
          </w:tcPr>
          <w:p w:rsidR="00AA2F42" w:rsidRPr="00AA2F42" w:rsidRDefault="00AA2F42" w:rsidP="00AA2F42">
            <w:pPr>
              <w:jc w:val="center"/>
            </w:pPr>
            <w:r w:rsidRPr="00AA2F42">
              <w:t>81,1</w:t>
            </w:r>
          </w:p>
        </w:tc>
        <w:tc>
          <w:tcPr>
            <w:tcW w:w="898" w:type="dxa"/>
          </w:tcPr>
          <w:p w:rsidR="00AA2F42" w:rsidRPr="00AA2F42" w:rsidRDefault="00AA2F42" w:rsidP="00AA2F42">
            <w:pPr>
              <w:jc w:val="center"/>
            </w:pPr>
            <w:r w:rsidRPr="00AA2F42">
              <w:t>66,7</w:t>
            </w:r>
          </w:p>
        </w:tc>
        <w:tc>
          <w:tcPr>
            <w:tcW w:w="899" w:type="dxa"/>
          </w:tcPr>
          <w:p w:rsidR="00AA2F42" w:rsidRPr="00AA2F42" w:rsidRDefault="00AA2F42" w:rsidP="00AA2F42">
            <w:pPr>
              <w:jc w:val="center"/>
            </w:pPr>
            <w:r w:rsidRPr="00AA2F42">
              <w:t>58,2</w:t>
            </w:r>
          </w:p>
        </w:tc>
        <w:tc>
          <w:tcPr>
            <w:tcW w:w="897" w:type="dxa"/>
            <w:gridSpan w:val="2"/>
          </w:tcPr>
          <w:p w:rsidR="00AA2F42" w:rsidRPr="00AA2F42" w:rsidRDefault="00AA2F42" w:rsidP="00AA2F42">
            <w:pPr>
              <w:jc w:val="center"/>
            </w:pPr>
            <w:r w:rsidRPr="00AA2F42">
              <w:t>58,2</w:t>
            </w:r>
          </w:p>
        </w:tc>
        <w:tc>
          <w:tcPr>
            <w:tcW w:w="1276" w:type="dxa"/>
            <w:gridSpan w:val="2"/>
          </w:tcPr>
          <w:p w:rsidR="00AA2F42" w:rsidRPr="00AA2F42" w:rsidRDefault="00AA2F42" w:rsidP="00AA2F42">
            <w:pPr>
              <w:jc w:val="center"/>
            </w:pPr>
            <w:r w:rsidRPr="00AA2F42">
              <w:t>387,75</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2.2.1.</w:t>
            </w:r>
          </w:p>
        </w:tc>
        <w:tc>
          <w:tcPr>
            <w:tcW w:w="2591" w:type="dxa"/>
            <w:gridSpan w:val="4"/>
          </w:tcPr>
          <w:p w:rsidR="00AA2F42" w:rsidRPr="00AA2F42" w:rsidRDefault="00AA2F42" w:rsidP="00AA2F42">
            <w:pPr>
              <w:pStyle w:val="a6"/>
              <w:jc w:val="both"/>
              <w:rPr>
                <w:sz w:val="20"/>
                <w:szCs w:val="20"/>
              </w:rPr>
            </w:pPr>
            <w:r w:rsidRPr="00AA2F42">
              <w:rPr>
                <w:sz w:val="20"/>
                <w:szCs w:val="20"/>
              </w:rPr>
              <w:t>приобретение единой формы для специалистов ЕДДС в соответствии с указаниями</w:t>
            </w:r>
          </w:p>
          <w:p w:rsidR="00AA2F42" w:rsidRPr="00AA2F42" w:rsidRDefault="00AA2F42" w:rsidP="00AA2F42">
            <w:pPr>
              <w:pStyle w:val="a6"/>
              <w:jc w:val="both"/>
              <w:rPr>
                <w:sz w:val="20"/>
                <w:szCs w:val="20"/>
              </w:rPr>
            </w:pPr>
            <w:r w:rsidRPr="00AA2F42">
              <w:rPr>
                <w:sz w:val="20"/>
                <w:szCs w:val="20"/>
              </w:rPr>
              <w:t xml:space="preserve"> </w:t>
            </w:r>
            <w:proofErr w:type="gramStart"/>
            <w:r w:rsidRPr="00AA2F42">
              <w:rPr>
                <w:sz w:val="20"/>
                <w:szCs w:val="20"/>
              </w:rPr>
              <w:t xml:space="preserve">-(футболки (рубашки) </w:t>
            </w:r>
            <w:r w:rsidRPr="00AA2F42">
              <w:rPr>
                <w:sz w:val="20"/>
                <w:szCs w:val="20"/>
              </w:rPr>
              <w:lastRenderedPageBreak/>
              <w:t xml:space="preserve">поло </w:t>
            </w:r>
            <w:proofErr w:type="gramEnd"/>
          </w:p>
          <w:p w:rsidR="00AA2F42" w:rsidRPr="00AA2F42" w:rsidRDefault="00AA2F42" w:rsidP="00AA2F42">
            <w:pPr>
              <w:pStyle w:val="a6"/>
              <w:jc w:val="both"/>
              <w:rPr>
                <w:sz w:val="20"/>
                <w:szCs w:val="20"/>
              </w:rPr>
            </w:pPr>
            <w:r w:rsidRPr="00AA2F42">
              <w:rPr>
                <w:sz w:val="20"/>
                <w:szCs w:val="20"/>
              </w:rPr>
              <w:t>-форменные нашивки</w:t>
            </w:r>
          </w:p>
        </w:tc>
        <w:tc>
          <w:tcPr>
            <w:tcW w:w="1311" w:type="dxa"/>
            <w:gridSpan w:val="4"/>
          </w:tcPr>
          <w:p w:rsidR="00AA2F42" w:rsidRPr="00AA2F42" w:rsidRDefault="00AA2F42" w:rsidP="00AA2F42">
            <w:pPr>
              <w:pStyle w:val="a6"/>
              <w:rPr>
                <w:sz w:val="20"/>
                <w:szCs w:val="20"/>
              </w:rPr>
            </w:pPr>
            <w:r w:rsidRPr="00AA2F42">
              <w:rPr>
                <w:sz w:val="20"/>
                <w:szCs w:val="20"/>
              </w:rPr>
              <w:lastRenderedPageBreak/>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3,36</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3,36</w:t>
            </w:r>
          </w:p>
        </w:tc>
        <w:tc>
          <w:tcPr>
            <w:tcW w:w="722" w:type="dxa"/>
          </w:tcPr>
          <w:p w:rsidR="00AA2F42" w:rsidRPr="00AA2F42" w:rsidRDefault="00AA2F42" w:rsidP="00AA2F42">
            <w:pPr>
              <w:jc w:val="center"/>
            </w:pPr>
            <w:r w:rsidRPr="00AA2F42">
              <w:t>3,68</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2,91</w:t>
            </w:r>
          </w:p>
          <w:p w:rsidR="00AA2F42" w:rsidRPr="00AA2F42" w:rsidRDefault="00AA2F42" w:rsidP="00AA2F42">
            <w:pPr>
              <w:jc w:val="center"/>
            </w:pPr>
            <w:r w:rsidRPr="00AA2F42">
              <w:t>0,77</w:t>
            </w:r>
          </w:p>
        </w:tc>
        <w:tc>
          <w:tcPr>
            <w:tcW w:w="727" w:type="dxa"/>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898" w:type="dxa"/>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7,04</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6,27</w:t>
            </w:r>
          </w:p>
          <w:p w:rsidR="00AA2F42" w:rsidRPr="00AA2F42" w:rsidRDefault="00AA2F42" w:rsidP="00AA2F42">
            <w:pPr>
              <w:jc w:val="center"/>
            </w:pPr>
            <w:r w:rsidRPr="00AA2F42">
              <w:t>0,77</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lastRenderedPageBreak/>
              <w:t>2.2.2.</w:t>
            </w:r>
          </w:p>
        </w:tc>
        <w:tc>
          <w:tcPr>
            <w:tcW w:w="2591" w:type="dxa"/>
            <w:gridSpan w:val="4"/>
          </w:tcPr>
          <w:p w:rsidR="00AA2F42" w:rsidRPr="00AA2F42" w:rsidRDefault="00AA2F42" w:rsidP="00AA2F42">
            <w:pPr>
              <w:pStyle w:val="a6"/>
              <w:jc w:val="both"/>
              <w:rPr>
                <w:sz w:val="20"/>
                <w:szCs w:val="20"/>
              </w:rPr>
            </w:pPr>
            <w:r w:rsidRPr="00AA2F42">
              <w:rPr>
                <w:sz w:val="20"/>
                <w:szCs w:val="20"/>
              </w:rPr>
              <w:t xml:space="preserve">Приобретение единой формы для оперативной группы (жилет- 2 </w:t>
            </w:r>
            <w:proofErr w:type="spellStart"/>
            <w:proofErr w:type="gramStart"/>
            <w:r w:rsidRPr="00AA2F42">
              <w:rPr>
                <w:sz w:val="20"/>
                <w:szCs w:val="20"/>
              </w:rPr>
              <w:t>шт</w:t>
            </w:r>
            <w:proofErr w:type="spellEnd"/>
            <w:proofErr w:type="gramEnd"/>
            <w:r w:rsidRPr="00AA2F42">
              <w:rPr>
                <w:sz w:val="20"/>
                <w:szCs w:val="20"/>
              </w:rPr>
              <w:t xml:space="preserve">) </w:t>
            </w:r>
          </w:p>
          <w:p w:rsidR="00AA2F42" w:rsidRPr="00AA2F42" w:rsidRDefault="00AA2F42" w:rsidP="00AA2F42">
            <w:pPr>
              <w:pStyle w:val="a6"/>
              <w:jc w:val="both"/>
              <w:rPr>
                <w:sz w:val="20"/>
                <w:szCs w:val="20"/>
              </w:rPr>
            </w:pPr>
            <w:r w:rsidRPr="00AA2F42">
              <w:rPr>
                <w:sz w:val="20"/>
                <w:szCs w:val="20"/>
              </w:rPr>
              <w:t>Форменные нашивки</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7" w:type="dxa"/>
          </w:tcPr>
          <w:p w:rsidR="00AA2F42" w:rsidRPr="00AA2F42" w:rsidRDefault="00AA2F42" w:rsidP="00AA2F42">
            <w:pPr>
              <w:jc w:val="center"/>
            </w:pPr>
            <w:r w:rsidRPr="00AA2F42">
              <w:t>4,2</w:t>
            </w:r>
          </w:p>
          <w:p w:rsidR="00AA2F42" w:rsidRPr="00AA2F42" w:rsidRDefault="00AA2F42" w:rsidP="00AA2F42">
            <w:pPr>
              <w:jc w:val="center"/>
            </w:pPr>
          </w:p>
          <w:p w:rsidR="00AA2F42" w:rsidRPr="00AA2F42" w:rsidRDefault="00AA2F42" w:rsidP="00AA2F42">
            <w:pPr>
              <w:jc w:val="center"/>
            </w:pPr>
            <w:r w:rsidRPr="00AA2F42">
              <w:t>3,2</w:t>
            </w:r>
          </w:p>
          <w:p w:rsidR="00AA2F42" w:rsidRPr="00AA2F42" w:rsidRDefault="00AA2F42" w:rsidP="00AA2F42">
            <w:pPr>
              <w:jc w:val="center"/>
            </w:pPr>
            <w:r w:rsidRPr="00AA2F42">
              <w:t>1,0</w:t>
            </w:r>
          </w:p>
        </w:tc>
        <w:tc>
          <w:tcPr>
            <w:tcW w:w="898" w:type="dxa"/>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4,2</w:t>
            </w:r>
          </w:p>
          <w:p w:rsidR="00AA2F42" w:rsidRPr="00AA2F42" w:rsidRDefault="00AA2F42" w:rsidP="00AA2F42">
            <w:pPr>
              <w:jc w:val="center"/>
            </w:pPr>
          </w:p>
          <w:p w:rsidR="00AA2F42" w:rsidRPr="00AA2F42" w:rsidRDefault="00AA2F42" w:rsidP="00AA2F42">
            <w:pPr>
              <w:jc w:val="center"/>
            </w:pPr>
            <w:r w:rsidRPr="00AA2F42">
              <w:t>3,2</w:t>
            </w:r>
          </w:p>
          <w:p w:rsidR="00AA2F42" w:rsidRPr="00AA2F42" w:rsidRDefault="00AA2F42" w:rsidP="00AA2F42">
            <w:pPr>
              <w:jc w:val="center"/>
            </w:pPr>
            <w:r w:rsidRPr="00AA2F42">
              <w:t>1,0</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2.2.3.</w:t>
            </w:r>
          </w:p>
        </w:tc>
        <w:tc>
          <w:tcPr>
            <w:tcW w:w="2591" w:type="dxa"/>
            <w:gridSpan w:val="4"/>
          </w:tcPr>
          <w:p w:rsidR="00AA2F42" w:rsidRPr="00AA2F42" w:rsidRDefault="00AA2F42" w:rsidP="00AA2F42">
            <w:pPr>
              <w:pStyle w:val="a6"/>
              <w:jc w:val="both"/>
              <w:rPr>
                <w:sz w:val="20"/>
                <w:szCs w:val="20"/>
              </w:rPr>
            </w:pPr>
            <w:r w:rsidRPr="00AA2F42">
              <w:rPr>
                <w:sz w:val="20"/>
                <w:szCs w:val="20"/>
                <w:highlight w:val="yellow"/>
              </w:rPr>
              <w:t>Приобретение 2-х</w:t>
            </w:r>
            <w:r w:rsidRPr="00AA2F42">
              <w:rPr>
                <w:sz w:val="20"/>
                <w:szCs w:val="20"/>
              </w:rPr>
              <w:t xml:space="preserve"> носимых радиостанций УКВ диапазона</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13,9</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14,25</w:t>
            </w:r>
          </w:p>
        </w:tc>
        <w:tc>
          <w:tcPr>
            <w:tcW w:w="727" w:type="dxa"/>
          </w:tcPr>
          <w:p w:rsidR="00AA2F42" w:rsidRPr="00AA2F42" w:rsidRDefault="00AA2F42" w:rsidP="00AA2F42">
            <w:pPr>
              <w:jc w:val="center"/>
            </w:pPr>
            <w:r w:rsidRPr="00AA2F42">
              <w:t>31,6</w:t>
            </w:r>
          </w:p>
        </w:tc>
        <w:tc>
          <w:tcPr>
            <w:tcW w:w="898" w:type="dxa"/>
          </w:tcPr>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59,75</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2.2.4.</w:t>
            </w:r>
          </w:p>
        </w:tc>
        <w:tc>
          <w:tcPr>
            <w:tcW w:w="2591" w:type="dxa"/>
            <w:gridSpan w:val="4"/>
          </w:tcPr>
          <w:p w:rsidR="00AA2F42" w:rsidRPr="00AA2F42" w:rsidRDefault="00AA2F42" w:rsidP="00AA2F42">
            <w:pPr>
              <w:pStyle w:val="a6"/>
              <w:jc w:val="both"/>
              <w:rPr>
                <w:sz w:val="20"/>
                <w:szCs w:val="20"/>
              </w:rPr>
            </w:pPr>
            <w:r w:rsidRPr="00AA2F42">
              <w:rPr>
                <w:sz w:val="20"/>
                <w:szCs w:val="20"/>
              </w:rPr>
              <w:t>Организация прямых телефонных каналов связи между ЕДДС и вышестоящими органами управления, а также с ДДС служб жизнеобеспечения, экстренных служб. (Аренда физических линий связи) </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7" w:type="dxa"/>
          </w:tcPr>
          <w:p w:rsidR="00AA2F42" w:rsidRPr="00AA2F42" w:rsidRDefault="00AA2F42" w:rsidP="00AA2F42">
            <w:pPr>
              <w:jc w:val="center"/>
            </w:pPr>
            <w:r w:rsidRPr="00AA2F42">
              <w:t>0</w:t>
            </w:r>
          </w:p>
        </w:tc>
        <w:tc>
          <w:tcPr>
            <w:tcW w:w="898" w:type="dxa"/>
          </w:tcPr>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0</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2.2.5.</w:t>
            </w:r>
          </w:p>
        </w:tc>
        <w:tc>
          <w:tcPr>
            <w:tcW w:w="2591" w:type="dxa"/>
            <w:gridSpan w:val="4"/>
          </w:tcPr>
          <w:p w:rsidR="00AA2F42" w:rsidRPr="00AA2F42" w:rsidRDefault="00AA2F42" w:rsidP="00AA2F42">
            <w:pPr>
              <w:pStyle w:val="a6"/>
              <w:jc w:val="both"/>
              <w:rPr>
                <w:sz w:val="20"/>
                <w:szCs w:val="20"/>
              </w:rPr>
            </w:pPr>
            <w:r w:rsidRPr="00AA2F42">
              <w:rPr>
                <w:sz w:val="20"/>
                <w:szCs w:val="20"/>
              </w:rPr>
              <w:t>Оплата услуг:</w:t>
            </w:r>
          </w:p>
          <w:p w:rsidR="00AA2F42" w:rsidRPr="00AA2F42" w:rsidRDefault="00AA2F42" w:rsidP="00AA2F42">
            <w:pPr>
              <w:pStyle w:val="a6"/>
              <w:jc w:val="both"/>
              <w:rPr>
                <w:sz w:val="20"/>
                <w:szCs w:val="20"/>
              </w:rPr>
            </w:pPr>
            <w:r w:rsidRPr="00AA2F42">
              <w:rPr>
                <w:sz w:val="20"/>
                <w:szCs w:val="20"/>
              </w:rPr>
              <w:t xml:space="preserve">В </w:t>
            </w:r>
            <w:proofErr w:type="spellStart"/>
            <w:r w:rsidRPr="00AA2F42">
              <w:rPr>
                <w:sz w:val="20"/>
                <w:szCs w:val="20"/>
              </w:rPr>
              <w:t>т.ч</w:t>
            </w:r>
            <w:proofErr w:type="spellEnd"/>
            <w:r w:rsidRPr="00AA2F42">
              <w:rPr>
                <w:sz w:val="20"/>
                <w:szCs w:val="20"/>
              </w:rPr>
              <w:t>.</w:t>
            </w:r>
          </w:p>
          <w:p w:rsidR="00AA2F42" w:rsidRPr="00AA2F42" w:rsidRDefault="00AA2F42" w:rsidP="00AA2F42">
            <w:pPr>
              <w:pStyle w:val="a6"/>
              <w:jc w:val="both"/>
              <w:rPr>
                <w:sz w:val="20"/>
                <w:szCs w:val="20"/>
                <w:highlight w:val="yellow"/>
              </w:rPr>
            </w:pPr>
            <w:r w:rsidRPr="00AA2F42">
              <w:rPr>
                <w:sz w:val="20"/>
                <w:szCs w:val="20"/>
                <w:highlight w:val="yellow"/>
              </w:rPr>
              <w:t>- спутниковой связи;</w:t>
            </w:r>
          </w:p>
          <w:p w:rsidR="00AA2F42" w:rsidRPr="00AA2F42" w:rsidRDefault="00AA2F42" w:rsidP="00AA2F42">
            <w:pPr>
              <w:pStyle w:val="a6"/>
              <w:jc w:val="both"/>
              <w:rPr>
                <w:sz w:val="20"/>
                <w:szCs w:val="20"/>
              </w:rPr>
            </w:pPr>
            <w:r w:rsidRPr="00AA2F42">
              <w:rPr>
                <w:sz w:val="20"/>
                <w:szCs w:val="20"/>
                <w:highlight w:val="yellow"/>
              </w:rPr>
              <w:t xml:space="preserve"> - сотовой связи</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20,6</w:t>
            </w:r>
          </w:p>
          <w:p w:rsidR="00AA2F42" w:rsidRPr="00AA2F42" w:rsidRDefault="00AA2F42" w:rsidP="00AA2F42">
            <w:pPr>
              <w:jc w:val="center"/>
            </w:pPr>
          </w:p>
          <w:p w:rsidR="00AA2F42" w:rsidRPr="00AA2F42" w:rsidRDefault="00AA2F42" w:rsidP="00AA2F42">
            <w:pPr>
              <w:jc w:val="center"/>
            </w:pPr>
            <w:r w:rsidRPr="00AA2F42">
              <w:t>17,6</w:t>
            </w:r>
          </w:p>
          <w:p w:rsidR="00AA2F42" w:rsidRPr="00AA2F42" w:rsidRDefault="00AA2F42" w:rsidP="00AA2F42">
            <w:pPr>
              <w:jc w:val="center"/>
            </w:pPr>
            <w:r w:rsidRPr="00AA2F42">
              <w:t>3,0</w:t>
            </w:r>
          </w:p>
        </w:tc>
        <w:tc>
          <w:tcPr>
            <w:tcW w:w="724" w:type="dxa"/>
            <w:gridSpan w:val="2"/>
          </w:tcPr>
          <w:p w:rsidR="00AA2F42" w:rsidRPr="00AA2F42" w:rsidRDefault="00AA2F42" w:rsidP="00AA2F42">
            <w:pPr>
              <w:jc w:val="center"/>
            </w:pPr>
            <w:r w:rsidRPr="00AA2F42">
              <w:t>4,12</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4,12</w:t>
            </w:r>
          </w:p>
        </w:tc>
        <w:tc>
          <w:tcPr>
            <w:tcW w:w="722" w:type="dxa"/>
          </w:tcPr>
          <w:p w:rsidR="00AA2F42" w:rsidRPr="00AA2F42" w:rsidRDefault="00AA2F42" w:rsidP="00AA2F42">
            <w:pPr>
              <w:jc w:val="center"/>
            </w:pPr>
            <w:r w:rsidRPr="00AA2F42">
              <w:t>2,13</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2,13</w:t>
            </w:r>
          </w:p>
        </w:tc>
        <w:tc>
          <w:tcPr>
            <w:tcW w:w="722" w:type="dxa"/>
          </w:tcPr>
          <w:p w:rsidR="00AA2F42" w:rsidRPr="00AA2F42" w:rsidRDefault="00AA2F42" w:rsidP="00AA2F42">
            <w:pPr>
              <w:jc w:val="center"/>
            </w:pPr>
            <w:r w:rsidRPr="00AA2F42">
              <w:t>2,56</w:t>
            </w:r>
          </w:p>
          <w:p w:rsidR="00AA2F42" w:rsidRPr="00AA2F42" w:rsidRDefault="00AA2F42" w:rsidP="00AA2F42">
            <w:pPr>
              <w:jc w:val="center"/>
            </w:pPr>
          </w:p>
          <w:p w:rsidR="00AA2F42" w:rsidRPr="00AA2F42" w:rsidRDefault="00AA2F42" w:rsidP="00AA2F42">
            <w:pPr>
              <w:jc w:val="center"/>
              <w:rPr>
                <w:highlight w:val="yellow"/>
              </w:rPr>
            </w:pPr>
          </w:p>
          <w:p w:rsidR="00AA2F42" w:rsidRPr="00AA2F42" w:rsidRDefault="00AA2F42" w:rsidP="00AA2F42">
            <w:pPr>
              <w:jc w:val="center"/>
            </w:pPr>
            <w:r w:rsidRPr="00AA2F42">
              <w:t>2,56</w:t>
            </w:r>
          </w:p>
        </w:tc>
        <w:tc>
          <w:tcPr>
            <w:tcW w:w="727" w:type="dxa"/>
          </w:tcPr>
          <w:p w:rsidR="00AA2F42" w:rsidRPr="00AA2F42" w:rsidRDefault="00AA2F42" w:rsidP="00AA2F42">
            <w:pPr>
              <w:jc w:val="center"/>
            </w:pPr>
            <w:r w:rsidRPr="00AA2F42">
              <w:t>5,0</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5,0</w:t>
            </w:r>
          </w:p>
        </w:tc>
        <w:tc>
          <w:tcPr>
            <w:tcW w:w="898" w:type="dxa"/>
          </w:tcPr>
          <w:p w:rsidR="00AA2F42" w:rsidRPr="00AA2F42" w:rsidRDefault="00AA2F42" w:rsidP="00AA2F42">
            <w:pPr>
              <w:jc w:val="center"/>
            </w:pPr>
            <w:r w:rsidRPr="00AA2F42">
              <w:t>34,0</w:t>
            </w:r>
          </w:p>
          <w:p w:rsidR="00AA2F42" w:rsidRPr="00AA2F42" w:rsidRDefault="00AA2F42" w:rsidP="00AA2F42">
            <w:pPr>
              <w:jc w:val="center"/>
            </w:pPr>
          </w:p>
          <w:p w:rsidR="00AA2F42" w:rsidRPr="00AA2F42" w:rsidRDefault="00AA2F42" w:rsidP="00AA2F42">
            <w:pPr>
              <w:jc w:val="center"/>
            </w:pPr>
            <w:r w:rsidRPr="00AA2F42">
              <w:t>25,0</w:t>
            </w:r>
          </w:p>
          <w:p w:rsidR="00AA2F42" w:rsidRPr="00AA2F42" w:rsidRDefault="00AA2F42" w:rsidP="00AA2F42">
            <w:pPr>
              <w:jc w:val="center"/>
            </w:pPr>
            <w:r w:rsidRPr="00AA2F42">
              <w:t>9,0</w:t>
            </w:r>
          </w:p>
        </w:tc>
        <w:tc>
          <w:tcPr>
            <w:tcW w:w="899" w:type="dxa"/>
          </w:tcPr>
          <w:p w:rsidR="00AA2F42" w:rsidRPr="00AA2F42" w:rsidRDefault="00AA2F42" w:rsidP="00AA2F42">
            <w:pPr>
              <w:jc w:val="center"/>
            </w:pPr>
            <w:r w:rsidRPr="00AA2F42">
              <w:t>34,0</w:t>
            </w:r>
          </w:p>
          <w:p w:rsidR="00AA2F42" w:rsidRPr="00AA2F42" w:rsidRDefault="00AA2F42" w:rsidP="00AA2F42">
            <w:pPr>
              <w:jc w:val="center"/>
            </w:pPr>
          </w:p>
          <w:p w:rsidR="00AA2F42" w:rsidRPr="00AA2F42" w:rsidRDefault="00AA2F42" w:rsidP="00AA2F42">
            <w:pPr>
              <w:jc w:val="center"/>
            </w:pPr>
            <w:r w:rsidRPr="00AA2F42">
              <w:t>25,0</w:t>
            </w:r>
          </w:p>
          <w:p w:rsidR="00AA2F42" w:rsidRPr="00AA2F42" w:rsidRDefault="00AA2F42" w:rsidP="00AA2F42">
            <w:pPr>
              <w:jc w:val="center"/>
            </w:pPr>
            <w:r w:rsidRPr="00AA2F42">
              <w:t>9,0</w:t>
            </w:r>
          </w:p>
        </w:tc>
        <w:tc>
          <w:tcPr>
            <w:tcW w:w="897" w:type="dxa"/>
            <w:gridSpan w:val="2"/>
          </w:tcPr>
          <w:p w:rsidR="00AA2F42" w:rsidRPr="00AA2F42" w:rsidRDefault="00AA2F42" w:rsidP="00AA2F42">
            <w:pPr>
              <w:jc w:val="center"/>
            </w:pPr>
            <w:r w:rsidRPr="00AA2F42">
              <w:t>34,0</w:t>
            </w:r>
          </w:p>
          <w:p w:rsidR="00AA2F42" w:rsidRPr="00AA2F42" w:rsidRDefault="00AA2F42" w:rsidP="00AA2F42">
            <w:pPr>
              <w:jc w:val="center"/>
            </w:pPr>
          </w:p>
          <w:p w:rsidR="00AA2F42" w:rsidRPr="00AA2F42" w:rsidRDefault="00AA2F42" w:rsidP="00AA2F42">
            <w:pPr>
              <w:jc w:val="center"/>
            </w:pPr>
            <w:r w:rsidRPr="00AA2F42">
              <w:t>25,0</w:t>
            </w:r>
          </w:p>
          <w:p w:rsidR="00AA2F42" w:rsidRPr="00AA2F42" w:rsidRDefault="00AA2F42" w:rsidP="00AA2F42">
            <w:pPr>
              <w:jc w:val="center"/>
            </w:pPr>
            <w:r w:rsidRPr="00AA2F42">
              <w:t>9,0</w:t>
            </w:r>
          </w:p>
        </w:tc>
        <w:tc>
          <w:tcPr>
            <w:tcW w:w="1276" w:type="dxa"/>
            <w:gridSpan w:val="2"/>
          </w:tcPr>
          <w:p w:rsidR="00AA2F42" w:rsidRPr="00AA2F42" w:rsidRDefault="00AA2F42" w:rsidP="00AA2F42">
            <w:pPr>
              <w:jc w:val="center"/>
            </w:pPr>
            <w:r w:rsidRPr="00AA2F42">
              <w:t>136,41</w:t>
            </w:r>
          </w:p>
          <w:p w:rsidR="00AA2F42" w:rsidRPr="00AA2F42" w:rsidRDefault="00AA2F42" w:rsidP="00AA2F42">
            <w:pPr>
              <w:jc w:val="center"/>
            </w:pPr>
          </w:p>
          <w:p w:rsidR="00AA2F42" w:rsidRPr="00AA2F42" w:rsidRDefault="00AA2F42" w:rsidP="00AA2F42">
            <w:pPr>
              <w:jc w:val="center"/>
            </w:pPr>
            <w:r w:rsidRPr="00AA2F42">
              <w:t>92,6</w:t>
            </w:r>
          </w:p>
          <w:p w:rsidR="00AA2F42" w:rsidRPr="00AA2F42" w:rsidRDefault="00AA2F42" w:rsidP="00AA2F42">
            <w:pPr>
              <w:jc w:val="center"/>
            </w:pPr>
            <w:r w:rsidRPr="00AA2F42">
              <w:t>43,81</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2.2.6.</w:t>
            </w:r>
          </w:p>
        </w:tc>
        <w:tc>
          <w:tcPr>
            <w:tcW w:w="2591" w:type="dxa"/>
            <w:gridSpan w:val="4"/>
          </w:tcPr>
          <w:p w:rsidR="00AA2F42" w:rsidRPr="00AA2F42" w:rsidRDefault="00AA2F42" w:rsidP="00AA2F42">
            <w:pPr>
              <w:pStyle w:val="a6"/>
              <w:jc w:val="both"/>
              <w:rPr>
                <w:sz w:val="20"/>
                <w:szCs w:val="20"/>
              </w:rPr>
            </w:pPr>
            <w:r w:rsidRPr="00AA2F42">
              <w:rPr>
                <w:sz w:val="20"/>
                <w:szCs w:val="20"/>
                <w:highlight w:val="yellow"/>
              </w:rPr>
              <w:t>Приобретение регистратора</w:t>
            </w:r>
            <w:r w:rsidRPr="00AA2F42">
              <w:rPr>
                <w:sz w:val="20"/>
                <w:szCs w:val="20"/>
              </w:rPr>
              <w:t xml:space="preserve"> (запись, </w:t>
            </w:r>
            <w:proofErr w:type="spellStart"/>
            <w:r w:rsidRPr="00AA2F42">
              <w:rPr>
                <w:sz w:val="20"/>
                <w:szCs w:val="20"/>
              </w:rPr>
              <w:t>автообзвон</w:t>
            </w:r>
            <w:proofErr w:type="spellEnd"/>
            <w:r w:rsidRPr="00AA2F42">
              <w:rPr>
                <w:sz w:val="20"/>
                <w:szCs w:val="20"/>
              </w:rPr>
              <w:t xml:space="preserve"> 2х </w:t>
            </w:r>
            <w:proofErr w:type="gramStart"/>
            <w:r w:rsidRPr="00AA2F42">
              <w:rPr>
                <w:sz w:val="20"/>
                <w:szCs w:val="20"/>
              </w:rPr>
              <w:t>канальный</w:t>
            </w:r>
            <w:proofErr w:type="gramEnd"/>
            <w:r w:rsidRPr="00AA2F42">
              <w:rPr>
                <w:sz w:val="20"/>
                <w:szCs w:val="20"/>
              </w:rPr>
              <w:t>)</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34,7</w:t>
            </w:r>
          </w:p>
        </w:tc>
        <w:tc>
          <w:tcPr>
            <w:tcW w:w="727" w:type="dxa"/>
          </w:tcPr>
          <w:p w:rsidR="00AA2F42" w:rsidRPr="00AA2F42" w:rsidRDefault="00AA2F42" w:rsidP="00AA2F42">
            <w:pPr>
              <w:jc w:val="center"/>
            </w:pPr>
            <w:r w:rsidRPr="00AA2F42">
              <w:t>0</w:t>
            </w:r>
          </w:p>
        </w:tc>
        <w:tc>
          <w:tcPr>
            <w:tcW w:w="898" w:type="dxa"/>
          </w:tcPr>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34,7</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2.2.6.1</w:t>
            </w:r>
          </w:p>
        </w:tc>
        <w:tc>
          <w:tcPr>
            <w:tcW w:w="2591" w:type="dxa"/>
            <w:gridSpan w:val="4"/>
          </w:tcPr>
          <w:p w:rsidR="00AA2F42" w:rsidRPr="00AA2F42" w:rsidRDefault="00AA2F42" w:rsidP="00AA2F42">
            <w:pPr>
              <w:pStyle w:val="a6"/>
              <w:jc w:val="both"/>
              <w:rPr>
                <w:sz w:val="20"/>
                <w:szCs w:val="20"/>
                <w:highlight w:val="yellow"/>
              </w:rPr>
            </w:pPr>
            <w:r w:rsidRPr="00AA2F42">
              <w:rPr>
                <w:sz w:val="20"/>
                <w:szCs w:val="20"/>
                <w:highlight w:val="yellow"/>
              </w:rPr>
              <w:t>Приобретение компьютера</w:t>
            </w:r>
          </w:p>
        </w:tc>
        <w:tc>
          <w:tcPr>
            <w:tcW w:w="1311" w:type="dxa"/>
            <w:gridSpan w:val="4"/>
          </w:tcPr>
          <w:p w:rsidR="00AA2F42" w:rsidRPr="00AA2F42" w:rsidRDefault="00AA2F42" w:rsidP="00AA2F42">
            <w:pPr>
              <w:pStyle w:val="a6"/>
              <w:rPr>
                <w:sz w:val="20"/>
                <w:szCs w:val="20"/>
              </w:rPr>
            </w:pPr>
            <w:r w:rsidRPr="00AA2F42">
              <w:rPr>
                <w:sz w:val="20"/>
                <w:szCs w:val="20"/>
              </w:rPr>
              <w:t xml:space="preserve">Районный бюджет </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7" w:type="dxa"/>
          </w:tcPr>
          <w:p w:rsidR="00AA2F42" w:rsidRPr="00AA2F42" w:rsidRDefault="00AA2F42" w:rsidP="00AA2F42">
            <w:pPr>
              <w:jc w:val="center"/>
            </w:pPr>
            <w:r w:rsidRPr="00AA2F42">
              <w:t>31,9</w:t>
            </w:r>
          </w:p>
        </w:tc>
        <w:tc>
          <w:tcPr>
            <w:tcW w:w="898" w:type="dxa"/>
          </w:tcPr>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31,9</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2.2.6.2.</w:t>
            </w:r>
          </w:p>
        </w:tc>
        <w:tc>
          <w:tcPr>
            <w:tcW w:w="2591" w:type="dxa"/>
            <w:gridSpan w:val="4"/>
          </w:tcPr>
          <w:p w:rsidR="00AA2F42" w:rsidRPr="00AA2F42" w:rsidRDefault="00AA2F42" w:rsidP="00AA2F42">
            <w:pPr>
              <w:pStyle w:val="a6"/>
              <w:jc w:val="both"/>
              <w:rPr>
                <w:sz w:val="20"/>
                <w:szCs w:val="20"/>
                <w:highlight w:val="yellow"/>
              </w:rPr>
            </w:pPr>
            <w:r w:rsidRPr="00AA2F42">
              <w:rPr>
                <w:sz w:val="20"/>
                <w:szCs w:val="20"/>
                <w:highlight w:val="yellow"/>
              </w:rPr>
              <w:t>Приобретение проектора</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p>
        </w:tc>
        <w:tc>
          <w:tcPr>
            <w:tcW w:w="727" w:type="dxa"/>
          </w:tcPr>
          <w:p w:rsidR="00AA2F42" w:rsidRPr="00AA2F42" w:rsidRDefault="00AA2F42" w:rsidP="00AA2F42">
            <w:pPr>
              <w:jc w:val="center"/>
            </w:pPr>
            <w:r w:rsidRPr="00AA2F42">
              <w:t>0</w:t>
            </w:r>
          </w:p>
        </w:tc>
        <w:tc>
          <w:tcPr>
            <w:tcW w:w="898" w:type="dxa"/>
          </w:tcPr>
          <w:p w:rsidR="00AA2F42" w:rsidRPr="00AA2F42" w:rsidRDefault="00AA2F42" w:rsidP="00AA2F42">
            <w:pPr>
              <w:jc w:val="center"/>
            </w:pPr>
            <w:r w:rsidRPr="00AA2F42">
              <w:t>0</w:t>
            </w:r>
          </w:p>
        </w:tc>
        <w:tc>
          <w:tcPr>
            <w:tcW w:w="899" w:type="dxa"/>
          </w:tcPr>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0</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2.2.6.3</w:t>
            </w:r>
          </w:p>
        </w:tc>
        <w:tc>
          <w:tcPr>
            <w:tcW w:w="2591" w:type="dxa"/>
            <w:gridSpan w:val="4"/>
          </w:tcPr>
          <w:p w:rsidR="00AA2F42" w:rsidRPr="00AA2F42" w:rsidRDefault="00AA2F42" w:rsidP="00AA2F42">
            <w:pPr>
              <w:pStyle w:val="a6"/>
              <w:jc w:val="both"/>
              <w:rPr>
                <w:sz w:val="20"/>
                <w:szCs w:val="20"/>
                <w:highlight w:val="yellow"/>
              </w:rPr>
            </w:pPr>
            <w:r w:rsidRPr="00AA2F42">
              <w:rPr>
                <w:sz w:val="20"/>
                <w:szCs w:val="20"/>
                <w:highlight w:val="yellow"/>
              </w:rPr>
              <w:t>Приобретение телевизора</w:t>
            </w:r>
          </w:p>
        </w:tc>
        <w:tc>
          <w:tcPr>
            <w:tcW w:w="1311" w:type="dxa"/>
            <w:gridSpan w:val="4"/>
          </w:tcPr>
          <w:p w:rsidR="00AA2F42" w:rsidRPr="00AA2F42" w:rsidRDefault="00AA2F42" w:rsidP="00AA2F42">
            <w:pPr>
              <w:pStyle w:val="a6"/>
              <w:rPr>
                <w:sz w:val="20"/>
                <w:szCs w:val="20"/>
              </w:rPr>
            </w:pPr>
          </w:p>
        </w:tc>
        <w:tc>
          <w:tcPr>
            <w:tcW w:w="745" w:type="dxa"/>
            <w:gridSpan w:val="3"/>
          </w:tcPr>
          <w:p w:rsidR="00AA2F42" w:rsidRPr="00AA2F42" w:rsidRDefault="00AA2F42" w:rsidP="00AA2F42">
            <w:pPr>
              <w:pStyle w:val="a6"/>
              <w:rPr>
                <w:sz w:val="20"/>
                <w:szCs w:val="20"/>
              </w:rPr>
            </w:pPr>
          </w:p>
        </w:tc>
        <w:tc>
          <w:tcPr>
            <w:tcW w:w="655" w:type="dxa"/>
            <w:gridSpan w:val="2"/>
          </w:tcPr>
          <w:p w:rsidR="00AA2F42" w:rsidRPr="00AA2F42" w:rsidRDefault="00AA2F42" w:rsidP="00AA2F42">
            <w:pPr>
              <w:jc w:val="center"/>
            </w:pPr>
          </w:p>
        </w:tc>
        <w:tc>
          <w:tcPr>
            <w:tcW w:w="721" w:type="dxa"/>
            <w:gridSpan w:val="3"/>
          </w:tcPr>
          <w:p w:rsidR="00AA2F42" w:rsidRPr="00AA2F42" w:rsidRDefault="00AA2F42" w:rsidP="00AA2F42">
            <w:pPr>
              <w:jc w:val="center"/>
            </w:pPr>
          </w:p>
        </w:tc>
        <w:tc>
          <w:tcPr>
            <w:tcW w:w="724" w:type="dxa"/>
            <w:gridSpan w:val="2"/>
          </w:tcPr>
          <w:p w:rsidR="00AA2F42" w:rsidRPr="00AA2F42" w:rsidRDefault="00AA2F42" w:rsidP="00AA2F42">
            <w:pPr>
              <w:jc w:val="center"/>
            </w:pPr>
          </w:p>
        </w:tc>
        <w:tc>
          <w:tcPr>
            <w:tcW w:w="724" w:type="dxa"/>
            <w:gridSpan w:val="2"/>
          </w:tcPr>
          <w:p w:rsidR="00AA2F42" w:rsidRPr="00AA2F42" w:rsidRDefault="00AA2F42" w:rsidP="00AA2F42">
            <w:pPr>
              <w:jc w:val="center"/>
            </w:pPr>
          </w:p>
        </w:tc>
        <w:tc>
          <w:tcPr>
            <w:tcW w:w="722" w:type="dxa"/>
          </w:tcPr>
          <w:p w:rsidR="00AA2F42" w:rsidRPr="00AA2F42" w:rsidRDefault="00AA2F42" w:rsidP="00AA2F42">
            <w:pPr>
              <w:jc w:val="center"/>
            </w:pPr>
          </w:p>
        </w:tc>
        <w:tc>
          <w:tcPr>
            <w:tcW w:w="722" w:type="dxa"/>
          </w:tcPr>
          <w:p w:rsidR="00AA2F42" w:rsidRPr="00AA2F42" w:rsidRDefault="00AA2F42" w:rsidP="00AA2F42">
            <w:pPr>
              <w:jc w:val="center"/>
            </w:pPr>
          </w:p>
        </w:tc>
        <w:tc>
          <w:tcPr>
            <w:tcW w:w="727" w:type="dxa"/>
          </w:tcPr>
          <w:p w:rsidR="00AA2F42" w:rsidRPr="00AA2F42" w:rsidRDefault="00AA2F42" w:rsidP="00AA2F42">
            <w:pPr>
              <w:jc w:val="center"/>
            </w:pPr>
          </w:p>
        </w:tc>
        <w:tc>
          <w:tcPr>
            <w:tcW w:w="898" w:type="dxa"/>
          </w:tcPr>
          <w:p w:rsidR="00AA2F42" w:rsidRPr="00AA2F42" w:rsidRDefault="00AA2F42" w:rsidP="00AA2F42">
            <w:pPr>
              <w:jc w:val="center"/>
            </w:pPr>
          </w:p>
        </w:tc>
        <w:tc>
          <w:tcPr>
            <w:tcW w:w="899" w:type="dxa"/>
          </w:tcPr>
          <w:p w:rsidR="00AA2F42" w:rsidRPr="00AA2F42" w:rsidRDefault="00AA2F42" w:rsidP="00AA2F42">
            <w:pPr>
              <w:jc w:val="center"/>
            </w:pPr>
            <w:r w:rsidRPr="00AA2F42">
              <w:t>0</w:t>
            </w:r>
          </w:p>
        </w:tc>
        <w:tc>
          <w:tcPr>
            <w:tcW w:w="897" w:type="dxa"/>
            <w:gridSpan w:val="2"/>
          </w:tcPr>
          <w:p w:rsidR="00AA2F42" w:rsidRPr="00AA2F42" w:rsidRDefault="00AA2F42" w:rsidP="00AA2F42">
            <w:pPr>
              <w:jc w:val="center"/>
            </w:pPr>
            <w:r w:rsidRPr="00AA2F42">
              <w:t>0</w:t>
            </w:r>
          </w:p>
        </w:tc>
        <w:tc>
          <w:tcPr>
            <w:tcW w:w="1276" w:type="dxa"/>
            <w:gridSpan w:val="2"/>
          </w:tcPr>
          <w:p w:rsidR="00AA2F42" w:rsidRPr="00AA2F42" w:rsidRDefault="00AA2F42" w:rsidP="00AA2F42">
            <w:pPr>
              <w:jc w:val="center"/>
            </w:pPr>
            <w:r w:rsidRPr="00AA2F42">
              <w:t>0</w:t>
            </w:r>
          </w:p>
        </w:tc>
        <w:tc>
          <w:tcPr>
            <w:tcW w:w="1842" w:type="dxa"/>
          </w:tcPr>
          <w:p w:rsidR="00AA2F42" w:rsidRPr="00AA2F42" w:rsidRDefault="00AA2F42" w:rsidP="00AA2F42"/>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2.2.7.</w:t>
            </w:r>
          </w:p>
        </w:tc>
        <w:tc>
          <w:tcPr>
            <w:tcW w:w="2591" w:type="dxa"/>
            <w:gridSpan w:val="4"/>
          </w:tcPr>
          <w:p w:rsidR="00AA2F42" w:rsidRPr="00AA2F42" w:rsidRDefault="00AA2F42" w:rsidP="00AA2F42">
            <w:pPr>
              <w:pStyle w:val="a6"/>
              <w:jc w:val="both"/>
              <w:rPr>
                <w:sz w:val="20"/>
                <w:szCs w:val="20"/>
              </w:rPr>
            </w:pPr>
            <w:r w:rsidRPr="00AA2F42">
              <w:rPr>
                <w:sz w:val="20"/>
                <w:szCs w:val="20"/>
                <w:highlight w:val="yellow"/>
              </w:rPr>
              <w:t>Бензин Аи-92</w:t>
            </w:r>
            <w:r w:rsidRPr="00AA2F42">
              <w:rPr>
                <w:sz w:val="20"/>
                <w:szCs w:val="20"/>
              </w:rPr>
              <w:t xml:space="preserve"> для бензинового электрогенератора  (40 л.)</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1,5</w:t>
            </w:r>
          </w:p>
        </w:tc>
        <w:tc>
          <w:tcPr>
            <w:tcW w:w="722" w:type="dxa"/>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2,21</w:t>
            </w:r>
          </w:p>
        </w:tc>
        <w:tc>
          <w:tcPr>
            <w:tcW w:w="727" w:type="dxa"/>
          </w:tcPr>
          <w:p w:rsidR="00AA2F42" w:rsidRPr="00AA2F42" w:rsidRDefault="00AA2F42" w:rsidP="00AA2F42">
            <w:pPr>
              <w:jc w:val="center"/>
            </w:pPr>
            <w:r w:rsidRPr="00AA2F42">
              <w:t>1,5</w:t>
            </w:r>
          </w:p>
        </w:tc>
        <w:tc>
          <w:tcPr>
            <w:tcW w:w="898" w:type="dxa"/>
          </w:tcPr>
          <w:p w:rsidR="00AA2F42" w:rsidRPr="00AA2F42" w:rsidRDefault="00AA2F42" w:rsidP="00AA2F42">
            <w:pPr>
              <w:jc w:val="center"/>
            </w:pPr>
            <w:r w:rsidRPr="00AA2F42">
              <w:t>1,5</w:t>
            </w:r>
          </w:p>
        </w:tc>
        <w:tc>
          <w:tcPr>
            <w:tcW w:w="899" w:type="dxa"/>
          </w:tcPr>
          <w:p w:rsidR="00AA2F42" w:rsidRPr="00AA2F42" w:rsidRDefault="00AA2F42" w:rsidP="00AA2F42">
            <w:pPr>
              <w:jc w:val="center"/>
            </w:pPr>
            <w:r w:rsidRPr="00AA2F42">
              <w:t>1,5</w:t>
            </w:r>
          </w:p>
        </w:tc>
        <w:tc>
          <w:tcPr>
            <w:tcW w:w="897" w:type="dxa"/>
            <w:gridSpan w:val="2"/>
          </w:tcPr>
          <w:p w:rsidR="00AA2F42" w:rsidRPr="00AA2F42" w:rsidRDefault="00AA2F42" w:rsidP="00AA2F42">
            <w:pPr>
              <w:jc w:val="center"/>
            </w:pPr>
            <w:r w:rsidRPr="00AA2F42">
              <w:t>1,5</w:t>
            </w:r>
          </w:p>
        </w:tc>
        <w:tc>
          <w:tcPr>
            <w:tcW w:w="1276" w:type="dxa"/>
            <w:gridSpan w:val="2"/>
          </w:tcPr>
          <w:p w:rsidR="00AA2F42" w:rsidRPr="00AA2F42" w:rsidRDefault="00AA2F42" w:rsidP="00AA2F42">
            <w:pPr>
              <w:jc w:val="center"/>
            </w:pPr>
            <w:r w:rsidRPr="00AA2F42">
              <w:t>9,71</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2.2.8.</w:t>
            </w:r>
          </w:p>
        </w:tc>
        <w:tc>
          <w:tcPr>
            <w:tcW w:w="2591" w:type="dxa"/>
            <w:gridSpan w:val="4"/>
          </w:tcPr>
          <w:p w:rsidR="00AA2F42" w:rsidRPr="00AA2F42" w:rsidRDefault="00AA2F42" w:rsidP="00AA2F42">
            <w:pPr>
              <w:pStyle w:val="a6"/>
              <w:jc w:val="both"/>
              <w:rPr>
                <w:sz w:val="20"/>
                <w:szCs w:val="20"/>
              </w:rPr>
            </w:pPr>
            <w:r w:rsidRPr="00AA2F42">
              <w:rPr>
                <w:sz w:val="20"/>
                <w:szCs w:val="20"/>
                <w:highlight w:val="yellow"/>
              </w:rPr>
              <w:t>ремонт и обслуживание</w:t>
            </w:r>
            <w:r w:rsidRPr="00AA2F42">
              <w:rPr>
                <w:sz w:val="20"/>
                <w:szCs w:val="20"/>
              </w:rPr>
              <w:t xml:space="preserve"> техники в ЕДДС</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jc w:val="center"/>
            </w:pPr>
            <w:r w:rsidRPr="00AA2F42">
              <w:t>0</w:t>
            </w:r>
          </w:p>
        </w:tc>
        <w:tc>
          <w:tcPr>
            <w:tcW w:w="721" w:type="dxa"/>
            <w:gridSpan w:val="3"/>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4" w:type="dxa"/>
            <w:gridSpan w:val="2"/>
          </w:tcPr>
          <w:p w:rsidR="00AA2F42" w:rsidRPr="00AA2F42" w:rsidRDefault="00AA2F42" w:rsidP="00AA2F42">
            <w:pPr>
              <w:jc w:val="center"/>
            </w:pPr>
            <w:r w:rsidRPr="00AA2F42">
              <w:t>0</w:t>
            </w:r>
          </w:p>
        </w:tc>
        <w:tc>
          <w:tcPr>
            <w:tcW w:w="722" w:type="dxa"/>
          </w:tcPr>
          <w:p w:rsidR="00AA2F42" w:rsidRPr="00AA2F42" w:rsidRDefault="00AA2F42" w:rsidP="00AA2F42">
            <w:pPr>
              <w:jc w:val="center"/>
            </w:pPr>
            <w:r w:rsidRPr="00AA2F42">
              <w:t>1,9</w:t>
            </w:r>
          </w:p>
        </w:tc>
        <w:tc>
          <w:tcPr>
            <w:tcW w:w="722" w:type="dxa"/>
          </w:tcPr>
          <w:p w:rsidR="00AA2F42" w:rsidRPr="00AA2F42" w:rsidRDefault="00AA2F42" w:rsidP="00AA2F42">
            <w:pPr>
              <w:jc w:val="center"/>
            </w:pPr>
            <w:r w:rsidRPr="00AA2F42">
              <w:t>4,14</w:t>
            </w:r>
          </w:p>
        </w:tc>
        <w:tc>
          <w:tcPr>
            <w:tcW w:w="727" w:type="dxa"/>
          </w:tcPr>
          <w:p w:rsidR="00AA2F42" w:rsidRPr="00AA2F42" w:rsidRDefault="00AA2F42" w:rsidP="00AA2F42">
            <w:pPr>
              <w:jc w:val="center"/>
            </w:pPr>
            <w:r w:rsidRPr="00AA2F42">
              <w:t>0</w:t>
            </w:r>
          </w:p>
        </w:tc>
        <w:tc>
          <w:tcPr>
            <w:tcW w:w="898" w:type="dxa"/>
          </w:tcPr>
          <w:p w:rsidR="00AA2F42" w:rsidRPr="00AA2F42" w:rsidRDefault="00AA2F42" w:rsidP="00AA2F42">
            <w:pPr>
              <w:jc w:val="center"/>
            </w:pPr>
            <w:r w:rsidRPr="00AA2F42">
              <w:t>4,5</w:t>
            </w:r>
          </w:p>
        </w:tc>
        <w:tc>
          <w:tcPr>
            <w:tcW w:w="899" w:type="dxa"/>
          </w:tcPr>
          <w:p w:rsidR="00AA2F42" w:rsidRPr="00AA2F42" w:rsidRDefault="00AA2F42" w:rsidP="00AA2F42">
            <w:pPr>
              <w:jc w:val="center"/>
            </w:pPr>
            <w:r w:rsidRPr="00AA2F42">
              <w:t>6,0</w:t>
            </w:r>
          </w:p>
        </w:tc>
        <w:tc>
          <w:tcPr>
            <w:tcW w:w="897" w:type="dxa"/>
            <w:gridSpan w:val="2"/>
          </w:tcPr>
          <w:p w:rsidR="00AA2F42" w:rsidRPr="00AA2F42" w:rsidRDefault="00AA2F42" w:rsidP="00AA2F42">
            <w:pPr>
              <w:jc w:val="center"/>
            </w:pPr>
            <w:r w:rsidRPr="00AA2F42">
              <w:t>6,0</w:t>
            </w:r>
          </w:p>
        </w:tc>
        <w:tc>
          <w:tcPr>
            <w:tcW w:w="1276" w:type="dxa"/>
            <w:gridSpan w:val="2"/>
          </w:tcPr>
          <w:p w:rsidR="00AA2F42" w:rsidRPr="00AA2F42" w:rsidRDefault="00AA2F42" w:rsidP="00AA2F42">
            <w:pPr>
              <w:jc w:val="center"/>
            </w:pPr>
            <w:r w:rsidRPr="00AA2F42">
              <w:t>22,54</w:t>
            </w:r>
          </w:p>
        </w:tc>
        <w:tc>
          <w:tcPr>
            <w:tcW w:w="1842" w:type="dxa"/>
          </w:tcPr>
          <w:p w:rsidR="00AA2F42" w:rsidRPr="00AA2F42" w:rsidRDefault="00AA2F42" w:rsidP="00AA2F42">
            <w:r w:rsidRPr="00AA2F42">
              <w:t>Администрация района</w:t>
            </w:r>
          </w:p>
        </w:tc>
      </w:tr>
      <w:tr w:rsidR="00AA2F42" w:rsidRPr="00AA2F42" w:rsidTr="00AA2F42">
        <w:trPr>
          <w:trHeight w:val="1865"/>
        </w:trPr>
        <w:tc>
          <w:tcPr>
            <w:tcW w:w="755" w:type="dxa"/>
            <w:gridSpan w:val="2"/>
          </w:tcPr>
          <w:p w:rsidR="00AA2F42" w:rsidRPr="00AA2F42" w:rsidRDefault="00AA2F42" w:rsidP="00AA2F42">
            <w:pPr>
              <w:pStyle w:val="a6"/>
              <w:rPr>
                <w:sz w:val="20"/>
                <w:szCs w:val="20"/>
              </w:rPr>
            </w:pPr>
            <w:r w:rsidRPr="00AA2F42">
              <w:rPr>
                <w:sz w:val="20"/>
                <w:szCs w:val="20"/>
              </w:rPr>
              <w:lastRenderedPageBreak/>
              <w:t>2.2.9</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2.2.9.1</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2.2.9.2</w:t>
            </w:r>
          </w:p>
        </w:tc>
        <w:tc>
          <w:tcPr>
            <w:tcW w:w="2591" w:type="dxa"/>
            <w:gridSpan w:val="4"/>
          </w:tcPr>
          <w:p w:rsidR="00AA2F42" w:rsidRPr="00AA2F42" w:rsidRDefault="00AA2F42" w:rsidP="00AA2F42">
            <w:pPr>
              <w:pStyle w:val="a6"/>
              <w:jc w:val="both"/>
              <w:rPr>
                <w:sz w:val="20"/>
                <w:szCs w:val="20"/>
              </w:rPr>
            </w:pPr>
            <w:r w:rsidRPr="00AA2F42">
              <w:rPr>
                <w:sz w:val="20"/>
                <w:szCs w:val="20"/>
                <w:highlight w:val="yellow"/>
              </w:rPr>
              <w:t>Оснащение автоматизированного рабочего места Системы-112:</w:t>
            </w:r>
          </w:p>
          <w:p w:rsidR="00AA2F42" w:rsidRPr="00AA2F42" w:rsidRDefault="00AA2F42" w:rsidP="00AA2F42">
            <w:pPr>
              <w:pStyle w:val="a6"/>
              <w:jc w:val="both"/>
              <w:rPr>
                <w:sz w:val="20"/>
                <w:szCs w:val="20"/>
              </w:rPr>
            </w:pPr>
            <w:r w:rsidRPr="00AA2F42">
              <w:rPr>
                <w:sz w:val="20"/>
                <w:szCs w:val="20"/>
              </w:rPr>
              <w:t>-</w:t>
            </w:r>
            <w:proofErr w:type="gramStart"/>
            <w:r w:rsidRPr="00AA2F42">
              <w:rPr>
                <w:sz w:val="20"/>
                <w:szCs w:val="20"/>
              </w:rPr>
              <w:t>Программное</w:t>
            </w:r>
            <w:proofErr w:type="gramEnd"/>
            <w:r w:rsidRPr="00AA2F42">
              <w:rPr>
                <w:sz w:val="20"/>
                <w:szCs w:val="20"/>
              </w:rPr>
              <w:t xml:space="preserve"> обеспечение</w:t>
            </w:r>
            <w:proofErr w:type="spellStart"/>
            <w:r w:rsidRPr="00AA2F42">
              <w:rPr>
                <w:sz w:val="20"/>
                <w:szCs w:val="20"/>
                <w:lang w:val="en-US"/>
              </w:rPr>
              <w:t>ViPNetClientforLinux</w:t>
            </w:r>
            <w:proofErr w:type="spellEnd"/>
            <w:r w:rsidRPr="00AA2F42">
              <w:rPr>
                <w:sz w:val="20"/>
                <w:szCs w:val="20"/>
              </w:rPr>
              <w:t xml:space="preserve"> 4.</w:t>
            </w:r>
            <w:r w:rsidRPr="00AA2F42">
              <w:rPr>
                <w:sz w:val="20"/>
                <w:szCs w:val="20"/>
                <w:lang w:val="en-US"/>
              </w:rPr>
              <w:t>x</w:t>
            </w:r>
            <w:r w:rsidRPr="00AA2F42">
              <w:rPr>
                <w:sz w:val="20"/>
                <w:szCs w:val="20"/>
              </w:rPr>
              <w:t xml:space="preserve"> (КС)</w:t>
            </w:r>
          </w:p>
          <w:p w:rsidR="00AA2F42" w:rsidRPr="00AA2F42" w:rsidRDefault="00AA2F42" w:rsidP="00AA2F42">
            <w:pPr>
              <w:pStyle w:val="a6"/>
              <w:jc w:val="both"/>
              <w:rPr>
                <w:sz w:val="20"/>
                <w:szCs w:val="20"/>
              </w:rPr>
            </w:pPr>
            <w:r w:rsidRPr="00AA2F42">
              <w:rPr>
                <w:sz w:val="20"/>
                <w:szCs w:val="20"/>
              </w:rPr>
              <w:t>-Техническое сопровождение программного обеспечения</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p>
          <w:p w:rsidR="00AA2F42" w:rsidRPr="00AA2F42" w:rsidRDefault="00AA2F42" w:rsidP="00AA2F42">
            <w:pPr>
              <w:jc w:val="center"/>
              <w:rPr>
                <w:lang w:eastAsia="ru-RU"/>
              </w:rPr>
            </w:pPr>
          </w:p>
          <w:p w:rsidR="00AA2F42" w:rsidRPr="00AA2F42" w:rsidRDefault="00AA2F42" w:rsidP="00AA2F42">
            <w:pPr>
              <w:jc w:val="center"/>
              <w:rPr>
                <w:lang w:eastAsia="ru-RU"/>
              </w:rPr>
            </w:pPr>
            <w:r w:rsidRPr="00AA2F42">
              <w:rPr>
                <w:lang w:eastAsia="ru-RU"/>
              </w:rPr>
              <w:t>-</w:t>
            </w:r>
          </w:p>
          <w:p w:rsidR="00AA2F42" w:rsidRPr="00AA2F42" w:rsidRDefault="00AA2F42" w:rsidP="00AA2F42">
            <w:pPr>
              <w:jc w:val="center"/>
              <w:rPr>
                <w:lang w:eastAsia="ru-RU"/>
              </w:rPr>
            </w:pPr>
            <w:r w:rsidRPr="00AA2F42">
              <w:rPr>
                <w:lang w:eastAsia="ru-RU"/>
              </w:rPr>
              <w:t>-</w:t>
            </w:r>
          </w:p>
        </w:tc>
        <w:tc>
          <w:tcPr>
            <w:tcW w:w="655"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w:t>
            </w:r>
          </w:p>
          <w:p w:rsidR="00AA2F42" w:rsidRPr="00AA2F42" w:rsidRDefault="00AA2F42" w:rsidP="00AA2F42">
            <w:pPr>
              <w:jc w:val="center"/>
            </w:pPr>
          </w:p>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w:t>
            </w:r>
          </w:p>
          <w:p w:rsidR="00AA2F42" w:rsidRPr="00AA2F42" w:rsidRDefault="00AA2F42" w:rsidP="00AA2F42">
            <w:pPr>
              <w:jc w:val="center"/>
            </w:pPr>
          </w:p>
          <w:p w:rsidR="00AA2F42" w:rsidRPr="00AA2F42" w:rsidRDefault="00AA2F42" w:rsidP="00AA2F42">
            <w:pPr>
              <w:jc w:val="center"/>
            </w:pPr>
            <w:r w:rsidRPr="00AA2F42">
              <w:t>-</w:t>
            </w:r>
          </w:p>
        </w:tc>
        <w:tc>
          <w:tcPr>
            <w:tcW w:w="724"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w:t>
            </w:r>
          </w:p>
          <w:p w:rsidR="00AA2F42" w:rsidRPr="00AA2F42" w:rsidRDefault="00AA2F42" w:rsidP="00AA2F42">
            <w:pPr>
              <w:jc w:val="center"/>
            </w:pPr>
          </w:p>
          <w:p w:rsidR="00AA2F42" w:rsidRPr="00AA2F42" w:rsidRDefault="00AA2F42" w:rsidP="00AA2F42">
            <w:pPr>
              <w:jc w:val="center"/>
            </w:pPr>
            <w:r w:rsidRPr="00AA2F42">
              <w:t>-</w:t>
            </w:r>
          </w:p>
        </w:tc>
        <w:tc>
          <w:tcPr>
            <w:tcW w:w="724"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w:t>
            </w:r>
          </w:p>
          <w:p w:rsidR="00AA2F42" w:rsidRPr="00AA2F42" w:rsidRDefault="00AA2F42" w:rsidP="00AA2F42">
            <w:pPr>
              <w:jc w:val="center"/>
            </w:pPr>
          </w:p>
          <w:p w:rsidR="00AA2F42" w:rsidRPr="00AA2F42" w:rsidRDefault="00AA2F42" w:rsidP="00AA2F42">
            <w:pPr>
              <w:jc w:val="center"/>
            </w:pPr>
            <w:r w:rsidRPr="00AA2F42">
              <w:t>-</w:t>
            </w:r>
          </w:p>
        </w:tc>
        <w:tc>
          <w:tcPr>
            <w:tcW w:w="722"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rPr>
                <w:highlight w:val="yellow"/>
              </w:rPr>
              <w:t>11,5</w:t>
            </w:r>
          </w:p>
          <w:p w:rsidR="00AA2F42" w:rsidRPr="00AA2F42" w:rsidRDefault="00AA2F42" w:rsidP="00AA2F42">
            <w:pPr>
              <w:jc w:val="center"/>
            </w:pPr>
          </w:p>
          <w:p w:rsidR="00AA2F42" w:rsidRPr="00AA2F42" w:rsidRDefault="00AA2F42" w:rsidP="00AA2F42">
            <w:pPr>
              <w:jc w:val="center"/>
            </w:pPr>
            <w:r w:rsidRPr="00AA2F42">
              <w:t>-</w:t>
            </w:r>
          </w:p>
        </w:tc>
        <w:tc>
          <w:tcPr>
            <w:tcW w:w="722"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rPr>
                <w:highlight w:val="yellow"/>
              </w:rPr>
            </w:pPr>
            <w:r w:rsidRPr="00AA2F42">
              <w:rPr>
                <w:highlight w:val="yellow"/>
              </w:rPr>
              <w:t>0</w:t>
            </w:r>
          </w:p>
          <w:p w:rsidR="00AA2F42" w:rsidRPr="00AA2F42" w:rsidRDefault="00AA2F42" w:rsidP="00AA2F42">
            <w:pPr>
              <w:jc w:val="center"/>
              <w:rPr>
                <w:highlight w:val="yellow"/>
              </w:rPr>
            </w:pPr>
          </w:p>
          <w:p w:rsidR="00AA2F42" w:rsidRPr="00AA2F42" w:rsidRDefault="00AA2F42" w:rsidP="00AA2F42">
            <w:pPr>
              <w:jc w:val="center"/>
              <w:rPr>
                <w:highlight w:val="yellow"/>
              </w:rPr>
            </w:pPr>
          </w:p>
          <w:p w:rsidR="00AA2F42" w:rsidRPr="00AA2F42" w:rsidRDefault="00AA2F42" w:rsidP="00AA2F42">
            <w:pPr>
              <w:jc w:val="center"/>
            </w:pPr>
          </w:p>
        </w:tc>
        <w:tc>
          <w:tcPr>
            <w:tcW w:w="727"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tc>
        <w:tc>
          <w:tcPr>
            <w:tcW w:w="898"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2,5</w:t>
            </w:r>
          </w:p>
          <w:p w:rsidR="00AA2F42" w:rsidRPr="00AA2F42" w:rsidRDefault="00AA2F42" w:rsidP="00AA2F42">
            <w:pPr>
              <w:jc w:val="center"/>
            </w:pPr>
          </w:p>
        </w:tc>
        <w:tc>
          <w:tcPr>
            <w:tcW w:w="899" w:type="dxa"/>
          </w:tcPr>
          <w:p w:rsidR="00AA2F42" w:rsidRPr="00AA2F42" w:rsidRDefault="00AA2F42" w:rsidP="00AA2F42">
            <w:pPr>
              <w:jc w:val="center"/>
            </w:pPr>
          </w:p>
          <w:p w:rsidR="00AA2F42" w:rsidRPr="00AA2F42" w:rsidRDefault="00AA2F42" w:rsidP="00AA2F42"/>
          <w:p w:rsidR="00AA2F42" w:rsidRPr="00AA2F42" w:rsidRDefault="00AA2F42" w:rsidP="00AA2F42"/>
          <w:p w:rsidR="00AA2F42" w:rsidRPr="00AA2F42" w:rsidRDefault="00AA2F42" w:rsidP="00AA2F42">
            <w:pPr>
              <w:jc w:val="center"/>
            </w:pPr>
            <w:r w:rsidRPr="00AA2F42">
              <w:t xml:space="preserve"> 0                            </w:t>
            </w:r>
          </w:p>
          <w:p w:rsidR="00AA2F42" w:rsidRPr="00AA2F42" w:rsidRDefault="00AA2F42" w:rsidP="00AA2F42">
            <w:pPr>
              <w:jc w:val="center"/>
            </w:pPr>
            <w:r w:rsidRPr="00AA2F42">
              <w:t>2,5</w:t>
            </w:r>
          </w:p>
          <w:p w:rsidR="00AA2F42" w:rsidRPr="00AA2F42" w:rsidRDefault="00AA2F42" w:rsidP="00AA2F42">
            <w:pPr>
              <w:jc w:val="center"/>
            </w:pPr>
          </w:p>
          <w:p w:rsidR="00AA2F42" w:rsidRPr="00AA2F42" w:rsidRDefault="00AA2F42" w:rsidP="00AA2F42"/>
        </w:tc>
        <w:tc>
          <w:tcPr>
            <w:tcW w:w="897"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2,5</w:t>
            </w:r>
          </w:p>
        </w:tc>
        <w:tc>
          <w:tcPr>
            <w:tcW w:w="1276"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11,5</w:t>
            </w:r>
          </w:p>
          <w:p w:rsidR="00AA2F42" w:rsidRPr="00AA2F42" w:rsidRDefault="00AA2F42" w:rsidP="00AA2F42">
            <w:pPr>
              <w:jc w:val="center"/>
            </w:pPr>
          </w:p>
          <w:p w:rsidR="00AA2F42" w:rsidRPr="00AA2F42" w:rsidRDefault="00AA2F42" w:rsidP="00AA2F42">
            <w:pPr>
              <w:jc w:val="center"/>
            </w:pPr>
            <w:r w:rsidRPr="00AA2F42">
              <w:t>7,5</w:t>
            </w:r>
          </w:p>
        </w:tc>
        <w:tc>
          <w:tcPr>
            <w:tcW w:w="1842" w:type="dxa"/>
          </w:tcPr>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2.2.9.3</w:t>
            </w:r>
          </w:p>
          <w:p w:rsidR="00AA2F42" w:rsidRPr="00AA2F42" w:rsidRDefault="00AA2F42" w:rsidP="00AA2F42">
            <w:pPr>
              <w:pStyle w:val="a6"/>
              <w:rPr>
                <w:sz w:val="20"/>
                <w:szCs w:val="20"/>
              </w:rPr>
            </w:pPr>
            <w:r w:rsidRPr="00AA2F42">
              <w:rPr>
                <w:sz w:val="20"/>
                <w:szCs w:val="20"/>
              </w:rPr>
              <w:t>2.2.9.4.</w:t>
            </w:r>
          </w:p>
        </w:tc>
        <w:tc>
          <w:tcPr>
            <w:tcW w:w="2591" w:type="dxa"/>
            <w:gridSpan w:val="4"/>
          </w:tcPr>
          <w:p w:rsidR="00AA2F42" w:rsidRPr="00AA2F42" w:rsidRDefault="00AA2F42" w:rsidP="00AA2F42">
            <w:pPr>
              <w:pStyle w:val="a6"/>
              <w:jc w:val="both"/>
              <w:rPr>
                <w:sz w:val="20"/>
                <w:szCs w:val="20"/>
                <w:highlight w:val="yellow"/>
              </w:rPr>
            </w:pPr>
            <w:r w:rsidRPr="00AA2F42">
              <w:rPr>
                <w:sz w:val="20"/>
                <w:szCs w:val="20"/>
                <w:highlight w:val="yellow"/>
              </w:rPr>
              <w:t>Канцтовары</w:t>
            </w:r>
          </w:p>
          <w:p w:rsidR="00AA2F42" w:rsidRPr="00AA2F42" w:rsidRDefault="00AA2F42" w:rsidP="00AA2F42">
            <w:pPr>
              <w:pStyle w:val="a6"/>
              <w:jc w:val="both"/>
              <w:rPr>
                <w:sz w:val="20"/>
                <w:szCs w:val="20"/>
                <w:highlight w:val="yellow"/>
              </w:rPr>
            </w:pPr>
            <w:r w:rsidRPr="00AA2F42">
              <w:rPr>
                <w:sz w:val="20"/>
                <w:szCs w:val="20"/>
                <w:highlight w:val="yellow"/>
              </w:rPr>
              <w:t>Заправка картриджей, ремонт</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p>
        </w:tc>
        <w:tc>
          <w:tcPr>
            <w:tcW w:w="655" w:type="dxa"/>
            <w:gridSpan w:val="2"/>
          </w:tcPr>
          <w:p w:rsidR="00AA2F42" w:rsidRPr="00AA2F42" w:rsidRDefault="00AA2F42" w:rsidP="00AA2F42">
            <w:pPr>
              <w:jc w:val="center"/>
            </w:pPr>
          </w:p>
        </w:tc>
        <w:tc>
          <w:tcPr>
            <w:tcW w:w="721" w:type="dxa"/>
            <w:gridSpan w:val="3"/>
          </w:tcPr>
          <w:p w:rsidR="00AA2F42" w:rsidRPr="00AA2F42" w:rsidRDefault="00AA2F42" w:rsidP="00AA2F42">
            <w:pPr>
              <w:jc w:val="center"/>
            </w:pPr>
          </w:p>
        </w:tc>
        <w:tc>
          <w:tcPr>
            <w:tcW w:w="724" w:type="dxa"/>
            <w:gridSpan w:val="2"/>
          </w:tcPr>
          <w:p w:rsidR="00AA2F42" w:rsidRPr="00AA2F42" w:rsidRDefault="00AA2F42" w:rsidP="00AA2F42">
            <w:pPr>
              <w:jc w:val="center"/>
            </w:pPr>
          </w:p>
        </w:tc>
        <w:tc>
          <w:tcPr>
            <w:tcW w:w="724" w:type="dxa"/>
            <w:gridSpan w:val="2"/>
          </w:tcPr>
          <w:p w:rsidR="00AA2F42" w:rsidRPr="00AA2F42" w:rsidRDefault="00AA2F42" w:rsidP="00AA2F42">
            <w:pPr>
              <w:jc w:val="center"/>
            </w:pPr>
          </w:p>
        </w:tc>
        <w:tc>
          <w:tcPr>
            <w:tcW w:w="722" w:type="dxa"/>
          </w:tcPr>
          <w:p w:rsidR="00AA2F42" w:rsidRPr="00AA2F42" w:rsidRDefault="00AA2F42" w:rsidP="00AA2F42">
            <w:pPr>
              <w:jc w:val="center"/>
            </w:pPr>
          </w:p>
        </w:tc>
        <w:tc>
          <w:tcPr>
            <w:tcW w:w="722" w:type="dxa"/>
          </w:tcPr>
          <w:p w:rsidR="00AA2F42" w:rsidRPr="00AA2F42" w:rsidRDefault="00AA2F42" w:rsidP="00AA2F42">
            <w:pPr>
              <w:jc w:val="center"/>
            </w:pPr>
            <w:r w:rsidRPr="00AA2F42">
              <w:t>3,0</w:t>
            </w:r>
          </w:p>
        </w:tc>
        <w:tc>
          <w:tcPr>
            <w:tcW w:w="727" w:type="dxa"/>
          </w:tcPr>
          <w:p w:rsidR="00AA2F42" w:rsidRPr="00AA2F42" w:rsidRDefault="00AA2F42" w:rsidP="00AA2F42">
            <w:pPr>
              <w:jc w:val="center"/>
            </w:pPr>
            <w:r w:rsidRPr="00AA2F42">
              <w:t>3,3</w:t>
            </w:r>
          </w:p>
          <w:p w:rsidR="00AA2F42" w:rsidRPr="00AA2F42" w:rsidRDefault="00AA2F42" w:rsidP="00AA2F42">
            <w:pPr>
              <w:jc w:val="center"/>
            </w:pPr>
            <w:r w:rsidRPr="00AA2F42">
              <w:t>3,6</w:t>
            </w:r>
          </w:p>
        </w:tc>
        <w:tc>
          <w:tcPr>
            <w:tcW w:w="898" w:type="dxa"/>
          </w:tcPr>
          <w:p w:rsidR="00AA2F42" w:rsidRPr="00AA2F42" w:rsidRDefault="00AA2F42" w:rsidP="00AA2F42">
            <w:pPr>
              <w:jc w:val="center"/>
            </w:pPr>
            <w:r w:rsidRPr="00AA2F42">
              <w:t>3,3</w:t>
            </w:r>
          </w:p>
          <w:p w:rsidR="00AA2F42" w:rsidRPr="00AA2F42" w:rsidRDefault="00AA2F42" w:rsidP="00AA2F42">
            <w:pPr>
              <w:jc w:val="center"/>
            </w:pPr>
            <w:r w:rsidRPr="00AA2F42">
              <w:t>3,6</w:t>
            </w:r>
          </w:p>
        </w:tc>
        <w:tc>
          <w:tcPr>
            <w:tcW w:w="899" w:type="dxa"/>
          </w:tcPr>
          <w:p w:rsidR="00AA2F42" w:rsidRPr="00AA2F42" w:rsidRDefault="00AA2F42" w:rsidP="00AA2F42">
            <w:pPr>
              <w:jc w:val="center"/>
            </w:pPr>
            <w:r w:rsidRPr="00AA2F42">
              <w:t>3,3</w:t>
            </w:r>
          </w:p>
          <w:p w:rsidR="00AA2F42" w:rsidRPr="00AA2F42" w:rsidRDefault="00AA2F42" w:rsidP="00AA2F42">
            <w:pPr>
              <w:jc w:val="center"/>
            </w:pPr>
            <w:r w:rsidRPr="00AA2F42">
              <w:t>3,6</w:t>
            </w:r>
          </w:p>
        </w:tc>
        <w:tc>
          <w:tcPr>
            <w:tcW w:w="897" w:type="dxa"/>
            <w:gridSpan w:val="2"/>
          </w:tcPr>
          <w:p w:rsidR="00AA2F42" w:rsidRPr="00AA2F42" w:rsidRDefault="00AA2F42" w:rsidP="00AA2F42">
            <w:pPr>
              <w:jc w:val="center"/>
            </w:pPr>
            <w:r w:rsidRPr="00AA2F42">
              <w:t>3,3</w:t>
            </w:r>
          </w:p>
          <w:p w:rsidR="00AA2F42" w:rsidRPr="00AA2F42" w:rsidRDefault="00AA2F42" w:rsidP="00AA2F42">
            <w:pPr>
              <w:jc w:val="center"/>
            </w:pPr>
            <w:r w:rsidRPr="00AA2F42">
              <w:t>3,6</w:t>
            </w:r>
          </w:p>
        </w:tc>
        <w:tc>
          <w:tcPr>
            <w:tcW w:w="1276" w:type="dxa"/>
            <w:gridSpan w:val="2"/>
          </w:tcPr>
          <w:p w:rsidR="00AA2F42" w:rsidRPr="00AA2F42" w:rsidRDefault="00AA2F42" w:rsidP="00AA2F42">
            <w:pPr>
              <w:jc w:val="center"/>
            </w:pPr>
            <w:r w:rsidRPr="00AA2F42">
              <w:t>16,2</w:t>
            </w:r>
          </w:p>
          <w:p w:rsidR="00AA2F42" w:rsidRPr="00AA2F42" w:rsidRDefault="00AA2F42" w:rsidP="00AA2F42">
            <w:pPr>
              <w:jc w:val="center"/>
            </w:pPr>
            <w:r w:rsidRPr="00AA2F42">
              <w:t>14,4</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2.2.10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2.2.10.1</w:t>
            </w:r>
          </w:p>
          <w:p w:rsidR="00AA2F42" w:rsidRPr="00AA2F42" w:rsidRDefault="00AA2F42" w:rsidP="00AA2F42">
            <w:pPr>
              <w:pStyle w:val="a6"/>
              <w:rPr>
                <w:sz w:val="20"/>
                <w:szCs w:val="20"/>
              </w:rPr>
            </w:pPr>
            <w:r w:rsidRPr="00AA2F42">
              <w:rPr>
                <w:sz w:val="20"/>
                <w:szCs w:val="20"/>
              </w:rPr>
              <w:t>2.2.10.2</w:t>
            </w:r>
          </w:p>
          <w:p w:rsidR="00AA2F42" w:rsidRPr="00AA2F42" w:rsidRDefault="00AA2F42" w:rsidP="00AA2F42">
            <w:pPr>
              <w:pStyle w:val="a6"/>
              <w:rPr>
                <w:sz w:val="20"/>
                <w:szCs w:val="20"/>
              </w:rPr>
            </w:pPr>
            <w:r w:rsidRPr="00AA2F42">
              <w:rPr>
                <w:sz w:val="20"/>
                <w:szCs w:val="20"/>
              </w:rPr>
              <w:t>2.2.10.3</w:t>
            </w:r>
          </w:p>
        </w:tc>
        <w:tc>
          <w:tcPr>
            <w:tcW w:w="2591" w:type="dxa"/>
            <w:gridSpan w:val="4"/>
          </w:tcPr>
          <w:p w:rsidR="00AA2F42" w:rsidRPr="00AA2F42" w:rsidRDefault="00AA2F42" w:rsidP="00AA2F42">
            <w:pPr>
              <w:pStyle w:val="a6"/>
              <w:jc w:val="both"/>
              <w:rPr>
                <w:sz w:val="20"/>
                <w:szCs w:val="20"/>
                <w:highlight w:val="yellow"/>
              </w:rPr>
            </w:pPr>
            <w:r w:rsidRPr="00AA2F42">
              <w:rPr>
                <w:sz w:val="20"/>
                <w:szCs w:val="20"/>
                <w:highlight w:val="yellow"/>
              </w:rPr>
              <w:t>Оснащение оперативной группы</w:t>
            </w:r>
          </w:p>
          <w:p w:rsidR="00AA2F42" w:rsidRPr="00AA2F42" w:rsidRDefault="00AA2F42" w:rsidP="00AA2F42">
            <w:pPr>
              <w:pStyle w:val="a6"/>
              <w:jc w:val="both"/>
              <w:rPr>
                <w:sz w:val="20"/>
                <w:szCs w:val="20"/>
                <w:highlight w:val="yellow"/>
              </w:rPr>
            </w:pPr>
            <w:r w:rsidRPr="00AA2F42">
              <w:rPr>
                <w:sz w:val="20"/>
                <w:szCs w:val="20"/>
                <w:highlight w:val="yellow"/>
              </w:rPr>
              <w:t>Приобретение сотового телефона</w:t>
            </w:r>
          </w:p>
          <w:p w:rsidR="00AA2F42" w:rsidRPr="00AA2F42" w:rsidRDefault="00AA2F42" w:rsidP="00AA2F42">
            <w:pPr>
              <w:pStyle w:val="a6"/>
              <w:jc w:val="both"/>
              <w:rPr>
                <w:sz w:val="20"/>
                <w:szCs w:val="20"/>
                <w:highlight w:val="yellow"/>
              </w:rPr>
            </w:pPr>
          </w:p>
          <w:p w:rsidR="00AA2F42" w:rsidRPr="00AA2F42" w:rsidRDefault="00AA2F42" w:rsidP="00AA2F42">
            <w:pPr>
              <w:pStyle w:val="a6"/>
              <w:jc w:val="both"/>
              <w:rPr>
                <w:sz w:val="20"/>
                <w:szCs w:val="20"/>
                <w:highlight w:val="yellow"/>
              </w:rPr>
            </w:pPr>
            <w:r w:rsidRPr="00AA2F42">
              <w:rPr>
                <w:sz w:val="20"/>
                <w:szCs w:val="20"/>
                <w:highlight w:val="yellow"/>
              </w:rPr>
              <w:t>Приобретение фотоаппарата</w:t>
            </w:r>
          </w:p>
          <w:p w:rsidR="00AA2F42" w:rsidRPr="00AA2F42" w:rsidRDefault="00AA2F42" w:rsidP="00AA2F42">
            <w:pPr>
              <w:pStyle w:val="a6"/>
              <w:jc w:val="both"/>
              <w:rPr>
                <w:sz w:val="20"/>
                <w:szCs w:val="20"/>
                <w:highlight w:val="yellow"/>
              </w:rPr>
            </w:pPr>
            <w:r w:rsidRPr="00AA2F42">
              <w:rPr>
                <w:sz w:val="20"/>
                <w:szCs w:val="20"/>
                <w:highlight w:val="yellow"/>
              </w:rPr>
              <w:t>Прибор для измерения радиации</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p>
        </w:tc>
        <w:tc>
          <w:tcPr>
            <w:tcW w:w="655" w:type="dxa"/>
            <w:gridSpan w:val="2"/>
          </w:tcPr>
          <w:p w:rsidR="00AA2F42" w:rsidRPr="00AA2F42" w:rsidRDefault="00AA2F42" w:rsidP="00AA2F42">
            <w:pPr>
              <w:jc w:val="center"/>
            </w:pPr>
          </w:p>
        </w:tc>
        <w:tc>
          <w:tcPr>
            <w:tcW w:w="721" w:type="dxa"/>
            <w:gridSpan w:val="3"/>
          </w:tcPr>
          <w:p w:rsidR="00AA2F42" w:rsidRPr="00AA2F42" w:rsidRDefault="00AA2F42" w:rsidP="00AA2F42">
            <w:pPr>
              <w:jc w:val="center"/>
            </w:pPr>
          </w:p>
        </w:tc>
        <w:tc>
          <w:tcPr>
            <w:tcW w:w="724" w:type="dxa"/>
            <w:gridSpan w:val="2"/>
          </w:tcPr>
          <w:p w:rsidR="00AA2F42" w:rsidRPr="00AA2F42" w:rsidRDefault="00AA2F42" w:rsidP="00AA2F42">
            <w:pPr>
              <w:jc w:val="center"/>
            </w:pPr>
          </w:p>
        </w:tc>
        <w:tc>
          <w:tcPr>
            <w:tcW w:w="724" w:type="dxa"/>
            <w:gridSpan w:val="2"/>
          </w:tcPr>
          <w:p w:rsidR="00AA2F42" w:rsidRPr="00AA2F42" w:rsidRDefault="00AA2F42" w:rsidP="00AA2F42">
            <w:pPr>
              <w:jc w:val="center"/>
            </w:pPr>
          </w:p>
        </w:tc>
        <w:tc>
          <w:tcPr>
            <w:tcW w:w="722" w:type="dxa"/>
          </w:tcPr>
          <w:p w:rsidR="00AA2F42" w:rsidRPr="00AA2F42" w:rsidRDefault="00AA2F42" w:rsidP="00AA2F42">
            <w:pPr>
              <w:jc w:val="center"/>
            </w:pPr>
          </w:p>
        </w:tc>
        <w:tc>
          <w:tcPr>
            <w:tcW w:w="722" w:type="dxa"/>
          </w:tcPr>
          <w:p w:rsidR="00AA2F42" w:rsidRPr="00AA2F42" w:rsidRDefault="00AA2F42" w:rsidP="00AA2F42">
            <w:pPr>
              <w:jc w:val="center"/>
            </w:pPr>
          </w:p>
        </w:tc>
        <w:tc>
          <w:tcPr>
            <w:tcW w:w="727"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r w:rsidRPr="00AA2F42">
              <w:t>0</w:t>
            </w:r>
          </w:p>
        </w:tc>
        <w:tc>
          <w:tcPr>
            <w:tcW w:w="898"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 w:rsidR="00AA2F42" w:rsidRPr="00AA2F42" w:rsidRDefault="00AA2F42" w:rsidP="00AA2F42">
            <w:pPr>
              <w:jc w:val="center"/>
            </w:pPr>
            <w:r w:rsidRPr="00AA2F42">
              <w:t>17,3</w:t>
            </w:r>
          </w:p>
          <w:p w:rsidR="00AA2F42" w:rsidRPr="00AA2F42" w:rsidRDefault="00AA2F42" w:rsidP="00AA2F42">
            <w:pPr>
              <w:jc w:val="center"/>
            </w:pPr>
          </w:p>
          <w:p w:rsidR="00AA2F42" w:rsidRPr="00AA2F42" w:rsidRDefault="00AA2F42" w:rsidP="00AA2F42">
            <w:pPr>
              <w:jc w:val="center"/>
            </w:pPr>
            <w:r w:rsidRPr="00AA2F42">
              <w:t>0</w:t>
            </w:r>
          </w:p>
        </w:tc>
        <w:tc>
          <w:tcPr>
            <w:tcW w:w="899" w:type="dxa"/>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r w:rsidRPr="00AA2F42">
              <w:t>7,3</w:t>
            </w:r>
          </w:p>
        </w:tc>
        <w:tc>
          <w:tcPr>
            <w:tcW w:w="897"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p>
          <w:p w:rsidR="00AA2F42" w:rsidRPr="00AA2F42" w:rsidRDefault="00AA2F42" w:rsidP="00AA2F42">
            <w:pPr>
              <w:jc w:val="center"/>
            </w:pPr>
            <w:r w:rsidRPr="00AA2F42">
              <w:t>0</w:t>
            </w:r>
          </w:p>
          <w:p w:rsidR="00AA2F42" w:rsidRPr="00AA2F42" w:rsidRDefault="00AA2F42" w:rsidP="00AA2F42">
            <w:pPr>
              <w:jc w:val="center"/>
            </w:pPr>
            <w:r w:rsidRPr="00AA2F42">
              <w:t>7,3</w:t>
            </w:r>
          </w:p>
        </w:tc>
        <w:tc>
          <w:tcPr>
            <w:tcW w:w="1276" w:type="dxa"/>
            <w:gridSpan w:val="2"/>
          </w:tcPr>
          <w:p w:rsidR="00AA2F42" w:rsidRPr="00AA2F42" w:rsidRDefault="00AA2F42" w:rsidP="00AA2F42">
            <w:pPr>
              <w:jc w:val="center"/>
            </w:pPr>
          </w:p>
          <w:p w:rsidR="00AA2F42" w:rsidRPr="00AA2F42" w:rsidRDefault="00AA2F42" w:rsidP="00AA2F42">
            <w:pPr>
              <w:jc w:val="center"/>
            </w:pPr>
          </w:p>
          <w:p w:rsidR="00AA2F42" w:rsidRPr="00AA2F42" w:rsidRDefault="00AA2F42" w:rsidP="00AA2F42"/>
          <w:p w:rsidR="00AA2F42" w:rsidRPr="00AA2F42" w:rsidRDefault="00AA2F42" w:rsidP="00AA2F42">
            <w:pPr>
              <w:jc w:val="center"/>
            </w:pPr>
            <w:r w:rsidRPr="00AA2F42">
              <w:t>17,3</w:t>
            </w:r>
          </w:p>
          <w:p w:rsidR="00AA2F42" w:rsidRPr="00AA2F42" w:rsidRDefault="00AA2F42" w:rsidP="00AA2F42">
            <w:pPr>
              <w:jc w:val="center"/>
            </w:pPr>
          </w:p>
          <w:p w:rsidR="00AA2F42" w:rsidRPr="00AA2F42" w:rsidRDefault="00AA2F42" w:rsidP="00AA2F42">
            <w:pPr>
              <w:jc w:val="center"/>
            </w:pPr>
            <w:r w:rsidRPr="00AA2F42">
              <w:t>7,3</w:t>
            </w:r>
          </w:p>
          <w:p w:rsidR="00AA2F42" w:rsidRPr="00AA2F42" w:rsidRDefault="00AA2F42" w:rsidP="00AA2F42">
            <w:pPr>
              <w:jc w:val="center"/>
            </w:pPr>
            <w:r w:rsidRPr="00AA2F42">
              <w:t>7,3</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2.3.</w:t>
            </w:r>
          </w:p>
        </w:tc>
        <w:tc>
          <w:tcPr>
            <w:tcW w:w="2591" w:type="dxa"/>
            <w:gridSpan w:val="4"/>
          </w:tcPr>
          <w:p w:rsidR="00AA2F42" w:rsidRPr="00AA2F42" w:rsidRDefault="00AA2F42" w:rsidP="00AA2F42">
            <w:pPr>
              <w:pStyle w:val="a6"/>
              <w:jc w:val="both"/>
              <w:rPr>
                <w:sz w:val="20"/>
                <w:szCs w:val="20"/>
              </w:rPr>
            </w:pPr>
            <w:r w:rsidRPr="00AA2F42">
              <w:rPr>
                <w:sz w:val="20"/>
                <w:szCs w:val="20"/>
              </w:rPr>
              <w:t>Прием обращений (информативных сообщений об угрозе или возникновении ЧС)</w:t>
            </w:r>
          </w:p>
        </w:tc>
        <w:tc>
          <w:tcPr>
            <w:tcW w:w="1311" w:type="dxa"/>
            <w:gridSpan w:val="4"/>
          </w:tcPr>
          <w:p w:rsidR="00AA2F42" w:rsidRPr="00AA2F42" w:rsidRDefault="00AA2F42" w:rsidP="00AA2F42">
            <w:pPr>
              <w:pStyle w:val="a6"/>
              <w:rPr>
                <w:sz w:val="20"/>
                <w:szCs w:val="20"/>
              </w:rPr>
            </w:pPr>
            <w:proofErr w:type="spellStart"/>
            <w:r w:rsidRPr="00AA2F42">
              <w:rPr>
                <w:sz w:val="20"/>
                <w:szCs w:val="20"/>
              </w:rPr>
              <w:t>Нетребуется</w:t>
            </w:r>
            <w:proofErr w:type="spellEnd"/>
          </w:p>
        </w:tc>
        <w:tc>
          <w:tcPr>
            <w:tcW w:w="745" w:type="dxa"/>
            <w:gridSpan w:val="3"/>
          </w:tcPr>
          <w:p w:rsidR="00AA2F42" w:rsidRPr="00AA2F42" w:rsidRDefault="00AA2F42" w:rsidP="00AA2F42">
            <w:pPr>
              <w:jc w:val="center"/>
            </w:pPr>
            <w:r w:rsidRPr="00AA2F42">
              <w:t>-</w:t>
            </w:r>
          </w:p>
        </w:tc>
        <w:tc>
          <w:tcPr>
            <w:tcW w:w="655" w:type="dxa"/>
            <w:gridSpan w:val="2"/>
          </w:tcPr>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r w:rsidRPr="00AA2F42">
              <w:t>-</w:t>
            </w:r>
          </w:p>
        </w:tc>
        <w:tc>
          <w:tcPr>
            <w:tcW w:w="724" w:type="dxa"/>
            <w:gridSpan w:val="2"/>
          </w:tcPr>
          <w:p w:rsidR="00AA2F42" w:rsidRPr="00AA2F42" w:rsidRDefault="00AA2F42" w:rsidP="00AA2F42">
            <w:pPr>
              <w:jc w:val="center"/>
            </w:pPr>
            <w:r w:rsidRPr="00AA2F42">
              <w:t>-</w:t>
            </w:r>
          </w:p>
        </w:tc>
        <w:tc>
          <w:tcPr>
            <w:tcW w:w="724" w:type="dxa"/>
            <w:gridSpan w:val="2"/>
          </w:tcPr>
          <w:p w:rsidR="00AA2F42" w:rsidRPr="00AA2F42" w:rsidRDefault="00AA2F42" w:rsidP="00AA2F42">
            <w:pPr>
              <w:jc w:val="center"/>
            </w:pPr>
            <w:r w:rsidRPr="00AA2F42">
              <w:t>-</w:t>
            </w:r>
          </w:p>
        </w:tc>
        <w:tc>
          <w:tcPr>
            <w:tcW w:w="722" w:type="dxa"/>
          </w:tcPr>
          <w:p w:rsidR="00AA2F42" w:rsidRPr="00AA2F42" w:rsidRDefault="00AA2F42" w:rsidP="00AA2F42">
            <w:pPr>
              <w:jc w:val="center"/>
            </w:pPr>
            <w:r w:rsidRPr="00AA2F42">
              <w:t>-</w:t>
            </w:r>
          </w:p>
        </w:tc>
        <w:tc>
          <w:tcPr>
            <w:tcW w:w="722" w:type="dxa"/>
          </w:tcPr>
          <w:p w:rsidR="00AA2F42" w:rsidRPr="00AA2F42" w:rsidRDefault="00AA2F42" w:rsidP="00AA2F42">
            <w:pPr>
              <w:jc w:val="center"/>
            </w:pPr>
            <w:r w:rsidRPr="00AA2F42">
              <w:t>-</w:t>
            </w:r>
          </w:p>
        </w:tc>
        <w:tc>
          <w:tcPr>
            <w:tcW w:w="727" w:type="dxa"/>
          </w:tcPr>
          <w:p w:rsidR="00AA2F42" w:rsidRPr="00AA2F42" w:rsidRDefault="00AA2F42" w:rsidP="00AA2F42">
            <w:pPr>
              <w:jc w:val="center"/>
            </w:pPr>
            <w:r w:rsidRPr="00AA2F42">
              <w:t>-</w:t>
            </w:r>
          </w:p>
        </w:tc>
        <w:tc>
          <w:tcPr>
            <w:tcW w:w="898" w:type="dxa"/>
          </w:tcPr>
          <w:p w:rsidR="00AA2F42" w:rsidRPr="00AA2F42" w:rsidRDefault="00AA2F42" w:rsidP="00AA2F42">
            <w:pPr>
              <w:jc w:val="center"/>
            </w:pPr>
            <w:r w:rsidRPr="00AA2F42">
              <w:t>-</w:t>
            </w:r>
          </w:p>
        </w:tc>
        <w:tc>
          <w:tcPr>
            <w:tcW w:w="899" w:type="dxa"/>
          </w:tcPr>
          <w:p w:rsidR="00AA2F42" w:rsidRPr="00AA2F42" w:rsidRDefault="00AA2F42" w:rsidP="00AA2F42">
            <w:pPr>
              <w:jc w:val="center"/>
            </w:pPr>
            <w:r w:rsidRPr="00AA2F42">
              <w:t>-</w:t>
            </w:r>
          </w:p>
        </w:tc>
        <w:tc>
          <w:tcPr>
            <w:tcW w:w="897" w:type="dxa"/>
            <w:gridSpan w:val="2"/>
          </w:tcPr>
          <w:p w:rsidR="00AA2F42" w:rsidRPr="00AA2F42" w:rsidRDefault="00AA2F42" w:rsidP="00AA2F42">
            <w:pPr>
              <w:jc w:val="center"/>
            </w:pPr>
          </w:p>
        </w:tc>
        <w:tc>
          <w:tcPr>
            <w:tcW w:w="1276" w:type="dxa"/>
            <w:gridSpan w:val="2"/>
          </w:tcPr>
          <w:p w:rsidR="00AA2F42" w:rsidRPr="00AA2F42" w:rsidRDefault="00AA2F42" w:rsidP="00AA2F42">
            <w:pPr>
              <w:jc w:val="center"/>
            </w:pPr>
            <w:r w:rsidRPr="00AA2F42">
              <w:t>-</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2.4.</w:t>
            </w:r>
          </w:p>
        </w:tc>
        <w:tc>
          <w:tcPr>
            <w:tcW w:w="2591" w:type="dxa"/>
            <w:gridSpan w:val="4"/>
          </w:tcPr>
          <w:p w:rsidR="00AA2F42" w:rsidRPr="00AA2F42" w:rsidRDefault="00AA2F42" w:rsidP="00AA2F42">
            <w:pPr>
              <w:pStyle w:val="a6"/>
              <w:jc w:val="both"/>
              <w:rPr>
                <w:sz w:val="20"/>
                <w:szCs w:val="20"/>
              </w:rPr>
            </w:pPr>
            <w:r w:rsidRPr="00AA2F42">
              <w:rPr>
                <w:sz w:val="20"/>
                <w:szCs w:val="20"/>
              </w:rPr>
              <w:t>Оснащение помещения ЕДДС</w:t>
            </w:r>
          </w:p>
          <w:p w:rsidR="00AA2F42" w:rsidRPr="00AA2F42" w:rsidRDefault="00AA2F42" w:rsidP="00AA2F42">
            <w:pPr>
              <w:pStyle w:val="a6"/>
              <w:jc w:val="both"/>
              <w:rPr>
                <w:sz w:val="20"/>
                <w:szCs w:val="20"/>
              </w:rPr>
            </w:pPr>
            <w:r w:rsidRPr="00AA2F42">
              <w:rPr>
                <w:sz w:val="20"/>
                <w:szCs w:val="20"/>
              </w:rPr>
              <w:t>-установка оконных решеток</w:t>
            </w:r>
          </w:p>
          <w:p w:rsidR="00AA2F42" w:rsidRPr="00AA2F42" w:rsidRDefault="00AA2F42" w:rsidP="00AA2F42">
            <w:pPr>
              <w:pStyle w:val="a6"/>
              <w:jc w:val="both"/>
              <w:rPr>
                <w:sz w:val="20"/>
                <w:szCs w:val="20"/>
              </w:rPr>
            </w:pPr>
            <w:r w:rsidRPr="00AA2F42">
              <w:rPr>
                <w:sz w:val="20"/>
                <w:szCs w:val="20"/>
              </w:rPr>
              <w:t>-установка металлических дверей</w:t>
            </w:r>
          </w:p>
        </w:tc>
        <w:tc>
          <w:tcPr>
            <w:tcW w:w="1311" w:type="dxa"/>
            <w:gridSpan w:val="4"/>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jc w:val="center"/>
            </w:pPr>
            <w:r w:rsidRPr="00AA2F42">
              <w:t>-</w:t>
            </w:r>
          </w:p>
        </w:tc>
        <w:tc>
          <w:tcPr>
            <w:tcW w:w="655" w:type="dxa"/>
            <w:gridSpan w:val="2"/>
          </w:tcPr>
          <w:p w:rsidR="00AA2F42" w:rsidRPr="00AA2F42" w:rsidRDefault="00AA2F42" w:rsidP="00AA2F42">
            <w:pPr>
              <w:jc w:val="center"/>
            </w:pPr>
            <w:r w:rsidRPr="00AA2F42">
              <w:t>-</w:t>
            </w:r>
          </w:p>
        </w:tc>
        <w:tc>
          <w:tcPr>
            <w:tcW w:w="721" w:type="dxa"/>
            <w:gridSpan w:val="3"/>
          </w:tcPr>
          <w:p w:rsidR="00AA2F42" w:rsidRPr="00AA2F42" w:rsidRDefault="00AA2F42" w:rsidP="00AA2F42">
            <w:pPr>
              <w:jc w:val="center"/>
            </w:pPr>
            <w:r w:rsidRPr="00AA2F42">
              <w:t>-</w:t>
            </w:r>
          </w:p>
        </w:tc>
        <w:tc>
          <w:tcPr>
            <w:tcW w:w="724" w:type="dxa"/>
            <w:gridSpan w:val="2"/>
          </w:tcPr>
          <w:p w:rsidR="00AA2F42" w:rsidRPr="00AA2F42" w:rsidRDefault="00AA2F42" w:rsidP="00AA2F42">
            <w:pPr>
              <w:jc w:val="center"/>
            </w:pPr>
            <w:r w:rsidRPr="00AA2F42">
              <w:t>-</w:t>
            </w:r>
          </w:p>
        </w:tc>
        <w:tc>
          <w:tcPr>
            <w:tcW w:w="724" w:type="dxa"/>
            <w:gridSpan w:val="2"/>
          </w:tcPr>
          <w:p w:rsidR="00AA2F42" w:rsidRPr="00AA2F42" w:rsidRDefault="00AA2F42" w:rsidP="00AA2F42">
            <w:pPr>
              <w:jc w:val="center"/>
            </w:pPr>
            <w:r w:rsidRPr="00AA2F42">
              <w:t>-</w:t>
            </w:r>
          </w:p>
        </w:tc>
        <w:tc>
          <w:tcPr>
            <w:tcW w:w="722" w:type="dxa"/>
          </w:tcPr>
          <w:p w:rsidR="00AA2F42" w:rsidRPr="00AA2F42" w:rsidRDefault="00AA2F42" w:rsidP="00AA2F42">
            <w:pPr>
              <w:jc w:val="center"/>
            </w:pPr>
          </w:p>
          <w:p w:rsidR="00AA2F42" w:rsidRPr="00AA2F42" w:rsidRDefault="00AA2F42" w:rsidP="00AA2F42">
            <w:pPr>
              <w:jc w:val="center"/>
            </w:pPr>
            <w:r w:rsidRPr="00AA2F42">
              <w:t>21,7</w:t>
            </w:r>
          </w:p>
          <w:p w:rsidR="00AA2F42" w:rsidRPr="00AA2F42" w:rsidRDefault="00AA2F42" w:rsidP="00AA2F42">
            <w:pPr>
              <w:jc w:val="center"/>
            </w:pPr>
            <w:r w:rsidRPr="00AA2F42">
              <w:t>23,25</w:t>
            </w:r>
          </w:p>
        </w:tc>
        <w:tc>
          <w:tcPr>
            <w:tcW w:w="722" w:type="dxa"/>
          </w:tcPr>
          <w:p w:rsidR="00AA2F42" w:rsidRPr="00AA2F42" w:rsidRDefault="00AA2F42" w:rsidP="00AA2F42">
            <w:pPr>
              <w:jc w:val="center"/>
            </w:pPr>
            <w:r w:rsidRPr="00AA2F42">
              <w:t>-</w:t>
            </w:r>
          </w:p>
        </w:tc>
        <w:tc>
          <w:tcPr>
            <w:tcW w:w="727" w:type="dxa"/>
          </w:tcPr>
          <w:p w:rsidR="00AA2F42" w:rsidRPr="00AA2F42" w:rsidRDefault="00AA2F42" w:rsidP="00AA2F42">
            <w:pPr>
              <w:jc w:val="center"/>
            </w:pPr>
            <w:r w:rsidRPr="00AA2F42">
              <w:t>-</w:t>
            </w:r>
          </w:p>
        </w:tc>
        <w:tc>
          <w:tcPr>
            <w:tcW w:w="898" w:type="dxa"/>
          </w:tcPr>
          <w:p w:rsidR="00AA2F42" w:rsidRPr="00AA2F42" w:rsidRDefault="00AA2F42" w:rsidP="00AA2F42">
            <w:pPr>
              <w:jc w:val="center"/>
            </w:pPr>
            <w:r w:rsidRPr="00AA2F42">
              <w:t>-</w:t>
            </w:r>
          </w:p>
        </w:tc>
        <w:tc>
          <w:tcPr>
            <w:tcW w:w="899" w:type="dxa"/>
          </w:tcPr>
          <w:p w:rsidR="00AA2F42" w:rsidRPr="00AA2F42" w:rsidRDefault="00AA2F42" w:rsidP="00AA2F42">
            <w:pPr>
              <w:jc w:val="center"/>
            </w:pPr>
            <w:r w:rsidRPr="00AA2F42">
              <w:t>-</w:t>
            </w:r>
          </w:p>
        </w:tc>
        <w:tc>
          <w:tcPr>
            <w:tcW w:w="897" w:type="dxa"/>
            <w:gridSpan w:val="2"/>
          </w:tcPr>
          <w:p w:rsidR="00AA2F42" w:rsidRPr="00AA2F42" w:rsidRDefault="00AA2F42" w:rsidP="00AA2F42">
            <w:pPr>
              <w:jc w:val="center"/>
            </w:pPr>
          </w:p>
        </w:tc>
        <w:tc>
          <w:tcPr>
            <w:tcW w:w="1276" w:type="dxa"/>
            <w:gridSpan w:val="2"/>
          </w:tcPr>
          <w:p w:rsidR="00AA2F42" w:rsidRPr="00AA2F42" w:rsidRDefault="00AA2F42" w:rsidP="00AA2F42">
            <w:pPr>
              <w:jc w:val="center"/>
            </w:pPr>
          </w:p>
          <w:p w:rsidR="00AA2F42" w:rsidRPr="00AA2F42" w:rsidRDefault="00AA2F42" w:rsidP="00AA2F42">
            <w:pPr>
              <w:jc w:val="center"/>
            </w:pPr>
            <w:r w:rsidRPr="00AA2F42">
              <w:t>21,7</w:t>
            </w:r>
          </w:p>
          <w:p w:rsidR="00AA2F42" w:rsidRPr="00AA2F42" w:rsidRDefault="00AA2F42" w:rsidP="00AA2F42">
            <w:pPr>
              <w:jc w:val="center"/>
            </w:pPr>
            <w:r w:rsidRPr="00AA2F42">
              <w:t>23,25</w:t>
            </w:r>
          </w:p>
        </w:tc>
        <w:tc>
          <w:tcPr>
            <w:tcW w:w="1842" w:type="dxa"/>
          </w:tcPr>
          <w:p w:rsidR="00AA2F42" w:rsidRPr="00AA2F42" w:rsidRDefault="00AA2F42" w:rsidP="00AA2F42">
            <w:r w:rsidRPr="00AA2F42">
              <w:t>Администрация района</w:t>
            </w:r>
          </w:p>
        </w:tc>
      </w:tr>
      <w:tr w:rsidR="00AA2F42" w:rsidRPr="00AA2F42" w:rsidTr="00AA2F42">
        <w:tc>
          <w:tcPr>
            <w:tcW w:w="755" w:type="dxa"/>
            <w:gridSpan w:val="2"/>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tc>
        <w:tc>
          <w:tcPr>
            <w:tcW w:w="2591" w:type="dxa"/>
            <w:gridSpan w:val="4"/>
          </w:tcPr>
          <w:p w:rsidR="00AA2F42" w:rsidRPr="00AA2F42" w:rsidRDefault="00AA2F42" w:rsidP="00AA2F42">
            <w:pPr>
              <w:pStyle w:val="45"/>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ИТОГО по задаче № 2</w:t>
            </w:r>
          </w:p>
        </w:tc>
        <w:tc>
          <w:tcPr>
            <w:tcW w:w="1311" w:type="dxa"/>
            <w:gridSpan w:val="4"/>
            <w:vAlign w:val="center"/>
          </w:tcPr>
          <w:p w:rsidR="00AA2F42" w:rsidRPr="00AA2F42" w:rsidRDefault="00AA2F42" w:rsidP="00AA2F42">
            <w:pPr>
              <w:pStyle w:val="a6"/>
              <w:rPr>
                <w:sz w:val="20"/>
                <w:szCs w:val="20"/>
              </w:rPr>
            </w:pPr>
            <w:r w:rsidRPr="00AA2F42">
              <w:rPr>
                <w:sz w:val="20"/>
                <w:szCs w:val="20"/>
              </w:rPr>
              <w:t>районный бюджет</w:t>
            </w:r>
          </w:p>
        </w:tc>
        <w:tc>
          <w:tcPr>
            <w:tcW w:w="745" w:type="dxa"/>
            <w:gridSpan w:val="3"/>
          </w:tcPr>
          <w:p w:rsidR="00AA2F42" w:rsidRPr="00AA2F42" w:rsidRDefault="00AA2F42" w:rsidP="00AA2F42">
            <w:pPr>
              <w:pStyle w:val="a6"/>
              <w:rPr>
                <w:sz w:val="20"/>
                <w:szCs w:val="20"/>
              </w:rPr>
            </w:pPr>
            <w:r w:rsidRPr="00AA2F42">
              <w:rPr>
                <w:sz w:val="20"/>
                <w:szCs w:val="20"/>
              </w:rPr>
              <w:t>890,63</w:t>
            </w:r>
          </w:p>
        </w:tc>
        <w:tc>
          <w:tcPr>
            <w:tcW w:w="655" w:type="dxa"/>
            <w:gridSpan w:val="2"/>
          </w:tcPr>
          <w:p w:rsidR="00AA2F42" w:rsidRPr="00AA2F42" w:rsidRDefault="00AA2F42" w:rsidP="00AA2F42">
            <w:pPr>
              <w:pStyle w:val="a6"/>
              <w:rPr>
                <w:sz w:val="20"/>
                <w:szCs w:val="20"/>
              </w:rPr>
            </w:pPr>
            <w:r w:rsidRPr="00AA2F42">
              <w:rPr>
                <w:sz w:val="20"/>
                <w:szCs w:val="20"/>
              </w:rPr>
              <w:t>939,82</w:t>
            </w:r>
          </w:p>
        </w:tc>
        <w:tc>
          <w:tcPr>
            <w:tcW w:w="721" w:type="dxa"/>
            <w:gridSpan w:val="3"/>
          </w:tcPr>
          <w:p w:rsidR="00AA2F42" w:rsidRPr="00AA2F42" w:rsidRDefault="00AA2F42" w:rsidP="00AA2F42">
            <w:pPr>
              <w:pStyle w:val="a6"/>
              <w:rPr>
                <w:sz w:val="20"/>
                <w:szCs w:val="20"/>
              </w:rPr>
            </w:pPr>
            <w:r w:rsidRPr="00AA2F42">
              <w:rPr>
                <w:sz w:val="20"/>
                <w:szCs w:val="20"/>
              </w:rPr>
              <w:t>887,7</w:t>
            </w:r>
          </w:p>
        </w:tc>
        <w:tc>
          <w:tcPr>
            <w:tcW w:w="724" w:type="dxa"/>
            <w:gridSpan w:val="2"/>
          </w:tcPr>
          <w:p w:rsidR="00AA2F42" w:rsidRPr="00AA2F42" w:rsidRDefault="00AA2F42" w:rsidP="00AA2F42">
            <w:pPr>
              <w:jc w:val="center"/>
            </w:pPr>
            <w:r w:rsidRPr="00AA2F42">
              <w:t>1035,67</w:t>
            </w:r>
          </w:p>
        </w:tc>
        <w:tc>
          <w:tcPr>
            <w:tcW w:w="724" w:type="dxa"/>
            <w:gridSpan w:val="2"/>
          </w:tcPr>
          <w:p w:rsidR="00AA2F42" w:rsidRPr="00AA2F42" w:rsidRDefault="00AA2F42" w:rsidP="00AA2F42">
            <w:pPr>
              <w:jc w:val="center"/>
            </w:pPr>
            <w:r w:rsidRPr="00AA2F42">
              <w:t>994,42</w:t>
            </w:r>
          </w:p>
        </w:tc>
        <w:tc>
          <w:tcPr>
            <w:tcW w:w="722" w:type="dxa"/>
          </w:tcPr>
          <w:p w:rsidR="00AA2F42" w:rsidRPr="00AA2F42" w:rsidRDefault="00AA2F42" w:rsidP="00AA2F42">
            <w:pPr>
              <w:jc w:val="center"/>
            </w:pPr>
            <w:r w:rsidRPr="00AA2F42">
              <w:t>1136,84</w:t>
            </w:r>
          </w:p>
        </w:tc>
        <w:tc>
          <w:tcPr>
            <w:tcW w:w="722" w:type="dxa"/>
          </w:tcPr>
          <w:p w:rsidR="00AA2F42" w:rsidRPr="00AA2F42" w:rsidRDefault="00AA2F42" w:rsidP="00AA2F42">
            <w:pPr>
              <w:jc w:val="center"/>
            </w:pPr>
            <w:r w:rsidRPr="00AA2F42">
              <w:t>1291,24</w:t>
            </w:r>
          </w:p>
        </w:tc>
        <w:tc>
          <w:tcPr>
            <w:tcW w:w="727" w:type="dxa"/>
          </w:tcPr>
          <w:p w:rsidR="00AA2F42" w:rsidRPr="00AA2F42" w:rsidRDefault="00AA2F42" w:rsidP="00AA2F42">
            <w:pPr>
              <w:jc w:val="center"/>
            </w:pPr>
            <w:r w:rsidRPr="00AA2F42">
              <w:t>1320,8</w:t>
            </w:r>
          </w:p>
        </w:tc>
        <w:tc>
          <w:tcPr>
            <w:tcW w:w="898" w:type="dxa"/>
          </w:tcPr>
          <w:p w:rsidR="00AA2F42" w:rsidRPr="00AA2F42" w:rsidRDefault="00AA2F42" w:rsidP="00AA2F42">
            <w:pPr>
              <w:jc w:val="center"/>
            </w:pPr>
            <w:r w:rsidRPr="00AA2F42">
              <w:t>1396,2</w:t>
            </w:r>
          </w:p>
        </w:tc>
        <w:tc>
          <w:tcPr>
            <w:tcW w:w="899" w:type="dxa"/>
          </w:tcPr>
          <w:p w:rsidR="00AA2F42" w:rsidRPr="00AA2F42" w:rsidRDefault="00AA2F42" w:rsidP="00AA2F42">
            <w:pPr>
              <w:jc w:val="center"/>
            </w:pPr>
            <w:r w:rsidRPr="00AA2F42">
              <w:t>1387,7</w:t>
            </w:r>
          </w:p>
        </w:tc>
        <w:tc>
          <w:tcPr>
            <w:tcW w:w="897" w:type="dxa"/>
            <w:gridSpan w:val="2"/>
          </w:tcPr>
          <w:p w:rsidR="00AA2F42" w:rsidRPr="00AA2F42" w:rsidRDefault="00AA2F42" w:rsidP="00AA2F42">
            <w:r w:rsidRPr="00AA2F42">
              <w:t>1387,7</w:t>
            </w:r>
          </w:p>
        </w:tc>
        <w:tc>
          <w:tcPr>
            <w:tcW w:w="1276" w:type="dxa"/>
            <w:gridSpan w:val="2"/>
          </w:tcPr>
          <w:p w:rsidR="00AA2F42" w:rsidRPr="00AA2F42" w:rsidRDefault="00AA2F42" w:rsidP="00AA2F42">
            <w:r w:rsidRPr="00AA2F42">
              <w:t>12668,72</w:t>
            </w:r>
          </w:p>
        </w:tc>
        <w:tc>
          <w:tcPr>
            <w:tcW w:w="1842" w:type="dxa"/>
          </w:tcPr>
          <w:p w:rsidR="00AA2F42" w:rsidRPr="00AA2F42" w:rsidRDefault="00AA2F42" w:rsidP="00AA2F42"/>
        </w:tc>
      </w:tr>
      <w:tr w:rsidR="00AA2F42" w:rsidRPr="00AA2F42" w:rsidTr="00AA2F42">
        <w:tc>
          <w:tcPr>
            <w:tcW w:w="755" w:type="dxa"/>
            <w:gridSpan w:val="2"/>
          </w:tcPr>
          <w:p w:rsidR="00AA2F42" w:rsidRPr="00AA2F42" w:rsidRDefault="00AA2F42" w:rsidP="00AA2F42">
            <w:pPr>
              <w:pStyle w:val="ConsPlusNonformat"/>
              <w:jc w:val="center"/>
              <w:rPr>
                <w:rFonts w:ascii="Times New Roman" w:hAnsi="Times New Roman" w:cs="Times New Roman"/>
                <w:b/>
              </w:rPr>
            </w:pPr>
            <w:r w:rsidRPr="00AA2F42">
              <w:rPr>
                <w:rFonts w:ascii="Times New Roman" w:hAnsi="Times New Roman" w:cs="Times New Roman"/>
                <w:b/>
              </w:rPr>
              <w:t>3.</w:t>
            </w:r>
          </w:p>
        </w:tc>
        <w:tc>
          <w:tcPr>
            <w:tcW w:w="1728" w:type="dxa"/>
            <w:gridSpan w:val="3"/>
          </w:tcPr>
          <w:p w:rsidR="00AA2F42" w:rsidRPr="00AA2F42" w:rsidRDefault="00AA2F42" w:rsidP="00AA2F42">
            <w:pPr>
              <w:pStyle w:val="ConsPlusNonformat"/>
              <w:rPr>
                <w:rFonts w:ascii="Times New Roman" w:hAnsi="Times New Roman" w:cs="Times New Roman"/>
                <w:b/>
              </w:rPr>
            </w:pPr>
          </w:p>
        </w:tc>
        <w:tc>
          <w:tcPr>
            <w:tcW w:w="13726" w:type="dxa"/>
            <w:gridSpan w:val="27"/>
          </w:tcPr>
          <w:p w:rsidR="00AA2F42" w:rsidRPr="00AA2F42" w:rsidRDefault="00AA2F42" w:rsidP="00AA2F42">
            <w:pPr>
              <w:pStyle w:val="ConsPlusNonformat"/>
              <w:rPr>
                <w:rFonts w:ascii="Times New Roman" w:hAnsi="Times New Roman" w:cs="Times New Roman"/>
                <w:b/>
              </w:rPr>
            </w:pPr>
            <w:r w:rsidRPr="00AA2F42">
              <w:rPr>
                <w:rFonts w:ascii="Times New Roman" w:hAnsi="Times New Roman" w:cs="Times New Roman"/>
                <w:b/>
              </w:rPr>
              <w:t>Финансовое обеспечение непредвиденных расходов, связанных с ликвидацией последствий стихийных бедствий и других чрезвычайных ситуаций</w:t>
            </w:r>
          </w:p>
          <w:p w:rsidR="00AA2F42" w:rsidRPr="00AA2F42" w:rsidRDefault="00AA2F42" w:rsidP="00AA2F42">
            <w:pPr>
              <w:pStyle w:val="ConsPlusNonformat"/>
              <w:rPr>
                <w:rFonts w:ascii="Times New Roman" w:hAnsi="Times New Roman" w:cs="Times New Roman"/>
                <w:b/>
              </w:rPr>
            </w:pP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3.1.</w:t>
            </w:r>
          </w:p>
        </w:tc>
        <w:tc>
          <w:tcPr>
            <w:tcW w:w="2598" w:type="dxa"/>
            <w:gridSpan w:val="5"/>
          </w:tcPr>
          <w:p w:rsidR="00AA2F42" w:rsidRPr="00AA2F42" w:rsidRDefault="00AA2F42" w:rsidP="00AA2F42">
            <w:pPr>
              <w:pStyle w:val="a6"/>
              <w:rPr>
                <w:sz w:val="20"/>
                <w:szCs w:val="20"/>
              </w:rPr>
            </w:pPr>
            <w:r w:rsidRPr="00AA2F42">
              <w:rPr>
                <w:sz w:val="20"/>
                <w:szCs w:val="20"/>
              </w:rPr>
              <w:t xml:space="preserve">Создание финансового резерва для ликвидации чрезвычайных ситуаций </w:t>
            </w:r>
            <w:r w:rsidRPr="00AA2F42">
              <w:rPr>
                <w:sz w:val="20"/>
                <w:szCs w:val="20"/>
              </w:rPr>
              <w:lastRenderedPageBreak/>
              <w:t>(тыс. руб.)</w:t>
            </w:r>
          </w:p>
        </w:tc>
        <w:tc>
          <w:tcPr>
            <w:tcW w:w="1304" w:type="dxa"/>
            <w:gridSpan w:val="3"/>
          </w:tcPr>
          <w:p w:rsidR="00AA2F42" w:rsidRPr="00AA2F42" w:rsidRDefault="00AA2F42" w:rsidP="00AA2F42">
            <w:pPr>
              <w:pStyle w:val="a6"/>
              <w:rPr>
                <w:sz w:val="20"/>
                <w:szCs w:val="20"/>
              </w:rPr>
            </w:pPr>
            <w:r w:rsidRPr="00AA2F42">
              <w:rPr>
                <w:sz w:val="20"/>
                <w:szCs w:val="20"/>
              </w:rPr>
              <w:lastRenderedPageBreak/>
              <w:t>районный бюджет</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lastRenderedPageBreak/>
              <w:t>областной бюджет</w:t>
            </w:r>
          </w:p>
        </w:tc>
        <w:tc>
          <w:tcPr>
            <w:tcW w:w="738" w:type="dxa"/>
            <w:gridSpan w:val="2"/>
          </w:tcPr>
          <w:p w:rsidR="00AA2F42" w:rsidRPr="00AA2F42" w:rsidRDefault="00AA2F42" w:rsidP="00AA2F42">
            <w:pPr>
              <w:pStyle w:val="a6"/>
              <w:rPr>
                <w:sz w:val="20"/>
                <w:szCs w:val="20"/>
              </w:rPr>
            </w:pPr>
            <w:r w:rsidRPr="00AA2F42">
              <w:rPr>
                <w:sz w:val="20"/>
                <w:szCs w:val="20"/>
              </w:rPr>
              <w:lastRenderedPageBreak/>
              <w:t>48,51</w:t>
            </w:r>
          </w:p>
        </w:tc>
        <w:tc>
          <w:tcPr>
            <w:tcW w:w="655" w:type="dxa"/>
            <w:gridSpan w:val="2"/>
          </w:tcPr>
          <w:p w:rsidR="00AA2F42" w:rsidRPr="00AA2F42" w:rsidRDefault="00AA2F42" w:rsidP="00AA2F42">
            <w:pPr>
              <w:pStyle w:val="a6"/>
              <w:rPr>
                <w:sz w:val="20"/>
                <w:szCs w:val="20"/>
              </w:rPr>
            </w:pPr>
            <w:r w:rsidRPr="00AA2F42">
              <w:rPr>
                <w:sz w:val="20"/>
                <w:szCs w:val="20"/>
              </w:rPr>
              <w:t>56,0</w:t>
            </w:r>
          </w:p>
        </w:tc>
        <w:tc>
          <w:tcPr>
            <w:tcW w:w="721" w:type="dxa"/>
            <w:gridSpan w:val="3"/>
          </w:tcPr>
          <w:p w:rsidR="00AA2F42" w:rsidRPr="00AA2F42" w:rsidRDefault="00AA2F42" w:rsidP="00AA2F42">
            <w:pPr>
              <w:pStyle w:val="a6"/>
              <w:rPr>
                <w:sz w:val="20"/>
                <w:szCs w:val="20"/>
              </w:rPr>
            </w:pPr>
            <w:r w:rsidRPr="00AA2F42">
              <w:rPr>
                <w:sz w:val="20"/>
                <w:szCs w:val="20"/>
              </w:rPr>
              <w:t>100,0</w:t>
            </w:r>
          </w:p>
        </w:tc>
        <w:tc>
          <w:tcPr>
            <w:tcW w:w="724" w:type="dxa"/>
            <w:gridSpan w:val="2"/>
          </w:tcPr>
          <w:p w:rsidR="00AA2F42" w:rsidRPr="00AA2F42" w:rsidRDefault="00AA2F42" w:rsidP="00AA2F42">
            <w:pPr>
              <w:pStyle w:val="a6"/>
              <w:rPr>
                <w:sz w:val="20"/>
                <w:szCs w:val="20"/>
              </w:rPr>
            </w:pPr>
            <w:r w:rsidRPr="00AA2F42">
              <w:rPr>
                <w:sz w:val="20"/>
                <w:szCs w:val="20"/>
              </w:rPr>
              <w:t>148,08</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1020,0</w:t>
            </w:r>
          </w:p>
          <w:p w:rsidR="00AA2F42" w:rsidRPr="00AA2F42" w:rsidRDefault="00AA2F42" w:rsidP="00AA2F42">
            <w:pPr>
              <w:pStyle w:val="a6"/>
              <w:rPr>
                <w:sz w:val="20"/>
                <w:szCs w:val="20"/>
              </w:rPr>
            </w:pPr>
          </w:p>
        </w:tc>
        <w:tc>
          <w:tcPr>
            <w:tcW w:w="724" w:type="dxa"/>
            <w:gridSpan w:val="2"/>
          </w:tcPr>
          <w:p w:rsidR="00AA2F42" w:rsidRPr="00AA2F42" w:rsidRDefault="00AA2F42" w:rsidP="00AA2F42">
            <w:pPr>
              <w:pStyle w:val="a6"/>
              <w:rPr>
                <w:sz w:val="20"/>
                <w:szCs w:val="20"/>
              </w:rPr>
            </w:pPr>
            <w:r w:rsidRPr="00AA2F42">
              <w:rPr>
                <w:sz w:val="20"/>
                <w:szCs w:val="20"/>
              </w:rPr>
              <w:lastRenderedPageBreak/>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lastRenderedPageBreak/>
              <w:t>4,0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lastRenderedPageBreak/>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lastRenderedPageBreak/>
              <w:t>100,0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lastRenderedPageBreak/>
              <w:t>200,0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lastRenderedPageBreak/>
              <w:t>100,0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lastRenderedPageBreak/>
              <w:t>100,0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lastRenderedPageBreak/>
              <w:t>856,59</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1020,0</w:t>
            </w:r>
          </w:p>
        </w:tc>
        <w:tc>
          <w:tcPr>
            <w:tcW w:w="1842" w:type="dxa"/>
            <w:vAlign w:val="center"/>
          </w:tcPr>
          <w:p w:rsidR="00AA2F42" w:rsidRPr="00AA2F42" w:rsidRDefault="00AA2F42" w:rsidP="00AA2F42">
            <w:pPr>
              <w:pStyle w:val="a6"/>
              <w:rPr>
                <w:sz w:val="20"/>
                <w:szCs w:val="20"/>
              </w:rPr>
            </w:pPr>
            <w:r w:rsidRPr="00AA2F42">
              <w:rPr>
                <w:sz w:val="20"/>
                <w:szCs w:val="20"/>
              </w:rPr>
              <w:lastRenderedPageBreak/>
              <w:t xml:space="preserve">Финансовое управление администрации </w:t>
            </w:r>
            <w:r w:rsidRPr="00AA2F42">
              <w:rPr>
                <w:sz w:val="20"/>
                <w:szCs w:val="20"/>
              </w:rPr>
              <w:lastRenderedPageBreak/>
              <w:t>района</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lastRenderedPageBreak/>
              <w:t>3.2.</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3.2.1.</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3.2.2.</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3.2.3.</w:t>
            </w:r>
          </w:p>
          <w:p w:rsidR="00AA2F42" w:rsidRPr="00AA2F42" w:rsidRDefault="00AA2F42" w:rsidP="00AA2F42">
            <w:pPr>
              <w:pStyle w:val="a6"/>
              <w:rPr>
                <w:sz w:val="20"/>
                <w:szCs w:val="20"/>
              </w:rPr>
            </w:pPr>
            <w:r w:rsidRPr="00AA2F42">
              <w:rPr>
                <w:sz w:val="20"/>
                <w:szCs w:val="20"/>
              </w:rPr>
              <w:t>3.2.4.</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3.2.5.</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3.2.6.</w:t>
            </w:r>
          </w:p>
          <w:p w:rsidR="00AA2F42" w:rsidRPr="00AA2F42" w:rsidRDefault="00AA2F42" w:rsidP="00AA2F42">
            <w:pPr>
              <w:pStyle w:val="a6"/>
              <w:rPr>
                <w:sz w:val="20"/>
                <w:szCs w:val="20"/>
              </w:rPr>
            </w:pPr>
            <w:r w:rsidRPr="00AA2F42">
              <w:rPr>
                <w:sz w:val="20"/>
                <w:szCs w:val="20"/>
              </w:rPr>
              <w:t>3.2.7.</w:t>
            </w:r>
          </w:p>
          <w:p w:rsidR="00AA2F42" w:rsidRPr="00AA2F42" w:rsidRDefault="00AA2F42" w:rsidP="00AA2F42">
            <w:pPr>
              <w:pStyle w:val="a6"/>
              <w:rPr>
                <w:sz w:val="20"/>
                <w:szCs w:val="20"/>
              </w:rPr>
            </w:pPr>
            <w:r w:rsidRPr="00AA2F42">
              <w:rPr>
                <w:sz w:val="20"/>
                <w:szCs w:val="20"/>
              </w:rPr>
              <w:t>3.2.8.</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3.2.9.</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3.2.10.</w:t>
            </w:r>
          </w:p>
        </w:tc>
        <w:tc>
          <w:tcPr>
            <w:tcW w:w="2598" w:type="dxa"/>
            <w:gridSpan w:val="5"/>
          </w:tcPr>
          <w:p w:rsidR="00AA2F42" w:rsidRPr="00AA2F42" w:rsidRDefault="00AA2F42" w:rsidP="00AA2F42">
            <w:pPr>
              <w:pStyle w:val="a6"/>
              <w:rPr>
                <w:sz w:val="20"/>
                <w:szCs w:val="20"/>
              </w:rPr>
            </w:pPr>
            <w:r w:rsidRPr="00AA2F42">
              <w:rPr>
                <w:sz w:val="20"/>
                <w:szCs w:val="20"/>
                <w:highlight w:val="green"/>
              </w:rPr>
              <w:t>Создание материального резерва для ликвидации</w:t>
            </w:r>
            <w:r w:rsidRPr="00AA2F42">
              <w:rPr>
                <w:sz w:val="20"/>
                <w:szCs w:val="20"/>
              </w:rPr>
              <w:t xml:space="preserve"> чрезвычайных ситуаций (тыс. руб.)</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Приобретение емкости для воды</w:t>
            </w:r>
          </w:p>
          <w:p w:rsidR="00AA2F42" w:rsidRPr="00AA2F42" w:rsidRDefault="00AA2F42" w:rsidP="00AA2F42">
            <w:pPr>
              <w:pStyle w:val="a6"/>
              <w:rPr>
                <w:sz w:val="20"/>
                <w:szCs w:val="20"/>
              </w:rPr>
            </w:pPr>
            <w:r w:rsidRPr="00AA2F42">
              <w:rPr>
                <w:sz w:val="20"/>
                <w:szCs w:val="20"/>
              </w:rPr>
              <w:t>Насосы скважинные погружные</w:t>
            </w:r>
          </w:p>
          <w:p w:rsidR="00AA2F42" w:rsidRPr="00AA2F42" w:rsidRDefault="00AA2F42" w:rsidP="00AA2F42">
            <w:pPr>
              <w:pStyle w:val="a6"/>
              <w:rPr>
                <w:sz w:val="20"/>
                <w:szCs w:val="20"/>
              </w:rPr>
            </w:pPr>
            <w:r w:rsidRPr="00AA2F42">
              <w:rPr>
                <w:sz w:val="20"/>
                <w:szCs w:val="20"/>
              </w:rPr>
              <w:t>Насос фекальный</w:t>
            </w:r>
          </w:p>
          <w:p w:rsidR="00AA2F42" w:rsidRPr="00AA2F42" w:rsidRDefault="00AA2F42" w:rsidP="00AA2F42">
            <w:pPr>
              <w:pStyle w:val="a6"/>
              <w:rPr>
                <w:sz w:val="20"/>
                <w:szCs w:val="20"/>
              </w:rPr>
            </w:pPr>
            <w:r w:rsidRPr="00AA2F42">
              <w:rPr>
                <w:sz w:val="20"/>
                <w:szCs w:val="20"/>
                <w:highlight w:val="yellow"/>
              </w:rPr>
              <w:t>Муфта ремонтная гибкая 110-35</w:t>
            </w:r>
          </w:p>
          <w:p w:rsidR="00AA2F42" w:rsidRPr="00AA2F42" w:rsidRDefault="00AA2F42" w:rsidP="00AA2F42">
            <w:pPr>
              <w:pStyle w:val="a6"/>
              <w:rPr>
                <w:sz w:val="20"/>
                <w:szCs w:val="20"/>
              </w:rPr>
            </w:pPr>
            <w:r w:rsidRPr="00AA2F42">
              <w:rPr>
                <w:sz w:val="20"/>
                <w:szCs w:val="20"/>
              </w:rPr>
              <w:t xml:space="preserve">Труба полиэтиленовая </w:t>
            </w:r>
            <w:r w:rsidRPr="00AA2F42">
              <w:rPr>
                <w:sz w:val="20"/>
                <w:szCs w:val="20"/>
                <w:lang w:val="en-US"/>
              </w:rPr>
              <w:t>D</w:t>
            </w:r>
            <w:r w:rsidRPr="00AA2F42">
              <w:rPr>
                <w:sz w:val="20"/>
                <w:szCs w:val="20"/>
              </w:rPr>
              <w:t>-63 мм, 100м</w:t>
            </w:r>
          </w:p>
          <w:p w:rsidR="00AA2F42" w:rsidRPr="00AA2F42" w:rsidRDefault="00AA2F42" w:rsidP="00AA2F42">
            <w:pPr>
              <w:pStyle w:val="a6"/>
              <w:rPr>
                <w:sz w:val="20"/>
                <w:szCs w:val="20"/>
              </w:rPr>
            </w:pPr>
            <w:r w:rsidRPr="00AA2F42">
              <w:rPr>
                <w:sz w:val="20"/>
                <w:szCs w:val="20"/>
              </w:rPr>
              <w:t xml:space="preserve">Труба стальная </w:t>
            </w:r>
            <w:r w:rsidRPr="00AA2F42">
              <w:rPr>
                <w:sz w:val="20"/>
                <w:szCs w:val="20"/>
                <w:lang w:val="en-US"/>
              </w:rPr>
              <w:t>D</w:t>
            </w:r>
            <w:r w:rsidRPr="00AA2F42">
              <w:rPr>
                <w:sz w:val="20"/>
                <w:szCs w:val="20"/>
              </w:rPr>
              <w:t>-59 мм</w:t>
            </w:r>
          </w:p>
          <w:p w:rsidR="00AA2F42" w:rsidRPr="00AA2F42" w:rsidRDefault="00AA2F42" w:rsidP="00AA2F42">
            <w:pPr>
              <w:pStyle w:val="a6"/>
              <w:rPr>
                <w:sz w:val="20"/>
                <w:szCs w:val="20"/>
              </w:rPr>
            </w:pPr>
            <w:r w:rsidRPr="00AA2F42">
              <w:rPr>
                <w:sz w:val="20"/>
                <w:szCs w:val="20"/>
              </w:rPr>
              <w:t>Лента ПИЛ-5 рулонов</w:t>
            </w:r>
          </w:p>
          <w:p w:rsidR="00AA2F42" w:rsidRPr="00AA2F42" w:rsidRDefault="00AA2F42" w:rsidP="00AA2F42">
            <w:pPr>
              <w:pStyle w:val="a6"/>
              <w:rPr>
                <w:sz w:val="20"/>
                <w:szCs w:val="20"/>
              </w:rPr>
            </w:pPr>
            <w:r w:rsidRPr="00AA2F42">
              <w:rPr>
                <w:sz w:val="20"/>
                <w:szCs w:val="20"/>
              </w:rPr>
              <w:t xml:space="preserve">Утеплитель </w:t>
            </w:r>
            <w:r w:rsidRPr="00AA2F42">
              <w:rPr>
                <w:sz w:val="20"/>
                <w:szCs w:val="20"/>
                <w:lang w:val="en-US"/>
              </w:rPr>
              <w:t>URSA</w:t>
            </w:r>
            <w:r w:rsidRPr="00AA2F42">
              <w:rPr>
                <w:sz w:val="20"/>
                <w:szCs w:val="20"/>
              </w:rPr>
              <w:t>-10 рулонов</w:t>
            </w:r>
          </w:p>
          <w:p w:rsidR="00AA2F42" w:rsidRPr="00AA2F42" w:rsidRDefault="00AA2F42" w:rsidP="00AA2F42">
            <w:pPr>
              <w:pStyle w:val="a6"/>
              <w:rPr>
                <w:sz w:val="20"/>
                <w:szCs w:val="20"/>
              </w:rPr>
            </w:pPr>
            <w:r w:rsidRPr="00AA2F42">
              <w:rPr>
                <w:sz w:val="20"/>
                <w:szCs w:val="20"/>
              </w:rPr>
              <w:t xml:space="preserve">Труба стальная </w:t>
            </w:r>
            <w:r w:rsidRPr="00AA2F42">
              <w:rPr>
                <w:sz w:val="20"/>
                <w:szCs w:val="20"/>
                <w:lang w:val="en-US"/>
              </w:rPr>
              <w:t>D</w:t>
            </w:r>
            <w:r w:rsidRPr="00AA2F42">
              <w:rPr>
                <w:sz w:val="20"/>
                <w:szCs w:val="20"/>
              </w:rPr>
              <w:t xml:space="preserve">-159 мм-50 </w:t>
            </w:r>
            <w:proofErr w:type="spellStart"/>
            <w:proofErr w:type="gramStart"/>
            <w:r w:rsidRPr="00AA2F42">
              <w:rPr>
                <w:sz w:val="20"/>
                <w:szCs w:val="20"/>
              </w:rPr>
              <w:t>шт</w:t>
            </w:r>
            <w:proofErr w:type="spellEnd"/>
            <w:proofErr w:type="gramEnd"/>
          </w:p>
          <w:p w:rsidR="00AA2F42" w:rsidRPr="00AA2F42" w:rsidRDefault="00AA2F42" w:rsidP="00AA2F42">
            <w:pPr>
              <w:pStyle w:val="a6"/>
              <w:rPr>
                <w:sz w:val="20"/>
                <w:szCs w:val="20"/>
              </w:rPr>
            </w:pPr>
            <w:r w:rsidRPr="00AA2F42">
              <w:rPr>
                <w:sz w:val="20"/>
                <w:szCs w:val="20"/>
              </w:rPr>
              <w:t xml:space="preserve">Труба стальная </w:t>
            </w:r>
            <w:r w:rsidRPr="00AA2F42">
              <w:rPr>
                <w:sz w:val="20"/>
                <w:szCs w:val="20"/>
                <w:lang w:val="en-US"/>
              </w:rPr>
              <w:t>D</w:t>
            </w:r>
            <w:r w:rsidRPr="00AA2F42">
              <w:rPr>
                <w:sz w:val="20"/>
                <w:szCs w:val="20"/>
              </w:rPr>
              <w:t>-50мм-50 м</w:t>
            </w:r>
          </w:p>
          <w:p w:rsidR="00AA2F42" w:rsidRPr="00AA2F42" w:rsidRDefault="00AA2F42" w:rsidP="00AA2F42">
            <w:pPr>
              <w:pStyle w:val="a6"/>
              <w:rPr>
                <w:sz w:val="20"/>
                <w:szCs w:val="20"/>
              </w:rPr>
            </w:pPr>
          </w:p>
        </w:tc>
        <w:tc>
          <w:tcPr>
            <w:tcW w:w="1304" w:type="dxa"/>
            <w:gridSpan w:val="3"/>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68,3</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12,5</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12,5</w:t>
            </w:r>
          </w:p>
        </w:tc>
        <w:tc>
          <w:tcPr>
            <w:tcW w:w="727" w:type="dxa"/>
          </w:tcPr>
          <w:p w:rsidR="00AA2F42" w:rsidRPr="00AA2F42" w:rsidRDefault="00AA2F42" w:rsidP="00AA2F42">
            <w:pPr>
              <w:pStyle w:val="a6"/>
              <w:rPr>
                <w:sz w:val="20"/>
                <w:szCs w:val="20"/>
              </w:rPr>
            </w:pPr>
            <w:r w:rsidRPr="00AA2F42">
              <w:rPr>
                <w:sz w:val="20"/>
                <w:szCs w:val="20"/>
              </w:rPr>
              <w:t>23,5</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15,0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8,5</w:t>
            </w:r>
          </w:p>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114,0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70,0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r w:rsidRPr="00AA2F42">
              <w:rPr>
                <w:sz w:val="20"/>
                <w:szCs w:val="20"/>
              </w:rPr>
              <w:t>44,0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188,0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70,0</w:t>
            </w:r>
          </w:p>
          <w:p w:rsidR="00AA2F42" w:rsidRPr="00AA2F42" w:rsidRDefault="00AA2F42" w:rsidP="00AA2F42">
            <w:pPr>
              <w:pStyle w:val="a6"/>
              <w:rPr>
                <w:sz w:val="20"/>
                <w:szCs w:val="20"/>
              </w:rPr>
            </w:pPr>
            <w:r w:rsidRPr="00AA2F42">
              <w:rPr>
                <w:sz w:val="20"/>
                <w:szCs w:val="20"/>
              </w:rPr>
              <w:t>50,0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r w:rsidRPr="00AA2F42">
              <w:rPr>
                <w:sz w:val="20"/>
                <w:szCs w:val="20"/>
              </w:rPr>
              <w:t>25,0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43,0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188,0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70,0</w:t>
            </w:r>
          </w:p>
          <w:p w:rsidR="00AA2F42" w:rsidRPr="00AA2F42" w:rsidRDefault="00AA2F42" w:rsidP="00AA2F42">
            <w:pPr>
              <w:pStyle w:val="a6"/>
              <w:rPr>
                <w:sz w:val="20"/>
                <w:szCs w:val="20"/>
              </w:rPr>
            </w:pPr>
            <w:r w:rsidRPr="00AA2F42">
              <w:rPr>
                <w:sz w:val="20"/>
                <w:szCs w:val="20"/>
              </w:rPr>
              <w:t>50,0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r w:rsidRPr="00AA2F42">
              <w:rPr>
                <w:sz w:val="20"/>
                <w:szCs w:val="20"/>
              </w:rPr>
              <w:t>25,0</w:t>
            </w: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43,0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594,3</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27,5</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210,0</w:t>
            </w:r>
          </w:p>
          <w:p w:rsidR="00AA2F42" w:rsidRPr="00AA2F42" w:rsidRDefault="00AA2F42" w:rsidP="00AA2F42">
            <w:pPr>
              <w:pStyle w:val="a6"/>
              <w:rPr>
                <w:sz w:val="20"/>
                <w:szCs w:val="20"/>
              </w:rPr>
            </w:pPr>
            <w:r w:rsidRPr="00AA2F42">
              <w:rPr>
                <w:sz w:val="20"/>
                <w:szCs w:val="20"/>
              </w:rPr>
              <w:t>100,0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8,5</w:t>
            </w:r>
          </w:p>
          <w:p w:rsidR="00AA2F42" w:rsidRPr="00AA2F42" w:rsidRDefault="00AA2F42" w:rsidP="00AA2F42">
            <w:pPr>
              <w:pStyle w:val="a6"/>
              <w:rPr>
                <w:sz w:val="20"/>
                <w:szCs w:val="20"/>
              </w:rPr>
            </w:pPr>
            <w:r w:rsidRPr="00AA2F42">
              <w:rPr>
                <w:sz w:val="20"/>
                <w:szCs w:val="20"/>
              </w:rPr>
              <w:t>44,0</w:t>
            </w:r>
          </w:p>
          <w:p w:rsidR="00AA2F42" w:rsidRPr="00AA2F42" w:rsidRDefault="00AA2F42" w:rsidP="00AA2F42">
            <w:pPr>
              <w:pStyle w:val="a6"/>
              <w:rPr>
                <w:sz w:val="20"/>
                <w:szCs w:val="20"/>
              </w:rPr>
            </w:pPr>
            <w:r w:rsidRPr="00AA2F42">
              <w:rPr>
                <w:sz w:val="20"/>
                <w:szCs w:val="20"/>
              </w:rPr>
              <w:t>50,0</w:t>
            </w:r>
          </w:p>
          <w:p w:rsidR="00AA2F42" w:rsidRPr="00AA2F42" w:rsidRDefault="00AA2F42" w:rsidP="00AA2F42">
            <w:pPr>
              <w:pStyle w:val="a6"/>
              <w:rPr>
                <w:sz w:val="20"/>
                <w:szCs w:val="20"/>
              </w:rPr>
            </w:pPr>
            <w:r w:rsidRPr="00AA2F42">
              <w:rPr>
                <w:sz w:val="20"/>
                <w:szCs w:val="20"/>
              </w:rPr>
              <w:t>0,0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86,0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1842" w:type="dxa"/>
            <w:vAlign w:val="center"/>
          </w:tcPr>
          <w:p w:rsidR="00AA2F42" w:rsidRPr="00AA2F42" w:rsidRDefault="00AA2F42" w:rsidP="00AA2F42">
            <w:pPr>
              <w:pStyle w:val="a6"/>
              <w:rPr>
                <w:sz w:val="20"/>
                <w:szCs w:val="20"/>
              </w:rPr>
            </w:pPr>
          </w:p>
        </w:tc>
      </w:tr>
      <w:tr w:rsidR="00AA2F42" w:rsidRPr="00AA2F42" w:rsidTr="00AA2F42">
        <w:tc>
          <w:tcPr>
            <w:tcW w:w="755" w:type="dxa"/>
            <w:gridSpan w:val="2"/>
            <w:vAlign w:val="center"/>
          </w:tcPr>
          <w:p w:rsidR="00AA2F42" w:rsidRPr="00AA2F42" w:rsidRDefault="00AA2F42" w:rsidP="00AA2F42">
            <w:pPr>
              <w:jc w:val="center"/>
            </w:pPr>
          </w:p>
        </w:tc>
        <w:tc>
          <w:tcPr>
            <w:tcW w:w="2598" w:type="dxa"/>
            <w:gridSpan w:val="5"/>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ИТОГО по задаче № 3</w:t>
            </w:r>
          </w:p>
        </w:tc>
        <w:tc>
          <w:tcPr>
            <w:tcW w:w="1304" w:type="dxa"/>
            <w:gridSpan w:val="3"/>
            <w:vAlign w:val="center"/>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rPr>
            </w:pPr>
            <w:r w:rsidRPr="00AA2F42">
              <w:rPr>
                <w:sz w:val="20"/>
                <w:szCs w:val="20"/>
              </w:rPr>
              <w:t>областной бюджет</w:t>
            </w:r>
          </w:p>
        </w:tc>
        <w:tc>
          <w:tcPr>
            <w:tcW w:w="738" w:type="dxa"/>
            <w:gridSpan w:val="2"/>
          </w:tcPr>
          <w:p w:rsidR="00AA2F42" w:rsidRPr="00AA2F42" w:rsidRDefault="00AA2F42" w:rsidP="00AA2F42">
            <w:pPr>
              <w:pStyle w:val="a6"/>
              <w:rPr>
                <w:sz w:val="20"/>
                <w:szCs w:val="20"/>
              </w:rPr>
            </w:pPr>
            <w:r w:rsidRPr="00AA2F42">
              <w:rPr>
                <w:sz w:val="20"/>
                <w:szCs w:val="20"/>
              </w:rPr>
              <w:t>48,51</w:t>
            </w:r>
          </w:p>
        </w:tc>
        <w:tc>
          <w:tcPr>
            <w:tcW w:w="655" w:type="dxa"/>
            <w:gridSpan w:val="2"/>
          </w:tcPr>
          <w:p w:rsidR="00AA2F42" w:rsidRPr="00AA2F42" w:rsidRDefault="00AA2F42" w:rsidP="00AA2F42">
            <w:pPr>
              <w:pStyle w:val="a6"/>
              <w:rPr>
                <w:sz w:val="20"/>
                <w:szCs w:val="20"/>
              </w:rPr>
            </w:pPr>
            <w:r w:rsidRPr="00AA2F42">
              <w:rPr>
                <w:sz w:val="20"/>
                <w:szCs w:val="20"/>
              </w:rPr>
              <w:t>56,0</w:t>
            </w:r>
          </w:p>
        </w:tc>
        <w:tc>
          <w:tcPr>
            <w:tcW w:w="721" w:type="dxa"/>
            <w:gridSpan w:val="3"/>
          </w:tcPr>
          <w:p w:rsidR="00AA2F42" w:rsidRPr="00AA2F42" w:rsidRDefault="00AA2F42" w:rsidP="00AA2F42">
            <w:pPr>
              <w:pStyle w:val="a6"/>
              <w:rPr>
                <w:sz w:val="20"/>
                <w:szCs w:val="20"/>
              </w:rPr>
            </w:pPr>
            <w:r w:rsidRPr="00AA2F42">
              <w:rPr>
                <w:sz w:val="20"/>
                <w:szCs w:val="20"/>
              </w:rPr>
              <w:t>100,0</w:t>
            </w:r>
          </w:p>
        </w:tc>
        <w:tc>
          <w:tcPr>
            <w:tcW w:w="724" w:type="dxa"/>
            <w:gridSpan w:val="2"/>
          </w:tcPr>
          <w:p w:rsidR="00AA2F42" w:rsidRPr="00AA2F42" w:rsidRDefault="00AA2F42" w:rsidP="00AA2F42">
            <w:pPr>
              <w:pStyle w:val="a6"/>
              <w:rPr>
                <w:sz w:val="20"/>
                <w:szCs w:val="20"/>
              </w:rPr>
            </w:pPr>
            <w:r w:rsidRPr="00AA2F42">
              <w:rPr>
                <w:sz w:val="20"/>
                <w:szCs w:val="20"/>
              </w:rPr>
              <w:t>216,38</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1020,0</w:t>
            </w:r>
          </w:p>
        </w:tc>
        <w:tc>
          <w:tcPr>
            <w:tcW w:w="724" w:type="dxa"/>
            <w:gridSpan w:val="2"/>
          </w:tcPr>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4,0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12,5</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123,5</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p w:rsidR="00AA2F42" w:rsidRPr="00AA2F42" w:rsidRDefault="00AA2F42" w:rsidP="00AA2F42">
            <w:pPr>
              <w:pStyle w:val="a6"/>
              <w:rPr>
                <w:sz w:val="20"/>
                <w:szCs w:val="20"/>
              </w:rPr>
            </w:pPr>
          </w:p>
        </w:tc>
        <w:tc>
          <w:tcPr>
            <w:tcW w:w="898" w:type="dxa"/>
          </w:tcPr>
          <w:p w:rsidR="00AA2F42" w:rsidRPr="00AA2F42" w:rsidRDefault="00AA2F42" w:rsidP="00AA2F42">
            <w:pPr>
              <w:pStyle w:val="a6"/>
              <w:rPr>
                <w:sz w:val="20"/>
                <w:szCs w:val="20"/>
              </w:rPr>
            </w:pPr>
            <w:r w:rsidRPr="00AA2F42">
              <w:rPr>
                <w:sz w:val="20"/>
                <w:szCs w:val="20"/>
              </w:rPr>
              <w:t>314,0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288,0</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288,0</w:t>
            </w:r>
          </w:p>
        </w:tc>
        <w:tc>
          <w:tcPr>
            <w:tcW w:w="1276" w:type="dxa"/>
            <w:gridSpan w:val="2"/>
          </w:tcPr>
          <w:p w:rsidR="00AA2F42" w:rsidRPr="00AA2F42" w:rsidRDefault="00AA2F42" w:rsidP="00AA2F42">
            <w:pPr>
              <w:pStyle w:val="a6"/>
              <w:rPr>
                <w:sz w:val="20"/>
                <w:szCs w:val="20"/>
              </w:rPr>
            </w:pPr>
            <w:r w:rsidRPr="00AA2F42">
              <w:rPr>
                <w:sz w:val="20"/>
                <w:szCs w:val="20"/>
              </w:rPr>
              <w:t>1450,89</w:t>
            </w:r>
          </w:p>
          <w:p w:rsidR="00AA2F42" w:rsidRPr="00AA2F42" w:rsidRDefault="00AA2F42" w:rsidP="00AA2F42">
            <w:pPr>
              <w:pStyle w:val="a6"/>
              <w:rPr>
                <w:sz w:val="20"/>
                <w:szCs w:val="20"/>
              </w:rPr>
            </w:pPr>
          </w:p>
          <w:p w:rsidR="00AA2F42" w:rsidRPr="00AA2F42" w:rsidRDefault="00AA2F42" w:rsidP="00AA2F42">
            <w:pPr>
              <w:pStyle w:val="a6"/>
              <w:rPr>
                <w:sz w:val="20"/>
                <w:szCs w:val="20"/>
              </w:rPr>
            </w:pPr>
            <w:r w:rsidRPr="00AA2F42">
              <w:rPr>
                <w:sz w:val="20"/>
                <w:szCs w:val="20"/>
              </w:rPr>
              <w:t>1020,0</w:t>
            </w:r>
          </w:p>
        </w:tc>
        <w:tc>
          <w:tcPr>
            <w:tcW w:w="1842" w:type="dxa"/>
            <w:vAlign w:val="center"/>
          </w:tcPr>
          <w:p w:rsidR="00AA2F42" w:rsidRPr="00AA2F42" w:rsidRDefault="00AA2F42" w:rsidP="00AA2F42"/>
        </w:tc>
      </w:tr>
      <w:tr w:rsidR="00AA2F42" w:rsidRPr="00AA2F42" w:rsidTr="00AA2F42">
        <w:tc>
          <w:tcPr>
            <w:tcW w:w="755" w:type="dxa"/>
            <w:gridSpan w:val="2"/>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4.</w:t>
            </w:r>
          </w:p>
        </w:tc>
        <w:tc>
          <w:tcPr>
            <w:tcW w:w="1728" w:type="dxa"/>
            <w:gridSpan w:val="3"/>
          </w:tcPr>
          <w:p w:rsidR="00AA2F42" w:rsidRPr="00AA2F42" w:rsidRDefault="00AA2F42" w:rsidP="00AA2F42">
            <w:pPr>
              <w:pStyle w:val="ConsPlusTitle"/>
              <w:rPr>
                <w:rFonts w:ascii="Times New Roman" w:hAnsi="Times New Roman" w:cs="Times New Roman"/>
              </w:rPr>
            </w:pPr>
          </w:p>
        </w:tc>
        <w:tc>
          <w:tcPr>
            <w:tcW w:w="13726" w:type="dxa"/>
            <w:gridSpan w:val="27"/>
          </w:tcPr>
          <w:p w:rsidR="00AA2F42" w:rsidRPr="00AA2F42" w:rsidRDefault="00AA2F42" w:rsidP="00AA2F42">
            <w:pPr>
              <w:pStyle w:val="ConsPlusTitle"/>
              <w:rPr>
                <w:rFonts w:ascii="Times New Roman" w:hAnsi="Times New Roman" w:cs="Times New Roman"/>
                <w:bCs w:val="0"/>
                <w:lang w:eastAsia="en-US"/>
              </w:rPr>
            </w:pPr>
            <w:r w:rsidRPr="00AA2F42">
              <w:rPr>
                <w:rFonts w:ascii="Times New Roman" w:hAnsi="Times New Roman" w:cs="Times New Roman"/>
              </w:rPr>
              <w:t>Профилактика терроризма, минимизации и ликвидации последствий проявлений терроризма на территории Орловского района</w:t>
            </w:r>
            <w:r w:rsidRPr="00AA2F42">
              <w:rPr>
                <w:rFonts w:ascii="Times New Roman" w:hAnsi="Times New Roman" w:cs="Times New Roman"/>
                <w:bCs w:val="0"/>
                <w:lang w:eastAsia="en-US"/>
              </w:rPr>
              <w:t xml:space="preserve"> </w:t>
            </w:r>
          </w:p>
        </w:tc>
      </w:tr>
      <w:tr w:rsidR="00AA2F42" w:rsidRPr="00AA2F42" w:rsidTr="00AA2F42">
        <w:tc>
          <w:tcPr>
            <w:tcW w:w="755" w:type="dxa"/>
            <w:gridSpan w:val="2"/>
          </w:tcPr>
          <w:p w:rsidR="00AA2F42" w:rsidRPr="00AA2F42" w:rsidRDefault="00AA2F42" w:rsidP="00AA2F42">
            <w:pPr>
              <w:pStyle w:val="a6"/>
              <w:rPr>
                <w:sz w:val="20"/>
                <w:szCs w:val="20"/>
              </w:rPr>
            </w:pPr>
            <w:r w:rsidRPr="00AA2F42">
              <w:rPr>
                <w:sz w:val="20"/>
                <w:szCs w:val="20"/>
              </w:rPr>
              <w:t>4.1.</w:t>
            </w:r>
          </w:p>
        </w:tc>
        <w:tc>
          <w:tcPr>
            <w:tcW w:w="2611" w:type="dxa"/>
            <w:gridSpan w:val="6"/>
          </w:tcPr>
          <w:p w:rsidR="00AA2F42" w:rsidRPr="00AA2F42" w:rsidRDefault="00AA2F42" w:rsidP="00AA2F42">
            <w:pPr>
              <w:pStyle w:val="a6"/>
              <w:rPr>
                <w:sz w:val="20"/>
                <w:szCs w:val="20"/>
              </w:rPr>
            </w:pPr>
            <w:r w:rsidRPr="00AA2F42">
              <w:rPr>
                <w:sz w:val="20"/>
                <w:szCs w:val="20"/>
              </w:rPr>
              <w:t xml:space="preserve">Поддержание на должном уровне антитеррористической защищенности объектов с массовым пребыванием граждан, в </w:t>
            </w:r>
            <w:proofErr w:type="spellStart"/>
            <w:r w:rsidRPr="00AA2F42">
              <w:rPr>
                <w:sz w:val="20"/>
                <w:szCs w:val="20"/>
              </w:rPr>
              <w:t>т.ч</w:t>
            </w:r>
            <w:proofErr w:type="spellEnd"/>
            <w:r w:rsidRPr="00AA2F42">
              <w:rPr>
                <w:sz w:val="20"/>
                <w:szCs w:val="20"/>
              </w:rPr>
              <w:t>.:</w:t>
            </w: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p w:rsidR="00AA2F42" w:rsidRPr="00AA2F42" w:rsidRDefault="00AA2F42" w:rsidP="00AA2F42">
            <w:pPr>
              <w:pStyle w:val="a6"/>
              <w:rPr>
                <w:sz w:val="20"/>
                <w:szCs w:val="20"/>
              </w:rPr>
            </w:pPr>
            <w:r w:rsidRPr="00AA2F42">
              <w:rPr>
                <w:sz w:val="20"/>
                <w:szCs w:val="20"/>
              </w:rPr>
              <w:t xml:space="preserve">Средства предприятий организаций </w:t>
            </w:r>
            <w:r w:rsidRPr="00AA2F42">
              <w:rPr>
                <w:sz w:val="20"/>
                <w:szCs w:val="20"/>
              </w:rPr>
              <w:lastRenderedPageBreak/>
              <w:t>и учреждений района</w:t>
            </w:r>
          </w:p>
        </w:tc>
        <w:tc>
          <w:tcPr>
            <w:tcW w:w="738" w:type="dxa"/>
            <w:gridSpan w:val="2"/>
          </w:tcPr>
          <w:p w:rsidR="00AA2F42" w:rsidRPr="00AA2F42" w:rsidRDefault="00AA2F42" w:rsidP="00AA2F42">
            <w:pPr>
              <w:pStyle w:val="a6"/>
              <w:rPr>
                <w:sz w:val="20"/>
                <w:szCs w:val="20"/>
              </w:rPr>
            </w:pPr>
            <w:r w:rsidRPr="00AA2F42">
              <w:rPr>
                <w:sz w:val="20"/>
                <w:szCs w:val="20"/>
              </w:rPr>
              <w:lastRenderedPageBreak/>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93,0</w:t>
            </w:r>
          </w:p>
        </w:tc>
        <w:tc>
          <w:tcPr>
            <w:tcW w:w="724" w:type="dxa"/>
            <w:gridSpan w:val="2"/>
          </w:tcPr>
          <w:p w:rsidR="00AA2F42" w:rsidRPr="00AA2F42" w:rsidRDefault="00AA2F42" w:rsidP="00AA2F42">
            <w:pPr>
              <w:pStyle w:val="a6"/>
              <w:rPr>
                <w:sz w:val="20"/>
                <w:szCs w:val="20"/>
              </w:rPr>
            </w:pPr>
            <w:r w:rsidRPr="00AA2F42">
              <w:rPr>
                <w:sz w:val="20"/>
                <w:szCs w:val="20"/>
              </w:rPr>
              <w:t>29,83</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122,83</w:t>
            </w:r>
          </w:p>
        </w:tc>
        <w:tc>
          <w:tcPr>
            <w:tcW w:w="1842" w:type="dxa"/>
            <w:vMerge w:val="restart"/>
          </w:tcPr>
          <w:p w:rsidR="00AA2F42" w:rsidRPr="00AA2F42" w:rsidRDefault="00AA2F42" w:rsidP="00AA2F42">
            <w:pPr>
              <w:pStyle w:val="a6"/>
              <w:rPr>
                <w:sz w:val="20"/>
                <w:szCs w:val="20"/>
              </w:rPr>
            </w:pPr>
            <w:r w:rsidRPr="00AA2F42">
              <w:rPr>
                <w:sz w:val="20"/>
                <w:szCs w:val="20"/>
              </w:rPr>
              <w:t>Администрация района</w:t>
            </w:r>
          </w:p>
          <w:p w:rsidR="00AA2F42" w:rsidRPr="00AA2F42" w:rsidRDefault="00AA2F42" w:rsidP="00AA2F42">
            <w:pPr>
              <w:pStyle w:val="a6"/>
              <w:rPr>
                <w:sz w:val="20"/>
                <w:szCs w:val="20"/>
              </w:rPr>
            </w:pPr>
            <w:r w:rsidRPr="00AA2F42">
              <w:rPr>
                <w:sz w:val="20"/>
                <w:szCs w:val="20"/>
              </w:rPr>
              <w:t>Руководители объектов</w:t>
            </w:r>
          </w:p>
        </w:tc>
      </w:tr>
      <w:tr w:rsidR="00AA2F42" w:rsidRPr="00AA2F42" w:rsidTr="00AA2F42">
        <w:trPr>
          <w:trHeight w:val="1295"/>
        </w:trPr>
        <w:tc>
          <w:tcPr>
            <w:tcW w:w="755" w:type="dxa"/>
            <w:gridSpan w:val="2"/>
          </w:tcPr>
          <w:p w:rsidR="00AA2F42" w:rsidRPr="00AA2F42" w:rsidRDefault="00AA2F42" w:rsidP="00AA2F42">
            <w:pPr>
              <w:pStyle w:val="a6"/>
              <w:rPr>
                <w:sz w:val="20"/>
                <w:szCs w:val="20"/>
              </w:rPr>
            </w:pPr>
            <w:r w:rsidRPr="00AA2F42">
              <w:rPr>
                <w:sz w:val="20"/>
                <w:szCs w:val="20"/>
              </w:rPr>
              <w:lastRenderedPageBreak/>
              <w:t>4.1.1.</w:t>
            </w:r>
          </w:p>
        </w:tc>
        <w:tc>
          <w:tcPr>
            <w:tcW w:w="2611" w:type="dxa"/>
            <w:gridSpan w:val="6"/>
            <w:vAlign w:val="center"/>
          </w:tcPr>
          <w:p w:rsidR="00AA2F42" w:rsidRPr="00AA2F42" w:rsidRDefault="00AA2F42" w:rsidP="00AA2F42">
            <w:pPr>
              <w:pStyle w:val="ConsPlusNormal"/>
              <w:tabs>
                <w:tab w:val="left" w:pos="317"/>
              </w:tabs>
              <w:ind w:firstLine="0"/>
              <w:jc w:val="both"/>
              <w:rPr>
                <w:rFonts w:ascii="Times New Roman" w:hAnsi="Times New Roman" w:cs="Times New Roman"/>
              </w:rPr>
            </w:pPr>
            <w:r w:rsidRPr="00AA2F42">
              <w:rPr>
                <w:rFonts w:ascii="Times New Roman" w:hAnsi="Times New Roman" w:cs="Times New Roman"/>
                <w:spacing w:val="-4"/>
              </w:rPr>
              <w:t xml:space="preserve">установка турникетов </w:t>
            </w:r>
            <w:r w:rsidRPr="00AA2F42">
              <w:rPr>
                <w:rFonts w:ascii="Times New Roman" w:hAnsi="Times New Roman" w:cs="Times New Roman"/>
              </w:rPr>
              <w:t xml:space="preserve">и организация пропускного режима </w:t>
            </w:r>
            <w:r w:rsidRPr="00AA2F42">
              <w:rPr>
                <w:rFonts w:ascii="Times New Roman" w:hAnsi="Times New Roman" w:cs="Times New Roman"/>
                <w:spacing w:val="-4"/>
              </w:rPr>
              <w:t>в  местах массового скопления граждан (здание администрации Орловского района).</w:t>
            </w:r>
          </w:p>
          <w:p w:rsidR="00AA2F42" w:rsidRPr="00AA2F42" w:rsidRDefault="00AA2F42" w:rsidP="00AA2F42">
            <w:pPr>
              <w:pStyle w:val="ConsPlusNormal"/>
              <w:tabs>
                <w:tab w:val="left" w:pos="317"/>
              </w:tabs>
              <w:ind w:firstLine="0"/>
              <w:jc w:val="both"/>
              <w:rPr>
                <w:rFonts w:ascii="Times New Roman" w:hAnsi="Times New Roman" w:cs="Times New Roman"/>
              </w:rPr>
            </w:pP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93,0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93,0</w:t>
            </w:r>
          </w:p>
        </w:tc>
        <w:tc>
          <w:tcPr>
            <w:tcW w:w="1842" w:type="dxa"/>
            <w:vMerge/>
            <w:vAlign w:val="center"/>
          </w:tcPr>
          <w:p w:rsidR="00AA2F42" w:rsidRPr="00AA2F42" w:rsidRDefault="00AA2F42" w:rsidP="00AA2F42">
            <w:pPr>
              <w:pStyle w:val="a6"/>
              <w:rPr>
                <w:sz w:val="20"/>
                <w:szCs w:val="20"/>
              </w:rPr>
            </w:pPr>
          </w:p>
        </w:tc>
      </w:tr>
      <w:tr w:rsidR="00AA2F42" w:rsidRPr="00AA2F42" w:rsidTr="00AA2F42">
        <w:trPr>
          <w:trHeight w:val="1320"/>
        </w:trPr>
        <w:tc>
          <w:tcPr>
            <w:tcW w:w="755" w:type="dxa"/>
            <w:gridSpan w:val="2"/>
          </w:tcPr>
          <w:p w:rsidR="00AA2F42" w:rsidRPr="00AA2F42" w:rsidRDefault="00AA2F42" w:rsidP="00AA2F42">
            <w:pPr>
              <w:pStyle w:val="a6"/>
              <w:rPr>
                <w:sz w:val="20"/>
                <w:szCs w:val="20"/>
              </w:rPr>
            </w:pPr>
            <w:r w:rsidRPr="00AA2F42">
              <w:rPr>
                <w:sz w:val="20"/>
                <w:szCs w:val="20"/>
              </w:rPr>
              <w:t>4.1.2.</w:t>
            </w:r>
          </w:p>
        </w:tc>
        <w:tc>
          <w:tcPr>
            <w:tcW w:w="2611" w:type="dxa"/>
            <w:gridSpan w:val="6"/>
          </w:tcPr>
          <w:p w:rsidR="00AA2F42" w:rsidRPr="00AA2F42" w:rsidRDefault="00AA2F42" w:rsidP="00AA2F42">
            <w:pPr>
              <w:pStyle w:val="ConsPlusNormal"/>
              <w:tabs>
                <w:tab w:val="left" w:pos="317"/>
              </w:tabs>
              <w:ind w:firstLine="0"/>
              <w:jc w:val="both"/>
              <w:rPr>
                <w:rFonts w:ascii="Times New Roman" w:hAnsi="Times New Roman" w:cs="Times New Roman"/>
                <w:spacing w:val="-4"/>
              </w:rPr>
            </w:pPr>
            <w:r w:rsidRPr="00AA2F42">
              <w:rPr>
                <w:rFonts w:ascii="Times New Roman" w:hAnsi="Times New Roman" w:cs="Times New Roman"/>
              </w:rPr>
              <w:t xml:space="preserve">установка системы </w:t>
            </w:r>
            <w:proofErr w:type="spellStart"/>
            <w:r w:rsidRPr="00AA2F42">
              <w:rPr>
                <w:rFonts w:ascii="Times New Roman" w:hAnsi="Times New Roman" w:cs="Times New Roman"/>
              </w:rPr>
              <w:t>видеонаблюденияв</w:t>
            </w:r>
            <w:proofErr w:type="spellEnd"/>
            <w:r w:rsidRPr="00AA2F42">
              <w:rPr>
                <w:rFonts w:ascii="Times New Roman" w:hAnsi="Times New Roman" w:cs="Times New Roman"/>
              </w:rPr>
              <w:t xml:space="preserve">  </w:t>
            </w:r>
            <w:proofErr w:type="gramStart"/>
            <w:r w:rsidRPr="00AA2F42">
              <w:rPr>
                <w:rFonts w:ascii="Times New Roman" w:hAnsi="Times New Roman" w:cs="Times New Roman"/>
              </w:rPr>
              <w:t>местах</w:t>
            </w:r>
            <w:proofErr w:type="gramEnd"/>
            <w:r w:rsidRPr="00AA2F42">
              <w:rPr>
                <w:rFonts w:ascii="Times New Roman" w:hAnsi="Times New Roman" w:cs="Times New Roman"/>
              </w:rPr>
              <w:t xml:space="preserve"> массового скопления граждан (здание администрации Орловского района).</w:t>
            </w:r>
          </w:p>
          <w:p w:rsidR="00AA2F42" w:rsidRPr="00AA2F42" w:rsidRDefault="00AA2F42" w:rsidP="00AA2F42">
            <w:pPr>
              <w:pStyle w:val="ConsPlusNormal"/>
              <w:tabs>
                <w:tab w:val="left" w:pos="317"/>
              </w:tabs>
              <w:ind w:firstLine="0"/>
              <w:jc w:val="both"/>
              <w:rPr>
                <w:rFonts w:ascii="Times New Roman" w:hAnsi="Times New Roman" w:cs="Times New Roman"/>
                <w:spacing w:val="-4"/>
              </w:rPr>
            </w:pP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29,83</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29,83</w:t>
            </w:r>
          </w:p>
        </w:tc>
        <w:tc>
          <w:tcPr>
            <w:tcW w:w="1842" w:type="dxa"/>
            <w:vAlign w:val="center"/>
          </w:tcPr>
          <w:p w:rsidR="00AA2F42" w:rsidRPr="00AA2F42" w:rsidRDefault="00AA2F42" w:rsidP="00AA2F42">
            <w:pPr>
              <w:pStyle w:val="a6"/>
              <w:rPr>
                <w:sz w:val="20"/>
                <w:szCs w:val="20"/>
              </w:rPr>
            </w:pPr>
            <w:r w:rsidRPr="00AA2F42">
              <w:rPr>
                <w:sz w:val="20"/>
                <w:szCs w:val="20"/>
              </w:rPr>
              <w:t>Администрация района</w:t>
            </w:r>
          </w:p>
        </w:tc>
      </w:tr>
      <w:tr w:rsidR="00AA2F42" w:rsidRPr="00AA2F42" w:rsidTr="00AA2F42">
        <w:trPr>
          <w:trHeight w:val="1320"/>
        </w:trPr>
        <w:tc>
          <w:tcPr>
            <w:tcW w:w="755" w:type="dxa"/>
            <w:gridSpan w:val="2"/>
          </w:tcPr>
          <w:p w:rsidR="00AA2F42" w:rsidRPr="00AA2F42" w:rsidRDefault="00AA2F42" w:rsidP="00AA2F42">
            <w:pPr>
              <w:pStyle w:val="a6"/>
              <w:rPr>
                <w:sz w:val="20"/>
                <w:szCs w:val="20"/>
              </w:rPr>
            </w:pPr>
            <w:r w:rsidRPr="00AA2F42">
              <w:rPr>
                <w:sz w:val="20"/>
                <w:szCs w:val="20"/>
              </w:rPr>
              <w:t>4.1.3.</w:t>
            </w:r>
          </w:p>
        </w:tc>
        <w:tc>
          <w:tcPr>
            <w:tcW w:w="2611" w:type="dxa"/>
            <w:gridSpan w:val="6"/>
          </w:tcPr>
          <w:p w:rsidR="00AA2F42" w:rsidRPr="00AA2F42" w:rsidRDefault="00AA2F42" w:rsidP="00AA2F42">
            <w:pPr>
              <w:pStyle w:val="ConsPlusNormal"/>
              <w:tabs>
                <w:tab w:val="left" w:pos="317"/>
              </w:tabs>
              <w:ind w:firstLine="0"/>
              <w:jc w:val="both"/>
              <w:rPr>
                <w:rFonts w:ascii="Times New Roman" w:hAnsi="Times New Roman" w:cs="Times New Roman"/>
              </w:rPr>
            </w:pPr>
            <w:r w:rsidRPr="00AA2F42">
              <w:rPr>
                <w:rFonts w:ascii="Times New Roman" w:hAnsi="Times New Roman" w:cs="Times New Roman"/>
              </w:rPr>
              <w:t>Приобретение мобильной кнопки экстренного вызова полиции (устройство беспроводной охранной сигнализации)</w:t>
            </w: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0</w:t>
            </w:r>
          </w:p>
        </w:tc>
        <w:tc>
          <w:tcPr>
            <w:tcW w:w="1842" w:type="dxa"/>
            <w:vAlign w:val="center"/>
          </w:tcPr>
          <w:p w:rsidR="00AA2F42" w:rsidRPr="00AA2F42" w:rsidRDefault="00AA2F42" w:rsidP="00AA2F42">
            <w:pPr>
              <w:pStyle w:val="a6"/>
              <w:rPr>
                <w:sz w:val="20"/>
                <w:szCs w:val="20"/>
              </w:rPr>
            </w:pPr>
          </w:p>
        </w:tc>
      </w:tr>
      <w:tr w:rsidR="00AA2F42" w:rsidRPr="00AA2F42" w:rsidTr="00AA2F42">
        <w:trPr>
          <w:trHeight w:val="1320"/>
        </w:trPr>
        <w:tc>
          <w:tcPr>
            <w:tcW w:w="755" w:type="dxa"/>
            <w:gridSpan w:val="2"/>
          </w:tcPr>
          <w:p w:rsidR="00AA2F42" w:rsidRPr="00AA2F42" w:rsidRDefault="00AA2F42" w:rsidP="00AA2F42">
            <w:pPr>
              <w:pStyle w:val="a6"/>
              <w:rPr>
                <w:sz w:val="20"/>
                <w:szCs w:val="20"/>
              </w:rPr>
            </w:pPr>
            <w:r w:rsidRPr="00AA2F42">
              <w:rPr>
                <w:sz w:val="20"/>
                <w:szCs w:val="20"/>
              </w:rPr>
              <w:t>4.1.4.</w:t>
            </w:r>
          </w:p>
        </w:tc>
        <w:tc>
          <w:tcPr>
            <w:tcW w:w="2611" w:type="dxa"/>
            <w:gridSpan w:val="6"/>
          </w:tcPr>
          <w:p w:rsidR="00AA2F42" w:rsidRPr="00AA2F42" w:rsidRDefault="00AA2F42" w:rsidP="00AA2F42">
            <w:pPr>
              <w:pStyle w:val="ConsPlusNormal"/>
              <w:tabs>
                <w:tab w:val="left" w:pos="317"/>
              </w:tabs>
              <w:ind w:firstLine="0"/>
              <w:jc w:val="both"/>
              <w:rPr>
                <w:rFonts w:ascii="Times New Roman" w:hAnsi="Times New Roman" w:cs="Times New Roman"/>
              </w:rPr>
            </w:pPr>
            <w:r w:rsidRPr="00AA2F42">
              <w:rPr>
                <w:rFonts w:ascii="Times New Roman" w:hAnsi="Times New Roman" w:cs="Times New Roman"/>
              </w:rPr>
              <w:t>Приобретение системы оповещения и управления эвакуацией</w:t>
            </w: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0</w:t>
            </w:r>
          </w:p>
        </w:tc>
        <w:tc>
          <w:tcPr>
            <w:tcW w:w="1842" w:type="dxa"/>
            <w:vAlign w:val="center"/>
          </w:tcPr>
          <w:p w:rsidR="00AA2F42" w:rsidRPr="00AA2F42" w:rsidRDefault="00AA2F42" w:rsidP="00AA2F42">
            <w:pPr>
              <w:pStyle w:val="a6"/>
              <w:rPr>
                <w:sz w:val="20"/>
                <w:szCs w:val="20"/>
              </w:rPr>
            </w:pPr>
          </w:p>
        </w:tc>
      </w:tr>
      <w:tr w:rsidR="00AA2F42" w:rsidRPr="00AA2F42" w:rsidTr="00AA2F42">
        <w:trPr>
          <w:trHeight w:val="1320"/>
        </w:trPr>
        <w:tc>
          <w:tcPr>
            <w:tcW w:w="755" w:type="dxa"/>
            <w:gridSpan w:val="2"/>
          </w:tcPr>
          <w:p w:rsidR="00AA2F42" w:rsidRPr="00AA2F42" w:rsidRDefault="00AA2F42" w:rsidP="00AA2F42">
            <w:pPr>
              <w:pStyle w:val="a6"/>
              <w:rPr>
                <w:sz w:val="20"/>
                <w:szCs w:val="20"/>
              </w:rPr>
            </w:pPr>
            <w:r w:rsidRPr="00AA2F42">
              <w:rPr>
                <w:sz w:val="20"/>
                <w:szCs w:val="20"/>
              </w:rPr>
              <w:t>4.1.5.</w:t>
            </w:r>
          </w:p>
        </w:tc>
        <w:tc>
          <w:tcPr>
            <w:tcW w:w="2611" w:type="dxa"/>
            <w:gridSpan w:val="6"/>
          </w:tcPr>
          <w:p w:rsidR="00AA2F42" w:rsidRPr="00AA2F42" w:rsidRDefault="00AA2F42" w:rsidP="00AA2F42">
            <w:pPr>
              <w:pStyle w:val="ConsPlusNormal"/>
              <w:tabs>
                <w:tab w:val="left" w:pos="317"/>
              </w:tabs>
              <w:ind w:firstLine="0"/>
              <w:jc w:val="both"/>
              <w:rPr>
                <w:rFonts w:ascii="Times New Roman" w:hAnsi="Times New Roman" w:cs="Times New Roman"/>
              </w:rPr>
            </w:pPr>
            <w:r w:rsidRPr="00AA2F42">
              <w:rPr>
                <w:rFonts w:ascii="Times New Roman" w:hAnsi="Times New Roman" w:cs="Times New Roman"/>
              </w:rPr>
              <w:t>Ремонт и обслуживание системы контроля и управления доступом</w:t>
            </w: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0</w:t>
            </w:r>
          </w:p>
        </w:tc>
        <w:tc>
          <w:tcPr>
            <w:tcW w:w="1842" w:type="dxa"/>
            <w:vAlign w:val="center"/>
          </w:tcPr>
          <w:p w:rsidR="00AA2F42" w:rsidRPr="00AA2F42" w:rsidRDefault="00AA2F42" w:rsidP="00AA2F42">
            <w:pPr>
              <w:pStyle w:val="a6"/>
              <w:rPr>
                <w:sz w:val="20"/>
                <w:szCs w:val="20"/>
              </w:rPr>
            </w:pPr>
          </w:p>
        </w:tc>
      </w:tr>
      <w:tr w:rsidR="00AA2F42" w:rsidRPr="00AA2F42" w:rsidTr="00AA2F42">
        <w:trPr>
          <w:trHeight w:val="1320"/>
        </w:trPr>
        <w:tc>
          <w:tcPr>
            <w:tcW w:w="755" w:type="dxa"/>
            <w:gridSpan w:val="2"/>
          </w:tcPr>
          <w:p w:rsidR="00AA2F42" w:rsidRPr="00AA2F42" w:rsidRDefault="00AA2F42" w:rsidP="00AA2F42">
            <w:pPr>
              <w:pStyle w:val="a6"/>
              <w:rPr>
                <w:sz w:val="20"/>
                <w:szCs w:val="20"/>
              </w:rPr>
            </w:pPr>
            <w:r w:rsidRPr="00AA2F42">
              <w:rPr>
                <w:sz w:val="20"/>
                <w:szCs w:val="20"/>
              </w:rPr>
              <w:t>4.2</w:t>
            </w:r>
          </w:p>
        </w:tc>
        <w:tc>
          <w:tcPr>
            <w:tcW w:w="2611" w:type="dxa"/>
            <w:gridSpan w:val="6"/>
          </w:tcPr>
          <w:p w:rsidR="00AA2F42" w:rsidRPr="00AA2F42" w:rsidRDefault="00AA2F42" w:rsidP="00AA2F42">
            <w:pPr>
              <w:pStyle w:val="ConsPlusNormal"/>
              <w:tabs>
                <w:tab w:val="left" w:pos="317"/>
              </w:tabs>
              <w:ind w:firstLine="0"/>
              <w:jc w:val="both"/>
              <w:rPr>
                <w:rFonts w:ascii="Times New Roman" w:hAnsi="Times New Roman" w:cs="Times New Roman"/>
              </w:rPr>
            </w:pPr>
            <w:r w:rsidRPr="00AA2F42">
              <w:rPr>
                <w:rFonts w:ascii="Times New Roman" w:hAnsi="Times New Roman" w:cs="Times New Roman"/>
              </w:rPr>
              <w:t>Обеспечение антитеррористической защищенности потенциально опасных и категорированных объектов</w:t>
            </w:r>
          </w:p>
        </w:tc>
        <w:tc>
          <w:tcPr>
            <w:tcW w:w="1291" w:type="dxa"/>
            <w:gridSpan w:val="2"/>
          </w:tcPr>
          <w:p w:rsidR="00AA2F42" w:rsidRPr="00AA2F42" w:rsidRDefault="00AA2F42" w:rsidP="00AA2F42">
            <w:pPr>
              <w:pStyle w:val="a6"/>
              <w:rPr>
                <w:sz w:val="20"/>
                <w:szCs w:val="20"/>
              </w:rPr>
            </w:pPr>
            <w:r w:rsidRPr="00AA2F42">
              <w:rPr>
                <w:sz w:val="20"/>
                <w:szCs w:val="20"/>
              </w:rPr>
              <w:t xml:space="preserve">Средства предприятий организаций и учреждений </w:t>
            </w:r>
            <w:r w:rsidRPr="00AA2F42">
              <w:rPr>
                <w:sz w:val="20"/>
                <w:szCs w:val="20"/>
              </w:rPr>
              <w:lastRenderedPageBreak/>
              <w:t>района</w:t>
            </w:r>
          </w:p>
        </w:tc>
        <w:tc>
          <w:tcPr>
            <w:tcW w:w="738" w:type="dxa"/>
            <w:gridSpan w:val="2"/>
          </w:tcPr>
          <w:p w:rsidR="00AA2F42" w:rsidRPr="00AA2F42" w:rsidRDefault="00AA2F42" w:rsidP="00AA2F42">
            <w:pPr>
              <w:pStyle w:val="a6"/>
              <w:rPr>
                <w:sz w:val="20"/>
                <w:szCs w:val="20"/>
              </w:rPr>
            </w:pPr>
            <w:r w:rsidRPr="00AA2F42">
              <w:rPr>
                <w:sz w:val="20"/>
                <w:szCs w:val="20"/>
              </w:rPr>
              <w:lastRenderedPageBreak/>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0</w:t>
            </w:r>
          </w:p>
        </w:tc>
        <w:tc>
          <w:tcPr>
            <w:tcW w:w="1842" w:type="dxa"/>
            <w:vAlign w:val="center"/>
          </w:tcPr>
          <w:p w:rsidR="00AA2F42" w:rsidRPr="00AA2F42" w:rsidRDefault="00AA2F42" w:rsidP="00AA2F42">
            <w:pPr>
              <w:pStyle w:val="a6"/>
              <w:rPr>
                <w:sz w:val="20"/>
                <w:szCs w:val="20"/>
              </w:rPr>
            </w:pPr>
            <w:r w:rsidRPr="00AA2F42">
              <w:rPr>
                <w:sz w:val="20"/>
                <w:szCs w:val="20"/>
              </w:rPr>
              <w:t>Руководители объектов</w:t>
            </w:r>
          </w:p>
        </w:tc>
      </w:tr>
      <w:tr w:rsidR="00AA2F42" w:rsidRPr="00AA2F42" w:rsidTr="00AA2F42">
        <w:trPr>
          <w:trHeight w:val="887"/>
        </w:trPr>
        <w:tc>
          <w:tcPr>
            <w:tcW w:w="755" w:type="dxa"/>
            <w:gridSpan w:val="2"/>
          </w:tcPr>
          <w:p w:rsidR="00AA2F42" w:rsidRPr="00AA2F42" w:rsidRDefault="00AA2F42" w:rsidP="00AA2F42">
            <w:pPr>
              <w:pStyle w:val="a6"/>
              <w:rPr>
                <w:sz w:val="20"/>
                <w:szCs w:val="20"/>
              </w:rPr>
            </w:pPr>
            <w:r w:rsidRPr="00AA2F42">
              <w:rPr>
                <w:sz w:val="20"/>
                <w:szCs w:val="20"/>
              </w:rPr>
              <w:lastRenderedPageBreak/>
              <w:t>4.3</w:t>
            </w:r>
          </w:p>
        </w:tc>
        <w:tc>
          <w:tcPr>
            <w:tcW w:w="2611" w:type="dxa"/>
            <w:gridSpan w:val="6"/>
          </w:tcPr>
          <w:p w:rsidR="00AA2F42" w:rsidRPr="00AA2F42" w:rsidRDefault="00AA2F42" w:rsidP="00AA2F42">
            <w:pPr>
              <w:jc w:val="both"/>
            </w:pPr>
            <w:r w:rsidRPr="00AA2F42">
              <w:t>Профилактика терроризма, а также минимизация и (или) ликвидация последствий его проявлений</w:t>
            </w:r>
          </w:p>
          <w:p w:rsidR="00AA2F42" w:rsidRPr="00AA2F42" w:rsidRDefault="00AA2F42" w:rsidP="00AA2F42">
            <w:pPr>
              <w:pStyle w:val="ConsPlusNormal"/>
              <w:tabs>
                <w:tab w:val="left" w:pos="317"/>
              </w:tabs>
              <w:ind w:firstLine="0"/>
              <w:jc w:val="both"/>
              <w:rPr>
                <w:rFonts w:ascii="Times New Roman" w:hAnsi="Times New Roman" w:cs="Times New Roman"/>
              </w:rPr>
            </w:pP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1,8</w:t>
            </w:r>
          </w:p>
        </w:tc>
        <w:tc>
          <w:tcPr>
            <w:tcW w:w="898" w:type="dxa"/>
          </w:tcPr>
          <w:p w:rsidR="00AA2F42" w:rsidRPr="00AA2F42" w:rsidRDefault="00AA2F42" w:rsidP="00AA2F42">
            <w:pPr>
              <w:pStyle w:val="a6"/>
              <w:rPr>
                <w:sz w:val="20"/>
                <w:szCs w:val="20"/>
              </w:rPr>
            </w:pPr>
            <w:r w:rsidRPr="00AA2F42">
              <w:rPr>
                <w:sz w:val="20"/>
                <w:szCs w:val="20"/>
              </w:rPr>
              <w:t>5,0</w:t>
            </w:r>
          </w:p>
        </w:tc>
        <w:tc>
          <w:tcPr>
            <w:tcW w:w="899" w:type="dxa"/>
          </w:tcPr>
          <w:p w:rsidR="00AA2F42" w:rsidRPr="00AA2F42" w:rsidRDefault="00AA2F42" w:rsidP="00AA2F42">
            <w:pPr>
              <w:pStyle w:val="a6"/>
              <w:rPr>
                <w:sz w:val="20"/>
                <w:szCs w:val="20"/>
              </w:rPr>
            </w:pPr>
            <w:r w:rsidRPr="00AA2F42">
              <w:rPr>
                <w:sz w:val="20"/>
                <w:szCs w:val="20"/>
              </w:rPr>
              <w:t>5,0</w:t>
            </w:r>
          </w:p>
        </w:tc>
        <w:tc>
          <w:tcPr>
            <w:tcW w:w="897" w:type="dxa"/>
            <w:gridSpan w:val="2"/>
          </w:tcPr>
          <w:p w:rsidR="00AA2F42" w:rsidRPr="00AA2F42" w:rsidRDefault="00AA2F42" w:rsidP="00AA2F42">
            <w:pPr>
              <w:pStyle w:val="a6"/>
              <w:rPr>
                <w:sz w:val="20"/>
                <w:szCs w:val="20"/>
              </w:rPr>
            </w:pPr>
            <w:r w:rsidRPr="00AA2F42">
              <w:rPr>
                <w:sz w:val="20"/>
                <w:szCs w:val="20"/>
              </w:rPr>
              <w:t>5,0</w:t>
            </w:r>
          </w:p>
        </w:tc>
        <w:tc>
          <w:tcPr>
            <w:tcW w:w="1276" w:type="dxa"/>
            <w:gridSpan w:val="2"/>
          </w:tcPr>
          <w:p w:rsidR="00AA2F42" w:rsidRPr="00AA2F42" w:rsidRDefault="00AA2F42" w:rsidP="00AA2F42">
            <w:pPr>
              <w:pStyle w:val="a6"/>
              <w:rPr>
                <w:sz w:val="20"/>
                <w:szCs w:val="20"/>
              </w:rPr>
            </w:pPr>
            <w:r w:rsidRPr="00AA2F42">
              <w:rPr>
                <w:sz w:val="20"/>
                <w:szCs w:val="20"/>
              </w:rPr>
              <w:t>16,8</w:t>
            </w:r>
          </w:p>
        </w:tc>
        <w:tc>
          <w:tcPr>
            <w:tcW w:w="1842" w:type="dxa"/>
            <w:vAlign w:val="center"/>
          </w:tcPr>
          <w:p w:rsidR="00AA2F42" w:rsidRPr="00AA2F42" w:rsidRDefault="00AA2F42" w:rsidP="00AA2F42">
            <w:pPr>
              <w:pStyle w:val="a6"/>
              <w:jc w:val="both"/>
              <w:rPr>
                <w:sz w:val="20"/>
                <w:szCs w:val="20"/>
              </w:rPr>
            </w:pPr>
            <w:r w:rsidRPr="00AA2F42">
              <w:rPr>
                <w:sz w:val="20"/>
                <w:szCs w:val="20"/>
              </w:rPr>
              <w:t>Администрация района</w:t>
            </w:r>
          </w:p>
          <w:p w:rsidR="00AA2F42" w:rsidRPr="00AA2F42" w:rsidRDefault="00AA2F42" w:rsidP="00AA2F42">
            <w:pPr>
              <w:pStyle w:val="a6"/>
              <w:rPr>
                <w:sz w:val="20"/>
                <w:szCs w:val="20"/>
              </w:rPr>
            </w:pPr>
          </w:p>
        </w:tc>
      </w:tr>
      <w:tr w:rsidR="00AA2F42" w:rsidRPr="00AA2F42" w:rsidTr="00AA2F42">
        <w:trPr>
          <w:trHeight w:val="887"/>
        </w:trPr>
        <w:tc>
          <w:tcPr>
            <w:tcW w:w="755" w:type="dxa"/>
            <w:gridSpan w:val="2"/>
          </w:tcPr>
          <w:p w:rsidR="00AA2F42" w:rsidRPr="00AA2F42" w:rsidRDefault="00AA2F42" w:rsidP="00AA2F42">
            <w:pPr>
              <w:pStyle w:val="a6"/>
              <w:rPr>
                <w:sz w:val="20"/>
                <w:szCs w:val="20"/>
              </w:rPr>
            </w:pPr>
            <w:r w:rsidRPr="00AA2F42">
              <w:rPr>
                <w:sz w:val="20"/>
                <w:szCs w:val="20"/>
              </w:rPr>
              <w:t>4.3.1.</w:t>
            </w:r>
          </w:p>
        </w:tc>
        <w:tc>
          <w:tcPr>
            <w:tcW w:w="2611" w:type="dxa"/>
            <w:gridSpan w:val="6"/>
          </w:tcPr>
          <w:p w:rsidR="00AA2F42" w:rsidRPr="00AA2F42" w:rsidRDefault="00AA2F42" w:rsidP="00AA2F42">
            <w:pPr>
              <w:jc w:val="both"/>
            </w:pPr>
            <w:r w:rsidRPr="00AA2F42">
              <w:t>Приобретение наглядных пособий и методической литературы</w:t>
            </w:r>
          </w:p>
          <w:p w:rsidR="00AA2F42" w:rsidRPr="00AA2F42" w:rsidRDefault="00AA2F42" w:rsidP="00AA2F42">
            <w:pPr>
              <w:jc w:val="both"/>
            </w:pP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0</w:t>
            </w:r>
          </w:p>
        </w:tc>
        <w:tc>
          <w:tcPr>
            <w:tcW w:w="898" w:type="dxa"/>
          </w:tcPr>
          <w:p w:rsidR="00AA2F42" w:rsidRPr="00AA2F42" w:rsidRDefault="00AA2F42" w:rsidP="00AA2F42">
            <w:pPr>
              <w:pStyle w:val="a6"/>
              <w:rPr>
                <w:sz w:val="20"/>
                <w:szCs w:val="20"/>
              </w:rPr>
            </w:pPr>
            <w:r w:rsidRPr="00AA2F42">
              <w:rPr>
                <w:sz w:val="20"/>
                <w:szCs w:val="20"/>
              </w:rPr>
              <w:t>0</w:t>
            </w:r>
          </w:p>
        </w:tc>
        <w:tc>
          <w:tcPr>
            <w:tcW w:w="899" w:type="dxa"/>
          </w:tcPr>
          <w:p w:rsidR="00AA2F42" w:rsidRPr="00AA2F42" w:rsidRDefault="00AA2F42" w:rsidP="00AA2F42">
            <w:pPr>
              <w:pStyle w:val="a6"/>
              <w:rPr>
                <w:sz w:val="20"/>
                <w:szCs w:val="20"/>
              </w:rPr>
            </w:pPr>
            <w:r w:rsidRPr="00AA2F42">
              <w:rPr>
                <w:sz w:val="20"/>
                <w:szCs w:val="20"/>
              </w:rPr>
              <w:t>5,0</w:t>
            </w:r>
          </w:p>
        </w:tc>
        <w:tc>
          <w:tcPr>
            <w:tcW w:w="897" w:type="dxa"/>
            <w:gridSpan w:val="2"/>
          </w:tcPr>
          <w:p w:rsidR="00AA2F42" w:rsidRPr="00AA2F42" w:rsidRDefault="00AA2F42" w:rsidP="00AA2F42">
            <w:pPr>
              <w:pStyle w:val="a6"/>
              <w:rPr>
                <w:sz w:val="20"/>
                <w:szCs w:val="20"/>
              </w:rPr>
            </w:pPr>
            <w:r w:rsidRPr="00AA2F42">
              <w:rPr>
                <w:sz w:val="20"/>
                <w:szCs w:val="20"/>
              </w:rPr>
              <w:t>5,0</w:t>
            </w:r>
          </w:p>
        </w:tc>
        <w:tc>
          <w:tcPr>
            <w:tcW w:w="1276" w:type="dxa"/>
            <w:gridSpan w:val="2"/>
          </w:tcPr>
          <w:p w:rsidR="00AA2F42" w:rsidRPr="00AA2F42" w:rsidRDefault="00AA2F42" w:rsidP="00AA2F42">
            <w:pPr>
              <w:pStyle w:val="a6"/>
              <w:rPr>
                <w:sz w:val="20"/>
                <w:szCs w:val="20"/>
              </w:rPr>
            </w:pPr>
            <w:r w:rsidRPr="00AA2F42">
              <w:rPr>
                <w:sz w:val="20"/>
                <w:szCs w:val="20"/>
              </w:rPr>
              <w:t>10,0</w:t>
            </w:r>
          </w:p>
        </w:tc>
        <w:tc>
          <w:tcPr>
            <w:tcW w:w="1842" w:type="dxa"/>
            <w:vAlign w:val="center"/>
          </w:tcPr>
          <w:p w:rsidR="00AA2F42" w:rsidRPr="00AA2F42" w:rsidRDefault="00AA2F42" w:rsidP="00AA2F42">
            <w:pPr>
              <w:pStyle w:val="a6"/>
              <w:jc w:val="both"/>
              <w:rPr>
                <w:sz w:val="20"/>
                <w:szCs w:val="20"/>
              </w:rPr>
            </w:pPr>
            <w:r w:rsidRPr="00AA2F42">
              <w:rPr>
                <w:sz w:val="20"/>
                <w:szCs w:val="20"/>
              </w:rPr>
              <w:t>Администрация района</w:t>
            </w:r>
          </w:p>
          <w:p w:rsidR="00AA2F42" w:rsidRPr="00AA2F42" w:rsidRDefault="00AA2F42" w:rsidP="00AA2F42">
            <w:pPr>
              <w:pStyle w:val="a6"/>
              <w:jc w:val="both"/>
              <w:rPr>
                <w:sz w:val="20"/>
                <w:szCs w:val="20"/>
              </w:rPr>
            </w:pPr>
          </w:p>
        </w:tc>
      </w:tr>
      <w:tr w:rsidR="00AA2F42" w:rsidRPr="00AA2F42" w:rsidTr="00AA2F42">
        <w:trPr>
          <w:trHeight w:val="887"/>
        </w:trPr>
        <w:tc>
          <w:tcPr>
            <w:tcW w:w="755" w:type="dxa"/>
            <w:gridSpan w:val="2"/>
          </w:tcPr>
          <w:p w:rsidR="00AA2F42" w:rsidRPr="00AA2F42" w:rsidRDefault="00AA2F42" w:rsidP="00AA2F42">
            <w:pPr>
              <w:pStyle w:val="a6"/>
              <w:rPr>
                <w:sz w:val="20"/>
                <w:szCs w:val="20"/>
              </w:rPr>
            </w:pPr>
            <w:r w:rsidRPr="00AA2F42">
              <w:rPr>
                <w:sz w:val="20"/>
                <w:szCs w:val="20"/>
              </w:rPr>
              <w:t>4.3.2.</w:t>
            </w:r>
          </w:p>
        </w:tc>
        <w:tc>
          <w:tcPr>
            <w:tcW w:w="2611" w:type="dxa"/>
            <w:gridSpan w:val="6"/>
          </w:tcPr>
          <w:p w:rsidR="00AA2F42" w:rsidRPr="00AA2F42" w:rsidRDefault="00AA2F42" w:rsidP="00AA2F42">
            <w:pPr>
              <w:jc w:val="both"/>
            </w:pPr>
            <w:r w:rsidRPr="00AA2F42">
              <w:t>Организация наружной рекламы, установленной в местах с массовым пребыванием людей (баннер)</w:t>
            </w:r>
          </w:p>
          <w:p w:rsidR="00AA2F42" w:rsidRPr="00AA2F42" w:rsidRDefault="00AA2F42" w:rsidP="00AA2F42">
            <w:pPr>
              <w:jc w:val="both"/>
            </w:pPr>
          </w:p>
        </w:tc>
        <w:tc>
          <w:tcPr>
            <w:tcW w:w="1291" w:type="dxa"/>
            <w:gridSpan w:val="2"/>
          </w:tcPr>
          <w:p w:rsidR="00AA2F42" w:rsidRPr="00AA2F42" w:rsidRDefault="00AA2F42" w:rsidP="00AA2F42">
            <w:pPr>
              <w:pStyle w:val="a6"/>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rPr>
                <w:sz w:val="20"/>
                <w:szCs w:val="20"/>
              </w:rPr>
            </w:pPr>
            <w:r w:rsidRPr="00AA2F42">
              <w:rPr>
                <w:sz w:val="20"/>
                <w:szCs w:val="20"/>
              </w:rPr>
              <w:t>0</w:t>
            </w:r>
          </w:p>
        </w:tc>
        <w:tc>
          <w:tcPr>
            <w:tcW w:w="655" w:type="dxa"/>
            <w:gridSpan w:val="2"/>
          </w:tcPr>
          <w:p w:rsidR="00AA2F42" w:rsidRPr="00AA2F42" w:rsidRDefault="00AA2F42" w:rsidP="00AA2F42">
            <w:pPr>
              <w:pStyle w:val="a6"/>
              <w:rPr>
                <w:sz w:val="20"/>
                <w:szCs w:val="20"/>
              </w:rPr>
            </w:pPr>
            <w:r w:rsidRPr="00AA2F42">
              <w:rPr>
                <w:sz w:val="20"/>
                <w:szCs w:val="20"/>
              </w:rPr>
              <w:t>0</w:t>
            </w:r>
          </w:p>
        </w:tc>
        <w:tc>
          <w:tcPr>
            <w:tcW w:w="721" w:type="dxa"/>
            <w:gridSpan w:val="3"/>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4" w:type="dxa"/>
            <w:gridSpan w:val="2"/>
          </w:tcPr>
          <w:p w:rsidR="00AA2F42" w:rsidRPr="00AA2F42" w:rsidRDefault="00AA2F42" w:rsidP="00AA2F42">
            <w:pPr>
              <w:pStyle w:val="a6"/>
              <w:rPr>
                <w:sz w:val="20"/>
                <w:szCs w:val="20"/>
              </w:rPr>
            </w:pPr>
            <w:r w:rsidRPr="00AA2F42">
              <w:rPr>
                <w:sz w:val="20"/>
                <w:szCs w:val="20"/>
              </w:rPr>
              <w:t>0</w:t>
            </w:r>
          </w:p>
        </w:tc>
        <w:tc>
          <w:tcPr>
            <w:tcW w:w="729" w:type="dxa"/>
            <w:gridSpan w:val="2"/>
          </w:tcPr>
          <w:p w:rsidR="00AA2F42" w:rsidRPr="00AA2F42" w:rsidRDefault="00AA2F42" w:rsidP="00AA2F42">
            <w:pPr>
              <w:pStyle w:val="a6"/>
              <w:rPr>
                <w:sz w:val="20"/>
                <w:szCs w:val="20"/>
              </w:rPr>
            </w:pPr>
            <w:r w:rsidRPr="00AA2F42">
              <w:rPr>
                <w:sz w:val="20"/>
                <w:szCs w:val="20"/>
              </w:rPr>
              <w:t>0</w:t>
            </w:r>
          </w:p>
        </w:tc>
        <w:tc>
          <w:tcPr>
            <w:tcW w:w="722" w:type="dxa"/>
          </w:tcPr>
          <w:p w:rsidR="00AA2F42" w:rsidRPr="00AA2F42" w:rsidRDefault="00AA2F42" w:rsidP="00AA2F42">
            <w:pPr>
              <w:pStyle w:val="a6"/>
              <w:rPr>
                <w:sz w:val="20"/>
                <w:szCs w:val="20"/>
              </w:rPr>
            </w:pPr>
            <w:r w:rsidRPr="00AA2F42">
              <w:rPr>
                <w:sz w:val="20"/>
                <w:szCs w:val="20"/>
              </w:rPr>
              <w:t>0</w:t>
            </w:r>
          </w:p>
        </w:tc>
        <w:tc>
          <w:tcPr>
            <w:tcW w:w="727" w:type="dxa"/>
          </w:tcPr>
          <w:p w:rsidR="00AA2F42" w:rsidRPr="00AA2F42" w:rsidRDefault="00AA2F42" w:rsidP="00AA2F42">
            <w:pPr>
              <w:pStyle w:val="a6"/>
              <w:rPr>
                <w:sz w:val="20"/>
                <w:szCs w:val="20"/>
              </w:rPr>
            </w:pPr>
            <w:r w:rsidRPr="00AA2F42">
              <w:rPr>
                <w:sz w:val="20"/>
                <w:szCs w:val="20"/>
              </w:rPr>
              <w:t>1,8</w:t>
            </w:r>
          </w:p>
        </w:tc>
        <w:tc>
          <w:tcPr>
            <w:tcW w:w="898" w:type="dxa"/>
          </w:tcPr>
          <w:p w:rsidR="00AA2F42" w:rsidRPr="00AA2F42" w:rsidRDefault="00AA2F42" w:rsidP="00AA2F42">
            <w:pPr>
              <w:pStyle w:val="a6"/>
              <w:rPr>
                <w:sz w:val="20"/>
                <w:szCs w:val="20"/>
              </w:rPr>
            </w:pPr>
            <w:r w:rsidRPr="00AA2F42">
              <w:rPr>
                <w:sz w:val="20"/>
                <w:szCs w:val="20"/>
              </w:rPr>
              <w:t>5,0</w:t>
            </w:r>
          </w:p>
        </w:tc>
        <w:tc>
          <w:tcPr>
            <w:tcW w:w="899" w:type="dxa"/>
          </w:tcPr>
          <w:p w:rsidR="00AA2F42" w:rsidRPr="00AA2F42" w:rsidRDefault="00AA2F42" w:rsidP="00AA2F42">
            <w:pPr>
              <w:pStyle w:val="a6"/>
              <w:rPr>
                <w:sz w:val="20"/>
                <w:szCs w:val="20"/>
              </w:rPr>
            </w:pPr>
            <w:r w:rsidRPr="00AA2F42">
              <w:rPr>
                <w:sz w:val="20"/>
                <w:szCs w:val="20"/>
              </w:rPr>
              <w:t>0</w:t>
            </w:r>
          </w:p>
        </w:tc>
        <w:tc>
          <w:tcPr>
            <w:tcW w:w="897" w:type="dxa"/>
            <w:gridSpan w:val="2"/>
          </w:tcPr>
          <w:p w:rsidR="00AA2F42" w:rsidRPr="00AA2F42" w:rsidRDefault="00AA2F42" w:rsidP="00AA2F42">
            <w:pPr>
              <w:pStyle w:val="a6"/>
              <w:rPr>
                <w:sz w:val="20"/>
                <w:szCs w:val="20"/>
              </w:rPr>
            </w:pPr>
            <w:r w:rsidRPr="00AA2F42">
              <w:rPr>
                <w:sz w:val="20"/>
                <w:szCs w:val="20"/>
              </w:rPr>
              <w:t>0</w:t>
            </w:r>
          </w:p>
        </w:tc>
        <w:tc>
          <w:tcPr>
            <w:tcW w:w="1276" w:type="dxa"/>
            <w:gridSpan w:val="2"/>
          </w:tcPr>
          <w:p w:rsidR="00AA2F42" w:rsidRPr="00AA2F42" w:rsidRDefault="00AA2F42" w:rsidP="00AA2F42">
            <w:pPr>
              <w:pStyle w:val="a6"/>
              <w:rPr>
                <w:sz w:val="20"/>
                <w:szCs w:val="20"/>
              </w:rPr>
            </w:pPr>
            <w:r w:rsidRPr="00AA2F42">
              <w:rPr>
                <w:sz w:val="20"/>
                <w:szCs w:val="20"/>
              </w:rPr>
              <w:t>6,8</w:t>
            </w:r>
          </w:p>
        </w:tc>
        <w:tc>
          <w:tcPr>
            <w:tcW w:w="1842" w:type="dxa"/>
            <w:vAlign w:val="center"/>
          </w:tcPr>
          <w:p w:rsidR="00AA2F42" w:rsidRPr="00AA2F42" w:rsidRDefault="00AA2F42" w:rsidP="00AA2F42">
            <w:pPr>
              <w:pStyle w:val="a6"/>
              <w:jc w:val="both"/>
              <w:rPr>
                <w:sz w:val="20"/>
                <w:szCs w:val="20"/>
              </w:rPr>
            </w:pPr>
            <w:r w:rsidRPr="00AA2F42">
              <w:rPr>
                <w:sz w:val="20"/>
                <w:szCs w:val="20"/>
              </w:rPr>
              <w:t>Администрация района</w:t>
            </w:r>
          </w:p>
          <w:p w:rsidR="00AA2F42" w:rsidRPr="00AA2F42" w:rsidRDefault="00AA2F42" w:rsidP="00AA2F42">
            <w:pPr>
              <w:pStyle w:val="a6"/>
              <w:jc w:val="both"/>
              <w:rPr>
                <w:sz w:val="20"/>
                <w:szCs w:val="20"/>
              </w:rPr>
            </w:pPr>
          </w:p>
        </w:tc>
      </w:tr>
      <w:tr w:rsidR="00AA2F42" w:rsidRPr="00AA2F42" w:rsidTr="00AA2F42">
        <w:trPr>
          <w:trHeight w:val="1876"/>
        </w:trPr>
        <w:tc>
          <w:tcPr>
            <w:tcW w:w="755" w:type="dxa"/>
            <w:gridSpan w:val="2"/>
          </w:tcPr>
          <w:p w:rsidR="00AA2F42" w:rsidRPr="00AA2F42" w:rsidRDefault="00AA2F42" w:rsidP="00AA2F42">
            <w:pPr>
              <w:pStyle w:val="a6"/>
              <w:rPr>
                <w:sz w:val="20"/>
                <w:szCs w:val="20"/>
              </w:rPr>
            </w:pPr>
            <w:r w:rsidRPr="00AA2F42">
              <w:rPr>
                <w:sz w:val="20"/>
                <w:szCs w:val="20"/>
              </w:rPr>
              <w:t>4.3.3.</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rPr>
                <w:lang w:eastAsia="ru-RU"/>
              </w:rPr>
            </w:pPr>
          </w:p>
        </w:tc>
        <w:tc>
          <w:tcPr>
            <w:tcW w:w="2611" w:type="dxa"/>
            <w:gridSpan w:val="6"/>
          </w:tcPr>
          <w:p w:rsidR="00AA2F42" w:rsidRPr="00AA2F42" w:rsidRDefault="00AA2F42" w:rsidP="00AA2F42">
            <w:pPr>
              <w:jc w:val="both"/>
            </w:pPr>
            <w:r w:rsidRPr="00AA2F42">
              <w:t>Изучение практики работы вышестоящих антитеррористических комиссий. Внедрение положительного опыта работы в практику деятельности антитеррористической комиссии Орловского муниципального района</w:t>
            </w: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tc>
        <w:tc>
          <w:tcPr>
            <w:tcW w:w="898" w:type="dxa"/>
          </w:tcPr>
          <w:p w:rsidR="00AA2F42" w:rsidRPr="00AA2F42" w:rsidRDefault="00AA2F42" w:rsidP="00AA2F42">
            <w:pPr>
              <w:pStyle w:val="a6"/>
              <w:rPr>
                <w:sz w:val="20"/>
                <w:szCs w:val="20"/>
              </w:rPr>
            </w:pPr>
            <w:r w:rsidRPr="00AA2F42">
              <w:rPr>
                <w:sz w:val="20"/>
                <w:szCs w:val="20"/>
              </w:rPr>
              <w:t>-</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tc>
        <w:tc>
          <w:tcPr>
            <w:tcW w:w="899" w:type="dxa"/>
          </w:tcPr>
          <w:p w:rsidR="00AA2F42" w:rsidRPr="00AA2F42" w:rsidRDefault="00AA2F42" w:rsidP="00AA2F42">
            <w:pPr>
              <w:pStyle w:val="a6"/>
              <w:rPr>
                <w:sz w:val="20"/>
                <w:szCs w:val="20"/>
              </w:rPr>
            </w:pPr>
            <w:r w:rsidRPr="00AA2F42">
              <w:rPr>
                <w:sz w:val="20"/>
                <w:szCs w:val="20"/>
              </w:rPr>
              <w:t>-</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tc>
        <w:tc>
          <w:tcPr>
            <w:tcW w:w="1842" w:type="dxa"/>
            <w:vAlign w:val="center"/>
          </w:tcPr>
          <w:p w:rsidR="00AA2F42" w:rsidRPr="00AA2F42" w:rsidRDefault="00AA2F42" w:rsidP="00AA2F42">
            <w:pPr>
              <w:jc w:val="both"/>
            </w:pPr>
          </w:p>
          <w:p w:rsidR="00AA2F42" w:rsidRPr="00AA2F42" w:rsidRDefault="00AA2F42" w:rsidP="00AA2F42">
            <w:pPr>
              <w:ind w:firstLine="709"/>
              <w:jc w:val="both"/>
            </w:pPr>
            <w:r w:rsidRPr="00AA2F42">
              <w:t>Антитеррористическая комиссия Орловского муниципального района</w:t>
            </w:r>
          </w:p>
          <w:p w:rsidR="00AA2F42" w:rsidRPr="00AA2F42" w:rsidRDefault="00AA2F42" w:rsidP="00AA2F42">
            <w:pPr>
              <w:pStyle w:val="a6"/>
              <w:jc w:val="both"/>
              <w:rPr>
                <w:sz w:val="20"/>
                <w:szCs w:val="20"/>
              </w:rPr>
            </w:pPr>
          </w:p>
          <w:p w:rsidR="00AA2F42" w:rsidRPr="00AA2F42" w:rsidRDefault="00AA2F42" w:rsidP="00AA2F42">
            <w:pPr>
              <w:rPr>
                <w:lang w:eastAsia="ru-RU"/>
              </w:rPr>
            </w:pPr>
          </w:p>
        </w:tc>
      </w:tr>
      <w:tr w:rsidR="00AA2F42" w:rsidRPr="00AA2F42" w:rsidTr="00AA2F42">
        <w:trPr>
          <w:trHeight w:val="932"/>
        </w:trPr>
        <w:tc>
          <w:tcPr>
            <w:tcW w:w="755" w:type="dxa"/>
            <w:gridSpan w:val="2"/>
          </w:tcPr>
          <w:p w:rsidR="00AA2F42" w:rsidRPr="00AA2F42" w:rsidRDefault="00AA2F42" w:rsidP="00AA2F42">
            <w:pPr>
              <w:pStyle w:val="a6"/>
              <w:rPr>
                <w:sz w:val="20"/>
                <w:szCs w:val="20"/>
              </w:rPr>
            </w:pPr>
            <w:r w:rsidRPr="00AA2F42">
              <w:rPr>
                <w:sz w:val="20"/>
                <w:szCs w:val="20"/>
              </w:rPr>
              <w:t>4.3.4.</w:t>
            </w:r>
          </w:p>
        </w:tc>
        <w:tc>
          <w:tcPr>
            <w:tcW w:w="2611" w:type="dxa"/>
            <w:gridSpan w:val="6"/>
          </w:tcPr>
          <w:p w:rsidR="00AA2F42" w:rsidRPr="00AA2F42" w:rsidRDefault="00AA2F42" w:rsidP="00AA2F42">
            <w:pPr>
              <w:jc w:val="both"/>
            </w:pPr>
            <w:r w:rsidRPr="00AA2F42">
              <w:t xml:space="preserve">Проведение тренировок в предприятиях, учреждениях и организациях по отработке навыков и действий персонала при возникновении чрезвычайных ситуаций, </w:t>
            </w:r>
            <w:r w:rsidRPr="00AA2F42">
              <w:lastRenderedPageBreak/>
              <w:t>связанных с проявлениями терроризма</w:t>
            </w:r>
          </w:p>
          <w:p w:rsidR="00AA2F42" w:rsidRPr="00AA2F42" w:rsidRDefault="00AA2F42" w:rsidP="00AA2F42">
            <w:pPr>
              <w:jc w:val="both"/>
            </w:pPr>
          </w:p>
        </w:tc>
        <w:tc>
          <w:tcPr>
            <w:tcW w:w="1291" w:type="dxa"/>
            <w:gridSpan w:val="2"/>
          </w:tcPr>
          <w:p w:rsidR="00AA2F42" w:rsidRPr="00AA2F42" w:rsidRDefault="00AA2F42" w:rsidP="00AA2F42">
            <w:pPr>
              <w:pStyle w:val="a6"/>
              <w:jc w:val="both"/>
              <w:rPr>
                <w:sz w:val="20"/>
                <w:szCs w:val="20"/>
              </w:rPr>
            </w:pPr>
            <w:r w:rsidRPr="00AA2F42">
              <w:rPr>
                <w:sz w:val="20"/>
                <w:szCs w:val="20"/>
              </w:rPr>
              <w:lastRenderedPageBreak/>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vAlign w:val="center"/>
          </w:tcPr>
          <w:p w:rsidR="00AA2F42" w:rsidRPr="00AA2F42" w:rsidRDefault="00AA2F42" w:rsidP="00AA2F42">
            <w:pPr>
              <w:jc w:val="both"/>
            </w:pPr>
            <w:r w:rsidRPr="00AA2F42">
              <w:t xml:space="preserve">ГО и ЧС администрации Орловского муниципального района, предприятия, учреждения и организации </w:t>
            </w:r>
            <w:r w:rsidRPr="00AA2F42">
              <w:lastRenderedPageBreak/>
              <w:t>Орловского муниципального района</w:t>
            </w:r>
          </w:p>
          <w:p w:rsidR="00AA2F42" w:rsidRPr="00AA2F42" w:rsidRDefault="00AA2F42" w:rsidP="00AA2F42">
            <w:pPr>
              <w:jc w:val="both"/>
            </w:pPr>
          </w:p>
        </w:tc>
      </w:tr>
      <w:tr w:rsidR="00AA2F42" w:rsidRPr="00AA2F42" w:rsidTr="00AA2F42">
        <w:trPr>
          <w:trHeight w:val="932"/>
        </w:trPr>
        <w:tc>
          <w:tcPr>
            <w:tcW w:w="755" w:type="dxa"/>
            <w:gridSpan w:val="2"/>
          </w:tcPr>
          <w:p w:rsidR="00AA2F42" w:rsidRPr="00AA2F42" w:rsidRDefault="00AA2F42" w:rsidP="00AA2F42">
            <w:pPr>
              <w:pStyle w:val="a6"/>
              <w:rPr>
                <w:sz w:val="20"/>
                <w:szCs w:val="20"/>
              </w:rPr>
            </w:pPr>
            <w:r w:rsidRPr="00AA2F42">
              <w:rPr>
                <w:sz w:val="20"/>
                <w:szCs w:val="20"/>
              </w:rPr>
              <w:lastRenderedPageBreak/>
              <w:t>4.3.5.</w:t>
            </w:r>
          </w:p>
        </w:tc>
        <w:tc>
          <w:tcPr>
            <w:tcW w:w="2611" w:type="dxa"/>
            <w:gridSpan w:val="6"/>
          </w:tcPr>
          <w:p w:rsidR="00AA2F42" w:rsidRPr="00AA2F42" w:rsidRDefault="00AA2F42" w:rsidP="00AA2F42">
            <w:pPr>
              <w:jc w:val="both"/>
            </w:pPr>
            <w:r w:rsidRPr="00AA2F42">
              <w:t xml:space="preserve">Разработка и корректировка паспортов антитеррористической защищенности  </w:t>
            </w:r>
          </w:p>
          <w:p w:rsidR="00AA2F42" w:rsidRPr="00AA2F42" w:rsidRDefault="00AA2F42" w:rsidP="00AA2F42">
            <w:pPr>
              <w:jc w:val="both"/>
            </w:pP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vAlign w:val="center"/>
          </w:tcPr>
          <w:p w:rsidR="00AA2F42" w:rsidRPr="00AA2F42" w:rsidRDefault="00AA2F42" w:rsidP="00AA2F42">
            <w:pPr>
              <w:jc w:val="both"/>
            </w:pPr>
            <w:r w:rsidRPr="00AA2F42">
              <w:t>ГО и ЧС администрации Орловского муниципального района, предприятия, учреждения и организации Орловского муниципального района</w:t>
            </w:r>
          </w:p>
          <w:p w:rsidR="00AA2F42" w:rsidRPr="00AA2F42" w:rsidRDefault="00AA2F42" w:rsidP="00AA2F42">
            <w:pPr>
              <w:jc w:val="both"/>
            </w:pPr>
          </w:p>
        </w:tc>
      </w:tr>
      <w:tr w:rsidR="00AA2F42" w:rsidRPr="00AA2F42" w:rsidTr="00AA2F42">
        <w:trPr>
          <w:trHeight w:val="932"/>
        </w:trPr>
        <w:tc>
          <w:tcPr>
            <w:tcW w:w="755" w:type="dxa"/>
            <w:gridSpan w:val="2"/>
          </w:tcPr>
          <w:p w:rsidR="00AA2F42" w:rsidRPr="00AA2F42" w:rsidRDefault="00AA2F42" w:rsidP="00AA2F42">
            <w:pPr>
              <w:pStyle w:val="a6"/>
              <w:rPr>
                <w:sz w:val="20"/>
                <w:szCs w:val="20"/>
              </w:rPr>
            </w:pPr>
            <w:r w:rsidRPr="00AA2F42">
              <w:rPr>
                <w:sz w:val="20"/>
                <w:szCs w:val="20"/>
              </w:rPr>
              <w:t>4.3.6.</w:t>
            </w:r>
          </w:p>
        </w:tc>
        <w:tc>
          <w:tcPr>
            <w:tcW w:w="2611" w:type="dxa"/>
            <w:gridSpan w:val="6"/>
          </w:tcPr>
          <w:p w:rsidR="00AA2F42" w:rsidRPr="00AA2F42" w:rsidRDefault="00AA2F42" w:rsidP="00AA2F42">
            <w:pPr>
              <w:jc w:val="both"/>
            </w:pPr>
            <w:r w:rsidRPr="00AA2F42">
              <w:t>Размещение информации о практических мерах ант</w:t>
            </w:r>
            <w:proofErr w:type="gramStart"/>
            <w:r w:rsidRPr="00AA2F42">
              <w:t>и-</w:t>
            </w:r>
            <w:proofErr w:type="gramEnd"/>
            <w:r w:rsidRPr="00AA2F42">
              <w:t xml:space="preserve"> террористического характера в средствах массовой информации и официальном сайте администрации Орловского муниципального района</w:t>
            </w: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tcPr>
          <w:p w:rsidR="00AA2F42" w:rsidRPr="00AA2F42" w:rsidRDefault="00AA2F42" w:rsidP="00AA2F42">
            <w:pPr>
              <w:ind w:firstLine="709"/>
            </w:pPr>
            <w:r w:rsidRPr="00AA2F42">
              <w:t>ГО и ЧС администрации Орловского муниципального района</w:t>
            </w:r>
          </w:p>
          <w:p w:rsidR="00AA2F42" w:rsidRPr="00AA2F42" w:rsidRDefault="00AA2F42" w:rsidP="00AA2F42"/>
        </w:tc>
      </w:tr>
      <w:tr w:rsidR="00AA2F42" w:rsidRPr="00AA2F42" w:rsidTr="00AA2F42">
        <w:trPr>
          <w:trHeight w:val="559"/>
        </w:trPr>
        <w:tc>
          <w:tcPr>
            <w:tcW w:w="755" w:type="dxa"/>
            <w:gridSpan w:val="2"/>
          </w:tcPr>
          <w:p w:rsidR="00AA2F42" w:rsidRPr="00AA2F42" w:rsidRDefault="00AA2F42" w:rsidP="00AA2F42">
            <w:pPr>
              <w:pStyle w:val="a6"/>
              <w:rPr>
                <w:sz w:val="20"/>
                <w:szCs w:val="20"/>
              </w:rPr>
            </w:pPr>
            <w:r w:rsidRPr="00AA2F42">
              <w:rPr>
                <w:sz w:val="20"/>
                <w:szCs w:val="20"/>
              </w:rPr>
              <w:t>4.3.7.</w:t>
            </w:r>
          </w:p>
        </w:tc>
        <w:tc>
          <w:tcPr>
            <w:tcW w:w="2611" w:type="dxa"/>
            <w:gridSpan w:val="6"/>
          </w:tcPr>
          <w:p w:rsidR="00AA2F42" w:rsidRPr="00AA2F42" w:rsidRDefault="00AA2F42" w:rsidP="00AA2F42">
            <w:pPr>
              <w:jc w:val="both"/>
            </w:pPr>
            <w:r w:rsidRPr="00AA2F42">
              <w:t>Размещение наглядной агитации и тематических стендов по профилактике терроризма на предприятиях, учреждениях и организациях Орловского муниципального района</w:t>
            </w:r>
          </w:p>
          <w:p w:rsidR="00AA2F42" w:rsidRPr="00AA2F42" w:rsidRDefault="00AA2F42" w:rsidP="00AA2F42">
            <w:pPr>
              <w:jc w:val="both"/>
            </w:pP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vAlign w:val="center"/>
          </w:tcPr>
          <w:p w:rsidR="00AA2F42" w:rsidRPr="00AA2F42" w:rsidRDefault="00AA2F42" w:rsidP="00AA2F42">
            <w:pPr>
              <w:ind w:firstLine="709"/>
              <w:jc w:val="both"/>
            </w:pPr>
            <w:r w:rsidRPr="00AA2F42">
              <w:t>Предприятия, учреждения и организации Орловского муниципального района</w:t>
            </w:r>
          </w:p>
          <w:p w:rsidR="00AA2F42" w:rsidRPr="00AA2F42" w:rsidRDefault="00AA2F42" w:rsidP="00AA2F42">
            <w:pPr>
              <w:jc w:val="both"/>
            </w:pPr>
          </w:p>
        </w:tc>
      </w:tr>
      <w:tr w:rsidR="00AA2F42" w:rsidRPr="00AA2F42" w:rsidTr="00AA2F42">
        <w:trPr>
          <w:trHeight w:val="932"/>
        </w:trPr>
        <w:tc>
          <w:tcPr>
            <w:tcW w:w="755" w:type="dxa"/>
            <w:gridSpan w:val="2"/>
          </w:tcPr>
          <w:p w:rsidR="00AA2F42" w:rsidRPr="00AA2F42" w:rsidRDefault="00AA2F42" w:rsidP="00AA2F42">
            <w:pPr>
              <w:pStyle w:val="a6"/>
              <w:rPr>
                <w:sz w:val="20"/>
                <w:szCs w:val="20"/>
              </w:rPr>
            </w:pPr>
            <w:r w:rsidRPr="00AA2F42">
              <w:rPr>
                <w:sz w:val="20"/>
                <w:szCs w:val="20"/>
              </w:rPr>
              <w:t>4.3.8.</w:t>
            </w:r>
          </w:p>
        </w:tc>
        <w:tc>
          <w:tcPr>
            <w:tcW w:w="2611" w:type="dxa"/>
            <w:gridSpan w:val="6"/>
          </w:tcPr>
          <w:p w:rsidR="00AA2F42" w:rsidRPr="00AA2F42" w:rsidRDefault="00AA2F42" w:rsidP="00AA2F42">
            <w:pPr>
              <w:jc w:val="both"/>
            </w:pPr>
            <w:r w:rsidRPr="00AA2F42">
              <w:t>Проведение проверок состояния антитеррористической защищенности предприятий, организаций и учреждений</w:t>
            </w:r>
          </w:p>
          <w:p w:rsidR="00AA2F42" w:rsidRPr="00AA2F42" w:rsidRDefault="00AA2F42" w:rsidP="00AA2F42">
            <w:pPr>
              <w:jc w:val="both"/>
            </w:pP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vAlign w:val="center"/>
          </w:tcPr>
          <w:p w:rsidR="00AA2F42" w:rsidRPr="00AA2F42" w:rsidRDefault="00AA2F42" w:rsidP="00AA2F42">
            <w:pPr>
              <w:ind w:firstLine="709"/>
              <w:jc w:val="both"/>
            </w:pPr>
            <w:r w:rsidRPr="00AA2F42">
              <w:t>ОП «Орловское» МО МВД России «</w:t>
            </w:r>
            <w:proofErr w:type="spellStart"/>
            <w:r w:rsidRPr="00AA2F42">
              <w:t>Юрьянский</w:t>
            </w:r>
            <w:proofErr w:type="spellEnd"/>
            <w:r w:rsidRPr="00AA2F42">
              <w:t>», ОНД Орловского района</w:t>
            </w:r>
          </w:p>
          <w:p w:rsidR="00AA2F42" w:rsidRPr="00AA2F42" w:rsidRDefault="00AA2F42" w:rsidP="00AA2F42">
            <w:pPr>
              <w:jc w:val="both"/>
            </w:pPr>
          </w:p>
        </w:tc>
      </w:tr>
      <w:tr w:rsidR="00AA2F42" w:rsidRPr="00AA2F42" w:rsidTr="00AA2F42">
        <w:trPr>
          <w:trHeight w:val="932"/>
        </w:trPr>
        <w:tc>
          <w:tcPr>
            <w:tcW w:w="755" w:type="dxa"/>
            <w:gridSpan w:val="2"/>
          </w:tcPr>
          <w:p w:rsidR="00AA2F42" w:rsidRPr="00AA2F42" w:rsidRDefault="00AA2F42" w:rsidP="00AA2F42">
            <w:pPr>
              <w:pStyle w:val="a6"/>
              <w:rPr>
                <w:sz w:val="20"/>
                <w:szCs w:val="20"/>
              </w:rPr>
            </w:pPr>
            <w:r w:rsidRPr="00AA2F42">
              <w:rPr>
                <w:sz w:val="20"/>
                <w:szCs w:val="20"/>
              </w:rPr>
              <w:lastRenderedPageBreak/>
              <w:t>4.3.9.</w:t>
            </w:r>
          </w:p>
        </w:tc>
        <w:tc>
          <w:tcPr>
            <w:tcW w:w="2611" w:type="dxa"/>
            <w:gridSpan w:val="6"/>
          </w:tcPr>
          <w:p w:rsidR="00AA2F42" w:rsidRPr="00AA2F42" w:rsidRDefault="00AA2F42" w:rsidP="00AA2F42">
            <w:pPr>
              <w:jc w:val="both"/>
            </w:pPr>
            <w:r w:rsidRPr="00AA2F42">
              <w:t>Проведение системных мероприятий по противодействию терроризму на основе прогноза развития оперативной обстановки</w:t>
            </w: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vAlign w:val="center"/>
          </w:tcPr>
          <w:p w:rsidR="00AA2F42" w:rsidRPr="00AA2F42" w:rsidRDefault="00AA2F42" w:rsidP="00AA2F42">
            <w:pPr>
              <w:ind w:firstLine="709"/>
              <w:jc w:val="both"/>
            </w:pPr>
            <w:r w:rsidRPr="00AA2F42">
              <w:t>ГО и ЧС администрации Орловского муниципального района, ОП «Орловское» МО МВД России «</w:t>
            </w:r>
            <w:proofErr w:type="spellStart"/>
            <w:r w:rsidRPr="00AA2F42">
              <w:t>Юрьянский</w:t>
            </w:r>
            <w:proofErr w:type="spellEnd"/>
            <w:r w:rsidRPr="00AA2F42">
              <w:t>», ОНД Орловского района</w:t>
            </w:r>
          </w:p>
          <w:p w:rsidR="00AA2F42" w:rsidRPr="00AA2F42" w:rsidRDefault="00AA2F42" w:rsidP="00AA2F42">
            <w:pPr>
              <w:jc w:val="both"/>
            </w:pPr>
          </w:p>
        </w:tc>
      </w:tr>
      <w:tr w:rsidR="00AA2F42" w:rsidRPr="00AA2F42" w:rsidTr="00AA2F42">
        <w:trPr>
          <w:trHeight w:val="932"/>
        </w:trPr>
        <w:tc>
          <w:tcPr>
            <w:tcW w:w="755" w:type="dxa"/>
            <w:gridSpan w:val="2"/>
          </w:tcPr>
          <w:p w:rsidR="00AA2F42" w:rsidRPr="00AA2F42" w:rsidRDefault="00AA2F42" w:rsidP="00AA2F42">
            <w:pPr>
              <w:pStyle w:val="a6"/>
              <w:rPr>
                <w:sz w:val="20"/>
                <w:szCs w:val="20"/>
              </w:rPr>
            </w:pPr>
            <w:r w:rsidRPr="00AA2F42">
              <w:rPr>
                <w:sz w:val="20"/>
                <w:szCs w:val="20"/>
              </w:rPr>
              <w:t>4.3.10.</w:t>
            </w:r>
          </w:p>
          <w:p w:rsidR="00AA2F42" w:rsidRPr="00AA2F42" w:rsidRDefault="00AA2F42" w:rsidP="00AA2F42">
            <w:pPr>
              <w:pStyle w:val="a6"/>
              <w:rPr>
                <w:sz w:val="20"/>
                <w:szCs w:val="20"/>
              </w:rPr>
            </w:pPr>
          </w:p>
        </w:tc>
        <w:tc>
          <w:tcPr>
            <w:tcW w:w="2611" w:type="dxa"/>
            <w:gridSpan w:val="6"/>
          </w:tcPr>
          <w:p w:rsidR="00AA2F42" w:rsidRPr="00AA2F42" w:rsidRDefault="00AA2F42" w:rsidP="00AA2F42">
            <w:pPr>
              <w:jc w:val="both"/>
            </w:pPr>
            <w:r w:rsidRPr="00AA2F42">
              <w:t>Организация и проведение занятий и бесед по профилактике терроризма в дошкольных и образовательных учреждениях  Орловского муниципального района</w:t>
            </w:r>
          </w:p>
          <w:p w:rsidR="00AA2F42" w:rsidRPr="00AA2F42" w:rsidRDefault="00AA2F42" w:rsidP="00AA2F42">
            <w:pPr>
              <w:jc w:val="both"/>
            </w:pPr>
          </w:p>
        </w:tc>
        <w:tc>
          <w:tcPr>
            <w:tcW w:w="1291" w:type="dxa"/>
            <w:gridSpan w:val="2"/>
          </w:tcPr>
          <w:p w:rsidR="00AA2F42" w:rsidRPr="00AA2F42" w:rsidRDefault="00AA2F42" w:rsidP="00AA2F42">
            <w:pPr>
              <w:pStyle w:val="a6"/>
              <w:jc w:val="both"/>
              <w:rPr>
                <w:sz w:val="20"/>
                <w:szCs w:val="20"/>
              </w:rPr>
            </w:pPr>
            <w:r w:rsidRPr="00AA2F42">
              <w:rPr>
                <w:sz w:val="20"/>
                <w:szCs w:val="20"/>
              </w:rPr>
              <w:t>Не требуется</w:t>
            </w:r>
          </w:p>
        </w:tc>
        <w:tc>
          <w:tcPr>
            <w:tcW w:w="738" w:type="dxa"/>
            <w:gridSpan w:val="2"/>
          </w:tcPr>
          <w:p w:rsidR="00AA2F42" w:rsidRPr="00AA2F42" w:rsidRDefault="00AA2F42" w:rsidP="00AA2F42">
            <w:pPr>
              <w:pStyle w:val="a6"/>
              <w:rPr>
                <w:sz w:val="20"/>
                <w:szCs w:val="20"/>
              </w:rPr>
            </w:pPr>
            <w:r w:rsidRPr="00AA2F42">
              <w:rPr>
                <w:sz w:val="20"/>
                <w:szCs w:val="20"/>
              </w:rPr>
              <w:t>-</w:t>
            </w:r>
          </w:p>
        </w:tc>
        <w:tc>
          <w:tcPr>
            <w:tcW w:w="655" w:type="dxa"/>
            <w:gridSpan w:val="2"/>
          </w:tcPr>
          <w:p w:rsidR="00AA2F42" w:rsidRPr="00AA2F42" w:rsidRDefault="00AA2F42" w:rsidP="00AA2F42">
            <w:pPr>
              <w:pStyle w:val="a6"/>
              <w:rPr>
                <w:sz w:val="20"/>
                <w:szCs w:val="20"/>
              </w:rPr>
            </w:pPr>
            <w:r w:rsidRPr="00AA2F42">
              <w:rPr>
                <w:sz w:val="20"/>
                <w:szCs w:val="20"/>
              </w:rPr>
              <w:t>-</w:t>
            </w:r>
          </w:p>
        </w:tc>
        <w:tc>
          <w:tcPr>
            <w:tcW w:w="721" w:type="dxa"/>
            <w:gridSpan w:val="3"/>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4" w:type="dxa"/>
            <w:gridSpan w:val="2"/>
          </w:tcPr>
          <w:p w:rsidR="00AA2F42" w:rsidRPr="00AA2F42" w:rsidRDefault="00AA2F42" w:rsidP="00AA2F42">
            <w:pPr>
              <w:pStyle w:val="a6"/>
              <w:rPr>
                <w:sz w:val="20"/>
                <w:szCs w:val="20"/>
              </w:rPr>
            </w:pPr>
            <w:r w:rsidRPr="00AA2F42">
              <w:rPr>
                <w:sz w:val="20"/>
                <w:szCs w:val="20"/>
              </w:rPr>
              <w:t>-</w:t>
            </w:r>
          </w:p>
        </w:tc>
        <w:tc>
          <w:tcPr>
            <w:tcW w:w="729" w:type="dxa"/>
            <w:gridSpan w:val="2"/>
          </w:tcPr>
          <w:p w:rsidR="00AA2F42" w:rsidRPr="00AA2F42" w:rsidRDefault="00AA2F42" w:rsidP="00AA2F42">
            <w:pPr>
              <w:pStyle w:val="a6"/>
              <w:rPr>
                <w:sz w:val="20"/>
                <w:szCs w:val="20"/>
              </w:rPr>
            </w:pPr>
            <w:r w:rsidRPr="00AA2F42">
              <w:rPr>
                <w:sz w:val="20"/>
                <w:szCs w:val="20"/>
              </w:rPr>
              <w:t>-</w:t>
            </w:r>
          </w:p>
        </w:tc>
        <w:tc>
          <w:tcPr>
            <w:tcW w:w="722" w:type="dxa"/>
          </w:tcPr>
          <w:p w:rsidR="00AA2F42" w:rsidRPr="00AA2F42" w:rsidRDefault="00AA2F42" w:rsidP="00AA2F42">
            <w:pPr>
              <w:pStyle w:val="a6"/>
              <w:rPr>
                <w:sz w:val="20"/>
                <w:szCs w:val="20"/>
              </w:rPr>
            </w:pPr>
            <w:r w:rsidRPr="00AA2F42">
              <w:rPr>
                <w:sz w:val="20"/>
                <w:szCs w:val="20"/>
              </w:rPr>
              <w:t>-</w:t>
            </w:r>
          </w:p>
        </w:tc>
        <w:tc>
          <w:tcPr>
            <w:tcW w:w="727" w:type="dxa"/>
          </w:tcPr>
          <w:p w:rsidR="00AA2F42" w:rsidRPr="00AA2F42" w:rsidRDefault="00AA2F42" w:rsidP="00AA2F42">
            <w:pPr>
              <w:pStyle w:val="a6"/>
              <w:rPr>
                <w:sz w:val="20"/>
                <w:szCs w:val="20"/>
              </w:rPr>
            </w:pPr>
            <w:r w:rsidRPr="00AA2F42">
              <w:rPr>
                <w:sz w:val="20"/>
                <w:szCs w:val="20"/>
              </w:rPr>
              <w:t>-</w:t>
            </w:r>
          </w:p>
        </w:tc>
        <w:tc>
          <w:tcPr>
            <w:tcW w:w="898" w:type="dxa"/>
          </w:tcPr>
          <w:p w:rsidR="00AA2F42" w:rsidRPr="00AA2F42" w:rsidRDefault="00AA2F42" w:rsidP="00AA2F42">
            <w:pPr>
              <w:pStyle w:val="a6"/>
              <w:rPr>
                <w:sz w:val="20"/>
                <w:szCs w:val="20"/>
              </w:rPr>
            </w:pPr>
            <w:r w:rsidRPr="00AA2F42">
              <w:rPr>
                <w:sz w:val="20"/>
                <w:szCs w:val="20"/>
              </w:rPr>
              <w:t>-</w:t>
            </w:r>
          </w:p>
        </w:tc>
        <w:tc>
          <w:tcPr>
            <w:tcW w:w="899" w:type="dxa"/>
          </w:tcPr>
          <w:p w:rsidR="00AA2F42" w:rsidRPr="00AA2F42" w:rsidRDefault="00AA2F42" w:rsidP="00AA2F42">
            <w:pPr>
              <w:pStyle w:val="a6"/>
              <w:rPr>
                <w:sz w:val="20"/>
                <w:szCs w:val="20"/>
              </w:rPr>
            </w:pPr>
            <w:r w:rsidRPr="00AA2F42">
              <w:rPr>
                <w:sz w:val="20"/>
                <w:szCs w:val="20"/>
              </w:rPr>
              <w:t>-</w:t>
            </w:r>
          </w:p>
        </w:tc>
        <w:tc>
          <w:tcPr>
            <w:tcW w:w="897" w:type="dxa"/>
            <w:gridSpan w:val="2"/>
          </w:tcPr>
          <w:p w:rsidR="00AA2F42" w:rsidRPr="00AA2F42" w:rsidRDefault="00AA2F42" w:rsidP="00AA2F42">
            <w:pPr>
              <w:pStyle w:val="a6"/>
              <w:rPr>
                <w:sz w:val="20"/>
                <w:szCs w:val="20"/>
              </w:rPr>
            </w:pPr>
          </w:p>
        </w:tc>
        <w:tc>
          <w:tcPr>
            <w:tcW w:w="1276" w:type="dxa"/>
            <w:gridSpan w:val="2"/>
          </w:tcPr>
          <w:p w:rsidR="00AA2F42" w:rsidRPr="00AA2F42" w:rsidRDefault="00AA2F42" w:rsidP="00AA2F42">
            <w:pPr>
              <w:pStyle w:val="a6"/>
              <w:rPr>
                <w:sz w:val="20"/>
                <w:szCs w:val="20"/>
              </w:rPr>
            </w:pPr>
            <w:r w:rsidRPr="00AA2F42">
              <w:rPr>
                <w:sz w:val="20"/>
                <w:szCs w:val="20"/>
              </w:rPr>
              <w:t>-</w:t>
            </w:r>
          </w:p>
        </w:tc>
        <w:tc>
          <w:tcPr>
            <w:tcW w:w="1842" w:type="dxa"/>
            <w:vAlign w:val="center"/>
          </w:tcPr>
          <w:p w:rsidR="00AA2F42" w:rsidRPr="00AA2F42" w:rsidRDefault="00AA2F42" w:rsidP="00AA2F42">
            <w:pPr>
              <w:pStyle w:val="a6"/>
              <w:jc w:val="both"/>
              <w:rPr>
                <w:sz w:val="20"/>
                <w:szCs w:val="20"/>
              </w:rPr>
            </w:pPr>
          </w:p>
          <w:p w:rsidR="00AA2F42" w:rsidRPr="00AA2F42" w:rsidRDefault="00AA2F42" w:rsidP="00AA2F42">
            <w:pPr>
              <w:pStyle w:val="a6"/>
              <w:jc w:val="both"/>
              <w:rPr>
                <w:sz w:val="20"/>
                <w:szCs w:val="20"/>
              </w:rPr>
            </w:pPr>
            <w:r w:rsidRPr="00AA2F42">
              <w:rPr>
                <w:sz w:val="20"/>
                <w:szCs w:val="20"/>
              </w:rPr>
              <w:t>ГО и ЧС администрации Орловского муниципального района, ОП «Орловское» МО МВД России «</w:t>
            </w:r>
            <w:proofErr w:type="spellStart"/>
            <w:r w:rsidRPr="00AA2F42">
              <w:rPr>
                <w:sz w:val="20"/>
                <w:szCs w:val="20"/>
              </w:rPr>
              <w:t>Юрьянский</w:t>
            </w:r>
            <w:proofErr w:type="spellEnd"/>
            <w:r w:rsidRPr="00AA2F42">
              <w:rPr>
                <w:sz w:val="20"/>
                <w:szCs w:val="20"/>
              </w:rPr>
              <w:t>», ОНД Орловского района</w:t>
            </w:r>
          </w:p>
          <w:p w:rsidR="00AA2F42" w:rsidRPr="00AA2F42" w:rsidRDefault="00AA2F42" w:rsidP="00AA2F42">
            <w:pPr>
              <w:jc w:val="both"/>
            </w:pPr>
          </w:p>
        </w:tc>
      </w:tr>
      <w:tr w:rsidR="00AA2F42" w:rsidRPr="00AA2F42" w:rsidTr="00AA2F42">
        <w:tc>
          <w:tcPr>
            <w:tcW w:w="755" w:type="dxa"/>
            <w:gridSpan w:val="2"/>
            <w:vAlign w:val="center"/>
          </w:tcPr>
          <w:p w:rsidR="00AA2F42" w:rsidRPr="00AA2F42" w:rsidRDefault="00AA2F42" w:rsidP="00AA2F42">
            <w:pPr>
              <w:jc w:val="center"/>
            </w:pPr>
          </w:p>
        </w:tc>
        <w:tc>
          <w:tcPr>
            <w:tcW w:w="2611" w:type="dxa"/>
            <w:gridSpan w:val="6"/>
          </w:tcPr>
          <w:p w:rsidR="00AA2F42" w:rsidRPr="00AA2F42" w:rsidRDefault="00AA2F42" w:rsidP="00AA2F42">
            <w:pPr>
              <w:pStyle w:val="45"/>
              <w:shd w:val="clear" w:color="auto" w:fill="auto"/>
              <w:spacing w:before="0" w:line="240" w:lineRule="auto"/>
              <w:jc w:val="both"/>
              <w:rPr>
                <w:rFonts w:ascii="Times New Roman" w:hAnsi="Times New Roman" w:cs="Times New Roman"/>
                <w:bCs/>
                <w:sz w:val="20"/>
                <w:szCs w:val="20"/>
              </w:rPr>
            </w:pPr>
            <w:r w:rsidRPr="00AA2F42">
              <w:rPr>
                <w:rFonts w:ascii="Times New Roman" w:hAnsi="Times New Roman" w:cs="Times New Roman"/>
                <w:bCs/>
                <w:sz w:val="20"/>
                <w:szCs w:val="20"/>
              </w:rPr>
              <w:t>ИТОГО по задаче № 4</w:t>
            </w:r>
          </w:p>
        </w:tc>
        <w:tc>
          <w:tcPr>
            <w:tcW w:w="1291" w:type="dxa"/>
            <w:gridSpan w:val="2"/>
            <w:vAlign w:val="center"/>
          </w:tcPr>
          <w:p w:rsidR="00AA2F42" w:rsidRPr="00AA2F42" w:rsidRDefault="00AA2F42" w:rsidP="00AA2F42">
            <w:pPr>
              <w:pStyle w:val="a6"/>
              <w:jc w:val="both"/>
              <w:rPr>
                <w:sz w:val="20"/>
                <w:szCs w:val="20"/>
              </w:rPr>
            </w:pPr>
            <w:r w:rsidRPr="00AA2F42">
              <w:rPr>
                <w:sz w:val="20"/>
                <w:szCs w:val="20"/>
              </w:rPr>
              <w:t>районный бюджет</w:t>
            </w:r>
          </w:p>
        </w:tc>
        <w:tc>
          <w:tcPr>
            <w:tcW w:w="738" w:type="dxa"/>
            <w:gridSpan w:val="2"/>
          </w:tcPr>
          <w:p w:rsidR="00AA2F42" w:rsidRPr="00AA2F42" w:rsidRDefault="00AA2F42" w:rsidP="00AA2F42">
            <w:pPr>
              <w:pStyle w:val="a6"/>
              <w:jc w:val="both"/>
              <w:rPr>
                <w:sz w:val="20"/>
                <w:szCs w:val="20"/>
              </w:rPr>
            </w:pPr>
            <w:r w:rsidRPr="00AA2F42">
              <w:rPr>
                <w:sz w:val="20"/>
                <w:szCs w:val="20"/>
              </w:rPr>
              <w:t>0</w:t>
            </w:r>
          </w:p>
        </w:tc>
        <w:tc>
          <w:tcPr>
            <w:tcW w:w="655" w:type="dxa"/>
            <w:gridSpan w:val="2"/>
          </w:tcPr>
          <w:p w:rsidR="00AA2F42" w:rsidRPr="00AA2F42" w:rsidRDefault="00AA2F42" w:rsidP="00AA2F42">
            <w:pPr>
              <w:pStyle w:val="a6"/>
              <w:jc w:val="both"/>
              <w:rPr>
                <w:sz w:val="20"/>
                <w:szCs w:val="20"/>
              </w:rPr>
            </w:pPr>
            <w:r w:rsidRPr="00AA2F42">
              <w:rPr>
                <w:sz w:val="20"/>
                <w:szCs w:val="20"/>
              </w:rPr>
              <w:t>0</w:t>
            </w:r>
          </w:p>
        </w:tc>
        <w:tc>
          <w:tcPr>
            <w:tcW w:w="721" w:type="dxa"/>
            <w:gridSpan w:val="3"/>
          </w:tcPr>
          <w:p w:rsidR="00AA2F42" w:rsidRPr="00AA2F42" w:rsidRDefault="00AA2F42" w:rsidP="00AA2F42">
            <w:pPr>
              <w:pStyle w:val="a6"/>
              <w:jc w:val="both"/>
              <w:rPr>
                <w:sz w:val="20"/>
                <w:szCs w:val="20"/>
              </w:rPr>
            </w:pPr>
            <w:r w:rsidRPr="00AA2F42">
              <w:rPr>
                <w:sz w:val="20"/>
                <w:szCs w:val="20"/>
              </w:rPr>
              <w:t>0</w:t>
            </w:r>
          </w:p>
        </w:tc>
        <w:tc>
          <w:tcPr>
            <w:tcW w:w="724" w:type="dxa"/>
            <w:gridSpan w:val="2"/>
          </w:tcPr>
          <w:p w:rsidR="00AA2F42" w:rsidRPr="00AA2F42" w:rsidRDefault="00AA2F42" w:rsidP="00AA2F42">
            <w:pPr>
              <w:pStyle w:val="a6"/>
              <w:jc w:val="both"/>
              <w:rPr>
                <w:sz w:val="20"/>
                <w:szCs w:val="20"/>
              </w:rPr>
            </w:pPr>
            <w:r w:rsidRPr="00AA2F42">
              <w:rPr>
                <w:sz w:val="20"/>
                <w:szCs w:val="20"/>
              </w:rPr>
              <w:t>93,0</w:t>
            </w:r>
          </w:p>
        </w:tc>
        <w:tc>
          <w:tcPr>
            <w:tcW w:w="724" w:type="dxa"/>
            <w:gridSpan w:val="2"/>
          </w:tcPr>
          <w:p w:rsidR="00AA2F42" w:rsidRPr="00AA2F42" w:rsidRDefault="00AA2F42" w:rsidP="00AA2F42">
            <w:pPr>
              <w:pStyle w:val="a6"/>
              <w:jc w:val="both"/>
              <w:rPr>
                <w:sz w:val="20"/>
                <w:szCs w:val="20"/>
              </w:rPr>
            </w:pPr>
            <w:r w:rsidRPr="00AA2F42">
              <w:rPr>
                <w:sz w:val="20"/>
                <w:szCs w:val="20"/>
              </w:rPr>
              <w:t>29,83</w:t>
            </w:r>
          </w:p>
        </w:tc>
        <w:tc>
          <w:tcPr>
            <w:tcW w:w="729" w:type="dxa"/>
            <w:gridSpan w:val="2"/>
          </w:tcPr>
          <w:p w:rsidR="00AA2F42" w:rsidRPr="00AA2F42" w:rsidRDefault="00AA2F42" w:rsidP="00AA2F42">
            <w:pPr>
              <w:pStyle w:val="a6"/>
              <w:jc w:val="both"/>
              <w:rPr>
                <w:sz w:val="20"/>
                <w:szCs w:val="20"/>
              </w:rPr>
            </w:pPr>
            <w:r w:rsidRPr="00AA2F42">
              <w:rPr>
                <w:sz w:val="20"/>
                <w:szCs w:val="20"/>
              </w:rPr>
              <w:t>0</w:t>
            </w:r>
          </w:p>
        </w:tc>
        <w:tc>
          <w:tcPr>
            <w:tcW w:w="722" w:type="dxa"/>
          </w:tcPr>
          <w:p w:rsidR="00AA2F42" w:rsidRPr="00AA2F42" w:rsidRDefault="00AA2F42" w:rsidP="00AA2F42">
            <w:pPr>
              <w:pStyle w:val="a6"/>
              <w:jc w:val="both"/>
              <w:rPr>
                <w:sz w:val="20"/>
                <w:szCs w:val="20"/>
              </w:rPr>
            </w:pPr>
            <w:r w:rsidRPr="00AA2F42">
              <w:rPr>
                <w:sz w:val="20"/>
                <w:szCs w:val="20"/>
              </w:rPr>
              <w:t>0</w:t>
            </w:r>
          </w:p>
        </w:tc>
        <w:tc>
          <w:tcPr>
            <w:tcW w:w="727" w:type="dxa"/>
          </w:tcPr>
          <w:p w:rsidR="00AA2F42" w:rsidRPr="00AA2F42" w:rsidRDefault="00AA2F42" w:rsidP="00AA2F42">
            <w:pPr>
              <w:pStyle w:val="a6"/>
              <w:jc w:val="both"/>
              <w:rPr>
                <w:sz w:val="20"/>
                <w:szCs w:val="20"/>
              </w:rPr>
            </w:pPr>
            <w:r w:rsidRPr="00AA2F42">
              <w:rPr>
                <w:sz w:val="20"/>
                <w:szCs w:val="20"/>
              </w:rPr>
              <w:t>1,8</w:t>
            </w:r>
          </w:p>
        </w:tc>
        <w:tc>
          <w:tcPr>
            <w:tcW w:w="898" w:type="dxa"/>
          </w:tcPr>
          <w:p w:rsidR="00AA2F42" w:rsidRPr="00AA2F42" w:rsidRDefault="00AA2F42" w:rsidP="00AA2F42">
            <w:pPr>
              <w:pStyle w:val="a6"/>
              <w:jc w:val="both"/>
              <w:rPr>
                <w:sz w:val="20"/>
                <w:szCs w:val="20"/>
              </w:rPr>
            </w:pPr>
            <w:r w:rsidRPr="00AA2F42">
              <w:rPr>
                <w:sz w:val="20"/>
                <w:szCs w:val="20"/>
              </w:rPr>
              <w:t>5,0</w:t>
            </w:r>
          </w:p>
        </w:tc>
        <w:tc>
          <w:tcPr>
            <w:tcW w:w="899" w:type="dxa"/>
          </w:tcPr>
          <w:p w:rsidR="00AA2F42" w:rsidRPr="00AA2F42" w:rsidRDefault="00AA2F42" w:rsidP="00AA2F42">
            <w:pPr>
              <w:pStyle w:val="a6"/>
              <w:jc w:val="both"/>
              <w:rPr>
                <w:sz w:val="20"/>
                <w:szCs w:val="20"/>
              </w:rPr>
            </w:pPr>
            <w:r w:rsidRPr="00AA2F42">
              <w:rPr>
                <w:sz w:val="20"/>
                <w:szCs w:val="20"/>
              </w:rPr>
              <w:t>5,0</w:t>
            </w:r>
          </w:p>
        </w:tc>
        <w:tc>
          <w:tcPr>
            <w:tcW w:w="897" w:type="dxa"/>
            <w:gridSpan w:val="2"/>
          </w:tcPr>
          <w:p w:rsidR="00AA2F42" w:rsidRPr="00AA2F42" w:rsidRDefault="00AA2F42" w:rsidP="00AA2F42">
            <w:pPr>
              <w:pStyle w:val="a6"/>
              <w:jc w:val="both"/>
              <w:rPr>
                <w:sz w:val="20"/>
                <w:szCs w:val="20"/>
              </w:rPr>
            </w:pPr>
            <w:r w:rsidRPr="00AA2F42">
              <w:rPr>
                <w:sz w:val="20"/>
                <w:szCs w:val="20"/>
              </w:rPr>
              <w:t>5,0</w:t>
            </w:r>
          </w:p>
        </w:tc>
        <w:tc>
          <w:tcPr>
            <w:tcW w:w="1276" w:type="dxa"/>
            <w:gridSpan w:val="2"/>
          </w:tcPr>
          <w:p w:rsidR="00AA2F42" w:rsidRPr="00AA2F42" w:rsidRDefault="00AA2F42" w:rsidP="00AA2F42">
            <w:pPr>
              <w:pStyle w:val="a6"/>
              <w:jc w:val="both"/>
              <w:rPr>
                <w:sz w:val="20"/>
                <w:szCs w:val="20"/>
              </w:rPr>
            </w:pPr>
            <w:r w:rsidRPr="00AA2F42">
              <w:rPr>
                <w:sz w:val="20"/>
                <w:szCs w:val="20"/>
              </w:rPr>
              <w:t>139,63</w:t>
            </w:r>
          </w:p>
        </w:tc>
        <w:tc>
          <w:tcPr>
            <w:tcW w:w="1842" w:type="dxa"/>
            <w:vAlign w:val="center"/>
          </w:tcPr>
          <w:p w:rsidR="00AA2F42" w:rsidRPr="00AA2F42" w:rsidRDefault="00AA2F42" w:rsidP="00AA2F42">
            <w:pPr>
              <w:jc w:val="both"/>
            </w:pPr>
          </w:p>
        </w:tc>
      </w:tr>
      <w:tr w:rsidR="00AA2F42" w:rsidRPr="00AA2F42" w:rsidTr="00AA2F42">
        <w:tc>
          <w:tcPr>
            <w:tcW w:w="1729" w:type="dxa"/>
            <w:gridSpan w:val="3"/>
          </w:tcPr>
          <w:p w:rsidR="00AA2F42" w:rsidRPr="00AA2F42" w:rsidRDefault="00AA2F42" w:rsidP="00AA2F42">
            <w:pPr>
              <w:jc w:val="both"/>
              <w:rPr>
                <w:b/>
                <w:bCs/>
              </w:rPr>
            </w:pPr>
          </w:p>
        </w:tc>
        <w:tc>
          <w:tcPr>
            <w:tcW w:w="14480" w:type="dxa"/>
            <w:gridSpan w:val="29"/>
          </w:tcPr>
          <w:p w:rsidR="00AA2F42" w:rsidRPr="00AA2F42" w:rsidRDefault="00AA2F42" w:rsidP="00AA2F42">
            <w:pPr>
              <w:jc w:val="both"/>
              <w:rPr>
                <w:b/>
              </w:rPr>
            </w:pPr>
            <w:r w:rsidRPr="00AA2F42">
              <w:rPr>
                <w:b/>
                <w:bCs/>
              </w:rPr>
              <w:t>5.Финансирования мероприятий по созданию на территории Орловского района АПК «Безопасный город»</w:t>
            </w:r>
          </w:p>
        </w:tc>
      </w:tr>
      <w:tr w:rsidR="00AA2F42" w:rsidRPr="00AA2F42" w:rsidTr="00AA2F42">
        <w:tc>
          <w:tcPr>
            <w:tcW w:w="705" w:type="dxa"/>
            <w:vAlign w:val="center"/>
          </w:tcPr>
          <w:p w:rsidR="00AA2F42" w:rsidRPr="00AA2F42" w:rsidRDefault="00AA2F42" w:rsidP="00AA2F42">
            <w:pPr>
              <w:jc w:val="center"/>
            </w:pPr>
            <w:r w:rsidRPr="00AA2F42">
              <w:t>5.</w:t>
            </w:r>
          </w:p>
        </w:tc>
        <w:tc>
          <w:tcPr>
            <w:tcW w:w="2681" w:type="dxa"/>
            <w:gridSpan w:val="8"/>
          </w:tcPr>
          <w:p w:rsidR="00AA2F42" w:rsidRPr="00AA2F42" w:rsidRDefault="00AA2F42" w:rsidP="00AA2F42">
            <w:pPr>
              <w:pStyle w:val="45"/>
              <w:shd w:val="clear" w:color="auto" w:fill="auto"/>
              <w:spacing w:before="0" w:line="240" w:lineRule="auto"/>
              <w:jc w:val="both"/>
              <w:rPr>
                <w:rFonts w:ascii="Times New Roman" w:hAnsi="Times New Roman" w:cs="Times New Roman"/>
                <w:b w:val="0"/>
                <w:bCs/>
                <w:sz w:val="20"/>
                <w:szCs w:val="20"/>
              </w:rPr>
            </w:pPr>
            <w:r w:rsidRPr="00AA2F42">
              <w:rPr>
                <w:rFonts w:ascii="Times New Roman" w:hAnsi="Times New Roman" w:cs="Times New Roman"/>
                <w:b w:val="0"/>
                <w:bCs/>
                <w:sz w:val="20"/>
                <w:szCs w:val="20"/>
              </w:rPr>
              <w:t>Мероприятия по созданию на территории Орловского района АПК «Безопасный город» на базе единой дежурно-диспетчерской службы Орловского района</w:t>
            </w:r>
          </w:p>
        </w:tc>
        <w:tc>
          <w:tcPr>
            <w:tcW w:w="1286" w:type="dxa"/>
            <w:gridSpan w:val="2"/>
            <w:vAlign w:val="center"/>
          </w:tcPr>
          <w:p w:rsidR="00AA2F42" w:rsidRPr="00AA2F42" w:rsidRDefault="00AA2F42" w:rsidP="00AA2F42">
            <w:pPr>
              <w:pStyle w:val="a6"/>
              <w:jc w:val="both"/>
              <w:rPr>
                <w:sz w:val="20"/>
                <w:szCs w:val="20"/>
              </w:rPr>
            </w:pPr>
            <w:r w:rsidRPr="00AA2F42">
              <w:rPr>
                <w:sz w:val="20"/>
                <w:szCs w:val="20"/>
              </w:rPr>
              <w:t>районный бюджет</w:t>
            </w:r>
          </w:p>
          <w:p w:rsidR="00AA2F42" w:rsidRPr="00AA2F42" w:rsidRDefault="00AA2F42" w:rsidP="00AA2F42">
            <w:pPr>
              <w:pStyle w:val="a6"/>
              <w:jc w:val="both"/>
              <w:rPr>
                <w:sz w:val="20"/>
                <w:szCs w:val="20"/>
              </w:rPr>
            </w:pPr>
            <w:r w:rsidRPr="00AA2F42">
              <w:rPr>
                <w:sz w:val="20"/>
                <w:szCs w:val="20"/>
              </w:rPr>
              <w:t>областной бюджет</w:t>
            </w:r>
          </w:p>
        </w:tc>
        <w:tc>
          <w:tcPr>
            <w:tcW w:w="723" w:type="dxa"/>
          </w:tcPr>
          <w:p w:rsidR="00AA2F42" w:rsidRPr="00AA2F42" w:rsidRDefault="00AA2F42" w:rsidP="00AA2F42">
            <w:pPr>
              <w:pStyle w:val="a6"/>
              <w:jc w:val="both"/>
              <w:rPr>
                <w:sz w:val="20"/>
                <w:szCs w:val="20"/>
              </w:rPr>
            </w:pPr>
            <w:r w:rsidRPr="00AA2F42">
              <w:rPr>
                <w:sz w:val="20"/>
                <w:szCs w:val="20"/>
              </w:rPr>
              <w:t>0</w:t>
            </w:r>
          </w:p>
        </w:tc>
        <w:tc>
          <w:tcPr>
            <w:tcW w:w="655" w:type="dxa"/>
            <w:gridSpan w:val="2"/>
          </w:tcPr>
          <w:p w:rsidR="00AA2F42" w:rsidRPr="00AA2F42" w:rsidRDefault="00AA2F42" w:rsidP="00AA2F42">
            <w:pPr>
              <w:pStyle w:val="a6"/>
              <w:jc w:val="both"/>
              <w:rPr>
                <w:sz w:val="20"/>
                <w:szCs w:val="20"/>
              </w:rPr>
            </w:pPr>
            <w:r w:rsidRPr="00AA2F42">
              <w:rPr>
                <w:sz w:val="20"/>
                <w:szCs w:val="20"/>
              </w:rPr>
              <w:t>0</w:t>
            </w:r>
          </w:p>
        </w:tc>
        <w:tc>
          <w:tcPr>
            <w:tcW w:w="721" w:type="dxa"/>
            <w:gridSpan w:val="3"/>
          </w:tcPr>
          <w:p w:rsidR="00AA2F42" w:rsidRPr="00AA2F42" w:rsidRDefault="00AA2F42" w:rsidP="00AA2F42">
            <w:pPr>
              <w:pStyle w:val="a6"/>
              <w:jc w:val="both"/>
              <w:rPr>
                <w:sz w:val="20"/>
                <w:szCs w:val="20"/>
              </w:rPr>
            </w:pPr>
            <w:r w:rsidRPr="00AA2F42">
              <w:rPr>
                <w:sz w:val="20"/>
                <w:szCs w:val="20"/>
              </w:rPr>
              <w:t>0</w:t>
            </w:r>
          </w:p>
        </w:tc>
        <w:tc>
          <w:tcPr>
            <w:tcW w:w="724" w:type="dxa"/>
            <w:gridSpan w:val="2"/>
          </w:tcPr>
          <w:p w:rsidR="00AA2F42" w:rsidRPr="00AA2F42" w:rsidRDefault="00AA2F42" w:rsidP="00AA2F42">
            <w:pPr>
              <w:pStyle w:val="a6"/>
              <w:jc w:val="both"/>
              <w:rPr>
                <w:sz w:val="20"/>
                <w:szCs w:val="20"/>
              </w:rPr>
            </w:pPr>
            <w:r w:rsidRPr="00AA2F42">
              <w:rPr>
                <w:sz w:val="20"/>
                <w:szCs w:val="20"/>
              </w:rPr>
              <w:t>0</w:t>
            </w:r>
          </w:p>
        </w:tc>
        <w:tc>
          <w:tcPr>
            <w:tcW w:w="724" w:type="dxa"/>
            <w:gridSpan w:val="2"/>
          </w:tcPr>
          <w:p w:rsidR="00AA2F42" w:rsidRPr="00AA2F42" w:rsidRDefault="00AA2F42" w:rsidP="00AA2F42">
            <w:pPr>
              <w:pStyle w:val="a6"/>
              <w:jc w:val="both"/>
              <w:rPr>
                <w:sz w:val="20"/>
                <w:szCs w:val="20"/>
              </w:rPr>
            </w:pPr>
            <w:r w:rsidRPr="00AA2F42">
              <w:rPr>
                <w:sz w:val="20"/>
                <w:szCs w:val="20"/>
              </w:rPr>
              <w:t>0</w:t>
            </w:r>
          </w:p>
        </w:tc>
        <w:tc>
          <w:tcPr>
            <w:tcW w:w="729" w:type="dxa"/>
            <w:gridSpan w:val="2"/>
          </w:tcPr>
          <w:p w:rsidR="00AA2F42" w:rsidRPr="00AA2F42" w:rsidRDefault="00AA2F42" w:rsidP="00AA2F42">
            <w:pPr>
              <w:pStyle w:val="a6"/>
              <w:jc w:val="both"/>
              <w:rPr>
                <w:sz w:val="20"/>
                <w:szCs w:val="20"/>
              </w:rPr>
            </w:pPr>
            <w:r w:rsidRPr="00AA2F42">
              <w:rPr>
                <w:sz w:val="20"/>
                <w:szCs w:val="20"/>
              </w:rPr>
              <w:t>0</w:t>
            </w:r>
          </w:p>
        </w:tc>
        <w:tc>
          <w:tcPr>
            <w:tcW w:w="722" w:type="dxa"/>
          </w:tcPr>
          <w:p w:rsidR="00AA2F42" w:rsidRPr="00AA2F42" w:rsidRDefault="00AA2F42" w:rsidP="00AA2F42">
            <w:pPr>
              <w:pStyle w:val="a6"/>
              <w:jc w:val="both"/>
              <w:rPr>
                <w:sz w:val="20"/>
                <w:szCs w:val="20"/>
              </w:rPr>
            </w:pPr>
            <w:r w:rsidRPr="00AA2F42">
              <w:rPr>
                <w:sz w:val="20"/>
                <w:szCs w:val="20"/>
              </w:rPr>
              <w:t>0</w:t>
            </w:r>
          </w:p>
        </w:tc>
        <w:tc>
          <w:tcPr>
            <w:tcW w:w="727" w:type="dxa"/>
          </w:tcPr>
          <w:p w:rsidR="00AA2F42" w:rsidRPr="00AA2F42" w:rsidRDefault="00AA2F42" w:rsidP="00AA2F42">
            <w:pPr>
              <w:pStyle w:val="a6"/>
              <w:jc w:val="both"/>
              <w:rPr>
                <w:sz w:val="20"/>
                <w:szCs w:val="20"/>
              </w:rPr>
            </w:pPr>
            <w:r w:rsidRPr="00AA2F42">
              <w:rPr>
                <w:sz w:val="20"/>
                <w:szCs w:val="20"/>
              </w:rPr>
              <w:t>0</w:t>
            </w:r>
          </w:p>
        </w:tc>
        <w:tc>
          <w:tcPr>
            <w:tcW w:w="898" w:type="dxa"/>
          </w:tcPr>
          <w:p w:rsidR="00AA2F42" w:rsidRPr="00AA2F42" w:rsidRDefault="00AA2F42" w:rsidP="00AA2F42">
            <w:pPr>
              <w:pStyle w:val="a6"/>
              <w:jc w:val="both"/>
              <w:rPr>
                <w:sz w:val="20"/>
                <w:szCs w:val="20"/>
              </w:rPr>
            </w:pPr>
            <w:r w:rsidRPr="00AA2F42">
              <w:rPr>
                <w:sz w:val="20"/>
                <w:szCs w:val="20"/>
              </w:rPr>
              <w:t>0</w:t>
            </w:r>
          </w:p>
        </w:tc>
        <w:tc>
          <w:tcPr>
            <w:tcW w:w="899" w:type="dxa"/>
          </w:tcPr>
          <w:p w:rsidR="00AA2F42" w:rsidRPr="00AA2F42" w:rsidRDefault="00AA2F42" w:rsidP="00AA2F42">
            <w:pPr>
              <w:pStyle w:val="a6"/>
              <w:jc w:val="both"/>
              <w:rPr>
                <w:sz w:val="20"/>
                <w:szCs w:val="20"/>
              </w:rPr>
            </w:pPr>
            <w:r w:rsidRPr="00AA2F42">
              <w:rPr>
                <w:sz w:val="20"/>
                <w:szCs w:val="20"/>
              </w:rPr>
              <w:t>0</w:t>
            </w:r>
          </w:p>
        </w:tc>
        <w:tc>
          <w:tcPr>
            <w:tcW w:w="897" w:type="dxa"/>
            <w:gridSpan w:val="2"/>
          </w:tcPr>
          <w:p w:rsidR="00AA2F42" w:rsidRPr="00AA2F42" w:rsidRDefault="00AA2F42" w:rsidP="00AA2F42">
            <w:pPr>
              <w:pStyle w:val="a6"/>
              <w:jc w:val="both"/>
              <w:rPr>
                <w:sz w:val="20"/>
                <w:szCs w:val="20"/>
              </w:rPr>
            </w:pPr>
          </w:p>
        </w:tc>
        <w:tc>
          <w:tcPr>
            <w:tcW w:w="1276" w:type="dxa"/>
            <w:gridSpan w:val="2"/>
          </w:tcPr>
          <w:p w:rsidR="00AA2F42" w:rsidRPr="00AA2F42" w:rsidRDefault="00AA2F42" w:rsidP="00AA2F42">
            <w:pPr>
              <w:pStyle w:val="a6"/>
              <w:jc w:val="both"/>
              <w:rPr>
                <w:sz w:val="20"/>
                <w:szCs w:val="20"/>
              </w:rPr>
            </w:pPr>
            <w:r w:rsidRPr="00AA2F42">
              <w:rPr>
                <w:sz w:val="20"/>
                <w:szCs w:val="20"/>
              </w:rPr>
              <w:t>0</w:t>
            </w:r>
          </w:p>
        </w:tc>
        <w:tc>
          <w:tcPr>
            <w:tcW w:w="1842" w:type="dxa"/>
            <w:vAlign w:val="center"/>
          </w:tcPr>
          <w:p w:rsidR="00AA2F42" w:rsidRPr="00AA2F42" w:rsidRDefault="00AA2F42" w:rsidP="00AA2F42">
            <w:pPr>
              <w:jc w:val="both"/>
            </w:pPr>
            <w:r w:rsidRPr="00AA2F42">
              <w:t>Администрация района</w:t>
            </w:r>
          </w:p>
        </w:tc>
      </w:tr>
      <w:tr w:rsidR="00AA2F42" w:rsidRPr="00AA2F42" w:rsidTr="00AA2F42">
        <w:tc>
          <w:tcPr>
            <w:tcW w:w="705" w:type="dxa"/>
            <w:vAlign w:val="center"/>
          </w:tcPr>
          <w:p w:rsidR="00AA2F42" w:rsidRPr="00AA2F42" w:rsidRDefault="00AA2F42" w:rsidP="00AA2F42">
            <w:pPr>
              <w:jc w:val="center"/>
            </w:pPr>
          </w:p>
        </w:tc>
        <w:tc>
          <w:tcPr>
            <w:tcW w:w="2681" w:type="dxa"/>
            <w:gridSpan w:val="8"/>
          </w:tcPr>
          <w:p w:rsidR="00AA2F42" w:rsidRPr="00AA2F42" w:rsidRDefault="00AA2F42" w:rsidP="00AA2F42">
            <w:pPr>
              <w:pStyle w:val="45"/>
              <w:shd w:val="clear" w:color="auto" w:fill="auto"/>
              <w:spacing w:before="0" w:line="240" w:lineRule="auto"/>
              <w:jc w:val="both"/>
              <w:rPr>
                <w:rFonts w:ascii="Times New Roman" w:hAnsi="Times New Roman" w:cs="Times New Roman"/>
                <w:bCs/>
                <w:sz w:val="20"/>
                <w:szCs w:val="20"/>
              </w:rPr>
            </w:pPr>
            <w:r w:rsidRPr="00AA2F42">
              <w:rPr>
                <w:rFonts w:ascii="Times New Roman" w:hAnsi="Times New Roman" w:cs="Times New Roman"/>
                <w:bCs/>
                <w:sz w:val="20"/>
                <w:szCs w:val="20"/>
              </w:rPr>
              <w:t>ИТОГО по задаче № 5</w:t>
            </w:r>
          </w:p>
        </w:tc>
        <w:tc>
          <w:tcPr>
            <w:tcW w:w="1286" w:type="dxa"/>
            <w:gridSpan w:val="2"/>
            <w:vAlign w:val="center"/>
          </w:tcPr>
          <w:p w:rsidR="00AA2F42" w:rsidRPr="00AA2F42" w:rsidRDefault="00AA2F42" w:rsidP="00AA2F42">
            <w:pPr>
              <w:pStyle w:val="a6"/>
              <w:jc w:val="both"/>
              <w:rPr>
                <w:sz w:val="20"/>
                <w:szCs w:val="20"/>
              </w:rPr>
            </w:pPr>
            <w:r w:rsidRPr="00AA2F42">
              <w:rPr>
                <w:sz w:val="20"/>
                <w:szCs w:val="20"/>
              </w:rPr>
              <w:t>районный бюджет</w:t>
            </w:r>
          </w:p>
        </w:tc>
        <w:tc>
          <w:tcPr>
            <w:tcW w:w="723" w:type="dxa"/>
          </w:tcPr>
          <w:p w:rsidR="00AA2F42" w:rsidRPr="00AA2F42" w:rsidRDefault="00AA2F42" w:rsidP="00AA2F42">
            <w:pPr>
              <w:pStyle w:val="a6"/>
              <w:jc w:val="both"/>
              <w:rPr>
                <w:sz w:val="20"/>
                <w:szCs w:val="20"/>
              </w:rPr>
            </w:pPr>
            <w:r w:rsidRPr="00AA2F42">
              <w:rPr>
                <w:sz w:val="20"/>
                <w:szCs w:val="20"/>
              </w:rPr>
              <w:t>0</w:t>
            </w:r>
          </w:p>
        </w:tc>
        <w:tc>
          <w:tcPr>
            <w:tcW w:w="655" w:type="dxa"/>
            <w:gridSpan w:val="2"/>
          </w:tcPr>
          <w:p w:rsidR="00AA2F42" w:rsidRPr="00AA2F42" w:rsidRDefault="00AA2F42" w:rsidP="00AA2F42">
            <w:pPr>
              <w:pStyle w:val="a6"/>
              <w:jc w:val="both"/>
              <w:rPr>
                <w:sz w:val="20"/>
                <w:szCs w:val="20"/>
              </w:rPr>
            </w:pPr>
            <w:r w:rsidRPr="00AA2F42">
              <w:rPr>
                <w:sz w:val="20"/>
                <w:szCs w:val="20"/>
              </w:rPr>
              <w:t>0</w:t>
            </w:r>
          </w:p>
        </w:tc>
        <w:tc>
          <w:tcPr>
            <w:tcW w:w="721" w:type="dxa"/>
            <w:gridSpan w:val="3"/>
          </w:tcPr>
          <w:p w:rsidR="00AA2F42" w:rsidRPr="00AA2F42" w:rsidRDefault="00AA2F42" w:rsidP="00AA2F42">
            <w:pPr>
              <w:pStyle w:val="a6"/>
              <w:jc w:val="both"/>
              <w:rPr>
                <w:sz w:val="20"/>
                <w:szCs w:val="20"/>
              </w:rPr>
            </w:pPr>
            <w:r w:rsidRPr="00AA2F42">
              <w:rPr>
                <w:sz w:val="20"/>
                <w:szCs w:val="20"/>
              </w:rPr>
              <w:t>0</w:t>
            </w:r>
          </w:p>
        </w:tc>
        <w:tc>
          <w:tcPr>
            <w:tcW w:w="724" w:type="dxa"/>
            <w:gridSpan w:val="2"/>
          </w:tcPr>
          <w:p w:rsidR="00AA2F42" w:rsidRPr="00AA2F42" w:rsidRDefault="00AA2F42" w:rsidP="00AA2F42">
            <w:pPr>
              <w:pStyle w:val="a6"/>
              <w:jc w:val="both"/>
              <w:rPr>
                <w:sz w:val="20"/>
                <w:szCs w:val="20"/>
              </w:rPr>
            </w:pPr>
            <w:r w:rsidRPr="00AA2F42">
              <w:rPr>
                <w:sz w:val="20"/>
                <w:szCs w:val="20"/>
              </w:rPr>
              <w:t>0</w:t>
            </w:r>
          </w:p>
        </w:tc>
        <w:tc>
          <w:tcPr>
            <w:tcW w:w="724" w:type="dxa"/>
            <w:gridSpan w:val="2"/>
          </w:tcPr>
          <w:p w:rsidR="00AA2F42" w:rsidRPr="00AA2F42" w:rsidRDefault="00AA2F42" w:rsidP="00AA2F42">
            <w:pPr>
              <w:pStyle w:val="a6"/>
              <w:jc w:val="both"/>
              <w:rPr>
                <w:sz w:val="20"/>
                <w:szCs w:val="20"/>
              </w:rPr>
            </w:pPr>
            <w:r w:rsidRPr="00AA2F42">
              <w:rPr>
                <w:sz w:val="20"/>
                <w:szCs w:val="20"/>
              </w:rPr>
              <w:t>0</w:t>
            </w:r>
          </w:p>
          <w:p w:rsidR="00AA2F42" w:rsidRPr="00AA2F42" w:rsidRDefault="00AA2F42" w:rsidP="00AA2F42">
            <w:pPr>
              <w:pStyle w:val="a6"/>
              <w:jc w:val="both"/>
              <w:rPr>
                <w:sz w:val="20"/>
                <w:szCs w:val="20"/>
              </w:rPr>
            </w:pPr>
          </w:p>
        </w:tc>
        <w:tc>
          <w:tcPr>
            <w:tcW w:w="729" w:type="dxa"/>
            <w:gridSpan w:val="2"/>
          </w:tcPr>
          <w:p w:rsidR="00AA2F42" w:rsidRPr="00AA2F42" w:rsidRDefault="00AA2F42" w:rsidP="00AA2F42">
            <w:pPr>
              <w:pStyle w:val="a6"/>
              <w:jc w:val="both"/>
              <w:rPr>
                <w:sz w:val="20"/>
                <w:szCs w:val="20"/>
              </w:rPr>
            </w:pPr>
            <w:r w:rsidRPr="00AA2F42">
              <w:rPr>
                <w:sz w:val="20"/>
                <w:szCs w:val="20"/>
              </w:rPr>
              <w:t>0</w:t>
            </w:r>
          </w:p>
        </w:tc>
        <w:tc>
          <w:tcPr>
            <w:tcW w:w="722" w:type="dxa"/>
          </w:tcPr>
          <w:p w:rsidR="00AA2F42" w:rsidRPr="00AA2F42" w:rsidRDefault="00AA2F42" w:rsidP="00AA2F42">
            <w:pPr>
              <w:pStyle w:val="a6"/>
              <w:jc w:val="both"/>
              <w:rPr>
                <w:sz w:val="20"/>
                <w:szCs w:val="20"/>
              </w:rPr>
            </w:pPr>
            <w:r w:rsidRPr="00AA2F42">
              <w:rPr>
                <w:sz w:val="20"/>
                <w:szCs w:val="20"/>
              </w:rPr>
              <w:t>0</w:t>
            </w:r>
          </w:p>
        </w:tc>
        <w:tc>
          <w:tcPr>
            <w:tcW w:w="727" w:type="dxa"/>
          </w:tcPr>
          <w:p w:rsidR="00AA2F42" w:rsidRPr="00AA2F42" w:rsidRDefault="00AA2F42" w:rsidP="00AA2F42">
            <w:pPr>
              <w:pStyle w:val="a6"/>
              <w:jc w:val="both"/>
              <w:rPr>
                <w:sz w:val="20"/>
                <w:szCs w:val="20"/>
              </w:rPr>
            </w:pPr>
            <w:r w:rsidRPr="00AA2F42">
              <w:rPr>
                <w:sz w:val="20"/>
                <w:szCs w:val="20"/>
              </w:rPr>
              <w:t>0</w:t>
            </w:r>
          </w:p>
        </w:tc>
        <w:tc>
          <w:tcPr>
            <w:tcW w:w="898" w:type="dxa"/>
          </w:tcPr>
          <w:p w:rsidR="00AA2F42" w:rsidRPr="00AA2F42" w:rsidRDefault="00AA2F42" w:rsidP="00AA2F42">
            <w:pPr>
              <w:pStyle w:val="a6"/>
              <w:jc w:val="both"/>
              <w:rPr>
                <w:sz w:val="20"/>
                <w:szCs w:val="20"/>
              </w:rPr>
            </w:pPr>
            <w:r w:rsidRPr="00AA2F42">
              <w:rPr>
                <w:sz w:val="20"/>
                <w:szCs w:val="20"/>
              </w:rPr>
              <w:t>0</w:t>
            </w:r>
          </w:p>
        </w:tc>
        <w:tc>
          <w:tcPr>
            <w:tcW w:w="899" w:type="dxa"/>
          </w:tcPr>
          <w:p w:rsidR="00AA2F42" w:rsidRPr="00AA2F42" w:rsidRDefault="00AA2F42" w:rsidP="00AA2F42">
            <w:pPr>
              <w:pStyle w:val="a6"/>
              <w:jc w:val="both"/>
              <w:rPr>
                <w:sz w:val="20"/>
                <w:szCs w:val="20"/>
              </w:rPr>
            </w:pPr>
            <w:r w:rsidRPr="00AA2F42">
              <w:rPr>
                <w:sz w:val="20"/>
                <w:szCs w:val="20"/>
              </w:rPr>
              <w:t>0</w:t>
            </w:r>
          </w:p>
        </w:tc>
        <w:tc>
          <w:tcPr>
            <w:tcW w:w="897" w:type="dxa"/>
            <w:gridSpan w:val="2"/>
          </w:tcPr>
          <w:p w:rsidR="00AA2F42" w:rsidRPr="00AA2F42" w:rsidRDefault="00AA2F42" w:rsidP="00AA2F42">
            <w:pPr>
              <w:pStyle w:val="a6"/>
              <w:jc w:val="both"/>
              <w:rPr>
                <w:sz w:val="20"/>
                <w:szCs w:val="20"/>
              </w:rPr>
            </w:pPr>
          </w:p>
        </w:tc>
        <w:tc>
          <w:tcPr>
            <w:tcW w:w="1276" w:type="dxa"/>
            <w:gridSpan w:val="2"/>
          </w:tcPr>
          <w:p w:rsidR="00AA2F42" w:rsidRPr="00AA2F42" w:rsidRDefault="00AA2F42" w:rsidP="00AA2F42">
            <w:pPr>
              <w:pStyle w:val="a6"/>
              <w:jc w:val="both"/>
              <w:rPr>
                <w:sz w:val="20"/>
                <w:szCs w:val="20"/>
              </w:rPr>
            </w:pPr>
            <w:r w:rsidRPr="00AA2F42">
              <w:rPr>
                <w:sz w:val="20"/>
                <w:szCs w:val="20"/>
              </w:rPr>
              <w:t>0</w:t>
            </w:r>
          </w:p>
        </w:tc>
        <w:tc>
          <w:tcPr>
            <w:tcW w:w="1842" w:type="dxa"/>
            <w:vAlign w:val="center"/>
          </w:tcPr>
          <w:p w:rsidR="00AA2F42" w:rsidRPr="00AA2F42" w:rsidRDefault="00AA2F42" w:rsidP="00AA2F42">
            <w:pPr>
              <w:jc w:val="both"/>
            </w:pPr>
          </w:p>
        </w:tc>
      </w:tr>
      <w:tr w:rsidR="00AA2F42" w:rsidRPr="00AA2F42" w:rsidTr="00AA2F42">
        <w:tc>
          <w:tcPr>
            <w:tcW w:w="705" w:type="dxa"/>
            <w:vAlign w:val="center"/>
          </w:tcPr>
          <w:p w:rsidR="00AA2F42" w:rsidRPr="00AA2F42" w:rsidRDefault="00AA2F42" w:rsidP="00AA2F42">
            <w:pPr>
              <w:jc w:val="center"/>
            </w:pPr>
          </w:p>
        </w:tc>
        <w:tc>
          <w:tcPr>
            <w:tcW w:w="2681" w:type="dxa"/>
            <w:gridSpan w:val="8"/>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 xml:space="preserve">ВСЕГО, в </w:t>
            </w:r>
            <w:proofErr w:type="spellStart"/>
            <w:r w:rsidRPr="00AA2F42">
              <w:rPr>
                <w:rFonts w:ascii="Times New Roman" w:hAnsi="Times New Roman" w:cs="Times New Roman"/>
                <w:bCs/>
                <w:sz w:val="20"/>
                <w:szCs w:val="20"/>
              </w:rPr>
              <w:t>т.ч</w:t>
            </w:r>
            <w:proofErr w:type="spellEnd"/>
            <w:r w:rsidRPr="00AA2F42">
              <w:rPr>
                <w:rFonts w:ascii="Times New Roman" w:hAnsi="Times New Roman" w:cs="Times New Roman"/>
                <w:bCs/>
                <w:sz w:val="20"/>
                <w:szCs w:val="20"/>
              </w:rPr>
              <w:t>.</w:t>
            </w:r>
          </w:p>
        </w:tc>
        <w:tc>
          <w:tcPr>
            <w:tcW w:w="1286"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tc>
        <w:tc>
          <w:tcPr>
            <w:tcW w:w="723" w:type="dxa"/>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939,14</w:t>
            </w:r>
          </w:p>
        </w:tc>
        <w:tc>
          <w:tcPr>
            <w:tcW w:w="655"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995,82</w:t>
            </w:r>
          </w:p>
        </w:tc>
        <w:tc>
          <w:tcPr>
            <w:tcW w:w="721" w:type="dxa"/>
            <w:gridSpan w:val="3"/>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1008,9</w:t>
            </w:r>
          </w:p>
        </w:tc>
        <w:tc>
          <w:tcPr>
            <w:tcW w:w="724"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2376,55</w:t>
            </w:r>
          </w:p>
        </w:tc>
        <w:tc>
          <w:tcPr>
            <w:tcW w:w="724"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1041,41</w:t>
            </w:r>
          </w:p>
        </w:tc>
        <w:tc>
          <w:tcPr>
            <w:tcW w:w="729"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1165,63</w:t>
            </w:r>
          </w:p>
        </w:tc>
        <w:tc>
          <w:tcPr>
            <w:tcW w:w="722" w:type="dxa"/>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1325,41</w:t>
            </w:r>
          </w:p>
        </w:tc>
        <w:tc>
          <w:tcPr>
            <w:tcW w:w="727" w:type="dxa"/>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1472,4</w:t>
            </w:r>
          </w:p>
        </w:tc>
        <w:tc>
          <w:tcPr>
            <w:tcW w:w="898" w:type="dxa"/>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1731,2</w:t>
            </w:r>
          </w:p>
        </w:tc>
        <w:tc>
          <w:tcPr>
            <w:tcW w:w="899" w:type="dxa"/>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897" w:type="dxa"/>
            <w:gridSpan w:val="2"/>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1276"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15466,86</w:t>
            </w:r>
          </w:p>
        </w:tc>
        <w:tc>
          <w:tcPr>
            <w:tcW w:w="1842" w:type="dxa"/>
            <w:vAlign w:val="center"/>
          </w:tcPr>
          <w:p w:rsidR="00AA2F42" w:rsidRPr="00AA2F42" w:rsidRDefault="00AA2F42" w:rsidP="00AA2F42"/>
        </w:tc>
      </w:tr>
      <w:tr w:rsidR="00AA2F42" w:rsidRPr="00AA2F42" w:rsidTr="00AA2F42">
        <w:tc>
          <w:tcPr>
            <w:tcW w:w="705" w:type="dxa"/>
            <w:vAlign w:val="center"/>
          </w:tcPr>
          <w:p w:rsidR="00AA2F42" w:rsidRPr="00AA2F42" w:rsidRDefault="00AA2F42" w:rsidP="00AA2F42">
            <w:pPr>
              <w:jc w:val="center"/>
            </w:pPr>
          </w:p>
        </w:tc>
        <w:tc>
          <w:tcPr>
            <w:tcW w:w="2681" w:type="dxa"/>
            <w:gridSpan w:val="8"/>
            <w:vAlign w:val="center"/>
          </w:tcPr>
          <w:p w:rsidR="00AA2F42" w:rsidRPr="00AA2F42" w:rsidRDefault="00AA2F42" w:rsidP="00AA2F42">
            <w:pPr>
              <w:pStyle w:val="45"/>
              <w:shd w:val="clear" w:color="auto" w:fill="auto"/>
              <w:spacing w:before="0" w:line="240" w:lineRule="auto"/>
              <w:rPr>
                <w:rFonts w:ascii="Times New Roman" w:hAnsi="Times New Roman" w:cs="Times New Roman"/>
                <w:b w:val="0"/>
                <w:bCs/>
                <w:sz w:val="20"/>
                <w:szCs w:val="20"/>
              </w:rPr>
            </w:pPr>
            <w:r w:rsidRPr="00AA2F42">
              <w:rPr>
                <w:rFonts w:ascii="Times New Roman" w:hAnsi="Times New Roman" w:cs="Times New Roman"/>
                <w:b w:val="0"/>
                <w:bCs/>
                <w:sz w:val="20"/>
                <w:szCs w:val="20"/>
              </w:rPr>
              <w:t>местный бюджет</w:t>
            </w:r>
          </w:p>
        </w:tc>
        <w:tc>
          <w:tcPr>
            <w:tcW w:w="1286"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p>
        </w:tc>
        <w:tc>
          <w:tcPr>
            <w:tcW w:w="723" w:type="dxa"/>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939,14</w:t>
            </w:r>
          </w:p>
        </w:tc>
        <w:tc>
          <w:tcPr>
            <w:tcW w:w="655"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995,82</w:t>
            </w:r>
          </w:p>
        </w:tc>
        <w:tc>
          <w:tcPr>
            <w:tcW w:w="721" w:type="dxa"/>
            <w:gridSpan w:val="3"/>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1008,9</w:t>
            </w:r>
          </w:p>
        </w:tc>
        <w:tc>
          <w:tcPr>
            <w:tcW w:w="724"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1356,55</w:t>
            </w:r>
          </w:p>
        </w:tc>
        <w:tc>
          <w:tcPr>
            <w:tcW w:w="724"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526,41</w:t>
            </w:r>
          </w:p>
        </w:tc>
        <w:tc>
          <w:tcPr>
            <w:tcW w:w="729"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1165,63</w:t>
            </w:r>
          </w:p>
        </w:tc>
        <w:tc>
          <w:tcPr>
            <w:tcW w:w="722" w:type="dxa"/>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1325,41</w:t>
            </w:r>
          </w:p>
        </w:tc>
        <w:tc>
          <w:tcPr>
            <w:tcW w:w="727" w:type="dxa"/>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1472,4</w:t>
            </w:r>
          </w:p>
        </w:tc>
        <w:tc>
          <w:tcPr>
            <w:tcW w:w="898" w:type="dxa"/>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1731,2</w:t>
            </w:r>
          </w:p>
        </w:tc>
        <w:tc>
          <w:tcPr>
            <w:tcW w:w="899" w:type="dxa"/>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897" w:type="dxa"/>
            <w:gridSpan w:val="2"/>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1705,2</w:t>
            </w:r>
          </w:p>
        </w:tc>
        <w:tc>
          <w:tcPr>
            <w:tcW w:w="1276" w:type="dxa"/>
            <w:gridSpan w:val="2"/>
            <w:vAlign w:val="center"/>
          </w:tcPr>
          <w:p w:rsidR="00AA2F42" w:rsidRPr="00AA2F42" w:rsidRDefault="00AA2F42" w:rsidP="00AA2F42">
            <w:pPr>
              <w:pStyle w:val="45"/>
              <w:shd w:val="clear" w:color="auto" w:fill="auto"/>
              <w:spacing w:before="0" w:line="240" w:lineRule="auto"/>
              <w:rPr>
                <w:rFonts w:ascii="Times New Roman" w:hAnsi="Times New Roman" w:cs="Times New Roman"/>
                <w:bCs/>
                <w:sz w:val="20"/>
                <w:szCs w:val="20"/>
              </w:rPr>
            </w:pPr>
            <w:r w:rsidRPr="00AA2F42">
              <w:rPr>
                <w:rFonts w:ascii="Times New Roman" w:hAnsi="Times New Roman" w:cs="Times New Roman"/>
                <w:bCs/>
                <w:sz w:val="20"/>
                <w:szCs w:val="20"/>
              </w:rPr>
              <w:t>13931,86</w:t>
            </w:r>
          </w:p>
        </w:tc>
        <w:tc>
          <w:tcPr>
            <w:tcW w:w="1842" w:type="dxa"/>
            <w:vAlign w:val="center"/>
          </w:tcPr>
          <w:p w:rsidR="00AA2F42" w:rsidRPr="00AA2F42" w:rsidRDefault="00AA2F42" w:rsidP="00AA2F42"/>
        </w:tc>
      </w:tr>
    </w:tbl>
    <w:p w:rsidR="00AA2F42" w:rsidRPr="00AA2F42" w:rsidRDefault="00AA2F42" w:rsidP="00AA2F42"/>
    <w:p w:rsidR="00AA2F42" w:rsidRPr="00AA2F42" w:rsidRDefault="00AA2F42" w:rsidP="00AA2F42">
      <w:pPr>
        <w:sectPr w:rsidR="00AA2F42" w:rsidRPr="00AA2F42" w:rsidSect="00AA2F42">
          <w:pgSz w:w="16838" w:h="11906" w:orient="landscape"/>
          <w:pgMar w:top="851" w:right="1134" w:bottom="1701" w:left="1134" w:header="709" w:footer="709" w:gutter="0"/>
          <w:cols w:space="708"/>
          <w:docGrid w:linePitch="360"/>
        </w:sectPr>
      </w:pPr>
    </w:p>
    <w:p w:rsidR="00AA2F42" w:rsidRPr="00AA2F42" w:rsidRDefault="00AA2F42" w:rsidP="00AA2F42"/>
    <w:p w:rsidR="00AA2F42" w:rsidRPr="00AA2F42" w:rsidRDefault="00AA2F42" w:rsidP="00AA2F42">
      <w:pPr>
        <w:pStyle w:val="aff7"/>
        <w:ind w:left="0" w:firstLine="709"/>
        <w:jc w:val="both"/>
        <w:rPr>
          <w:sz w:val="20"/>
          <w:szCs w:val="20"/>
        </w:rPr>
      </w:pPr>
    </w:p>
    <w:p w:rsidR="00AA2F42" w:rsidRPr="00AA2F42" w:rsidRDefault="00AA2F42" w:rsidP="00AA2F42">
      <w:pPr>
        <w:autoSpaceDE w:val="0"/>
        <w:autoSpaceDN w:val="0"/>
        <w:adjustRightInd w:val="0"/>
        <w:ind w:right="-1134"/>
      </w:pPr>
    </w:p>
    <w:p w:rsidR="00AA2F42" w:rsidRPr="00AA2F42" w:rsidRDefault="00AA2F42" w:rsidP="00AA2F42"/>
    <w:p w:rsidR="00AA2F42" w:rsidRPr="00AA2F42" w:rsidRDefault="00AA2F42" w:rsidP="00AA2F42">
      <w:r w:rsidRPr="00AA2F42">
        <w:t xml:space="preserve">                           </w:t>
      </w: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Default="00AA2F42" w:rsidP="00AA2F42">
      <w:pPr>
        <w:jc w:val="center"/>
      </w:pPr>
    </w:p>
    <w:p w:rsidR="00AA2F42" w:rsidRDefault="00AA2F42" w:rsidP="00AA2F42">
      <w:pPr>
        <w:jc w:val="center"/>
      </w:pPr>
    </w:p>
    <w:p w:rsidR="00AA2F42" w:rsidRDefault="00AA2F42" w:rsidP="00AA2F42">
      <w:pPr>
        <w:jc w:val="center"/>
      </w:pPr>
    </w:p>
    <w:p w:rsidR="00AA2F42" w:rsidRPr="00AA2F42" w:rsidRDefault="00AA2F42" w:rsidP="00AA2F42">
      <w:pPr>
        <w:jc w:val="center"/>
      </w:pPr>
    </w:p>
    <w:p w:rsidR="00AA2F42" w:rsidRPr="00AA2F42" w:rsidRDefault="00AA2F42" w:rsidP="00AA2F42">
      <w:pPr>
        <w:jc w:val="cente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Default="00AA2F42" w:rsidP="00AA2F42">
      <w:pPr>
        <w:rPr>
          <w:sz w:val="16"/>
          <w:szCs w:val="16"/>
        </w:rPr>
      </w:pPr>
    </w:p>
    <w:p w:rsidR="00AA2F42" w:rsidRDefault="00AA2F42" w:rsidP="00AA2F42">
      <w:pPr>
        <w:pStyle w:val="310"/>
        <w:jc w:val="center"/>
        <w:rPr>
          <w:sz w:val="20"/>
          <w:szCs w:val="20"/>
        </w:rPr>
      </w:pPr>
      <w:r>
        <w:rPr>
          <w:sz w:val="20"/>
          <w:szCs w:val="20"/>
        </w:rPr>
        <w:t>ИНФОРМАЦИОННЫЙ</w:t>
      </w:r>
    </w:p>
    <w:p w:rsidR="00AA2F42" w:rsidRDefault="00AA2F42" w:rsidP="00AA2F42">
      <w:pPr>
        <w:pStyle w:val="310"/>
        <w:jc w:val="center"/>
        <w:rPr>
          <w:sz w:val="20"/>
          <w:szCs w:val="20"/>
        </w:rPr>
      </w:pPr>
      <w:r>
        <w:rPr>
          <w:sz w:val="20"/>
          <w:szCs w:val="20"/>
        </w:rPr>
        <w:t>БЮЛЛЕТЕНЬ</w:t>
      </w:r>
    </w:p>
    <w:p w:rsidR="00AA2F42" w:rsidRDefault="00AA2F42" w:rsidP="00AA2F42">
      <w:pPr>
        <w:pStyle w:val="310"/>
        <w:jc w:val="center"/>
        <w:rPr>
          <w:sz w:val="20"/>
          <w:szCs w:val="20"/>
        </w:rPr>
      </w:pPr>
      <w:r>
        <w:rPr>
          <w:sz w:val="20"/>
          <w:szCs w:val="20"/>
        </w:rPr>
        <w:t>ОРГАНОВ МЕСТНОГО САМОУПРАВЛЕНИЯ</w:t>
      </w:r>
    </w:p>
    <w:p w:rsidR="00AA2F42" w:rsidRDefault="00AA2F42" w:rsidP="00AA2F42">
      <w:pPr>
        <w:pStyle w:val="310"/>
        <w:jc w:val="center"/>
        <w:rPr>
          <w:sz w:val="20"/>
          <w:szCs w:val="20"/>
        </w:rPr>
      </w:pPr>
      <w:r>
        <w:rPr>
          <w:sz w:val="20"/>
          <w:szCs w:val="20"/>
        </w:rPr>
        <w:t>МУНИЦИПАЛЬНОГО ОБРАЗОВАНИЯ</w:t>
      </w:r>
    </w:p>
    <w:p w:rsidR="00AA2F42" w:rsidRDefault="00AA2F42" w:rsidP="00AA2F42">
      <w:pPr>
        <w:pStyle w:val="310"/>
        <w:jc w:val="center"/>
        <w:rPr>
          <w:sz w:val="20"/>
          <w:szCs w:val="20"/>
        </w:rPr>
      </w:pPr>
      <w:r>
        <w:rPr>
          <w:sz w:val="20"/>
          <w:szCs w:val="20"/>
        </w:rPr>
        <w:t>ОРЛОВСКИЙ МУНИЦИПАЛЬНЫЙ РАЙОН</w:t>
      </w:r>
    </w:p>
    <w:p w:rsidR="00AA2F42" w:rsidRDefault="00AA2F42" w:rsidP="00AA2F42">
      <w:pPr>
        <w:pStyle w:val="310"/>
        <w:jc w:val="center"/>
        <w:rPr>
          <w:sz w:val="20"/>
          <w:szCs w:val="20"/>
        </w:rPr>
      </w:pPr>
      <w:r>
        <w:rPr>
          <w:sz w:val="20"/>
          <w:szCs w:val="20"/>
        </w:rPr>
        <w:t>КИРОВСКОЙ  ОБЛАСТИ</w:t>
      </w:r>
    </w:p>
    <w:p w:rsidR="00AA2F42" w:rsidRDefault="00AA2F42" w:rsidP="00AA2F42">
      <w:pPr>
        <w:pStyle w:val="310"/>
        <w:jc w:val="center"/>
        <w:rPr>
          <w:sz w:val="20"/>
          <w:szCs w:val="20"/>
        </w:rPr>
      </w:pPr>
    </w:p>
    <w:p w:rsidR="00AA2F42" w:rsidRDefault="00AA2F42" w:rsidP="00AA2F42">
      <w:pPr>
        <w:pStyle w:val="310"/>
        <w:jc w:val="center"/>
        <w:rPr>
          <w:sz w:val="20"/>
          <w:szCs w:val="20"/>
        </w:rPr>
      </w:pPr>
      <w:r>
        <w:rPr>
          <w:sz w:val="20"/>
          <w:szCs w:val="20"/>
        </w:rPr>
        <w:t>(ОФИЦИАЛЬНОЕ    ИЗДАНИЕ)</w:t>
      </w:r>
    </w:p>
    <w:p w:rsidR="00AA2F42" w:rsidRDefault="00AA2F42" w:rsidP="00AA2F42">
      <w:pPr>
        <w:pStyle w:val="310"/>
        <w:jc w:val="center"/>
        <w:rPr>
          <w:sz w:val="20"/>
          <w:szCs w:val="20"/>
        </w:rPr>
      </w:pPr>
    </w:p>
    <w:p w:rsidR="00AA2F42" w:rsidRDefault="00AA2F42" w:rsidP="00AA2F42">
      <w:pPr>
        <w:pStyle w:val="310"/>
        <w:jc w:val="center"/>
        <w:rPr>
          <w:sz w:val="20"/>
          <w:szCs w:val="20"/>
        </w:rPr>
      </w:pPr>
    </w:p>
    <w:p w:rsidR="00AA2F42" w:rsidRDefault="00AA2F42" w:rsidP="00AA2F42">
      <w:pPr>
        <w:pStyle w:val="310"/>
        <w:jc w:val="center"/>
        <w:rPr>
          <w:sz w:val="20"/>
          <w:szCs w:val="20"/>
        </w:rPr>
      </w:pPr>
    </w:p>
    <w:p w:rsidR="00AA2F42" w:rsidRDefault="00AA2F42" w:rsidP="00AA2F42">
      <w:pPr>
        <w:pStyle w:val="310"/>
        <w:jc w:val="center"/>
        <w:rPr>
          <w:sz w:val="20"/>
          <w:szCs w:val="20"/>
        </w:rPr>
      </w:pPr>
      <w:r>
        <w:rPr>
          <w:sz w:val="20"/>
          <w:szCs w:val="20"/>
        </w:rPr>
        <w:t>Отпечатано в администрации Орловского района  21.03.2022,</w:t>
      </w:r>
    </w:p>
    <w:p w:rsidR="00AA2F42" w:rsidRDefault="00AA2F42" w:rsidP="00AA2F42">
      <w:pPr>
        <w:pStyle w:val="310"/>
        <w:jc w:val="center"/>
        <w:rPr>
          <w:sz w:val="20"/>
          <w:szCs w:val="20"/>
        </w:rPr>
      </w:pPr>
      <w:r>
        <w:rPr>
          <w:sz w:val="20"/>
          <w:szCs w:val="20"/>
        </w:rPr>
        <w:t>612270, г. Орлов Кировской области, ул. Ст. Халтурина, 18</w:t>
      </w:r>
    </w:p>
    <w:p w:rsidR="00AA2F42" w:rsidRDefault="00AA2F42" w:rsidP="00AA2F42">
      <w:pPr>
        <w:pStyle w:val="310"/>
        <w:jc w:val="center"/>
      </w:pPr>
      <w:r>
        <w:rPr>
          <w:sz w:val="20"/>
          <w:szCs w:val="20"/>
        </w:rPr>
        <w:t>тираж  20  экземпляров</w:t>
      </w:r>
    </w:p>
    <w:p w:rsidR="00AA2F42" w:rsidRPr="00522B46" w:rsidRDefault="00AA2F42" w:rsidP="00AA2F42">
      <w:pPr>
        <w:jc w:val="both"/>
        <w:rPr>
          <w:sz w:val="16"/>
          <w:szCs w:val="16"/>
        </w:rPr>
      </w:pPr>
    </w:p>
    <w:p w:rsidR="00AA2F42" w:rsidRPr="009760B3" w:rsidRDefault="00AA2F42" w:rsidP="00AA2F42">
      <w:pPr>
        <w:rPr>
          <w:sz w:val="16"/>
          <w:szCs w:val="16"/>
        </w:rPr>
      </w:pPr>
    </w:p>
    <w:p w:rsidR="00AA2F42" w:rsidRPr="00A516DA" w:rsidRDefault="00AA2F42" w:rsidP="00AA2F42">
      <w:pPr>
        <w:rPr>
          <w:sz w:val="16"/>
          <w:szCs w:val="16"/>
        </w:rPr>
      </w:pPr>
    </w:p>
    <w:p w:rsidR="00AA2F42" w:rsidRPr="0002676A" w:rsidRDefault="00AA2F42" w:rsidP="00AA2F42">
      <w:pPr>
        <w:jc w:val="both"/>
        <w:rPr>
          <w:sz w:val="16"/>
          <w:szCs w:val="16"/>
        </w:rPr>
      </w:pPr>
    </w:p>
    <w:p w:rsidR="00AA2F42" w:rsidRPr="0002676A" w:rsidRDefault="00AA2F42" w:rsidP="00AA2F42">
      <w:pPr>
        <w:jc w:val="both"/>
        <w:rPr>
          <w:sz w:val="16"/>
          <w:szCs w:val="16"/>
        </w:rPr>
      </w:pPr>
      <w:r w:rsidRPr="0002676A">
        <w:rPr>
          <w:sz w:val="16"/>
          <w:szCs w:val="16"/>
        </w:rPr>
        <w:t xml:space="preserve">                                                           </w:t>
      </w:r>
    </w:p>
    <w:p w:rsidR="00AA2F42" w:rsidRPr="0002676A" w:rsidRDefault="00AA2F42" w:rsidP="00AA2F42">
      <w:pPr>
        <w:jc w:val="both"/>
        <w:rPr>
          <w:sz w:val="16"/>
          <w:szCs w:val="16"/>
        </w:rPr>
      </w:pPr>
    </w:p>
    <w:p w:rsidR="00AA2F42" w:rsidRPr="0002676A" w:rsidRDefault="00AA2F42" w:rsidP="00AA2F42">
      <w:pPr>
        <w:jc w:val="both"/>
        <w:rPr>
          <w:sz w:val="16"/>
          <w:szCs w:val="16"/>
        </w:rPr>
      </w:pPr>
    </w:p>
    <w:p w:rsidR="00AA2F42" w:rsidRPr="0002676A" w:rsidRDefault="00AA2F42" w:rsidP="00AA2F42">
      <w:pPr>
        <w:jc w:val="both"/>
        <w:rPr>
          <w:sz w:val="16"/>
          <w:szCs w:val="16"/>
        </w:rPr>
      </w:pPr>
    </w:p>
    <w:p w:rsidR="00AA2F42" w:rsidRPr="0002676A" w:rsidRDefault="00AA2F42" w:rsidP="00AA2F42">
      <w:pPr>
        <w:jc w:val="both"/>
        <w:rPr>
          <w:sz w:val="16"/>
          <w:szCs w:val="16"/>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AA2F42" w:rsidRPr="00AA2F42" w:rsidRDefault="00AA2F42" w:rsidP="00AA2F42">
      <w:pPr>
        <w:pStyle w:val="a6"/>
        <w:rPr>
          <w:sz w:val="20"/>
          <w:szCs w:val="20"/>
        </w:rPr>
      </w:pPr>
    </w:p>
    <w:p w:rsidR="001850FD" w:rsidRPr="00AA2F42" w:rsidRDefault="001850FD" w:rsidP="00AA2F42"/>
    <w:sectPr w:rsidR="001850FD" w:rsidRPr="00AA2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66" w:firstLine="0"/>
      </w:pPr>
    </w:lvl>
    <w:lvl w:ilvl="1">
      <w:start w:val="1"/>
      <w:numFmt w:val="none"/>
      <w:suff w:val="nothing"/>
      <w:lvlText w:val=""/>
      <w:lvlJc w:val="left"/>
      <w:pPr>
        <w:tabs>
          <w:tab w:val="num" w:pos="0"/>
        </w:tabs>
        <w:ind w:left="66" w:firstLine="0"/>
      </w:pPr>
    </w:lvl>
    <w:lvl w:ilvl="2">
      <w:start w:val="1"/>
      <w:numFmt w:val="none"/>
      <w:suff w:val="nothing"/>
      <w:lvlText w:val=""/>
      <w:lvlJc w:val="left"/>
      <w:pPr>
        <w:tabs>
          <w:tab w:val="num" w:pos="0"/>
        </w:tabs>
        <w:ind w:left="66"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decimal"/>
      <w:lvlText w:val="%1."/>
      <w:lvlJc w:val="left"/>
      <w:pPr>
        <w:tabs>
          <w:tab w:val="num" w:pos="0"/>
        </w:tabs>
        <w:ind w:left="144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rPr>
        <w:rFonts w:cs="Times New Roman"/>
        <w:sz w:val="23"/>
        <w:szCs w:val="23"/>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3"/>
        <w:szCs w:val="23"/>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3"/>
        <w:szCs w:val="23"/>
      </w:r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color w:val="1D1B11"/>
        <w:sz w:val="23"/>
        <w:szCs w:val="23"/>
      </w:rPr>
    </w:lvl>
  </w:abstractNum>
  <w:abstractNum w:abstractNumId="7">
    <w:nsid w:val="00000008"/>
    <w:multiLevelType w:val="singleLevel"/>
    <w:tmpl w:val="00000008"/>
    <w:name w:val="WW8Num8"/>
    <w:lvl w:ilvl="0">
      <w:start w:val="1"/>
      <w:numFmt w:val="decimal"/>
      <w:lvlText w:val="%1."/>
      <w:lvlJc w:val="left"/>
      <w:pPr>
        <w:tabs>
          <w:tab w:val="num" w:pos="-283"/>
        </w:tabs>
        <w:ind w:left="786" w:hanging="360"/>
      </w:pPr>
      <w:rPr>
        <w:rFonts w:cs="Times New Roman"/>
        <w:sz w:val="23"/>
        <w:szCs w:val="23"/>
      </w:rPr>
    </w:lvl>
  </w:abstractNum>
  <w:abstractNum w:abstractNumId="8">
    <w:nsid w:val="00000009"/>
    <w:multiLevelType w:val="singleLevel"/>
    <w:tmpl w:val="00000009"/>
    <w:name w:val="WW8Num9"/>
    <w:lvl w:ilvl="0">
      <w:start w:val="2"/>
      <w:numFmt w:val="bullet"/>
      <w:lvlText w:val="-"/>
      <w:lvlJc w:val="left"/>
      <w:pPr>
        <w:tabs>
          <w:tab w:val="num" w:pos="720"/>
        </w:tabs>
        <w:ind w:left="720" w:hanging="360"/>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10">
    <w:nsid w:val="0000000B"/>
    <w:multiLevelType w:val="singleLevel"/>
    <w:tmpl w:val="0000000B"/>
    <w:name w:val="WW8Num11"/>
    <w:lvl w:ilvl="0">
      <w:start w:val="2008"/>
      <w:numFmt w:val="bullet"/>
      <w:lvlText w:val="-"/>
      <w:lvlJc w:val="left"/>
      <w:pPr>
        <w:tabs>
          <w:tab w:val="num" w:pos="720"/>
        </w:tabs>
        <w:ind w:left="720" w:hanging="360"/>
      </w:pPr>
      <w:rPr>
        <w:rFonts w:ascii="Times New Roman" w:hAnsi="Times New Roman" w:cs="Times New Roman"/>
        <w:color w:val="auto"/>
        <w:sz w:val="23"/>
        <w:szCs w:val="23"/>
        <w:lang w:val="ru-RU"/>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eastAsia="Times New Roman" w:hAnsi="Times New Roman" w:cs="Times New Roman"/>
        <w:sz w:val="23"/>
        <w:szCs w:val="23"/>
      </w:rPr>
    </w:lvl>
    <w:lvl w:ilvl="1">
      <w:start w:val="1"/>
      <w:numFmt w:val="lowerLetter"/>
      <w:lvlText w:val="%2."/>
      <w:lvlJc w:val="left"/>
      <w:pPr>
        <w:tabs>
          <w:tab w:val="num" w:pos="0"/>
        </w:tabs>
        <w:ind w:left="1440" w:hanging="360"/>
      </w:pPr>
      <w:rPr>
        <w:rFonts w:ascii="Times New Roman" w:eastAsia="Times New Roman" w:hAnsi="Times New Roman" w:cs="Times New Roman"/>
        <w:sz w:val="23"/>
        <w:szCs w:val="23"/>
      </w:rPr>
    </w:lvl>
    <w:lvl w:ilvl="2">
      <w:start w:val="1"/>
      <w:numFmt w:val="lowerRoman"/>
      <w:lvlText w:val="%3."/>
      <w:lvlJc w:val="left"/>
      <w:pPr>
        <w:tabs>
          <w:tab w:val="num" w:pos="0"/>
        </w:tabs>
        <w:ind w:left="2160" w:hanging="180"/>
      </w:pPr>
      <w:rPr>
        <w:rFonts w:ascii="Times New Roman" w:eastAsia="Times New Roman" w:hAnsi="Times New Roman" w:cs="Times New Roman"/>
        <w:sz w:val="23"/>
        <w:szCs w:val="23"/>
      </w:rPr>
    </w:lvl>
    <w:lvl w:ilvl="3">
      <w:start w:val="1"/>
      <w:numFmt w:val="decimal"/>
      <w:lvlText w:val="%4."/>
      <w:lvlJc w:val="left"/>
      <w:pPr>
        <w:tabs>
          <w:tab w:val="num" w:pos="0"/>
        </w:tabs>
        <w:ind w:left="2880" w:hanging="360"/>
      </w:pPr>
      <w:rPr>
        <w:rFonts w:ascii="Times New Roman" w:eastAsia="Times New Roman" w:hAnsi="Times New Roman" w:cs="Times New Roman"/>
        <w:sz w:val="23"/>
        <w:szCs w:val="23"/>
      </w:rPr>
    </w:lvl>
    <w:lvl w:ilvl="4">
      <w:start w:val="1"/>
      <w:numFmt w:val="lowerLetter"/>
      <w:lvlText w:val="%5."/>
      <w:lvlJc w:val="left"/>
      <w:pPr>
        <w:tabs>
          <w:tab w:val="num" w:pos="0"/>
        </w:tabs>
        <w:ind w:left="3600" w:hanging="360"/>
      </w:pPr>
      <w:rPr>
        <w:rFonts w:ascii="Times New Roman" w:eastAsia="Times New Roman" w:hAnsi="Times New Roman" w:cs="Times New Roman"/>
        <w:sz w:val="23"/>
        <w:szCs w:val="23"/>
      </w:rPr>
    </w:lvl>
    <w:lvl w:ilvl="5">
      <w:start w:val="1"/>
      <w:numFmt w:val="lowerRoman"/>
      <w:lvlText w:val="%6."/>
      <w:lvlJc w:val="left"/>
      <w:pPr>
        <w:tabs>
          <w:tab w:val="num" w:pos="0"/>
        </w:tabs>
        <w:ind w:left="4320" w:hanging="180"/>
      </w:pPr>
      <w:rPr>
        <w:rFonts w:ascii="Times New Roman" w:eastAsia="Times New Roman" w:hAnsi="Times New Roman" w:cs="Times New Roman"/>
        <w:sz w:val="23"/>
        <w:szCs w:val="23"/>
      </w:rPr>
    </w:lvl>
    <w:lvl w:ilvl="6">
      <w:start w:val="1"/>
      <w:numFmt w:val="decimal"/>
      <w:lvlText w:val="%7."/>
      <w:lvlJc w:val="left"/>
      <w:pPr>
        <w:tabs>
          <w:tab w:val="num" w:pos="0"/>
        </w:tabs>
        <w:ind w:left="5040" w:hanging="360"/>
      </w:pPr>
      <w:rPr>
        <w:rFonts w:ascii="Times New Roman" w:eastAsia="Times New Roman" w:hAnsi="Times New Roman" w:cs="Times New Roman"/>
        <w:sz w:val="23"/>
        <w:szCs w:val="23"/>
      </w:rPr>
    </w:lvl>
    <w:lvl w:ilvl="7">
      <w:start w:val="1"/>
      <w:numFmt w:val="lowerLetter"/>
      <w:lvlText w:val="%8."/>
      <w:lvlJc w:val="left"/>
      <w:pPr>
        <w:tabs>
          <w:tab w:val="num" w:pos="0"/>
        </w:tabs>
        <w:ind w:left="5760" w:hanging="360"/>
      </w:pPr>
      <w:rPr>
        <w:rFonts w:ascii="Times New Roman" w:eastAsia="Times New Roman" w:hAnsi="Times New Roman" w:cs="Times New Roman"/>
        <w:sz w:val="23"/>
        <w:szCs w:val="23"/>
      </w:rPr>
    </w:lvl>
    <w:lvl w:ilvl="8">
      <w:start w:val="1"/>
      <w:numFmt w:val="lowerRoman"/>
      <w:lvlText w:val="%9."/>
      <w:lvlJc w:val="left"/>
      <w:pPr>
        <w:tabs>
          <w:tab w:val="num" w:pos="0"/>
        </w:tabs>
        <w:ind w:left="6480" w:hanging="180"/>
      </w:pPr>
      <w:rPr>
        <w:rFonts w:ascii="Times New Roman" w:eastAsia="Times New Roman" w:hAnsi="Times New Roman" w:cs="Times New Roman"/>
        <w:sz w:val="23"/>
        <w:szCs w:val="23"/>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Times New Roman"/>
      </w:rPr>
    </w:lvl>
  </w:abstractNum>
  <w:abstractNum w:abstractNumId="16">
    <w:nsid w:val="00000011"/>
    <w:multiLevelType w:val="multilevel"/>
    <w:tmpl w:val="00000011"/>
    <w:name w:val="WW8Num17"/>
    <w:lvl w:ilvl="0">
      <w:start w:val="1"/>
      <w:numFmt w:val="decimal"/>
      <w:lvlText w:val="%1."/>
      <w:lvlJc w:val="left"/>
      <w:pPr>
        <w:tabs>
          <w:tab w:val="num" w:pos="1070"/>
        </w:tabs>
        <w:ind w:left="1070" w:hanging="360"/>
      </w:pPr>
      <w:rPr>
        <w:rFonts w:ascii="Times New Roman" w:eastAsia="Calibri" w:hAnsi="Times New Roman" w:cs="Times New Roman"/>
        <w:color w:val="auto"/>
        <w:sz w:val="23"/>
        <w:szCs w:val="23"/>
        <w:lang w:val="ru-RU" w:eastAsia="ar-SA"/>
      </w:rPr>
    </w:lvl>
    <w:lvl w:ilvl="1">
      <w:start w:val="5"/>
      <w:numFmt w:val="decimal"/>
      <w:lvlText w:val="%1.%2."/>
      <w:lvlJc w:val="left"/>
      <w:pPr>
        <w:tabs>
          <w:tab w:val="num" w:pos="350"/>
        </w:tabs>
        <w:ind w:left="107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350"/>
        </w:tabs>
        <w:ind w:left="1430" w:hanging="720"/>
      </w:pPr>
    </w:lvl>
    <w:lvl w:ilvl="4">
      <w:start w:val="1"/>
      <w:numFmt w:val="decimal"/>
      <w:lvlText w:val="%1.%2.%3.%4.%5."/>
      <w:lvlJc w:val="left"/>
      <w:pPr>
        <w:tabs>
          <w:tab w:val="num" w:pos="350"/>
        </w:tabs>
        <w:ind w:left="1790" w:hanging="1080"/>
      </w:pPr>
    </w:lvl>
    <w:lvl w:ilvl="5">
      <w:start w:val="1"/>
      <w:numFmt w:val="decimal"/>
      <w:lvlText w:val="%1.%2.%3.%4.%5.%6."/>
      <w:lvlJc w:val="left"/>
      <w:pPr>
        <w:tabs>
          <w:tab w:val="num" w:pos="350"/>
        </w:tabs>
        <w:ind w:left="1790" w:hanging="1080"/>
      </w:pPr>
    </w:lvl>
    <w:lvl w:ilvl="6">
      <w:start w:val="1"/>
      <w:numFmt w:val="decimal"/>
      <w:lvlText w:val="%1.%2.%3.%4.%5.%6.%7."/>
      <w:lvlJc w:val="left"/>
      <w:pPr>
        <w:tabs>
          <w:tab w:val="num" w:pos="350"/>
        </w:tabs>
        <w:ind w:left="1790" w:hanging="1080"/>
      </w:pPr>
    </w:lvl>
    <w:lvl w:ilvl="7">
      <w:start w:val="1"/>
      <w:numFmt w:val="decimal"/>
      <w:lvlText w:val="%1.%2.%3.%4.%5.%6.%7.%8."/>
      <w:lvlJc w:val="left"/>
      <w:pPr>
        <w:tabs>
          <w:tab w:val="num" w:pos="350"/>
        </w:tabs>
        <w:ind w:left="2150" w:hanging="1440"/>
      </w:pPr>
    </w:lvl>
    <w:lvl w:ilvl="8">
      <w:start w:val="1"/>
      <w:numFmt w:val="decimal"/>
      <w:lvlText w:val="%1.%2.%3.%4.%5.%6.%7.%8.%9."/>
      <w:lvlJc w:val="left"/>
      <w:pPr>
        <w:tabs>
          <w:tab w:val="num" w:pos="350"/>
        </w:tabs>
        <w:ind w:left="2150" w:hanging="144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Symbol" w:hAnsi="Symbol" w:cs="Symbol"/>
      </w:rPr>
    </w:lvl>
    <w:lvl w:ilvl="1">
      <w:start w:val="2"/>
      <w:numFmt w:val="decimal"/>
      <w:lvlText w:val="%1.%2."/>
      <w:lvlJc w:val="left"/>
      <w:pPr>
        <w:tabs>
          <w:tab w:val="num" w:pos="0"/>
        </w:tabs>
        <w:ind w:left="1080" w:hanging="720"/>
      </w:pPr>
      <w:rPr>
        <w:rFonts w:ascii="Symbol" w:hAnsi="Symbol" w:cs="Symbol"/>
      </w:rPr>
    </w:lvl>
    <w:lvl w:ilvl="2">
      <w:start w:val="1"/>
      <w:numFmt w:val="decimal"/>
      <w:lvlText w:val="%1.%2.%3."/>
      <w:lvlJc w:val="left"/>
      <w:pPr>
        <w:tabs>
          <w:tab w:val="num" w:pos="0"/>
        </w:tabs>
        <w:ind w:left="1080" w:hanging="720"/>
      </w:pPr>
      <w:rPr>
        <w:rFonts w:ascii="Symbol" w:hAnsi="Symbol" w:cs="Symbol"/>
      </w:rPr>
    </w:lvl>
    <w:lvl w:ilvl="3">
      <w:start w:val="1"/>
      <w:numFmt w:val="decimal"/>
      <w:lvlText w:val="%1.%2.%3.%4."/>
      <w:lvlJc w:val="left"/>
      <w:pPr>
        <w:tabs>
          <w:tab w:val="num" w:pos="0"/>
        </w:tabs>
        <w:ind w:left="1440" w:hanging="1080"/>
      </w:pPr>
      <w:rPr>
        <w:rFonts w:ascii="Symbol" w:hAnsi="Symbol" w:cs="Symbol"/>
      </w:rPr>
    </w:lvl>
    <w:lvl w:ilvl="4">
      <w:start w:val="1"/>
      <w:numFmt w:val="decimal"/>
      <w:lvlText w:val="%1.%2.%3.%4.%5."/>
      <w:lvlJc w:val="left"/>
      <w:pPr>
        <w:tabs>
          <w:tab w:val="num" w:pos="0"/>
        </w:tabs>
        <w:ind w:left="1440" w:hanging="1080"/>
      </w:pPr>
      <w:rPr>
        <w:rFonts w:ascii="Symbol" w:hAnsi="Symbol" w:cs="Symbol"/>
      </w:rPr>
    </w:lvl>
    <w:lvl w:ilvl="5">
      <w:start w:val="1"/>
      <w:numFmt w:val="decimal"/>
      <w:lvlText w:val="%1.%2.%3.%4.%5.%6."/>
      <w:lvlJc w:val="left"/>
      <w:pPr>
        <w:tabs>
          <w:tab w:val="num" w:pos="0"/>
        </w:tabs>
        <w:ind w:left="1800" w:hanging="1440"/>
      </w:pPr>
      <w:rPr>
        <w:rFonts w:ascii="Symbol" w:hAnsi="Symbol" w:cs="Symbol"/>
      </w:rPr>
    </w:lvl>
    <w:lvl w:ilvl="6">
      <w:start w:val="1"/>
      <w:numFmt w:val="decimal"/>
      <w:lvlText w:val="%1.%2.%3.%4.%5.%6.%7."/>
      <w:lvlJc w:val="left"/>
      <w:pPr>
        <w:tabs>
          <w:tab w:val="num" w:pos="0"/>
        </w:tabs>
        <w:ind w:left="2160" w:hanging="1800"/>
      </w:pPr>
      <w:rPr>
        <w:rFonts w:ascii="Symbol" w:hAnsi="Symbol" w:cs="Symbol"/>
      </w:rPr>
    </w:lvl>
    <w:lvl w:ilvl="7">
      <w:start w:val="1"/>
      <w:numFmt w:val="decimal"/>
      <w:lvlText w:val="%1.%2.%3.%4.%5.%6.%7.%8."/>
      <w:lvlJc w:val="left"/>
      <w:pPr>
        <w:tabs>
          <w:tab w:val="num" w:pos="0"/>
        </w:tabs>
        <w:ind w:left="2160" w:hanging="1800"/>
      </w:pPr>
      <w:rPr>
        <w:rFonts w:ascii="Symbol" w:hAnsi="Symbol" w:cs="Symbol"/>
      </w:rPr>
    </w:lvl>
    <w:lvl w:ilvl="8">
      <w:start w:val="1"/>
      <w:numFmt w:val="decimal"/>
      <w:lvlText w:val="%1.%2.%3.%4.%5.%6.%7.%8.%9."/>
      <w:lvlJc w:val="left"/>
      <w:pPr>
        <w:tabs>
          <w:tab w:val="num" w:pos="0"/>
        </w:tabs>
        <w:ind w:left="2520" w:hanging="2160"/>
      </w:pPr>
      <w:rPr>
        <w:rFonts w:ascii="Symbol" w:hAnsi="Symbol" w:cs="Symbol"/>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0"/>
        </w:tabs>
        <w:ind w:left="1440" w:hanging="360"/>
      </w:pPr>
      <w:rPr>
        <w:rFonts w:ascii="Symbol" w:hAnsi="Symbol" w:cs="Times New Roman"/>
      </w:rPr>
    </w:lvl>
  </w:abstractNum>
  <w:abstractNum w:abstractNumId="20">
    <w:nsid w:val="00000015"/>
    <w:multiLevelType w:val="singleLevel"/>
    <w:tmpl w:val="00000015"/>
    <w:name w:val="WW8Num21"/>
    <w:lvl w:ilvl="0">
      <w:start w:val="3"/>
      <w:numFmt w:val="decimal"/>
      <w:lvlText w:val="%1."/>
      <w:lvlJc w:val="left"/>
      <w:pPr>
        <w:tabs>
          <w:tab w:val="num" w:pos="0"/>
        </w:tabs>
        <w:ind w:left="720" w:hanging="360"/>
      </w:pPr>
      <w:rPr>
        <w:rFonts w:ascii="Times New Roman" w:eastAsia="Arial" w:hAnsi="Times New Roman" w:cs="Times New Roman" w:hint="default"/>
        <w:b w:val="0"/>
        <w:color w:val="auto"/>
        <w:sz w:val="23"/>
        <w:szCs w:val="23"/>
        <w:lang w:val="ru-RU"/>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hint="default"/>
        <w:iCs/>
        <w:sz w:val="23"/>
        <w:szCs w:val="23"/>
        <w:lang w:val="ru-RU"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singleLevel"/>
    <w:tmpl w:val="00000017"/>
    <w:name w:val="WW8Num23"/>
    <w:lvl w:ilvl="0">
      <w:start w:val="1"/>
      <w:numFmt w:val="bullet"/>
      <w:lvlText w:val=""/>
      <w:lvlJc w:val="left"/>
      <w:pPr>
        <w:tabs>
          <w:tab w:val="num" w:pos="0"/>
        </w:tabs>
        <w:ind w:left="1571" w:hanging="360"/>
      </w:pPr>
      <w:rPr>
        <w:rFonts w:ascii="Wingdings" w:hAnsi="Wingdings" w:cs="Wingdings"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ascii="Times New Roman" w:hAnsi="Times New Roman" w:cs="Times New Roman" w:hint="default"/>
        <w:sz w:val="23"/>
        <w:szCs w:val="23"/>
        <w:lang w:eastAsia="ar-SA"/>
      </w:rPr>
    </w:lvl>
  </w:abstractNum>
  <w:abstractNum w:abstractNumId="24">
    <w:nsid w:val="00000019"/>
    <w:multiLevelType w:val="multilevel"/>
    <w:tmpl w:val="00000019"/>
    <w:name w:val="WW8Num25"/>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rPr>
        <w:rFonts w:ascii="Times New Roman" w:eastAsia="Calibri" w:hAnsi="Times New Roman" w:cs="Times New Roman"/>
        <w:color w:val="auto"/>
        <w:sz w:val="23"/>
        <w:szCs w:val="23"/>
        <w:lang w:val="ru-RU" w:eastAsia="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singleLevel"/>
    <w:tmpl w:val="0000001A"/>
    <w:name w:val="WW8Num26"/>
    <w:lvl w:ilvl="0">
      <w:start w:val="1"/>
      <w:numFmt w:val="bullet"/>
      <w:lvlText w:val=""/>
      <w:lvlJc w:val="left"/>
      <w:pPr>
        <w:tabs>
          <w:tab w:val="num" w:pos="0"/>
        </w:tabs>
        <w:ind w:left="1429" w:hanging="360"/>
      </w:pPr>
      <w:rPr>
        <w:rFonts w:ascii="Symbol" w:hAnsi="Symbol" w:cs="Symbol" w:hint="default"/>
        <w:color w:val="1D1B11"/>
        <w:sz w:val="23"/>
        <w:szCs w:val="23"/>
      </w:rPr>
    </w:lvl>
  </w:abstractNum>
  <w:abstractNum w:abstractNumId="26">
    <w:nsid w:val="0000001B"/>
    <w:multiLevelType w:val="singleLevel"/>
    <w:tmpl w:val="0000001B"/>
    <w:name w:val="WW8Num27"/>
    <w:lvl w:ilvl="0">
      <w:start w:val="1"/>
      <w:numFmt w:val="decimal"/>
      <w:lvlText w:val="%1."/>
      <w:lvlJc w:val="left"/>
      <w:pPr>
        <w:tabs>
          <w:tab w:val="num" w:pos="-283"/>
        </w:tabs>
        <w:ind w:left="786" w:hanging="360"/>
      </w:pPr>
      <w:rPr>
        <w:rFonts w:cs="Times New Roman"/>
        <w:sz w:val="23"/>
        <w:szCs w:val="23"/>
        <w:lang w:val="ru"/>
      </w:rPr>
    </w:lvl>
  </w:abstractNum>
  <w:abstractNum w:abstractNumId="27">
    <w:nsid w:val="0000001C"/>
    <w:multiLevelType w:val="singleLevel"/>
    <w:tmpl w:val="0000001C"/>
    <w:name w:val="WW8Num28"/>
    <w:lvl w:ilvl="0">
      <w:start w:val="2008"/>
      <w:numFmt w:val="bullet"/>
      <w:lvlText w:val="-"/>
      <w:lvlJc w:val="left"/>
      <w:pPr>
        <w:tabs>
          <w:tab w:val="num" w:pos="0"/>
        </w:tabs>
        <w:ind w:left="720" w:hanging="360"/>
      </w:pPr>
      <w:rPr>
        <w:rFonts w:ascii="Times New Roman" w:hAnsi="Times New Roman" w:cs="Times New Roman"/>
        <w:color w:val="auto"/>
        <w:lang w:val="ru-RU" w:eastAsia="ru-RU"/>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iCs/>
        <w:sz w:val="20"/>
        <w:szCs w:val="20"/>
        <w:lang w:val="ru"/>
      </w:rPr>
    </w:lvl>
  </w:abstractNum>
  <w:abstractNum w:abstractNumId="32">
    <w:nsid w:val="16655B22"/>
    <w:multiLevelType w:val="multilevel"/>
    <w:tmpl w:val="FC504B40"/>
    <w:styleLink w:val="WW8Num12"/>
    <w:lvl w:ilvl="0">
      <w:start w:val="1"/>
      <w:numFmt w:val="decimal"/>
      <w:lvlText w:val="%1)"/>
      <w:lvlJc w:val="left"/>
      <w:rPr>
        <w:rFonts w:ascii="Times New Roman" w:eastAsia="Times New Roman" w:hAnsi="Times New Roman" w:cs="Times New Roman"/>
        <w:sz w:val="23"/>
        <w:szCs w:val="23"/>
      </w:rPr>
    </w:lvl>
    <w:lvl w:ilvl="1">
      <w:start w:val="1"/>
      <w:numFmt w:val="lowerLetter"/>
      <w:lvlText w:val="%2."/>
      <w:lvlJc w:val="left"/>
      <w:rPr>
        <w:rFonts w:ascii="Times New Roman" w:eastAsia="Times New Roman" w:hAnsi="Times New Roman" w:cs="Times New Roman"/>
        <w:sz w:val="23"/>
        <w:szCs w:val="23"/>
      </w:rPr>
    </w:lvl>
    <w:lvl w:ilvl="2">
      <w:start w:val="1"/>
      <w:numFmt w:val="lowerRoman"/>
      <w:lvlText w:val="%3."/>
      <w:lvlJc w:val="left"/>
      <w:rPr>
        <w:rFonts w:ascii="Times New Roman" w:eastAsia="Times New Roman" w:hAnsi="Times New Roman" w:cs="Times New Roman"/>
        <w:sz w:val="23"/>
        <w:szCs w:val="23"/>
      </w:rPr>
    </w:lvl>
    <w:lvl w:ilvl="3">
      <w:start w:val="1"/>
      <w:numFmt w:val="decimal"/>
      <w:lvlText w:val="%4."/>
      <w:lvlJc w:val="left"/>
      <w:rPr>
        <w:rFonts w:ascii="Times New Roman" w:eastAsia="Times New Roman" w:hAnsi="Times New Roman" w:cs="Times New Roman"/>
        <w:sz w:val="23"/>
        <w:szCs w:val="23"/>
      </w:rPr>
    </w:lvl>
    <w:lvl w:ilvl="4">
      <w:start w:val="1"/>
      <w:numFmt w:val="lowerLetter"/>
      <w:lvlText w:val="%5."/>
      <w:lvlJc w:val="left"/>
      <w:rPr>
        <w:rFonts w:ascii="Times New Roman" w:eastAsia="Times New Roman" w:hAnsi="Times New Roman" w:cs="Times New Roman"/>
        <w:sz w:val="23"/>
        <w:szCs w:val="23"/>
      </w:rPr>
    </w:lvl>
    <w:lvl w:ilvl="5">
      <w:start w:val="1"/>
      <w:numFmt w:val="lowerRoman"/>
      <w:lvlText w:val="%6."/>
      <w:lvlJc w:val="left"/>
      <w:rPr>
        <w:rFonts w:ascii="Times New Roman" w:eastAsia="Times New Roman" w:hAnsi="Times New Roman" w:cs="Times New Roman"/>
        <w:sz w:val="23"/>
        <w:szCs w:val="23"/>
      </w:rPr>
    </w:lvl>
    <w:lvl w:ilvl="6">
      <w:start w:val="1"/>
      <w:numFmt w:val="decimal"/>
      <w:lvlText w:val="%7."/>
      <w:lvlJc w:val="left"/>
      <w:rPr>
        <w:rFonts w:ascii="Times New Roman" w:eastAsia="Times New Roman" w:hAnsi="Times New Roman" w:cs="Times New Roman"/>
        <w:sz w:val="23"/>
        <w:szCs w:val="23"/>
      </w:rPr>
    </w:lvl>
    <w:lvl w:ilvl="7">
      <w:start w:val="1"/>
      <w:numFmt w:val="lowerLetter"/>
      <w:lvlText w:val="%8."/>
      <w:lvlJc w:val="left"/>
      <w:rPr>
        <w:rFonts w:ascii="Times New Roman" w:eastAsia="Times New Roman" w:hAnsi="Times New Roman" w:cs="Times New Roman"/>
        <w:sz w:val="23"/>
        <w:szCs w:val="23"/>
      </w:rPr>
    </w:lvl>
    <w:lvl w:ilvl="8">
      <w:start w:val="1"/>
      <w:numFmt w:val="lowerRoman"/>
      <w:lvlText w:val="%9."/>
      <w:lvlJc w:val="left"/>
      <w:rPr>
        <w:rFonts w:ascii="Times New Roman" w:eastAsia="Times New Roman" w:hAnsi="Times New Roman" w:cs="Times New Roman"/>
        <w:sz w:val="23"/>
        <w:szCs w:val="23"/>
      </w:rPr>
    </w:lvl>
  </w:abstractNum>
  <w:abstractNum w:abstractNumId="33">
    <w:nsid w:val="2FF57FCC"/>
    <w:multiLevelType w:val="hybridMultilevel"/>
    <w:tmpl w:val="C29C6524"/>
    <w:lvl w:ilvl="0" w:tplc="8F6EE578">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35426D87"/>
    <w:multiLevelType w:val="hybridMultilevel"/>
    <w:tmpl w:val="AA4E0464"/>
    <w:lvl w:ilvl="0" w:tplc="2A8CC26E">
      <w:start w:val="1"/>
      <w:numFmt w:val="decimal"/>
      <w:lvlText w:val="%1."/>
      <w:lvlJc w:val="left"/>
      <w:pPr>
        <w:ind w:left="1380" w:hanging="61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5">
    <w:nsid w:val="3F780DEF"/>
    <w:multiLevelType w:val="multilevel"/>
    <w:tmpl w:val="879E6398"/>
    <w:lvl w:ilvl="0">
      <w:start w:val="1"/>
      <w:numFmt w:val="bullet"/>
      <w:lvlText w:val="-"/>
      <w:lvlJc w:val="left"/>
      <w:rPr>
        <w:rFonts w:ascii="Times New Roman" w:eastAsia="Times New Roman" w:hAnsi="Times New Roman"/>
        <w:b w:val="0"/>
        <w:i w:val="0"/>
        <w:smallCaps w:val="0"/>
        <w:strike w:val="0"/>
        <w:color w:val="000000"/>
        <w:spacing w:val="-1"/>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B3D1FBA"/>
    <w:multiLevelType w:val="multilevel"/>
    <w:tmpl w:val="72627238"/>
    <w:lvl w:ilvl="0">
      <w:start w:val="1"/>
      <w:numFmt w:val="decimal"/>
      <w:lvlText w:val="%1."/>
      <w:lvlJc w:val="left"/>
      <w:pPr>
        <w:ind w:left="3355" w:hanging="975"/>
      </w:pPr>
      <w:rPr>
        <w:rFonts w:hint="default"/>
      </w:rPr>
    </w:lvl>
    <w:lvl w:ilvl="1">
      <w:start w:val="1"/>
      <w:numFmt w:val="decimal"/>
      <w:isLgl/>
      <w:lvlText w:val="%1.%2."/>
      <w:lvlJc w:val="left"/>
      <w:pPr>
        <w:ind w:left="1840" w:hanging="720"/>
      </w:pPr>
      <w:rPr>
        <w:rFonts w:hint="default"/>
        <w:color w:val="auto"/>
      </w:rPr>
    </w:lvl>
    <w:lvl w:ilvl="2">
      <w:start w:val="1"/>
      <w:numFmt w:val="decimal"/>
      <w:isLgl/>
      <w:lvlText w:val="%1.%2.%3."/>
      <w:lvlJc w:val="left"/>
      <w:pPr>
        <w:ind w:left="3370" w:hanging="720"/>
      </w:pPr>
      <w:rPr>
        <w:rFonts w:hint="default"/>
      </w:rPr>
    </w:lvl>
    <w:lvl w:ilvl="3">
      <w:start w:val="1"/>
      <w:numFmt w:val="decimal"/>
      <w:isLgl/>
      <w:lvlText w:val="%1.%2.%3.%4."/>
      <w:lvlJc w:val="left"/>
      <w:pPr>
        <w:ind w:left="4705" w:hanging="108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7015" w:hanging="1440"/>
      </w:pPr>
      <w:rPr>
        <w:rFonts w:hint="default"/>
      </w:rPr>
    </w:lvl>
    <w:lvl w:ilvl="6">
      <w:start w:val="1"/>
      <w:numFmt w:val="decimal"/>
      <w:isLgl/>
      <w:lvlText w:val="%1.%2.%3.%4.%5.%6.%7."/>
      <w:lvlJc w:val="left"/>
      <w:pPr>
        <w:ind w:left="8350" w:hanging="1800"/>
      </w:pPr>
      <w:rPr>
        <w:rFonts w:hint="default"/>
      </w:rPr>
    </w:lvl>
    <w:lvl w:ilvl="7">
      <w:start w:val="1"/>
      <w:numFmt w:val="decimal"/>
      <w:isLgl/>
      <w:lvlText w:val="%1.%2.%3.%4.%5.%6.%7.%8."/>
      <w:lvlJc w:val="left"/>
      <w:pPr>
        <w:ind w:left="9325" w:hanging="1800"/>
      </w:pPr>
      <w:rPr>
        <w:rFonts w:hint="default"/>
      </w:rPr>
    </w:lvl>
    <w:lvl w:ilvl="8">
      <w:start w:val="1"/>
      <w:numFmt w:val="decimal"/>
      <w:isLgl/>
      <w:lvlText w:val="%1.%2.%3.%4.%5.%6.%7.%8.%9."/>
      <w:lvlJc w:val="left"/>
      <w:pPr>
        <w:ind w:left="10660" w:hanging="2160"/>
      </w:pPr>
      <w:rPr>
        <w:rFonts w:hint="default"/>
      </w:rPr>
    </w:lvl>
  </w:abstractNum>
  <w:abstractNum w:abstractNumId="37">
    <w:nsid w:val="5B3B2CDD"/>
    <w:multiLevelType w:val="hybridMultilevel"/>
    <w:tmpl w:val="FC8E7C58"/>
    <w:lvl w:ilvl="0" w:tplc="38AEC59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8">
    <w:nsid w:val="5BA47008"/>
    <w:multiLevelType w:val="hybridMultilevel"/>
    <w:tmpl w:val="C4768488"/>
    <w:lvl w:ilvl="0" w:tplc="2C16932E">
      <w:start w:val="1"/>
      <w:numFmt w:val="decimal"/>
      <w:lvlText w:val="%1."/>
      <w:lvlJc w:val="left"/>
      <w:pPr>
        <w:ind w:left="1200" w:hanging="43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9">
    <w:nsid w:val="667F69AA"/>
    <w:multiLevelType w:val="multilevel"/>
    <w:tmpl w:val="B5D6688A"/>
    <w:lvl w:ilvl="0">
      <w:start w:val="1"/>
      <w:numFmt w:val="decimal"/>
      <w:lvlText w:val="%1."/>
      <w:lvlJc w:val="left"/>
      <w:pPr>
        <w:ind w:left="1364" w:hanging="825"/>
      </w:pPr>
      <w:rPr>
        <w:rFonts w:hint="default"/>
      </w:rPr>
    </w:lvl>
    <w:lvl w:ilvl="1">
      <w:start w:val="1"/>
      <w:numFmt w:val="decimal"/>
      <w:isLgl/>
      <w:lvlText w:val="%1.%2."/>
      <w:lvlJc w:val="left"/>
      <w:pPr>
        <w:ind w:left="1364" w:hanging="825"/>
      </w:pPr>
      <w:rPr>
        <w:rFonts w:hint="default"/>
      </w:rPr>
    </w:lvl>
    <w:lvl w:ilvl="2">
      <w:start w:val="1"/>
      <w:numFmt w:val="decimal"/>
      <w:isLgl/>
      <w:lvlText w:val="%1.%2.%3."/>
      <w:lvlJc w:val="left"/>
      <w:pPr>
        <w:ind w:left="1364" w:hanging="825"/>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3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6"/>
  </w:num>
  <w:num w:numId="36">
    <w:abstractNumId w:val="37"/>
  </w:num>
  <w:num w:numId="37">
    <w:abstractNumId w:val="38"/>
  </w:num>
  <w:num w:numId="38">
    <w:abstractNumId w:val="34"/>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9A"/>
    <w:rsid w:val="001850FD"/>
    <w:rsid w:val="00AA2F42"/>
    <w:rsid w:val="00D142B8"/>
    <w:rsid w:val="00D2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4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2F42"/>
    <w:pPr>
      <w:keepNext/>
      <w:tabs>
        <w:tab w:val="num" w:pos="432"/>
      </w:tabs>
      <w:ind w:left="432" w:hanging="432"/>
      <w:jc w:val="both"/>
      <w:outlineLvl w:val="0"/>
    </w:pPr>
    <w:rPr>
      <w:sz w:val="26"/>
    </w:rPr>
  </w:style>
  <w:style w:type="paragraph" w:styleId="2">
    <w:name w:val="heading 2"/>
    <w:basedOn w:val="a"/>
    <w:next w:val="a"/>
    <w:link w:val="20"/>
    <w:qFormat/>
    <w:rsid w:val="00AA2F42"/>
    <w:pPr>
      <w:keepNext/>
      <w:numPr>
        <w:ilvl w:val="1"/>
        <w:numId w:val="1"/>
      </w:numPr>
      <w:tabs>
        <w:tab w:val="left" w:pos="0"/>
      </w:tab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0"/>
    <w:unhideWhenUsed/>
    <w:qFormat/>
    <w:rsid w:val="00AA2F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A2F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F42"/>
    <w:rPr>
      <w:rFonts w:ascii="Times New Roman" w:eastAsia="Times New Roman" w:hAnsi="Times New Roman" w:cs="Times New Roman"/>
      <w:sz w:val="26"/>
      <w:szCs w:val="20"/>
      <w:lang w:eastAsia="ar-SA"/>
    </w:rPr>
  </w:style>
  <w:style w:type="paragraph" w:customStyle="1" w:styleId="ConsPlusTitle">
    <w:name w:val="ConsPlusTitle"/>
    <w:rsid w:val="00AA2F42"/>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A2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AA2F42"/>
    <w:rPr>
      <w:rFonts w:ascii="Tahoma" w:hAnsi="Tahoma" w:cs="Tahoma"/>
      <w:sz w:val="16"/>
      <w:szCs w:val="16"/>
    </w:rPr>
  </w:style>
  <w:style w:type="character" w:customStyle="1" w:styleId="a5">
    <w:name w:val="Текст выноски Знак"/>
    <w:basedOn w:val="a0"/>
    <w:link w:val="a4"/>
    <w:uiPriority w:val="99"/>
    <w:rsid w:val="00AA2F42"/>
    <w:rPr>
      <w:rFonts w:ascii="Tahoma" w:eastAsia="Times New Roman" w:hAnsi="Tahoma" w:cs="Tahoma"/>
      <w:sz w:val="16"/>
      <w:szCs w:val="16"/>
      <w:lang w:eastAsia="ar-SA"/>
    </w:rPr>
  </w:style>
  <w:style w:type="paragraph" w:styleId="a6">
    <w:name w:val="Body Text"/>
    <w:basedOn w:val="a"/>
    <w:link w:val="a7"/>
    <w:uiPriority w:val="99"/>
    <w:rsid w:val="00AA2F42"/>
    <w:pPr>
      <w:suppressAutoHyphens w:val="0"/>
      <w:jc w:val="center"/>
    </w:pPr>
    <w:rPr>
      <w:sz w:val="28"/>
      <w:szCs w:val="24"/>
      <w:lang w:eastAsia="ru-RU"/>
    </w:rPr>
  </w:style>
  <w:style w:type="character" w:customStyle="1" w:styleId="a7">
    <w:name w:val="Основной текст Знак"/>
    <w:basedOn w:val="a0"/>
    <w:link w:val="a6"/>
    <w:uiPriority w:val="99"/>
    <w:rsid w:val="00AA2F42"/>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A2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AA2F42"/>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AA2F42"/>
    <w:rPr>
      <w:rFonts w:asciiTheme="majorHAnsi" w:eastAsiaTheme="majorEastAsia" w:hAnsiTheme="majorHAnsi" w:cstheme="majorBidi"/>
      <w:b/>
      <w:bCs/>
      <w:color w:val="4F81BD" w:themeColor="accent1"/>
      <w:sz w:val="20"/>
      <w:szCs w:val="20"/>
      <w:lang w:eastAsia="ar-SA"/>
    </w:rPr>
  </w:style>
  <w:style w:type="paragraph" w:styleId="a9">
    <w:name w:val="List Paragraph"/>
    <w:basedOn w:val="a"/>
    <w:uiPriority w:val="99"/>
    <w:qFormat/>
    <w:rsid w:val="00AA2F42"/>
    <w:pPr>
      <w:suppressAutoHyphens w:val="0"/>
      <w:ind w:left="720"/>
      <w:contextualSpacing/>
    </w:pPr>
    <w:rPr>
      <w:sz w:val="28"/>
      <w:szCs w:val="24"/>
      <w:lang w:eastAsia="ru-RU"/>
    </w:rPr>
  </w:style>
  <w:style w:type="character" w:customStyle="1" w:styleId="20">
    <w:name w:val="Заголовок 2 Знак"/>
    <w:basedOn w:val="a0"/>
    <w:link w:val="2"/>
    <w:rsid w:val="00AA2F42"/>
    <w:rPr>
      <w:rFonts w:ascii="Arial" w:eastAsia="Times New Roman" w:hAnsi="Arial" w:cs="Arial"/>
      <w:b/>
      <w:bCs/>
      <w:i/>
      <w:iCs/>
      <w:sz w:val="28"/>
      <w:szCs w:val="28"/>
      <w:lang w:eastAsia="zh-CN"/>
    </w:rPr>
  </w:style>
  <w:style w:type="character" w:customStyle="1" w:styleId="WW8Num1z0">
    <w:name w:val="WW8Num1z0"/>
    <w:rsid w:val="00AA2F42"/>
  </w:style>
  <w:style w:type="character" w:customStyle="1" w:styleId="WW8Num1z1">
    <w:name w:val="WW8Num1z1"/>
    <w:rsid w:val="00AA2F42"/>
  </w:style>
  <w:style w:type="character" w:customStyle="1" w:styleId="WW8Num1z2">
    <w:name w:val="WW8Num1z2"/>
    <w:rsid w:val="00AA2F42"/>
  </w:style>
  <w:style w:type="character" w:customStyle="1" w:styleId="WW8Num1z3">
    <w:name w:val="WW8Num1z3"/>
    <w:rsid w:val="00AA2F42"/>
  </w:style>
  <w:style w:type="character" w:customStyle="1" w:styleId="WW8Num1z4">
    <w:name w:val="WW8Num1z4"/>
    <w:rsid w:val="00AA2F42"/>
  </w:style>
  <w:style w:type="character" w:customStyle="1" w:styleId="WW8Num1z5">
    <w:name w:val="WW8Num1z5"/>
    <w:rsid w:val="00AA2F42"/>
  </w:style>
  <w:style w:type="character" w:customStyle="1" w:styleId="WW8Num1z6">
    <w:name w:val="WW8Num1z6"/>
    <w:rsid w:val="00AA2F42"/>
  </w:style>
  <w:style w:type="character" w:customStyle="1" w:styleId="WW8Num1z7">
    <w:name w:val="WW8Num1z7"/>
    <w:rsid w:val="00AA2F42"/>
  </w:style>
  <w:style w:type="character" w:customStyle="1" w:styleId="WW8Num1z8">
    <w:name w:val="WW8Num1z8"/>
    <w:rsid w:val="00AA2F42"/>
  </w:style>
  <w:style w:type="character" w:customStyle="1" w:styleId="WW8Num2z0">
    <w:name w:val="WW8Num2z0"/>
    <w:rsid w:val="00AA2F42"/>
    <w:rPr>
      <w:rFonts w:cs="Times New Roman"/>
    </w:rPr>
  </w:style>
  <w:style w:type="character" w:customStyle="1" w:styleId="WW8Num3z0">
    <w:name w:val="WW8Num3z0"/>
    <w:rsid w:val="00AA2F42"/>
    <w:rPr>
      <w:rFonts w:cs="Times New Roman"/>
      <w:sz w:val="23"/>
      <w:szCs w:val="23"/>
    </w:rPr>
  </w:style>
  <w:style w:type="character" w:customStyle="1" w:styleId="WW8Num4z0">
    <w:name w:val="WW8Num4z0"/>
    <w:rsid w:val="00AA2F42"/>
    <w:rPr>
      <w:rFonts w:ascii="Symbol" w:hAnsi="Symbol" w:cs="Symbol"/>
      <w:sz w:val="23"/>
      <w:szCs w:val="23"/>
    </w:rPr>
  </w:style>
  <w:style w:type="character" w:customStyle="1" w:styleId="WW8Num5z0">
    <w:name w:val="WW8Num5z0"/>
    <w:rsid w:val="00AA2F42"/>
    <w:rPr>
      <w:rFonts w:ascii="Times New Roman" w:hAnsi="Times New Roman" w:cs="Times New Roman" w:hint="default"/>
      <w:sz w:val="23"/>
      <w:szCs w:val="23"/>
    </w:rPr>
  </w:style>
  <w:style w:type="character" w:customStyle="1" w:styleId="WW8Num6z0">
    <w:name w:val="WW8Num6z0"/>
    <w:rsid w:val="00AA2F42"/>
    <w:rPr>
      <w:rFonts w:cs="Times New Roman"/>
    </w:rPr>
  </w:style>
  <w:style w:type="character" w:customStyle="1" w:styleId="WW8Num7z0">
    <w:name w:val="WW8Num7z0"/>
    <w:rsid w:val="00AA2F42"/>
    <w:rPr>
      <w:rFonts w:cs="Times New Roman"/>
      <w:color w:val="1D1B11"/>
      <w:sz w:val="23"/>
      <w:szCs w:val="23"/>
    </w:rPr>
  </w:style>
  <w:style w:type="character" w:customStyle="1" w:styleId="WW8Num8z0">
    <w:name w:val="WW8Num8z0"/>
    <w:rsid w:val="00AA2F42"/>
    <w:rPr>
      <w:rFonts w:cs="Times New Roman"/>
      <w:sz w:val="23"/>
      <w:szCs w:val="23"/>
    </w:rPr>
  </w:style>
  <w:style w:type="character" w:customStyle="1" w:styleId="WW8Num9z0">
    <w:name w:val="WW8Num9z0"/>
    <w:rsid w:val="00AA2F42"/>
    <w:rPr>
      <w:rFonts w:ascii="Times New Roman" w:hAnsi="Times New Roman" w:cs="Times New Roman"/>
    </w:rPr>
  </w:style>
  <w:style w:type="character" w:customStyle="1" w:styleId="WW8Num10z0">
    <w:name w:val="WW8Num10z0"/>
    <w:rsid w:val="00AA2F42"/>
    <w:rPr>
      <w:rFonts w:ascii="Times New Roman" w:hAnsi="Times New Roman" w:cs="Times New Roman" w:hint="default"/>
      <w:sz w:val="23"/>
      <w:szCs w:val="23"/>
    </w:rPr>
  </w:style>
  <w:style w:type="character" w:customStyle="1" w:styleId="WW8Num11z0">
    <w:name w:val="WW8Num11z0"/>
    <w:rsid w:val="00AA2F42"/>
    <w:rPr>
      <w:rFonts w:ascii="Times New Roman" w:hAnsi="Times New Roman" w:cs="Times New Roman"/>
      <w:color w:val="auto"/>
      <w:sz w:val="23"/>
      <w:szCs w:val="23"/>
      <w:lang w:val="ru-RU"/>
    </w:rPr>
  </w:style>
  <w:style w:type="character" w:customStyle="1" w:styleId="WW8Num12z0">
    <w:name w:val="WW8Num12z0"/>
    <w:rsid w:val="00AA2F42"/>
    <w:rPr>
      <w:rFonts w:ascii="Times New Roman" w:eastAsia="Times New Roman" w:hAnsi="Times New Roman" w:cs="Times New Roman"/>
      <w:sz w:val="23"/>
      <w:szCs w:val="23"/>
    </w:rPr>
  </w:style>
  <w:style w:type="character" w:customStyle="1" w:styleId="WW8Num13z0">
    <w:name w:val="WW8Num13z0"/>
    <w:rsid w:val="00AA2F42"/>
    <w:rPr>
      <w:rFonts w:ascii="Symbol" w:hAnsi="Symbol" w:cs="Symbol"/>
    </w:rPr>
  </w:style>
  <w:style w:type="character" w:customStyle="1" w:styleId="WW8Num14z0">
    <w:name w:val="WW8Num14z0"/>
    <w:rsid w:val="00AA2F42"/>
    <w:rPr>
      <w:rFonts w:ascii="Times New Roman" w:eastAsia="Times New Roman" w:hAnsi="Times New Roman" w:cs="Times New Roman"/>
    </w:rPr>
  </w:style>
  <w:style w:type="character" w:customStyle="1" w:styleId="WW8Num15z0">
    <w:name w:val="WW8Num15z0"/>
    <w:rsid w:val="00AA2F42"/>
    <w:rPr>
      <w:rFonts w:ascii="Times New Roman" w:eastAsia="Times New Roman" w:hAnsi="Times New Roman" w:cs="Times New Roman"/>
    </w:rPr>
  </w:style>
  <w:style w:type="character" w:customStyle="1" w:styleId="WW8Num16z0">
    <w:name w:val="WW8Num16z0"/>
    <w:rsid w:val="00AA2F42"/>
    <w:rPr>
      <w:rFonts w:ascii="Symbol" w:hAnsi="Symbol" w:cs="Times New Roman"/>
    </w:rPr>
  </w:style>
  <w:style w:type="character" w:customStyle="1" w:styleId="WW8Num17z0">
    <w:name w:val="WW8Num17z0"/>
    <w:rsid w:val="00AA2F42"/>
    <w:rPr>
      <w:rFonts w:ascii="Times New Roman" w:eastAsia="Calibri" w:hAnsi="Times New Roman" w:cs="Times New Roman"/>
      <w:color w:val="auto"/>
      <w:sz w:val="23"/>
      <w:szCs w:val="23"/>
      <w:lang w:val="ru-RU" w:eastAsia="ar-SA"/>
    </w:rPr>
  </w:style>
  <w:style w:type="character" w:customStyle="1" w:styleId="WW8Num17z1">
    <w:name w:val="WW8Num17z1"/>
    <w:rsid w:val="00AA2F42"/>
  </w:style>
  <w:style w:type="character" w:customStyle="1" w:styleId="WW8Num17z2">
    <w:name w:val="WW8Num17z2"/>
    <w:rsid w:val="00AA2F42"/>
  </w:style>
  <w:style w:type="character" w:customStyle="1" w:styleId="WW8Num17z3">
    <w:name w:val="WW8Num17z3"/>
    <w:rsid w:val="00AA2F42"/>
  </w:style>
  <w:style w:type="character" w:customStyle="1" w:styleId="WW8Num17z4">
    <w:name w:val="WW8Num17z4"/>
    <w:rsid w:val="00AA2F42"/>
  </w:style>
  <w:style w:type="character" w:customStyle="1" w:styleId="WW8Num17z5">
    <w:name w:val="WW8Num17z5"/>
    <w:rsid w:val="00AA2F42"/>
  </w:style>
  <w:style w:type="character" w:customStyle="1" w:styleId="WW8Num17z6">
    <w:name w:val="WW8Num17z6"/>
    <w:rsid w:val="00AA2F42"/>
  </w:style>
  <w:style w:type="character" w:customStyle="1" w:styleId="WW8Num17z7">
    <w:name w:val="WW8Num17z7"/>
    <w:rsid w:val="00AA2F42"/>
  </w:style>
  <w:style w:type="character" w:customStyle="1" w:styleId="WW8Num17z8">
    <w:name w:val="WW8Num17z8"/>
    <w:rsid w:val="00AA2F42"/>
  </w:style>
  <w:style w:type="character" w:customStyle="1" w:styleId="WW8Num18z0">
    <w:name w:val="WW8Num18z0"/>
    <w:rsid w:val="00AA2F42"/>
    <w:rPr>
      <w:rFonts w:ascii="Symbol" w:hAnsi="Symbol" w:cs="Symbol"/>
    </w:rPr>
  </w:style>
  <w:style w:type="character" w:customStyle="1" w:styleId="WW8Num19z0">
    <w:name w:val="WW8Num19z0"/>
    <w:rsid w:val="00AA2F42"/>
    <w:rPr>
      <w:rFonts w:ascii="Symbol" w:hAnsi="Symbol" w:cs="Symbol"/>
    </w:rPr>
  </w:style>
  <w:style w:type="character" w:customStyle="1" w:styleId="WW8Num20z0">
    <w:name w:val="WW8Num20z0"/>
    <w:rsid w:val="00AA2F42"/>
    <w:rPr>
      <w:rFonts w:ascii="Symbol" w:hAnsi="Symbol" w:cs="Times New Roman"/>
    </w:rPr>
  </w:style>
  <w:style w:type="character" w:customStyle="1" w:styleId="WW8Num21z0">
    <w:name w:val="WW8Num21z0"/>
    <w:rsid w:val="00AA2F42"/>
    <w:rPr>
      <w:rFonts w:ascii="Times New Roman" w:eastAsia="Arial" w:hAnsi="Times New Roman" w:cs="Times New Roman" w:hint="default"/>
      <w:b w:val="0"/>
      <w:color w:val="auto"/>
      <w:sz w:val="23"/>
      <w:szCs w:val="23"/>
      <w:lang w:val="ru-RU"/>
    </w:rPr>
  </w:style>
  <w:style w:type="character" w:customStyle="1" w:styleId="WW8Num22z0">
    <w:name w:val="WW8Num22z0"/>
    <w:rsid w:val="00AA2F42"/>
    <w:rPr>
      <w:rFonts w:ascii="Times New Roman" w:hAnsi="Times New Roman" w:cs="Times New Roman" w:hint="default"/>
      <w:iCs/>
      <w:sz w:val="23"/>
      <w:szCs w:val="23"/>
      <w:lang w:val="ru-RU" w:eastAsia="ar-SA"/>
    </w:rPr>
  </w:style>
  <w:style w:type="character" w:customStyle="1" w:styleId="WW8Num22z1">
    <w:name w:val="WW8Num22z1"/>
    <w:rsid w:val="00AA2F42"/>
  </w:style>
  <w:style w:type="character" w:customStyle="1" w:styleId="WW8Num22z2">
    <w:name w:val="WW8Num22z2"/>
    <w:rsid w:val="00AA2F42"/>
  </w:style>
  <w:style w:type="character" w:customStyle="1" w:styleId="WW8Num22z3">
    <w:name w:val="WW8Num22z3"/>
    <w:rsid w:val="00AA2F42"/>
  </w:style>
  <w:style w:type="character" w:customStyle="1" w:styleId="WW8Num22z4">
    <w:name w:val="WW8Num22z4"/>
    <w:rsid w:val="00AA2F42"/>
  </w:style>
  <w:style w:type="character" w:customStyle="1" w:styleId="WW8Num22z5">
    <w:name w:val="WW8Num22z5"/>
    <w:rsid w:val="00AA2F42"/>
  </w:style>
  <w:style w:type="character" w:customStyle="1" w:styleId="WW8Num22z6">
    <w:name w:val="WW8Num22z6"/>
    <w:rsid w:val="00AA2F42"/>
  </w:style>
  <w:style w:type="character" w:customStyle="1" w:styleId="WW8Num22z7">
    <w:name w:val="WW8Num22z7"/>
    <w:rsid w:val="00AA2F42"/>
  </w:style>
  <w:style w:type="character" w:customStyle="1" w:styleId="WW8Num22z8">
    <w:name w:val="WW8Num22z8"/>
    <w:rsid w:val="00AA2F42"/>
  </w:style>
  <w:style w:type="character" w:customStyle="1" w:styleId="WW8Num23z0">
    <w:name w:val="WW8Num23z0"/>
    <w:rsid w:val="00AA2F42"/>
    <w:rPr>
      <w:rFonts w:ascii="Wingdings" w:hAnsi="Wingdings" w:cs="Wingdings" w:hint="default"/>
    </w:rPr>
  </w:style>
  <w:style w:type="character" w:customStyle="1" w:styleId="WW8Num24z0">
    <w:name w:val="WW8Num24z0"/>
    <w:rsid w:val="00AA2F42"/>
    <w:rPr>
      <w:rFonts w:ascii="Times New Roman" w:hAnsi="Times New Roman" w:cs="Times New Roman" w:hint="default"/>
      <w:sz w:val="23"/>
      <w:szCs w:val="23"/>
      <w:lang w:eastAsia="ar-SA"/>
    </w:rPr>
  </w:style>
  <w:style w:type="character" w:customStyle="1" w:styleId="WW8Num25z0">
    <w:name w:val="WW8Num25z0"/>
    <w:rsid w:val="00AA2F42"/>
  </w:style>
  <w:style w:type="character" w:customStyle="1" w:styleId="WW8Num25z1">
    <w:name w:val="WW8Num25z1"/>
    <w:rsid w:val="00AA2F42"/>
    <w:rPr>
      <w:rFonts w:ascii="Times New Roman" w:eastAsia="Calibri" w:hAnsi="Times New Roman" w:cs="Times New Roman"/>
      <w:color w:val="auto"/>
      <w:sz w:val="23"/>
      <w:szCs w:val="23"/>
      <w:lang w:val="ru-RU" w:eastAsia="ar-SA"/>
    </w:rPr>
  </w:style>
  <w:style w:type="character" w:customStyle="1" w:styleId="WW8Num25z2">
    <w:name w:val="WW8Num25z2"/>
    <w:rsid w:val="00AA2F42"/>
  </w:style>
  <w:style w:type="character" w:customStyle="1" w:styleId="WW8Num25z3">
    <w:name w:val="WW8Num25z3"/>
    <w:rsid w:val="00AA2F42"/>
  </w:style>
  <w:style w:type="character" w:customStyle="1" w:styleId="WW8Num25z4">
    <w:name w:val="WW8Num25z4"/>
    <w:rsid w:val="00AA2F42"/>
  </w:style>
  <w:style w:type="character" w:customStyle="1" w:styleId="WW8Num25z5">
    <w:name w:val="WW8Num25z5"/>
    <w:rsid w:val="00AA2F42"/>
  </w:style>
  <w:style w:type="character" w:customStyle="1" w:styleId="WW8Num25z6">
    <w:name w:val="WW8Num25z6"/>
    <w:rsid w:val="00AA2F42"/>
  </w:style>
  <w:style w:type="character" w:customStyle="1" w:styleId="WW8Num25z7">
    <w:name w:val="WW8Num25z7"/>
    <w:rsid w:val="00AA2F42"/>
  </w:style>
  <w:style w:type="character" w:customStyle="1" w:styleId="WW8Num25z8">
    <w:name w:val="WW8Num25z8"/>
    <w:rsid w:val="00AA2F42"/>
  </w:style>
  <w:style w:type="character" w:customStyle="1" w:styleId="WW8Num26z0">
    <w:name w:val="WW8Num26z0"/>
    <w:rsid w:val="00AA2F42"/>
    <w:rPr>
      <w:rFonts w:ascii="Symbol" w:hAnsi="Symbol" w:cs="Symbol" w:hint="default"/>
      <w:color w:val="1D1B11"/>
      <w:sz w:val="23"/>
      <w:szCs w:val="23"/>
    </w:rPr>
  </w:style>
  <w:style w:type="character" w:customStyle="1" w:styleId="WW8Num27z0">
    <w:name w:val="WW8Num27z0"/>
    <w:rsid w:val="00AA2F42"/>
    <w:rPr>
      <w:rFonts w:cs="Times New Roman"/>
      <w:sz w:val="23"/>
      <w:szCs w:val="23"/>
      <w:lang w:val="ru"/>
    </w:rPr>
  </w:style>
  <w:style w:type="character" w:customStyle="1" w:styleId="WW8Num28z0">
    <w:name w:val="WW8Num28z0"/>
    <w:rsid w:val="00AA2F42"/>
    <w:rPr>
      <w:rFonts w:ascii="Times New Roman" w:hAnsi="Times New Roman" w:cs="Times New Roman"/>
      <w:color w:val="auto"/>
      <w:lang w:val="ru-RU" w:eastAsia="ru-RU"/>
    </w:rPr>
  </w:style>
  <w:style w:type="character" w:customStyle="1" w:styleId="WW8Num29z0">
    <w:name w:val="WW8Num29z0"/>
    <w:rsid w:val="00AA2F42"/>
  </w:style>
  <w:style w:type="character" w:customStyle="1" w:styleId="WW8Num30z0">
    <w:name w:val="WW8Num30z0"/>
    <w:rsid w:val="00AA2F42"/>
    <w:rPr>
      <w:rFonts w:ascii="Symbol" w:hAnsi="Symbol" w:cs="Symbol" w:hint="default"/>
      <w:sz w:val="20"/>
    </w:rPr>
  </w:style>
  <w:style w:type="character" w:customStyle="1" w:styleId="WW8Num30z1">
    <w:name w:val="WW8Num30z1"/>
    <w:rsid w:val="00AA2F42"/>
    <w:rPr>
      <w:rFonts w:ascii="Courier New" w:hAnsi="Courier New" w:cs="Courier New" w:hint="default"/>
      <w:sz w:val="20"/>
    </w:rPr>
  </w:style>
  <w:style w:type="character" w:customStyle="1" w:styleId="WW8Num30z2">
    <w:name w:val="WW8Num30z2"/>
    <w:rsid w:val="00AA2F42"/>
    <w:rPr>
      <w:rFonts w:ascii="Wingdings" w:hAnsi="Wingdings" w:cs="Wingdings" w:hint="default"/>
      <w:sz w:val="20"/>
    </w:rPr>
  </w:style>
  <w:style w:type="character" w:customStyle="1" w:styleId="WW8Num31z0">
    <w:name w:val="WW8Num31z0"/>
    <w:rsid w:val="00AA2F42"/>
    <w:rPr>
      <w:rFonts w:ascii="Times New Roman" w:hAnsi="Times New Roman" w:cs="Times New Roman" w:hint="default"/>
      <w:b w:val="0"/>
    </w:rPr>
  </w:style>
  <w:style w:type="character" w:customStyle="1" w:styleId="WW8Num31z1">
    <w:name w:val="WW8Num31z1"/>
    <w:rsid w:val="00AA2F42"/>
  </w:style>
  <w:style w:type="character" w:customStyle="1" w:styleId="WW8Num31z2">
    <w:name w:val="WW8Num31z2"/>
    <w:rsid w:val="00AA2F42"/>
  </w:style>
  <w:style w:type="character" w:customStyle="1" w:styleId="WW8Num31z3">
    <w:name w:val="WW8Num31z3"/>
    <w:rsid w:val="00AA2F42"/>
  </w:style>
  <w:style w:type="character" w:customStyle="1" w:styleId="WW8Num31z4">
    <w:name w:val="WW8Num31z4"/>
    <w:rsid w:val="00AA2F42"/>
  </w:style>
  <w:style w:type="character" w:customStyle="1" w:styleId="WW8Num31z5">
    <w:name w:val="WW8Num31z5"/>
    <w:rsid w:val="00AA2F42"/>
  </w:style>
  <w:style w:type="character" w:customStyle="1" w:styleId="WW8Num31z6">
    <w:name w:val="WW8Num31z6"/>
    <w:rsid w:val="00AA2F42"/>
  </w:style>
  <w:style w:type="character" w:customStyle="1" w:styleId="WW8Num31z7">
    <w:name w:val="WW8Num31z7"/>
    <w:rsid w:val="00AA2F42"/>
  </w:style>
  <w:style w:type="character" w:customStyle="1" w:styleId="WW8Num31z8">
    <w:name w:val="WW8Num31z8"/>
    <w:rsid w:val="00AA2F42"/>
  </w:style>
  <w:style w:type="character" w:customStyle="1" w:styleId="WW8Num32z0">
    <w:name w:val="WW8Num32z0"/>
    <w:rsid w:val="00AA2F42"/>
    <w:rPr>
      <w:iCs/>
      <w:sz w:val="20"/>
      <w:szCs w:val="20"/>
      <w:lang w:val="ru"/>
    </w:rPr>
  </w:style>
  <w:style w:type="character" w:customStyle="1" w:styleId="WW8Num18z1">
    <w:name w:val="WW8Num18z1"/>
    <w:rsid w:val="00AA2F42"/>
  </w:style>
  <w:style w:type="character" w:customStyle="1" w:styleId="WW8Num18z2">
    <w:name w:val="WW8Num18z2"/>
    <w:rsid w:val="00AA2F42"/>
  </w:style>
  <w:style w:type="character" w:customStyle="1" w:styleId="WW8Num18z3">
    <w:name w:val="WW8Num18z3"/>
    <w:rsid w:val="00AA2F42"/>
  </w:style>
  <w:style w:type="character" w:customStyle="1" w:styleId="WW8Num18z4">
    <w:name w:val="WW8Num18z4"/>
    <w:rsid w:val="00AA2F42"/>
  </w:style>
  <w:style w:type="character" w:customStyle="1" w:styleId="WW8Num18z5">
    <w:name w:val="WW8Num18z5"/>
    <w:rsid w:val="00AA2F42"/>
  </w:style>
  <w:style w:type="character" w:customStyle="1" w:styleId="WW8Num18z6">
    <w:name w:val="WW8Num18z6"/>
    <w:rsid w:val="00AA2F42"/>
  </w:style>
  <w:style w:type="character" w:customStyle="1" w:styleId="WW8Num18z7">
    <w:name w:val="WW8Num18z7"/>
    <w:rsid w:val="00AA2F42"/>
  </w:style>
  <w:style w:type="character" w:customStyle="1" w:styleId="WW8Num18z8">
    <w:name w:val="WW8Num18z8"/>
    <w:rsid w:val="00AA2F42"/>
  </w:style>
  <w:style w:type="character" w:customStyle="1" w:styleId="WW8Num24z1">
    <w:name w:val="WW8Num24z1"/>
    <w:rsid w:val="00AA2F42"/>
  </w:style>
  <w:style w:type="character" w:customStyle="1" w:styleId="WW8Num24z2">
    <w:name w:val="WW8Num24z2"/>
    <w:rsid w:val="00AA2F42"/>
  </w:style>
  <w:style w:type="character" w:customStyle="1" w:styleId="WW8Num24z3">
    <w:name w:val="WW8Num24z3"/>
    <w:rsid w:val="00AA2F42"/>
  </w:style>
  <w:style w:type="character" w:customStyle="1" w:styleId="WW8Num24z4">
    <w:name w:val="WW8Num24z4"/>
    <w:rsid w:val="00AA2F42"/>
  </w:style>
  <w:style w:type="character" w:customStyle="1" w:styleId="WW8Num24z5">
    <w:name w:val="WW8Num24z5"/>
    <w:rsid w:val="00AA2F42"/>
  </w:style>
  <w:style w:type="character" w:customStyle="1" w:styleId="WW8Num24z6">
    <w:name w:val="WW8Num24z6"/>
    <w:rsid w:val="00AA2F42"/>
  </w:style>
  <w:style w:type="character" w:customStyle="1" w:styleId="WW8Num24z7">
    <w:name w:val="WW8Num24z7"/>
    <w:rsid w:val="00AA2F42"/>
  </w:style>
  <w:style w:type="character" w:customStyle="1" w:styleId="WW8Num24z8">
    <w:name w:val="WW8Num24z8"/>
    <w:rsid w:val="00AA2F42"/>
  </w:style>
  <w:style w:type="character" w:customStyle="1" w:styleId="WW8Num32z1">
    <w:name w:val="WW8Num32z1"/>
    <w:rsid w:val="00AA2F42"/>
    <w:rPr>
      <w:rFonts w:ascii="Courier New" w:hAnsi="Courier New" w:cs="Courier New" w:hint="default"/>
      <w:sz w:val="20"/>
    </w:rPr>
  </w:style>
  <w:style w:type="character" w:customStyle="1" w:styleId="WW8Num32z2">
    <w:name w:val="WW8Num32z2"/>
    <w:rsid w:val="00AA2F42"/>
    <w:rPr>
      <w:rFonts w:ascii="Wingdings" w:hAnsi="Wingdings" w:cs="Wingdings" w:hint="default"/>
      <w:sz w:val="20"/>
    </w:rPr>
  </w:style>
  <w:style w:type="character" w:customStyle="1" w:styleId="WW8Num33z0">
    <w:name w:val="WW8Num33z0"/>
    <w:rsid w:val="00AA2F42"/>
    <w:rPr>
      <w:rFonts w:ascii="Times New Roman" w:hAnsi="Times New Roman" w:cs="Times New Roman" w:hint="default"/>
      <w:b w:val="0"/>
    </w:rPr>
  </w:style>
  <w:style w:type="character" w:customStyle="1" w:styleId="WW8Num33z1">
    <w:name w:val="WW8Num33z1"/>
    <w:rsid w:val="00AA2F42"/>
  </w:style>
  <w:style w:type="character" w:customStyle="1" w:styleId="WW8Num33z2">
    <w:name w:val="WW8Num33z2"/>
    <w:rsid w:val="00AA2F42"/>
  </w:style>
  <w:style w:type="character" w:customStyle="1" w:styleId="WW8Num33z3">
    <w:name w:val="WW8Num33z3"/>
    <w:rsid w:val="00AA2F42"/>
  </w:style>
  <w:style w:type="character" w:customStyle="1" w:styleId="WW8Num33z4">
    <w:name w:val="WW8Num33z4"/>
    <w:rsid w:val="00AA2F42"/>
  </w:style>
  <w:style w:type="character" w:customStyle="1" w:styleId="WW8Num33z5">
    <w:name w:val="WW8Num33z5"/>
    <w:rsid w:val="00AA2F42"/>
  </w:style>
  <w:style w:type="character" w:customStyle="1" w:styleId="WW8Num33z6">
    <w:name w:val="WW8Num33z6"/>
    <w:rsid w:val="00AA2F42"/>
  </w:style>
  <w:style w:type="character" w:customStyle="1" w:styleId="WW8Num33z7">
    <w:name w:val="WW8Num33z7"/>
    <w:rsid w:val="00AA2F42"/>
  </w:style>
  <w:style w:type="character" w:customStyle="1" w:styleId="WW8Num33z8">
    <w:name w:val="WW8Num33z8"/>
    <w:rsid w:val="00AA2F42"/>
  </w:style>
  <w:style w:type="character" w:customStyle="1" w:styleId="WW8Num34z0">
    <w:name w:val="WW8Num34z0"/>
    <w:rsid w:val="00AA2F42"/>
    <w:rPr>
      <w:iCs/>
      <w:sz w:val="20"/>
      <w:szCs w:val="20"/>
      <w:lang w:val="ru"/>
    </w:rPr>
  </w:style>
  <w:style w:type="character" w:customStyle="1" w:styleId="WW8Num34z1">
    <w:name w:val="WW8Num34z1"/>
    <w:rsid w:val="00AA2F42"/>
  </w:style>
  <w:style w:type="character" w:customStyle="1" w:styleId="WW8Num34z2">
    <w:name w:val="WW8Num34z2"/>
    <w:rsid w:val="00AA2F42"/>
  </w:style>
  <w:style w:type="character" w:customStyle="1" w:styleId="WW8Num34z3">
    <w:name w:val="WW8Num34z3"/>
    <w:rsid w:val="00AA2F42"/>
  </w:style>
  <w:style w:type="character" w:customStyle="1" w:styleId="WW8Num34z4">
    <w:name w:val="WW8Num34z4"/>
    <w:rsid w:val="00AA2F42"/>
  </w:style>
  <w:style w:type="character" w:customStyle="1" w:styleId="WW8Num34z5">
    <w:name w:val="WW8Num34z5"/>
    <w:rsid w:val="00AA2F42"/>
  </w:style>
  <w:style w:type="character" w:customStyle="1" w:styleId="WW8Num34z6">
    <w:name w:val="WW8Num34z6"/>
    <w:rsid w:val="00AA2F42"/>
  </w:style>
  <w:style w:type="character" w:customStyle="1" w:styleId="WW8Num34z7">
    <w:name w:val="WW8Num34z7"/>
    <w:rsid w:val="00AA2F42"/>
  </w:style>
  <w:style w:type="character" w:customStyle="1" w:styleId="WW8Num34z8">
    <w:name w:val="WW8Num34z8"/>
    <w:rsid w:val="00AA2F42"/>
  </w:style>
  <w:style w:type="character" w:customStyle="1" w:styleId="WW8Num35z0">
    <w:name w:val="WW8Num35z0"/>
    <w:rsid w:val="00AA2F42"/>
    <w:rPr>
      <w:rFonts w:ascii="Times New Roman" w:eastAsia="Times New Roman" w:hAnsi="Times New Roman" w:cs="Times New Roman"/>
    </w:rPr>
  </w:style>
  <w:style w:type="character" w:customStyle="1" w:styleId="12">
    <w:name w:val="Основной шрифт абзаца12"/>
    <w:rsid w:val="00AA2F42"/>
  </w:style>
  <w:style w:type="character" w:customStyle="1" w:styleId="WW8Num26z1">
    <w:name w:val="WW8Num26z1"/>
    <w:rsid w:val="00AA2F42"/>
  </w:style>
  <w:style w:type="character" w:customStyle="1" w:styleId="WW8Num26z2">
    <w:name w:val="WW8Num26z2"/>
    <w:rsid w:val="00AA2F42"/>
  </w:style>
  <w:style w:type="character" w:customStyle="1" w:styleId="WW8Num26z3">
    <w:name w:val="WW8Num26z3"/>
    <w:rsid w:val="00AA2F42"/>
  </w:style>
  <w:style w:type="character" w:customStyle="1" w:styleId="WW8Num26z4">
    <w:name w:val="WW8Num26z4"/>
    <w:rsid w:val="00AA2F42"/>
  </w:style>
  <w:style w:type="character" w:customStyle="1" w:styleId="WW8Num26z5">
    <w:name w:val="WW8Num26z5"/>
    <w:rsid w:val="00AA2F42"/>
  </w:style>
  <w:style w:type="character" w:customStyle="1" w:styleId="WW8Num26z6">
    <w:name w:val="WW8Num26z6"/>
    <w:rsid w:val="00AA2F42"/>
  </w:style>
  <w:style w:type="character" w:customStyle="1" w:styleId="WW8Num26z7">
    <w:name w:val="WW8Num26z7"/>
    <w:rsid w:val="00AA2F42"/>
  </w:style>
  <w:style w:type="character" w:customStyle="1" w:styleId="WW8Num26z8">
    <w:name w:val="WW8Num26z8"/>
    <w:rsid w:val="00AA2F42"/>
  </w:style>
  <w:style w:type="character" w:customStyle="1" w:styleId="WW8Num32z3">
    <w:name w:val="WW8Num32z3"/>
    <w:rsid w:val="00AA2F42"/>
  </w:style>
  <w:style w:type="character" w:customStyle="1" w:styleId="WW8Num32z4">
    <w:name w:val="WW8Num32z4"/>
    <w:rsid w:val="00AA2F42"/>
  </w:style>
  <w:style w:type="character" w:customStyle="1" w:styleId="WW8Num32z5">
    <w:name w:val="WW8Num32z5"/>
    <w:rsid w:val="00AA2F42"/>
  </w:style>
  <w:style w:type="character" w:customStyle="1" w:styleId="WW8Num32z6">
    <w:name w:val="WW8Num32z6"/>
    <w:rsid w:val="00AA2F42"/>
  </w:style>
  <w:style w:type="character" w:customStyle="1" w:styleId="WW8Num32z7">
    <w:name w:val="WW8Num32z7"/>
    <w:rsid w:val="00AA2F42"/>
  </w:style>
  <w:style w:type="character" w:customStyle="1" w:styleId="WW8Num32z8">
    <w:name w:val="WW8Num32z8"/>
    <w:rsid w:val="00AA2F42"/>
  </w:style>
  <w:style w:type="character" w:customStyle="1" w:styleId="WW8Num35z1">
    <w:name w:val="WW8Num35z1"/>
    <w:rsid w:val="00AA2F42"/>
    <w:rPr>
      <w:rFonts w:ascii="Courier New" w:hAnsi="Courier New" w:cs="Courier New" w:hint="default"/>
    </w:rPr>
  </w:style>
  <w:style w:type="character" w:customStyle="1" w:styleId="WW8Num35z3">
    <w:name w:val="WW8Num35z3"/>
    <w:rsid w:val="00AA2F42"/>
    <w:rPr>
      <w:rFonts w:ascii="Symbol" w:hAnsi="Symbol" w:cs="Symbol" w:hint="default"/>
    </w:rPr>
  </w:style>
  <w:style w:type="character" w:customStyle="1" w:styleId="WW8Num36z0">
    <w:name w:val="WW8Num36z0"/>
    <w:rsid w:val="00AA2F42"/>
    <w:rPr>
      <w:rFonts w:ascii="Times New Roman" w:hAnsi="Times New Roman" w:cs="Times New Roman" w:hint="default"/>
      <w:b w:val="0"/>
    </w:rPr>
  </w:style>
  <w:style w:type="character" w:customStyle="1" w:styleId="WW8Num36z1">
    <w:name w:val="WW8Num36z1"/>
    <w:rsid w:val="00AA2F42"/>
  </w:style>
  <w:style w:type="character" w:customStyle="1" w:styleId="WW8Num36z2">
    <w:name w:val="WW8Num36z2"/>
    <w:rsid w:val="00AA2F42"/>
  </w:style>
  <w:style w:type="character" w:customStyle="1" w:styleId="WW8Num36z3">
    <w:name w:val="WW8Num36z3"/>
    <w:rsid w:val="00AA2F42"/>
  </w:style>
  <w:style w:type="character" w:customStyle="1" w:styleId="WW8Num36z4">
    <w:name w:val="WW8Num36z4"/>
    <w:rsid w:val="00AA2F42"/>
  </w:style>
  <w:style w:type="character" w:customStyle="1" w:styleId="WW8Num36z5">
    <w:name w:val="WW8Num36z5"/>
    <w:rsid w:val="00AA2F42"/>
  </w:style>
  <w:style w:type="character" w:customStyle="1" w:styleId="WW8Num36z6">
    <w:name w:val="WW8Num36z6"/>
    <w:rsid w:val="00AA2F42"/>
  </w:style>
  <w:style w:type="character" w:customStyle="1" w:styleId="WW8Num36z7">
    <w:name w:val="WW8Num36z7"/>
    <w:rsid w:val="00AA2F42"/>
  </w:style>
  <w:style w:type="character" w:customStyle="1" w:styleId="WW8Num36z8">
    <w:name w:val="WW8Num36z8"/>
    <w:rsid w:val="00AA2F42"/>
  </w:style>
  <w:style w:type="character" w:customStyle="1" w:styleId="WW8Num37z0">
    <w:name w:val="WW8Num37z0"/>
    <w:rsid w:val="00AA2F42"/>
    <w:rPr>
      <w:rFonts w:hint="default"/>
    </w:rPr>
  </w:style>
  <w:style w:type="character" w:customStyle="1" w:styleId="WW8Num37z1">
    <w:name w:val="WW8Num37z1"/>
    <w:rsid w:val="00AA2F42"/>
  </w:style>
  <w:style w:type="character" w:customStyle="1" w:styleId="WW8Num37z2">
    <w:name w:val="WW8Num37z2"/>
    <w:rsid w:val="00AA2F42"/>
  </w:style>
  <w:style w:type="character" w:customStyle="1" w:styleId="WW8Num37z3">
    <w:name w:val="WW8Num37z3"/>
    <w:rsid w:val="00AA2F42"/>
  </w:style>
  <w:style w:type="character" w:customStyle="1" w:styleId="WW8Num37z4">
    <w:name w:val="WW8Num37z4"/>
    <w:rsid w:val="00AA2F42"/>
  </w:style>
  <w:style w:type="character" w:customStyle="1" w:styleId="WW8Num37z5">
    <w:name w:val="WW8Num37z5"/>
    <w:rsid w:val="00AA2F42"/>
  </w:style>
  <w:style w:type="character" w:customStyle="1" w:styleId="WW8Num37z6">
    <w:name w:val="WW8Num37z6"/>
    <w:rsid w:val="00AA2F42"/>
  </w:style>
  <w:style w:type="character" w:customStyle="1" w:styleId="WW8Num37z7">
    <w:name w:val="WW8Num37z7"/>
    <w:rsid w:val="00AA2F42"/>
  </w:style>
  <w:style w:type="character" w:customStyle="1" w:styleId="WW8Num37z8">
    <w:name w:val="WW8Num37z8"/>
    <w:rsid w:val="00AA2F42"/>
  </w:style>
  <w:style w:type="character" w:customStyle="1" w:styleId="WW8Num38z0">
    <w:name w:val="WW8Num38z0"/>
    <w:rsid w:val="00AA2F42"/>
    <w:rPr>
      <w:rFonts w:ascii="Symbol" w:hAnsi="Symbol" w:cs="Symbol"/>
    </w:rPr>
  </w:style>
  <w:style w:type="character" w:customStyle="1" w:styleId="WW8Num39z0">
    <w:name w:val="WW8Num39z0"/>
    <w:rsid w:val="00AA2F42"/>
  </w:style>
  <w:style w:type="character" w:customStyle="1" w:styleId="WW8Num39z1">
    <w:name w:val="WW8Num39z1"/>
    <w:rsid w:val="00AA2F42"/>
  </w:style>
  <w:style w:type="character" w:customStyle="1" w:styleId="WW8Num39z2">
    <w:name w:val="WW8Num39z2"/>
    <w:rsid w:val="00AA2F42"/>
  </w:style>
  <w:style w:type="character" w:customStyle="1" w:styleId="WW8Num39z3">
    <w:name w:val="WW8Num39z3"/>
    <w:rsid w:val="00AA2F42"/>
  </w:style>
  <w:style w:type="character" w:customStyle="1" w:styleId="WW8Num39z4">
    <w:name w:val="WW8Num39z4"/>
    <w:rsid w:val="00AA2F42"/>
  </w:style>
  <w:style w:type="character" w:customStyle="1" w:styleId="WW8Num39z5">
    <w:name w:val="WW8Num39z5"/>
    <w:rsid w:val="00AA2F42"/>
  </w:style>
  <w:style w:type="character" w:customStyle="1" w:styleId="WW8Num39z6">
    <w:name w:val="WW8Num39z6"/>
    <w:rsid w:val="00AA2F42"/>
  </w:style>
  <w:style w:type="character" w:customStyle="1" w:styleId="WW8Num39z7">
    <w:name w:val="WW8Num39z7"/>
    <w:rsid w:val="00AA2F42"/>
  </w:style>
  <w:style w:type="character" w:customStyle="1" w:styleId="WW8Num39z8">
    <w:name w:val="WW8Num39z8"/>
    <w:rsid w:val="00AA2F42"/>
  </w:style>
  <w:style w:type="character" w:customStyle="1" w:styleId="WW8Num40z0">
    <w:name w:val="WW8Num40z0"/>
    <w:rsid w:val="00AA2F42"/>
    <w:rPr>
      <w:rFonts w:ascii="Symbol" w:hAnsi="Symbol" w:cs="Symbol" w:hint="default"/>
      <w:color w:val="1D1B11"/>
      <w:sz w:val="23"/>
      <w:szCs w:val="23"/>
    </w:rPr>
  </w:style>
  <w:style w:type="character" w:customStyle="1" w:styleId="WW8Num40z1">
    <w:name w:val="WW8Num40z1"/>
    <w:rsid w:val="00AA2F42"/>
    <w:rPr>
      <w:rFonts w:ascii="Courier New" w:hAnsi="Courier New" w:cs="Courier New" w:hint="default"/>
    </w:rPr>
  </w:style>
  <w:style w:type="character" w:customStyle="1" w:styleId="WW8Num40z2">
    <w:name w:val="WW8Num40z2"/>
    <w:rsid w:val="00AA2F42"/>
    <w:rPr>
      <w:rFonts w:ascii="Wingdings" w:hAnsi="Wingdings" w:cs="Wingdings" w:hint="default"/>
    </w:rPr>
  </w:style>
  <w:style w:type="character" w:customStyle="1" w:styleId="WW8Num41z0">
    <w:name w:val="WW8Num41z0"/>
    <w:rsid w:val="00AA2F42"/>
    <w:rPr>
      <w:rFonts w:cs="Times New Roman"/>
    </w:rPr>
  </w:style>
  <w:style w:type="character" w:customStyle="1" w:styleId="WW8Num42z0">
    <w:name w:val="WW8Num42z0"/>
    <w:rsid w:val="00AA2F42"/>
    <w:rPr>
      <w:rFonts w:hint="default"/>
    </w:rPr>
  </w:style>
  <w:style w:type="character" w:customStyle="1" w:styleId="WW8Num43z0">
    <w:name w:val="WW8Num43z0"/>
    <w:rsid w:val="00AA2F42"/>
    <w:rPr>
      <w:rFonts w:ascii="Times New Roman" w:eastAsia="Times New Roman" w:hAnsi="Times New Roman" w:cs="Times New Roman"/>
      <w:color w:val="auto"/>
      <w:lang w:val="ru-RU"/>
    </w:rPr>
  </w:style>
  <w:style w:type="character" w:customStyle="1" w:styleId="WW8Num43z1">
    <w:name w:val="WW8Num43z1"/>
    <w:rsid w:val="00AA2F42"/>
    <w:rPr>
      <w:rFonts w:ascii="Courier New" w:hAnsi="Courier New" w:cs="Courier New" w:hint="default"/>
    </w:rPr>
  </w:style>
  <w:style w:type="character" w:customStyle="1" w:styleId="WW8Num43z2">
    <w:name w:val="WW8Num43z2"/>
    <w:rsid w:val="00AA2F42"/>
    <w:rPr>
      <w:rFonts w:ascii="Wingdings" w:hAnsi="Wingdings" w:cs="Wingdings" w:hint="default"/>
    </w:rPr>
  </w:style>
  <w:style w:type="character" w:customStyle="1" w:styleId="WW8Num43z3">
    <w:name w:val="WW8Num43z3"/>
    <w:rsid w:val="00AA2F42"/>
    <w:rPr>
      <w:rFonts w:ascii="Symbol" w:hAnsi="Symbol" w:cs="Symbol" w:hint="default"/>
    </w:rPr>
  </w:style>
  <w:style w:type="character" w:customStyle="1" w:styleId="WW8Num44z0">
    <w:name w:val="WW8Num44z0"/>
    <w:rsid w:val="00AA2F42"/>
    <w:rPr>
      <w:rFonts w:ascii="Times New Roman" w:hAnsi="Times New Roman" w:cs="Times New Roman" w:hint="default"/>
      <w:b w:val="0"/>
    </w:rPr>
  </w:style>
  <w:style w:type="character" w:customStyle="1" w:styleId="WW8Num44z1">
    <w:name w:val="WW8Num44z1"/>
    <w:rsid w:val="00AA2F42"/>
  </w:style>
  <w:style w:type="character" w:customStyle="1" w:styleId="WW8Num44z2">
    <w:name w:val="WW8Num44z2"/>
    <w:rsid w:val="00AA2F42"/>
  </w:style>
  <w:style w:type="character" w:customStyle="1" w:styleId="WW8Num44z3">
    <w:name w:val="WW8Num44z3"/>
    <w:rsid w:val="00AA2F42"/>
  </w:style>
  <w:style w:type="character" w:customStyle="1" w:styleId="WW8Num44z4">
    <w:name w:val="WW8Num44z4"/>
    <w:rsid w:val="00AA2F42"/>
  </w:style>
  <w:style w:type="character" w:customStyle="1" w:styleId="WW8Num44z5">
    <w:name w:val="WW8Num44z5"/>
    <w:rsid w:val="00AA2F42"/>
  </w:style>
  <w:style w:type="character" w:customStyle="1" w:styleId="WW8Num44z6">
    <w:name w:val="WW8Num44z6"/>
    <w:rsid w:val="00AA2F42"/>
  </w:style>
  <w:style w:type="character" w:customStyle="1" w:styleId="WW8Num44z7">
    <w:name w:val="WW8Num44z7"/>
    <w:rsid w:val="00AA2F42"/>
  </w:style>
  <w:style w:type="character" w:customStyle="1" w:styleId="WW8Num44z8">
    <w:name w:val="WW8Num44z8"/>
    <w:rsid w:val="00AA2F42"/>
  </w:style>
  <w:style w:type="character" w:customStyle="1" w:styleId="WW8Num45z0">
    <w:name w:val="WW8Num45z0"/>
    <w:rsid w:val="00AA2F42"/>
    <w:rPr>
      <w:rFonts w:cs="Times New Roman" w:hint="default"/>
      <w:sz w:val="24"/>
    </w:rPr>
  </w:style>
  <w:style w:type="character" w:customStyle="1" w:styleId="WW8Num45z1">
    <w:name w:val="WW8Num45z1"/>
    <w:rsid w:val="00AA2F42"/>
    <w:rPr>
      <w:rFonts w:cs="Times New Roman"/>
    </w:rPr>
  </w:style>
  <w:style w:type="character" w:customStyle="1" w:styleId="WW8Num46z0">
    <w:name w:val="WW8Num46z0"/>
    <w:rsid w:val="00AA2F42"/>
    <w:rPr>
      <w:rFonts w:hint="default"/>
    </w:rPr>
  </w:style>
  <w:style w:type="character" w:customStyle="1" w:styleId="WW8Num47z0">
    <w:name w:val="WW8Num47z0"/>
    <w:rsid w:val="00AA2F42"/>
  </w:style>
  <w:style w:type="character" w:customStyle="1" w:styleId="WW8Num47z1">
    <w:name w:val="WW8Num47z1"/>
    <w:rsid w:val="00AA2F42"/>
  </w:style>
  <w:style w:type="character" w:customStyle="1" w:styleId="WW8Num47z2">
    <w:name w:val="WW8Num47z2"/>
    <w:rsid w:val="00AA2F42"/>
  </w:style>
  <w:style w:type="character" w:customStyle="1" w:styleId="WW8Num47z3">
    <w:name w:val="WW8Num47z3"/>
    <w:rsid w:val="00AA2F42"/>
  </w:style>
  <w:style w:type="character" w:customStyle="1" w:styleId="WW8Num47z4">
    <w:name w:val="WW8Num47z4"/>
    <w:rsid w:val="00AA2F42"/>
  </w:style>
  <w:style w:type="character" w:customStyle="1" w:styleId="WW8Num47z5">
    <w:name w:val="WW8Num47z5"/>
    <w:rsid w:val="00AA2F42"/>
  </w:style>
  <w:style w:type="character" w:customStyle="1" w:styleId="WW8Num47z6">
    <w:name w:val="WW8Num47z6"/>
    <w:rsid w:val="00AA2F42"/>
  </w:style>
  <w:style w:type="character" w:customStyle="1" w:styleId="WW8Num47z7">
    <w:name w:val="WW8Num47z7"/>
    <w:rsid w:val="00AA2F42"/>
  </w:style>
  <w:style w:type="character" w:customStyle="1" w:styleId="WW8Num47z8">
    <w:name w:val="WW8Num47z8"/>
    <w:rsid w:val="00AA2F42"/>
  </w:style>
  <w:style w:type="character" w:customStyle="1" w:styleId="WW8Num48z0">
    <w:name w:val="WW8Num48z0"/>
    <w:rsid w:val="00AA2F42"/>
    <w:rPr>
      <w:rFonts w:ascii="Symbol" w:hAnsi="Symbol" w:cs="Symbol" w:hint="default"/>
      <w:sz w:val="20"/>
    </w:rPr>
  </w:style>
  <w:style w:type="character" w:customStyle="1" w:styleId="WW8Num48z1">
    <w:name w:val="WW8Num48z1"/>
    <w:rsid w:val="00AA2F42"/>
    <w:rPr>
      <w:rFonts w:ascii="Courier New" w:hAnsi="Courier New" w:cs="Courier New" w:hint="default"/>
      <w:sz w:val="20"/>
    </w:rPr>
  </w:style>
  <w:style w:type="character" w:customStyle="1" w:styleId="WW8Num48z2">
    <w:name w:val="WW8Num48z2"/>
    <w:rsid w:val="00AA2F42"/>
    <w:rPr>
      <w:rFonts w:ascii="Wingdings" w:hAnsi="Wingdings" w:cs="Wingdings" w:hint="default"/>
      <w:sz w:val="20"/>
    </w:rPr>
  </w:style>
  <w:style w:type="character" w:customStyle="1" w:styleId="11">
    <w:name w:val="Основной шрифт абзаца11"/>
    <w:rsid w:val="00AA2F42"/>
  </w:style>
  <w:style w:type="character" w:customStyle="1" w:styleId="Absatz-Standardschriftart">
    <w:name w:val="Absatz-Standardschriftart"/>
    <w:rsid w:val="00AA2F42"/>
  </w:style>
  <w:style w:type="character" w:customStyle="1" w:styleId="100">
    <w:name w:val="Основной шрифт абзаца10"/>
    <w:rsid w:val="00AA2F42"/>
  </w:style>
  <w:style w:type="character" w:customStyle="1" w:styleId="WW-Absatz-Standardschriftart">
    <w:name w:val="WW-Absatz-Standardschriftart"/>
    <w:rsid w:val="00AA2F42"/>
  </w:style>
  <w:style w:type="character" w:customStyle="1" w:styleId="WW-Absatz-Standardschriftart1">
    <w:name w:val="WW-Absatz-Standardschriftart1"/>
    <w:rsid w:val="00AA2F42"/>
  </w:style>
  <w:style w:type="character" w:customStyle="1" w:styleId="WW-Absatz-Standardschriftart11">
    <w:name w:val="WW-Absatz-Standardschriftart11"/>
    <w:rsid w:val="00AA2F42"/>
  </w:style>
  <w:style w:type="character" w:customStyle="1" w:styleId="WW-Absatz-Standardschriftart111">
    <w:name w:val="WW-Absatz-Standardschriftart111"/>
    <w:rsid w:val="00AA2F42"/>
  </w:style>
  <w:style w:type="character" w:customStyle="1" w:styleId="WW-Absatz-Standardschriftart1111">
    <w:name w:val="WW-Absatz-Standardschriftart1111"/>
    <w:rsid w:val="00AA2F42"/>
  </w:style>
  <w:style w:type="character" w:customStyle="1" w:styleId="9">
    <w:name w:val="Основной шрифт абзаца9"/>
    <w:rsid w:val="00AA2F42"/>
  </w:style>
  <w:style w:type="character" w:customStyle="1" w:styleId="WW-Absatz-Standardschriftart11111">
    <w:name w:val="WW-Absatz-Standardschriftart11111"/>
    <w:rsid w:val="00AA2F42"/>
  </w:style>
  <w:style w:type="character" w:customStyle="1" w:styleId="8">
    <w:name w:val="Основной шрифт абзаца8"/>
    <w:rsid w:val="00AA2F42"/>
  </w:style>
  <w:style w:type="character" w:customStyle="1" w:styleId="7">
    <w:name w:val="Основной шрифт абзаца7"/>
    <w:rsid w:val="00AA2F42"/>
  </w:style>
  <w:style w:type="character" w:customStyle="1" w:styleId="6">
    <w:name w:val="Основной шрифт абзаца6"/>
    <w:rsid w:val="00AA2F42"/>
  </w:style>
  <w:style w:type="character" w:customStyle="1" w:styleId="5">
    <w:name w:val="Основной шрифт абзаца5"/>
    <w:rsid w:val="00AA2F42"/>
  </w:style>
  <w:style w:type="character" w:customStyle="1" w:styleId="41">
    <w:name w:val="Основной шрифт абзаца4"/>
    <w:rsid w:val="00AA2F42"/>
  </w:style>
  <w:style w:type="character" w:customStyle="1" w:styleId="31">
    <w:name w:val="Основной шрифт абзаца3"/>
    <w:rsid w:val="00AA2F42"/>
  </w:style>
  <w:style w:type="character" w:customStyle="1" w:styleId="21">
    <w:name w:val="Основной шрифт абзаца2"/>
    <w:rsid w:val="00AA2F42"/>
  </w:style>
  <w:style w:type="character" w:customStyle="1" w:styleId="WW-Absatz-Standardschriftart111111">
    <w:name w:val="WW-Absatz-Standardschriftart111111"/>
    <w:rsid w:val="00AA2F42"/>
  </w:style>
  <w:style w:type="character" w:customStyle="1" w:styleId="WW-Absatz-Standardschriftart1111111">
    <w:name w:val="WW-Absatz-Standardschriftart1111111"/>
    <w:rsid w:val="00AA2F42"/>
  </w:style>
  <w:style w:type="character" w:customStyle="1" w:styleId="WW8Num6z1">
    <w:name w:val="WW8Num6z1"/>
    <w:rsid w:val="00AA2F42"/>
    <w:rPr>
      <w:rFonts w:ascii="Courier New" w:hAnsi="Courier New" w:cs="Courier New"/>
    </w:rPr>
  </w:style>
  <w:style w:type="character" w:customStyle="1" w:styleId="WW8Num6z2">
    <w:name w:val="WW8Num6z2"/>
    <w:rsid w:val="00AA2F42"/>
    <w:rPr>
      <w:rFonts w:ascii="Wingdings" w:hAnsi="Wingdings" w:cs="Wingdings"/>
    </w:rPr>
  </w:style>
  <w:style w:type="character" w:customStyle="1" w:styleId="WW8Num12z1">
    <w:name w:val="WW8Num12z1"/>
    <w:rsid w:val="00AA2F42"/>
    <w:rPr>
      <w:rFonts w:ascii="Courier New" w:hAnsi="Courier New" w:cs="Courier New"/>
    </w:rPr>
  </w:style>
  <w:style w:type="character" w:customStyle="1" w:styleId="WW8Num12z2">
    <w:name w:val="WW8Num12z2"/>
    <w:rsid w:val="00AA2F42"/>
    <w:rPr>
      <w:rFonts w:ascii="Wingdings" w:hAnsi="Wingdings" w:cs="Wingdings"/>
    </w:rPr>
  </w:style>
  <w:style w:type="character" w:customStyle="1" w:styleId="WW8Num19z1">
    <w:name w:val="WW8Num19z1"/>
    <w:rsid w:val="00AA2F42"/>
    <w:rPr>
      <w:rFonts w:ascii="Courier New" w:hAnsi="Courier New" w:cs="Courier New"/>
    </w:rPr>
  </w:style>
  <w:style w:type="character" w:customStyle="1" w:styleId="WW8Num19z3">
    <w:name w:val="WW8Num19z3"/>
    <w:rsid w:val="00AA2F42"/>
    <w:rPr>
      <w:rFonts w:ascii="Symbol" w:hAnsi="Symbol" w:cs="Symbol"/>
    </w:rPr>
  </w:style>
  <w:style w:type="character" w:customStyle="1" w:styleId="WW8Num21z1">
    <w:name w:val="WW8Num21z1"/>
    <w:rsid w:val="00AA2F42"/>
    <w:rPr>
      <w:rFonts w:ascii="Courier New" w:hAnsi="Courier New" w:cs="Courier New"/>
    </w:rPr>
  </w:style>
  <w:style w:type="character" w:customStyle="1" w:styleId="WW8Num21z2">
    <w:name w:val="WW8Num21z2"/>
    <w:rsid w:val="00AA2F42"/>
    <w:rPr>
      <w:rFonts w:ascii="Wingdings" w:hAnsi="Wingdings" w:cs="Wingdings"/>
    </w:rPr>
  </w:style>
  <w:style w:type="character" w:customStyle="1" w:styleId="WW8Num21z3">
    <w:name w:val="WW8Num21z3"/>
    <w:rsid w:val="00AA2F42"/>
    <w:rPr>
      <w:rFonts w:ascii="Symbol" w:hAnsi="Symbol" w:cs="Symbol"/>
    </w:rPr>
  </w:style>
  <w:style w:type="character" w:customStyle="1" w:styleId="WW8Num23z1">
    <w:name w:val="WW8Num23z1"/>
    <w:rsid w:val="00AA2F42"/>
    <w:rPr>
      <w:rFonts w:ascii="Courier New" w:hAnsi="Courier New" w:cs="Courier New"/>
    </w:rPr>
  </w:style>
  <w:style w:type="character" w:customStyle="1" w:styleId="WW8Num23z2">
    <w:name w:val="WW8Num23z2"/>
    <w:rsid w:val="00AA2F42"/>
    <w:rPr>
      <w:rFonts w:ascii="Wingdings" w:hAnsi="Wingdings" w:cs="Wingdings"/>
    </w:rPr>
  </w:style>
  <w:style w:type="character" w:customStyle="1" w:styleId="WW8Num28z1">
    <w:name w:val="WW8Num28z1"/>
    <w:rsid w:val="00AA2F42"/>
    <w:rPr>
      <w:rFonts w:ascii="Courier New" w:hAnsi="Courier New" w:cs="Courier New"/>
    </w:rPr>
  </w:style>
  <w:style w:type="character" w:customStyle="1" w:styleId="WW8Num28z2">
    <w:name w:val="WW8Num28z2"/>
    <w:rsid w:val="00AA2F42"/>
    <w:rPr>
      <w:rFonts w:ascii="Wingdings" w:hAnsi="Wingdings" w:cs="Wingdings"/>
    </w:rPr>
  </w:style>
  <w:style w:type="character" w:customStyle="1" w:styleId="WW8Num38z1">
    <w:name w:val="WW8Num38z1"/>
    <w:rsid w:val="00AA2F42"/>
    <w:rPr>
      <w:rFonts w:ascii="Courier New" w:hAnsi="Courier New" w:cs="Courier New"/>
    </w:rPr>
  </w:style>
  <w:style w:type="character" w:customStyle="1" w:styleId="WW8Num38z2">
    <w:name w:val="WW8Num38z2"/>
    <w:rsid w:val="00AA2F42"/>
    <w:rPr>
      <w:rFonts w:ascii="Wingdings" w:hAnsi="Wingdings" w:cs="Wingdings"/>
    </w:rPr>
  </w:style>
  <w:style w:type="character" w:customStyle="1" w:styleId="13">
    <w:name w:val="Основной шрифт абзаца1"/>
    <w:rsid w:val="00AA2F42"/>
  </w:style>
  <w:style w:type="character" w:customStyle="1" w:styleId="22">
    <w:name w:val="Основной текст (2)_"/>
    <w:link w:val="210"/>
    <w:uiPriority w:val="99"/>
    <w:rsid w:val="00AA2F42"/>
    <w:rPr>
      <w:sz w:val="27"/>
      <w:szCs w:val="27"/>
      <w:lang w:bidi="ar-SA"/>
    </w:rPr>
  </w:style>
  <w:style w:type="character" w:customStyle="1" w:styleId="aa">
    <w:name w:val="Основной текст_"/>
    <w:link w:val="32"/>
    <w:uiPriority w:val="99"/>
    <w:rsid w:val="00AA2F42"/>
    <w:rPr>
      <w:sz w:val="27"/>
      <w:szCs w:val="27"/>
      <w:lang w:bidi="ar-SA"/>
    </w:rPr>
  </w:style>
  <w:style w:type="character" w:customStyle="1" w:styleId="33">
    <w:name w:val="Основной текст (3)_"/>
    <w:rsid w:val="00AA2F42"/>
    <w:rPr>
      <w:sz w:val="15"/>
      <w:szCs w:val="15"/>
      <w:shd w:val="clear" w:color="auto" w:fill="FFFFFF"/>
      <w:lang w:bidi="ar-SA"/>
    </w:rPr>
  </w:style>
  <w:style w:type="character" w:customStyle="1" w:styleId="1pt">
    <w:name w:val="Основной текст + Интервал 1 pt"/>
    <w:rsid w:val="00AA2F42"/>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b">
    <w:name w:val="Нижний колонтитул Знак"/>
    <w:uiPriority w:val="99"/>
    <w:rsid w:val="00AA2F42"/>
    <w:rPr>
      <w:lang w:val="ru-RU" w:bidi="ar-SA"/>
    </w:rPr>
  </w:style>
  <w:style w:type="character" w:styleId="ac">
    <w:name w:val="page number"/>
    <w:basedOn w:val="13"/>
    <w:rsid w:val="00AA2F42"/>
  </w:style>
  <w:style w:type="character" w:customStyle="1" w:styleId="ad">
    <w:name w:val="Название Знак"/>
    <w:link w:val="ae"/>
    <w:uiPriority w:val="99"/>
    <w:rsid w:val="00AA2F42"/>
    <w:rPr>
      <w:sz w:val="26"/>
      <w:lang w:val="ru-RU" w:bidi="ar-SA"/>
    </w:rPr>
  </w:style>
  <w:style w:type="character" w:styleId="af">
    <w:name w:val="Hyperlink"/>
    <w:rsid w:val="00AA2F42"/>
    <w:rPr>
      <w:color w:val="0000FF"/>
      <w:u w:val="single"/>
    </w:rPr>
  </w:style>
  <w:style w:type="character" w:customStyle="1" w:styleId="60">
    <w:name w:val=" Знак Знак6"/>
    <w:rsid w:val="00AA2F42"/>
    <w:rPr>
      <w:sz w:val="24"/>
      <w:szCs w:val="24"/>
      <w:lang w:val="ru-RU" w:bidi="ar-SA"/>
    </w:rPr>
  </w:style>
  <w:style w:type="character" w:customStyle="1" w:styleId="23">
    <w:name w:val="Основной текст с отступом 2 Знак"/>
    <w:rsid w:val="00AA2F42"/>
    <w:rPr>
      <w:rFonts w:eastAsia="Calibri"/>
      <w:sz w:val="28"/>
      <w:szCs w:val="28"/>
      <w:lang w:val="ru-RU" w:bidi="ar-SA"/>
    </w:rPr>
  </w:style>
  <w:style w:type="character" w:customStyle="1" w:styleId="70">
    <w:name w:val=" Знак Знак7"/>
    <w:rsid w:val="00AA2F42"/>
    <w:rPr>
      <w:sz w:val="26"/>
      <w:lang w:val="ru-RU" w:bidi="ar-SA"/>
    </w:rPr>
  </w:style>
  <w:style w:type="character" w:customStyle="1" w:styleId="BodyTextIndent2Char">
    <w:name w:val="Body Text Indent 2 Char"/>
    <w:rsid w:val="00AA2F42"/>
    <w:rPr>
      <w:rFonts w:ascii="Times New Roman" w:hAnsi="Times New Roman" w:cs="Times New Roman"/>
      <w:sz w:val="28"/>
      <w:szCs w:val="28"/>
      <w:lang w:val="ru-RU"/>
    </w:rPr>
  </w:style>
  <w:style w:type="character" w:customStyle="1" w:styleId="af0">
    <w:name w:val="Без интервала Знак"/>
    <w:rsid w:val="00AA2F42"/>
    <w:rPr>
      <w:rFonts w:ascii="Calibri" w:hAnsi="Calibri" w:cs="Calibri"/>
      <w:sz w:val="22"/>
      <w:szCs w:val="22"/>
      <w:lang w:bidi="ar-SA"/>
    </w:rPr>
  </w:style>
  <w:style w:type="character" w:customStyle="1" w:styleId="af1">
    <w:name w:val="Символ нумерации"/>
    <w:rsid w:val="00AA2F42"/>
  </w:style>
  <w:style w:type="character" w:customStyle="1" w:styleId="14">
    <w:name w:val="Знак примечания1"/>
    <w:rsid w:val="00AA2F42"/>
    <w:rPr>
      <w:sz w:val="16"/>
      <w:szCs w:val="16"/>
    </w:rPr>
  </w:style>
  <w:style w:type="character" w:customStyle="1" w:styleId="af2">
    <w:name w:val="Текст примечания Знак"/>
    <w:uiPriority w:val="99"/>
    <w:rsid w:val="00AA2F42"/>
    <w:rPr>
      <w:rFonts w:ascii="Arial Unicode MS" w:eastAsia="Arial Unicode MS" w:hAnsi="Arial Unicode MS" w:cs="Arial Unicode MS"/>
      <w:color w:val="000000"/>
      <w:lang w:val="ru"/>
    </w:rPr>
  </w:style>
  <w:style w:type="character" w:customStyle="1" w:styleId="af3">
    <w:name w:val="Тема примечания Знак"/>
    <w:uiPriority w:val="99"/>
    <w:rsid w:val="00AA2F42"/>
    <w:rPr>
      <w:rFonts w:ascii="Arial Unicode MS" w:eastAsia="Arial Unicode MS" w:hAnsi="Arial Unicode MS" w:cs="Arial Unicode MS"/>
      <w:b/>
      <w:bCs/>
      <w:color w:val="000000"/>
      <w:lang w:val="ru"/>
    </w:rPr>
  </w:style>
  <w:style w:type="character" w:customStyle="1" w:styleId="24">
    <w:name w:val="Знак примечания2"/>
    <w:rsid w:val="00AA2F42"/>
    <w:rPr>
      <w:sz w:val="16"/>
      <w:szCs w:val="16"/>
    </w:rPr>
  </w:style>
  <w:style w:type="character" w:customStyle="1" w:styleId="15">
    <w:name w:val="Текст примечания Знак1"/>
    <w:rsid w:val="00AA2F42"/>
    <w:rPr>
      <w:rFonts w:ascii="Arial Unicode MS" w:eastAsia="Arial Unicode MS" w:hAnsi="Arial Unicode MS" w:cs="Arial Unicode MS"/>
      <w:color w:val="000000"/>
      <w:lang w:val="ru" w:eastAsia="zh-CN"/>
    </w:rPr>
  </w:style>
  <w:style w:type="paragraph" w:customStyle="1" w:styleId="af4">
    <w:name w:val="Заголовок"/>
    <w:basedOn w:val="a"/>
    <w:next w:val="a6"/>
    <w:rsid w:val="00AA2F42"/>
    <w:pPr>
      <w:keepNext/>
      <w:spacing w:before="240" w:after="120"/>
    </w:pPr>
    <w:rPr>
      <w:rFonts w:ascii="Arial" w:eastAsia="Lucida Sans Unicode" w:hAnsi="Arial" w:cs="Tahoma"/>
      <w:sz w:val="28"/>
      <w:szCs w:val="28"/>
      <w:lang w:eastAsia="zh-CN"/>
    </w:rPr>
  </w:style>
  <w:style w:type="paragraph" w:styleId="af5">
    <w:name w:val="List"/>
    <w:basedOn w:val="a6"/>
    <w:rsid w:val="00AA2F42"/>
    <w:pPr>
      <w:tabs>
        <w:tab w:val="left" w:pos="567"/>
      </w:tabs>
      <w:suppressAutoHyphens/>
      <w:jc w:val="both"/>
    </w:pPr>
    <w:rPr>
      <w:rFonts w:cs="Tahoma"/>
      <w:sz w:val="24"/>
      <w:szCs w:val="20"/>
      <w:lang w:eastAsia="zh-CN"/>
    </w:rPr>
  </w:style>
  <w:style w:type="paragraph" w:styleId="af6">
    <w:name w:val="caption"/>
    <w:basedOn w:val="a"/>
    <w:qFormat/>
    <w:rsid w:val="00AA2F42"/>
    <w:pPr>
      <w:suppressLineNumbers/>
      <w:spacing w:before="120" w:after="120"/>
    </w:pPr>
    <w:rPr>
      <w:rFonts w:ascii="Arial Unicode MS" w:eastAsia="Arial Unicode MS" w:hAnsi="Arial Unicode MS" w:cs="Arial"/>
      <w:i/>
      <w:iCs/>
      <w:color w:val="000000"/>
      <w:sz w:val="24"/>
      <w:szCs w:val="24"/>
      <w:lang w:val="ru" w:eastAsia="zh-CN"/>
    </w:rPr>
  </w:style>
  <w:style w:type="paragraph" w:customStyle="1" w:styleId="120">
    <w:name w:val="Указатель12"/>
    <w:basedOn w:val="a"/>
    <w:rsid w:val="00AA2F42"/>
    <w:pPr>
      <w:suppressLineNumbers/>
    </w:pPr>
    <w:rPr>
      <w:rFonts w:ascii="Arial Unicode MS" w:eastAsia="Arial Unicode MS" w:hAnsi="Arial Unicode MS" w:cs="Arial"/>
      <w:color w:val="000000"/>
      <w:sz w:val="24"/>
      <w:szCs w:val="24"/>
      <w:lang w:val="ru" w:eastAsia="zh-CN"/>
    </w:rPr>
  </w:style>
  <w:style w:type="paragraph" w:customStyle="1" w:styleId="16">
    <w:name w:val="Название объекта1"/>
    <w:basedOn w:val="a"/>
    <w:next w:val="af7"/>
    <w:rsid w:val="00AA2F42"/>
    <w:pPr>
      <w:jc w:val="center"/>
    </w:pPr>
    <w:rPr>
      <w:sz w:val="26"/>
      <w:lang w:eastAsia="zh-CN"/>
    </w:rPr>
  </w:style>
  <w:style w:type="paragraph" w:customStyle="1" w:styleId="110">
    <w:name w:val="Указатель11"/>
    <w:basedOn w:val="a"/>
    <w:rsid w:val="00AA2F42"/>
    <w:pPr>
      <w:suppressLineNumbers/>
    </w:pPr>
    <w:rPr>
      <w:rFonts w:ascii="Arial Unicode MS" w:eastAsia="Arial Unicode MS" w:hAnsi="Arial Unicode MS" w:cs="Arial"/>
      <w:color w:val="000000"/>
      <w:sz w:val="24"/>
      <w:szCs w:val="24"/>
      <w:lang w:val="ru" w:eastAsia="zh-CN"/>
    </w:rPr>
  </w:style>
  <w:style w:type="paragraph" w:customStyle="1" w:styleId="101">
    <w:name w:val="Название10"/>
    <w:basedOn w:val="a"/>
    <w:rsid w:val="00AA2F42"/>
    <w:pPr>
      <w:suppressLineNumbers/>
      <w:spacing w:before="120" w:after="120"/>
    </w:pPr>
    <w:rPr>
      <w:rFonts w:ascii="Arial Unicode MS" w:eastAsia="Arial Unicode MS" w:hAnsi="Arial Unicode MS" w:cs="Mangal"/>
      <w:i/>
      <w:iCs/>
      <w:color w:val="000000"/>
      <w:sz w:val="24"/>
      <w:szCs w:val="24"/>
      <w:lang w:val="ru" w:eastAsia="zh-CN"/>
    </w:rPr>
  </w:style>
  <w:style w:type="paragraph" w:customStyle="1" w:styleId="102">
    <w:name w:val="Указатель10"/>
    <w:basedOn w:val="a"/>
    <w:rsid w:val="00AA2F42"/>
    <w:pPr>
      <w:suppressLineNumbers/>
    </w:pPr>
    <w:rPr>
      <w:rFonts w:ascii="Arial Unicode MS" w:eastAsia="Arial Unicode MS" w:hAnsi="Arial Unicode MS" w:cs="Mangal"/>
      <w:color w:val="000000"/>
      <w:sz w:val="24"/>
      <w:szCs w:val="24"/>
      <w:lang w:val="ru" w:eastAsia="zh-CN"/>
    </w:rPr>
  </w:style>
  <w:style w:type="paragraph" w:customStyle="1" w:styleId="90">
    <w:name w:val="Название9"/>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91">
    <w:name w:val="Указатель9"/>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80">
    <w:name w:val="Название8"/>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81">
    <w:name w:val="Указатель8"/>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71">
    <w:name w:val="Название7"/>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72">
    <w:name w:val="Указатель7"/>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61">
    <w:name w:val="Название6"/>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62">
    <w:name w:val="Указатель6"/>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50">
    <w:name w:val="Название5"/>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51">
    <w:name w:val="Указатель5"/>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42">
    <w:name w:val="Название4"/>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43">
    <w:name w:val="Указатель4"/>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34">
    <w:name w:val="Название3"/>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35">
    <w:name w:val="Указатель3"/>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25">
    <w:name w:val="Название2"/>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26">
    <w:name w:val="Указатель2"/>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17">
    <w:name w:val="Название1"/>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18">
    <w:name w:val="Указатель1"/>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27">
    <w:name w:val="Основной текст (2)"/>
    <w:basedOn w:val="a"/>
    <w:rsid w:val="00AA2F42"/>
    <w:pPr>
      <w:shd w:val="clear" w:color="auto" w:fill="FFFFFF"/>
      <w:spacing w:after="240" w:line="322" w:lineRule="exact"/>
      <w:ind w:hanging="1260"/>
    </w:pPr>
    <w:rPr>
      <w:sz w:val="27"/>
      <w:szCs w:val="27"/>
      <w:lang w:val="x-none" w:eastAsia="zh-CN"/>
    </w:rPr>
  </w:style>
  <w:style w:type="paragraph" w:customStyle="1" w:styleId="19">
    <w:name w:val="Основной текст1"/>
    <w:basedOn w:val="a"/>
    <w:rsid w:val="00AA2F42"/>
    <w:pPr>
      <w:shd w:val="clear" w:color="auto" w:fill="FFFFFF"/>
      <w:spacing w:before="720" w:after="240" w:line="317" w:lineRule="exact"/>
      <w:ind w:hanging="1440"/>
    </w:pPr>
    <w:rPr>
      <w:sz w:val="27"/>
      <w:szCs w:val="27"/>
      <w:lang w:val="x-none" w:eastAsia="zh-CN"/>
    </w:rPr>
  </w:style>
  <w:style w:type="paragraph" w:customStyle="1" w:styleId="ConsPlusCell">
    <w:name w:val="ConsPlusCell"/>
    <w:uiPriority w:val="99"/>
    <w:rsid w:val="00AA2F42"/>
    <w:pPr>
      <w:suppressAutoHyphens/>
      <w:autoSpaceDE w:val="0"/>
      <w:spacing w:after="0" w:line="240" w:lineRule="auto"/>
    </w:pPr>
    <w:rPr>
      <w:rFonts w:ascii="Times New Roman" w:eastAsia="Arial" w:hAnsi="Times New Roman" w:cs="Times New Roman"/>
      <w:sz w:val="28"/>
      <w:szCs w:val="28"/>
      <w:lang w:eastAsia="zh-CN"/>
    </w:rPr>
  </w:style>
  <w:style w:type="paragraph" w:customStyle="1" w:styleId="36">
    <w:name w:val="Основной текст (3)"/>
    <w:basedOn w:val="a"/>
    <w:rsid w:val="00AA2F42"/>
    <w:pPr>
      <w:shd w:val="clear" w:color="auto" w:fill="FFFFFF"/>
      <w:spacing w:before="120" w:line="182" w:lineRule="exact"/>
      <w:jc w:val="center"/>
    </w:pPr>
    <w:rPr>
      <w:sz w:val="15"/>
      <w:szCs w:val="15"/>
      <w:shd w:val="clear" w:color="auto" w:fill="FFFFFF"/>
      <w:lang w:val="x-none" w:eastAsia="zh-CN"/>
    </w:rPr>
  </w:style>
  <w:style w:type="paragraph" w:customStyle="1" w:styleId="ConsNonformat">
    <w:name w:val="ConsNonformat"/>
    <w:uiPriority w:val="99"/>
    <w:rsid w:val="00AA2F42"/>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Nonformat">
    <w:name w:val="ConsPlusNonformat"/>
    <w:uiPriority w:val="99"/>
    <w:rsid w:val="00AA2F42"/>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ListParagraph">
    <w:name w:val="List Paragraph"/>
    <w:basedOn w:val="a"/>
    <w:rsid w:val="00AA2F42"/>
    <w:pPr>
      <w:ind w:left="720"/>
    </w:pPr>
    <w:rPr>
      <w:rFonts w:eastAsia="Calibri"/>
      <w:sz w:val="24"/>
      <w:szCs w:val="24"/>
      <w:lang w:eastAsia="zh-CN"/>
    </w:rPr>
  </w:style>
  <w:style w:type="paragraph" w:customStyle="1" w:styleId="af8">
    <w:name w:val="Верхний и нижний колонтитулы"/>
    <w:basedOn w:val="a"/>
    <w:rsid w:val="00AA2F42"/>
    <w:pPr>
      <w:suppressLineNumbers/>
      <w:tabs>
        <w:tab w:val="center" w:pos="4819"/>
        <w:tab w:val="right" w:pos="9638"/>
      </w:tabs>
    </w:pPr>
    <w:rPr>
      <w:rFonts w:ascii="Arial Unicode MS" w:eastAsia="Arial Unicode MS" w:hAnsi="Arial Unicode MS" w:cs="Arial Unicode MS"/>
      <w:color w:val="000000"/>
      <w:sz w:val="24"/>
      <w:szCs w:val="24"/>
      <w:lang w:val="ru" w:eastAsia="zh-CN"/>
    </w:rPr>
  </w:style>
  <w:style w:type="paragraph" w:styleId="af9">
    <w:name w:val="footer"/>
    <w:basedOn w:val="a"/>
    <w:link w:val="1a"/>
    <w:uiPriority w:val="99"/>
    <w:rsid w:val="00AA2F42"/>
    <w:pPr>
      <w:tabs>
        <w:tab w:val="center" w:pos="4677"/>
        <w:tab w:val="right" w:pos="9355"/>
      </w:tabs>
    </w:pPr>
    <w:rPr>
      <w:lang w:eastAsia="zh-CN"/>
    </w:rPr>
  </w:style>
  <w:style w:type="character" w:customStyle="1" w:styleId="1a">
    <w:name w:val="Нижний колонтитул Знак1"/>
    <w:basedOn w:val="a0"/>
    <w:link w:val="af9"/>
    <w:rsid w:val="00AA2F42"/>
    <w:rPr>
      <w:rFonts w:ascii="Times New Roman" w:eastAsia="Times New Roman" w:hAnsi="Times New Roman" w:cs="Times New Roman"/>
      <w:sz w:val="20"/>
      <w:szCs w:val="20"/>
      <w:lang w:eastAsia="zh-CN"/>
    </w:rPr>
  </w:style>
  <w:style w:type="paragraph" w:styleId="af7">
    <w:name w:val="Subtitle"/>
    <w:basedOn w:val="af4"/>
    <w:next w:val="a6"/>
    <w:link w:val="afa"/>
    <w:qFormat/>
    <w:rsid w:val="00AA2F42"/>
    <w:pPr>
      <w:jc w:val="center"/>
    </w:pPr>
    <w:rPr>
      <w:i/>
      <w:iCs/>
    </w:rPr>
  </w:style>
  <w:style w:type="character" w:customStyle="1" w:styleId="afa">
    <w:name w:val="Подзаголовок Знак"/>
    <w:basedOn w:val="a0"/>
    <w:link w:val="af7"/>
    <w:rsid w:val="00AA2F42"/>
    <w:rPr>
      <w:rFonts w:ascii="Arial" w:eastAsia="Lucida Sans Unicode" w:hAnsi="Arial" w:cs="Tahoma"/>
      <w:i/>
      <w:iCs/>
      <w:sz w:val="28"/>
      <w:szCs w:val="28"/>
      <w:lang w:eastAsia="zh-CN"/>
    </w:rPr>
  </w:style>
  <w:style w:type="paragraph" w:customStyle="1" w:styleId="143">
    <w:name w:val="Стиль 14 пт По центру3"/>
    <w:basedOn w:val="a"/>
    <w:rsid w:val="00AA2F42"/>
    <w:pPr>
      <w:jc w:val="center"/>
    </w:pPr>
    <w:rPr>
      <w:sz w:val="24"/>
      <w:lang w:eastAsia="zh-CN"/>
    </w:rPr>
  </w:style>
  <w:style w:type="paragraph" w:customStyle="1" w:styleId="afb">
    <w:name w:val="Стиль По центру"/>
    <w:basedOn w:val="a"/>
    <w:rsid w:val="00AA2F42"/>
    <w:rPr>
      <w:sz w:val="24"/>
      <w:lang w:eastAsia="zh-CN"/>
    </w:rPr>
  </w:style>
  <w:style w:type="paragraph" w:customStyle="1" w:styleId="1b">
    <w:name w:val="Стиль1"/>
    <w:basedOn w:val="a"/>
    <w:next w:val="a6"/>
    <w:rsid w:val="00AA2F42"/>
    <w:rPr>
      <w:sz w:val="24"/>
      <w:szCs w:val="24"/>
      <w:lang w:eastAsia="zh-CN"/>
    </w:rPr>
  </w:style>
  <w:style w:type="paragraph" w:customStyle="1" w:styleId="Char">
    <w:name w:val="Char Знак"/>
    <w:basedOn w:val="a"/>
    <w:uiPriority w:val="99"/>
    <w:rsid w:val="00AA2F42"/>
    <w:pPr>
      <w:spacing w:after="160" w:line="240" w:lineRule="exact"/>
      <w:jc w:val="center"/>
    </w:pPr>
    <w:rPr>
      <w:rFonts w:eastAsia="SimSun"/>
      <w:sz w:val="28"/>
      <w:szCs w:val="24"/>
      <w:lang w:val="en-US" w:eastAsia="zh-CN"/>
    </w:rPr>
  </w:style>
  <w:style w:type="paragraph" w:customStyle="1" w:styleId="afc">
    <w:name w:val="Знак Знак Знак Знак Знак Знак Знак"/>
    <w:basedOn w:val="a"/>
    <w:rsid w:val="00AA2F42"/>
    <w:pPr>
      <w:widowControl w:val="0"/>
      <w:spacing w:after="160" w:line="240" w:lineRule="exact"/>
      <w:jc w:val="right"/>
    </w:pPr>
    <w:rPr>
      <w:lang w:val="en-GB" w:eastAsia="zh-CN"/>
    </w:rPr>
  </w:style>
  <w:style w:type="paragraph" w:customStyle="1" w:styleId="consplusnormal1">
    <w:name w:val="consplusnormal1"/>
    <w:basedOn w:val="a"/>
    <w:rsid w:val="00AA2F42"/>
    <w:pPr>
      <w:autoSpaceDE w:val="0"/>
      <w:ind w:firstLine="720"/>
    </w:pPr>
    <w:rPr>
      <w:rFonts w:ascii="Arial" w:hAnsi="Arial" w:cs="Arial"/>
      <w:lang w:eastAsia="zh-CN"/>
    </w:rPr>
  </w:style>
  <w:style w:type="paragraph" w:customStyle="1" w:styleId="u">
    <w:name w:val="u"/>
    <w:basedOn w:val="a"/>
    <w:rsid w:val="00AA2F42"/>
    <w:pPr>
      <w:spacing w:before="280" w:after="280"/>
    </w:pPr>
    <w:rPr>
      <w:sz w:val="24"/>
      <w:szCs w:val="24"/>
      <w:lang w:eastAsia="zh-CN"/>
    </w:rPr>
  </w:style>
  <w:style w:type="paragraph" w:customStyle="1" w:styleId="afd">
    <w:name w:val=" Знак Знак Знак Знак"/>
    <w:basedOn w:val="a"/>
    <w:rsid w:val="00AA2F42"/>
    <w:pPr>
      <w:spacing w:after="160" w:line="240" w:lineRule="exact"/>
    </w:pPr>
    <w:rPr>
      <w:rFonts w:ascii="Verdana" w:hAnsi="Verdana"/>
      <w:lang w:val="en-US" w:eastAsia="zh-CN"/>
    </w:rPr>
  </w:style>
  <w:style w:type="paragraph" w:customStyle="1" w:styleId="211">
    <w:name w:val="Основной текст с отступом 21"/>
    <w:basedOn w:val="a"/>
    <w:rsid w:val="00AA2F42"/>
    <w:pPr>
      <w:ind w:firstLine="540"/>
      <w:jc w:val="both"/>
    </w:pPr>
    <w:rPr>
      <w:rFonts w:eastAsia="Calibri"/>
      <w:sz w:val="28"/>
      <w:szCs w:val="28"/>
      <w:lang w:eastAsia="zh-CN"/>
    </w:rPr>
  </w:style>
  <w:style w:type="paragraph" w:styleId="afe">
    <w:name w:val="Normal (Web)"/>
    <w:basedOn w:val="a"/>
    <w:rsid w:val="00AA2F42"/>
    <w:pPr>
      <w:spacing w:before="280" w:after="280"/>
    </w:pPr>
    <w:rPr>
      <w:rFonts w:eastAsia="Calibri"/>
      <w:sz w:val="24"/>
      <w:szCs w:val="24"/>
      <w:lang w:eastAsia="zh-CN"/>
    </w:rPr>
  </w:style>
  <w:style w:type="paragraph" w:customStyle="1" w:styleId="NoSpacing">
    <w:name w:val="No Spacing"/>
    <w:rsid w:val="00AA2F42"/>
    <w:pPr>
      <w:suppressAutoHyphens/>
      <w:spacing w:after="0" w:line="240" w:lineRule="auto"/>
    </w:pPr>
    <w:rPr>
      <w:rFonts w:ascii="Calibri" w:eastAsia="Arial" w:hAnsi="Calibri" w:cs="Calibri"/>
      <w:lang w:eastAsia="zh-CN"/>
    </w:rPr>
  </w:style>
  <w:style w:type="paragraph" w:customStyle="1" w:styleId="310">
    <w:name w:val="Основной текст 31"/>
    <w:basedOn w:val="a"/>
    <w:rsid w:val="00AA2F42"/>
    <w:pPr>
      <w:spacing w:line="216" w:lineRule="auto"/>
      <w:jc w:val="both"/>
    </w:pPr>
    <w:rPr>
      <w:rFonts w:eastAsia="Calibri"/>
      <w:bCs/>
      <w:sz w:val="24"/>
      <w:szCs w:val="24"/>
      <w:lang w:eastAsia="zh-CN"/>
    </w:rPr>
  </w:style>
  <w:style w:type="paragraph" w:customStyle="1" w:styleId="Default">
    <w:name w:val="Default"/>
    <w:rsid w:val="00AA2F42"/>
    <w:pPr>
      <w:suppressAutoHyphens/>
      <w:autoSpaceDE w:val="0"/>
      <w:spacing w:after="0" w:line="240" w:lineRule="auto"/>
    </w:pPr>
    <w:rPr>
      <w:rFonts w:ascii="Times New Roman" w:eastAsia="Arial" w:hAnsi="Times New Roman" w:cs="Times New Roman"/>
      <w:color w:val="000000"/>
      <w:sz w:val="24"/>
      <w:szCs w:val="24"/>
      <w:lang w:eastAsia="zh-CN"/>
    </w:rPr>
  </w:style>
  <w:style w:type="paragraph" w:styleId="aff">
    <w:name w:val="header"/>
    <w:basedOn w:val="a"/>
    <w:link w:val="aff0"/>
    <w:rsid w:val="00AA2F42"/>
    <w:pPr>
      <w:tabs>
        <w:tab w:val="center" w:pos="4153"/>
        <w:tab w:val="right" w:pos="8306"/>
      </w:tabs>
    </w:pPr>
    <w:rPr>
      <w:rFonts w:eastAsia="Calibri"/>
      <w:lang w:eastAsia="zh-CN"/>
    </w:rPr>
  </w:style>
  <w:style w:type="character" w:customStyle="1" w:styleId="aff0">
    <w:name w:val="Верхний колонтитул Знак"/>
    <w:basedOn w:val="a0"/>
    <w:link w:val="aff"/>
    <w:rsid w:val="00AA2F42"/>
    <w:rPr>
      <w:rFonts w:ascii="Times New Roman" w:eastAsia="Calibri" w:hAnsi="Times New Roman" w:cs="Times New Roman"/>
      <w:sz w:val="20"/>
      <w:szCs w:val="20"/>
      <w:lang w:eastAsia="zh-CN"/>
    </w:rPr>
  </w:style>
  <w:style w:type="paragraph" w:customStyle="1" w:styleId="aff1">
    <w:name w:val=" Знак Знак Знак Знак Знак Знак Знак Знак Знак Знак"/>
    <w:basedOn w:val="a"/>
    <w:rsid w:val="00AA2F42"/>
    <w:pPr>
      <w:spacing w:before="280" w:after="280"/>
    </w:pPr>
    <w:rPr>
      <w:rFonts w:ascii="Tahoma" w:hAnsi="Tahoma"/>
      <w:lang w:val="en-US" w:eastAsia="zh-CN"/>
    </w:rPr>
  </w:style>
  <w:style w:type="paragraph" w:customStyle="1" w:styleId="ConsNormal">
    <w:name w:val="ConsNormal"/>
    <w:rsid w:val="00AA2F42"/>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1">
    <w:name w:val="Основной текст с отступом 31"/>
    <w:basedOn w:val="a"/>
    <w:rsid w:val="00AA2F42"/>
    <w:pPr>
      <w:spacing w:after="120"/>
      <w:ind w:left="283"/>
    </w:pPr>
    <w:rPr>
      <w:sz w:val="16"/>
      <w:szCs w:val="16"/>
      <w:lang w:eastAsia="zh-CN"/>
    </w:rPr>
  </w:style>
  <w:style w:type="paragraph" w:customStyle="1" w:styleId="aff2">
    <w:name w:val="Содержимое таблицы"/>
    <w:basedOn w:val="a"/>
    <w:rsid w:val="00AA2F42"/>
    <w:pPr>
      <w:suppressLineNumbers/>
    </w:pPr>
    <w:rPr>
      <w:rFonts w:ascii="Arial Unicode MS" w:eastAsia="Arial Unicode MS" w:hAnsi="Arial Unicode MS" w:cs="Arial Unicode MS"/>
      <w:color w:val="000000"/>
      <w:sz w:val="24"/>
      <w:szCs w:val="24"/>
      <w:lang w:val="ru" w:eastAsia="zh-CN"/>
    </w:rPr>
  </w:style>
  <w:style w:type="paragraph" w:customStyle="1" w:styleId="aff3">
    <w:name w:val="Заголовок таблицы"/>
    <w:basedOn w:val="aff2"/>
    <w:rsid w:val="00AA2F42"/>
    <w:pPr>
      <w:jc w:val="center"/>
    </w:pPr>
    <w:rPr>
      <w:b/>
      <w:bCs/>
    </w:rPr>
  </w:style>
  <w:style w:type="paragraph" w:customStyle="1" w:styleId="aff4">
    <w:name w:val="Содержимое врезки"/>
    <w:basedOn w:val="a6"/>
    <w:rsid w:val="00AA2F42"/>
    <w:pPr>
      <w:tabs>
        <w:tab w:val="left" w:pos="567"/>
      </w:tabs>
      <w:suppressAutoHyphens/>
      <w:jc w:val="both"/>
    </w:pPr>
    <w:rPr>
      <w:sz w:val="24"/>
      <w:szCs w:val="20"/>
      <w:lang w:eastAsia="zh-CN"/>
    </w:rPr>
  </w:style>
  <w:style w:type="paragraph" w:customStyle="1" w:styleId="c1">
    <w:name w:val="c1"/>
    <w:basedOn w:val="a"/>
    <w:rsid w:val="00AA2F42"/>
    <w:pPr>
      <w:suppressAutoHyphens w:val="0"/>
      <w:spacing w:before="280" w:after="280"/>
    </w:pPr>
    <w:rPr>
      <w:sz w:val="24"/>
      <w:szCs w:val="24"/>
      <w:lang w:eastAsia="zh-CN"/>
    </w:rPr>
  </w:style>
  <w:style w:type="paragraph" w:customStyle="1" w:styleId="1c">
    <w:name w:val="Текст примечания1"/>
    <w:basedOn w:val="a"/>
    <w:rsid w:val="00AA2F42"/>
    <w:rPr>
      <w:rFonts w:ascii="Arial Unicode MS" w:eastAsia="Arial Unicode MS" w:hAnsi="Arial Unicode MS" w:cs="Arial Unicode MS"/>
      <w:color w:val="000000"/>
      <w:lang w:val="ru" w:eastAsia="zh-CN"/>
    </w:rPr>
  </w:style>
  <w:style w:type="paragraph" w:styleId="aff5">
    <w:name w:val="annotation text"/>
    <w:basedOn w:val="a"/>
    <w:link w:val="28"/>
    <w:uiPriority w:val="99"/>
    <w:semiHidden/>
    <w:unhideWhenUsed/>
    <w:rsid w:val="00AA2F42"/>
  </w:style>
  <w:style w:type="character" w:customStyle="1" w:styleId="28">
    <w:name w:val="Текст примечания Знак2"/>
    <w:basedOn w:val="a0"/>
    <w:link w:val="aff5"/>
    <w:uiPriority w:val="99"/>
    <w:semiHidden/>
    <w:rsid w:val="00AA2F42"/>
    <w:rPr>
      <w:rFonts w:ascii="Times New Roman" w:eastAsia="Times New Roman" w:hAnsi="Times New Roman" w:cs="Times New Roman"/>
      <w:sz w:val="20"/>
      <w:szCs w:val="20"/>
      <w:lang w:eastAsia="ar-SA"/>
    </w:rPr>
  </w:style>
  <w:style w:type="paragraph" w:styleId="aff6">
    <w:name w:val="annotation subject"/>
    <w:basedOn w:val="1c"/>
    <w:next w:val="1c"/>
    <w:link w:val="1d"/>
    <w:uiPriority w:val="99"/>
    <w:rsid w:val="00AA2F42"/>
    <w:rPr>
      <w:b/>
      <w:bCs/>
    </w:rPr>
  </w:style>
  <w:style w:type="character" w:customStyle="1" w:styleId="1d">
    <w:name w:val="Тема примечания Знак1"/>
    <w:basedOn w:val="28"/>
    <w:link w:val="aff6"/>
    <w:rsid w:val="00AA2F42"/>
    <w:rPr>
      <w:rFonts w:ascii="Arial Unicode MS" w:eastAsia="Arial Unicode MS" w:hAnsi="Arial Unicode MS" w:cs="Arial Unicode MS"/>
      <w:b/>
      <w:bCs/>
      <w:color w:val="000000"/>
      <w:sz w:val="20"/>
      <w:szCs w:val="20"/>
      <w:lang w:val="ru" w:eastAsia="zh-CN"/>
    </w:rPr>
  </w:style>
  <w:style w:type="paragraph" w:customStyle="1" w:styleId="29">
    <w:name w:val="Текст примечания2"/>
    <w:basedOn w:val="a"/>
    <w:rsid w:val="00AA2F42"/>
    <w:rPr>
      <w:rFonts w:ascii="Arial Unicode MS" w:eastAsia="Arial Unicode MS" w:hAnsi="Arial Unicode MS" w:cs="Arial Unicode MS"/>
      <w:color w:val="000000"/>
      <w:lang w:val="ru" w:eastAsia="zh-CN"/>
    </w:rPr>
  </w:style>
  <w:style w:type="paragraph" w:customStyle="1" w:styleId="Standard">
    <w:name w:val="Standard"/>
    <w:rsid w:val="00AA2F4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12">
    <w:name w:val="WW8Num12"/>
    <w:basedOn w:val="a2"/>
    <w:rsid w:val="00AA2F42"/>
    <w:pPr>
      <w:numPr>
        <w:numId w:val="34"/>
      </w:numPr>
    </w:pPr>
  </w:style>
  <w:style w:type="paragraph" w:styleId="2a">
    <w:name w:val="Body Text 2"/>
    <w:basedOn w:val="a"/>
    <w:link w:val="2b"/>
    <w:uiPriority w:val="99"/>
    <w:semiHidden/>
    <w:unhideWhenUsed/>
    <w:rsid w:val="00AA2F42"/>
    <w:pPr>
      <w:spacing w:after="120" w:line="480" w:lineRule="auto"/>
    </w:pPr>
  </w:style>
  <w:style w:type="character" w:customStyle="1" w:styleId="2b">
    <w:name w:val="Основной текст 2 Знак"/>
    <w:basedOn w:val="a0"/>
    <w:link w:val="2a"/>
    <w:uiPriority w:val="99"/>
    <w:semiHidden/>
    <w:rsid w:val="00AA2F42"/>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AA2F42"/>
    <w:pPr>
      <w:suppressAutoHyphens w:val="0"/>
      <w:spacing w:before="100" w:beforeAutospacing="1" w:after="100" w:afterAutospacing="1"/>
    </w:pPr>
    <w:rPr>
      <w:sz w:val="24"/>
      <w:szCs w:val="24"/>
      <w:lang w:eastAsia="ru-RU"/>
    </w:rPr>
  </w:style>
  <w:style w:type="paragraph" w:customStyle="1" w:styleId="formattext">
    <w:name w:val="formattext"/>
    <w:basedOn w:val="a"/>
    <w:rsid w:val="00AA2F42"/>
    <w:pPr>
      <w:suppressAutoHyphens w:val="0"/>
      <w:spacing w:before="100" w:beforeAutospacing="1" w:after="100" w:afterAutospacing="1"/>
    </w:pPr>
    <w:rPr>
      <w:sz w:val="24"/>
      <w:szCs w:val="24"/>
      <w:lang w:eastAsia="ru-RU"/>
    </w:rPr>
  </w:style>
  <w:style w:type="paragraph" w:styleId="ae">
    <w:name w:val="Title"/>
    <w:basedOn w:val="a"/>
    <w:link w:val="ad"/>
    <w:uiPriority w:val="99"/>
    <w:qFormat/>
    <w:rsid w:val="00AA2F42"/>
    <w:pPr>
      <w:suppressAutoHyphens w:val="0"/>
      <w:jc w:val="center"/>
    </w:pPr>
    <w:rPr>
      <w:rFonts w:asciiTheme="minorHAnsi" w:eastAsiaTheme="minorHAnsi" w:hAnsiTheme="minorHAnsi" w:cstheme="minorBidi"/>
      <w:sz w:val="26"/>
      <w:szCs w:val="22"/>
      <w:lang w:eastAsia="en-US"/>
    </w:rPr>
  </w:style>
  <w:style w:type="character" w:customStyle="1" w:styleId="1e">
    <w:name w:val="Название Знак1"/>
    <w:basedOn w:val="a0"/>
    <w:uiPriority w:val="10"/>
    <w:rsid w:val="00AA2F42"/>
    <w:rPr>
      <w:rFonts w:asciiTheme="majorHAnsi" w:eastAsiaTheme="majorEastAsia" w:hAnsiTheme="majorHAnsi" w:cstheme="majorBidi"/>
      <w:color w:val="17365D" w:themeColor="text2" w:themeShade="BF"/>
      <w:spacing w:val="5"/>
      <w:kern w:val="28"/>
      <w:sz w:val="52"/>
      <w:szCs w:val="52"/>
      <w:lang w:eastAsia="ar-SA"/>
    </w:rPr>
  </w:style>
  <w:style w:type="paragraph" w:styleId="aff7">
    <w:name w:val="Body Text Indent"/>
    <w:basedOn w:val="a"/>
    <w:link w:val="aff8"/>
    <w:rsid w:val="00AA2F42"/>
    <w:pPr>
      <w:suppressAutoHyphens w:val="0"/>
      <w:spacing w:after="120"/>
      <w:ind w:left="283"/>
    </w:pPr>
    <w:rPr>
      <w:sz w:val="28"/>
      <w:szCs w:val="24"/>
      <w:lang w:eastAsia="ru-RU"/>
    </w:rPr>
  </w:style>
  <w:style w:type="character" w:customStyle="1" w:styleId="aff8">
    <w:name w:val="Основной текст с отступом Знак"/>
    <w:basedOn w:val="a0"/>
    <w:link w:val="aff7"/>
    <w:rsid w:val="00AA2F42"/>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AA2F42"/>
    <w:rPr>
      <w:rFonts w:ascii="Arial" w:eastAsia="Times New Roman" w:hAnsi="Arial" w:cs="Arial"/>
      <w:sz w:val="20"/>
      <w:szCs w:val="20"/>
      <w:lang w:eastAsia="ru-RU"/>
    </w:rPr>
  </w:style>
  <w:style w:type="character" w:customStyle="1" w:styleId="HTML">
    <w:name w:val="Стандартный HTML Знак"/>
    <w:basedOn w:val="a0"/>
    <w:link w:val="HTML0"/>
    <w:rsid w:val="00AA2F42"/>
    <w:rPr>
      <w:rFonts w:ascii="Courier New" w:eastAsia="Times New Roman" w:hAnsi="Courier New" w:cs="Courier New"/>
      <w:sz w:val="20"/>
      <w:szCs w:val="20"/>
      <w:lang w:eastAsia="ru-RU"/>
    </w:rPr>
  </w:style>
  <w:style w:type="paragraph" w:styleId="HTML0">
    <w:name w:val="HTML Preformatted"/>
    <w:basedOn w:val="a"/>
    <w:link w:val="HTML"/>
    <w:rsid w:val="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1">
    <w:name w:val="Стандартный HTML Знак1"/>
    <w:basedOn w:val="a0"/>
    <w:uiPriority w:val="99"/>
    <w:semiHidden/>
    <w:rsid w:val="00AA2F42"/>
    <w:rPr>
      <w:rFonts w:ascii="Consolas" w:eastAsia="Times New Roman" w:hAnsi="Consolas" w:cs="Consolas"/>
      <w:sz w:val="20"/>
      <w:szCs w:val="20"/>
      <w:lang w:eastAsia="ar-SA"/>
    </w:rPr>
  </w:style>
  <w:style w:type="character" w:customStyle="1" w:styleId="40">
    <w:name w:val="Заголовок 4 Знак"/>
    <w:basedOn w:val="a0"/>
    <w:link w:val="4"/>
    <w:uiPriority w:val="9"/>
    <w:semiHidden/>
    <w:rsid w:val="00AA2F42"/>
    <w:rPr>
      <w:rFonts w:asciiTheme="majorHAnsi" w:eastAsiaTheme="majorEastAsia" w:hAnsiTheme="majorHAnsi" w:cstheme="majorBidi"/>
      <w:b/>
      <w:bCs/>
      <w:i/>
      <w:iCs/>
      <w:color w:val="4F81BD" w:themeColor="accent1"/>
      <w:sz w:val="20"/>
      <w:szCs w:val="20"/>
      <w:lang w:eastAsia="ar-SA"/>
    </w:rPr>
  </w:style>
  <w:style w:type="character" w:customStyle="1" w:styleId="apple-converted-space">
    <w:name w:val="apple-converted-space"/>
    <w:basedOn w:val="a0"/>
    <w:rsid w:val="00AA2F42"/>
  </w:style>
  <w:style w:type="paragraph" w:customStyle="1" w:styleId="1f">
    <w:name w:val="Знак Знак1 Знак Знак Знак Знак"/>
    <w:basedOn w:val="a"/>
    <w:uiPriority w:val="99"/>
    <w:rsid w:val="00AA2F42"/>
    <w:pPr>
      <w:suppressAutoHyphens w:val="0"/>
    </w:pPr>
    <w:rPr>
      <w:rFonts w:ascii="Verdana" w:hAnsi="Verdana" w:cs="Verdana"/>
      <w:lang w:val="en-US" w:eastAsia="en-US"/>
    </w:rPr>
  </w:style>
  <w:style w:type="paragraph" w:customStyle="1" w:styleId="210">
    <w:name w:val="Основной текст (2)1"/>
    <w:basedOn w:val="a"/>
    <w:link w:val="22"/>
    <w:uiPriority w:val="99"/>
    <w:rsid w:val="00AA2F42"/>
    <w:pPr>
      <w:shd w:val="clear" w:color="auto" w:fill="FFFFFF"/>
      <w:suppressAutoHyphens w:val="0"/>
      <w:spacing w:line="322" w:lineRule="exact"/>
    </w:pPr>
    <w:rPr>
      <w:rFonts w:asciiTheme="minorHAnsi" w:eastAsiaTheme="minorHAnsi" w:hAnsiTheme="minorHAnsi" w:cstheme="minorBidi"/>
      <w:sz w:val="27"/>
      <w:szCs w:val="27"/>
      <w:shd w:val="clear" w:color="auto" w:fill="FFFFFF"/>
      <w:lang w:eastAsia="en-US"/>
    </w:rPr>
  </w:style>
  <w:style w:type="character" w:customStyle="1" w:styleId="44">
    <w:name w:val="Основной текст (4)_"/>
    <w:link w:val="45"/>
    <w:uiPriority w:val="99"/>
    <w:locked/>
    <w:rsid w:val="00AA2F42"/>
    <w:rPr>
      <w:b/>
      <w:spacing w:val="3"/>
      <w:shd w:val="clear" w:color="auto" w:fill="FFFFFF"/>
    </w:rPr>
  </w:style>
  <w:style w:type="paragraph" w:customStyle="1" w:styleId="45">
    <w:name w:val="Основной текст (4)"/>
    <w:basedOn w:val="a"/>
    <w:link w:val="44"/>
    <w:uiPriority w:val="99"/>
    <w:rsid w:val="00AA2F42"/>
    <w:pPr>
      <w:shd w:val="clear" w:color="auto" w:fill="FFFFFF"/>
      <w:suppressAutoHyphens w:val="0"/>
      <w:spacing w:before="6480" w:line="230" w:lineRule="exact"/>
      <w:jc w:val="center"/>
    </w:pPr>
    <w:rPr>
      <w:rFonts w:asciiTheme="minorHAnsi" w:eastAsiaTheme="minorHAnsi" w:hAnsiTheme="minorHAnsi" w:cstheme="minorBidi"/>
      <w:b/>
      <w:spacing w:val="3"/>
      <w:sz w:val="22"/>
      <w:szCs w:val="22"/>
      <w:shd w:val="clear" w:color="auto" w:fill="FFFFFF"/>
      <w:lang w:eastAsia="en-US"/>
    </w:rPr>
  </w:style>
  <w:style w:type="character" w:customStyle="1" w:styleId="aff9">
    <w:name w:val="Подпись к таблице_"/>
    <w:link w:val="affa"/>
    <w:uiPriority w:val="99"/>
    <w:locked/>
    <w:rsid w:val="00AA2F42"/>
    <w:rPr>
      <w:b/>
      <w:sz w:val="26"/>
      <w:shd w:val="clear" w:color="auto" w:fill="FFFFFF"/>
    </w:rPr>
  </w:style>
  <w:style w:type="paragraph" w:customStyle="1" w:styleId="affa">
    <w:name w:val="Подпись к таблице"/>
    <w:basedOn w:val="a"/>
    <w:link w:val="aff9"/>
    <w:uiPriority w:val="99"/>
    <w:rsid w:val="00AA2F42"/>
    <w:pPr>
      <w:shd w:val="clear" w:color="auto" w:fill="FFFFFF"/>
      <w:suppressAutoHyphens w:val="0"/>
      <w:spacing w:after="60" w:line="240" w:lineRule="atLeast"/>
    </w:pPr>
    <w:rPr>
      <w:rFonts w:asciiTheme="minorHAnsi" w:eastAsiaTheme="minorHAnsi" w:hAnsiTheme="minorHAnsi" w:cstheme="minorBidi"/>
      <w:b/>
      <w:sz w:val="26"/>
      <w:szCs w:val="22"/>
      <w:shd w:val="clear" w:color="auto" w:fill="FFFFFF"/>
      <w:lang w:eastAsia="en-US"/>
    </w:rPr>
  </w:style>
  <w:style w:type="character" w:customStyle="1" w:styleId="1f0">
    <w:name w:val="Заголовок №1_"/>
    <w:link w:val="1f1"/>
    <w:uiPriority w:val="99"/>
    <w:locked/>
    <w:rsid w:val="00AA2F42"/>
    <w:rPr>
      <w:b/>
      <w:sz w:val="26"/>
      <w:shd w:val="clear" w:color="auto" w:fill="FFFFFF"/>
    </w:rPr>
  </w:style>
  <w:style w:type="paragraph" w:customStyle="1" w:styleId="1f1">
    <w:name w:val="Заголовок №1"/>
    <w:basedOn w:val="a"/>
    <w:link w:val="1f0"/>
    <w:uiPriority w:val="99"/>
    <w:rsid w:val="00AA2F42"/>
    <w:pPr>
      <w:shd w:val="clear" w:color="auto" w:fill="FFFFFF"/>
      <w:suppressAutoHyphens w:val="0"/>
      <w:spacing w:before="300" w:line="322" w:lineRule="exact"/>
      <w:ind w:hanging="2080"/>
      <w:jc w:val="center"/>
      <w:outlineLvl w:val="0"/>
    </w:pPr>
    <w:rPr>
      <w:rFonts w:asciiTheme="minorHAnsi" w:eastAsiaTheme="minorHAnsi" w:hAnsiTheme="minorHAnsi" w:cstheme="minorBidi"/>
      <w:b/>
      <w:sz w:val="26"/>
      <w:szCs w:val="22"/>
      <w:shd w:val="clear" w:color="auto" w:fill="FFFFFF"/>
      <w:lang w:eastAsia="en-US"/>
    </w:rPr>
  </w:style>
  <w:style w:type="character" w:customStyle="1" w:styleId="BodyTextChar">
    <w:name w:val="Body Text Char"/>
    <w:uiPriority w:val="99"/>
    <w:locked/>
    <w:rsid w:val="00AA2F42"/>
    <w:rPr>
      <w:rFonts w:ascii="Times New Roman" w:hAnsi="Times New Roman"/>
      <w:spacing w:val="2"/>
      <w:shd w:val="clear" w:color="auto" w:fill="FFFFFF"/>
    </w:rPr>
  </w:style>
  <w:style w:type="character" w:customStyle="1" w:styleId="63">
    <w:name w:val="Основной текст (6)_"/>
    <w:link w:val="64"/>
    <w:uiPriority w:val="99"/>
    <w:locked/>
    <w:rsid w:val="00AA2F42"/>
    <w:rPr>
      <w:b/>
      <w:sz w:val="26"/>
      <w:shd w:val="clear" w:color="auto" w:fill="FFFFFF"/>
    </w:rPr>
  </w:style>
  <w:style w:type="paragraph" w:customStyle="1" w:styleId="64">
    <w:name w:val="Основной текст (6)"/>
    <w:basedOn w:val="a"/>
    <w:link w:val="63"/>
    <w:uiPriority w:val="99"/>
    <w:rsid w:val="00AA2F42"/>
    <w:pPr>
      <w:shd w:val="clear" w:color="auto" w:fill="FFFFFF"/>
      <w:suppressAutoHyphens w:val="0"/>
      <w:spacing w:line="322" w:lineRule="exact"/>
    </w:pPr>
    <w:rPr>
      <w:rFonts w:asciiTheme="minorHAnsi" w:eastAsiaTheme="minorHAnsi" w:hAnsiTheme="minorHAnsi" w:cstheme="minorBidi"/>
      <w:b/>
      <w:sz w:val="26"/>
      <w:szCs w:val="22"/>
      <w:shd w:val="clear" w:color="auto" w:fill="FFFFFF"/>
      <w:lang w:eastAsia="en-US"/>
    </w:rPr>
  </w:style>
  <w:style w:type="character" w:customStyle="1" w:styleId="111">
    <w:name w:val="Колонтитул + 11"/>
    <w:aliases w:val="5 pt"/>
    <w:uiPriority w:val="99"/>
    <w:rsid w:val="00AA2F42"/>
    <w:rPr>
      <w:rFonts w:ascii="Times New Roman" w:hAnsi="Times New Roman"/>
      <w:spacing w:val="8"/>
      <w:sz w:val="22"/>
    </w:rPr>
  </w:style>
  <w:style w:type="character" w:customStyle="1" w:styleId="7pt">
    <w:name w:val="Основной текст + 7 pt"/>
    <w:aliases w:val="Малые прописные"/>
    <w:uiPriority w:val="99"/>
    <w:rsid w:val="00AA2F42"/>
    <w:rPr>
      <w:rFonts w:ascii="Times New Roman" w:hAnsi="Times New Roman"/>
      <w:smallCaps/>
      <w:spacing w:val="0"/>
      <w:sz w:val="13"/>
      <w:shd w:val="clear" w:color="auto" w:fill="FFFFFF"/>
    </w:rPr>
  </w:style>
  <w:style w:type="character" w:customStyle="1" w:styleId="2c">
    <w:name w:val="Подпись к таблице (2)_"/>
    <w:link w:val="212"/>
    <w:uiPriority w:val="99"/>
    <w:locked/>
    <w:rsid w:val="00AA2F42"/>
    <w:rPr>
      <w:spacing w:val="2"/>
      <w:shd w:val="clear" w:color="auto" w:fill="FFFFFF"/>
    </w:rPr>
  </w:style>
  <w:style w:type="paragraph" w:customStyle="1" w:styleId="212">
    <w:name w:val="Подпись к таблице (2)1"/>
    <w:basedOn w:val="a"/>
    <w:link w:val="2c"/>
    <w:uiPriority w:val="99"/>
    <w:rsid w:val="00AA2F42"/>
    <w:pPr>
      <w:shd w:val="clear" w:color="auto" w:fill="FFFFFF"/>
      <w:suppressAutoHyphens w:val="0"/>
      <w:spacing w:before="60" w:line="240" w:lineRule="atLeast"/>
    </w:pPr>
    <w:rPr>
      <w:rFonts w:asciiTheme="minorHAnsi" w:eastAsiaTheme="minorHAnsi" w:hAnsiTheme="minorHAnsi" w:cstheme="minorBidi"/>
      <w:spacing w:val="2"/>
      <w:sz w:val="22"/>
      <w:szCs w:val="22"/>
      <w:shd w:val="clear" w:color="auto" w:fill="FFFFFF"/>
      <w:lang w:eastAsia="en-US"/>
    </w:rPr>
  </w:style>
  <w:style w:type="character" w:customStyle="1" w:styleId="220">
    <w:name w:val="Подпись к таблице (2)2"/>
    <w:uiPriority w:val="99"/>
    <w:rsid w:val="00AA2F42"/>
    <w:rPr>
      <w:rFonts w:ascii="Times New Roman" w:hAnsi="Times New Roman"/>
      <w:spacing w:val="2"/>
      <w:u w:val="single"/>
      <w:shd w:val="clear" w:color="auto" w:fill="FFFFFF"/>
    </w:rPr>
  </w:style>
  <w:style w:type="character" w:customStyle="1" w:styleId="2120">
    <w:name w:val="Основной текст (2) + 12"/>
    <w:aliases w:val="5 pt3,Курсив2"/>
    <w:uiPriority w:val="99"/>
    <w:rsid w:val="00AA2F42"/>
    <w:rPr>
      <w:rFonts w:ascii="Times New Roman" w:hAnsi="Times New Roman"/>
      <w:i/>
      <w:spacing w:val="-4"/>
      <w:sz w:val="24"/>
      <w:shd w:val="clear" w:color="auto" w:fill="FFFFFF"/>
    </w:rPr>
  </w:style>
  <w:style w:type="character" w:customStyle="1" w:styleId="2121">
    <w:name w:val="Основной текст (2) + 121"/>
    <w:aliases w:val="5 pt1,Курсив1"/>
    <w:uiPriority w:val="99"/>
    <w:rsid w:val="00AA2F42"/>
    <w:rPr>
      <w:rFonts w:ascii="Times New Roman" w:hAnsi="Times New Roman"/>
      <w:i/>
      <w:spacing w:val="-4"/>
      <w:sz w:val="24"/>
      <w:shd w:val="clear" w:color="auto" w:fill="FFFFFF"/>
    </w:rPr>
  </w:style>
  <w:style w:type="character" w:customStyle="1" w:styleId="2-1pt">
    <w:name w:val="Основной текст (2) + Интервал -1 pt"/>
    <w:uiPriority w:val="99"/>
    <w:rsid w:val="00AA2F42"/>
    <w:rPr>
      <w:rFonts w:ascii="Times New Roman" w:hAnsi="Times New Roman"/>
      <w:spacing w:val="-30"/>
      <w:sz w:val="27"/>
      <w:shd w:val="clear" w:color="auto" w:fill="FFFFFF"/>
    </w:rPr>
  </w:style>
  <w:style w:type="paragraph" w:styleId="37">
    <w:name w:val="Body Text Indent 3"/>
    <w:basedOn w:val="a"/>
    <w:link w:val="38"/>
    <w:uiPriority w:val="99"/>
    <w:rsid w:val="00AA2F42"/>
    <w:pPr>
      <w:suppressAutoHyphens w:val="0"/>
      <w:spacing w:after="120"/>
      <w:ind w:left="283"/>
    </w:pPr>
    <w:rPr>
      <w:rFonts w:eastAsia="Calibri"/>
      <w:sz w:val="16"/>
      <w:szCs w:val="16"/>
      <w:lang w:eastAsia="ru-RU"/>
    </w:rPr>
  </w:style>
  <w:style w:type="character" w:customStyle="1" w:styleId="38">
    <w:name w:val="Основной текст с отступом 3 Знак"/>
    <w:basedOn w:val="a0"/>
    <w:link w:val="37"/>
    <w:uiPriority w:val="99"/>
    <w:rsid w:val="00AA2F42"/>
    <w:rPr>
      <w:rFonts w:ascii="Times New Roman" w:eastAsia="Calibri" w:hAnsi="Times New Roman" w:cs="Times New Roman"/>
      <w:sz w:val="16"/>
      <w:szCs w:val="16"/>
      <w:lang w:eastAsia="ru-RU"/>
    </w:rPr>
  </w:style>
  <w:style w:type="character" w:customStyle="1" w:styleId="FontStyle18">
    <w:name w:val="Font Style18"/>
    <w:uiPriority w:val="99"/>
    <w:rsid w:val="00AA2F42"/>
    <w:rPr>
      <w:rFonts w:ascii="Times New Roman" w:hAnsi="Times New Roman"/>
      <w:sz w:val="26"/>
    </w:rPr>
  </w:style>
  <w:style w:type="paragraph" w:customStyle="1" w:styleId="32">
    <w:name w:val="Основной текст3"/>
    <w:basedOn w:val="a"/>
    <w:link w:val="aa"/>
    <w:uiPriority w:val="99"/>
    <w:rsid w:val="00AA2F42"/>
    <w:pPr>
      <w:widowControl w:val="0"/>
      <w:shd w:val="clear" w:color="auto" w:fill="FFFFFF"/>
      <w:suppressAutoHyphens w:val="0"/>
      <w:spacing w:before="180" w:after="480" w:line="240" w:lineRule="atLeast"/>
    </w:pPr>
    <w:rPr>
      <w:rFonts w:asciiTheme="minorHAnsi" w:eastAsiaTheme="minorHAnsi" w:hAnsiTheme="minorHAnsi" w:cstheme="minorBidi"/>
      <w:sz w:val="27"/>
      <w:szCs w:val="27"/>
      <w:shd w:val="clear" w:color="auto" w:fill="FFFFFF"/>
      <w:lang w:eastAsia="en-US"/>
    </w:rPr>
  </w:style>
  <w:style w:type="character" w:customStyle="1" w:styleId="2d">
    <w:name w:val="Основной текст2"/>
    <w:uiPriority w:val="99"/>
    <w:rsid w:val="00AA2F42"/>
    <w:rPr>
      <w:rFonts w:ascii="Times New Roman" w:hAnsi="Times New Roman"/>
      <w:color w:val="000000"/>
      <w:w w:val="100"/>
      <w:position w:val="0"/>
      <w:sz w:val="24"/>
      <w:u w:val="single"/>
      <w:shd w:val="clear" w:color="auto" w:fill="FFFFFF"/>
      <w:lang w:val="ru-RU" w:eastAsia="ru-RU"/>
    </w:rPr>
  </w:style>
  <w:style w:type="character" w:customStyle="1" w:styleId="affb">
    <w:name w:val="Основной текст + Полужирный"/>
    <w:aliases w:val="Интервал 0 pt"/>
    <w:uiPriority w:val="99"/>
    <w:rsid w:val="00AA2F42"/>
    <w:rPr>
      <w:rFonts w:ascii="Times New Roman" w:hAnsi="Times New Roman"/>
      <w:b/>
      <w:color w:val="000000"/>
      <w:spacing w:val="0"/>
      <w:w w:val="100"/>
      <w:position w:val="0"/>
      <w:sz w:val="24"/>
      <w:shd w:val="clear" w:color="auto" w:fill="FFFFFF"/>
      <w:lang w:val="ru-RU" w:eastAsia="ru-RU"/>
    </w:rPr>
  </w:style>
  <w:style w:type="character" w:styleId="affc">
    <w:name w:val="annotation reference"/>
    <w:uiPriority w:val="99"/>
    <w:semiHidden/>
    <w:unhideWhenUsed/>
    <w:rsid w:val="00AA2F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4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2F42"/>
    <w:pPr>
      <w:keepNext/>
      <w:tabs>
        <w:tab w:val="num" w:pos="432"/>
      </w:tabs>
      <w:ind w:left="432" w:hanging="432"/>
      <w:jc w:val="both"/>
      <w:outlineLvl w:val="0"/>
    </w:pPr>
    <w:rPr>
      <w:sz w:val="26"/>
    </w:rPr>
  </w:style>
  <w:style w:type="paragraph" w:styleId="2">
    <w:name w:val="heading 2"/>
    <w:basedOn w:val="a"/>
    <w:next w:val="a"/>
    <w:link w:val="20"/>
    <w:qFormat/>
    <w:rsid w:val="00AA2F42"/>
    <w:pPr>
      <w:keepNext/>
      <w:numPr>
        <w:ilvl w:val="1"/>
        <w:numId w:val="1"/>
      </w:numPr>
      <w:tabs>
        <w:tab w:val="left" w:pos="0"/>
      </w:tabs>
      <w:spacing w:before="240" w:after="60"/>
      <w:ind w:left="576" w:hanging="576"/>
      <w:outlineLvl w:val="1"/>
    </w:pPr>
    <w:rPr>
      <w:rFonts w:ascii="Arial" w:hAnsi="Arial" w:cs="Arial"/>
      <w:b/>
      <w:bCs/>
      <w:i/>
      <w:iCs/>
      <w:sz w:val="28"/>
      <w:szCs w:val="28"/>
      <w:lang w:eastAsia="zh-CN"/>
    </w:rPr>
  </w:style>
  <w:style w:type="paragraph" w:styleId="3">
    <w:name w:val="heading 3"/>
    <w:basedOn w:val="a"/>
    <w:next w:val="a"/>
    <w:link w:val="30"/>
    <w:unhideWhenUsed/>
    <w:qFormat/>
    <w:rsid w:val="00AA2F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A2F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F42"/>
    <w:rPr>
      <w:rFonts w:ascii="Times New Roman" w:eastAsia="Times New Roman" w:hAnsi="Times New Roman" w:cs="Times New Roman"/>
      <w:sz w:val="26"/>
      <w:szCs w:val="20"/>
      <w:lang w:eastAsia="ar-SA"/>
    </w:rPr>
  </w:style>
  <w:style w:type="paragraph" w:customStyle="1" w:styleId="ConsPlusTitle">
    <w:name w:val="ConsPlusTitle"/>
    <w:rsid w:val="00AA2F42"/>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A2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AA2F42"/>
    <w:rPr>
      <w:rFonts w:ascii="Tahoma" w:hAnsi="Tahoma" w:cs="Tahoma"/>
      <w:sz w:val="16"/>
      <w:szCs w:val="16"/>
    </w:rPr>
  </w:style>
  <w:style w:type="character" w:customStyle="1" w:styleId="a5">
    <w:name w:val="Текст выноски Знак"/>
    <w:basedOn w:val="a0"/>
    <w:link w:val="a4"/>
    <w:uiPriority w:val="99"/>
    <w:rsid w:val="00AA2F42"/>
    <w:rPr>
      <w:rFonts w:ascii="Tahoma" w:eastAsia="Times New Roman" w:hAnsi="Tahoma" w:cs="Tahoma"/>
      <w:sz w:val="16"/>
      <w:szCs w:val="16"/>
      <w:lang w:eastAsia="ar-SA"/>
    </w:rPr>
  </w:style>
  <w:style w:type="paragraph" w:styleId="a6">
    <w:name w:val="Body Text"/>
    <w:basedOn w:val="a"/>
    <w:link w:val="a7"/>
    <w:uiPriority w:val="99"/>
    <w:rsid w:val="00AA2F42"/>
    <w:pPr>
      <w:suppressAutoHyphens w:val="0"/>
      <w:jc w:val="center"/>
    </w:pPr>
    <w:rPr>
      <w:sz w:val="28"/>
      <w:szCs w:val="24"/>
      <w:lang w:eastAsia="ru-RU"/>
    </w:rPr>
  </w:style>
  <w:style w:type="character" w:customStyle="1" w:styleId="a7">
    <w:name w:val="Основной текст Знак"/>
    <w:basedOn w:val="a0"/>
    <w:link w:val="a6"/>
    <w:uiPriority w:val="99"/>
    <w:rsid w:val="00AA2F42"/>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A2F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qFormat/>
    <w:rsid w:val="00AA2F42"/>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AA2F42"/>
    <w:rPr>
      <w:rFonts w:asciiTheme="majorHAnsi" w:eastAsiaTheme="majorEastAsia" w:hAnsiTheme="majorHAnsi" w:cstheme="majorBidi"/>
      <w:b/>
      <w:bCs/>
      <w:color w:val="4F81BD" w:themeColor="accent1"/>
      <w:sz w:val="20"/>
      <w:szCs w:val="20"/>
      <w:lang w:eastAsia="ar-SA"/>
    </w:rPr>
  </w:style>
  <w:style w:type="paragraph" w:styleId="a9">
    <w:name w:val="List Paragraph"/>
    <w:basedOn w:val="a"/>
    <w:uiPriority w:val="99"/>
    <w:qFormat/>
    <w:rsid w:val="00AA2F42"/>
    <w:pPr>
      <w:suppressAutoHyphens w:val="0"/>
      <w:ind w:left="720"/>
      <w:contextualSpacing/>
    </w:pPr>
    <w:rPr>
      <w:sz w:val="28"/>
      <w:szCs w:val="24"/>
      <w:lang w:eastAsia="ru-RU"/>
    </w:rPr>
  </w:style>
  <w:style w:type="character" w:customStyle="1" w:styleId="20">
    <w:name w:val="Заголовок 2 Знак"/>
    <w:basedOn w:val="a0"/>
    <w:link w:val="2"/>
    <w:rsid w:val="00AA2F42"/>
    <w:rPr>
      <w:rFonts w:ascii="Arial" w:eastAsia="Times New Roman" w:hAnsi="Arial" w:cs="Arial"/>
      <w:b/>
      <w:bCs/>
      <w:i/>
      <w:iCs/>
      <w:sz w:val="28"/>
      <w:szCs w:val="28"/>
      <w:lang w:eastAsia="zh-CN"/>
    </w:rPr>
  </w:style>
  <w:style w:type="character" w:customStyle="1" w:styleId="WW8Num1z0">
    <w:name w:val="WW8Num1z0"/>
    <w:rsid w:val="00AA2F42"/>
  </w:style>
  <w:style w:type="character" w:customStyle="1" w:styleId="WW8Num1z1">
    <w:name w:val="WW8Num1z1"/>
    <w:rsid w:val="00AA2F42"/>
  </w:style>
  <w:style w:type="character" w:customStyle="1" w:styleId="WW8Num1z2">
    <w:name w:val="WW8Num1z2"/>
    <w:rsid w:val="00AA2F42"/>
  </w:style>
  <w:style w:type="character" w:customStyle="1" w:styleId="WW8Num1z3">
    <w:name w:val="WW8Num1z3"/>
    <w:rsid w:val="00AA2F42"/>
  </w:style>
  <w:style w:type="character" w:customStyle="1" w:styleId="WW8Num1z4">
    <w:name w:val="WW8Num1z4"/>
    <w:rsid w:val="00AA2F42"/>
  </w:style>
  <w:style w:type="character" w:customStyle="1" w:styleId="WW8Num1z5">
    <w:name w:val="WW8Num1z5"/>
    <w:rsid w:val="00AA2F42"/>
  </w:style>
  <w:style w:type="character" w:customStyle="1" w:styleId="WW8Num1z6">
    <w:name w:val="WW8Num1z6"/>
    <w:rsid w:val="00AA2F42"/>
  </w:style>
  <w:style w:type="character" w:customStyle="1" w:styleId="WW8Num1z7">
    <w:name w:val="WW8Num1z7"/>
    <w:rsid w:val="00AA2F42"/>
  </w:style>
  <w:style w:type="character" w:customStyle="1" w:styleId="WW8Num1z8">
    <w:name w:val="WW8Num1z8"/>
    <w:rsid w:val="00AA2F42"/>
  </w:style>
  <w:style w:type="character" w:customStyle="1" w:styleId="WW8Num2z0">
    <w:name w:val="WW8Num2z0"/>
    <w:rsid w:val="00AA2F42"/>
    <w:rPr>
      <w:rFonts w:cs="Times New Roman"/>
    </w:rPr>
  </w:style>
  <w:style w:type="character" w:customStyle="1" w:styleId="WW8Num3z0">
    <w:name w:val="WW8Num3z0"/>
    <w:rsid w:val="00AA2F42"/>
    <w:rPr>
      <w:rFonts w:cs="Times New Roman"/>
      <w:sz w:val="23"/>
      <w:szCs w:val="23"/>
    </w:rPr>
  </w:style>
  <w:style w:type="character" w:customStyle="1" w:styleId="WW8Num4z0">
    <w:name w:val="WW8Num4z0"/>
    <w:rsid w:val="00AA2F42"/>
    <w:rPr>
      <w:rFonts w:ascii="Symbol" w:hAnsi="Symbol" w:cs="Symbol"/>
      <w:sz w:val="23"/>
      <w:szCs w:val="23"/>
    </w:rPr>
  </w:style>
  <w:style w:type="character" w:customStyle="1" w:styleId="WW8Num5z0">
    <w:name w:val="WW8Num5z0"/>
    <w:rsid w:val="00AA2F42"/>
    <w:rPr>
      <w:rFonts w:ascii="Times New Roman" w:hAnsi="Times New Roman" w:cs="Times New Roman" w:hint="default"/>
      <w:sz w:val="23"/>
      <w:szCs w:val="23"/>
    </w:rPr>
  </w:style>
  <w:style w:type="character" w:customStyle="1" w:styleId="WW8Num6z0">
    <w:name w:val="WW8Num6z0"/>
    <w:rsid w:val="00AA2F42"/>
    <w:rPr>
      <w:rFonts w:cs="Times New Roman"/>
    </w:rPr>
  </w:style>
  <w:style w:type="character" w:customStyle="1" w:styleId="WW8Num7z0">
    <w:name w:val="WW8Num7z0"/>
    <w:rsid w:val="00AA2F42"/>
    <w:rPr>
      <w:rFonts w:cs="Times New Roman"/>
      <w:color w:val="1D1B11"/>
      <w:sz w:val="23"/>
      <w:szCs w:val="23"/>
    </w:rPr>
  </w:style>
  <w:style w:type="character" w:customStyle="1" w:styleId="WW8Num8z0">
    <w:name w:val="WW8Num8z0"/>
    <w:rsid w:val="00AA2F42"/>
    <w:rPr>
      <w:rFonts w:cs="Times New Roman"/>
      <w:sz w:val="23"/>
      <w:szCs w:val="23"/>
    </w:rPr>
  </w:style>
  <w:style w:type="character" w:customStyle="1" w:styleId="WW8Num9z0">
    <w:name w:val="WW8Num9z0"/>
    <w:rsid w:val="00AA2F42"/>
    <w:rPr>
      <w:rFonts w:ascii="Times New Roman" w:hAnsi="Times New Roman" w:cs="Times New Roman"/>
    </w:rPr>
  </w:style>
  <w:style w:type="character" w:customStyle="1" w:styleId="WW8Num10z0">
    <w:name w:val="WW8Num10z0"/>
    <w:rsid w:val="00AA2F42"/>
    <w:rPr>
      <w:rFonts w:ascii="Times New Roman" w:hAnsi="Times New Roman" w:cs="Times New Roman" w:hint="default"/>
      <w:sz w:val="23"/>
      <w:szCs w:val="23"/>
    </w:rPr>
  </w:style>
  <w:style w:type="character" w:customStyle="1" w:styleId="WW8Num11z0">
    <w:name w:val="WW8Num11z0"/>
    <w:rsid w:val="00AA2F42"/>
    <w:rPr>
      <w:rFonts w:ascii="Times New Roman" w:hAnsi="Times New Roman" w:cs="Times New Roman"/>
      <w:color w:val="auto"/>
      <w:sz w:val="23"/>
      <w:szCs w:val="23"/>
      <w:lang w:val="ru-RU"/>
    </w:rPr>
  </w:style>
  <w:style w:type="character" w:customStyle="1" w:styleId="WW8Num12z0">
    <w:name w:val="WW8Num12z0"/>
    <w:rsid w:val="00AA2F42"/>
    <w:rPr>
      <w:rFonts w:ascii="Times New Roman" w:eastAsia="Times New Roman" w:hAnsi="Times New Roman" w:cs="Times New Roman"/>
      <w:sz w:val="23"/>
      <w:szCs w:val="23"/>
    </w:rPr>
  </w:style>
  <w:style w:type="character" w:customStyle="1" w:styleId="WW8Num13z0">
    <w:name w:val="WW8Num13z0"/>
    <w:rsid w:val="00AA2F42"/>
    <w:rPr>
      <w:rFonts w:ascii="Symbol" w:hAnsi="Symbol" w:cs="Symbol"/>
    </w:rPr>
  </w:style>
  <w:style w:type="character" w:customStyle="1" w:styleId="WW8Num14z0">
    <w:name w:val="WW8Num14z0"/>
    <w:rsid w:val="00AA2F42"/>
    <w:rPr>
      <w:rFonts w:ascii="Times New Roman" w:eastAsia="Times New Roman" w:hAnsi="Times New Roman" w:cs="Times New Roman"/>
    </w:rPr>
  </w:style>
  <w:style w:type="character" w:customStyle="1" w:styleId="WW8Num15z0">
    <w:name w:val="WW8Num15z0"/>
    <w:rsid w:val="00AA2F42"/>
    <w:rPr>
      <w:rFonts w:ascii="Times New Roman" w:eastAsia="Times New Roman" w:hAnsi="Times New Roman" w:cs="Times New Roman"/>
    </w:rPr>
  </w:style>
  <w:style w:type="character" w:customStyle="1" w:styleId="WW8Num16z0">
    <w:name w:val="WW8Num16z0"/>
    <w:rsid w:val="00AA2F42"/>
    <w:rPr>
      <w:rFonts w:ascii="Symbol" w:hAnsi="Symbol" w:cs="Times New Roman"/>
    </w:rPr>
  </w:style>
  <w:style w:type="character" w:customStyle="1" w:styleId="WW8Num17z0">
    <w:name w:val="WW8Num17z0"/>
    <w:rsid w:val="00AA2F42"/>
    <w:rPr>
      <w:rFonts w:ascii="Times New Roman" w:eastAsia="Calibri" w:hAnsi="Times New Roman" w:cs="Times New Roman"/>
      <w:color w:val="auto"/>
      <w:sz w:val="23"/>
      <w:szCs w:val="23"/>
      <w:lang w:val="ru-RU" w:eastAsia="ar-SA"/>
    </w:rPr>
  </w:style>
  <w:style w:type="character" w:customStyle="1" w:styleId="WW8Num17z1">
    <w:name w:val="WW8Num17z1"/>
    <w:rsid w:val="00AA2F42"/>
  </w:style>
  <w:style w:type="character" w:customStyle="1" w:styleId="WW8Num17z2">
    <w:name w:val="WW8Num17z2"/>
    <w:rsid w:val="00AA2F42"/>
  </w:style>
  <w:style w:type="character" w:customStyle="1" w:styleId="WW8Num17z3">
    <w:name w:val="WW8Num17z3"/>
    <w:rsid w:val="00AA2F42"/>
  </w:style>
  <w:style w:type="character" w:customStyle="1" w:styleId="WW8Num17z4">
    <w:name w:val="WW8Num17z4"/>
    <w:rsid w:val="00AA2F42"/>
  </w:style>
  <w:style w:type="character" w:customStyle="1" w:styleId="WW8Num17z5">
    <w:name w:val="WW8Num17z5"/>
    <w:rsid w:val="00AA2F42"/>
  </w:style>
  <w:style w:type="character" w:customStyle="1" w:styleId="WW8Num17z6">
    <w:name w:val="WW8Num17z6"/>
    <w:rsid w:val="00AA2F42"/>
  </w:style>
  <w:style w:type="character" w:customStyle="1" w:styleId="WW8Num17z7">
    <w:name w:val="WW8Num17z7"/>
    <w:rsid w:val="00AA2F42"/>
  </w:style>
  <w:style w:type="character" w:customStyle="1" w:styleId="WW8Num17z8">
    <w:name w:val="WW8Num17z8"/>
    <w:rsid w:val="00AA2F42"/>
  </w:style>
  <w:style w:type="character" w:customStyle="1" w:styleId="WW8Num18z0">
    <w:name w:val="WW8Num18z0"/>
    <w:rsid w:val="00AA2F42"/>
    <w:rPr>
      <w:rFonts w:ascii="Symbol" w:hAnsi="Symbol" w:cs="Symbol"/>
    </w:rPr>
  </w:style>
  <w:style w:type="character" w:customStyle="1" w:styleId="WW8Num19z0">
    <w:name w:val="WW8Num19z0"/>
    <w:rsid w:val="00AA2F42"/>
    <w:rPr>
      <w:rFonts w:ascii="Symbol" w:hAnsi="Symbol" w:cs="Symbol"/>
    </w:rPr>
  </w:style>
  <w:style w:type="character" w:customStyle="1" w:styleId="WW8Num20z0">
    <w:name w:val="WW8Num20z0"/>
    <w:rsid w:val="00AA2F42"/>
    <w:rPr>
      <w:rFonts w:ascii="Symbol" w:hAnsi="Symbol" w:cs="Times New Roman"/>
    </w:rPr>
  </w:style>
  <w:style w:type="character" w:customStyle="1" w:styleId="WW8Num21z0">
    <w:name w:val="WW8Num21z0"/>
    <w:rsid w:val="00AA2F42"/>
    <w:rPr>
      <w:rFonts w:ascii="Times New Roman" w:eastAsia="Arial" w:hAnsi="Times New Roman" w:cs="Times New Roman" w:hint="default"/>
      <w:b w:val="0"/>
      <w:color w:val="auto"/>
      <w:sz w:val="23"/>
      <w:szCs w:val="23"/>
      <w:lang w:val="ru-RU"/>
    </w:rPr>
  </w:style>
  <w:style w:type="character" w:customStyle="1" w:styleId="WW8Num22z0">
    <w:name w:val="WW8Num22z0"/>
    <w:rsid w:val="00AA2F42"/>
    <w:rPr>
      <w:rFonts w:ascii="Times New Roman" w:hAnsi="Times New Roman" w:cs="Times New Roman" w:hint="default"/>
      <w:iCs/>
      <w:sz w:val="23"/>
      <w:szCs w:val="23"/>
      <w:lang w:val="ru-RU" w:eastAsia="ar-SA"/>
    </w:rPr>
  </w:style>
  <w:style w:type="character" w:customStyle="1" w:styleId="WW8Num22z1">
    <w:name w:val="WW8Num22z1"/>
    <w:rsid w:val="00AA2F42"/>
  </w:style>
  <w:style w:type="character" w:customStyle="1" w:styleId="WW8Num22z2">
    <w:name w:val="WW8Num22z2"/>
    <w:rsid w:val="00AA2F42"/>
  </w:style>
  <w:style w:type="character" w:customStyle="1" w:styleId="WW8Num22z3">
    <w:name w:val="WW8Num22z3"/>
    <w:rsid w:val="00AA2F42"/>
  </w:style>
  <w:style w:type="character" w:customStyle="1" w:styleId="WW8Num22z4">
    <w:name w:val="WW8Num22z4"/>
    <w:rsid w:val="00AA2F42"/>
  </w:style>
  <w:style w:type="character" w:customStyle="1" w:styleId="WW8Num22z5">
    <w:name w:val="WW8Num22z5"/>
    <w:rsid w:val="00AA2F42"/>
  </w:style>
  <w:style w:type="character" w:customStyle="1" w:styleId="WW8Num22z6">
    <w:name w:val="WW8Num22z6"/>
    <w:rsid w:val="00AA2F42"/>
  </w:style>
  <w:style w:type="character" w:customStyle="1" w:styleId="WW8Num22z7">
    <w:name w:val="WW8Num22z7"/>
    <w:rsid w:val="00AA2F42"/>
  </w:style>
  <w:style w:type="character" w:customStyle="1" w:styleId="WW8Num22z8">
    <w:name w:val="WW8Num22z8"/>
    <w:rsid w:val="00AA2F42"/>
  </w:style>
  <w:style w:type="character" w:customStyle="1" w:styleId="WW8Num23z0">
    <w:name w:val="WW8Num23z0"/>
    <w:rsid w:val="00AA2F42"/>
    <w:rPr>
      <w:rFonts w:ascii="Wingdings" w:hAnsi="Wingdings" w:cs="Wingdings" w:hint="default"/>
    </w:rPr>
  </w:style>
  <w:style w:type="character" w:customStyle="1" w:styleId="WW8Num24z0">
    <w:name w:val="WW8Num24z0"/>
    <w:rsid w:val="00AA2F42"/>
    <w:rPr>
      <w:rFonts w:ascii="Times New Roman" w:hAnsi="Times New Roman" w:cs="Times New Roman" w:hint="default"/>
      <w:sz w:val="23"/>
      <w:szCs w:val="23"/>
      <w:lang w:eastAsia="ar-SA"/>
    </w:rPr>
  </w:style>
  <w:style w:type="character" w:customStyle="1" w:styleId="WW8Num25z0">
    <w:name w:val="WW8Num25z0"/>
    <w:rsid w:val="00AA2F42"/>
  </w:style>
  <w:style w:type="character" w:customStyle="1" w:styleId="WW8Num25z1">
    <w:name w:val="WW8Num25z1"/>
    <w:rsid w:val="00AA2F42"/>
    <w:rPr>
      <w:rFonts w:ascii="Times New Roman" w:eastAsia="Calibri" w:hAnsi="Times New Roman" w:cs="Times New Roman"/>
      <w:color w:val="auto"/>
      <w:sz w:val="23"/>
      <w:szCs w:val="23"/>
      <w:lang w:val="ru-RU" w:eastAsia="ar-SA"/>
    </w:rPr>
  </w:style>
  <w:style w:type="character" w:customStyle="1" w:styleId="WW8Num25z2">
    <w:name w:val="WW8Num25z2"/>
    <w:rsid w:val="00AA2F42"/>
  </w:style>
  <w:style w:type="character" w:customStyle="1" w:styleId="WW8Num25z3">
    <w:name w:val="WW8Num25z3"/>
    <w:rsid w:val="00AA2F42"/>
  </w:style>
  <w:style w:type="character" w:customStyle="1" w:styleId="WW8Num25z4">
    <w:name w:val="WW8Num25z4"/>
    <w:rsid w:val="00AA2F42"/>
  </w:style>
  <w:style w:type="character" w:customStyle="1" w:styleId="WW8Num25z5">
    <w:name w:val="WW8Num25z5"/>
    <w:rsid w:val="00AA2F42"/>
  </w:style>
  <w:style w:type="character" w:customStyle="1" w:styleId="WW8Num25z6">
    <w:name w:val="WW8Num25z6"/>
    <w:rsid w:val="00AA2F42"/>
  </w:style>
  <w:style w:type="character" w:customStyle="1" w:styleId="WW8Num25z7">
    <w:name w:val="WW8Num25z7"/>
    <w:rsid w:val="00AA2F42"/>
  </w:style>
  <w:style w:type="character" w:customStyle="1" w:styleId="WW8Num25z8">
    <w:name w:val="WW8Num25z8"/>
    <w:rsid w:val="00AA2F42"/>
  </w:style>
  <w:style w:type="character" w:customStyle="1" w:styleId="WW8Num26z0">
    <w:name w:val="WW8Num26z0"/>
    <w:rsid w:val="00AA2F42"/>
    <w:rPr>
      <w:rFonts w:ascii="Symbol" w:hAnsi="Symbol" w:cs="Symbol" w:hint="default"/>
      <w:color w:val="1D1B11"/>
      <w:sz w:val="23"/>
      <w:szCs w:val="23"/>
    </w:rPr>
  </w:style>
  <w:style w:type="character" w:customStyle="1" w:styleId="WW8Num27z0">
    <w:name w:val="WW8Num27z0"/>
    <w:rsid w:val="00AA2F42"/>
    <w:rPr>
      <w:rFonts w:cs="Times New Roman"/>
      <w:sz w:val="23"/>
      <w:szCs w:val="23"/>
      <w:lang w:val="ru"/>
    </w:rPr>
  </w:style>
  <w:style w:type="character" w:customStyle="1" w:styleId="WW8Num28z0">
    <w:name w:val="WW8Num28z0"/>
    <w:rsid w:val="00AA2F42"/>
    <w:rPr>
      <w:rFonts w:ascii="Times New Roman" w:hAnsi="Times New Roman" w:cs="Times New Roman"/>
      <w:color w:val="auto"/>
      <w:lang w:val="ru-RU" w:eastAsia="ru-RU"/>
    </w:rPr>
  </w:style>
  <w:style w:type="character" w:customStyle="1" w:styleId="WW8Num29z0">
    <w:name w:val="WW8Num29z0"/>
    <w:rsid w:val="00AA2F42"/>
  </w:style>
  <w:style w:type="character" w:customStyle="1" w:styleId="WW8Num30z0">
    <w:name w:val="WW8Num30z0"/>
    <w:rsid w:val="00AA2F42"/>
    <w:rPr>
      <w:rFonts w:ascii="Symbol" w:hAnsi="Symbol" w:cs="Symbol" w:hint="default"/>
      <w:sz w:val="20"/>
    </w:rPr>
  </w:style>
  <w:style w:type="character" w:customStyle="1" w:styleId="WW8Num30z1">
    <w:name w:val="WW8Num30z1"/>
    <w:rsid w:val="00AA2F42"/>
    <w:rPr>
      <w:rFonts w:ascii="Courier New" w:hAnsi="Courier New" w:cs="Courier New" w:hint="default"/>
      <w:sz w:val="20"/>
    </w:rPr>
  </w:style>
  <w:style w:type="character" w:customStyle="1" w:styleId="WW8Num30z2">
    <w:name w:val="WW8Num30z2"/>
    <w:rsid w:val="00AA2F42"/>
    <w:rPr>
      <w:rFonts w:ascii="Wingdings" w:hAnsi="Wingdings" w:cs="Wingdings" w:hint="default"/>
      <w:sz w:val="20"/>
    </w:rPr>
  </w:style>
  <w:style w:type="character" w:customStyle="1" w:styleId="WW8Num31z0">
    <w:name w:val="WW8Num31z0"/>
    <w:rsid w:val="00AA2F42"/>
    <w:rPr>
      <w:rFonts w:ascii="Times New Roman" w:hAnsi="Times New Roman" w:cs="Times New Roman" w:hint="default"/>
      <w:b w:val="0"/>
    </w:rPr>
  </w:style>
  <w:style w:type="character" w:customStyle="1" w:styleId="WW8Num31z1">
    <w:name w:val="WW8Num31z1"/>
    <w:rsid w:val="00AA2F42"/>
  </w:style>
  <w:style w:type="character" w:customStyle="1" w:styleId="WW8Num31z2">
    <w:name w:val="WW8Num31z2"/>
    <w:rsid w:val="00AA2F42"/>
  </w:style>
  <w:style w:type="character" w:customStyle="1" w:styleId="WW8Num31z3">
    <w:name w:val="WW8Num31z3"/>
    <w:rsid w:val="00AA2F42"/>
  </w:style>
  <w:style w:type="character" w:customStyle="1" w:styleId="WW8Num31z4">
    <w:name w:val="WW8Num31z4"/>
    <w:rsid w:val="00AA2F42"/>
  </w:style>
  <w:style w:type="character" w:customStyle="1" w:styleId="WW8Num31z5">
    <w:name w:val="WW8Num31z5"/>
    <w:rsid w:val="00AA2F42"/>
  </w:style>
  <w:style w:type="character" w:customStyle="1" w:styleId="WW8Num31z6">
    <w:name w:val="WW8Num31z6"/>
    <w:rsid w:val="00AA2F42"/>
  </w:style>
  <w:style w:type="character" w:customStyle="1" w:styleId="WW8Num31z7">
    <w:name w:val="WW8Num31z7"/>
    <w:rsid w:val="00AA2F42"/>
  </w:style>
  <w:style w:type="character" w:customStyle="1" w:styleId="WW8Num31z8">
    <w:name w:val="WW8Num31z8"/>
    <w:rsid w:val="00AA2F42"/>
  </w:style>
  <w:style w:type="character" w:customStyle="1" w:styleId="WW8Num32z0">
    <w:name w:val="WW8Num32z0"/>
    <w:rsid w:val="00AA2F42"/>
    <w:rPr>
      <w:iCs/>
      <w:sz w:val="20"/>
      <w:szCs w:val="20"/>
      <w:lang w:val="ru"/>
    </w:rPr>
  </w:style>
  <w:style w:type="character" w:customStyle="1" w:styleId="WW8Num18z1">
    <w:name w:val="WW8Num18z1"/>
    <w:rsid w:val="00AA2F42"/>
  </w:style>
  <w:style w:type="character" w:customStyle="1" w:styleId="WW8Num18z2">
    <w:name w:val="WW8Num18z2"/>
    <w:rsid w:val="00AA2F42"/>
  </w:style>
  <w:style w:type="character" w:customStyle="1" w:styleId="WW8Num18z3">
    <w:name w:val="WW8Num18z3"/>
    <w:rsid w:val="00AA2F42"/>
  </w:style>
  <w:style w:type="character" w:customStyle="1" w:styleId="WW8Num18z4">
    <w:name w:val="WW8Num18z4"/>
    <w:rsid w:val="00AA2F42"/>
  </w:style>
  <w:style w:type="character" w:customStyle="1" w:styleId="WW8Num18z5">
    <w:name w:val="WW8Num18z5"/>
    <w:rsid w:val="00AA2F42"/>
  </w:style>
  <w:style w:type="character" w:customStyle="1" w:styleId="WW8Num18z6">
    <w:name w:val="WW8Num18z6"/>
    <w:rsid w:val="00AA2F42"/>
  </w:style>
  <w:style w:type="character" w:customStyle="1" w:styleId="WW8Num18z7">
    <w:name w:val="WW8Num18z7"/>
    <w:rsid w:val="00AA2F42"/>
  </w:style>
  <w:style w:type="character" w:customStyle="1" w:styleId="WW8Num18z8">
    <w:name w:val="WW8Num18z8"/>
    <w:rsid w:val="00AA2F42"/>
  </w:style>
  <w:style w:type="character" w:customStyle="1" w:styleId="WW8Num24z1">
    <w:name w:val="WW8Num24z1"/>
    <w:rsid w:val="00AA2F42"/>
  </w:style>
  <w:style w:type="character" w:customStyle="1" w:styleId="WW8Num24z2">
    <w:name w:val="WW8Num24z2"/>
    <w:rsid w:val="00AA2F42"/>
  </w:style>
  <w:style w:type="character" w:customStyle="1" w:styleId="WW8Num24z3">
    <w:name w:val="WW8Num24z3"/>
    <w:rsid w:val="00AA2F42"/>
  </w:style>
  <w:style w:type="character" w:customStyle="1" w:styleId="WW8Num24z4">
    <w:name w:val="WW8Num24z4"/>
    <w:rsid w:val="00AA2F42"/>
  </w:style>
  <w:style w:type="character" w:customStyle="1" w:styleId="WW8Num24z5">
    <w:name w:val="WW8Num24z5"/>
    <w:rsid w:val="00AA2F42"/>
  </w:style>
  <w:style w:type="character" w:customStyle="1" w:styleId="WW8Num24z6">
    <w:name w:val="WW8Num24z6"/>
    <w:rsid w:val="00AA2F42"/>
  </w:style>
  <w:style w:type="character" w:customStyle="1" w:styleId="WW8Num24z7">
    <w:name w:val="WW8Num24z7"/>
    <w:rsid w:val="00AA2F42"/>
  </w:style>
  <w:style w:type="character" w:customStyle="1" w:styleId="WW8Num24z8">
    <w:name w:val="WW8Num24z8"/>
    <w:rsid w:val="00AA2F42"/>
  </w:style>
  <w:style w:type="character" w:customStyle="1" w:styleId="WW8Num32z1">
    <w:name w:val="WW8Num32z1"/>
    <w:rsid w:val="00AA2F42"/>
    <w:rPr>
      <w:rFonts w:ascii="Courier New" w:hAnsi="Courier New" w:cs="Courier New" w:hint="default"/>
      <w:sz w:val="20"/>
    </w:rPr>
  </w:style>
  <w:style w:type="character" w:customStyle="1" w:styleId="WW8Num32z2">
    <w:name w:val="WW8Num32z2"/>
    <w:rsid w:val="00AA2F42"/>
    <w:rPr>
      <w:rFonts w:ascii="Wingdings" w:hAnsi="Wingdings" w:cs="Wingdings" w:hint="default"/>
      <w:sz w:val="20"/>
    </w:rPr>
  </w:style>
  <w:style w:type="character" w:customStyle="1" w:styleId="WW8Num33z0">
    <w:name w:val="WW8Num33z0"/>
    <w:rsid w:val="00AA2F42"/>
    <w:rPr>
      <w:rFonts w:ascii="Times New Roman" w:hAnsi="Times New Roman" w:cs="Times New Roman" w:hint="default"/>
      <w:b w:val="0"/>
    </w:rPr>
  </w:style>
  <w:style w:type="character" w:customStyle="1" w:styleId="WW8Num33z1">
    <w:name w:val="WW8Num33z1"/>
    <w:rsid w:val="00AA2F42"/>
  </w:style>
  <w:style w:type="character" w:customStyle="1" w:styleId="WW8Num33z2">
    <w:name w:val="WW8Num33z2"/>
    <w:rsid w:val="00AA2F42"/>
  </w:style>
  <w:style w:type="character" w:customStyle="1" w:styleId="WW8Num33z3">
    <w:name w:val="WW8Num33z3"/>
    <w:rsid w:val="00AA2F42"/>
  </w:style>
  <w:style w:type="character" w:customStyle="1" w:styleId="WW8Num33z4">
    <w:name w:val="WW8Num33z4"/>
    <w:rsid w:val="00AA2F42"/>
  </w:style>
  <w:style w:type="character" w:customStyle="1" w:styleId="WW8Num33z5">
    <w:name w:val="WW8Num33z5"/>
    <w:rsid w:val="00AA2F42"/>
  </w:style>
  <w:style w:type="character" w:customStyle="1" w:styleId="WW8Num33z6">
    <w:name w:val="WW8Num33z6"/>
    <w:rsid w:val="00AA2F42"/>
  </w:style>
  <w:style w:type="character" w:customStyle="1" w:styleId="WW8Num33z7">
    <w:name w:val="WW8Num33z7"/>
    <w:rsid w:val="00AA2F42"/>
  </w:style>
  <w:style w:type="character" w:customStyle="1" w:styleId="WW8Num33z8">
    <w:name w:val="WW8Num33z8"/>
    <w:rsid w:val="00AA2F42"/>
  </w:style>
  <w:style w:type="character" w:customStyle="1" w:styleId="WW8Num34z0">
    <w:name w:val="WW8Num34z0"/>
    <w:rsid w:val="00AA2F42"/>
    <w:rPr>
      <w:iCs/>
      <w:sz w:val="20"/>
      <w:szCs w:val="20"/>
      <w:lang w:val="ru"/>
    </w:rPr>
  </w:style>
  <w:style w:type="character" w:customStyle="1" w:styleId="WW8Num34z1">
    <w:name w:val="WW8Num34z1"/>
    <w:rsid w:val="00AA2F42"/>
  </w:style>
  <w:style w:type="character" w:customStyle="1" w:styleId="WW8Num34z2">
    <w:name w:val="WW8Num34z2"/>
    <w:rsid w:val="00AA2F42"/>
  </w:style>
  <w:style w:type="character" w:customStyle="1" w:styleId="WW8Num34z3">
    <w:name w:val="WW8Num34z3"/>
    <w:rsid w:val="00AA2F42"/>
  </w:style>
  <w:style w:type="character" w:customStyle="1" w:styleId="WW8Num34z4">
    <w:name w:val="WW8Num34z4"/>
    <w:rsid w:val="00AA2F42"/>
  </w:style>
  <w:style w:type="character" w:customStyle="1" w:styleId="WW8Num34z5">
    <w:name w:val="WW8Num34z5"/>
    <w:rsid w:val="00AA2F42"/>
  </w:style>
  <w:style w:type="character" w:customStyle="1" w:styleId="WW8Num34z6">
    <w:name w:val="WW8Num34z6"/>
    <w:rsid w:val="00AA2F42"/>
  </w:style>
  <w:style w:type="character" w:customStyle="1" w:styleId="WW8Num34z7">
    <w:name w:val="WW8Num34z7"/>
    <w:rsid w:val="00AA2F42"/>
  </w:style>
  <w:style w:type="character" w:customStyle="1" w:styleId="WW8Num34z8">
    <w:name w:val="WW8Num34z8"/>
    <w:rsid w:val="00AA2F42"/>
  </w:style>
  <w:style w:type="character" w:customStyle="1" w:styleId="WW8Num35z0">
    <w:name w:val="WW8Num35z0"/>
    <w:rsid w:val="00AA2F42"/>
    <w:rPr>
      <w:rFonts w:ascii="Times New Roman" w:eastAsia="Times New Roman" w:hAnsi="Times New Roman" w:cs="Times New Roman"/>
    </w:rPr>
  </w:style>
  <w:style w:type="character" w:customStyle="1" w:styleId="12">
    <w:name w:val="Основной шрифт абзаца12"/>
    <w:rsid w:val="00AA2F42"/>
  </w:style>
  <w:style w:type="character" w:customStyle="1" w:styleId="WW8Num26z1">
    <w:name w:val="WW8Num26z1"/>
    <w:rsid w:val="00AA2F42"/>
  </w:style>
  <w:style w:type="character" w:customStyle="1" w:styleId="WW8Num26z2">
    <w:name w:val="WW8Num26z2"/>
    <w:rsid w:val="00AA2F42"/>
  </w:style>
  <w:style w:type="character" w:customStyle="1" w:styleId="WW8Num26z3">
    <w:name w:val="WW8Num26z3"/>
    <w:rsid w:val="00AA2F42"/>
  </w:style>
  <w:style w:type="character" w:customStyle="1" w:styleId="WW8Num26z4">
    <w:name w:val="WW8Num26z4"/>
    <w:rsid w:val="00AA2F42"/>
  </w:style>
  <w:style w:type="character" w:customStyle="1" w:styleId="WW8Num26z5">
    <w:name w:val="WW8Num26z5"/>
    <w:rsid w:val="00AA2F42"/>
  </w:style>
  <w:style w:type="character" w:customStyle="1" w:styleId="WW8Num26z6">
    <w:name w:val="WW8Num26z6"/>
    <w:rsid w:val="00AA2F42"/>
  </w:style>
  <w:style w:type="character" w:customStyle="1" w:styleId="WW8Num26z7">
    <w:name w:val="WW8Num26z7"/>
    <w:rsid w:val="00AA2F42"/>
  </w:style>
  <w:style w:type="character" w:customStyle="1" w:styleId="WW8Num26z8">
    <w:name w:val="WW8Num26z8"/>
    <w:rsid w:val="00AA2F42"/>
  </w:style>
  <w:style w:type="character" w:customStyle="1" w:styleId="WW8Num32z3">
    <w:name w:val="WW8Num32z3"/>
    <w:rsid w:val="00AA2F42"/>
  </w:style>
  <w:style w:type="character" w:customStyle="1" w:styleId="WW8Num32z4">
    <w:name w:val="WW8Num32z4"/>
    <w:rsid w:val="00AA2F42"/>
  </w:style>
  <w:style w:type="character" w:customStyle="1" w:styleId="WW8Num32z5">
    <w:name w:val="WW8Num32z5"/>
    <w:rsid w:val="00AA2F42"/>
  </w:style>
  <w:style w:type="character" w:customStyle="1" w:styleId="WW8Num32z6">
    <w:name w:val="WW8Num32z6"/>
    <w:rsid w:val="00AA2F42"/>
  </w:style>
  <w:style w:type="character" w:customStyle="1" w:styleId="WW8Num32z7">
    <w:name w:val="WW8Num32z7"/>
    <w:rsid w:val="00AA2F42"/>
  </w:style>
  <w:style w:type="character" w:customStyle="1" w:styleId="WW8Num32z8">
    <w:name w:val="WW8Num32z8"/>
    <w:rsid w:val="00AA2F42"/>
  </w:style>
  <w:style w:type="character" w:customStyle="1" w:styleId="WW8Num35z1">
    <w:name w:val="WW8Num35z1"/>
    <w:rsid w:val="00AA2F42"/>
    <w:rPr>
      <w:rFonts w:ascii="Courier New" w:hAnsi="Courier New" w:cs="Courier New" w:hint="default"/>
    </w:rPr>
  </w:style>
  <w:style w:type="character" w:customStyle="1" w:styleId="WW8Num35z3">
    <w:name w:val="WW8Num35z3"/>
    <w:rsid w:val="00AA2F42"/>
    <w:rPr>
      <w:rFonts w:ascii="Symbol" w:hAnsi="Symbol" w:cs="Symbol" w:hint="default"/>
    </w:rPr>
  </w:style>
  <w:style w:type="character" w:customStyle="1" w:styleId="WW8Num36z0">
    <w:name w:val="WW8Num36z0"/>
    <w:rsid w:val="00AA2F42"/>
    <w:rPr>
      <w:rFonts w:ascii="Times New Roman" w:hAnsi="Times New Roman" w:cs="Times New Roman" w:hint="default"/>
      <w:b w:val="0"/>
    </w:rPr>
  </w:style>
  <w:style w:type="character" w:customStyle="1" w:styleId="WW8Num36z1">
    <w:name w:val="WW8Num36z1"/>
    <w:rsid w:val="00AA2F42"/>
  </w:style>
  <w:style w:type="character" w:customStyle="1" w:styleId="WW8Num36z2">
    <w:name w:val="WW8Num36z2"/>
    <w:rsid w:val="00AA2F42"/>
  </w:style>
  <w:style w:type="character" w:customStyle="1" w:styleId="WW8Num36z3">
    <w:name w:val="WW8Num36z3"/>
    <w:rsid w:val="00AA2F42"/>
  </w:style>
  <w:style w:type="character" w:customStyle="1" w:styleId="WW8Num36z4">
    <w:name w:val="WW8Num36z4"/>
    <w:rsid w:val="00AA2F42"/>
  </w:style>
  <w:style w:type="character" w:customStyle="1" w:styleId="WW8Num36z5">
    <w:name w:val="WW8Num36z5"/>
    <w:rsid w:val="00AA2F42"/>
  </w:style>
  <w:style w:type="character" w:customStyle="1" w:styleId="WW8Num36z6">
    <w:name w:val="WW8Num36z6"/>
    <w:rsid w:val="00AA2F42"/>
  </w:style>
  <w:style w:type="character" w:customStyle="1" w:styleId="WW8Num36z7">
    <w:name w:val="WW8Num36z7"/>
    <w:rsid w:val="00AA2F42"/>
  </w:style>
  <w:style w:type="character" w:customStyle="1" w:styleId="WW8Num36z8">
    <w:name w:val="WW8Num36z8"/>
    <w:rsid w:val="00AA2F42"/>
  </w:style>
  <w:style w:type="character" w:customStyle="1" w:styleId="WW8Num37z0">
    <w:name w:val="WW8Num37z0"/>
    <w:rsid w:val="00AA2F42"/>
    <w:rPr>
      <w:rFonts w:hint="default"/>
    </w:rPr>
  </w:style>
  <w:style w:type="character" w:customStyle="1" w:styleId="WW8Num37z1">
    <w:name w:val="WW8Num37z1"/>
    <w:rsid w:val="00AA2F42"/>
  </w:style>
  <w:style w:type="character" w:customStyle="1" w:styleId="WW8Num37z2">
    <w:name w:val="WW8Num37z2"/>
    <w:rsid w:val="00AA2F42"/>
  </w:style>
  <w:style w:type="character" w:customStyle="1" w:styleId="WW8Num37z3">
    <w:name w:val="WW8Num37z3"/>
    <w:rsid w:val="00AA2F42"/>
  </w:style>
  <w:style w:type="character" w:customStyle="1" w:styleId="WW8Num37z4">
    <w:name w:val="WW8Num37z4"/>
    <w:rsid w:val="00AA2F42"/>
  </w:style>
  <w:style w:type="character" w:customStyle="1" w:styleId="WW8Num37z5">
    <w:name w:val="WW8Num37z5"/>
    <w:rsid w:val="00AA2F42"/>
  </w:style>
  <w:style w:type="character" w:customStyle="1" w:styleId="WW8Num37z6">
    <w:name w:val="WW8Num37z6"/>
    <w:rsid w:val="00AA2F42"/>
  </w:style>
  <w:style w:type="character" w:customStyle="1" w:styleId="WW8Num37z7">
    <w:name w:val="WW8Num37z7"/>
    <w:rsid w:val="00AA2F42"/>
  </w:style>
  <w:style w:type="character" w:customStyle="1" w:styleId="WW8Num37z8">
    <w:name w:val="WW8Num37z8"/>
    <w:rsid w:val="00AA2F42"/>
  </w:style>
  <w:style w:type="character" w:customStyle="1" w:styleId="WW8Num38z0">
    <w:name w:val="WW8Num38z0"/>
    <w:rsid w:val="00AA2F42"/>
    <w:rPr>
      <w:rFonts w:ascii="Symbol" w:hAnsi="Symbol" w:cs="Symbol"/>
    </w:rPr>
  </w:style>
  <w:style w:type="character" w:customStyle="1" w:styleId="WW8Num39z0">
    <w:name w:val="WW8Num39z0"/>
    <w:rsid w:val="00AA2F42"/>
  </w:style>
  <w:style w:type="character" w:customStyle="1" w:styleId="WW8Num39z1">
    <w:name w:val="WW8Num39z1"/>
    <w:rsid w:val="00AA2F42"/>
  </w:style>
  <w:style w:type="character" w:customStyle="1" w:styleId="WW8Num39z2">
    <w:name w:val="WW8Num39z2"/>
    <w:rsid w:val="00AA2F42"/>
  </w:style>
  <w:style w:type="character" w:customStyle="1" w:styleId="WW8Num39z3">
    <w:name w:val="WW8Num39z3"/>
    <w:rsid w:val="00AA2F42"/>
  </w:style>
  <w:style w:type="character" w:customStyle="1" w:styleId="WW8Num39z4">
    <w:name w:val="WW8Num39z4"/>
    <w:rsid w:val="00AA2F42"/>
  </w:style>
  <w:style w:type="character" w:customStyle="1" w:styleId="WW8Num39z5">
    <w:name w:val="WW8Num39z5"/>
    <w:rsid w:val="00AA2F42"/>
  </w:style>
  <w:style w:type="character" w:customStyle="1" w:styleId="WW8Num39z6">
    <w:name w:val="WW8Num39z6"/>
    <w:rsid w:val="00AA2F42"/>
  </w:style>
  <w:style w:type="character" w:customStyle="1" w:styleId="WW8Num39z7">
    <w:name w:val="WW8Num39z7"/>
    <w:rsid w:val="00AA2F42"/>
  </w:style>
  <w:style w:type="character" w:customStyle="1" w:styleId="WW8Num39z8">
    <w:name w:val="WW8Num39z8"/>
    <w:rsid w:val="00AA2F42"/>
  </w:style>
  <w:style w:type="character" w:customStyle="1" w:styleId="WW8Num40z0">
    <w:name w:val="WW8Num40z0"/>
    <w:rsid w:val="00AA2F42"/>
    <w:rPr>
      <w:rFonts w:ascii="Symbol" w:hAnsi="Symbol" w:cs="Symbol" w:hint="default"/>
      <w:color w:val="1D1B11"/>
      <w:sz w:val="23"/>
      <w:szCs w:val="23"/>
    </w:rPr>
  </w:style>
  <w:style w:type="character" w:customStyle="1" w:styleId="WW8Num40z1">
    <w:name w:val="WW8Num40z1"/>
    <w:rsid w:val="00AA2F42"/>
    <w:rPr>
      <w:rFonts w:ascii="Courier New" w:hAnsi="Courier New" w:cs="Courier New" w:hint="default"/>
    </w:rPr>
  </w:style>
  <w:style w:type="character" w:customStyle="1" w:styleId="WW8Num40z2">
    <w:name w:val="WW8Num40z2"/>
    <w:rsid w:val="00AA2F42"/>
    <w:rPr>
      <w:rFonts w:ascii="Wingdings" w:hAnsi="Wingdings" w:cs="Wingdings" w:hint="default"/>
    </w:rPr>
  </w:style>
  <w:style w:type="character" w:customStyle="1" w:styleId="WW8Num41z0">
    <w:name w:val="WW8Num41z0"/>
    <w:rsid w:val="00AA2F42"/>
    <w:rPr>
      <w:rFonts w:cs="Times New Roman"/>
    </w:rPr>
  </w:style>
  <w:style w:type="character" w:customStyle="1" w:styleId="WW8Num42z0">
    <w:name w:val="WW8Num42z0"/>
    <w:rsid w:val="00AA2F42"/>
    <w:rPr>
      <w:rFonts w:hint="default"/>
    </w:rPr>
  </w:style>
  <w:style w:type="character" w:customStyle="1" w:styleId="WW8Num43z0">
    <w:name w:val="WW8Num43z0"/>
    <w:rsid w:val="00AA2F42"/>
    <w:rPr>
      <w:rFonts w:ascii="Times New Roman" w:eastAsia="Times New Roman" w:hAnsi="Times New Roman" w:cs="Times New Roman"/>
      <w:color w:val="auto"/>
      <w:lang w:val="ru-RU"/>
    </w:rPr>
  </w:style>
  <w:style w:type="character" w:customStyle="1" w:styleId="WW8Num43z1">
    <w:name w:val="WW8Num43z1"/>
    <w:rsid w:val="00AA2F42"/>
    <w:rPr>
      <w:rFonts w:ascii="Courier New" w:hAnsi="Courier New" w:cs="Courier New" w:hint="default"/>
    </w:rPr>
  </w:style>
  <w:style w:type="character" w:customStyle="1" w:styleId="WW8Num43z2">
    <w:name w:val="WW8Num43z2"/>
    <w:rsid w:val="00AA2F42"/>
    <w:rPr>
      <w:rFonts w:ascii="Wingdings" w:hAnsi="Wingdings" w:cs="Wingdings" w:hint="default"/>
    </w:rPr>
  </w:style>
  <w:style w:type="character" w:customStyle="1" w:styleId="WW8Num43z3">
    <w:name w:val="WW8Num43z3"/>
    <w:rsid w:val="00AA2F42"/>
    <w:rPr>
      <w:rFonts w:ascii="Symbol" w:hAnsi="Symbol" w:cs="Symbol" w:hint="default"/>
    </w:rPr>
  </w:style>
  <w:style w:type="character" w:customStyle="1" w:styleId="WW8Num44z0">
    <w:name w:val="WW8Num44z0"/>
    <w:rsid w:val="00AA2F42"/>
    <w:rPr>
      <w:rFonts w:ascii="Times New Roman" w:hAnsi="Times New Roman" w:cs="Times New Roman" w:hint="default"/>
      <w:b w:val="0"/>
    </w:rPr>
  </w:style>
  <w:style w:type="character" w:customStyle="1" w:styleId="WW8Num44z1">
    <w:name w:val="WW8Num44z1"/>
    <w:rsid w:val="00AA2F42"/>
  </w:style>
  <w:style w:type="character" w:customStyle="1" w:styleId="WW8Num44z2">
    <w:name w:val="WW8Num44z2"/>
    <w:rsid w:val="00AA2F42"/>
  </w:style>
  <w:style w:type="character" w:customStyle="1" w:styleId="WW8Num44z3">
    <w:name w:val="WW8Num44z3"/>
    <w:rsid w:val="00AA2F42"/>
  </w:style>
  <w:style w:type="character" w:customStyle="1" w:styleId="WW8Num44z4">
    <w:name w:val="WW8Num44z4"/>
    <w:rsid w:val="00AA2F42"/>
  </w:style>
  <w:style w:type="character" w:customStyle="1" w:styleId="WW8Num44z5">
    <w:name w:val="WW8Num44z5"/>
    <w:rsid w:val="00AA2F42"/>
  </w:style>
  <w:style w:type="character" w:customStyle="1" w:styleId="WW8Num44z6">
    <w:name w:val="WW8Num44z6"/>
    <w:rsid w:val="00AA2F42"/>
  </w:style>
  <w:style w:type="character" w:customStyle="1" w:styleId="WW8Num44z7">
    <w:name w:val="WW8Num44z7"/>
    <w:rsid w:val="00AA2F42"/>
  </w:style>
  <w:style w:type="character" w:customStyle="1" w:styleId="WW8Num44z8">
    <w:name w:val="WW8Num44z8"/>
    <w:rsid w:val="00AA2F42"/>
  </w:style>
  <w:style w:type="character" w:customStyle="1" w:styleId="WW8Num45z0">
    <w:name w:val="WW8Num45z0"/>
    <w:rsid w:val="00AA2F42"/>
    <w:rPr>
      <w:rFonts w:cs="Times New Roman" w:hint="default"/>
      <w:sz w:val="24"/>
    </w:rPr>
  </w:style>
  <w:style w:type="character" w:customStyle="1" w:styleId="WW8Num45z1">
    <w:name w:val="WW8Num45z1"/>
    <w:rsid w:val="00AA2F42"/>
    <w:rPr>
      <w:rFonts w:cs="Times New Roman"/>
    </w:rPr>
  </w:style>
  <w:style w:type="character" w:customStyle="1" w:styleId="WW8Num46z0">
    <w:name w:val="WW8Num46z0"/>
    <w:rsid w:val="00AA2F42"/>
    <w:rPr>
      <w:rFonts w:hint="default"/>
    </w:rPr>
  </w:style>
  <w:style w:type="character" w:customStyle="1" w:styleId="WW8Num47z0">
    <w:name w:val="WW8Num47z0"/>
    <w:rsid w:val="00AA2F42"/>
  </w:style>
  <w:style w:type="character" w:customStyle="1" w:styleId="WW8Num47z1">
    <w:name w:val="WW8Num47z1"/>
    <w:rsid w:val="00AA2F42"/>
  </w:style>
  <w:style w:type="character" w:customStyle="1" w:styleId="WW8Num47z2">
    <w:name w:val="WW8Num47z2"/>
    <w:rsid w:val="00AA2F42"/>
  </w:style>
  <w:style w:type="character" w:customStyle="1" w:styleId="WW8Num47z3">
    <w:name w:val="WW8Num47z3"/>
    <w:rsid w:val="00AA2F42"/>
  </w:style>
  <w:style w:type="character" w:customStyle="1" w:styleId="WW8Num47z4">
    <w:name w:val="WW8Num47z4"/>
    <w:rsid w:val="00AA2F42"/>
  </w:style>
  <w:style w:type="character" w:customStyle="1" w:styleId="WW8Num47z5">
    <w:name w:val="WW8Num47z5"/>
    <w:rsid w:val="00AA2F42"/>
  </w:style>
  <w:style w:type="character" w:customStyle="1" w:styleId="WW8Num47z6">
    <w:name w:val="WW8Num47z6"/>
    <w:rsid w:val="00AA2F42"/>
  </w:style>
  <w:style w:type="character" w:customStyle="1" w:styleId="WW8Num47z7">
    <w:name w:val="WW8Num47z7"/>
    <w:rsid w:val="00AA2F42"/>
  </w:style>
  <w:style w:type="character" w:customStyle="1" w:styleId="WW8Num47z8">
    <w:name w:val="WW8Num47z8"/>
    <w:rsid w:val="00AA2F42"/>
  </w:style>
  <w:style w:type="character" w:customStyle="1" w:styleId="WW8Num48z0">
    <w:name w:val="WW8Num48z0"/>
    <w:rsid w:val="00AA2F42"/>
    <w:rPr>
      <w:rFonts w:ascii="Symbol" w:hAnsi="Symbol" w:cs="Symbol" w:hint="default"/>
      <w:sz w:val="20"/>
    </w:rPr>
  </w:style>
  <w:style w:type="character" w:customStyle="1" w:styleId="WW8Num48z1">
    <w:name w:val="WW8Num48z1"/>
    <w:rsid w:val="00AA2F42"/>
    <w:rPr>
      <w:rFonts w:ascii="Courier New" w:hAnsi="Courier New" w:cs="Courier New" w:hint="default"/>
      <w:sz w:val="20"/>
    </w:rPr>
  </w:style>
  <w:style w:type="character" w:customStyle="1" w:styleId="WW8Num48z2">
    <w:name w:val="WW8Num48z2"/>
    <w:rsid w:val="00AA2F42"/>
    <w:rPr>
      <w:rFonts w:ascii="Wingdings" w:hAnsi="Wingdings" w:cs="Wingdings" w:hint="default"/>
      <w:sz w:val="20"/>
    </w:rPr>
  </w:style>
  <w:style w:type="character" w:customStyle="1" w:styleId="11">
    <w:name w:val="Основной шрифт абзаца11"/>
    <w:rsid w:val="00AA2F42"/>
  </w:style>
  <w:style w:type="character" w:customStyle="1" w:styleId="Absatz-Standardschriftart">
    <w:name w:val="Absatz-Standardschriftart"/>
    <w:rsid w:val="00AA2F42"/>
  </w:style>
  <w:style w:type="character" w:customStyle="1" w:styleId="100">
    <w:name w:val="Основной шрифт абзаца10"/>
    <w:rsid w:val="00AA2F42"/>
  </w:style>
  <w:style w:type="character" w:customStyle="1" w:styleId="WW-Absatz-Standardschriftart">
    <w:name w:val="WW-Absatz-Standardschriftart"/>
    <w:rsid w:val="00AA2F42"/>
  </w:style>
  <w:style w:type="character" w:customStyle="1" w:styleId="WW-Absatz-Standardschriftart1">
    <w:name w:val="WW-Absatz-Standardschriftart1"/>
    <w:rsid w:val="00AA2F42"/>
  </w:style>
  <w:style w:type="character" w:customStyle="1" w:styleId="WW-Absatz-Standardschriftart11">
    <w:name w:val="WW-Absatz-Standardschriftart11"/>
    <w:rsid w:val="00AA2F42"/>
  </w:style>
  <w:style w:type="character" w:customStyle="1" w:styleId="WW-Absatz-Standardschriftart111">
    <w:name w:val="WW-Absatz-Standardschriftart111"/>
    <w:rsid w:val="00AA2F42"/>
  </w:style>
  <w:style w:type="character" w:customStyle="1" w:styleId="WW-Absatz-Standardschriftart1111">
    <w:name w:val="WW-Absatz-Standardschriftart1111"/>
    <w:rsid w:val="00AA2F42"/>
  </w:style>
  <w:style w:type="character" w:customStyle="1" w:styleId="9">
    <w:name w:val="Основной шрифт абзаца9"/>
    <w:rsid w:val="00AA2F42"/>
  </w:style>
  <w:style w:type="character" w:customStyle="1" w:styleId="WW-Absatz-Standardschriftart11111">
    <w:name w:val="WW-Absatz-Standardschriftart11111"/>
    <w:rsid w:val="00AA2F42"/>
  </w:style>
  <w:style w:type="character" w:customStyle="1" w:styleId="8">
    <w:name w:val="Основной шрифт абзаца8"/>
    <w:rsid w:val="00AA2F42"/>
  </w:style>
  <w:style w:type="character" w:customStyle="1" w:styleId="7">
    <w:name w:val="Основной шрифт абзаца7"/>
    <w:rsid w:val="00AA2F42"/>
  </w:style>
  <w:style w:type="character" w:customStyle="1" w:styleId="6">
    <w:name w:val="Основной шрифт абзаца6"/>
    <w:rsid w:val="00AA2F42"/>
  </w:style>
  <w:style w:type="character" w:customStyle="1" w:styleId="5">
    <w:name w:val="Основной шрифт абзаца5"/>
    <w:rsid w:val="00AA2F42"/>
  </w:style>
  <w:style w:type="character" w:customStyle="1" w:styleId="41">
    <w:name w:val="Основной шрифт абзаца4"/>
    <w:rsid w:val="00AA2F42"/>
  </w:style>
  <w:style w:type="character" w:customStyle="1" w:styleId="31">
    <w:name w:val="Основной шрифт абзаца3"/>
    <w:rsid w:val="00AA2F42"/>
  </w:style>
  <w:style w:type="character" w:customStyle="1" w:styleId="21">
    <w:name w:val="Основной шрифт абзаца2"/>
    <w:rsid w:val="00AA2F42"/>
  </w:style>
  <w:style w:type="character" w:customStyle="1" w:styleId="WW-Absatz-Standardschriftart111111">
    <w:name w:val="WW-Absatz-Standardschriftart111111"/>
    <w:rsid w:val="00AA2F42"/>
  </w:style>
  <w:style w:type="character" w:customStyle="1" w:styleId="WW-Absatz-Standardschriftart1111111">
    <w:name w:val="WW-Absatz-Standardschriftart1111111"/>
    <w:rsid w:val="00AA2F42"/>
  </w:style>
  <w:style w:type="character" w:customStyle="1" w:styleId="WW8Num6z1">
    <w:name w:val="WW8Num6z1"/>
    <w:rsid w:val="00AA2F42"/>
    <w:rPr>
      <w:rFonts w:ascii="Courier New" w:hAnsi="Courier New" w:cs="Courier New"/>
    </w:rPr>
  </w:style>
  <w:style w:type="character" w:customStyle="1" w:styleId="WW8Num6z2">
    <w:name w:val="WW8Num6z2"/>
    <w:rsid w:val="00AA2F42"/>
    <w:rPr>
      <w:rFonts w:ascii="Wingdings" w:hAnsi="Wingdings" w:cs="Wingdings"/>
    </w:rPr>
  </w:style>
  <w:style w:type="character" w:customStyle="1" w:styleId="WW8Num12z1">
    <w:name w:val="WW8Num12z1"/>
    <w:rsid w:val="00AA2F42"/>
    <w:rPr>
      <w:rFonts w:ascii="Courier New" w:hAnsi="Courier New" w:cs="Courier New"/>
    </w:rPr>
  </w:style>
  <w:style w:type="character" w:customStyle="1" w:styleId="WW8Num12z2">
    <w:name w:val="WW8Num12z2"/>
    <w:rsid w:val="00AA2F42"/>
    <w:rPr>
      <w:rFonts w:ascii="Wingdings" w:hAnsi="Wingdings" w:cs="Wingdings"/>
    </w:rPr>
  </w:style>
  <w:style w:type="character" w:customStyle="1" w:styleId="WW8Num19z1">
    <w:name w:val="WW8Num19z1"/>
    <w:rsid w:val="00AA2F42"/>
    <w:rPr>
      <w:rFonts w:ascii="Courier New" w:hAnsi="Courier New" w:cs="Courier New"/>
    </w:rPr>
  </w:style>
  <w:style w:type="character" w:customStyle="1" w:styleId="WW8Num19z3">
    <w:name w:val="WW8Num19z3"/>
    <w:rsid w:val="00AA2F42"/>
    <w:rPr>
      <w:rFonts w:ascii="Symbol" w:hAnsi="Symbol" w:cs="Symbol"/>
    </w:rPr>
  </w:style>
  <w:style w:type="character" w:customStyle="1" w:styleId="WW8Num21z1">
    <w:name w:val="WW8Num21z1"/>
    <w:rsid w:val="00AA2F42"/>
    <w:rPr>
      <w:rFonts w:ascii="Courier New" w:hAnsi="Courier New" w:cs="Courier New"/>
    </w:rPr>
  </w:style>
  <w:style w:type="character" w:customStyle="1" w:styleId="WW8Num21z2">
    <w:name w:val="WW8Num21z2"/>
    <w:rsid w:val="00AA2F42"/>
    <w:rPr>
      <w:rFonts w:ascii="Wingdings" w:hAnsi="Wingdings" w:cs="Wingdings"/>
    </w:rPr>
  </w:style>
  <w:style w:type="character" w:customStyle="1" w:styleId="WW8Num21z3">
    <w:name w:val="WW8Num21z3"/>
    <w:rsid w:val="00AA2F42"/>
    <w:rPr>
      <w:rFonts w:ascii="Symbol" w:hAnsi="Symbol" w:cs="Symbol"/>
    </w:rPr>
  </w:style>
  <w:style w:type="character" w:customStyle="1" w:styleId="WW8Num23z1">
    <w:name w:val="WW8Num23z1"/>
    <w:rsid w:val="00AA2F42"/>
    <w:rPr>
      <w:rFonts w:ascii="Courier New" w:hAnsi="Courier New" w:cs="Courier New"/>
    </w:rPr>
  </w:style>
  <w:style w:type="character" w:customStyle="1" w:styleId="WW8Num23z2">
    <w:name w:val="WW8Num23z2"/>
    <w:rsid w:val="00AA2F42"/>
    <w:rPr>
      <w:rFonts w:ascii="Wingdings" w:hAnsi="Wingdings" w:cs="Wingdings"/>
    </w:rPr>
  </w:style>
  <w:style w:type="character" w:customStyle="1" w:styleId="WW8Num28z1">
    <w:name w:val="WW8Num28z1"/>
    <w:rsid w:val="00AA2F42"/>
    <w:rPr>
      <w:rFonts w:ascii="Courier New" w:hAnsi="Courier New" w:cs="Courier New"/>
    </w:rPr>
  </w:style>
  <w:style w:type="character" w:customStyle="1" w:styleId="WW8Num28z2">
    <w:name w:val="WW8Num28z2"/>
    <w:rsid w:val="00AA2F42"/>
    <w:rPr>
      <w:rFonts w:ascii="Wingdings" w:hAnsi="Wingdings" w:cs="Wingdings"/>
    </w:rPr>
  </w:style>
  <w:style w:type="character" w:customStyle="1" w:styleId="WW8Num38z1">
    <w:name w:val="WW8Num38z1"/>
    <w:rsid w:val="00AA2F42"/>
    <w:rPr>
      <w:rFonts w:ascii="Courier New" w:hAnsi="Courier New" w:cs="Courier New"/>
    </w:rPr>
  </w:style>
  <w:style w:type="character" w:customStyle="1" w:styleId="WW8Num38z2">
    <w:name w:val="WW8Num38z2"/>
    <w:rsid w:val="00AA2F42"/>
    <w:rPr>
      <w:rFonts w:ascii="Wingdings" w:hAnsi="Wingdings" w:cs="Wingdings"/>
    </w:rPr>
  </w:style>
  <w:style w:type="character" w:customStyle="1" w:styleId="13">
    <w:name w:val="Основной шрифт абзаца1"/>
    <w:rsid w:val="00AA2F42"/>
  </w:style>
  <w:style w:type="character" w:customStyle="1" w:styleId="22">
    <w:name w:val="Основной текст (2)_"/>
    <w:link w:val="210"/>
    <w:uiPriority w:val="99"/>
    <w:rsid w:val="00AA2F42"/>
    <w:rPr>
      <w:sz w:val="27"/>
      <w:szCs w:val="27"/>
      <w:lang w:bidi="ar-SA"/>
    </w:rPr>
  </w:style>
  <w:style w:type="character" w:customStyle="1" w:styleId="aa">
    <w:name w:val="Основной текст_"/>
    <w:link w:val="32"/>
    <w:uiPriority w:val="99"/>
    <w:rsid w:val="00AA2F42"/>
    <w:rPr>
      <w:sz w:val="27"/>
      <w:szCs w:val="27"/>
      <w:lang w:bidi="ar-SA"/>
    </w:rPr>
  </w:style>
  <w:style w:type="character" w:customStyle="1" w:styleId="33">
    <w:name w:val="Основной текст (3)_"/>
    <w:rsid w:val="00AA2F42"/>
    <w:rPr>
      <w:sz w:val="15"/>
      <w:szCs w:val="15"/>
      <w:shd w:val="clear" w:color="auto" w:fill="FFFFFF"/>
      <w:lang w:bidi="ar-SA"/>
    </w:rPr>
  </w:style>
  <w:style w:type="character" w:customStyle="1" w:styleId="1pt">
    <w:name w:val="Основной текст + Интервал 1 pt"/>
    <w:rsid w:val="00AA2F42"/>
    <w:rPr>
      <w:rFonts w:ascii="Times New Roman" w:eastAsia="Times New Roman" w:hAnsi="Times New Roman" w:cs="Times New Roman"/>
      <w:b w:val="0"/>
      <w:bCs w:val="0"/>
      <w:i w:val="0"/>
      <w:iCs w:val="0"/>
      <w:caps w:val="0"/>
      <w:smallCaps w:val="0"/>
      <w:strike w:val="0"/>
      <w:dstrike w:val="0"/>
      <w:spacing w:val="20"/>
      <w:sz w:val="15"/>
      <w:szCs w:val="15"/>
      <w:u w:val="none"/>
    </w:rPr>
  </w:style>
  <w:style w:type="character" w:customStyle="1" w:styleId="ab">
    <w:name w:val="Нижний колонтитул Знак"/>
    <w:uiPriority w:val="99"/>
    <w:rsid w:val="00AA2F42"/>
    <w:rPr>
      <w:lang w:val="ru-RU" w:bidi="ar-SA"/>
    </w:rPr>
  </w:style>
  <w:style w:type="character" w:styleId="ac">
    <w:name w:val="page number"/>
    <w:basedOn w:val="13"/>
    <w:rsid w:val="00AA2F42"/>
  </w:style>
  <w:style w:type="character" w:customStyle="1" w:styleId="ad">
    <w:name w:val="Название Знак"/>
    <w:link w:val="ae"/>
    <w:uiPriority w:val="99"/>
    <w:rsid w:val="00AA2F42"/>
    <w:rPr>
      <w:sz w:val="26"/>
      <w:lang w:val="ru-RU" w:bidi="ar-SA"/>
    </w:rPr>
  </w:style>
  <w:style w:type="character" w:styleId="af">
    <w:name w:val="Hyperlink"/>
    <w:rsid w:val="00AA2F42"/>
    <w:rPr>
      <w:color w:val="0000FF"/>
      <w:u w:val="single"/>
    </w:rPr>
  </w:style>
  <w:style w:type="character" w:customStyle="1" w:styleId="60">
    <w:name w:val=" Знак Знак6"/>
    <w:rsid w:val="00AA2F42"/>
    <w:rPr>
      <w:sz w:val="24"/>
      <w:szCs w:val="24"/>
      <w:lang w:val="ru-RU" w:bidi="ar-SA"/>
    </w:rPr>
  </w:style>
  <w:style w:type="character" w:customStyle="1" w:styleId="23">
    <w:name w:val="Основной текст с отступом 2 Знак"/>
    <w:rsid w:val="00AA2F42"/>
    <w:rPr>
      <w:rFonts w:eastAsia="Calibri"/>
      <w:sz w:val="28"/>
      <w:szCs w:val="28"/>
      <w:lang w:val="ru-RU" w:bidi="ar-SA"/>
    </w:rPr>
  </w:style>
  <w:style w:type="character" w:customStyle="1" w:styleId="70">
    <w:name w:val=" Знак Знак7"/>
    <w:rsid w:val="00AA2F42"/>
    <w:rPr>
      <w:sz w:val="26"/>
      <w:lang w:val="ru-RU" w:bidi="ar-SA"/>
    </w:rPr>
  </w:style>
  <w:style w:type="character" w:customStyle="1" w:styleId="BodyTextIndent2Char">
    <w:name w:val="Body Text Indent 2 Char"/>
    <w:rsid w:val="00AA2F42"/>
    <w:rPr>
      <w:rFonts w:ascii="Times New Roman" w:hAnsi="Times New Roman" w:cs="Times New Roman"/>
      <w:sz w:val="28"/>
      <w:szCs w:val="28"/>
      <w:lang w:val="ru-RU"/>
    </w:rPr>
  </w:style>
  <w:style w:type="character" w:customStyle="1" w:styleId="af0">
    <w:name w:val="Без интервала Знак"/>
    <w:rsid w:val="00AA2F42"/>
    <w:rPr>
      <w:rFonts w:ascii="Calibri" w:hAnsi="Calibri" w:cs="Calibri"/>
      <w:sz w:val="22"/>
      <w:szCs w:val="22"/>
      <w:lang w:bidi="ar-SA"/>
    </w:rPr>
  </w:style>
  <w:style w:type="character" w:customStyle="1" w:styleId="af1">
    <w:name w:val="Символ нумерации"/>
    <w:rsid w:val="00AA2F42"/>
  </w:style>
  <w:style w:type="character" w:customStyle="1" w:styleId="14">
    <w:name w:val="Знак примечания1"/>
    <w:rsid w:val="00AA2F42"/>
    <w:rPr>
      <w:sz w:val="16"/>
      <w:szCs w:val="16"/>
    </w:rPr>
  </w:style>
  <w:style w:type="character" w:customStyle="1" w:styleId="af2">
    <w:name w:val="Текст примечания Знак"/>
    <w:uiPriority w:val="99"/>
    <w:rsid w:val="00AA2F42"/>
    <w:rPr>
      <w:rFonts w:ascii="Arial Unicode MS" w:eastAsia="Arial Unicode MS" w:hAnsi="Arial Unicode MS" w:cs="Arial Unicode MS"/>
      <w:color w:val="000000"/>
      <w:lang w:val="ru"/>
    </w:rPr>
  </w:style>
  <w:style w:type="character" w:customStyle="1" w:styleId="af3">
    <w:name w:val="Тема примечания Знак"/>
    <w:uiPriority w:val="99"/>
    <w:rsid w:val="00AA2F42"/>
    <w:rPr>
      <w:rFonts w:ascii="Arial Unicode MS" w:eastAsia="Arial Unicode MS" w:hAnsi="Arial Unicode MS" w:cs="Arial Unicode MS"/>
      <w:b/>
      <w:bCs/>
      <w:color w:val="000000"/>
      <w:lang w:val="ru"/>
    </w:rPr>
  </w:style>
  <w:style w:type="character" w:customStyle="1" w:styleId="24">
    <w:name w:val="Знак примечания2"/>
    <w:rsid w:val="00AA2F42"/>
    <w:rPr>
      <w:sz w:val="16"/>
      <w:szCs w:val="16"/>
    </w:rPr>
  </w:style>
  <w:style w:type="character" w:customStyle="1" w:styleId="15">
    <w:name w:val="Текст примечания Знак1"/>
    <w:rsid w:val="00AA2F42"/>
    <w:rPr>
      <w:rFonts w:ascii="Arial Unicode MS" w:eastAsia="Arial Unicode MS" w:hAnsi="Arial Unicode MS" w:cs="Arial Unicode MS"/>
      <w:color w:val="000000"/>
      <w:lang w:val="ru" w:eastAsia="zh-CN"/>
    </w:rPr>
  </w:style>
  <w:style w:type="paragraph" w:customStyle="1" w:styleId="af4">
    <w:name w:val="Заголовок"/>
    <w:basedOn w:val="a"/>
    <w:next w:val="a6"/>
    <w:rsid w:val="00AA2F42"/>
    <w:pPr>
      <w:keepNext/>
      <w:spacing w:before="240" w:after="120"/>
    </w:pPr>
    <w:rPr>
      <w:rFonts w:ascii="Arial" w:eastAsia="Lucida Sans Unicode" w:hAnsi="Arial" w:cs="Tahoma"/>
      <w:sz w:val="28"/>
      <w:szCs w:val="28"/>
      <w:lang w:eastAsia="zh-CN"/>
    </w:rPr>
  </w:style>
  <w:style w:type="paragraph" w:styleId="af5">
    <w:name w:val="List"/>
    <w:basedOn w:val="a6"/>
    <w:rsid w:val="00AA2F42"/>
    <w:pPr>
      <w:tabs>
        <w:tab w:val="left" w:pos="567"/>
      </w:tabs>
      <w:suppressAutoHyphens/>
      <w:jc w:val="both"/>
    </w:pPr>
    <w:rPr>
      <w:rFonts w:cs="Tahoma"/>
      <w:sz w:val="24"/>
      <w:szCs w:val="20"/>
      <w:lang w:eastAsia="zh-CN"/>
    </w:rPr>
  </w:style>
  <w:style w:type="paragraph" w:styleId="af6">
    <w:name w:val="caption"/>
    <w:basedOn w:val="a"/>
    <w:qFormat/>
    <w:rsid w:val="00AA2F42"/>
    <w:pPr>
      <w:suppressLineNumbers/>
      <w:spacing w:before="120" w:after="120"/>
    </w:pPr>
    <w:rPr>
      <w:rFonts w:ascii="Arial Unicode MS" w:eastAsia="Arial Unicode MS" w:hAnsi="Arial Unicode MS" w:cs="Arial"/>
      <w:i/>
      <w:iCs/>
      <w:color w:val="000000"/>
      <w:sz w:val="24"/>
      <w:szCs w:val="24"/>
      <w:lang w:val="ru" w:eastAsia="zh-CN"/>
    </w:rPr>
  </w:style>
  <w:style w:type="paragraph" w:customStyle="1" w:styleId="120">
    <w:name w:val="Указатель12"/>
    <w:basedOn w:val="a"/>
    <w:rsid w:val="00AA2F42"/>
    <w:pPr>
      <w:suppressLineNumbers/>
    </w:pPr>
    <w:rPr>
      <w:rFonts w:ascii="Arial Unicode MS" w:eastAsia="Arial Unicode MS" w:hAnsi="Arial Unicode MS" w:cs="Arial"/>
      <w:color w:val="000000"/>
      <w:sz w:val="24"/>
      <w:szCs w:val="24"/>
      <w:lang w:val="ru" w:eastAsia="zh-CN"/>
    </w:rPr>
  </w:style>
  <w:style w:type="paragraph" w:customStyle="1" w:styleId="16">
    <w:name w:val="Название объекта1"/>
    <w:basedOn w:val="a"/>
    <w:next w:val="af7"/>
    <w:rsid w:val="00AA2F42"/>
    <w:pPr>
      <w:jc w:val="center"/>
    </w:pPr>
    <w:rPr>
      <w:sz w:val="26"/>
      <w:lang w:eastAsia="zh-CN"/>
    </w:rPr>
  </w:style>
  <w:style w:type="paragraph" w:customStyle="1" w:styleId="110">
    <w:name w:val="Указатель11"/>
    <w:basedOn w:val="a"/>
    <w:rsid w:val="00AA2F42"/>
    <w:pPr>
      <w:suppressLineNumbers/>
    </w:pPr>
    <w:rPr>
      <w:rFonts w:ascii="Arial Unicode MS" w:eastAsia="Arial Unicode MS" w:hAnsi="Arial Unicode MS" w:cs="Arial"/>
      <w:color w:val="000000"/>
      <w:sz w:val="24"/>
      <w:szCs w:val="24"/>
      <w:lang w:val="ru" w:eastAsia="zh-CN"/>
    </w:rPr>
  </w:style>
  <w:style w:type="paragraph" w:customStyle="1" w:styleId="101">
    <w:name w:val="Название10"/>
    <w:basedOn w:val="a"/>
    <w:rsid w:val="00AA2F42"/>
    <w:pPr>
      <w:suppressLineNumbers/>
      <w:spacing w:before="120" w:after="120"/>
    </w:pPr>
    <w:rPr>
      <w:rFonts w:ascii="Arial Unicode MS" w:eastAsia="Arial Unicode MS" w:hAnsi="Arial Unicode MS" w:cs="Mangal"/>
      <w:i/>
      <w:iCs/>
      <w:color w:val="000000"/>
      <w:sz w:val="24"/>
      <w:szCs w:val="24"/>
      <w:lang w:val="ru" w:eastAsia="zh-CN"/>
    </w:rPr>
  </w:style>
  <w:style w:type="paragraph" w:customStyle="1" w:styleId="102">
    <w:name w:val="Указатель10"/>
    <w:basedOn w:val="a"/>
    <w:rsid w:val="00AA2F42"/>
    <w:pPr>
      <w:suppressLineNumbers/>
    </w:pPr>
    <w:rPr>
      <w:rFonts w:ascii="Arial Unicode MS" w:eastAsia="Arial Unicode MS" w:hAnsi="Arial Unicode MS" w:cs="Mangal"/>
      <w:color w:val="000000"/>
      <w:sz w:val="24"/>
      <w:szCs w:val="24"/>
      <w:lang w:val="ru" w:eastAsia="zh-CN"/>
    </w:rPr>
  </w:style>
  <w:style w:type="paragraph" w:customStyle="1" w:styleId="90">
    <w:name w:val="Название9"/>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91">
    <w:name w:val="Указатель9"/>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80">
    <w:name w:val="Название8"/>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81">
    <w:name w:val="Указатель8"/>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71">
    <w:name w:val="Название7"/>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72">
    <w:name w:val="Указатель7"/>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61">
    <w:name w:val="Название6"/>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62">
    <w:name w:val="Указатель6"/>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50">
    <w:name w:val="Название5"/>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51">
    <w:name w:val="Указатель5"/>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42">
    <w:name w:val="Название4"/>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43">
    <w:name w:val="Указатель4"/>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34">
    <w:name w:val="Название3"/>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35">
    <w:name w:val="Указатель3"/>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25">
    <w:name w:val="Название2"/>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26">
    <w:name w:val="Указатель2"/>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17">
    <w:name w:val="Название1"/>
    <w:basedOn w:val="a"/>
    <w:rsid w:val="00AA2F42"/>
    <w:pPr>
      <w:suppressLineNumbers/>
      <w:spacing w:before="120" w:after="120"/>
    </w:pPr>
    <w:rPr>
      <w:rFonts w:ascii="Arial Unicode MS" w:eastAsia="Arial Unicode MS" w:hAnsi="Arial Unicode MS" w:cs="Tahoma"/>
      <w:i/>
      <w:iCs/>
      <w:color w:val="000000"/>
      <w:sz w:val="24"/>
      <w:szCs w:val="24"/>
      <w:lang w:val="ru" w:eastAsia="zh-CN"/>
    </w:rPr>
  </w:style>
  <w:style w:type="paragraph" w:customStyle="1" w:styleId="18">
    <w:name w:val="Указатель1"/>
    <w:basedOn w:val="a"/>
    <w:rsid w:val="00AA2F42"/>
    <w:pPr>
      <w:suppressLineNumbers/>
    </w:pPr>
    <w:rPr>
      <w:rFonts w:ascii="Arial Unicode MS" w:eastAsia="Arial Unicode MS" w:hAnsi="Arial Unicode MS" w:cs="Tahoma"/>
      <w:color w:val="000000"/>
      <w:sz w:val="24"/>
      <w:szCs w:val="24"/>
      <w:lang w:val="ru" w:eastAsia="zh-CN"/>
    </w:rPr>
  </w:style>
  <w:style w:type="paragraph" w:customStyle="1" w:styleId="27">
    <w:name w:val="Основной текст (2)"/>
    <w:basedOn w:val="a"/>
    <w:rsid w:val="00AA2F42"/>
    <w:pPr>
      <w:shd w:val="clear" w:color="auto" w:fill="FFFFFF"/>
      <w:spacing w:after="240" w:line="322" w:lineRule="exact"/>
      <w:ind w:hanging="1260"/>
    </w:pPr>
    <w:rPr>
      <w:sz w:val="27"/>
      <w:szCs w:val="27"/>
      <w:lang w:val="x-none" w:eastAsia="zh-CN"/>
    </w:rPr>
  </w:style>
  <w:style w:type="paragraph" w:customStyle="1" w:styleId="19">
    <w:name w:val="Основной текст1"/>
    <w:basedOn w:val="a"/>
    <w:rsid w:val="00AA2F42"/>
    <w:pPr>
      <w:shd w:val="clear" w:color="auto" w:fill="FFFFFF"/>
      <w:spacing w:before="720" w:after="240" w:line="317" w:lineRule="exact"/>
      <w:ind w:hanging="1440"/>
    </w:pPr>
    <w:rPr>
      <w:sz w:val="27"/>
      <w:szCs w:val="27"/>
      <w:lang w:val="x-none" w:eastAsia="zh-CN"/>
    </w:rPr>
  </w:style>
  <w:style w:type="paragraph" w:customStyle="1" w:styleId="ConsPlusCell">
    <w:name w:val="ConsPlusCell"/>
    <w:uiPriority w:val="99"/>
    <w:rsid w:val="00AA2F42"/>
    <w:pPr>
      <w:suppressAutoHyphens/>
      <w:autoSpaceDE w:val="0"/>
      <w:spacing w:after="0" w:line="240" w:lineRule="auto"/>
    </w:pPr>
    <w:rPr>
      <w:rFonts w:ascii="Times New Roman" w:eastAsia="Arial" w:hAnsi="Times New Roman" w:cs="Times New Roman"/>
      <w:sz w:val="28"/>
      <w:szCs w:val="28"/>
      <w:lang w:eastAsia="zh-CN"/>
    </w:rPr>
  </w:style>
  <w:style w:type="paragraph" w:customStyle="1" w:styleId="36">
    <w:name w:val="Основной текст (3)"/>
    <w:basedOn w:val="a"/>
    <w:rsid w:val="00AA2F42"/>
    <w:pPr>
      <w:shd w:val="clear" w:color="auto" w:fill="FFFFFF"/>
      <w:spacing w:before="120" w:line="182" w:lineRule="exact"/>
      <w:jc w:val="center"/>
    </w:pPr>
    <w:rPr>
      <w:sz w:val="15"/>
      <w:szCs w:val="15"/>
      <w:shd w:val="clear" w:color="auto" w:fill="FFFFFF"/>
      <w:lang w:val="x-none" w:eastAsia="zh-CN"/>
    </w:rPr>
  </w:style>
  <w:style w:type="paragraph" w:customStyle="1" w:styleId="ConsNonformat">
    <w:name w:val="ConsNonformat"/>
    <w:uiPriority w:val="99"/>
    <w:rsid w:val="00AA2F42"/>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Nonformat">
    <w:name w:val="ConsPlusNonformat"/>
    <w:uiPriority w:val="99"/>
    <w:rsid w:val="00AA2F42"/>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ListParagraph">
    <w:name w:val="List Paragraph"/>
    <w:basedOn w:val="a"/>
    <w:rsid w:val="00AA2F42"/>
    <w:pPr>
      <w:ind w:left="720"/>
    </w:pPr>
    <w:rPr>
      <w:rFonts w:eastAsia="Calibri"/>
      <w:sz w:val="24"/>
      <w:szCs w:val="24"/>
      <w:lang w:eastAsia="zh-CN"/>
    </w:rPr>
  </w:style>
  <w:style w:type="paragraph" w:customStyle="1" w:styleId="af8">
    <w:name w:val="Верхний и нижний колонтитулы"/>
    <w:basedOn w:val="a"/>
    <w:rsid w:val="00AA2F42"/>
    <w:pPr>
      <w:suppressLineNumbers/>
      <w:tabs>
        <w:tab w:val="center" w:pos="4819"/>
        <w:tab w:val="right" w:pos="9638"/>
      </w:tabs>
    </w:pPr>
    <w:rPr>
      <w:rFonts w:ascii="Arial Unicode MS" w:eastAsia="Arial Unicode MS" w:hAnsi="Arial Unicode MS" w:cs="Arial Unicode MS"/>
      <w:color w:val="000000"/>
      <w:sz w:val="24"/>
      <w:szCs w:val="24"/>
      <w:lang w:val="ru" w:eastAsia="zh-CN"/>
    </w:rPr>
  </w:style>
  <w:style w:type="paragraph" w:styleId="af9">
    <w:name w:val="footer"/>
    <w:basedOn w:val="a"/>
    <w:link w:val="1a"/>
    <w:uiPriority w:val="99"/>
    <w:rsid w:val="00AA2F42"/>
    <w:pPr>
      <w:tabs>
        <w:tab w:val="center" w:pos="4677"/>
        <w:tab w:val="right" w:pos="9355"/>
      </w:tabs>
    </w:pPr>
    <w:rPr>
      <w:lang w:eastAsia="zh-CN"/>
    </w:rPr>
  </w:style>
  <w:style w:type="character" w:customStyle="1" w:styleId="1a">
    <w:name w:val="Нижний колонтитул Знак1"/>
    <w:basedOn w:val="a0"/>
    <w:link w:val="af9"/>
    <w:rsid w:val="00AA2F42"/>
    <w:rPr>
      <w:rFonts w:ascii="Times New Roman" w:eastAsia="Times New Roman" w:hAnsi="Times New Roman" w:cs="Times New Roman"/>
      <w:sz w:val="20"/>
      <w:szCs w:val="20"/>
      <w:lang w:eastAsia="zh-CN"/>
    </w:rPr>
  </w:style>
  <w:style w:type="paragraph" w:styleId="af7">
    <w:name w:val="Subtitle"/>
    <w:basedOn w:val="af4"/>
    <w:next w:val="a6"/>
    <w:link w:val="afa"/>
    <w:qFormat/>
    <w:rsid w:val="00AA2F42"/>
    <w:pPr>
      <w:jc w:val="center"/>
    </w:pPr>
    <w:rPr>
      <w:i/>
      <w:iCs/>
    </w:rPr>
  </w:style>
  <w:style w:type="character" w:customStyle="1" w:styleId="afa">
    <w:name w:val="Подзаголовок Знак"/>
    <w:basedOn w:val="a0"/>
    <w:link w:val="af7"/>
    <w:rsid w:val="00AA2F42"/>
    <w:rPr>
      <w:rFonts w:ascii="Arial" w:eastAsia="Lucida Sans Unicode" w:hAnsi="Arial" w:cs="Tahoma"/>
      <w:i/>
      <w:iCs/>
      <w:sz w:val="28"/>
      <w:szCs w:val="28"/>
      <w:lang w:eastAsia="zh-CN"/>
    </w:rPr>
  </w:style>
  <w:style w:type="paragraph" w:customStyle="1" w:styleId="143">
    <w:name w:val="Стиль 14 пт По центру3"/>
    <w:basedOn w:val="a"/>
    <w:rsid w:val="00AA2F42"/>
    <w:pPr>
      <w:jc w:val="center"/>
    </w:pPr>
    <w:rPr>
      <w:sz w:val="24"/>
      <w:lang w:eastAsia="zh-CN"/>
    </w:rPr>
  </w:style>
  <w:style w:type="paragraph" w:customStyle="1" w:styleId="afb">
    <w:name w:val="Стиль По центру"/>
    <w:basedOn w:val="a"/>
    <w:rsid w:val="00AA2F42"/>
    <w:rPr>
      <w:sz w:val="24"/>
      <w:lang w:eastAsia="zh-CN"/>
    </w:rPr>
  </w:style>
  <w:style w:type="paragraph" w:customStyle="1" w:styleId="1b">
    <w:name w:val="Стиль1"/>
    <w:basedOn w:val="a"/>
    <w:next w:val="a6"/>
    <w:rsid w:val="00AA2F42"/>
    <w:rPr>
      <w:sz w:val="24"/>
      <w:szCs w:val="24"/>
      <w:lang w:eastAsia="zh-CN"/>
    </w:rPr>
  </w:style>
  <w:style w:type="paragraph" w:customStyle="1" w:styleId="Char">
    <w:name w:val="Char Знак"/>
    <w:basedOn w:val="a"/>
    <w:uiPriority w:val="99"/>
    <w:rsid w:val="00AA2F42"/>
    <w:pPr>
      <w:spacing w:after="160" w:line="240" w:lineRule="exact"/>
      <w:jc w:val="center"/>
    </w:pPr>
    <w:rPr>
      <w:rFonts w:eastAsia="SimSun"/>
      <w:sz w:val="28"/>
      <w:szCs w:val="24"/>
      <w:lang w:val="en-US" w:eastAsia="zh-CN"/>
    </w:rPr>
  </w:style>
  <w:style w:type="paragraph" w:customStyle="1" w:styleId="afc">
    <w:name w:val="Знак Знак Знак Знак Знак Знак Знак"/>
    <w:basedOn w:val="a"/>
    <w:rsid w:val="00AA2F42"/>
    <w:pPr>
      <w:widowControl w:val="0"/>
      <w:spacing w:after="160" w:line="240" w:lineRule="exact"/>
      <w:jc w:val="right"/>
    </w:pPr>
    <w:rPr>
      <w:lang w:val="en-GB" w:eastAsia="zh-CN"/>
    </w:rPr>
  </w:style>
  <w:style w:type="paragraph" w:customStyle="1" w:styleId="consplusnormal1">
    <w:name w:val="consplusnormal1"/>
    <w:basedOn w:val="a"/>
    <w:rsid w:val="00AA2F42"/>
    <w:pPr>
      <w:autoSpaceDE w:val="0"/>
      <w:ind w:firstLine="720"/>
    </w:pPr>
    <w:rPr>
      <w:rFonts w:ascii="Arial" w:hAnsi="Arial" w:cs="Arial"/>
      <w:lang w:eastAsia="zh-CN"/>
    </w:rPr>
  </w:style>
  <w:style w:type="paragraph" w:customStyle="1" w:styleId="u">
    <w:name w:val="u"/>
    <w:basedOn w:val="a"/>
    <w:rsid w:val="00AA2F42"/>
    <w:pPr>
      <w:spacing w:before="280" w:after="280"/>
    </w:pPr>
    <w:rPr>
      <w:sz w:val="24"/>
      <w:szCs w:val="24"/>
      <w:lang w:eastAsia="zh-CN"/>
    </w:rPr>
  </w:style>
  <w:style w:type="paragraph" w:customStyle="1" w:styleId="afd">
    <w:name w:val=" Знак Знак Знак Знак"/>
    <w:basedOn w:val="a"/>
    <w:rsid w:val="00AA2F42"/>
    <w:pPr>
      <w:spacing w:after="160" w:line="240" w:lineRule="exact"/>
    </w:pPr>
    <w:rPr>
      <w:rFonts w:ascii="Verdana" w:hAnsi="Verdana"/>
      <w:lang w:val="en-US" w:eastAsia="zh-CN"/>
    </w:rPr>
  </w:style>
  <w:style w:type="paragraph" w:customStyle="1" w:styleId="211">
    <w:name w:val="Основной текст с отступом 21"/>
    <w:basedOn w:val="a"/>
    <w:rsid w:val="00AA2F42"/>
    <w:pPr>
      <w:ind w:firstLine="540"/>
      <w:jc w:val="both"/>
    </w:pPr>
    <w:rPr>
      <w:rFonts w:eastAsia="Calibri"/>
      <w:sz w:val="28"/>
      <w:szCs w:val="28"/>
      <w:lang w:eastAsia="zh-CN"/>
    </w:rPr>
  </w:style>
  <w:style w:type="paragraph" w:styleId="afe">
    <w:name w:val="Normal (Web)"/>
    <w:basedOn w:val="a"/>
    <w:rsid w:val="00AA2F42"/>
    <w:pPr>
      <w:spacing w:before="280" w:after="280"/>
    </w:pPr>
    <w:rPr>
      <w:rFonts w:eastAsia="Calibri"/>
      <w:sz w:val="24"/>
      <w:szCs w:val="24"/>
      <w:lang w:eastAsia="zh-CN"/>
    </w:rPr>
  </w:style>
  <w:style w:type="paragraph" w:customStyle="1" w:styleId="NoSpacing">
    <w:name w:val="No Spacing"/>
    <w:rsid w:val="00AA2F42"/>
    <w:pPr>
      <w:suppressAutoHyphens/>
      <w:spacing w:after="0" w:line="240" w:lineRule="auto"/>
    </w:pPr>
    <w:rPr>
      <w:rFonts w:ascii="Calibri" w:eastAsia="Arial" w:hAnsi="Calibri" w:cs="Calibri"/>
      <w:lang w:eastAsia="zh-CN"/>
    </w:rPr>
  </w:style>
  <w:style w:type="paragraph" w:customStyle="1" w:styleId="310">
    <w:name w:val="Основной текст 31"/>
    <w:basedOn w:val="a"/>
    <w:rsid w:val="00AA2F42"/>
    <w:pPr>
      <w:spacing w:line="216" w:lineRule="auto"/>
      <w:jc w:val="both"/>
    </w:pPr>
    <w:rPr>
      <w:rFonts w:eastAsia="Calibri"/>
      <w:bCs/>
      <w:sz w:val="24"/>
      <w:szCs w:val="24"/>
      <w:lang w:eastAsia="zh-CN"/>
    </w:rPr>
  </w:style>
  <w:style w:type="paragraph" w:customStyle="1" w:styleId="Default">
    <w:name w:val="Default"/>
    <w:rsid w:val="00AA2F42"/>
    <w:pPr>
      <w:suppressAutoHyphens/>
      <w:autoSpaceDE w:val="0"/>
      <w:spacing w:after="0" w:line="240" w:lineRule="auto"/>
    </w:pPr>
    <w:rPr>
      <w:rFonts w:ascii="Times New Roman" w:eastAsia="Arial" w:hAnsi="Times New Roman" w:cs="Times New Roman"/>
      <w:color w:val="000000"/>
      <w:sz w:val="24"/>
      <w:szCs w:val="24"/>
      <w:lang w:eastAsia="zh-CN"/>
    </w:rPr>
  </w:style>
  <w:style w:type="paragraph" w:styleId="aff">
    <w:name w:val="header"/>
    <w:basedOn w:val="a"/>
    <w:link w:val="aff0"/>
    <w:rsid w:val="00AA2F42"/>
    <w:pPr>
      <w:tabs>
        <w:tab w:val="center" w:pos="4153"/>
        <w:tab w:val="right" w:pos="8306"/>
      </w:tabs>
    </w:pPr>
    <w:rPr>
      <w:rFonts w:eastAsia="Calibri"/>
      <w:lang w:eastAsia="zh-CN"/>
    </w:rPr>
  </w:style>
  <w:style w:type="character" w:customStyle="1" w:styleId="aff0">
    <w:name w:val="Верхний колонтитул Знак"/>
    <w:basedOn w:val="a0"/>
    <w:link w:val="aff"/>
    <w:rsid w:val="00AA2F42"/>
    <w:rPr>
      <w:rFonts w:ascii="Times New Roman" w:eastAsia="Calibri" w:hAnsi="Times New Roman" w:cs="Times New Roman"/>
      <w:sz w:val="20"/>
      <w:szCs w:val="20"/>
      <w:lang w:eastAsia="zh-CN"/>
    </w:rPr>
  </w:style>
  <w:style w:type="paragraph" w:customStyle="1" w:styleId="aff1">
    <w:name w:val=" Знак Знак Знак Знак Знак Знак Знак Знак Знак Знак"/>
    <w:basedOn w:val="a"/>
    <w:rsid w:val="00AA2F42"/>
    <w:pPr>
      <w:spacing w:before="280" w:after="280"/>
    </w:pPr>
    <w:rPr>
      <w:rFonts w:ascii="Tahoma" w:hAnsi="Tahoma"/>
      <w:lang w:val="en-US" w:eastAsia="zh-CN"/>
    </w:rPr>
  </w:style>
  <w:style w:type="paragraph" w:customStyle="1" w:styleId="ConsNormal">
    <w:name w:val="ConsNormal"/>
    <w:rsid w:val="00AA2F42"/>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1">
    <w:name w:val="Основной текст с отступом 31"/>
    <w:basedOn w:val="a"/>
    <w:rsid w:val="00AA2F42"/>
    <w:pPr>
      <w:spacing w:after="120"/>
      <w:ind w:left="283"/>
    </w:pPr>
    <w:rPr>
      <w:sz w:val="16"/>
      <w:szCs w:val="16"/>
      <w:lang w:eastAsia="zh-CN"/>
    </w:rPr>
  </w:style>
  <w:style w:type="paragraph" w:customStyle="1" w:styleId="aff2">
    <w:name w:val="Содержимое таблицы"/>
    <w:basedOn w:val="a"/>
    <w:rsid w:val="00AA2F42"/>
    <w:pPr>
      <w:suppressLineNumbers/>
    </w:pPr>
    <w:rPr>
      <w:rFonts w:ascii="Arial Unicode MS" w:eastAsia="Arial Unicode MS" w:hAnsi="Arial Unicode MS" w:cs="Arial Unicode MS"/>
      <w:color w:val="000000"/>
      <w:sz w:val="24"/>
      <w:szCs w:val="24"/>
      <w:lang w:val="ru" w:eastAsia="zh-CN"/>
    </w:rPr>
  </w:style>
  <w:style w:type="paragraph" w:customStyle="1" w:styleId="aff3">
    <w:name w:val="Заголовок таблицы"/>
    <w:basedOn w:val="aff2"/>
    <w:rsid w:val="00AA2F42"/>
    <w:pPr>
      <w:jc w:val="center"/>
    </w:pPr>
    <w:rPr>
      <w:b/>
      <w:bCs/>
    </w:rPr>
  </w:style>
  <w:style w:type="paragraph" w:customStyle="1" w:styleId="aff4">
    <w:name w:val="Содержимое врезки"/>
    <w:basedOn w:val="a6"/>
    <w:rsid w:val="00AA2F42"/>
    <w:pPr>
      <w:tabs>
        <w:tab w:val="left" w:pos="567"/>
      </w:tabs>
      <w:suppressAutoHyphens/>
      <w:jc w:val="both"/>
    </w:pPr>
    <w:rPr>
      <w:sz w:val="24"/>
      <w:szCs w:val="20"/>
      <w:lang w:eastAsia="zh-CN"/>
    </w:rPr>
  </w:style>
  <w:style w:type="paragraph" w:customStyle="1" w:styleId="c1">
    <w:name w:val="c1"/>
    <w:basedOn w:val="a"/>
    <w:rsid w:val="00AA2F42"/>
    <w:pPr>
      <w:suppressAutoHyphens w:val="0"/>
      <w:spacing w:before="280" w:after="280"/>
    </w:pPr>
    <w:rPr>
      <w:sz w:val="24"/>
      <w:szCs w:val="24"/>
      <w:lang w:eastAsia="zh-CN"/>
    </w:rPr>
  </w:style>
  <w:style w:type="paragraph" w:customStyle="1" w:styleId="1c">
    <w:name w:val="Текст примечания1"/>
    <w:basedOn w:val="a"/>
    <w:rsid w:val="00AA2F42"/>
    <w:rPr>
      <w:rFonts w:ascii="Arial Unicode MS" w:eastAsia="Arial Unicode MS" w:hAnsi="Arial Unicode MS" w:cs="Arial Unicode MS"/>
      <w:color w:val="000000"/>
      <w:lang w:val="ru" w:eastAsia="zh-CN"/>
    </w:rPr>
  </w:style>
  <w:style w:type="paragraph" w:styleId="aff5">
    <w:name w:val="annotation text"/>
    <w:basedOn w:val="a"/>
    <w:link w:val="28"/>
    <w:uiPriority w:val="99"/>
    <w:semiHidden/>
    <w:unhideWhenUsed/>
    <w:rsid w:val="00AA2F42"/>
  </w:style>
  <w:style w:type="character" w:customStyle="1" w:styleId="28">
    <w:name w:val="Текст примечания Знак2"/>
    <w:basedOn w:val="a0"/>
    <w:link w:val="aff5"/>
    <w:uiPriority w:val="99"/>
    <w:semiHidden/>
    <w:rsid w:val="00AA2F42"/>
    <w:rPr>
      <w:rFonts w:ascii="Times New Roman" w:eastAsia="Times New Roman" w:hAnsi="Times New Roman" w:cs="Times New Roman"/>
      <w:sz w:val="20"/>
      <w:szCs w:val="20"/>
      <w:lang w:eastAsia="ar-SA"/>
    </w:rPr>
  </w:style>
  <w:style w:type="paragraph" w:styleId="aff6">
    <w:name w:val="annotation subject"/>
    <w:basedOn w:val="1c"/>
    <w:next w:val="1c"/>
    <w:link w:val="1d"/>
    <w:uiPriority w:val="99"/>
    <w:rsid w:val="00AA2F42"/>
    <w:rPr>
      <w:b/>
      <w:bCs/>
    </w:rPr>
  </w:style>
  <w:style w:type="character" w:customStyle="1" w:styleId="1d">
    <w:name w:val="Тема примечания Знак1"/>
    <w:basedOn w:val="28"/>
    <w:link w:val="aff6"/>
    <w:rsid w:val="00AA2F42"/>
    <w:rPr>
      <w:rFonts w:ascii="Arial Unicode MS" w:eastAsia="Arial Unicode MS" w:hAnsi="Arial Unicode MS" w:cs="Arial Unicode MS"/>
      <w:b/>
      <w:bCs/>
      <w:color w:val="000000"/>
      <w:sz w:val="20"/>
      <w:szCs w:val="20"/>
      <w:lang w:val="ru" w:eastAsia="zh-CN"/>
    </w:rPr>
  </w:style>
  <w:style w:type="paragraph" w:customStyle="1" w:styleId="29">
    <w:name w:val="Текст примечания2"/>
    <w:basedOn w:val="a"/>
    <w:rsid w:val="00AA2F42"/>
    <w:rPr>
      <w:rFonts w:ascii="Arial Unicode MS" w:eastAsia="Arial Unicode MS" w:hAnsi="Arial Unicode MS" w:cs="Arial Unicode MS"/>
      <w:color w:val="000000"/>
      <w:lang w:val="ru" w:eastAsia="zh-CN"/>
    </w:rPr>
  </w:style>
  <w:style w:type="paragraph" w:customStyle="1" w:styleId="Standard">
    <w:name w:val="Standard"/>
    <w:rsid w:val="00AA2F4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12">
    <w:name w:val="WW8Num12"/>
    <w:basedOn w:val="a2"/>
    <w:rsid w:val="00AA2F42"/>
    <w:pPr>
      <w:numPr>
        <w:numId w:val="34"/>
      </w:numPr>
    </w:pPr>
  </w:style>
  <w:style w:type="paragraph" w:styleId="2a">
    <w:name w:val="Body Text 2"/>
    <w:basedOn w:val="a"/>
    <w:link w:val="2b"/>
    <w:uiPriority w:val="99"/>
    <w:semiHidden/>
    <w:unhideWhenUsed/>
    <w:rsid w:val="00AA2F42"/>
    <w:pPr>
      <w:spacing w:after="120" w:line="480" w:lineRule="auto"/>
    </w:pPr>
  </w:style>
  <w:style w:type="character" w:customStyle="1" w:styleId="2b">
    <w:name w:val="Основной текст 2 Знак"/>
    <w:basedOn w:val="a0"/>
    <w:link w:val="2a"/>
    <w:uiPriority w:val="99"/>
    <w:semiHidden/>
    <w:rsid w:val="00AA2F42"/>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AA2F42"/>
    <w:pPr>
      <w:suppressAutoHyphens w:val="0"/>
      <w:spacing w:before="100" w:beforeAutospacing="1" w:after="100" w:afterAutospacing="1"/>
    </w:pPr>
    <w:rPr>
      <w:sz w:val="24"/>
      <w:szCs w:val="24"/>
      <w:lang w:eastAsia="ru-RU"/>
    </w:rPr>
  </w:style>
  <w:style w:type="paragraph" w:customStyle="1" w:styleId="formattext">
    <w:name w:val="formattext"/>
    <w:basedOn w:val="a"/>
    <w:rsid w:val="00AA2F42"/>
    <w:pPr>
      <w:suppressAutoHyphens w:val="0"/>
      <w:spacing w:before="100" w:beforeAutospacing="1" w:after="100" w:afterAutospacing="1"/>
    </w:pPr>
    <w:rPr>
      <w:sz w:val="24"/>
      <w:szCs w:val="24"/>
      <w:lang w:eastAsia="ru-RU"/>
    </w:rPr>
  </w:style>
  <w:style w:type="paragraph" w:styleId="ae">
    <w:name w:val="Title"/>
    <w:basedOn w:val="a"/>
    <w:link w:val="ad"/>
    <w:uiPriority w:val="99"/>
    <w:qFormat/>
    <w:rsid w:val="00AA2F42"/>
    <w:pPr>
      <w:suppressAutoHyphens w:val="0"/>
      <w:jc w:val="center"/>
    </w:pPr>
    <w:rPr>
      <w:rFonts w:asciiTheme="minorHAnsi" w:eastAsiaTheme="minorHAnsi" w:hAnsiTheme="minorHAnsi" w:cstheme="minorBidi"/>
      <w:sz w:val="26"/>
      <w:szCs w:val="22"/>
      <w:lang w:eastAsia="en-US"/>
    </w:rPr>
  </w:style>
  <w:style w:type="character" w:customStyle="1" w:styleId="1e">
    <w:name w:val="Название Знак1"/>
    <w:basedOn w:val="a0"/>
    <w:uiPriority w:val="10"/>
    <w:rsid w:val="00AA2F42"/>
    <w:rPr>
      <w:rFonts w:asciiTheme="majorHAnsi" w:eastAsiaTheme="majorEastAsia" w:hAnsiTheme="majorHAnsi" w:cstheme="majorBidi"/>
      <w:color w:val="17365D" w:themeColor="text2" w:themeShade="BF"/>
      <w:spacing w:val="5"/>
      <w:kern w:val="28"/>
      <w:sz w:val="52"/>
      <w:szCs w:val="52"/>
      <w:lang w:eastAsia="ar-SA"/>
    </w:rPr>
  </w:style>
  <w:style w:type="paragraph" w:styleId="aff7">
    <w:name w:val="Body Text Indent"/>
    <w:basedOn w:val="a"/>
    <w:link w:val="aff8"/>
    <w:rsid w:val="00AA2F42"/>
    <w:pPr>
      <w:suppressAutoHyphens w:val="0"/>
      <w:spacing w:after="120"/>
      <w:ind w:left="283"/>
    </w:pPr>
    <w:rPr>
      <w:sz w:val="28"/>
      <w:szCs w:val="24"/>
      <w:lang w:eastAsia="ru-RU"/>
    </w:rPr>
  </w:style>
  <w:style w:type="character" w:customStyle="1" w:styleId="aff8">
    <w:name w:val="Основной текст с отступом Знак"/>
    <w:basedOn w:val="a0"/>
    <w:link w:val="aff7"/>
    <w:rsid w:val="00AA2F42"/>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AA2F42"/>
    <w:rPr>
      <w:rFonts w:ascii="Arial" w:eastAsia="Times New Roman" w:hAnsi="Arial" w:cs="Arial"/>
      <w:sz w:val="20"/>
      <w:szCs w:val="20"/>
      <w:lang w:eastAsia="ru-RU"/>
    </w:rPr>
  </w:style>
  <w:style w:type="character" w:customStyle="1" w:styleId="HTML">
    <w:name w:val="Стандартный HTML Знак"/>
    <w:basedOn w:val="a0"/>
    <w:link w:val="HTML0"/>
    <w:rsid w:val="00AA2F42"/>
    <w:rPr>
      <w:rFonts w:ascii="Courier New" w:eastAsia="Times New Roman" w:hAnsi="Courier New" w:cs="Courier New"/>
      <w:sz w:val="20"/>
      <w:szCs w:val="20"/>
      <w:lang w:eastAsia="ru-RU"/>
    </w:rPr>
  </w:style>
  <w:style w:type="paragraph" w:styleId="HTML0">
    <w:name w:val="HTML Preformatted"/>
    <w:basedOn w:val="a"/>
    <w:link w:val="HTML"/>
    <w:rsid w:val="00AA2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1">
    <w:name w:val="Стандартный HTML Знак1"/>
    <w:basedOn w:val="a0"/>
    <w:uiPriority w:val="99"/>
    <w:semiHidden/>
    <w:rsid w:val="00AA2F42"/>
    <w:rPr>
      <w:rFonts w:ascii="Consolas" w:eastAsia="Times New Roman" w:hAnsi="Consolas" w:cs="Consolas"/>
      <w:sz w:val="20"/>
      <w:szCs w:val="20"/>
      <w:lang w:eastAsia="ar-SA"/>
    </w:rPr>
  </w:style>
  <w:style w:type="character" w:customStyle="1" w:styleId="40">
    <w:name w:val="Заголовок 4 Знак"/>
    <w:basedOn w:val="a0"/>
    <w:link w:val="4"/>
    <w:uiPriority w:val="9"/>
    <w:semiHidden/>
    <w:rsid w:val="00AA2F42"/>
    <w:rPr>
      <w:rFonts w:asciiTheme="majorHAnsi" w:eastAsiaTheme="majorEastAsia" w:hAnsiTheme="majorHAnsi" w:cstheme="majorBidi"/>
      <w:b/>
      <w:bCs/>
      <w:i/>
      <w:iCs/>
      <w:color w:val="4F81BD" w:themeColor="accent1"/>
      <w:sz w:val="20"/>
      <w:szCs w:val="20"/>
      <w:lang w:eastAsia="ar-SA"/>
    </w:rPr>
  </w:style>
  <w:style w:type="character" w:customStyle="1" w:styleId="apple-converted-space">
    <w:name w:val="apple-converted-space"/>
    <w:basedOn w:val="a0"/>
    <w:rsid w:val="00AA2F42"/>
  </w:style>
  <w:style w:type="paragraph" w:customStyle="1" w:styleId="1f">
    <w:name w:val="Знак Знак1 Знак Знак Знак Знак"/>
    <w:basedOn w:val="a"/>
    <w:uiPriority w:val="99"/>
    <w:rsid w:val="00AA2F42"/>
    <w:pPr>
      <w:suppressAutoHyphens w:val="0"/>
    </w:pPr>
    <w:rPr>
      <w:rFonts w:ascii="Verdana" w:hAnsi="Verdana" w:cs="Verdana"/>
      <w:lang w:val="en-US" w:eastAsia="en-US"/>
    </w:rPr>
  </w:style>
  <w:style w:type="paragraph" w:customStyle="1" w:styleId="210">
    <w:name w:val="Основной текст (2)1"/>
    <w:basedOn w:val="a"/>
    <w:link w:val="22"/>
    <w:uiPriority w:val="99"/>
    <w:rsid w:val="00AA2F42"/>
    <w:pPr>
      <w:shd w:val="clear" w:color="auto" w:fill="FFFFFF"/>
      <w:suppressAutoHyphens w:val="0"/>
      <w:spacing w:line="322" w:lineRule="exact"/>
    </w:pPr>
    <w:rPr>
      <w:rFonts w:asciiTheme="minorHAnsi" w:eastAsiaTheme="minorHAnsi" w:hAnsiTheme="minorHAnsi" w:cstheme="minorBidi"/>
      <w:sz w:val="27"/>
      <w:szCs w:val="27"/>
      <w:shd w:val="clear" w:color="auto" w:fill="FFFFFF"/>
      <w:lang w:eastAsia="en-US"/>
    </w:rPr>
  </w:style>
  <w:style w:type="character" w:customStyle="1" w:styleId="44">
    <w:name w:val="Основной текст (4)_"/>
    <w:link w:val="45"/>
    <w:uiPriority w:val="99"/>
    <w:locked/>
    <w:rsid w:val="00AA2F42"/>
    <w:rPr>
      <w:b/>
      <w:spacing w:val="3"/>
      <w:shd w:val="clear" w:color="auto" w:fill="FFFFFF"/>
    </w:rPr>
  </w:style>
  <w:style w:type="paragraph" w:customStyle="1" w:styleId="45">
    <w:name w:val="Основной текст (4)"/>
    <w:basedOn w:val="a"/>
    <w:link w:val="44"/>
    <w:uiPriority w:val="99"/>
    <w:rsid w:val="00AA2F42"/>
    <w:pPr>
      <w:shd w:val="clear" w:color="auto" w:fill="FFFFFF"/>
      <w:suppressAutoHyphens w:val="0"/>
      <w:spacing w:before="6480" w:line="230" w:lineRule="exact"/>
      <w:jc w:val="center"/>
    </w:pPr>
    <w:rPr>
      <w:rFonts w:asciiTheme="minorHAnsi" w:eastAsiaTheme="minorHAnsi" w:hAnsiTheme="minorHAnsi" w:cstheme="minorBidi"/>
      <w:b/>
      <w:spacing w:val="3"/>
      <w:sz w:val="22"/>
      <w:szCs w:val="22"/>
      <w:shd w:val="clear" w:color="auto" w:fill="FFFFFF"/>
      <w:lang w:eastAsia="en-US"/>
    </w:rPr>
  </w:style>
  <w:style w:type="character" w:customStyle="1" w:styleId="aff9">
    <w:name w:val="Подпись к таблице_"/>
    <w:link w:val="affa"/>
    <w:uiPriority w:val="99"/>
    <w:locked/>
    <w:rsid w:val="00AA2F42"/>
    <w:rPr>
      <w:b/>
      <w:sz w:val="26"/>
      <w:shd w:val="clear" w:color="auto" w:fill="FFFFFF"/>
    </w:rPr>
  </w:style>
  <w:style w:type="paragraph" w:customStyle="1" w:styleId="affa">
    <w:name w:val="Подпись к таблице"/>
    <w:basedOn w:val="a"/>
    <w:link w:val="aff9"/>
    <w:uiPriority w:val="99"/>
    <w:rsid w:val="00AA2F42"/>
    <w:pPr>
      <w:shd w:val="clear" w:color="auto" w:fill="FFFFFF"/>
      <w:suppressAutoHyphens w:val="0"/>
      <w:spacing w:after="60" w:line="240" w:lineRule="atLeast"/>
    </w:pPr>
    <w:rPr>
      <w:rFonts w:asciiTheme="minorHAnsi" w:eastAsiaTheme="minorHAnsi" w:hAnsiTheme="minorHAnsi" w:cstheme="minorBidi"/>
      <w:b/>
      <w:sz w:val="26"/>
      <w:szCs w:val="22"/>
      <w:shd w:val="clear" w:color="auto" w:fill="FFFFFF"/>
      <w:lang w:eastAsia="en-US"/>
    </w:rPr>
  </w:style>
  <w:style w:type="character" w:customStyle="1" w:styleId="1f0">
    <w:name w:val="Заголовок №1_"/>
    <w:link w:val="1f1"/>
    <w:uiPriority w:val="99"/>
    <w:locked/>
    <w:rsid w:val="00AA2F42"/>
    <w:rPr>
      <w:b/>
      <w:sz w:val="26"/>
      <w:shd w:val="clear" w:color="auto" w:fill="FFFFFF"/>
    </w:rPr>
  </w:style>
  <w:style w:type="paragraph" w:customStyle="1" w:styleId="1f1">
    <w:name w:val="Заголовок №1"/>
    <w:basedOn w:val="a"/>
    <w:link w:val="1f0"/>
    <w:uiPriority w:val="99"/>
    <w:rsid w:val="00AA2F42"/>
    <w:pPr>
      <w:shd w:val="clear" w:color="auto" w:fill="FFFFFF"/>
      <w:suppressAutoHyphens w:val="0"/>
      <w:spacing w:before="300" w:line="322" w:lineRule="exact"/>
      <w:ind w:hanging="2080"/>
      <w:jc w:val="center"/>
      <w:outlineLvl w:val="0"/>
    </w:pPr>
    <w:rPr>
      <w:rFonts w:asciiTheme="minorHAnsi" w:eastAsiaTheme="minorHAnsi" w:hAnsiTheme="minorHAnsi" w:cstheme="minorBidi"/>
      <w:b/>
      <w:sz w:val="26"/>
      <w:szCs w:val="22"/>
      <w:shd w:val="clear" w:color="auto" w:fill="FFFFFF"/>
      <w:lang w:eastAsia="en-US"/>
    </w:rPr>
  </w:style>
  <w:style w:type="character" w:customStyle="1" w:styleId="BodyTextChar">
    <w:name w:val="Body Text Char"/>
    <w:uiPriority w:val="99"/>
    <w:locked/>
    <w:rsid w:val="00AA2F42"/>
    <w:rPr>
      <w:rFonts w:ascii="Times New Roman" w:hAnsi="Times New Roman"/>
      <w:spacing w:val="2"/>
      <w:shd w:val="clear" w:color="auto" w:fill="FFFFFF"/>
    </w:rPr>
  </w:style>
  <w:style w:type="character" w:customStyle="1" w:styleId="63">
    <w:name w:val="Основной текст (6)_"/>
    <w:link w:val="64"/>
    <w:uiPriority w:val="99"/>
    <w:locked/>
    <w:rsid w:val="00AA2F42"/>
    <w:rPr>
      <w:b/>
      <w:sz w:val="26"/>
      <w:shd w:val="clear" w:color="auto" w:fill="FFFFFF"/>
    </w:rPr>
  </w:style>
  <w:style w:type="paragraph" w:customStyle="1" w:styleId="64">
    <w:name w:val="Основной текст (6)"/>
    <w:basedOn w:val="a"/>
    <w:link w:val="63"/>
    <w:uiPriority w:val="99"/>
    <w:rsid w:val="00AA2F42"/>
    <w:pPr>
      <w:shd w:val="clear" w:color="auto" w:fill="FFFFFF"/>
      <w:suppressAutoHyphens w:val="0"/>
      <w:spacing w:line="322" w:lineRule="exact"/>
    </w:pPr>
    <w:rPr>
      <w:rFonts w:asciiTheme="minorHAnsi" w:eastAsiaTheme="minorHAnsi" w:hAnsiTheme="minorHAnsi" w:cstheme="minorBidi"/>
      <w:b/>
      <w:sz w:val="26"/>
      <w:szCs w:val="22"/>
      <w:shd w:val="clear" w:color="auto" w:fill="FFFFFF"/>
      <w:lang w:eastAsia="en-US"/>
    </w:rPr>
  </w:style>
  <w:style w:type="character" w:customStyle="1" w:styleId="111">
    <w:name w:val="Колонтитул + 11"/>
    <w:aliases w:val="5 pt"/>
    <w:uiPriority w:val="99"/>
    <w:rsid w:val="00AA2F42"/>
    <w:rPr>
      <w:rFonts w:ascii="Times New Roman" w:hAnsi="Times New Roman"/>
      <w:spacing w:val="8"/>
      <w:sz w:val="22"/>
    </w:rPr>
  </w:style>
  <w:style w:type="character" w:customStyle="1" w:styleId="7pt">
    <w:name w:val="Основной текст + 7 pt"/>
    <w:aliases w:val="Малые прописные"/>
    <w:uiPriority w:val="99"/>
    <w:rsid w:val="00AA2F42"/>
    <w:rPr>
      <w:rFonts w:ascii="Times New Roman" w:hAnsi="Times New Roman"/>
      <w:smallCaps/>
      <w:spacing w:val="0"/>
      <w:sz w:val="13"/>
      <w:shd w:val="clear" w:color="auto" w:fill="FFFFFF"/>
    </w:rPr>
  </w:style>
  <w:style w:type="character" w:customStyle="1" w:styleId="2c">
    <w:name w:val="Подпись к таблице (2)_"/>
    <w:link w:val="212"/>
    <w:uiPriority w:val="99"/>
    <w:locked/>
    <w:rsid w:val="00AA2F42"/>
    <w:rPr>
      <w:spacing w:val="2"/>
      <w:shd w:val="clear" w:color="auto" w:fill="FFFFFF"/>
    </w:rPr>
  </w:style>
  <w:style w:type="paragraph" w:customStyle="1" w:styleId="212">
    <w:name w:val="Подпись к таблице (2)1"/>
    <w:basedOn w:val="a"/>
    <w:link w:val="2c"/>
    <w:uiPriority w:val="99"/>
    <w:rsid w:val="00AA2F42"/>
    <w:pPr>
      <w:shd w:val="clear" w:color="auto" w:fill="FFFFFF"/>
      <w:suppressAutoHyphens w:val="0"/>
      <w:spacing w:before="60" w:line="240" w:lineRule="atLeast"/>
    </w:pPr>
    <w:rPr>
      <w:rFonts w:asciiTheme="minorHAnsi" w:eastAsiaTheme="minorHAnsi" w:hAnsiTheme="minorHAnsi" w:cstheme="minorBidi"/>
      <w:spacing w:val="2"/>
      <w:sz w:val="22"/>
      <w:szCs w:val="22"/>
      <w:shd w:val="clear" w:color="auto" w:fill="FFFFFF"/>
      <w:lang w:eastAsia="en-US"/>
    </w:rPr>
  </w:style>
  <w:style w:type="character" w:customStyle="1" w:styleId="220">
    <w:name w:val="Подпись к таблице (2)2"/>
    <w:uiPriority w:val="99"/>
    <w:rsid w:val="00AA2F42"/>
    <w:rPr>
      <w:rFonts w:ascii="Times New Roman" w:hAnsi="Times New Roman"/>
      <w:spacing w:val="2"/>
      <w:u w:val="single"/>
      <w:shd w:val="clear" w:color="auto" w:fill="FFFFFF"/>
    </w:rPr>
  </w:style>
  <w:style w:type="character" w:customStyle="1" w:styleId="2120">
    <w:name w:val="Основной текст (2) + 12"/>
    <w:aliases w:val="5 pt3,Курсив2"/>
    <w:uiPriority w:val="99"/>
    <w:rsid w:val="00AA2F42"/>
    <w:rPr>
      <w:rFonts w:ascii="Times New Roman" w:hAnsi="Times New Roman"/>
      <w:i/>
      <w:spacing w:val="-4"/>
      <w:sz w:val="24"/>
      <w:shd w:val="clear" w:color="auto" w:fill="FFFFFF"/>
    </w:rPr>
  </w:style>
  <w:style w:type="character" w:customStyle="1" w:styleId="2121">
    <w:name w:val="Основной текст (2) + 121"/>
    <w:aliases w:val="5 pt1,Курсив1"/>
    <w:uiPriority w:val="99"/>
    <w:rsid w:val="00AA2F42"/>
    <w:rPr>
      <w:rFonts w:ascii="Times New Roman" w:hAnsi="Times New Roman"/>
      <w:i/>
      <w:spacing w:val="-4"/>
      <w:sz w:val="24"/>
      <w:shd w:val="clear" w:color="auto" w:fill="FFFFFF"/>
    </w:rPr>
  </w:style>
  <w:style w:type="character" w:customStyle="1" w:styleId="2-1pt">
    <w:name w:val="Основной текст (2) + Интервал -1 pt"/>
    <w:uiPriority w:val="99"/>
    <w:rsid w:val="00AA2F42"/>
    <w:rPr>
      <w:rFonts w:ascii="Times New Roman" w:hAnsi="Times New Roman"/>
      <w:spacing w:val="-30"/>
      <w:sz w:val="27"/>
      <w:shd w:val="clear" w:color="auto" w:fill="FFFFFF"/>
    </w:rPr>
  </w:style>
  <w:style w:type="paragraph" w:styleId="37">
    <w:name w:val="Body Text Indent 3"/>
    <w:basedOn w:val="a"/>
    <w:link w:val="38"/>
    <w:uiPriority w:val="99"/>
    <w:rsid w:val="00AA2F42"/>
    <w:pPr>
      <w:suppressAutoHyphens w:val="0"/>
      <w:spacing w:after="120"/>
      <w:ind w:left="283"/>
    </w:pPr>
    <w:rPr>
      <w:rFonts w:eastAsia="Calibri"/>
      <w:sz w:val="16"/>
      <w:szCs w:val="16"/>
      <w:lang w:eastAsia="ru-RU"/>
    </w:rPr>
  </w:style>
  <w:style w:type="character" w:customStyle="1" w:styleId="38">
    <w:name w:val="Основной текст с отступом 3 Знак"/>
    <w:basedOn w:val="a0"/>
    <w:link w:val="37"/>
    <w:uiPriority w:val="99"/>
    <w:rsid w:val="00AA2F42"/>
    <w:rPr>
      <w:rFonts w:ascii="Times New Roman" w:eastAsia="Calibri" w:hAnsi="Times New Roman" w:cs="Times New Roman"/>
      <w:sz w:val="16"/>
      <w:szCs w:val="16"/>
      <w:lang w:eastAsia="ru-RU"/>
    </w:rPr>
  </w:style>
  <w:style w:type="character" w:customStyle="1" w:styleId="FontStyle18">
    <w:name w:val="Font Style18"/>
    <w:uiPriority w:val="99"/>
    <w:rsid w:val="00AA2F42"/>
    <w:rPr>
      <w:rFonts w:ascii="Times New Roman" w:hAnsi="Times New Roman"/>
      <w:sz w:val="26"/>
    </w:rPr>
  </w:style>
  <w:style w:type="paragraph" w:customStyle="1" w:styleId="32">
    <w:name w:val="Основной текст3"/>
    <w:basedOn w:val="a"/>
    <w:link w:val="aa"/>
    <w:uiPriority w:val="99"/>
    <w:rsid w:val="00AA2F42"/>
    <w:pPr>
      <w:widowControl w:val="0"/>
      <w:shd w:val="clear" w:color="auto" w:fill="FFFFFF"/>
      <w:suppressAutoHyphens w:val="0"/>
      <w:spacing w:before="180" w:after="480" w:line="240" w:lineRule="atLeast"/>
    </w:pPr>
    <w:rPr>
      <w:rFonts w:asciiTheme="minorHAnsi" w:eastAsiaTheme="minorHAnsi" w:hAnsiTheme="minorHAnsi" w:cstheme="minorBidi"/>
      <w:sz w:val="27"/>
      <w:szCs w:val="27"/>
      <w:shd w:val="clear" w:color="auto" w:fill="FFFFFF"/>
      <w:lang w:eastAsia="en-US"/>
    </w:rPr>
  </w:style>
  <w:style w:type="character" w:customStyle="1" w:styleId="2d">
    <w:name w:val="Основной текст2"/>
    <w:uiPriority w:val="99"/>
    <w:rsid w:val="00AA2F42"/>
    <w:rPr>
      <w:rFonts w:ascii="Times New Roman" w:hAnsi="Times New Roman"/>
      <w:color w:val="000000"/>
      <w:w w:val="100"/>
      <w:position w:val="0"/>
      <w:sz w:val="24"/>
      <w:u w:val="single"/>
      <w:shd w:val="clear" w:color="auto" w:fill="FFFFFF"/>
      <w:lang w:val="ru-RU" w:eastAsia="ru-RU"/>
    </w:rPr>
  </w:style>
  <w:style w:type="character" w:customStyle="1" w:styleId="affb">
    <w:name w:val="Основной текст + Полужирный"/>
    <w:aliases w:val="Интервал 0 pt"/>
    <w:uiPriority w:val="99"/>
    <w:rsid w:val="00AA2F42"/>
    <w:rPr>
      <w:rFonts w:ascii="Times New Roman" w:hAnsi="Times New Roman"/>
      <w:b/>
      <w:color w:val="000000"/>
      <w:spacing w:val="0"/>
      <w:w w:val="100"/>
      <w:position w:val="0"/>
      <w:sz w:val="24"/>
      <w:shd w:val="clear" w:color="auto" w:fill="FFFFFF"/>
      <w:lang w:val="ru-RU" w:eastAsia="ru-RU"/>
    </w:rPr>
  </w:style>
  <w:style w:type="character" w:styleId="affc">
    <w:name w:val="annotation reference"/>
    <w:uiPriority w:val="99"/>
    <w:semiHidden/>
    <w:unhideWhenUsed/>
    <w:rsid w:val="00AA2F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3.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oleObject" Target="embeddings/oleObject23.bin"/><Relationship Id="rId68" Type="http://schemas.openxmlformats.org/officeDocument/2006/relationships/image" Target="media/image36.png"/><Relationship Id="rId7" Type="http://schemas.openxmlformats.org/officeDocument/2006/relationships/image" Target="media/image2.png"/><Relationship Id="rId71"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hyperlink" Target="http://www.consultant.ru/document/cons_doc_LAW_286474/" TargetMode="Externa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png"/><Relationship Id="rId66" Type="http://schemas.openxmlformats.org/officeDocument/2006/relationships/image" Target="media/image34.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consultant.ru/document/cons_doc_LAW_286474/" TargetMode="External"/><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image" Target="media/image26.png"/><Relationship Id="rId61" Type="http://schemas.openxmlformats.org/officeDocument/2006/relationships/image" Target="media/image30.png"/><Relationship Id="rId10" Type="http://schemas.openxmlformats.org/officeDocument/2006/relationships/hyperlink" Target="consultantplus://offline/ref=7C338A1FA50E46D10AFCD64F6DB393CFC69503BB4DA9D1A2C5AAB9826BA9VDL" TargetMode="External"/><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9.png"/><Relationship Id="rId65" Type="http://schemas.openxmlformats.org/officeDocument/2006/relationships/image" Target="media/image33.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338A1FA50E46D10AFCD64F6DB393CFC69500B548ABD1A2C5AAB9826B9DDC79CF39D3494096D357ABV5L" TargetMode="External"/><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oleObject" Target="embeddings/oleObject22.bin"/><Relationship Id="rId64" Type="http://schemas.openxmlformats.org/officeDocument/2006/relationships/image" Target="media/image32.png"/><Relationship Id="rId69" Type="http://schemas.openxmlformats.org/officeDocument/2006/relationships/image" Target="media/image37.png"/><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image" Target="media/image40.png"/><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5.png"/><Relationship Id="rId20" Type="http://schemas.openxmlformats.org/officeDocument/2006/relationships/image" Target="media/image9.emf"/><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31.emf"/><Relationship Id="rId70"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56199</Words>
  <Characters>320338</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2022-03-29T04:45:00Z</dcterms:created>
  <dcterms:modified xsi:type="dcterms:W3CDTF">2022-03-29T05:30:00Z</dcterms:modified>
</cp:coreProperties>
</file>