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DF7" w:rsidRDefault="00FA1DF7" w:rsidP="00FA1DF7">
      <w:pPr>
        <w:spacing w:line="360" w:lineRule="auto"/>
        <w:ind w:firstLine="0"/>
        <w:rPr>
          <w:rFonts w:ascii="Bookman Old Style" w:hAnsi="Bookman Old Style"/>
          <w:b/>
          <w:sz w:val="80"/>
          <w:szCs w:val="80"/>
        </w:rPr>
      </w:pPr>
    </w:p>
    <w:p w:rsidR="00FA1DF7" w:rsidRDefault="00FA1DF7" w:rsidP="00FA1DF7">
      <w:pPr>
        <w:spacing w:line="360" w:lineRule="auto"/>
        <w:ind w:firstLine="0"/>
        <w:rPr>
          <w:rFonts w:ascii="Bookman Old Style" w:hAnsi="Bookman Old Style"/>
          <w:b/>
          <w:sz w:val="80"/>
          <w:szCs w:val="80"/>
        </w:rPr>
      </w:pPr>
    </w:p>
    <w:p w:rsidR="00FA1DF7" w:rsidRDefault="00FA1DF7" w:rsidP="00FA1DF7">
      <w:pPr>
        <w:spacing w:line="360" w:lineRule="auto"/>
        <w:ind w:firstLine="0"/>
        <w:rPr>
          <w:rFonts w:ascii="Bookman Old Style" w:hAnsi="Bookman Old Style"/>
          <w:b/>
          <w:sz w:val="80"/>
          <w:szCs w:val="80"/>
        </w:rPr>
      </w:pPr>
    </w:p>
    <w:p w:rsidR="00FA1DF7" w:rsidRDefault="00FA1DF7" w:rsidP="00FA1DF7">
      <w:pPr>
        <w:spacing w:line="360" w:lineRule="auto"/>
        <w:ind w:firstLine="0"/>
        <w:jc w:val="center"/>
        <w:rPr>
          <w:rFonts w:ascii="Bookman Old Style" w:hAnsi="Bookman Old Style"/>
          <w:b/>
          <w:sz w:val="80"/>
          <w:szCs w:val="80"/>
        </w:rPr>
      </w:pPr>
    </w:p>
    <w:p w:rsidR="00FA1DF7" w:rsidRPr="00A516DA" w:rsidRDefault="00FA1DF7" w:rsidP="00FA1DF7">
      <w:pPr>
        <w:spacing w:line="360" w:lineRule="auto"/>
        <w:ind w:firstLine="0"/>
        <w:jc w:val="center"/>
        <w:rPr>
          <w:b/>
        </w:rPr>
      </w:pPr>
      <w:r>
        <w:rPr>
          <w:rFonts w:ascii="Bookman Old Style" w:hAnsi="Bookman Old Style"/>
          <w:b/>
          <w:sz w:val="80"/>
          <w:szCs w:val="80"/>
        </w:rPr>
        <w:t>ИНФОРМАЦИОННЫЙ</w:t>
      </w:r>
    </w:p>
    <w:p w:rsidR="00FA1DF7" w:rsidRDefault="00FA1DF7" w:rsidP="00FA1DF7">
      <w:pPr>
        <w:jc w:val="center"/>
        <w:rPr>
          <w:b/>
          <w:sz w:val="72"/>
          <w:szCs w:val="72"/>
        </w:rPr>
      </w:pPr>
      <w:r>
        <w:rPr>
          <w:rFonts w:ascii="Bookman Old Style" w:hAnsi="Bookman Old Style"/>
          <w:b/>
          <w:sz w:val="80"/>
          <w:szCs w:val="80"/>
        </w:rPr>
        <w:t>БЮЛЛЕТЕНЬ</w:t>
      </w:r>
    </w:p>
    <w:p w:rsidR="00FA1DF7" w:rsidRDefault="00FA1DF7" w:rsidP="00FA1DF7">
      <w:pPr>
        <w:jc w:val="center"/>
        <w:rPr>
          <w:b/>
          <w:sz w:val="48"/>
          <w:szCs w:val="48"/>
        </w:rPr>
      </w:pPr>
    </w:p>
    <w:p w:rsidR="00FA1DF7" w:rsidRDefault="00FA1DF7" w:rsidP="00FA1DF7">
      <w:pPr>
        <w:jc w:val="center"/>
        <w:rPr>
          <w:rFonts w:ascii="Bookman Old Style" w:hAnsi="Bookman Old Style"/>
          <w:b/>
          <w:sz w:val="34"/>
          <w:szCs w:val="34"/>
        </w:rPr>
      </w:pPr>
      <w:r>
        <w:rPr>
          <w:rFonts w:ascii="Bookman Old Style" w:hAnsi="Bookman Old Style"/>
          <w:b/>
          <w:sz w:val="34"/>
          <w:szCs w:val="34"/>
        </w:rPr>
        <w:t>ОРГАНОВ МЕСТНОГО САМОУПРАВЛЕНИЯ МУНИЦИПАЛЬНОГО ОБРАЗОВАНИЯ</w:t>
      </w:r>
    </w:p>
    <w:p w:rsidR="00FA1DF7" w:rsidRDefault="00FA1DF7" w:rsidP="00FA1DF7">
      <w:pPr>
        <w:jc w:val="center"/>
        <w:rPr>
          <w:rFonts w:ascii="Bookman Old Style" w:hAnsi="Bookman Old Style"/>
          <w:b/>
          <w:sz w:val="34"/>
          <w:szCs w:val="34"/>
        </w:rPr>
      </w:pPr>
      <w:r>
        <w:rPr>
          <w:rFonts w:ascii="Bookman Old Style" w:hAnsi="Bookman Old Style"/>
          <w:b/>
          <w:sz w:val="34"/>
          <w:szCs w:val="34"/>
        </w:rPr>
        <w:t>ОРЛОВСКИЙ МУНИЦИПАЛЬНЫЙ РАЙОН</w:t>
      </w:r>
    </w:p>
    <w:p w:rsidR="00FA1DF7" w:rsidRDefault="00FA1DF7" w:rsidP="00FA1DF7">
      <w:pPr>
        <w:jc w:val="center"/>
        <w:rPr>
          <w:rFonts w:ascii="Bookman Old Style" w:hAnsi="Bookman Old Style"/>
          <w:b/>
          <w:sz w:val="34"/>
          <w:szCs w:val="34"/>
        </w:rPr>
      </w:pPr>
      <w:r>
        <w:rPr>
          <w:rFonts w:ascii="Bookman Old Style" w:hAnsi="Bookman Old Style"/>
          <w:b/>
          <w:sz w:val="34"/>
          <w:szCs w:val="34"/>
        </w:rPr>
        <w:t>КИРОВСКОЙ  ОБЛАСТИ</w:t>
      </w:r>
    </w:p>
    <w:p w:rsidR="00FA1DF7" w:rsidRDefault="00FA1DF7" w:rsidP="00FA1DF7">
      <w:pPr>
        <w:jc w:val="center"/>
        <w:rPr>
          <w:b/>
          <w:sz w:val="32"/>
          <w:szCs w:val="32"/>
        </w:rPr>
      </w:pPr>
    </w:p>
    <w:p w:rsidR="00FA1DF7" w:rsidRDefault="00FA1DF7" w:rsidP="00FA1DF7">
      <w:pPr>
        <w:jc w:val="center"/>
        <w:rPr>
          <w:rFonts w:ascii="Bookman Old Style" w:hAnsi="Bookman Old Style"/>
          <w:b/>
        </w:rPr>
      </w:pPr>
      <w:r>
        <w:rPr>
          <w:rFonts w:ascii="Bookman Old Style" w:hAnsi="Bookman Old Style"/>
          <w:b/>
        </w:rPr>
        <w:t>(ОФИЦИАЛЬНОЕ    ИЗДАНИЕ)</w:t>
      </w:r>
    </w:p>
    <w:p w:rsidR="00FA1DF7" w:rsidRDefault="00FA1DF7" w:rsidP="00FA1DF7">
      <w:pPr>
        <w:jc w:val="center"/>
        <w:rPr>
          <w:rFonts w:ascii="Bookman Old Style" w:hAnsi="Bookman Old Style"/>
          <w:b/>
          <w:sz w:val="40"/>
          <w:szCs w:val="40"/>
        </w:rPr>
      </w:pPr>
    </w:p>
    <w:p w:rsidR="00FA1DF7" w:rsidRDefault="00FA1DF7" w:rsidP="00FA1DF7">
      <w:pPr>
        <w:jc w:val="center"/>
        <w:rPr>
          <w:rFonts w:ascii="Bookman Old Style" w:hAnsi="Bookman Old Style"/>
          <w:b/>
          <w:sz w:val="40"/>
          <w:szCs w:val="40"/>
        </w:rPr>
      </w:pPr>
    </w:p>
    <w:p w:rsidR="00FA1DF7" w:rsidRDefault="00FA1DF7" w:rsidP="00FA1DF7">
      <w:pPr>
        <w:jc w:val="center"/>
        <w:rPr>
          <w:rFonts w:ascii="Bookman Old Style" w:hAnsi="Bookman Old Style"/>
          <w:b/>
          <w:sz w:val="40"/>
          <w:szCs w:val="40"/>
        </w:rPr>
      </w:pPr>
    </w:p>
    <w:p w:rsidR="00FA1DF7" w:rsidRDefault="00FA1DF7" w:rsidP="00FA1DF7">
      <w:pPr>
        <w:jc w:val="center"/>
        <w:rPr>
          <w:rFonts w:ascii="Bookman Old Style" w:hAnsi="Bookman Old Style"/>
          <w:b/>
          <w:sz w:val="40"/>
          <w:szCs w:val="40"/>
        </w:rPr>
      </w:pPr>
    </w:p>
    <w:p w:rsidR="00FA1DF7" w:rsidRDefault="00FA1DF7" w:rsidP="00FA1DF7">
      <w:pPr>
        <w:rPr>
          <w:rFonts w:ascii="Bookman Old Style" w:hAnsi="Bookman Old Style"/>
          <w:b/>
          <w:sz w:val="40"/>
          <w:szCs w:val="40"/>
        </w:rPr>
      </w:pPr>
    </w:p>
    <w:p w:rsidR="00FA1DF7" w:rsidRDefault="00FA1DF7" w:rsidP="00FA1DF7">
      <w:pPr>
        <w:rPr>
          <w:rFonts w:ascii="Bookman Old Style" w:hAnsi="Bookman Old Style"/>
          <w:b/>
          <w:sz w:val="40"/>
          <w:szCs w:val="40"/>
        </w:rPr>
      </w:pPr>
    </w:p>
    <w:p w:rsidR="00FA1DF7" w:rsidRDefault="00FA1DF7" w:rsidP="00FA1DF7">
      <w:pPr>
        <w:rPr>
          <w:rFonts w:ascii="Bookman Old Style" w:hAnsi="Bookman Old Style"/>
          <w:b/>
          <w:sz w:val="40"/>
          <w:szCs w:val="40"/>
        </w:rPr>
      </w:pPr>
    </w:p>
    <w:p w:rsidR="00FA1DF7" w:rsidRDefault="00FA1DF7" w:rsidP="00FA1DF7">
      <w:pPr>
        <w:rPr>
          <w:rFonts w:ascii="Bookman Old Style" w:hAnsi="Bookman Old Style"/>
          <w:b/>
          <w:sz w:val="40"/>
          <w:szCs w:val="40"/>
        </w:rPr>
      </w:pPr>
    </w:p>
    <w:p w:rsidR="00FA1DF7" w:rsidRDefault="00FA1DF7" w:rsidP="00FA1DF7">
      <w:pPr>
        <w:jc w:val="center"/>
        <w:rPr>
          <w:rFonts w:ascii="Bookman Old Style" w:hAnsi="Bookman Old Style"/>
          <w:b/>
          <w:sz w:val="40"/>
          <w:szCs w:val="40"/>
        </w:rPr>
      </w:pPr>
      <w:r>
        <w:rPr>
          <w:rFonts w:ascii="Bookman Old Style" w:hAnsi="Bookman Old Style"/>
          <w:b/>
          <w:sz w:val="40"/>
          <w:szCs w:val="40"/>
        </w:rPr>
        <w:t>№ 8 (399)</w:t>
      </w:r>
    </w:p>
    <w:p w:rsidR="00FA1DF7" w:rsidRDefault="00FA1DF7" w:rsidP="00FA1DF7">
      <w:pPr>
        <w:jc w:val="center"/>
        <w:rPr>
          <w:rFonts w:ascii="Bookman Old Style" w:hAnsi="Bookman Old Style"/>
          <w:b/>
          <w:sz w:val="40"/>
          <w:szCs w:val="40"/>
        </w:rPr>
      </w:pPr>
      <w:r>
        <w:rPr>
          <w:rFonts w:ascii="Bookman Old Style" w:hAnsi="Bookman Old Style"/>
          <w:b/>
          <w:sz w:val="40"/>
          <w:szCs w:val="40"/>
        </w:rPr>
        <w:t>март  2022</w:t>
      </w:r>
    </w:p>
    <w:p w:rsidR="00FA1DF7" w:rsidRDefault="00FA1DF7" w:rsidP="00FA1DF7">
      <w:pPr>
        <w:pStyle w:val="ConsPlusTitle"/>
        <w:widowControl/>
        <w:jc w:val="center"/>
      </w:pPr>
    </w:p>
    <w:p w:rsidR="00FA1DF7" w:rsidRDefault="00FA1DF7" w:rsidP="00FA1DF7">
      <w:pPr>
        <w:jc w:val="center"/>
        <w:rPr>
          <w:rFonts w:ascii="Bookman Old Style" w:hAnsi="Bookman Old Style"/>
          <w:b/>
        </w:rPr>
      </w:pPr>
      <w:r>
        <w:rPr>
          <w:rFonts w:ascii="Bookman Old Style" w:hAnsi="Bookman Old Style"/>
          <w:b/>
          <w:sz w:val="48"/>
          <w:szCs w:val="16"/>
        </w:rPr>
        <w:lastRenderedPageBreak/>
        <w:t>Содержание</w:t>
      </w:r>
    </w:p>
    <w:p w:rsidR="00FA1DF7" w:rsidRDefault="00FA1DF7" w:rsidP="00FA1DF7"/>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5"/>
      </w:tblGrid>
      <w:tr w:rsidR="00FA1DF7" w:rsidRPr="00F47221" w:rsidTr="00707AE9">
        <w:trPr>
          <w:trHeight w:val="1086"/>
        </w:trPr>
        <w:tc>
          <w:tcPr>
            <w:tcW w:w="851" w:type="dxa"/>
            <w:vAlign w:val="center"/>
          </w:tcPr>
          <w:p w:rsidR="00FA1DF7" w:rsidRDefault="00FA1DF7" w:rsidP="00FA1DF7">
            <w:pPr>
              <w:pStyle w:val="ac"/>
              <w:jc w:val="center"/>
              <w:rPr>
                <w:rFonts w:ascii="Times New Roman" w:hAnsi="Times New Roman"/>
                <w:bCs/>
                <w:color w:val="000000"/>
                <w:spacing w:val="-3"/>
                <w:sz w:val="28"/>
                <w:szCs w:val="28"/>
              </w:rPr>
            </w:pPr>
          </w:p>
          <w:p w:rsidR="00FA1DF7" w:rsidRDefault="00FA1DF7" w:rsidP="00FA1DF7">
            <w:pPr>
              <w:pStyle w:val="ac"/>
              <w:jc w:val="center"/>
              <w:rPr>
                <w:rFonts w:ascii="Times New Roman" w:hAnsi="Times New Roman"/>
                <w:bCs/>
                <w:color w:val="000000"/>
                <w:spacing w:val="-3"/>
                <w:sz w:val="28"/>
                <w:szCs w:val="28"/>
              </w:rPr>
            </w:pPr>
            <w:r>
              <w:rPr>
                <w:rFonts w:ascii="Times New Roman" w:hAnsi="Times New Roman"/>
                <w:bCs/>
                <w:color w:val="000000"/>
                <w:spacing w:val="-3"/>
                <w:sz w:val="28"/>
                <w:szCs w:val="28"/>
              </w:rPr>
              <w:t>1</w:t>
            </w:r>
          </w:p>
          <w:p w:rsidR="00FA1DF7" w:rsidRDefault="00FA1DF7" w:rsidP="00FA1DF7">
            <w:pPr>
              <w:pStyle w:val="ac"/>
              <w:jc w:val="center"/>
              <w:rPr>
                <w:rFonts w:ascii="Times New Roman" w:hAnsi="Times New Roman"/>
                <w:bCs/>
                <w:color w:val="000000"/>
                <w:spacing w:val="-3"/>
                <w:sz w:val="28"/>
                <w:szCs w:val="28"/>
              </w:rPr>
            </w:pPr>
          </w:p>
          <w:p w:rsidR="00FA1DF7" w:rsidRPr="00E956E4" w:rsidRDefault="00FA1DF7" w:rsidP="00FA1DF7">
            <w:pPr>
              <w:pStyle w:val="ac"/>
              <w:jc w:val="center"/>
              <w:rPr>
                <w:rFonts w:ascii="Times New Roman" w:hAnsi="Times New Roman"/>
                <w:bCs/>
                <w:color w:val="000000"/>
                <w:spacing w:val="-3"/>
                <w:sz w:val="28"/>
                <w:szCs w:val="28"/>
              </w:rPr>
            </w:pPr>
          </w:p>
        </w:tc>
        <w:tc>
          <w:tcPr>
            <w:tcW w:w="8505" w:type="dxa"/>
            <w:vAlign w:val="center"/>
          </w:tcPr>
          <w:p w:rsidR="00FA1DF7" w:rsidRPr="009A0508" w:rsidRDefault="00FA1DF7" w:rsidP="00707AE9">
            <w:pPr>
              <w:pStyle w:val="1"/>
              <w:numPr>
                <w:ilvl w:val="0"/>
                <w:numId w:val="0"/>
              </w:numPr>
              <w:tabs>
                <w:tab w:val="left" w:pos="708"/>
                <w:tab w:val="left" w:pos="1708"/>
              </w:tabs>
              <w:jc w:val="both"/>
              <w:rPr>
                <w:szCs w:val="28"/>
              </w:rPr>
            </w:pPr>
            <w:r w:rsidRPr="009A0508">
              <w:rPr>
                <w:szCs w:val="28"/>
              </w:rPr>
              <w:t xml:space="preserve">Решение </w:t>
            </w:r>
            <w:r w:rsidR="00707AE9">
              <w:rPr>
                <w:szCs w:val="28"/>
              </w:rPr>
              <w:t>Орловской районной Думы от 25.03</w:t>
            </w:r>
            <w:r w:rsidRPr="009A0508">
              <w:rPr>
                <w:szCs w:val="28"/>
              </w:rPr>
              <w:t xml:space="preserve">.2022 № </w:t>
            </w:r>
            <w:r w:rsidR="00707AE9">
              <w:rPr>
                <w:szCs w:val="28"/>
              </w:rPr>
              <w:t>10/52</w:t>
            </w:r>
            <w:r w:rsidRPr="009A0508">
              <w:rPr>
                <w:bCs/>
                <w:szCs w:val="28"/>
              </w:rPr>
              <w:t xml:space="preserve"> </w:t>
            </w:r>
            <w:r w:rsidRPr="00707AE9">
              <w:rPr>
                <w:bCs/>
                <w:szCs w:val="28"/>
              </w:rPr>
              <w:t>«</w:t>
            </w:r>
            <w:r w:rsidR="00707AE9" w:rsidRPr="00707AE9">
              <w:rPr>
                <w:szCs w:val="28"/>
              </w:rPr>
              <w:t>Об отчете Комиссии по делам несовершеннолетних и защите их прав за 2021 год</w:t>
            </w:r>
            <w:r w:rsidRPr="00707AE9">
              <w:rPr>
                <w:szCs w:val="28"/>
              </w:rPr>
              <w:t>»</w:t>
            </w:r>
          </w:p>
        </w:tc>
      </w:tr>
      <w:tr w:rsidR="00FA1DF7" w:rsidRPr="00F47221" w:rsidTr="00707AE9">
        <w:trPr>
          <w:trHeight w:val="934"/>
        </w:trPr>
        <w:tc>
          <w:tcPr>
            <w:tcW w:w="851" w:type="dxa"/>
            <w:tcBorders>
              <w:top w:val="single" w:sz="4" w:space="0" w:color="auto"/>
              <w:left w:val="single" w:sz="4" w:space="0" w:color="auto"/>
              <w:bottom w:val="single" w:sz="4" w:space="0" w:color="auto"/>
              <w:right w:val="single" w:sz="4" w:space="0" w:color="auto"/>
            </w:tcBorders>
            <w:vAlign w:val="center"/>
          </w:tcPr>
          <w:p w:rsidR="00FA1DF7" w:rsidRDefault="00FA1DF7" w:rsidP="00FA1DF7">
            <w:pPr>
              <w:pStyle w:val="ac"/>
              <w:jc w:val="center"/>
              <w:rPr>
                <w:rFonts w:ascii="Times New Roman" w:hAnsi="Times New Roman"/>
                <w:bCs/>
                <w:color w:val="000000"/>
                <w:spacing w:val="-3"/>
                <w:sz w:val="28"/>
                <w:szCs w:val="28"/>
              </w:rPr>
            </w:pPr>
          </w:p>
          <w:p w:rsidR="00FA1DF7" w:rsidRDefault="00FA1DF7" w:rsidP="00FA1DF7">
            <w:pPr>
              <w:pStyle w:val="ac"/>
              <w:jc w:val="center"/>
              <w:rPr>
                <w:rFonts w:ascii="Times New Roman" w:hAnsi="Times New Roman"/>
                <w:bCs/>
                <w:color w:val="000000"/>
                <w:spacing w:val="-3"/>
                <w:sz w:val="28"/>
                <w:szCs w:val="28"/>
              </w:rPr>
            </w:pPr>
            <w:r>
              <w:rPr>
                <w:rFonts w:ascii="Times New Roman" w:hAnsi="Times New Roman"/>
                <w:bCs/>
                <w:color w:val="000000"/>
                <w:spacing w:val="-3"/>
                <w:sz w:val="28"/>
                <w:szCs w:val="28"/>
              </w:rPr>
              <w:t>2</w:t>
            </w:r>
          </w:p>
          <w:p w:rsidR="00FA1DF7" w:rsidRDefault="00FA1DF7" w:rsidP="00FA1DF7">
            <w:pPr>
              <w:pStyle w:val="ac"/>
              <w:jc w:val="center"/>
              <w:rPr>
                <w:rFonts w:ascii="Times New Roman" w:hAnsi="Times New Roman"/>
                <w:bCs/>
                <w:color w:val="000000"/>
                <w:spacing w:val="-3"/>
                <w:sz w:val="28"/>
                <w:szCs w:val="28"/>
              </w:rPr>
            </w:pPr>
          </w:p>
          <w:p w:rsidR="00FA1DF7" w:rsidRPr="00E956E4" w:rsidRDefault="00FA1DF7" w:rsidP="00FA1DF7">
            <w:pPr>
              <w:pStyle w:val="ac"/>
              <w:jc w:val="center"/>
              <w:rPr>
                <w:rFonts w:ascii="Times New Roman" w:hAnsi="Times New Roman"/>
                <w:bCs/>
                <w:color w:val="000000"/>
                <w:spacing w:val="-3"/>
                <w:sz w:val="28"/>
                <w:szCs w:val="28"/>
              </w:rPr>
            </w:pPr>
          </w:p>
        </w:tc>
        <w:tc>
          <w:tcPr>
            <w:tcW w:w="8505" w:type="dxa"/>
            <w:tcBorders>
              <w:top w:val="single" w:sz="4" w:space="0" w:color="auto"/>
              <w:left w:val="single" w:sz="4" w:space="0" w:color="auto"/>
              <w:bottom w:val="single" w:sz="4" w:space="0" w:color="auto"/>
              <w:right w:val="single" w:sz="4" w:space="0" w:color="auto"/>
            </w:tcBorders>
            <w:vAlign w:val="center"/>
          </w:tcPr>
          <w:p w:rsidR="00FA1DF7" w:rsidRPr="009A0508" w:rsidRDefault="00FA1DF7" w:rsidP="00707AE9">
            <w:pPr>
              <w:pStyle w:val="1"/>
              <w:numPr>
                <w:ilvl w:val="0"/>
                <w:numId w:val="0"/>
              </w:numPr>
              <w:tabs>
                <w:tab w:val="left" w:pos="708"/>
                <w:tab w:val="left" w:pos="1708"/>
              </w:tabs>
              <w:jc w:val="both"/>
              <w:rPr>
                <w:szCs w:val="28"/>
              </w:rPr>
            </w:pPr>
            <w:r w:rsidRPr="009A0508">
              <w:rPr>
                <w:szCs w:val="28"/>
              </w:rPr>
              <w:t>Решение Орловской районной Думы от 25.0</w:t>
            </w:r>
            <w:r w:rsidR="00707AE9">
              <w:rPr>
                <w:szCs w:val="28"/>
              </w:rPr>
              <w:t>3</w:t>
            </w:r>
            <w:r w:rsidRPr="009A0508">
              <w:rPr>
                <w:szCs w:val="28"/>
              </w:rPr>
              <w:t xml:space="preserve">.2022 № </w:t>
            </w:r>
            <w:r w:rsidR="00707AE9">
              <w:rPr>
                <w:szCs w:val="28"/>
              </w:rPr>
              <w:t>10/55</w:t>
            </w:r>
            <w:r w:rsidRPr="009A0508">
              <w:rPr>
                <w:szCs w:val="28"/>
              </w:rPr>
              <w:t xml:space="preserve"> </w:t>
            </w:r>
            <w:r w:rsidRPr="00707AE9">
              <w:rPr>
                <w:szCs w:val="28"/>
              </w:rPr>
              <w:t>«</w:t>
            </w:r>
            <w:r w:rsidR="00707AE9" w:rsidRPr="00707AE9">
              <w:rPr>
                <w:szCs w:val="28"/>
              </w:rPr>
              <w:t>О внесении изменений в решение Орловской районной Думы от 10.12.2021 № 5/27</w:t>
            </w:r>
            <w:r w:rsidRPr="00707AE9">
              <w:rPr>
                <w:szCs w:val="28"/>
              </w:rPr>
              <w:t>»</w:t>
            </w:r>
          </w:p>
        </w:tc>
      </w:tr>
      <w:tr w:rsidR="00FA1DF7" w:rsidRPr="00F47221" w:rsidTr="00FA1DF7">
        <w:trPr>
          <w:trHeight w:val="717"/>
        </w:trPr>
        <w:tc>
          <w:tcPr>
            <w:tcW w:w="851" w:type="dxa"/>
            <w:tcBorders>
              <w:top w:val="single" w:sz="4" w:space="0" w:color="auto"/>
              <w:left w:val="single" w:sz="4" w:space="0" w:color="auto"/>
              <w:bottom w:val="single" w:sz="4" w:space="0" w:color="auto"/>
              <w:right w:val="single" w:sz="4" w:space="0" w:color="auto"/>
            </w:tcBorders>
            <w:vAlign w:val="center"/>
          </w:tcPr>
          <w:p w:rsidR="00FA1DF7" w:rsidRDefault="00FA1DF7" w:rsidP="00FA1DF7">
            <w:pPr>
              <w:pStyle w:val="ac"/>
              <w:jc w:val="center"/>
              <w:rPr>
                <w:rFonts w:ascii="Times New Roman" w:hAnsi="Times New Roman"/>
                <w:bCs/>
                <w:color w:val="000000"/>
                <w:spacing w:val="-3"/>
                <w:sz w:val="28"/>
                <w:szCs w:val="28"/>
              </w:rPr>
            </w:pPr>
          </w:p>
          <w:p w:rsidR="00FA1DF7" w:rsidRDefault="00FA1DF7" w:rsidP="00FA1DF7">
            <w:pPr>
              <w:pStyle w:val="ac"/>
              <w:jc w:val="center"/>
              <w:rPr>
                <w:rFonts w:ascii="Times New Roman" w:hAnsi="Times New Roman"/>
                <w:bCs/>
                <w:color w:val="000000"/>
                <w:spacing w:val="-3"/>
                <w:sz w:val="28"/>
                <w:szCs w:val="28"/>
              </w:rPr>
            </w:pPr>
            <w:r>
              <w:rPr>
                <w:rFonts w:ascii="Times New Roman" w:hAnsi="Times New Roman"/>
                <w:bCs/>
                <w:color w:val="000000"/>
                <w:spacing w:val="-3"/>
                <w:sz w:val="28"/>
                <w:szCs w:val="28"/>
              </w:rPr>
              <w:t>3</w:t>
            </w:r>
          </w:p>
          <w:p w:rsidR="00FA1DF7" w:rsidRDefault="00FA1DF7" w:rsidP="00FA1DF7">
            <w:pPr>
              <w:pStyle w:val="ac"/>
              <w:jc w:val="center"/>
              <w:rPr>
                <w:rFonts w:ascii="Times New Roman" w:hAnsi="Times New Roman"/>
                <w:bCs/>
                <w:color w:val="000000"/>
                <w:spacing w:val="-3"/>
                <w:sz w:val="28"/>
                <w:szCs w:val="28"/>
              </w:rPr>
            </w:pPr>
          </w:p>
          <w:p w:rsidR="00FA1DF7" w:rsidRPr="00E956E4" w:rsidRDefault="00FA1DF7" w:rsidP="00FA1DF7">
            <w:pPr>
              <w:pStyle w:val="ac"/>
              <w:jc w:val="center"/>
              <w:rPr>
                <w:rFonts w:ascii="Times New Roman" w:hAnsi="Times New Roman"/>
                <w:bCs/>
                <w:color w:val="000000"/>
                <w:spacing w:val="-3"/>
                <w:sz w:val="28"/>
                <w:szCs w:val="28"/>
              </w:rPr>
            </w:pPr>
          </w:p>
        </w:tc>
        <w:tc>
          <w:tcPr>
            <w:tcW w:w="8505" w:type="dxa"/>
            <w:tcBorders>
              <w:top w:val="single" w:sz="4" w:space="0" w:color="auto"/>
              <w:left w:val="single" w:sz="4" w:space="0" w:color="auto"/>
              <w:bottom w:val="single" w:sz="4" w:space="0" w:color="auto"/>
              <w:right w:val="single" w:sz="4" w:space="0" w:color="auto"/>
            </w:tcBorders>
            <w:vAlign w:val="center"/>
          </w:tcPr>
          <w:p w:rsidR="00FA1DF7" w:rsidRPr="009A0508" w:rsidRDefault="00FA1DF7" w:rsidP="00707AE9">
            <w:pPr>
              <w:pStyle w:val="1"/>
              <w:numPr>
                <w:ilvl w:val="0"/>
                <w:numId w:val="0"/>
              </w:numPr>
              <w:tabs>
                <w:tab w:val="left" w:pos="708"/>
                <w:tab w:val="left" w:pos="1708"/>
              </w:tabs>
              <w:jc w:val="both"/>
              <w:rPr>
                <w:szCs w:val="28"/>
              </w:rPr>
            </w:pPr>
            <w:r w:rsidRPr="009A0508">
              <w:rPr>
                <w:szCs w:val="28"/>
              </w:rPr>
              <w:t>Решение Орловской районной Думы от 25.0</w:t>
            </w:r>
            <w:r w:rsidR="00707AE9">
              <w:rPr>
                <w:szCs w:val="28"/>
              </w:rPr>
              <w:t>3</w:t>
            </w:r>
            <w:r w:rsidRPr="009A0508">
              <w:rPr>
                <w:szCs w:val="28"/>
              </w:rPr>
              <w:t xml:space="preserve">.2022 № </w:t>
            </w:r>
            <w:r w:rsidR="00707AE9">
              <w:rPr>
                <w:szCs w:val="28"/>
              </w:rPr>
              <w:t>10/56</w:t>
            </w:r>
            <w:r w:rsidRPr="009A0508">
              <w:rPr>
                <w:szCs w:val="28"/>
              </w:rPr>
              <w:t xml:space="preserve"> «</w:t>
            </w:r>
            <w:r w:rsidR="00707AE9" w:rsidRPr="0085238D">
              <w:rPr>
                <w:bCs/>
                <w:color w:val="000000"/>
                <w:spacing w:val="-2"/>
                <w:szCs w:val="28"/>
              </w:rPr>
              <w:t xml:space="preserve">О заключении с Орловским городским поселением и Орловским сельским поселением соглашений о принятии полномочий </w:t>
            </w:r>
            <w:r w:rsidR="00707AE9" w:rsidRPr="0085238D">
              <w:rPr>
                <w:szCs w:val="28"/>
              </w:rPr>
              <w:t>по осуществлению внутреннего муниципального финансового контроля</w:t>
            </w:r>
            <w:r w:rsidRPr="009A0508">
              <w:rPr>
                <w:szCs w:val="28"/>
              </w:rPr>
              <w:t>»</w:t>
            </w:r>
          </w:p>
        </w:tc>
      </w:tr>
      <w:tr w:rsidR="00FA1DF7" w:rsidRPr="00F47221" w:rsidTr="00FA1DF7">
        <w:trPr>
          <w:trHeight w:val="717"/>
        </w:trPr>
        <w:tc>
          <w:tcPr>
            <w:tcW w:w="851" w:type="dxa"/>
            <w:tcBorders>
              <w:top w:val="single" w:sz="4" w:space="0" w:color="auto"/>
              <w:left w:val="single" w:sz="4" w:space="0" w:color="auto"/>
              <w:bottom w:val="single" w:sz="4" w:space="0" w:color="auto"/>
              <w:right w:val="single" w:sz="4" w:space="0" w:color="auto"/>
            </w:tcBorders>
            <w:vAlign w:val="center"/>
          </w:tcPr>
          <w:p w:rsidR="00FA1DF7" w:rsidRDefault="00FA1DF7" w:rsidP="00FA1DF7">
            <w:pPr>
              <w:pStyle w:val="ac"/>
              <w:jc w:val="center"/>
              <w:rPr>
                <w:rFonts w:ascii="Times New Roman" w:hAnsi="Times New Roman"/>
                <w:bCs/>
                <w:color w:val="000000"/>
                <w:spacing w:val="-3"/>
                <w:sz w:val="28"/>
                <w:szCs w:val="28"/>
              </w:rPr>
            </w:pPr>
            <w:r>
              <w:rPr>
                <w:rFonts w:ascii="Times New Roman" w:hAnsi="Times New Roman"/>
                <w:bCs/>
                <w:color w:val="000000"/>
                <w:spacing w:val="-3"/>
                <w:sz w:val="28"/>
                <w:szCs w:val="28"/>
              </w:rPr>
              <w:t>4</w:t>
            </w:r>
          </w:p>
        </w:tc>
        <w:tc>
          <w:tcPr>
            <w:tcW w:w="8505" w:type="dxa"/>
            <w:tcBorders>
              <w:top w:val="single" w:sz="4" w:space="0" w:color="auto"/>
              <w:left w:val="single" w:sz="4" w:space="0" w:color="auto"/>
              <w:bottom w:val="single" w:sz="4" w:space="0" w:color="auto"/>
              <w:right w:val="single" w:sz="4" w:space="0" w:color="auto"/>
            </w:tcBorders>
            <w:vAlign w:val="center"/>
          </w:tcPr>
          <w:p w:rsidR="00FA1DF7" w:rsidRPr="00A15523" w:rsidRDefault="00FA1DF7" w:rsidP="00707AE9">
            <w:pPr>
              <w:ind w:firstLine="0"/>
            </w:pPr>
            <w:r w:rsidRPr="00A15523">
              <w:t>Решение Орловской ра</w:t>
            </w:r>
            <w:r w:rsidR="00707AE9">
              <w:t>йонной Думы от 25.03</w:t>
            </w:r>
            <w:r>
              <w:t xml:space="preserve">.2022 № </w:t>
            </w:r>
            <w:r w:rsidR="00707AE9">
              <w:t>10/57</w:t>
            </w:r>
            <w:r w:rsidRPr="00A15523">
              <w:t xml:space="preserve"> «</w:t>
            </w:r>
            <w:r w:rsidR="00707AE9" w:rsidRPr="0085238D">
              <w:rPr>
                <w:bCs/>
              </w:rPr>
              <w:t>Об утверждении положения о статусе депутата Орловской районной думы и главы муниципального образования Орловский муниципальный район Кировской области</w:t>
            </w:r>
            <w:r w:rsidRPr="00A15523">
              <w:rPr>
                <w:bCs/>
                <w:color w:val="000000"/>
                <w:spacing w:val="-2"/>
              </w:rPr>
              <w:t>»</w:t>
            </w:r>
          </w:p>
        </w:tc>
      </w:tr>
    </w:tbl>
    <w:p w:rsidR="00707AE9" w:rsidRDefault="00FA1DF7" w:rsidP="00FA1DF7">
      <w:pPr>
        <w:pStyle w:val="ConsPlusTitle"/>
        <w:widowControl/>
        <w:jc w:val="center"/>
      </w:pPr>
      <w:r w:rsidRPr="00FA1DF7">
        <w:tab/>
      </w:r>
    </w:p>
    <w:p w:rsidR="00707AE9" w:rsidRDefault="00707AE9" w:rsidP="00FA1DF7">
      <w:pPr>
        <w:pStyle w:val="ConsPlusTitle"/>
        <w:widowControl/>
        <w:jc w:val="center"/>
      </w:pPr>
    </w:p>
    <w:p w:rsidR="00FA1DF7" w:rsidRPr="00FA1DF7" w:rsidRDefault="00FA1DF7" w:rsidP="00FA1DF7">
      <w:pPr>
        <w:pStyle w:val="ConsPlusTitle"/>
        <w:widowControl/>
        <w:jc w:val="center"/>
        <w:rPr>
          <w:rFonts w:ascii="Times New Roman" w:hAnsi="Times New Roman" w:cs="Times New Roman"/>
        </w:rPr>
      </w:pPr>
      <w:r w:rsidRPr="00FA1DF7">
        <w:rPr>
          <w:rFonts w:ascii="Times New Roman" w:hAnsi="Times New Roman" w:cs="Times New Roman"/>
          <w:noProof/>
        </w:rPr>
        <w:drawing>
          <wp:inline distT="0" distB="0" distL="0" distR="0" wp14:anchorId="65AB3EB2" wp14:editId="75911A23">
            <wp:extent cx="504825" cy="619125"/>
            <wp:effectExtent l="0" t="0" r="9525" b="9525"/>
            <wp:docPr id="3" name="Рисунок 3"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район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a:ln>
                      <a:noFill/>
                    </a:ln>
                  </pic:spPr>
                </pic:pic>
              </a:graphicData>
            </a:graphic>
          </wp:inline>
        </w:drawing>
      </w:r>
    </w:p>
    <w:p w:rsidR="00FA1DF7" w:rsidRPr="00FA1DF7" w:rsidRDefault="00FA1DF7" w:rsidP="00FA1DF7">
      <w:pPr>
        <w:pStyle w:val="ConsPlusTitle"/>
        <w:widowControl/>
        <w:jc w:val="center"/>
        <w:rPr>
          <w:rFonts w:ascii="Times New Roman" w:hAnsi="Times New Roman" w:cs="Times New Roman"/>
        </w:rPr>
      </w:pPr>
      <w:r w:rsidRPr="00FA1DF7">
        <w:rPr>
          <w:rFonts w:ascii="Times New Roman" w:hAnsi="Times New Roman" w:cs="Times New Roman"/>
        </w:rPr>
        <w:t>ОРЛОВСКАЯ РАЙОННАЯ ДУМА КИРОВСКОЙ ОБЛАСТИ</w:t>
      </w:r>
    </w:p>
    <w:p w:rsidR="00FA1DF7" w:rsidRPr="00FA1DF7" w:rsidRDefault="00FA1DF7" w:rsidP="00FA1DF7">
      <w:pPr>
        <w:pStyle w:val="ConsPlusTitle"/>
        <w:widowControl/>
        <w:jc w:val="center"/>
        <w:rPr>
          <w:rFonts w:ascii="Times New Roman" w:hAnsi="Times New Roman" w:cs="Times New Roman"/>
        </w:rPr>
      </w:pPr>
      <w:r w:rsidRPr="00FA1DF7">
        <w:rPr>
          <w:rFonts w:ascii="Times New Roman" w:hAnsi="Times New Roman" w:cs="Times New Roman"/>
        </w:rPr>
        <w:t>ШЕСТОГО СОЗЫВА</w:t>
      </w:r>
    </w:p>
    <w:p w:rsidR="00FA1DF7" w:rsidRPr="00FA1DF7" w:rsidRDefault="00FA1DF7" w:rsidP="00FA1DF7">
      <w:pPr>
        <w:pStyle w:val="ConsPlusTitle"/>
        <w:widowControl/>
        <w:jc w:val="center"/>
        <w:rPr>
          <w:rFonts w:ascii="Times New Roman" w:hAnsi="Times New Roman" w:cs="Times New Roman"/>
          <w:b w:val="0"/>
        </w:rPr>
      </w:pPr>
    </w:p>
    <w:p w:rsidR="00FA1DF7" w:rsidRPr="00FA1DF7" w:rsidRDefault="00FA1DF7" w:rsidP="00FA1DF7">
      <w:pPr>
        <w:pStyle w:val="ConsPlusTitle"/>
        <w:widowControl/>
        <w:jc w:val="center"/>
        <w:rPr>
          <w:rFonts w:ascii="Times New Roman" w:hAnsi="Times New Roman" w:cs="Times New Roman"/>
          <w:b w:val="0"/>
        </w:rPr>
      </w:pPr>
      <w:r w:rsidRPr="00FA1DF7">
        <w:rPr>
          <w:rFonts w:ascii="Times New Roman" w:hAnsi="Times New Roman" w:cs="Times New Roman"/>
        </w:rPr>
        <w:t xml:space="preserve"> РЕШЕНИЕ</w:t>
      </w:r>
      <w:r w:rsidRPr="00FA1DF7">
        <w:rPr>
          <w:rFonts w:ascii="Times New Roman" w:hAnsi="Times New Roman" w:cs="Times New Roman"/>
          <w:b w:val="0"/>
        </w:rPr>
        <w:t xml:space="preserve"> </w:t>
      </w:r>
    </w:p>
    <w:p w:rsidR="00FA1DF7" w:rsidRPr="00FA1DF7" w:rsidRDefault="00FA1DF7" w:rsidP="00FA1DF7">
      <w:pPr>
        <w:pStyle w:val="1"/>
        <w:numPr>
          <w:ilvl w:val="0"/>
          <w:numId w:val="0"/>
        </w:numPr>
        <w:ind w:right="283"/>
        <w:rPr>
          <w:sz w:val="20"/>
          <w:szCs w:val="20"/>
        </w:rPr>
      </w:pPr>
      <w:r w:rsidRPr="00FA1DF7">
        <w:rPr>
          <w:sz w:val="20"/>
          <w:szCs w:val="20"/>
        </w:rPr>
        <w:t>25.03.2022</w:t>
      </w:r>
      <w:r w:rsidRPr="00FA1DF7">
        <w:rPr>
          <w:sz w:val="20"/>
          <w:szCs w:val="20"/>
        </w:rPr>
        <w:tab/>
      </w:r>
      <w:r w:rsidRPr="00FA1DF7">
        <w:rPr>
          <w:sz w:val="20"/>
          <w:szCs w:val="20"/>
        </w:rPr>
        <w:tab/>
      </w:r>
      <w:r w:rsidRPr="00FA1DF7">
        <w:rPr>
          <w:sz w:val="20"/>
          <w:szCs w:val="20"/>
        </w:rPr>
        <w:tab/>
      </w:r>
      <w:r w:rsidRPr="00FA1DF7">
        <w:rPr>
          <w:sz w:val="20"/>
          <w:szCs w:val="20"/>
        </w:rPr>
        <w:tab/>
      </w:r>
      <w:r w:rsidRPr="00FA1DF7">
        <w:rPr>
          <w:sz w:val="20"/>
          <w:szCs w:val="20"/>
        </w:rPr>
        <w:tab/>
      </w:r>
      <w:r w:rsidRPr="00FA1DF7">
        <w:rPr>
          <w:sz w:val="20"/>
          <w:szCs w:val="20"/>
        </w:rPr>
        <w:tab/>
      </w:r>
      <w:r w:rsidRPr="00FA1DF7">
        <w:rPr>
          <w:sz w:val="20"/>
          <w:szCs w:val="20"/>
        </w:rPr>
        <w:tab/>
      </w:r>
      <w:r w:rsidRPr="00FA1DF7">
        <w:rPr>
          <w:sz w:val="20"/>
          <w:szCs w:val="20"/>
        </w:rPr>
        <w:tab/>
      </w:r>
      <w:r w:rsidRPr="00FA1DF7">
        <w:rPr>
          <w:sz w:val="20"/>
          <w:szCs w:val="20"/>
        </w:rPr>
        <w:tab/>
      </w:r>
      <w:r w:rsidRPr="00FA1DF7">
        <w:rPr>
          <w:sz w:val="20"/>
          <w:szCs w:val="20"/>
        </w:rPr>
        <w:tab/>
      </w:r>
      <w:r w:rsidRPr="00FA1DF7">
        <w:rPr>
          <w:sz w:val="20"/>
          <w:szCs w:val="20"/>
        </w:rPr>
        <w:tab/>
        <w:t>№ 10/52</w:t>
      </w:r>
    </w:p>
    <w:p w:rsidR="00FA1DF7" w:rsidRPr="00FA1DF7" w:rsidRDefault="00FA1DF7" w:rsidP="00FA1DF7">
      <w:pPr>
        <w:pStyle w:val="1"/>
        <w:numPr>
          <w:ilvl w:val="0"/>
          <w:numId w:val="0"/>
        </w:numPr>
        <w:ind w:right="283"/>
        <w:jc w:val="center"/>
        <w:rPr>
          <w:sz w:val="20"/>
          <w:szCs w:val="20"/>
        </w:rPr>
      </w:pPr>
    </w:p>
    <w:p w:rsidR="00FA1DF7" w:rsidRPr="00FA1DF7" w:rsidRDefault="00FA1DF7" w:rsidP="00FA1DF7">
      <w:pPr>
        <w:pStyle w:val="1"/>
        <w:numPr>
          <w:ilvl w:val="0"/>
          <w:numId w:val="0"/>
        </w:numPr>
        <w:ind w:right="283"/>
        <w:jc w:val="center"/>
        <w:rPr>
          <w:sz w:val="20"/>
          <w:szCs w:val="20"/>
        </w:rPr>
      </w:pPr>
      <w:r w:rsidRPr="00FA1DF7">
        <w:rPr>
          <w:sz w:val="20"/>
          <w:szCs w:val="20"/>
        </w:rPr>
        <w:t>г. Орлов</w:t>
      </w:r>
    </w:p>
    <w:p w:rsidR="00FA1DF7" w:rsidRPr="00FA1DF7" w:rsidRDefault="00FA1DF7" w:rsidP="00FA1DF7">
      <w:pPr>
        <w:ind w:right="283" w:firstLine="720"/>
        <w:jc w:val="center"/>
        <w:rPr>
          <w:sz w:val="20"/>
          <w:szCs w:val="20"/>
        </w:rPr>
      </w:pPr>
    </w:p>
    <w:p w:rsidR="00FA1DF7" w:rsidRPr="00FA1DF7" w:rsidRDefault="00FA1DF7" w:rsidP="00FA1DF7">
      <w:pPr>
        <w:ind w:right="284"/>
        <w:jc w:val="center"/>
        <w:rPr>
          <w:b/>
          <w:sz w:val="20"/>
          <w:szCs w:val="20"/>
        </w:rPr>
      </w:pPr>
      <w:r w:rsidRPr="00FA1DF7">
        <w:rPr>
          <w:b/>
          <w:sz w:val="20"/>
          <w:szCs w:val="20"/>
        </w:rPr>
        <w:t xml:space="preserve">Об </w:t>
      </w:r>
      <w:proofErr w:type="gramStart"/>
      <w:r w:rsidRPr="00FA1DF7">
        <w:rPr>
          <w:b/>
          <w:sz w:val="20"/>
          <w:szCs w:val="20"/>
        </w:rPr>
        <w:t>отчете</w:t>
      </w:r>
      <w:proofErr w:type="gramEnd"/>
      <w:r w:rsidRPr="00FA1DF7">
        <w:rPr>
          <w:b/>
          <w:sz w:val="20"/>
          <w:szCs w:val="20"/>
        </w:rPr>
        <w:t xml:space="preserve"> о работе комиссии по делам несовершеннолетних и защите их прав  муниципального образования Орловский муниципальный район Кировской области за 2021 год</w:t>
      </w:r>
    </w:p>
    <w:p w:rsidR="00FA1DF7" w:rsidRPr="00FA1DF7" w:rsidRDefault="00FA1DF7" w:rsidP="00FA1DF7">
      <w:pPr>
        <w:ind w:right="284"/>
        <w:jc w:val="center"/>
        <w:rPr>
          <w:b/>
          <w:sz w:val="20"/>
          <w:szCs w:val="20"/>
        </w:rPr>
      </w:pPr>
    </w:p>
    <w:p w:rsidR="00FA1DF7" w:rsidRPr="00FA1DF7" w:rsidRDefault="00FA1DF7" w:rsidP="00FA1DF7">
      <w:pPr>
        <w:rPr>
          <w:sz w:val="20"/>
          <w:szCs w:val="20"/>
        </w:rPr>
      </w:pPr>
      <w:r w:rsidRPr="00FA1DF7">
        <w:rPr>
          <w:sz w:val="20"/>
          <w:szCs w:val="20"/>
        </w:rPr>
        <w:t xml:space="preserve">      </w:t>
      </w:r>
      <w:r w:rsidRPr="00FA1DF7">
        <w:rPr>
          <w:sz w:val="20"/>
          <w:szCs w:val="20"/>
        </w:rPr>
        <w:tab/>
        <w:t xml:space="preserve">Заслушав и обсудив информацию заместителя главы администрации района, заведующей отделом культуры и социальной работы </w:t>
      </w:r>
      <w:proofErr w:type="spellStart"/>
      <w:r w:rsidRPr="00FA1DF7">
        <w:rPr>
          <w:sz w:val="20"/>
          <w:szCs w:val="20"/>
        </w:rPr>
        <w:t>Ашихминой</w:t>
      </w:r>
      <w:proofErr w:type="spellEnd"/>
      <w:r w:rsidRPr="00FA1DF7">
        <w:rPr>
          <w:sz w:val="20"/>
          <w:szCs w:val="20"/>
        </w:rPr>
        <w:t xml:space="preserve"> Т.И. о работе комиссии по делам несовершеннолетних и защите их прав муниципального образования Орловский муниципальный район Кировской</w:t>
      </w:r>
      <w:r w:rsidRPr="00FA1DF7">
        <w:rPr>
          <w:sz w:val="20"/>
          <w:szCs w:val="20"/>
        </w:rPr>
        <w:tab/>
        <w:t xml:space="preserve"> области за 2021 год, Орловская районная Дума РЕШИЛА: </w:t>
      </w:r>
    </w:p>
    <w:p w:rsidR="00FA1DF7" w:rsidRPr="00FA1DF7" w:rsidRDefault="00FA1DF7" w:rsidP="00FA1DF7">
      <w:pPr>
        <w:ind w:firstLine="708"/>
        <w:rPr>
          <w:sz w:val="20"/>
          <w:szCs w:val="20"/>
        </w:rPr>
      </w:pPr>
      <w:r w:rsidRPr="00FA1DF7">
        <w:rPr>
          <w:sz w:val="20"/>
          <w:szCs w:val="20"/>
        </w:rPr>
        <w:t>1. Информацию принять к сведению.</w:t>
      </w:r>
    </w:p>
    <w:p w:rsidR="00FA1DF7" w:rsidRPr="00FA1DF7" w:rsidRDefault="00FA1DF7" w:rsidP="00FA1DF7">
      <w:pPr>
        <w:rPr>
          <w:sz w:val="20"/>
          <w:szCs w:val="20"/>
        </w:rPr>
      </w:pPr>
      <w:r w:rsidRPr="00FA1DF7">
        <w:rPr>
          <w:sz w:val="20"/>
          <w:szCs w:val="20"/>
        </w:rPr>
        <w:t xml:space="preserve"> </w:t>
      </w:r>
      <w:r w:rsidRPr="00FA1DF7">
        <w:rPr>
          <w:sz w:val="20"/>
          <w:szCs w:val="20"/>
        </w:rPr>
        <w:tab/>
        <w:t>2. Работу комиссии по делам несовершеннолетних и защите их прав   муниципального образования Орловский муниципальный район Кировской</w:t>
      </w:r>
      <w:r w:rsidRPr="00FA1DF7">
        <w:rPr>
          <w:sz w:val="20"/>
          <w:szCs w:val="20"/>
        </w:rPr>
        <w:tab/>
        <w:t xml:space="preserve"> области за 2021 год считать удовлетворительной.</w:t>
      </w:r>
    </w:p>
    <w:p w:rsidR="00FA1DF7" w:rsidRPr="00FA1DF7" w:rsidRDefault="00FA1DF7" w:rsidP="00FA1DF7">
      <w:pPr>
        <w:ind w:firstLine="708"/>
        <w:rPr>
          <w:sz w:val="20"/>
          <w:szCs w:val="20"/>
        </w:rPr>
      </w:pPr>
      <w:r w:rsidRPr="00FA1DF7">
        <w:rPr>
          <w:sz w:val="20"/>
          <w:szCs w:val="20"/>
        </w:rPr>
        <w:t>3. Комиссии по делам несовершеннолетних и защите их прав  (</w:t>
      </w:r>
      <w:proofErr w:type="spellStart"/>
      <w:r w:rsidRPr="00FA1DF7">
        <w:rPr>
          <w:sz w:val="20"/>
          <w:szCs w:val="20"/>
        </w:rPr>
        <w:t>Ашихмина</w:t>
      </w:r>
      <w:proofErr w:type="spellEnd"/>
      <w:r w:rsidRPr="00FA1DF7">
        <w:rPr>
          <w:sz w:val="20"/>
          <w:szCs w:val="20"/>
        </w:rPr>
        <w:t xml:space="preserve"> Т.И.):</w:t>
      </w:r>
    </w:p>
    <w:p w:rsidR="00FA1DF7" w:rsidRPr="00FA1DF7" w:rsidRDefault="00FA1DF7" w:rsidP="00FA1DF7">
      <w:pPr>
        <w:ind w:firstLine="708"/>
        <w:rPr>
          <w:sz w:val="20"/>
          <w:szCs w:val="20"/>
        </w:rPr>
      </w:pPr>
      <w:r w:rsidRPr="00FA1DF7">
        <w:rPr>
          <w:sz w:val="20"/>
          <w:szCs w:val="20"/>
        </w:rPr>
        <w:t>3.1. Усилить работу по раннему выявлению случаев семейного неблагополучия, направленную на предупреждение, выявление и пресечение фактов жестокого обращения с детьми, усилить межведомственное взаимодействие между всеми ведомствами и субъектами системы профилактики.</w:t>
      </w:r>
    </w:p>
    <w:p w:rsidR="00FA1DF7" w:rsidRPr="00FA1DF7" w:rsidRDefault="00FA1DF7" w:rsidP="00FA1DF7">
      <w:pPr>
        <w:ind w:firstLine="708"/>
        <w:rPr>
          <w:sz w:val="20"/>
          <w:szCs w:val="20"/>
        </w:rPr>
      </w:pPr>
      <w:r w:rsidRPr="00FA1DF7">
        <w:rPr>
          <w:sz w:val="20"/>
          <w:szCs w:val="20"/>
        </w:rPr>
        <w:t xml:space="preserve"> 3.2. Усилить работу по предупреждению преступности и правонарушений среди несовершеннолетних, путем вовлечения несовершеннолетних в различные формы внеурочной занятости и досуговой деятельности.</w:t>
      </w:r>
    </w:p>
    <w:p w:rsidR="00FA1DF7" w:rsidRPr="00FA1DF7" w:rsidRDefault="00FA1DF7" w:rsidP="00FA1DF7">
      <w:pPr>
        <w:ind w:firstLine="708"/>
        <w:rPr>
          <w:sz w:val="20"/>
          <w:szCs w:val="20"/>
        </w:rPr>
      </w:pPr>
      <w:r w:rsidRPr="00FA1DF7">
        <w:rPr>
          <w:sz w:val="20"/>
          <w:szCs w:val="20"/>
        </w:rPr>
        <w:t xml:space="preserve">4. </w:t>
      </w:r>
      <w:proofErr w:type="gramStart"/>
      <w:r w:rsidRPr="00FA1DF7">
        <w:rPr>
          <w:sz w:val="20"/>
          <w:szCs w:val="20"/>
        </w:rPr>
        <w:t>Контроль за</w:t>
      </w:r>
      <w:proofErr w:type="gramEnd"/>
      <w:r w:rsidRPr="00FA1DF7">
        <w:rPr>
          <w:sz w:val="20"/>
          <w:szCs w:val="20"/>
        </w:rPr>
        <w:t xml:space="preserve"> выполнением решения районной Думы возложить на главу администрации Орловского района </w:t>
      </w:r>
      <w:proofErr w:type="spellStart"/>
      <w:r w:rsidRPr="00FA1DF7">
        <w:rPr>
          <w:sz w:val="20"/>
          <w:szCs w:val="20"/>
        </w:rPr>
        <w:t>Аботурова</w:t>
      </w:r>
      <w:proofErr w:type="spellEnd"/>
      <w:r w:rsidRPr="00FA1DF7">
        <w:rPr>
          <w:sz w:val="20"/>
          <w:szCs w:val="20"/>
        </w:rPr>
        <w:t xml:space="preserve"> А.В. и постоянную депутатскую комиссию по социальным вопросам (</w:t>
      </w:r>
      <w:proofErr w:type="spellStart"/>
      <w:r w:rsidRPr="00FA1DF7">
        <w:rPr>
          <w:sz w:val="20"/>
          <w:szCs w:val="20"/>
        </w:rPr>
        <w:t>Белявина</w:t>
      </w:r>
      <w:proofErr w:type="spellEnd"/>
      <w:r w:rsidRPr="00FA1DF7">
        <w:rPr>
          <w:sz w:val="20"/>
          <w:szCs w:val="20"/>
        </w:rPr>
        <w:t xml:space="preserve"> Г.В).</w:t>
      </w:r>
    </w:p>
    <w:p w:rsidR="00FA1DF7" w:rsidRPr="00FA1DF7" w:rsidRDefault="00FA1DF7" w:rsidP="00FA1DF7">
      <w:pPr>
        <w:rPr>
          <w:sz w:val="20"/>
          <w:szCs w:val="20"/>
        </w:rPr>
      </w:pPr>
      <w:r w:rsidRPr="00FA1DF7">
        <w:rPr>
          <w:sz w:val="20"/>
          <w:szCs w:val="20"/>
        </w:rPr>
        <w:t>5. Опубликовать настоящее решение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FA1DF7" w:rsidRPr="00FA1DF7" w:rsidRDefault="00FA1DF7" w:rsidP="00FA1DF7">
      <w:pPr>
        <w:rPr>
          <w:sz w:val="20"/>
          <w:szCs w:val="20"/>
        </w:rPr>
      </w:pPr>
      <w:r w:rsidRPr="00FA1DF7">
        <w:rPr>
          <w:sz w:val="20"/>
          <w:szCs w:val="20"/>
        </w:rPr>
        <w:t xml:space="preserve">6. Решение вступает в силу после официального опубликования. </w:t>
      </w:r>
    </w:p>
    <w:p w:rsidR="00FA1DF7" w:rsidRPr="00FA1DF7" w:rsidRDefault="00FA1DF7" w:rsidP="00FA1DF7">
      <w:pPr>
        <w:rPr>
          <w:sz w:val="20"/>
          <w:szCs w:val="20"/>
        </w:rPr>
      </w:pPr>
    </w:p>
    <w:tbl>
      <w:tblPr>
        <w:tblW w:w="0" w:type="auto"/>
        <w:tblLook w:val="04A0" w:firstRow="1" w:lastRow="0" w:firstColumn="1" w:lastColumn="0" w:noHBand="0" w:noVBand="1"/>
      </w:tblPr>
      <w:tblGrid>
        <w:gridCol w:w="5069"/>
        <w:gridCol w:w="5069"/>
      </w:tblGrid>
      <w:tr w:rsidR="00FA1DF7" w:rsidRPr="00FA1DF7" w:rsidTr="00FA1DF7">
        <w:tc>
          <w:tcPr>
            <w:tcW w:w="5069" w:type="dxa"/>
            <w:shd w:val="clear" w:color="auto" w:fill="auto"/>
          </w:tcPr>
          <w:p w:rsidR="00FA1DF7" w:rsidRPr="00FA1DF7" w:rsidRDefault="00FA1DF7" w:rsidP="00FA1DF7">
            <w:pPr>
              <w:ind w:left="432"/>
              <w:rPr>
                <w:bCs/>
                <w:sz w:val="20"/>
                <w:szCs w:val="20"/>
              </w:rPr>
            </w:pPr>
            <w:r w:rsidRPr="00FA1DF7">
              <w:rPr>
                <w:bCs/>
                <w:sz w:val="20"/>
                <w:szCs w:val="20"/>
              </w:rPr>
              <w:t xml:space="preserve">Председатель </w:t>
            </w:r>
          </w:p>
          <w:p w:rsidR="00FA1DF7" w:rsidRPr="00FA1DF7" w:rsidRDefault="00FA1DF7" w:rsidP="00FA1DF7">
            <w:pPr>
              <w:ind w:left="432"/>
              <w:rPr>
                <w:b/>
                <w:bCs/>
                <w:sz w:val="20"/>
                <w:szCs w:val="20"/>
              </w:rPr>
            </w:pPr>
            <w:r w:rsidRPr="00FA1DF7">
              <w:rPr>
                <w:bCs/>
                <w:sz w:val="20"/>
                <w:szCs w:val="20"/>
              </w:rPr>
              <w:t>Орловской районной Думы</w:t>
            </w:r>
          </w:p>
        </w:tc>
        <w:tc>
          <w:tcPr>
            <w:tcW w:w="5069" w:type="dxa"/>
            <w:shd w:val="clear" w:color="auto" w:fill="auto"/>
          </w:tcPr>
          <w:p w:rsidR="00FA1DF7" w:rsidRPr="00FA1DF7" w:rsidRDefault="00FA1DF7" w:rsidP="00FA1DF7">
            <w:pPr>
              <w:ind w:left="432"/>
              <w:rPr>
                <w:bCs/>
                <w:sz w:val="20"/>
                <w:szCs w:val="20"/>
              </w:rPr>
            </w:pPr>
            <w:r w:rsidRPr="00FA1DF7">
              <w:rPr>
                <w:bCs/>
                <w:sz w:val="20"/>
                <w:szCs w:val="20"/>
              </w:rPr>
              <w:t>Глава Орловского района</w:t>
            </w:r>
          </w:p>
          <w:p w:rsidR="00FA1DF7" w:rsidRPr="00FA1DF7" w:rsidRDefault="00FA1DF7" w:rsidP="00FA1DF7">
            <w:pPr>
              <w:ind w:left="432"/>
              <w:rPr>
                <w:bCs/>
                <w:sz w:val="20"/>
                <w:szCs w:val="20"/>
              </w:rPr>
            </w:pPr>
          </w:p>
        </w:tc>
      </w:tr>
      <w:tr w:rsidR="00FA1DF7" w:rsidRPr="00FA1DF7" w:rsidTr="00FA1DF7">
        <w:tc>
          <w:tcPr>
            <w:tcW w:w="5069" w:type="dxa"/>
            <w:shd w:val="clear" w:color="auto" w:fill="auto"/>
          </w:tcPr>
          <w:p w:rsidR="00FA1DF7" w:rsidRPr="00FA1DF7" w:rsidRDefault="00FA1DF7" w:rsidP="00FA1DF7">
            <w:pPr>
              <w:ind w:left="432"/>
              <w:rPr>
                <w:bCs/>
                <w:sz w:val="20"/>
                <w:szCs w:val="20"/>
              </w:rPr>
            </w:pPr>
            <w:r w:rsidRPr="00FA1DF7">
              <w:rPr>
                <w:bCs/>
                <w:sz w:val="20"/>
                <w:szCs w:val="20"/>
              </w:rPr>
              <w:t>_____________Т.В. Хохлова</w:t>
            </w:r>
          </w:p>
        </w:tc>
        <w:tc>
          <w:tcPr>
            <w:tcW w:w="5069" w:type="dxa"/>
            <w:shd w:val="clear" w:color="auto" w:fill="auto"/>
          </w:tcPr>
          <w:p w:rsidR="00FA1DF7" w:rsidRPr="00FA1DF7" w:rsidRDefault="00FA1DF7" w:rsidP="00FA1DF7">
            <w:pPr>
              <w:ind w:left="432"/>
              <w:rPr>
                <w:bCs/>
                <w:sz w:val="20"/>
                <w:szCs w:val="20"/>
              </w:rPr>
            </w:pPr>
            <w:r w:rsidRPr="00FA1DF7">
              <w:rPr>
                <w:bCs/>
                <w:sz w:val="20"/>
                <w:szCs w:val="20"/>
              </w:rPr>
              <w:t xml:space="preserve">_____________А.В. </w:t>
            </w:r>
            <w:proofErr w:type="spellStart"/>
            <w:r w:rsidRPr="00FA1DF7">
              <w:rPr>
                <w:bCs/>
                <w:sz w:val="20"/>
                <w:szCs w:val="20"/>
              </w:rPr>
              <w:t>Аботуров</w:t>
            </w:r>
            <w:proofErr w:type="spellEnd"/>
          </w:p>
          <w:p w:rsidR="00FA1DF7" w:rsidRPr="00FA1DF7" w:rsidRDefault="00FA1DF7" w:rsidP="00FA1DF7">
            <w:pPr>
              <w:ind w:left="432"/>
              <w:rPr>
                <w:bCs/>
                <w:sz w:val="20"/>
                <w:szCs w:val="20"/>
              </w:rPr>
            </w:pPr>
          </w:p>
        </w:tc>
      </w:tr>
    </w:tbl>
    <w:p w:rsidR="00CE7C2C" w:rsidRPr="00FA1DF7" w:rsidRDefault="00FA1DF7" w:rsidP="00FA1DF7">
      <w:pPr>
        <w:tabs>
          <w:tab w:val="left" w:pos="3720"/>
          <w:tab w:val="center" w:pos="5321"/>
        </w:tabs>
        <w:spacing w:line="360" w:lineRule="auto"/>
        <w:ind w:firstLine="720"/>
        <w:jc w:val="left"/>
        <w:rPr>
          <w:sz w:val="20"/>
          <w:szCs w:val="20"/>
        </w:rPr>
      </w:pPr>
      <w:r w:rsidRPr="00FA1DF7">
        <w:rPr>
          <w:sz w:val="20"/>
          <w:szCs w:val="20"/>
        </w:rPr>
        <w:lastRenderedPageBreak/>
        <w:tab/>
      </w:r>
      <w:r w:rsidR="00CE7C2C" w:rsidRPr="00FA1DF7">
        <w:rPr>
          <w:noProof/>
          <w:sz w:val="20"/>
          <w:szCs w:val="20"/>
        </w:rPr>
        <w:drawing>
          <wp:anchor distT="0" distB="0" distL="114300" distR="114300" simplePos="0" relativeHeight="251659264" behindDoc="1" locked="0" layoutInCell="1" allowOverlap="1" wp14:anchorId="5AA4AAFF" wp14:editId="7A40E342">
            <wp:simplePos x="0" y="0"/>
            <wp:positionH relativeFrom="column">
              <wp:posOffset>2711450</wp:posOffset>
            </wp:positionH>
            <wp:positionV relativeFrom="paragraph">
              <wp:posOffset>0</wp:posOffset>
            </wp:positionV>
            <wp:extent cx="504825" cy="619125"/>
            <wp:effectExtent l="0" t="0" r="9525" b="9525"/>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7C2C" w:rsidRPr="00FA1DF7" w:rsidRDefault="00CE7C2C" w:rsidP="00CE7C2C">
      <w:pPr>
        <w:spacing w:line="360" w:lineRule="auto"/>
        <w:ind w:firstLine="720"/>
        <w:jc w:val="center"/>
        <w:rPr>
          <w:sz w:val="20"/>
          <w:szCs w:val="20"/>
        </w:rPr>
      </w:pPr>
    </w:p>
    <w:p w:rsidR="00FA1DF7" w:rsidRDefault="00FA1DF7" w:rsidP="00CE7C2C">
      <w:pPr>
        <w:spacing w:line="360" w:lineRule="auto"/>
        <w:ind w:firstLine="720"/>
        <w:jc w:val="center"/>
        <w:rPr>
          <w:b/>
          <w:sz w:val="20"/>
          <w:szCs w:val="20"/>
        </w:rPr>
      </w:pPr>
    </w:p>
    <w:p w:rsidR="00FA1DF7" w:rsidRDefault="00CE7C2C" w:rsidP="00CE7C2C">
      <w:pPr>
        <w:spacing w:line="360" w:lineRule="auto"/>
        <w:ind w:firstLine="720"/>
        <w:jc w:val="center"/>
        <w:rPr>
          <w:b/>
          <w:sz w:val="20"/>
          <w:szCs w:val="20"/>
        </w:rPr>
      </w:pPr>
      <w:r w:rsidRPr="00FA1DF7">
        <w:rPr>
          <w:b/>
          <w:sz w:val="20"/>
          <w:szCs w:val="20"/>
        </w:rPr>
        <w:t xml:space="preserve">ОРЛОВСКАЯ РАЙОННАЯ ДУМА КИРОВСКОЙ ОБЛАСТИ          </w:t>
      </w:r>
    </w:p>
    <w:p w:rsidR="00CE7C2C" w:rsidRPr="00FA1DF7" w:rsidRDefault="00CE7C2C" w:rsidP="00CE7C2C">
      <w:pPr>
        <w:spacing w:line="360" w:lineRule="auto"/>
        <w:ind w:firstLine="720"/>
        <w:jc w:val="center"/>
        <w:rPr>
          <w:b/>
          <w:sz w:val="20"/>
          <w:szCs w:val="20"/>
        </w:rPr>
      </w:pPr>
      <w:r w:rsidRPr="00FA1DF7">
        <w:rPr>
          <w:b/>
          <w:sz w:val="20"/>
          <w:szCs w:val="20"/>
        </w:rPr>
        <w:t>ШЕСТОГО СОЗЫВА</w:t>
      </w:r>
    </w:p>
    <w:p w:rsidR="00CE7C2C" w:rsidRPr="00FA1DF7" w:rsidRDefault="00CE7C2C" w:rsidP="00CE7C2C">
      <w:pPr>
        <w:spacing w:line="360" w:lineRule="auto"/>
        <w:ind w:left="3534" w:firstLine="720"/>
        <w:rPr>
          <w:b/>
          <w:sz w:val="20"/>
          <w:szCs w:val="20"/>
        </w:rPr>
      </w:pPr>
      <w:proofErr w:type="gramStart"/>
      <w:r w:rsidRPr="00FA1DF7">
        <w:rPr>
          <w:b/>
          <w:sz w:val="20"/>
          <w:szCs w:val="20"/>
        </w:rPr>
        <w:t>Р</w:t>
      </w:r>
      <w:proofErr w:type="gramEnd"/>
      <w:r w:rsidRPr="00FA1DF7">
        <w:rPr>
          <w:b/>
          <w:sz w:val="20"/>
          <w:szCs w:val="20"/>
        </w:rPr>
        <w:t xml:space="preserve"> Е Ш Е Н И Е </w:t>
      </w:r>
    </w:p>
    <w:p w:rsidR="00CE7C2C" w:rsidRPr="00FA1DF7" w:rsidRDefault="00CE7C2C" w:rsidP="00CE7C2C">
      <w:pPr>
        <w:spacing w:line="360" w:lineRule="auto"/>
        <w:rPr>
          <w:sz w:val="20"/>
          <w:szCs w:val="20"/>
        </w:rPr>
      </w:pPr>
      <w:r w:rsidRPr="00FA1DF7">
        <w:rPr>
          <w:sz w:val="20"/>
          <w:szCs w:val="20"/>
        </w:rPr>
        <w:t xml:space="preserve">от </w:t>
      </w:r>
      <w:r w:rsidRPr="00FA1DF7">
        <w:rPr>
          <w:sz w:val="20"/>
          <w:szCs w:val="20"/>
        </w:rPr>
        <w:softHyphen/>
      </w:r>
      <w:r w:rsidRPr="00FA1DF7">
        <w:rPr>
          <w:sz w:val="20"/>
          <w:szCs w:val="20"/>
        </w:rPr>
        <w:softHyphen/>
      </w:r>
      <w:r w:rsidRPr="00FA1DF7">
        <w:rPr>
          <w:sz w:val="20"/>
          <w:szCs w:val="20"/>
        </w:rPr>
        <w:softHyphen/>
      </w:r>
      <w:r w:rsidRPr="00FA1DF7">
        <w:rPr>
          <w:sz w:val="20"/>
          <w:szCs w:val="20"/>
        </w:rPr>
        <w:softHyphen/>
      </w:r>
      <w:r w:rsidRPr="00FA1DF7">
        <w:rPr>
          <w:sz w:val="20"/>
          <w:szCs w:val="20"/>
        </w:rPr>
        <w:softHyphen/>
      </w:r>
      <w:r w:rsidRPr="00FA1DF7">
        <w:rPr>
          <w:sz w:val="20"/>
          <w:szCs w:val="20"/>
        </w:rPr>
        <w:softHyphen/>
      </w:r>
      <w:r w:rsidRPr="00FA1DF7">
        <w:rPr>
          <w:sz w:val="20"/>
          <w:szCs w:val="20"/>
        </w:rPr>
        <w:softHyphen/>
        <w:t xml:space="preserve"> 25.03.2022                                                                             </w:t>
      </w:r>
      <w:r w:rsidRPr="00FA1DF7">
        <w:rPr>
          <w:sz w:val="20"/>
          <w:szCs w:val="20"/>
        </w:rPr>
        <w:tab/>
      </w:r>
      <w:r w:rsidRPr="00FA1DF7">
        <w:rPr>
          <w:sz w:val="20"/>
          <w:szCs w:val="20"/>
        </w:rPr>
        <w:tab/>
        <w:t xml:space="preserve">№ 10/55                                                                                                                                    </w:t>
      </w:r>
    </w:p>
    <w:p w:rsidR="00CE7C2C" w:rsidRPr="00FA1DF7" w:rsidRDefault="00CE7C2C" w:rsidP="00CE7C2C">
      <w:pPr>
        <w:spacing w:line="360" w:lineRule="auto"/>
        <w:ind w:firstLine="720"/>
        <w:jc w:val="center"/>
        <w:rPr>
          <w:sz w:val="20"/>
          <w:szCs w:val="20"/>
        </w:rPr>
      </w:pPr>
      <w:r w:rsidRPr="00FA1DF7">
        <w:rPr>
          <w:sz w:val="20"/>
          <w:szCs w:val="20"/>
        </w:rPr>
        <w:t xml:space="preserve">г. Орлов  </w:t>
      </w:r>
    </w:p>
    <w:p w:rsidR="00CE7C2C" w:rsidRPr="00FA1DF7" w:rsidRDefault="00CE7C2C" w:rsidP="00CE7C2C">
      <w:pPr>
        <w:pStyle w:val="1"/>
        <w:numPr>
          <w:ilvl w:val="0"/>
          <w:numId w:val="0"/>
        </w:numPr>
        <w:jc w:val="center"/>
        <w:rPr>
          <w:b/>
          <w:sz w:val="20"/>
          <w:szCs w:val="20"/>
        </w:rPr>
      </w:pPr>
      <w:r w:rsidRPr="00FA1DF7">
        <w:rPr>
          <w:b/>
          <w:sz w:val="20"/>
          <w:szCs w:val="20"/>
        </w:rPr>
        <w:t xml:space="preserve">О внесении изменений  в решение Орловской районной Думы </w:t>
      </w:r>
    </w:p>
    <w:p w:rsidR="00CE7C2C" w:rsidRPr="00FA1DF7" w:rsidRDefault="00CE7C2C" w:rsidP="00CE7C2C">
      <w:pPr>
        <w:pStyle w:val="1"/>
        <w:numPr>
          <w:ilvl w:val="0"/>
          <w:numId w:val="0"/>
        </w:numPr>
        <w:jc w:val="center"/>
        <w:rPr>
          <w:b/>
          <w:sz w:val="20"/>
          <w:szCs w:val="20"/>
        </w:rPr>
      </w:pPr>
      <w:r w:rsidRPr="00FA1DF7">
        <w:rPr>
          <w:b/>
          <w:sz w:val="20"/>
          <w:szCs w:val="20"/>
        </w:rPr>
        <w:t>от    10.12.2021  № 5/27</w:t>
      </w:r>
    </w:p>
    <w:p w:rsidR="00CE7C2C" w:rsidRPr="00FA1DF7" w:rsidRDefault="00CE7C2C" w:rsidP="00CE7C2C">
      <w:pPr>
        <w:pStyle w:val="1"/>
        <w:numPr>
          <w:ilvl w:val="0"/>
          <w:numId w:val="0"/>
        </w:numPr>
        <w:spacing w:line="360" w:lineRule="auto"/>
        <w:jc w:val="center"/>
        <w:rPr>
          <w:sz w:val="20"/>
          <w:szCs w:val="20"/>
        </w:rPr>
      </w:pPr>
    </w:p>
    <w:p w:rsidR="00CE7C2C" w:rsidRPr="00FA1DF7" w:rsidRDefault="00CE7C2C" w:rsidP="00CE7C2C">
      <w:pPr>
        <w:spacing w:line="360" w:lineRule="auto"/>
        <w:ind w:firstLine="720"/>
        <w:rPr>
          <w:sz w:val="20"/>
          <w:szCs w:val="20"/>
        </w:rPr>
      </w:pPr>
      <w:r w:rsidRPr="00FA1DF7">
        <w:rPr>
          <w:sz w:val="20"/>
          <w:szCs w:val="20"/>
        </w:rPr>
        <w:t xml:space="preserve"> На основании  статьи 21 пункта 1 подпункта 2 Устава муниципального образования Орловский муниципальный район от 10.06.2005 № 31/350 районная Дума РЕШИЛА:</w:t>
      </w:r>
    </w:p>
    <w:p w:rsidR="00CE7C2C" w:rsidRPr="00FA1DF7" w:rsidRDefault="00CE7C2C" w:rsidP="00CE7C2C">
      <w:pPr>
        <w:pStyle w:val="1"/>
        <w:numPr>
          <w:ilvl w:val="0"/>
          <w:numId w:val="0"/>
        </w:numPr>
        <w:spacing w:line="360" w:lineRule="auto"/>
        <w:jc w:val="both"/>
        <w:rPr>
          <w:sz w:val="20"/>
          <w:szCs w:val="20"/>
        </w:rPr>
      </w:pPr>
      <w:r w:rsidRPr="00FA1DF7">
        <w:rPr>
          <w:sz w:val="20"/>
          <w:szCs w:val="20"/>
        </w:rPr>
        <w:t xml:space="preserve">         Внести в решение Орловской районной Думы от 10.12.2021 № 5/27 «О бюджете Орловского муниципального района на 2022 год и  на плановый период 2023 и 2024 годов» следующие изменения:</w:t>
      </w:r>
    </w:p>
    <w:p w:rsidR="00CE7C2C" w:rsidRPr="00FA1DF7" w:rsidRDefault="00CE7C2C" w:rsidP="00CE7C2C">
      <w:pPr>
        <w:pStyle w:val="1"/>
        <w:numPr>
          <w:ilvl w:val="0"/>
          <w:numId w:val="0"/>
        </w:numPr>
        <w:spacing w:line="360" w:lineRule="auto"/>
        <w:jc w:val="both"/>
        <w:rPr>
          <w:sz w:val="20"/>
          <w:szCs w:val="20"/>
        </w:rPr>
      </w:pPr>
      <w:r w:rsidRPr="00FA1DF7">
        <w:rPr>
          <w:sz w:val="20"/>
          <w:szCs w:val="20"/>
        </w:rPr>
        <w:t xml:space="preserve">1. В пункте 5 приложение № 5 «Распределение бюджетных ассигнований по разделам и подразделам классификации расходов бюджетов на 2022 год» изложить в новой редакции. Прилагается.  </w:t>
      </w:r>
    </w:p>
    <w:p w:rsidR="00CE7C2C" w:rsidRPr="00FA1DF7" w:rsidRDefault="00CE7C2C" w:rsidP="00CE7C2C">
      <w:pPr>
        <w:spacing w:line="360" w:lineRule="auto"/>
        <w:rPr>
          <w:sz w:val="20"/>
          <w:szCs w:val="20"/>
        </w:rPr>
      </w:pPr>
      <w:r w:rsidRPr="00FA1DF7">
        <w:rPr>
          <w:sz w:val="20"/>
          <w:szCs w:val="20"/>
        </w:rPr>
        <w:t xml:space="preserve">2. В пункте 6 приложение № 7 «Распределение бюджетных ассигнований по целевым статьям (муниципальным программам Орловского района и не программным направлениям деятельности), группам </w:t>
      </w:r>
      <w:proofErr w:type="gramStart"/>
      <w:r w:rsidRPr="00FA1DF7">
        <w:rPr>
          <w:sz w:val="20"/>
          <w:szCs w:val="20"/>
        </w:rPr>
        <w:t>видов расходов классификации расходов бюджетов</w:t>
      </w:r>
      <w:proofErr w:type="gramEnd"/>
      <w:r w:rsidRPr="00FA1DF7">
        <w:rPr>
          <w:sz w:val="20"/>
          <w:szCs w:val="20"/>
        </w:rPr>
        <w:t xml:space="preserve"> на 2022 год» изложить в новой редакции. Прилагается.  </w:t>
      </w:r>
    </w:p>
    <w:p w:rsidR="00CE7C2C" w:rsidRPr="00FA1DF7" w:rsidRDefault="00CE7C2C" w:rsidP="00CE7C2C">
      <w:pPr>
        <w:spacing w:line="360" w:lineRule="auto"/>
        <w:rPr>
          <w:sz w:val="20"/>
          <w:szCs w:val="20"/>
        </w:rPr>
      </w:pPr>
      <w:r w:rsidRPr="00FA1DF7">
        <w:rPr>
          <w:sz w:val="20"/>
          <w:szCs w:val="20"/>
        </w:rPr>
        <w:t xml:space="preserve">3. В пункте 7 приложение № 9 «Ведомственная структура расходов бюджета района  на 2022 год» изложить в новой редакции. Прилагается.  </w:t>
      </w:r>
    </w:p>
    <w:p w:rsidR="00CE7C2C" w:rsidRPr="00FA1DF7" w:rsidRDefault="00CE7C2C" w:rsidP="00CE7C2C">
      <w:pPr>
        <w:spacing w:line="360" w:lineRule="auto"/>
        <w:rPr>
          <w:sz w:val="20"/>
          <w:szCs w:val="20"/>
        </w:rPr>
      </w:pPr>
      <w:r w:rsidRPr="00FA1DF7">
        <w:rPr>
          <w:sz w:val="20"/>
          <w:szCs w:val="20"/>
        </w:rPr>
        <w:t xml:space="preserve">4. В пункте 8 приложение № 11 «Распределение  бюджетных ассигнований на реализацию муниципальных проектов, направленных на достижение соответствующих результатов реализации федеральных проектов  на 2022 год» изложить в новой редакции. Прилагается.  </w:t>
      </w:r>
    </w:p>
    <w:p w:rsidR="00CE7C2C" w:rsidRPr="00FA1DF7" w:rsidRDefault="00CE7C2C" w:rsidP="00CE7C2C">
      <w:pPr>
        <w:spacing w:line="360" w:lineRule="auto"/>
        <w:rPr>
          <w:sz w:val="20"/>
          <w:szCs w:val="20"/>
        </w:rPr>
      </w:pPr>
      <w:r w:rsidRPr="00FA1DF7">
        <w:rPr>
          <w:sz w:val="20"/>
          <w:szCs w:val="20"/>
        </w:rPr>
        <w:t>5. В пункте 25 приложение 20 « Субсидии из  бюджета района  юридическим лицам (за исключением муниципальных учреждений), индивидуальным предпринимателям, а также физическим лицам – производителям товаров, работ, услуг» изложить в новой редакции. Прилагается.</w:t>
      </w:r>
    </w:p>
    <w:p w:rsidR="00CE7C2C" w:rsidRPr="00FA1DF7" w:rsidRDefault="00CE7C2C" w:rsidP="00CE7C2C">
      <w:pPr>
        <w:spacing w:line="360" w:lineRule="auto"/>
        <w:rPr>
          <w:sz w:val="20"/>
          <w:szCs w:val="20"/>
        </w:rPr>
      </w:pPr>
      <w:r w:rsidRPr="00FA1DF7">
        <w:rPr>
          <w:sz w:val="20"/>
          <w:szCs w:val="20"/>
        </w:rPr>
        <w:t>6.В пункте 29:</w:t>
      </w:r>
    </w:p>
    <w:p w:rsidR="00CE7C2C" w:rsidRPr="00FA1DF7" w:rsidRDefault="00CE7C2C" w:rsidP="00CE7C2C">
      <w:pPr>
        <w:spacing w:line="360" w:lineRule="auto"/>
        <w:rPr>
          <w:sz w:val="20"/>
          <w:szCs w:val="20"/>
        </w:rPr>
      </w:pPr>
      <w:r w:rsidRPr="00FA1DF7">
        <w:rPr>
          <w:sz w:val="20"/>
          <w:szCs w:val="20"/>
        </w:rPr>
        <w:t>а)  в пункте 29.6 цифры «10 663,5» заменить  на «11 663,5»;</w:t>
      </w:r>
    </w:p>
    <w:p w:rsidR="00CE7C2C" w:rsidRPr="00FA1DF7" w:rsidRDefault="00CE7C2C" w:rsidP="00CE7C2C">
      <w:pPr>
        <w:spacing w:line="360" w:lineRule="auto"/>
        <w:rPr>
          <w:sz w:val="20"/>
          <w:szCs w:val="20"/>
        </w:rPr>
      </w:pPr>
      <w:r w:rsidRPr="00FA1DF7">
        <w:rPr>
          <w:sz w:val="20"/>
          <w:szCs w:val="20"/>
        </w:rPr>
        <w:t>б) приложение № 31      «Распределение иных межбюджетных трансфертов  бюджетам поселений на поддержку мер по обеспечению  сбалансированности  бюджетов на 2022  год» изложить в новой редакции. Прилагается.</w:t>
      </w:r>
    </w:p>
    <w:p w:rsidR="00CE7C2C" w:rsidRPr="00FA1DF7" w:rsidRDefault="00CE7C2C" w:rsidP="00CE7C2C">
      <w:pPr>
        <w:spacing w:line="360" w:lineRule="auto"/>
        <w:rPr>
          <w:sz w:val="20"/>
          <w:szCs w:val="20"/>
        </w:rPr>
      </w:pPr>
      <w:r w:rsidRPr="00FA1DF7">
        <w:rPr>
          <w:sz w:val="20"/>
          <w:szCs w:val="20"/>
        </w:rPr>
        <w:t xml:space="preserve">7. Опубликовать решение Орловской районной Думы Кировской области в Информационном бюллетене органов местного самоуправления муниципального образования Орловский муниципальный район Кировской области. </w:t>
      </w:r>
    </w:p>
    <w:p w:rsidR="00CE7C2C" w:rsidRPr="00FA1DF7" w:rsidRDefault="00CE7C2C" w:rsidP="00CE7C2C">
      <w:pPr>
        <w:tabs>
          <w:tab w:val="num" w:pos="1260"/>
        </w:tabs>
        <w:spacing w:line="360" w:lineRule="auto"/>
        <w:rPr>
          <w:sz w:val="20"/>
          <w:szCs w:val="20"/>
        </w:rPr>
      </w:pPr>
      <w:r w:rsidRPr="00FA1DF7">
        <w:rPr>
          <w:sz w:val="20"/>
          <w:szCs w:val="20"/>
        </w:rPr>
        <w:t xml:space="preserve">8. Решение вступает в силу после его опубликования. </w:t>
      </w:r>
    </w:p>
    <w:p w:rsidR="00CE7C2C" w:rsidRPr="00FA1DF7" w:rsidRDefault="00CE7C2C" w:rsidP="00CE7C2C">
      <w:pPr>
        <w:tabs>
          <w:tab w:val="num" w:pos="1260"/>
        </w:tabs>
        <w:rPr>
          <w:sz w:val="20"/>
          <w:szCs w:val="20"/>
        </w:rPr>
      </w:pPr>
    </w:p>
    <w:p w:rsidR="00CE7C2C" w:rsidRPr="00FA1DF7" w:rsidRDefault="00CE7C2C" w:rsidP="00CE7C2C">
      <w:pPr>
        <w:tabs>
          <w:tab w:val="num" w:pos="1260"/>
        </w:tabs>
        <w:rPr>
          <w:sz w:val="20"/>
          <w:szCs w:val="20"/>
        </w:rPr>
      </w:pPr>
    </w:p>
    <w:tbl>
      <w:tblPr>
        <w:tblW w:w="0" w:type="auto"/>
        <w:tblLook w:val="04A0" w:firstRow="1" w:lastRow="0" w:firstColumn="1" w:lastColumn="0" w:noHBand="0" w:noVBand="1"/>
      </w:tblPr>
      <w:tblGrid>
        <w:gridCol w:w="5069"/>
        <w:gridCol w:w="5069"/>
      </w:tblGrid>
      <w:tr w:rsidR="00CE7C2C" w:rsidRPr="00FA1DF7" w:rsidTr="00CE7C2C">
        <w:tc>
          <w:tcPr>
            <w:tcW w:w="5069" w:type="dxa"/>
            <w:shd w:val="clear" w:color="auto" w:fill="auto"/>
          </w:tcPr>
          <w:p w:rsidR="00CE7C2C" w:rsidRPr="00FA1DF7" w:rsidRDefault="00CE7C2C" w:rsidP="00CE7C2C">
            <w:pPr>
              <w:pStyle w:val="4"/>
              <w:spacing w:line="240" w:lineRule="exact"/>
              <w:rPr>
                <w:rFonts w:ascii="Times New Roman" w:hAnsi="Times New Roman"/>
                <w:b w:val="0"/>
                <w:sz w:val="20"/>
                <w:szCs w:val="20"/>
              </w:rPr>
            </w:pPr>
            <w:r w:rsidRPr="00FA1DF7">
              <w:rPr>
                <w:rFonts w:ascii="Times New Roman" w:hAnsi="Times New Roman"/>
                <w:b w:val="0"/>
                <w:sz w:val="20"/>
                <w:szCs w:val="20"/>
              </w:rPr>
              <w:t xml:space="preserve">Председатель </w:t>
            </w:r>
          </w:p>
          <w:p w:rsidR="00CE7C2C" w:rsidRPr="00FA1DF7" w:rsidRDefault="00CE7C2C" w:rsidP="00CE7C2C">
            <w:pPr>
              <w:pStyle w:val="4"/>
              <w:spacing w:line="240" w:lineRule="exact"/>
              <w:rPr>
                <w:sz w:val="20"/>
                <w:szCs w:val="20"/>
              </w:rPr>
            </w:pPr>
            <w:r w:rsidRPr="00FA1DF7">
              <w:rPr>
                <w:rFonts w:ascii="Times New Roman" w:hAnsi="Times New Roman"/>
                <w:b w:val="0"/>
                <w:sz w:val="20"/>
                <w:szCs w:val="20"/>
              </w:rPr>
              <w:t>Орловской районной Думы</w:t>
            </w:r>
          </w:p>
        </w:tc>
        <w:tc>
          <w:tcPr>
            <w:tcW w:w="5069" w:type="dxa"/>
            <w:shd w:val="clear" w:color="auto" w:fill="auto"/>
          </w:tcPr>
          <w:p w:rsidR="00CE7C2C" w:rsidRPr="00FA1DF7" w:rsidRDefault="00CE7C2C" w:rsidP="00CE7C2C">
            <w:pPr>
              <w:pStyle w:val="4"/>
              <w:spacing w:line="240" w:lineRule="exact"/>
              <w:rPr>
                <w:rFonts w:ascii="Times New Roman" w:hAnsi="Times New Roman"/>
                <w:b w:val="0"/>
                <w:sz w:val="20"/>
                <w:szCs w:val="20"/>
              </w:rPr>
            </w:pPr>
            <w:r w:rsidRPr="00FA1DF7">
              <w:rPr>
                <w:rFonts w:ascii="Times New Roman" w:hAnsi="Times New Roman"/>
                <w:b w:val="0"/>
                <w:sz w:val="20"/>
                <w:szCs w:val="20"/>
              </w:rPr>
              <w:t>Глава Орловского района</w:t>
            </w:r>
          </w:p>
          <w:p w:rsidR="00CE7C2C" w:rsidRPr="00FA1DF7" w:rsidRDefault="00CE7C2C" w:rsidP="00CE7C2C">
            <w:pPr>
              <w:pStyle w:val="4"/>
              <w:spacing w:line="240" w:lineRule="exact"/>
              <w:rPr>
                <w:rFonts w:ascii="Times New Roman" w:hAnsi="Times New Roman"/>
                <w:b w:val="0"/>
                <w:sz w:val="20"/>
                <w:szCs w:val="20"/>
              </w:rPr>
            </w:pPr>
          </w:p>
        </w:tc>
      </w:tr>
      <w:tr w:rsidR="00CE7C2C" w:rsidRPr="00FA1DF7" w:rsidTr="00CE7C2C">
        <w:tc>
          <w:tcPr>
            <w:tcW w:w="5069" w:type="dxa"/>
            <w:shd w:val="clear" w:color="auto" w:fill="auto"/>
          </w:tcPr>
          <w:p w:rsidR="00CE7C2C" w:rsidRPr="00FA1DF7" w:rsidRDefault="00CE7C2C" w:rsidP="00CE7C2C">
            <w:pPr>
              <w:pStyle w:val="4"/>
              <w:spacing w:line="240" w:lineRule="exact"/>
              <w:rPr>
                <w:rFonts w:ascii="Times New Roman" w:hAnsi="Times New Roman"/>
                <w:b w:val="0"/>
                <w:sz w:val="20"/>
                <w:szCs w:val="20"/>
              </w:rPr>
            </w:pPr>
            <w:r w:rsidRPr="00FA1DF7">
              <w:rPr>
                <w:rFonts w:ascii="Times New Roman" w:hAnsi="Times New Roman"/>
                <w:b w:val="0"/>
                <w:sz w:val="20"/>
                <w:szCs w:val="20"/>
              </w:rPr>
              <w:t>_________________Т.В. Хохлова</w:t>
            </w:r>
          </w:p>
        </w:tc>
        <w:tc>
          <w:tcPr>
            <w:tcW w:w="5069" w:type="dxa"/>
            <w:shd w:val="clear" w:color="auto" w:fill="auto"/>
          </w:tcPr>
          <w:p w:rsidR="00CE7C2C" w:rsidRPr="00FA1DF7" w:rsidRDefault="00CE7C2C" w:rsidP="00CE7C2C">
            <w:pPr>
              <w:pStyle w:val="4"/>
              <w:spacing w:line="240" w:lineRule="exact"/>
              <w:rPr>
                <w:rFonts w:ascii="Times New Roman" w:hAnsi="Times New Roman"/>
                <w:b w:val="0"/>
                <w:sz w:val="20"/>
                <w:szCs w:val="20"/>
              </w:rPr>
            </w:pPr>
            <w:r w:rsidRPr="00FA1DF7">
              <w:rPr>
                <w:rFonts w:ascii="Times New Roman" w:hAnsi="Times New Roman"/>
                <w:b w:val="0"/>
                <w:sz w:val="20"/>
                <w:szCs w:val="20"/>
              </w:rPr>
              <w:t xml:space="preserve">__________________А.В. </w:t>
            </w:r>
            <w:proofErr w:type="spellStart"/>
            <w:r w:rsidRPr="00FA1DF7">
              <w:rPr>
                <w:rFonts w:ascii="Times New Roman" w:hAnsi="Times New Roman"/>
                <w:b w:val="0"/>
                <w:sz w:val="20"/>
                <w:szCs w:val="20"/>
              </w:rPr>
              <w:t>Аботуров</w:t>
            </w:r>
            <w:proofErr w:type="spellEnd"/>
          </w:p>
          <w:p w:rsidR="00CE7C2C" w:rsidRPr="00FA1DF7" w:rsidRDefault="00CE7C2C" w:rsidP="00CE7C2C">
            <w:pPr>
              <w:pStyle w:val="4"/>
              <w:spacing w:line="240" w:lineRule="exact"/>
              <w:rPr>
                <w:rFonts w:ascii="Times New Roman" w:hAnsi="Times New Roman"/>
                <w:b w:val="0"/>
                <w:sz w:val="20"/>
                <w:szCs w:val="20"/>
              </w:rPr>
            </w:pPr>
          </w:p>
        </w:tc>
      </w:tr>
    </w:tbl>
    <w:p w:rsidR="00CE7C2C" w:rsidRPr="00FA1DF7" w:rsidRDefault="00CE7C2C" w:rsidP="00CE7C2C">
      <w:pPr>
        <w:tabs>
          <w:tab w:val="num" w:pos="1260"/>
        </w:tabs>
        <w:rPr>
          <w:sz w:val="20"/>
          <w:szCs w:val="20"/>
        </w:rPr>
      </w:pPr>
    </w:p>
    <w:p w:rsidR="00CE7C2C" w:rsidRPr="00FA1DF7" w:rsidRDefault="00CE7C2C" w:rsidP="00CE7C2C">
      <w:pPr>
        <w:tabs>
          <w:tab w:val="num" w:pos="1260"/>
        </w:tabs>
        <w:rPr>
          <w:sz w:val="20"/>
          <w:szCs w:val="20"/>
        </w:rPr>
      </w:pPr>
    </w:p>
    <w:tbl>
      <w:tblPr>
        <w:tblW w:w="5000" w:type="pct"/>
        <w:tblLook w:val="04A0" w:firstRow="1" w:lastRow="0" w:firstColumn="1" w:lastColumn="0" w:noHBand="0" w:noVBand="1"/>
      </w:tblPr>
      <w:tblGrid>
        <w:gridCol w:w="165"/>
        <w:gridCol w:w="6142"/>
        <w:gridCol w:w="581"/>
        <w:gridCol w:w="494"/>
        <w:gridCol w:w="453"/>
        <w:gridCol w:w="324"/>
        <w:gridCol w:w="622"/>
        <w:gridCol w:w="426"/>
        <w:gridCol w:w="700"/>
        <w:gridCol w:w="232"/>
      </w:tblGrid>
      <w:tr w:rsidR="00CE7C2C" w:rsidRPr="00FA1DF7" w:rsidTr="00CE7C2C">
        <w:trPr>
          <w:trHeight w:val="375"/>
        </w:trPr>
        <w:tc>
          <w:tcPr>
            <w:tcW w:w="5000" w:type="pct"/>
            <w:gridSpan w:val="10"/>
            <w:tcBorders>
              <w:top w:val="nil"/>
              <w:left w:val="nil"/>
              <w:bottom w:val="nil"/>
              <w:right w:val="nil"/>
            </w:tcBorders>
            <w:shd w:val="clear" w:color="auto" w:fill="auto"/>
            <w:noWrap/>
            <w:vAlign w:val="bottom"/>
            <w:hideMark/>
          </w:tcPr>
          <w:p w:rsidR="00CE7C2C" w:rsidRPr="00FA1DF7" w:rsidRDefault="00CE7C2C" w:rsidP="00CE7C2C">
            <w:pPr>
              <w:jc w:val="right"/>
              <w:rPr>
                <w:sz w:val="20"/>
                <w:szCs w:val="20"/>
              </w:rPr>
            </w:pPr>
            <w:r w:rsidRPr="00FA1DF7">
              <w:rPr>
                <w:sz w:val="20"/>
                <w:szCs w:val="20"/>
              </w:rPr>
              <w:lastRenderedPageBreak/>
              <w:t xml:space="preserve">                                                                                                                         Приложение 5</w:t>
            </w:r>
          </w:p>
        </w:tc>
      </w:tr>
      <w:tr w:rsidR="00CE7C2C" w:rsidRPr="00FA1DF7" w:rsidTr="00CE7C2C">
        <w:trPr>
          <w:trHeight w:val="375"/>
        </w:trPr>
        <w:tc>
          <w:tcPr>
            <w:tcW w:w="5000" w:type="pct"/>
            <w:gridSpan w:val="10"/>
            <w:tcBorders>
              <w:top w:val="nil"/>
              <w:left w:val="nil"/>
              <w:bottom w:val="nil"/>
              <w:right w:val="nil"/>
            </w:tcBorders>
            <w:shd w:val="clear" w:color="auto" w:fill="auto"/>
            <w:noWrap/>
            <w:vAlign w:val="bottom"/>
            <w:hideMark/>
          </w:tcPr>
          <w:p w:rsidR="00CE7C2C" w:rsidRPr="00FA1DF7" w:rsidRDefault="00CE7C2C" w:rsidP="00CE7C2C">
            <w:pPr>
              <w:jc w:val="right"/>
              <w:rPr>
                <w:sz w:val="20"/>
                <w:szCs w:val="20"/>
              </w:rPr>
            </w:pPr>
            <w:r w:rsidRPr="00FA1DF7">
              <w:rPr>
                <w:sz w:val="20"/>
                <w:szCs w:val="20"/>
              </w:rPr>
              <w:t>к решению Орловской районной Думы</w:t>
            </w:r>
          </w:p>
        </w:tc>
      </w:tr>
      <w:tr w:rsidR="00CE7C2C" w:rsidRPr="00FA1DF7" w:rsidTr="00CE7C2C">
        <w:trPr>
          <w:trHeight w:val="375"/>
        </w:trPr>
        <w:tc>
          <w:tcPr>
            <w:tcW w:w="5000" w:type="pct"/>
            <w:gridSpan w:val="10"/>
            <w:tcBorders>
              <w:top w:val="nil"/>
              <w:left w:val="nil"/>
              <w:bottom w:val="nil"/>
              <w:right w:val="nil"/>
            </w:tcBorders>
            <w:shd w:val="clear" w:color="auto" w:fill="auto"/>
            <w:noWrap/>
            <w:vAlign w:val="bottom"/>
            <w:hideMark/>
          </w:tcPr>
          <w:p w:rsidR="00CE7C2C" w:rsidRPr="00FA1DF7" w:rsidRDefault="00CE7C2C" w:rsidP="00CE7C2C">
            <w:pPr>
              <w:jc w:val="right"/>
              <w:rPr>
                <w:sz w:val="20"/>
                <w:szCs w:val="20"/>
              </w:rPr>
            </w:pPr>
            <w:r w:rsidRPr="00FA1DF7">
              <w:rPr>
                <w:sz w:val="20"/>
                <w:szCs w:val="20"/>
              </w:rPr>
              <w:t xml:space="preserve">                                                                                                                                                                                                                                                     от      25.03.2022  № 10/55</w:t>
            </w:r>
          </w:p>
        </w:tc>
      </w:tr>
      <w:tr w:rsidR="00CE7C2C" w:rsidRPr="00FA1DF7" w:rsidTr="00CE7C2C">
        <w:trPr>
          <w:trHeight w:val="375"/>
        </w:trPr>
        <w:tc>
          <w:tcPr>
            <w:tcW w:w="5000" w:type="pct"/>
            <w:gridSpan w:val="10"/>
            <w:tcBorders>
              <w:top w:val="nil"/>
              <w:left w:val="nil"/>
              <w:bottom w:val="nil"/>
              <w:right w:val="nil"/>
            </w:tcBorders>
            <w:shd w:val="clear" w:color="auto" w:fill="auto"/>
            <w:noWrap/>
            <w:vAlign w:val="bottom"/>
            <w:hideMark/>
          </w:tcPr>
          <w:p w:rsidR="00CE7C2C" w:rsidRPr="00FA1DF7" w:rsidRDefault="00CE7C2C" w:rsidP="00CE7C2C">
            <w:pPr>
              <w:rPr>
                <w:sz w:val="20"/>
                <w:szCs w:val="20"/>
              </w:rPr>
            </w:pPr>
          </w:p>
        </w:tc>
      </w:tr>
      <w:tr w:rsidR="00CE7C2C" w:rsidRPr="00FA1DF7" w:rsidTr="00CE7C2C">
        <w:trPr>
          <w:trHeight w:val="300"/>
        </w:trPr>
        <w:tc>
          <w:tcPr>
            <w:tcW w:w="3522" w:type="pct"/>
            <w:gridSpan w:val="3"/>
            <w:tcBorders>
              <w:top w:val="nil"/>
              <w:left w:val="nil"/>
              <w:bottom w:val="nil"/>
              <w:right w:val="nil"/>
            </w:tcBorders>
            <w:shd w:val="clear" w:color="auto" w:fill="auto"/>
            <w:vAlign w:val="bottom"/>
            <w:hideMark/>
          </w:tcPr>
          <w:p w:rsidR="00CE7C2C" w:rsidRPr="00FA1DF7" w:rsidRDefault="00CE7C2C" w:rsidP="00CE7C2C">
            <w:pPr>
              <w:rPr>
                <w:i/>
                <w:iCs/>
                <w:color w:val="000000"/>
                <w:sz w:val="20"/>
                <w:szCs w:val="20"/>
              </w:rPr>
            </w:pPr>
          </w:p>
        </w:tc>
        <w:tc>
          <w:tcPr>
            <w:tcW w:w="420" w:type="pct"/>
            <w:gridSpan w:val="2"/>
            <w:tcBorders>
              <w:top w:val="nil"/>
              <w:left w:val="nil"/>
              <w:bottom w:val="nil"/>
              <w:right w:val="nil"/>
            </w:tcBorders>
            <w:shd w:val="clear" w:color="auto" w:fill="auto"/>
            <w:vAlign w:val="bottom"/>
            <w:hideMark/>
          </w:tcPr>
          <w:p w:rsidR="00CE7C2C" w:rsidRPr="00FA1DF7" w:rsidRDefault="00CE7C2C" w:rsidP="00CE7C2C">
            <w:pPr>
              <w:rPr>
                <w:i/>
                <w:iCs/>
                <w:color w:val="000000"/>
                <w:sz w:val="20"/>
                <w:szCs w:val="20"/>
              </w:rPr>
            </w:pPr>
          </w:p>
        </w:tc>
        <w:tc>
          <w:tcPr>
            <w:tcW w:w="420" w:type="pct"/>
            <w:gridSpan w:val="2"/>
            <w:tcBorders>
              <w:top w:val="nil"/>
              <w:left w:val="nil"/>
              <w:bottom w:val="nil"/>
              <w:right w:val="nil"/>
            </w:tcBorders>
            <w:shd w:val="clear" w:color="auto" w:fill="auto"/>
            <w:vAlign w:val="bottom"/>
            <w:hideMark/>
          </w:tcPr>
          <w:p w:rsidR="00CE7C2C" w:rsidRPr="00FA1DF7" w:rsidRDefault="00CE7C2C" w:rsidP="00CE7C2C">
            <w:pPr>
              <w:rPr>
                <w:i/>
                <w:iCs/>
                <w:color w:val="000000"/>
                <w:sz w:val="20"/>
                <w:szCs w:val="20"/>
              </w:rPr>
            </w:pPr>
          </w:p>
        </w:tc>
        <w:tc>
          <w:tcPr>
            <w:tcW w:w="638" w:type="pct"/>
            <w:gridSpan w:val="3"/>
            <w:tcBorders>
              <w:top w:val="nil"/>
              <w:left w:val="nil"/>
              <w:bottom w:val="nil"/>
              <w:right w:val="nil"/>
            </w:tcBorders>
            <w:shd w:val="clear" w:color="auto" w:fill="auto"/>
            <w:vAlign w:val="bottom"/>
            <w:hideMark/>
          </w:tcPr>
          <w:p w:rsidR="00CE7C2C" w:rsidRPr="00FA1DF7" w:rsidRDefault="00CE7C2C" w:rsidP="00CE7C2C">
            <w:pPr>
              <w:rPr>
                <w:i/>
                <w:iCs/>
                <w:color w:val="000000"/>
                <w:sz w:val="20"/>
                <w:szCs w:val="20"/>
              </w:rPr>
            </w:pPr>
          </w:p>
        </w:tc>
      </w:tr>
      <w:tr w:rsidR="00CE7C2C" w:rsidRPr="00FA1DF7" w:rsidTr="00CE7C2C">
        <w:trPr>
          <w:trHeight w:val="375"/>
        </w:trPr>
        <w:tc>
          <w:tcPr>
            <w:tcW w:w="5000" w:type="pct"/>
            <w:gridSpan w:val="10"/>
            <w:tcBorders>
              <w:top w:val="nil"/>
              <w:left w:val="nil"/>
              <w:bottom w:val="nil"/>
              <w:right w:val="nil"/>
            </w:tcBorders>
            <w:shd w:val="clear" w:color="auto" w:fill="auto"/>
            <w:noWrap/>
            <w:vAlign w:val="bottom"/>
            <w:hideMark/>
          </w:tcPr>
          <w:p w:rsidR="00CE7C2C" w:rsidRPr="00FA1DF7" w:rsidRDefault="00CE7C2C" w:rsidP="00CE7C2C">
            <w:pPr>
              <w:rPr>
                <w:b/>
                <w:bCs/>
                <w:sz w:val="20"/>
                <w:szCs w:val="20"/>
              </w:rPr>
            </w:pPr>
            <w:r w:rsidRPr="00FA1DF7">
              <w:rPr>
                <w:b/>
                <w:bCs/>
                <w:sz w:val="20"/>
                <w:szCs w:val="20"/>
              </w:rPr>
              <w:t>Распределение</w:t>
            </w:r>
          </w:p>
        </w:tc>
      </w:tr>
      <w:tr w:rsidR="00CE7C2C" w:rsidRPr="00FA1DF7" w:rsidTr="00CE7C2C">
        <w:trPr>
          <w:trHeight w:val="375"/>
        </w:trPr>
        <w:tc>
          <w:tcPr>
            <w:tcW w:w="5000" w:type="pct"/>
            <w:gridSpan w:val="10"/>
            <w:tcBorders>
              <w:top w:val="nil"/>
              <w:left w:val="nil"/>
              <w:bottom w:val="nil"/>
              <w:right w:val="nil"/>
            </w:tcBorders>
            <w:shd w:val="clear" w:color="auto" w:fill="auto"/>
            <w:vAlign w:val="bottom"/>
            <w:hideMark/>
          </w:tcPr>
          <w:p w:rsidR="00CE7C2C" w:rsidRPr="00FA1DF7" w:rsidRDefault="00CE7C2C" w:rsidP="00CE7C2C">
            <w:pPr>
              <w:rPr>
                <w:b/>
                <w:bCs/>
                <w:sz w:val="20"/>
                <w:szCs w:val="20"/>
              </w:rPr>
            </w:pPr>
            <w:r w:rsidRPr="00FA1DF7">
              <w:rPr>
                <w:b/>
                <w:bCs/>
                <w:sz w:val="20"/>
                <w:szCs w:val="20"/>
              </w:rPr>
              <w:t>бюджетных ассигнований по разделам и подразделам классификации расходов бюджетов на 2022 год</w:t>
            </w:r>
          </w:p>
        </w:tc>
      </w:tr>
      <w:tr w:rsidR="00CE7C2C" w:rsidRPr="00FA1DF7" w:rsidTr="00CE7C2C">
        <w:trPr>
          <w:trHeight w:val="300"/>
        </w:trPr>
        <w:tc>
          <w:tcPr>
            <w:tcW w:w="3522" w:type="pct"/>
            <w:gridSpan w:val="3"/>
            <w:tcBorders>
              <w:top w:val="nil"/>
              <w:left w:val="nil"/>
              <w:bottom w:val="nil"/>
              <w:right w:val="nil"/>
            </w:tcBorders>
            <w:shd w:val="clear" w:color="auto" w:fill="auto"/>
            <w:noWrap/>
            <w:vAlign w:val="bottom"/>
            <w:hideMark/>
          </w:tcPr>
          <w:p w:rsidR="00CE7C2C" w:rsidRPr="00FA1DF7" w:rsidRDefault="00CE7C2C" w:rsidP="00CE7C2C">
            <w:pPr>
              <w:jc w:val="left"/>
              <w:rPr>
                <w:color w:val="000000"/>
                <w:sz w:val="20"/>
                <w:szCs w:val="20"/>
              </w:rPr>
            </w:pPr>
          </w:p>
        </w:tc>
        <w:tc>
          <w:tcPr>
            <w:tcW w:w="420" w:type="pct"/>
            <w:gridSpan w:val="2"/>
            <w:tcBorders>
              <w:top w:val="nil"/>
              <w:left w:val="nil"/>
              <w:bottom w:val="nil"/>
              <w:right w:val="nil"/>
            </w:tcBorders>
            <w:shd w:val="clear" w:color="auto" w:fill="auto"/>
            <w:noWrap/>
            <w:vAlign w:val="bottom"/>
            <w:hideMark/>
          </w:tcPr>
          <w:p w:rsidR="00CE7C2C" w:rsidRPr="00FA1DF7" w:rsidRDefault="00CE7C2C" w:rsidP="00CE7C2C">
            <w:pPr>
              <w:jc w:val="left"/>
              <w:rPr>
                <w:color w:val="000000"/>
                <w:sz w:val="20"/>
                <w:szCs w:val="20"/>
              </w:rPr>
            </w:pPr>
          </w:p>
        </w:tc>
        <w:tc>
          <w:tcPr>
            <w:tcW w:w="420" w:type="pct"/>
            <w:gridSpan w:val="2"/>
            <w:tcBorders>
              <w:top w:val="nil"/>
              <w:left w:val="nil"/>
              <w:bottom w:val="nil"/>
              <w:right w:val="nil"/>
            </w:tcBorders>
            <w:shd w:val="clear" w:color="auto" w:fill="auto"/>
            <w:noWrap/>
            <w:vAlign w:val="bottom"/>
            <w:hideMark/>
          </w:tcPr>
          <w:p w:rsidR="00CE7C2C" w:rsidRPr="00FA1DF7" w:rsidRDefault="00CE7C2C" w:rsidP="00CE7C2C">
            <w:pPr>
              <w:jc w:val="left"/>
              <w:rPr>
                <w:color w:val="000000"/>
                <w:sz w:val="20"/>
                <w:szCs w:val="20"/>
              </w:rPr>
            </w:pPr>
          </w:p>
        </w:tc>
        <w:tc>
          <w:tcPr>
            <w:tcW w:w="638" w:type="pct"/>
            <w:gridSpan w:val="3"/>
            <w:tcBorders>
              <w:top w:val="nil"/>
              <w:left w:val="nil"/>
              <w:bottom w:val="nil"/>
              <w:right w:val="nil"/>
            </w:tcBorders>
            <w:shd w:val="clear" w:color="auto" w:fill="auto"/>
            <w:noWrap/>
            <w:vAlign w:val="bottom"/>
            <w:hideMark/>
          </w:tcPr>
          <w:p w:rsidR="00CE7C2C" w:rsidRPr="00FA1DF7" w:rsidRDefault="00CE7C2C" w:rsidP="00CE7C2C">
            <w:pPr>
              <w:jc w:val="left"/>
              <w:rPr>
                <w:color w:val="000000"/>
                <w:sz w:val="20"/>
                <w:szCs w:val="20"/>
              </w:rPr>
            </w:pPr>
          </w:p>
        </w:tc>
      </w:tr>
      <w:tr w:rsidR="00CE7C2C" w:rsidRPr="00FA1DF7" w:rsidTr="00CE7C2C">
        <w:trPr>
          <w:trHeight w:val="300"/>
        </w:trPr>
        <w:tc>
          <w:tcPr>
            <w:tcW w:w="3522" w:type="pct"/>
            <w:gridSpan w:val="3"/>
            <w:tcBorders>
              <w:top w:val="nil"/>
              <w:left w:val="nil"/>
              <w:bottom w:val="nil"/>
              <w:right w:val="nil"/>
            </w:tcBorders>
            <w:shd w:val="clear" w:color="auto" w:fill="auto"/>
            <w:vAlign w:val="bottom"/>
            <w:hideMark/>
          </w:tcPr>
          <w:p w:rsidR="00CE7C2C" w:rsidRPr="00FA1DF7" w:rsidRDefault="00CE7C2C" w:rsidP="00CE7C2C">
            <w:pPr>
              <w:jc w:val="left"/>
              <w:rPr>
                <w:i/>
                <w:iCs/>
                <w:color w:val="000000"/>
                <w:sz w:val="20"/>
                <w:szCs w:val="20"/>
              </w:rPr>
            </w:pPr>
          </w:p>
        </w:tc>
        <w:tc>
          <w:tcPr>
            <w:tcW w:w="420" w:type="pct"/>
            <w:gridSpan w:val="2"/>
            <w:tcBorders>
              <w:top w:val="nil"/>
              <w:left w:val="nil"/>
              <w:bottom w:val="nil"/>
              <w:right w:val="nil"/>
            </w:tcBorders>
            <w:shd w:val="clear" w:color="auto" w:fill="auto"/>
            <w:vAlign w:val="bottom"/>
            <w:hideMark/>
          </w:tcPr>
          <w:p w:rsidR="00CE7C2C" w:rsidRPr="00FA1DF7" w:rsidRDefault="00CE7C2C" w:rsidP="00CE7C2C">
            <w:pPr>
              <w:rPr>
                <w:i/>
                <w:iCs/>
                <w:color w:val="000000"/>
                <w:sz w:val="20"/>
                <w:szCs w:val="20"/>
              </w:rPr>
            </w:pPr>
          </w:p>
        </w:tc>
        <w:tc>
          <w:tcPr>
            <w:tcW w:w="420" w:type="pct"/>
            <w:gridSpan w:val="2"/>
            <w:tcBorders>
              <w:top w:val="nil"/>
              <w:left w:val="nil"/>
              <w:bottom w:val="nil"/>
              <w:right w:val="nil"/>
            </w:tcBorders>
            <w:shd w:val="clear" w:color="auto" w:fill="auto"/>
            <w:vAlign w:val="bottom"/>
            <w:hideMark/>
          </w:tcPr>
          <w:p w:rsidR="00CE7C2C" w:rsidRPr="00FA1DF7" w:rsidRDefault="00CE7C2C" w:rsidP="00CE7C2C">
            <w:pPr>
              <w:rPr>
                <w:i/>
                <w:iCs/>
                <w:color w:val="000000"/>
                <w:sz w:val="20"/>
                <w:szCs w:val="20"/>
              </w:rPr>
            </w:pPr>
          </w:p>
        </w:tc>
        <w:tc>
          <w:tcPr>
            <w:tcW w:w="638" w:type="pct"/>
            <w:gridSpan w:val="3"/>
            <w:tcBorders>
              <w:top w:val="nil"/>
              <w:left w:val="nil"/>
              <w:bottom w:val="nil"/>
              <w:right w:val="nil"/>
            </w:tcBorders>
            <w:shd w:val="clear" w:color="auto" w:fill="auto"/>
            <w:vAlign w:val="bottom"/>
            <w:hideMark/>
          </w:tcPr>
          <w:p w:rsidR="00CE7C2C" w:rsidRPr="00FA1DF7" w:rsidRDefault="00CE7C2C" w:rsidP="00CE7C2C">
            <w:pPr>
              <w:rPr>
                <w:i/>
                <w:iCs/>
                <w:color w:val="000000"/>
                <w:sz w:val="20"/>
                <w:szCs w:val="20"/>
              </w:rPr>
            </w:pPr>
          </w:p>
        </w:tc>
      </w:tr>
      <w:tr w:rsidR="00CE7C2C" w:rsidRPr="00FA1DF7" w:rsidTr="00CE7C2C">
        <w:trPr>
          <w:trHeight w:val="765"/>
        </w:trPr>
        <w:tc>
          <w:tcPr>
            <w:tcW w:w="3522" w:type="pct"/>
            <w:gridSpan w:val="3"/>
            <w:tcBorders>
              <w:top w:val="single" w:sz="4" w:space="0" w:color="auto"/>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Наименование расхода</w:t>
            </w:r>
          </w:p>
        </w:tc>
        <w:tc>
          <w:tcPr>
            <w:tcW w:w="420" w:type="pct"/>
            <w:gridSpan w:val="2"/>
            <w:tcBorders>
              <w:top w:val="single" w:sz="4" w:space="0" w:color="auto"/>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proofErr w:type="gramStart"/>
            <w:r w:rsidRPr="00FA1DF7">
              <w:rPr>
                <w:color w:val="000000"/>
                <w:sz w:val="20"/>
                <w:szCs w:val="20"/>
              </w:rPr>
              <w:t>Раз-дел</w:t>
            </w:r>
            <w:proofErr w:type="gramEnd"/>
          </w:p>
        </w:tc>
        <w:tc>
          <w:tcPr>
            <w:tcW w:w="420" w:type="pct"/>
            <w:gridSpan w:val="2"/>
            <w:tcBorders>
              <w:top w:val="single" w:sz="4" w:space="0" w:color="auto"/>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Под-раз-дел</w:t>
            </w:r>
          </w:p>
        </w:tc>
        <w:tc>
          <w:tcPr>
            <w:tcW w:w="638" w:type="pct"/>
            <w:gridSpan w:val="3"/>
            <w:tcBorders>
              <w:top w:val="single" w:sz="4" w:space="0" w:color="auto"/>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Сумма               (тыс. рублей) 2022 год</w:t>
            </w:r>
          </w:p>
        </w:tc>
      </w:tr>
      <w:tr w:rsidR="00CE7C2C" w:rsidRPr="00FA1DF7" w:rsidTr="00CE7C2C">
        <w:trPr>
          <w:trHeight w:val="300"/>
        </w:trPr>
        <w:tc>
          <w:tcPr>
            <w:tcW w:w="3522" w:type="pct"/>
            <w:gridSpan w:val="3"/>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3</w:t>
            </w:r>
          </w:p>
        </w:tc>
        <w:tc>
          <w:tcPr>
            <w:tcW w:w="638" w:type="pct"/>
            <w:gridSpan w:val="3"/>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4</w:t>
            </w:r>
          </w:p>
        </w:tc>
      </w:tr>
      <w:tr w:rsidR="00CE7C2C" w:rsidRPr="00FA1DF7" w:rsidTr="00CE7C2C">
        <w:trPr>
          <w:trHeight w:val="300"/>
        </w:trPr>
        <w:tc>
          <w:tcPr>
            <w:tcW w:w="3522" w:type="pct"/>
            <w:gridSpan w:val="3"/>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b/>
                <w:bCs/>
                <w:color w:val="000000"/>
                <w:sz w:val="20"/>
                <w:szCs w:val="20"/>
              </w:rPr>
            </w:pPr>
            <w:r w:rsidRPr="00FA1DF7">
              <w:rPr>
                <w:b/>
                <w:bCs/>
                <w:color w:val="000000"/>
                <w:sz w:val="20"/>
                <w:szCs w:val="20"/>
              </w:rPr>
              <w:t>Всего расходов</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b/>
                <w:bCs/>
                <w:color w:val="000000"/>
                <w:sz w:val="20"/>
                <w:szCs w:val="20"/>
              </w:rPr>
            </w:pPr>
            <w:r w:rsidRPr="00FA1DF7">
              <w:rPr>
                <w:b/>
                <w:bCs/>
                <w:color w:val="000000"/>
                <w:sz w:val="20"/>
                <w:szCs w:val="20"/>
              </w:rPr>
              <w:t>00</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b/>
                <w:bCs/>
                <w:color w:val="000000"/>
                <w:sz w:val="20"/>
                <w:szCs w:val="20"/>
              </w:rPr>
            </w:pPr>
            <w:r w:rsidRPr="00FA1DF7">
              <w:rPr>
                <w:b/>
                <w:bCs/>
                <w:color w:val="000000"/>
                <w:sz w:val="20"/>
                <w:szCs w:val="20"/>
              </w:rPr>
              <w:t>00</w:t>
            </w:r>
          </w:p>
        </w:tc>
        <w:tc>
          <w:tcPr>
            <w:tcW w:w="638" w:type="pct"/>
            <w:gridSpan w:val="3"/>
            <w:tcBorders>
              <w:top w:val="nil"/>
              <w:left w:val="nil"/>
              <w:bottom w:val="single" w:sz="4" w:space="0" w:color="auto"/>
              <w:right w:val="single" w:sz="4" w:space="0" w:color="auto"/>
            </w:tcBorders>
            <w:shd w:val="clear" w:color="auto" w:fill="auto"/>
            <w:hideMark/>
          </w:tcPr>
          <w:p w:rsidR="00CE7C2C" w:rsidRPr="00FA1DF7" w:rsidRDefault="00CE7C2C" w:rsidP="00CE7C2C">
            <w:pPr>
              <w:rPr>
                <w:b/>
                <w:bCs/>
                <w:color w:val="000000"/>
                <w:sz w:val="20"/>
                <w:szCs w:val="20"/>
              </w:rPr>
            </w:pPr>
            <w:r w:rsidRPr="00FA1DF7">
              <w:rPr>
                <w:b/>
                <w:bCs/>
                <w:color w:val="000000"/>
                <w:sz w:val="20"/>
                <w:szCs w:val="20"/>
              </w:rPr>
              <w:t>462604,01</w:t>
            </w:r>
          </w:p>
        </w:tc>
      </w:tr>
      <w:tr w:rsidR="00CE7C2C" w:rsidRPr="00FA1DF7" w:rsidTr="00CE7C2C">
        <w:trPr>
          <w:trHeight w:val="300"/>
        </w:trPr>
        <w:tc>
          <w:tcPr>
            <w:tcW w:w="3522" w:type="pct"/>
            <w:gridSpan w:val="3"/>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b/>
                <w:bCs/>
                <w:color w:val="000000"/>
                <w:sz w:val="20"/>
                <w:szCs w:val="20"/>
              </w:rPr>
            </w:pPr>
            <w:r w:rsidRPr="00FA1DF7">
              <w:rPr>
                <w:b/>
                <w:bCs/>
                <w:color w:val="000000"/>
                <w:sz w:val="20"/>
                <w:szCs w:val="20"/>
              </w:rPr>
              <w:t>Общегосударственные вопросы</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b/>
                <w:bCs/>
                <w:color w:val="000000"/>
                <w:sz w:val="20"/>
                <w:szCs w:val="20"/>
              </w:rPr>
            </w:pPr>
            <w:r w:rsidRPr="00FA1DF7">
              <w:rPr>
                <w:b/>
                <w:bCs/>
                <w:color w:val="000000"/>
                <w:sz w:val="20"/>
                <w:szCs w:val="20"/>
              </w:rPr>
              <w:t>01</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b/>
                <w:bCs/>
                <w:color w:val="000000"/>
                <w:sz w:val="20"/>
                <w:szCs w:val="20"/>
              </w:rPr>
            </w:pPr>
            <w:r w:rsidRPr="00FA1DF7">
              <w:rPr>
                <w:b/>
                <w:bCs/>
                <w:color w:val="000000"/>
                <w:sz w:val="20"/>
                <w:szCs w:val="20"/>
              </w:rPr>
              <w:t>00</w:t>
            </w:r>
          </w:p>
        </w:tc>
        <w:tc>
          <w:tcPr>
            <w:tcW w:w="638" w:type="pct"/>
            <w:gridSpan w:val="3"/>
            <w:tcBorders>
              <w:top w:val="nil"/>
              <w:left w:val="nil"/>
              <w:bottom w:val="single" w:sz="4" w:space="0" w:color="auto"/>
              <w:right w:val="single" w:sz="4" w:space="0" w:color="auto"/>
            </w:tcBorders>
            <w:shd w:val="clear" w:color="auto" w:fill="auto"/>
            <w:hideMark/>
          </w:tcPr>
          <w:p w:rsidR="00CE7C2C" w:rsidRPr="00FA1DF7" w:rsidRDefault="00CE7C2C" w:rsidP="00CE7C2C">
            <w:pPr>
              <w:rPr>
                <w:b/>
                <w:bCs/>
                <w:color w:val="000000"/>
                <w:sz w:val="20"/>
                <w:szCs w:val="20"/>
              </w:rPr>
            </w:pPr>
            <w:r w:rsidRPr="00FA1DF7">
              <w:rPr>
                <w:b/>
                <w:bCs/>
                <w:color w:val="000000"/>
                <w:sz w:val="20"/>
                <w:szCs w:val="20"/>
              </w:rPr>
              <w:t>46253,40</w:t>
            </w:r>
          </w:p>
        </w:tc>
      </w:tr>
      <w:tr w:rsidR="00CE7C2C" w:rsidRPr="00FA1DF7" w:rsidTr="00CE7C2C">
        <w:trPr>
          <w:trHeight w:val="510"/>
        </w:trPr>
        <w:tc>
          <w:tcPr>
            <w:tcW w:w="3522" w:type="pct"/>
            <w:gridSpan w:val="3"/>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Функционирование высшего должностного лица субъекта Российской Федерации и муниципального образования</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02</w:t>
            </w:r>
          </w:p>
        </w:tc>
        <w:tc>
          <w:tcPr>
            <w:tcW w:w="638" w:type="pct"/>
            <w:gridSpan w:val="3"/>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1411,30</w:t>
            </w:r>
          </w:p>
        </w:tc>
      </w:tr>
      <w:tr w:rsidR="00CE7C2C" w:rsidRPr="00FA1DF7" w:rsidTr="00CE7C2C">
        <w:trPr>
          <w:trHeight w:val="510"/>
        </w:trPr>
        <w:tc>
          <w:tcPr>
            <w:tcW w:w="3522" w:type="pct"/>
            <w:gridSpan w:val="3"/>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w:t>
            </w:r>
          </w:p>
        </w:tc>
        <w:tc>
          <w:tcPr>
            <w:tcW w:w="638" w:type="pct"/>
            <w:gridSpan w:val="3"/>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120,00</w:t>
            </w:r>
          </w:p>
        </w:tc>
      </w:tr>
      <w:tr w:rsidR="00CE7C2C" w:rsidRPr="00FA1DF7" w:rsidTr="00CE7C2C">
        <w:trPr>
          <w:trHeight w:val="510"/>
        </w:trPr>
        <w:tc>
          <w:tcPr>
            <w:tcW w:w="3522" w:type="pct"/>
            <w:gridSpan w:val="3"/>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04</w:t>
            </w:r>
          </w:p>
        </w:tc>
        <w:tc>
          <w:tcPr>
            <w:tcW w:w="638" w:type="pct"/>
            <w:gridSpan w:val="3"/>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29719,70</w:t>
            </w:r>
          </w:p>
        </w:tc>
      </w:tr>
      <w:tr w:rsidR="00CE7C2C" w:rsidRPr="00FA1DF7" w:rsidTr="00CE7C2C">
        <w:trPr>
          <w:trHeight w:val="300"/>
        </w:trPr>
        <w:tc>
          <w:tcPr>
            <w:tcW w:w="3522" w:type="pct"/>
            <w:gridSpan w:val="3"/>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Судебная система</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05</w:t>
            </w:r>
          </w:p>
        </w:tc>
        <w:tc>
          <w:tcPr>
            <w:tcW w:w="638" w:type="pct"/>
            <w:gridSpan w:val="3"/>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16,80</w:t>
            </w:r>
          </w:p>
        </w:tc>
      </w:tr>
      <w:tr w:rsidR="00CE7C2C" w:rsidRPr="00FA1DF7" w:rsidTr="00CE7C2C">
        <w:trPr>
          <w:trHeight w:val="510"/>
        </w:trPr>
        <w:tc>
          <w:tcPr>
            <w:tcW w:w="3522" w:type="pct"/>
            <w:gridSpan w:val="3"/>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06</w:t>
            </w:r>
          </w:p>
        </w:tc>
        <w:tc>
          <w:tcPr>
            <w:tcW w:w="638" w:type="pct"/>
            <w:gridSpan w:val="3"/>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7391,69</w:t>
            </w:r>
          </w:p>
        </w:tc>
      </w:tr>
      <w:tr w:rsidR="00CE7C2C" w:rsidRPr="00FA1DF7" w:rsidTr="00CE7C2C">
        <w:trPr>
          <w:trHeight w:val="300"/>
        </w:trPr>
        <w:tc>
          <w:tcPr>
            <w:tcW w:w="3522" w:type="pct"/>
            <w:gridSpan w:val="3"/>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Резервные фонды</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11</w:t>
            </w:r>
          </w:p>
        </w:tc>
        <w:tc>
          <w:tcPr>
            <w:tcW w:w="638" w:type="pct"/>
            <w:gridSpan w:val="3"/>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200,00</w:t>
            </w:r>
          </w:p>
        </w:tc>
      </w:tr>
      <w:tr w:rsidR="00CE7C2C" w:rsidRPr="00FA1DF7" w:rsidTr="00CE7C2C">
        <w:trPr>
          <w:trHeight w:val="300"/>
        </w:trPr>
        <w:tc>
          <w:tcPr>
            <w:tcW w:w="3522" w:type="pct"/>
            <w:gridSpan w:val="3"/>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Другие общегосударственные вопросы</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13</w:t>
            </w:r>
          </w:p>
        </w:tc>
        <w:tc>
          <w:tcPr>
            <w:tcW w:w="638" w:type="pct"/>
            <w:gridSpan w:val="3"/>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7393,91</w:t>
            </w:r>
          </w:p>
        </w:tc>
      </w:tr>
      <w:tr w:rsidR="00CE7C2C" w:rsidRPr="00FA1DF7" w:rsidTr="00CE7C2C">
        <w:trPr>
          <w:trHeight w:val="300"/>
        </w:trPr>
        <w:tc>
          <w:tcPr>
            <w:tcW w:w="3522" w:type="pct"/>
            <w:gridSpan w:val="3"/>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b/>
                <w:bCs/>
                <w:color w:val="000000"/>
                <w:sz w:val="20"/>
                <w:szCs w:val="20"/>
              </w:rPr>
            </w:pPr>
            <w:r w:rsidRPr="00FA1DF7">
              <w:rPr>
                <w:b/>
                <w:bCs/>
                <w:color w:val="000000"/>
                <w:sz w:val="20"/>
                <w:szCs w:val="20"/>
              </w:rPr>
              <w:t>Национальная оборона</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b/>
                <w:bCs/>
                <w:color w:val="000000"/>
                <w:sz w:val="20"/>
                <w:szCs w:val="20"/>
              </w:rPr>
            </w:pPr>
            <w:r w:rsidRPr="00FA1DF7">
              <w:rPr>
                <w:b/>
                <w:bCs/>
                <w:color w:val="000000"/>
                <w:sz w:val="20"/>
                <w:szCs w:val="20"/>
              </w:rPr>
              <w:t>02</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b/>
                <w:bCs/>
                <w:color w:val="000000"/>
                <w:sz w:val="20"/>
                <w:szCs w:val="20"/>
              </w:rPr>
            </w:pPr>
            <w:r w:rsidRPr="00FA1DF7">
              <w:rPr>
                <w:b/>
                <w:bCs/>
                <w:color w:val="000000"/>
                <w:sz w:val="20"/>
                <w:szCs w:val="20"/>
              </w:rPr>
              <w:t>00</w:t>
            </w:r>
          </w:p>
        </w:tc>
        <w:tc>
          <w:tcPr>
            <w:tcW w:w="638" w:type="pct"/>
            <w:gridSpan w:val="3"/>
            <w:tcBorders>
              <w:top w:val="nil"/>
              <w:left w:val="nil"/>
              <w:bottom w:val="single" w:sz="4" w:space="0" w:color="auto"/>
              <w:right w:val="single" w:sz="4" w:space="0" w:color="auto"/>
            </w:tcBorders>
            <w:shd w:val="clear" w:color="auto" w:fill="auto"/>
            <w:hideMark/>
          </w:tcPr>
          <w:p w:rsidR="00CE7C2C" w:rsidRPr="00FA1DF7" w:rsidRDefault="00CE7C2C" w:rsidP="00CE7C2C">
            <w:pPr>
              <w:rPr>
                <w:b/>
                <w:bCs/>
                <w:color w:val="000000"/>
                <w:sz w:val="20"/>
                <w:szCs w:val="20"/>
              </w:rPr>
            </w:pPr>
            <w:r w:rsidRPr="00FA1DF7">
              <w:rPr>
                <w:b/>
                <w:bCs/>
                <w:color w:val="000000"/>
                <w:sz w:val="20"/>
                <w:szCs w:val="20"/>
              </w:rPr>
              <w:t>21,00</w:t>
            </w:r>
          </w:p>
        </w:tc>
      </w:tr>
      <w:tr w:rsidR="00CE7C2C" w:rsidRPr="00FA1DF7" w:rsidTr="00CE7C2C">
        <w:trPr>
          <w:trHeight w:val="300"/>
        </w:trPr>
        <w:tc>
          <w:tcPr>
            <w:tcW w:w="3522" w:type="pct"/>
            <w:gridSpan w:val="3"/>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Мобилизационная подготовка экономики</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02</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04</w:t>
            </w:r>
          </w:p>
        </w:tc>
        <w:tc>
          <w:tcPr>
            <w:tcW w:w="638" w:type="pct"/>
            <w:gridSpan w:val="3"/>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21,00</w:t>
            </w:r>
          </w:p>
        </w:tc>
      </w:tr>
      <w:tr w:rsidR="00CE7C2C" w:rsidRPr="00FA1DF7" w:rsidTr="00CE7C2C">
        <w:trPr>
          <w:trHeight w:val="300"/>
        </w:trPr>
        <w:tc>
          <w:tcPr>
            <w:tcW w:w="3522" w:type="pct"/>
            <w:gridSpan w:val="3"/>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b/>
                <w:bCs/>
                <w:color w:val="000000"/>
                <w:sz w:val="20"/>
                <w:szCs w:val="20"/>
              </w:rPr>
            </w:pPr>
            <w:r w:rsidRPr="00FA1DF7">
              <w:rPr>
                <w:b/>
                <w:bCs/>
                <w:color w:val="000000"/>
                <w:sz w:val="20"/>
                <w:szCs w:val="20"/>
              </w:rPr>
              <w:t>Национальная безопасность и правоохранительная деятельность</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b/>
                <w:bCs/>
                <w:color w:val="000000"/>
                <w:sz w:val="20"/>
                <w:szCs w:val="20"/>
              </w:rPr>
            </w:pPr>
            <w:r w:rsidRPr="00FA1DF7">
              <w:rPr>
                <w:b/>
                <w:bCs/>
                <w:color w:val="000000"/>
                <w:sz w:val="20"/>
                <w:szCs w:val="20"/>
              </w:rPr>
              <w:t>03</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b/>
                <w:bCs/>
                <w:color w:val="000000"/>
                <w:sz w:val="20"/>
                <w:szCs w:val="20"/>
              </w:rPr>
            </w:pPr>
            <w:r w:rsidRPr="00FA1DF7">
              <w:rPr>
                <w:b/>
                <w:bCs/>
                <w:color w:val="000000"/>
                <w:sz w:val="20"/>
                <w:szCs w:val="20"/>
              </w:rPr>
              <w:t>00</w:t>
            </w:r>
          </w:p>
        </w:tc>
        <w:tc>
          <w:tcPr>
            <w:tcW w:w="638" w:type="pct"/>
            <w:gridSpan w:val="3"/>
            <w:tcBorders>
              <w:top w:val="nil"/>
              <w:left w:val="nil"/>
              <w:bottom w:val="single" w:sz="4" w:space="0" w:color="auto"/>
              <w:right w:val="single" w:sz="4" w:space="0" w:color="auto"/>
            </w:tcBorders>
            <w:shd w:val="clear" w:color="auto" w:fill="auto"/>
            <w:hideMark/>
          </w:tcPr>
          <w:p w:rsidR="00CE7C2C" w:rsidRPr="00FA1DF7" w:rsidRDefault="00CE7C2C" w:rsidP="00CE7C2C">
            <w:pPr>
              <w:rPr>
                <w:b/>
                <w:bCs/>
                <w:color w:val="000000"/>
                <w:sz w:val="20"/>
                <w:szCs w:val="20"/>
              </w:rPr>
            </w:pPr>
            <w:r w:rsidRPr="00FA1DF7">
              <w:rPr>
                <w:b/>
                <w:bCs/>
                <w:color w:val="000000"/>
                <w:sz w:val="20"/>
                <w:szCs w:val="20"/>
              </w:rPr>
              <w:t>1582,70</w:t>
            </w:r>
          </w:p>
        </w:tc>
      </w:tr>
      <w:tr w:rsidR="00CE7C2C" w:rsidRPr="00FA1DF7" w:rsidTr="00CE7C2C">
        <w:trPr>
          <w:trHeight w:val="510"/>
        </w:trPr>
        <w:tc>
          <w:tcPr>
            <w:tcW w:w="3522" w:type="pct"/>
            <w:gridSpan w:val="3"/>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w:t>
            </w:r>
          </w:p>
        </w:tc>
        <w:tc>
          <w:tcPr>
            <w:tcW w:w="638" w:type="pct"/>
            <w:gridSpan w:val="3"/>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1531,20</w:t>
            </w:r>
          </w:p>
        </w:tc>
      </w:tr>
      <w:tr w:rsidR="00CE7C2C" w:rsidRPr="00FA1DF7" w:rsidTr="00CE7C2C">
        <w:trPr>
          <w:trHeight w:val="300"/>
        </w:trPr>
        <w:tc>
          <w:tcPr>
            <w:tcW w:w="3522" w:type="pct"/>
            <w:gridSpan w:val="3"/>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Другие вопросы в области национальной безопасности и правоохранительной деятельности</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14</w:t>
            </w:r>
          </w:p>
        </w:tc>
        <w:tc>
          <w:tcPr>
            <w:tcW w:w="638" w:type="pct"/>
            <w:gridSpan w:val="3"/>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51,50</w:t>
            </w:r>
          </w:p>
        </w:tc>
      </w:tr>
      <w:tr w:rsidR="00CE7C2C" w:rsidRPr="00FA1DF7" w:rsidTr="00CE7C2C">
        <w:trPr>
          <w:trHeight w:val="300"/>
        </w:trPr>
        <w:tc>
          <w:tcPr>
            <w:tcW w:w="3522" w:type="pct"/>
            <w:gridSpan w:val="3"/>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b/>
                <w:bCs/>
                <w:color w:val="000000"/>
                <w:sz w:val="20"/>
                <w:szCs w:val="20"/>
              </w:rPr>
            </w:pPr>
            <w:r w:rsidRPr="00FA1DF7">
              <w:rPr>
                <w:b/>
                <w:bCs/>
                <w:color w:val="000000"/>
                <w:sz w:val="20"/>
                <w:szCs w:val="20"/>
              </w:rPr>
              <w:t>Национальная экономика</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b/>
                <w:bCs/>
                <w:color w:val="000000"/>
                <w:sz w:val="20"/>
                <w:szCs w:val="20"/>
              </w:rPr>
            </w:pPr>
            <w:r w:rsidRPr="00FA1DF7">
              <w:rPr>
                <w:b/>
                <w:bCs/>
                <w:color w:val="000000"/>
                <w:sz w:val="20"/>
                <w:szCs w:val="20"/>
              </w:rPr>
              <w:t>04</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b/>
                <w:bCs/>
                <w:color w:val="000000"/>
                <w:sz w:val="20"/>
                <w:szCs w:val="20"/>
              </w:rPr>
            </w:pPr>
            <w:r w:rsidRPr="00FA1DF7">
              <w:rPr>
                <w:b/>
                <w:bCs/>
                <w:color w:val="000000"/>
                <w:sz w:val="20"/>
                <w:szCs w:val="20"/>
              </w:rPr>
              <w:t>00</w:t>
            </w:r>
          </w:p>
        </w:tc>
        <w:tc>
          <w:tcPr>
            <w:tcW w:w="638" w:type="pct"/>
            <w:gridSpan w:val="3"/>
            <w:tcBorders>
              <w:top w:val="nil"/>
              <w:left w:val="nil"/>
              <w:bottom w:val="single" w:sz="4" w:space="0" w:color="auto"/>
              <w:right w:val="single" w:sz="4" w:space="0" w:color="auto"/>
            </w:tcBorders>
            <w:shd w:val="clear" w:color="auto" w:fill="auto"/>
            <w:hideMark/>
          </w:tcPr>
          <w:p w:rsidR="00CE7C2C" w:rsidRPr="00FA1DF7" w:rsidRDefault="00CE7C2C" w:rsidP="00CE7C2C">
            <w:pPr>
              <w:rPr>
                <w:b/>
                <w:bCs/>
                <w:color w:val="000000"/>
                <w:sz w:val="20"/>
                <w:szCs w:val="20"/>
              </w:rPr>
            </w:pPr>
            <w:r w:rsidRPr="00FA1DF7">
              <w:rPr>
                <w:b/>
                <w:bCs/>
                <w:color w:val="000000"/>
                <w:sz w:val="20"/>
                <w:szCs w:val="20"/>
              </w:rPr>
              <w:t>118300,23</w:t>
            </w:r>
          </w:p>
        </w:tc>
      </w:tr>
      <w:tr w:rsidR="00CE7C2C" w:rsidRPr="00FA1DF7" w:rsidTr="00CE7C2C">
        <w:trPr>
          <w:trHeight w:val="300"/>
        </w:trPr>
        <w:tc>
          <w:tcPr>
            <w:tcW w:w="3522" w:type="pct"/>
            <w:gridSpan w:val="3"/>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Общеэкономические вопросы</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04</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w:t>
            </w:r>
          </w:p>
        </w:tc>
        <w:tc>
          <w:tcPr>
            <w:tcW w:w="638" w:type="pct"/>
            <w:gridSpan w:val="3"/>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10,00</w:t>
            </w:r>
          </w:p>
        </w:tc>
      </w:tr>
      <w:tr w:rsidR="00CE7C2C" w:rsidRPr="00FA1DF7" w:rsidTr="00CE7C2C">
        <w:trPr>
          <w:trHeight w:val="300"/>
        </w:trPr>
        <w:tc>
          <w:tcPr>
            <w:tcW w:w="3522" w:type="pct"/>
            <w:gridSpan w:val="3"/>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Сельское хозяйство и рыболовство</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04</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05</w:t>
            </w:r>
          </w:p>
        </w:tc>
        <w:tc>
          <w:tcPr>
            <w:tcW w:w="638" w:type="pct"/>
            <w:gridSpan w:val="3"/>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8124,90</w:t>
            </w:r>
          </w:p>
        </w:tc>
      </w:tr>
      <w:tr w:rsidR="00CE7C2C" w:rsidRPr="00FA1DF7" w:rsidTr="00CE7C2C">
        <w:trPr>
          <w:trHeight w:val="300"/>
        </w:trPr>
        <w:tc>
          <w:tcPr>
            <w:tcW w:w="3522" w:type="pct"/>
            <w:gridSpan w:val="3"/>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Транспорт</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04</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08</w:t>
            </w:r>
          </w:p>
        </w:tc>
        <w:tc>
          <w:tcPr>
            <w:tcW w:w="638" w:type="pct"/>
            <w:gridSpan w:val="3"/>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1241,70</w:t>
            </w:r>
          </w:p>
        </w:tc>
      </w:tr>
      <w:tr w:rsidR="00CE7C2C" w:rsidRPr="00FA1DF7" w:rsidTr="00CE7C2C">
        <w:trPr>
          <w:trHeight w:val="300"/>
        </w:trPr>
        <w:tc>
          <w:tcPr>
            <w:tcW w:w="3522" w:type="pct"/>
            <w:gridSpan w:val="3"/>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Дорожное хозяйство (дорожные фонды)</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04</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09</w:t>
            </w:r>
          </w:p>
        </w:tc>
        <w:tc>
          <w:tcPr>
            <w:tcW w:w="638" w:type="pct"/>
            <w:gridSpan w:val="3"/>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107373,60</w:t>
            </w:r>
          </w:p>
        </w:tc>
      </w:tr>
      <w:tr w:rsidR="00CE7C2C" w:rsidRPr="00FA1DF7" w:rsidTr="00CE7C2C">
        <w:trPr>
          <w:trHeight w:val="300"/>
        </w:trPr>
        <w:tc>
          <w:tcPr>
            <w:tcW w:w="3522" w:type="pct"/>
            <w:gridSpan w:val="3"/>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Другие вопросы в области национальной экономики</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04</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12</w:t>
            </w:r>
          </w:p>
        </w:tc>
        <w:tc>
          <w:tcPr>
            <w:tcW w:w="638" w:type="pct"/>
            <w:gridSpan w:val="3"/>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1550,03</w:t>
            </w:r>
          </w:p>
        </w:tc>
      </w:tr>
      <w:tr w:rsidR="00CE7C2C" w:rsidRPr="00FA1DF7" w:rsidTr="00CE7C2C">
        <w:trPr>
          <w:trHeight w:val="300"/>
        </w:trPr>
        <w:tc>
          <w:tcPr>
            <w:tcW w:w="3522" w:type="pct"/>
            <w:gridSpan w:val="3"/>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b/>
                <w:bCs/>
                <w:color w:val="000000"/>
                <w:sz w:val="20"/>
                <w:szCs w:val="20"/>
              </w:rPr>
            </w:pPr>
            <w:r w:rsidRPr="00FA1DF7">
              <w:rPr>
                <w:b/>
                <w:bCs/>
                <w:color w:val="000000"/>
                <w:sz w:val="20"/>
                <w:szCs w:val="20"/>
              </w:rPr>
              <w:t>Жилищно-коммунальное хозяйство</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b/>
                <w:bCs/>
                <w:color w:val="000000"/>
                <w:sz w:val="20"/>
                <w:szCs w:val="20"/>
              </w:rPr>
            </w:pPr>
            <w:r w:rsidRPr="00FA1DF7">
              <w:rPr>
                <w:b/>
                <w:bCs/>
                <w:color w:val="000000"/>
                <w:sz w:val="20"/>
                <w:szCs w:val="20"/>
              </w:rPr>
              <w:t>05</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b/>
                <w:bCs/>
                <w:color w:val="000000"/>
                <w:sz w:val="20"/>
                <w:szCs w:val="20"/>
              </w:rPr>
            </w:pPr>
            <w:r w:rsidRPr="00FA1DF7">
              <w:rPr>
                <w:b/>
                <w:bCs/>
                <w:color w:val="000000"/>
                <w:sz w:val="20"/>
                <w:szCs w:val="20"/>
              </w:rPr>
              <w:t>00</w:t>
            </w:r>
          </w:p>
        </w:tc>
        <w:tc>
          <w:tcPr>
            <w:tcW w:w="638" w:type="pct"/>
            <w:gridSpan w:val="3"/>
            <w:tcBorders>
              <w:top w:val="nil"/>
              <w:left w:val="nil"/>
              <w:bottom w:val="single" w:sz="4" w:space="0" w:color="auto"/>
              <w:right w:val="single" w:sz="4" w:space="0" w:color="auto"/>
            </w:tcBorders>
            <w:shd w:val="clear" w:color="auto" w:fill="auto"/>
            <w:hideMark/>
          </w:tcPr>
          <w:p w:rsidR="00CE7C2C" w:rsidRPr="00FA1DF7" w:rsidRDefault="00CE7C2C" w:rsidP="00CE7C2C">
            <w:pPr>
              <w:rPr>
                <w:b/>
                <w:bCs/>
                <w:color w:val="000000"/>
                <w:sz w:val="20"/>
                <w:szCs w:val="20"/>
              </w:rPr>
            </w:pPr>
            <w:r w:rsidRPr="00FA1DF7">
              <w:rPr>
                <w:b/>
                <w:bCs/>
                <w:color w:val="000000"/>
                <w:sz w:val="20"/>
                <w:szCs w:val="20"/>
              </w:rPr>
              <w:t>25579,70</w:t>
            </w:r>
          </w:p>
        </w:tc>
      </w:tr>
      <w:tr w:rsidR="00CE7C2C" w:rsidRPr="00FA1DF7" w:rsidTr="00CE7C2C">
        <w:trPr>
          <w:trHeight w:val="300"/>
        </w:trPr>
        <w:tc>
          <w:tcPr>
            <w:tcW w:w="3522" w:type="pct"/>
            <w:gridSpan w:val="3"/>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Жилищное хозяйство</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05</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w:t>
            </w:r>
          </w:p>
        </w:tc>
        <w:tc>
          <w:tcPr>
            <w:tcW w:w="638" w:type="pct"/>
            <w:gridSpan w:val="3"/>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17774,50</w:t>
            </w:r>
          </w:p>
        </w:tc>
      </w:tr>
      <w:tr w:rsidR="00CE7C2C" w:rsidRPr="00FA1DF7" w:rsidTr="00CE7C2C">
        <w:trPr>
          <w:trHeight w:val="300"/>
        </w:trPr>
        <w:tc>
          <w:tcPr>
            <w:tcW w:w="3522" w:type="pct"/>
            <w:gridSpan w:val="3"/>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Коммунальное хозяйство</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w:t>
            </w:r>
            <w:r w:rsidRPr="00FA1DF7">
              <w:rPr>
                <w:color w:val="000000"/>
                <w:sz w:val="20"/>
                <w:szCs w:val="20"/>
              </w:rPr>
              <w:lastRenderedPageBreak/>
              <w:t>5</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lastRenderedPageBreak/>
              <w:t>0</w:t>
            </w:r>
            <w:r w:rsidRPr="00FA1DF7">
              <w:rPr>
                <w:color w:val="000000"/>
                <w:sz w:val="20"/>
                <w:szCs w:val="20"/>
              </w:rPr>
              <w:lastRenderedPageBreak/>
              <w:t>2</w:t>
            </w:r>
          </w:p>
        </w:tc>
        <w:tc>
          <w:tcPr>
            <w:tcW w:w="638" w:type="pct"/>
            <w:gridSpan w:val="3"/>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lastRenderedPageBreak/>
              <w:t>1586</w:t>
            </w:r>
            <w:r w:rsidRPr="00FA1DF7">
              <w:rPr>
                <w:color w:val="000000"/>
                <w:sz w:val="20"/>
                <w:szCs w:val="20"/>
              </w:rPr>
              <w:lastRenderedPageBreak/>
              <w:t>,10</w:t>
            </w:r>
          </w:p>
        </w:tc>
      </w:tr>
      <w:tr w:rsidR="00CE7C2C" w:rsidRPr="00FA1DF7" w:rsidTr="00CE7C2C">
        <w:trPr>
          <w:trHeight w:val="300"/>
        </w:trPr>
        <w:tc>
          <w:tcPr>
            <w:tcW w:w="3522" w:type="pct"/>
            <w:gridSpan w:val="3"/>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lastRenderedPageBreak/>
              <w:t>Благоустройство</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05</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w:t>
            </w:r>
          </w:p>
        </w:tc>
        <w:tc>
          <w:tcPr>
            <w:tcW w:w="638" w:type="pct"/>
            <w:gridSpan w:val="3"/>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6219,10</w:t>
            </w:r>
          </w:p>
        </w:tc>
      </w:tr>
      <w:tr w:rsidR="00CE7C2C" w:rsidRPr="00FA1DF7" w:rsidTr="00CE7C2C">
        <w:trPr>
          <w:trHeight w:val="300"/>
        </w:trPr>
        <w:tc>
          <w:tcPr>
            <w:tcW w:w="3522" w:type="pct"/>
            <w:gridSpan w:val="3"/>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b/>
                <w:bCs/>
                <w:color w:val="000000"/>
                <w:sz w:val="20"/>
                <w:szCs w:val="20"/>
              </w:rPr>
            </w:pPr>
            <w:r w:rsidRPr="00FA1DF7">
              <w:rPr>
                <w:b/>
                <w:bCs/>
                <w:color w:val="000000"/>
                <w:sz w:val="20"/>
                <w:szCs w:val="20"/>
              </w:rPr>
              <w:t>Охрана окружающей среды</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b/>
                <w:bCs/>
                <w:color w:val="000000"/>
                <w:sz w:val="20"/>
                <w:szCs w:val="20"/>
              </w:rPr>
            </w:pPr>
            <w:r w:rsidRPr="00FA1DF7">
              <w:rPr>
                <w:b/>
                <w:bCs/>
                <w:color w:val="000000"/>
                <w:sz w:val="20"/>
                <w:szCs w:val="20"/>
              </w:rPr>
              <w:t>06</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b/>
                <w:bCs/>
                <w:color w:val="000000"/>
                <w:sz w:val="20"/>
                <w:szCs w:val="20"/>
              </w:rPr>
            </w:pPr>
            <w:r w:rsidRPr="00FA1DF7">
              <w:rPr>
                <w:b/>
                <w:bCs/>
                <w:color w:val="000000"/>
                <w:sz w:val="20"/>
                <w:szCs w:val="20"/>
              </w:rPr>
              <w:t>00</w:t>
            </w:r>
          </w:p>
        </w:tc>
        <w:tc>
          <w:tcPr>
            <w:tcW w:w="638" w:type="pct"/>
            <w:gridSpan w:val="3"/>
            <w:tcBorders>
              <w:top w:val="nil"/>
              <w:left w:val="nil"/>
              <w:bottom w:val="single" w:sz="4" w:space="0" w:color="auto"/>
              <w:right w:val="single" w:sz="4" w:space="0" w:color="auto"/>
            </w:tcBorders>
            <w:shd w:val="clear" w:color="auto" w:fill="auto"/>
            <w:hideMark/>
          </w:tcPr>
          <w:p w:rsidR="00CE7C2C" w:rsidRPr="00FA1DF7" w:rsidRDefault="00CE7C2C" w:rsidP="00CE7C2C">
            <w:pPr>
              <w:rPr>
                <w:b/>
                <w:bCs/>
                <w:color w:val="000000"/>
                <w:sz w:val="20"/>
                <w:szCs w:val="20"/>
              </w:rPr>
            </w:pPr>
            <w:r w:rsidRPr="00FA1DF7">
              <w:rPr>
                <w:b/>
                <w:bCs/>
                <w:color w:val="000000"/>
                <w:sz w:val="20"/>
                <w:szCs w:val="20"/>
              </w:rPr>
              <w:t>150,00</w:t>
            </w:r>
          </w:p>
        </w:tc>
      </w:tr>
      <w:tr w:rsidR="00CE7C2C" w:rsidRPr="00FA1DF7" w:rsidTr="00CE7C2C">
        <w:trPr>
          <w:trHeight w:val="300"/>
        </w:trPr>
        <w:tc>
          <w:tcPr>
            <w:tcW w:w="3522" w:type="pct"/>
            <w:gridSpan w:val="3"/>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Экологический контроль</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06</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w:t>
            </w:r>
          </w:p>
        </w:tc>
        <w:tc>
          <w:tcPr>
            <w:tcW w:w="638" w:type="pct"/>
            <w:gridSpan w:val="3"/>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150,00</w:t>
            </w:r>
          </w:p>
        </w:tc>
      </w:tr>
      <w:tr w:rsidR="00CE7C2C" w:rsidRPr="00FA1DF7" w:rsidTr="00CE7C2C">
        <w:trPr>
          <w:trHeight w:val="300"/>
        </w:trPr>
        <w:tc>
          <w:tcPr>
            <w:tcW w:w="3522" w:type="pct"/>
            <w:gridSpan w:val="3"/>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b/>
                <w:bCs/>
                <w:color w:val="000000"/>
                <w:sz w:val="20"/>
                <w:szCs w:val="20"/>
              </w:rPr>
            </w:pPr>
            <w:r w:rsidRPr="00FA1DF7">
              <w:rPr>
                <w:b/>
                <w:bCs/>
                <w:color w:val="000000"/>
                <w:sz w:val="20"/>
                <w:szCs w:val="20"/>
              </w:rPr>
              <w:t>Образование</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b/>
                <w:bCs/>
                <w:color w:val="000000"/>
                <w:sz w:val="20"/>
                <w:szCs w:val="20"/>
              </w:rPr>
            </w:pPr>
            <w:r w:rsidRPr="00FA1DF7">
              <w:rPr>
                <w:b/>
                <w:bCs/>
                <w:color w:val="000000"/>
                <w:sz w:val="20"/>
                <w:szCs w:val="20"/>
              </w:rPr>
              <w:t>07</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b/>
                <w:bCs/>
                <w:color w:val="000000"/>
                <w:sz w:val="20"/>
                <w:szCs w:val="20"/>
              </w:rPr>
            </w:pPr>
            <w:r w:rsidRPr="00FA1DF7">
              <w:rPr>
                <w:b/>
                <w:bCs/>
                <w:color w:val="000000"/>
                <w:sz w:val="20"/>
                <w:szCs w:val="20"/>
              </w:rPr>
              <w:t>00</w:t>
            </w:r>
          </w:p>
        </w:tc>
        <w:tc>
          <w:tcPr>
            <w:tcW w:w="638" w:type="pct"/>
            <w:gridSpan w:val="3"/>
            <w:tcBorders>
              <w:top w:val="nil"/>
              <w:left w:val="nil"/>
              <w:bottom w:val="single" w:sz="4" w:space="0" w:color="auto"/>
              <w:right w:val="single" w:sz="4" w:space="0" w:color="auto"/>
            </w:tcBorders>
            <w:shd w:val="clear" w:color="auto" w:fill="auto"/>
            <w:hideMark/>
          </w:tcPr>
          <w:p w:rsidR="00CE7C2C" w:rsidRPr="00FA1DF7" w:rsidRDefault="00CE7C2C" w:rsidP="00CE7C2C">
            <w:pPr>
              <w:rPr>
                <w:b/>
                <w:bCs/>
                <w:color w:val="000000"/>
                <w:sz w:val="20"/>
                <w:szCs w:val="20"/>
              </w:rPr>
            </w:pPr>
            <w:r w:rsidRPr="00FA1DF7">
              <w:rPr>
                <w:b/>
                <w:bCs/>
                <w:color w:val="000000"/>
                <w:sz w:val="20"/>
                <w:szCs w:val="20"/>
              </w:rPr>
              <w:t>187518,74</w:t>
            </w:r>
          </w:p>
        </w:tc>
      </w:tr>
      <w:tr w:rsidR="00CE7C2C" w:rsidRPr="00FA1DF7" w:rsidTr="00CE7C2C">
        <w:trPr>
          <w:trHeight w:val="300"/>
        </w:trPr>
        <w:tc>
          <w:tcPr>
            <w:tcW w:w="3522" w:type="pct"/>
            <w:gridSpan w:val="3"/>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Дошкольное образование</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07</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w:t>
            </w:r>
          </w:p>
        </w:tc>
        <w:tc>
          <w:tcPr>
            <w:tcW w:w="638" w:type="pct"/>
            <w:gridSpan w:val="3"/>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53902,57</w:t>
            </w:r>
          </w:p>
        </w:tc>
      </w:tr>
      <w:tr w:rsidR="00CE7C2C" w:rsidRPr="00FA1DF7" w:rsidTr="00CE7C2C">
        <w:trPr>
          <w:trHeight w:val="300"/>
        </w:trPr>
        <w:tc>
          <w:tcPr>
            <w:tcW w:w="3522" w:type="pct"/>
            <w:gridSpan w:val="3"/>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Общее образование</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07</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02</w:t>
            </w:r>
          </w:p>
        </w:tc>
        <w:tc>
          <w:tcPr>
            <w:tcW w:w="638" w:type="pct"/>
            <w:gridSpan w:val="3"/>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110193,07</w:t>
            </w:r>
          </w:p>
        </w:tc>
      </w:tr>
      <w:tr w:rsidR="00CE7C2C" w:rsidRPr="00FA1DF7" w:rsidTr="00CE7C2C">
        <w:trPr>
          <w:trHeight w:val="300"/>
        </w:trPr>
        <w:tc>
          <w:tcPr>
            <w:tcW w:w="3522" w:type="pct"/>
            <w:gridSpan w:val="3"/>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Дополнительное образование детей</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07</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w:t>
            </w:r>
          </w:p>
        </w:tc>
        <w:tc>
          <w:tcPr>
            <w:tcW w:w="638" w:type="pct"/>
            <w:gridSpan w:val="3"/>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14473,49</w:t>
            </w:r>
          </w:p>
        </w:tc>
      </w:tr>
      <w:tr w:rsidR="00CE7C2C" w:rsidRPr="00FA1DF7" w:rsidTr="00CE7C2C">
        <w:trPr>
          <w:trHeight w:val="300"/>
        </w:trPr>
        <w:tc>
          <w:tcPr>
            <w:tcW w:w="3522" w:type="pct"/>
            <w:gridSpan w:val="3"/>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Профессиональная подготовка, переподготовка и повышение квалификации</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07</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05</w:t>
            </w:r>
          </w:p>
        </w:tc>
        <w:tc>
          <w:tcPr>
            <w:tcW w:w="638" w:type="pct"/>
            <w:gridSpan w:val="3"/>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104,51</w:t>
            </w:r>
          </w:p>
        </w:tc>
      </w:tr>
      <w:tr w:rsidR="00CE7C2C" w:rsidRPr="00FA1DF7" w:rsidTr="00CE7C2C">
        <w:trPr>
          <w:trHeight w:val="300"/>
        </w:trPr>
        <w:tc>
          <w:tcPr>
            <w:tcW w:w="3522" w:type="pct"/>
            <w:gridSpan w:val="3"/>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Молодежная политика</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07</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07</w:t>
            </w:r>
          </w:p>
        </w:tc>
        <w:tc>
          <w:tcPr>
            <w:tcW w:w="638" w:type="pct"/>
            <w:gridSpan w:val="3"/>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1424,25</w:t>
            </w:r>
          </w:p>
        </w:tc>
      </w:tr>
      <w:tr w:rsidR="00CE7C2C" w:rsidRPr="00FA1DF7" w:rsidTr="00CE7C2C">
        <w:trPr>
          <w:trHeight w:val="300"/>
        </w:trPr>
        <w:tc>
          <w:tcPr>
            <w:tcW w:w="3522" w:type="pct"/>
            <w:gridSpan w:val="3"/>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Другие вопросы в области образования</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07</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09</w:t>
            </w:r>
          </w:p>
        </w:tc>
        <w:tc>
          <w:tcPr>
            <w:tcW w:w="638" w:type="pct"/>
            <w:gridSpan w:val="3"/>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7420,85</w:t>
            </w:r>
          </w:p>
        </w:tc>
      </w:tr>
      <w:tr w:rsidR="00CE7C2C" w:rsidRPr="00FA1DF7" w:rsidTr="00CE7C2C">
        <w:trPr>
          <w:trHeight w:val="300"/>
        </w:trPr>
        <w:tc>
          <w:tcPr>
            <w:tcW w:w="3522" w:type="pct"/>
            <w:gridSpan w:val="3"/>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b/>
                <w:bCs/>
                <w:color w:val="000000"/>
                <w:sz w:val="20"/>
                <w:szCs w:val="20"/>
              </w:rPr>
            </w:pPr>
            <w:r w:rsidRPr="00FA1DF7">
              <w:rPr>
                <w:b/>
                <w:bCs/>
                <w:color w:val="000000"/>
                <w:sz w:val="20"/>
                <w:szCs w:val="20"/>
              </w:rPr>
              <w:t>Культура, кинематография</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b/>
                <w:bCs/>
                <w:color w:val="000000"/>
                <w:sz w:val="20"/>
                <w:szCs w:val="20"/>
              </w:rPr>
            </w:pPr>
            <w:r w:rsidRPr="00FA1DF7">
              <w:rPr>
                <w:b/>
                <w:bCs/>
                <w:color w:val="000000"/>
                <w:sz w:val="20"/>
                <w:szCs w:val="20"/>
              </w:rPr>
              <w:t>08</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b/>
                <w:bCs/>
                <w:color w:val="000000"/>
                <w:sz w:val="20"/>
                <w:szCs w:val="20"/>
              </w:rPr>
            </w:pPr>
            <w:r w:rsidRPr="00FA1DF7">
              <w:rPr>
                <w:b/>
                <w:bCs/>
                <w:color w:val="000000"/>
                <w:sz w:val="20"/>
                <w:szCs w:val="20"/>
              </w:rPr>
              <w:t>00</w:t>
            </w:r>
          </w:p>
        </w:tc>
        <w:tc>
          <w:tcPr>
            <w:tcW w:w="638" w:type="pct"/>
            <w:gridSpan w:val="3"/>
            <w:tcBorders>
              <w:top w:val="nil"/>
              <w:left w:val="nil"/>
              <w:bottom w:val="single" w:sz="4" w:space="0" w:color="auto"/>
              <w:right w:val="single" w:sz="4" w:space="0" w:color="auto"/>
            </w:tcBorders>
            <w:shd w:val="clear" w:color="auto" w:fill="auto"/>
            <w:hideMark/>
          </w:tcPr>
          <w:p w:rsidR="00CE7C2C" w:rsidRPr="00FA1DF7" w:rsidRDefault="00CE7C2C" w:rsidP="00CE7C2C">
            <w:pPr>
              <w:rPr>
                <w:b/>
                <w:bCs/>
                <w:color w:val="000000"/>
                <w:sz w:val="20"/>
                <w:szCs w:val="20"/>
              </w:rPr>
            </w:pPr>
            <w:r w:rsidRPr="00FA1DF7">
              <w:rPr>
                <w:b/>
                <w:bCs/>
                <w:color w:val="000000"/>
                <w:sz w:val="20"/>
                <w:szCs w:val="20"/>
              </w:rPr>
              <w:t>25228,84</w:t>
            </w:r>
          </w:p>
        </w:tc>
      </w:tr>
      <w:tr w:rsidR="00CE7C2C" w:rsidRPr="00FA1DF7" w:rsidTr="00CE7C2C">
        <w:trPr>
          <w:trHeight w:val="300"/>
        </w:trPr>
        <w:tc>
          <w:tcPr>
            <w:tcW w:w="3522" w:type="pct"/>
            <w:gridSpan w:val="3"/>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Культура</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08</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w:t>
            </w:r>
          </w:p>
        </w:tc>
        <w:tc>
          <w:tcPr>
            <w:tcW w:w="638" w:type="pct"/>
            <w:gridSpan w:val="3"/>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22072,14</w:t>
            </w:r>
          </w:p>
        </w:tc>
      </w:tr>
      <w:tr w:rsidR="00CE7C2C" w:rsidRPr="00FA1DF7" w:rsidTr="00CE7C2C">
        <w:trPr>
          <w:trHeight w:val="300"/>
        </w:trPr>
        <w:tc>
          <w:tcPr>
            <w:tcW w:w="3522" w:type="pct"/>
            <w:gridSpan w:val="3"/>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Другие вопросы в области культуры, кинематографии</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08</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04</w:t>
            </w:r>
          </w:p>
        </w:tc>
        <w:tc>
          <w:tcPr>
            <w:tcW w:w="638" w:type="pct"/>
            <w:gridSpan w:val="3"/>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3156,70</w:t>
            </w:r>
          </w:p>
        </w:tc>
      </w:tr>
      <w:tr w:rsidR="00CE7C2C" w:rsidRPr="00FA1DF7" w:rsidTr="00CE7C2C">
        <w:trPr>
          <w:trHeight w:val="300"/>
        </w:trPr>
        <w:tc>
          <w:tcPr>
            <w:tcW w:w="3522" w:type="pct"/>
            <w:gridSpan w:val="3"/>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b/>
                <w:bCs/>
                <w:color w:val="000000"/>
                <w:sz w:val="20"/>
                <w:szCs w:val="20"/>
              </w:rPr>
            </w:pPr>
            <w:r w:rsidRPr="00FA1DF7">
              <w:rPr>
                <w:b/>
                <w:bCs/>
                <w:color w:val="000000"/>
                <w:sz w:val="20"/>
                <w:szCs w:val="20"/>
              </w:rPr>
              <w:t>Социальная политика</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b/>
                <w:bCs/>
                <w:color w:val="000000"/>
                <w:sz w:val="20"/>
                <w:szCs w:val="20"/>
              </w:rPr>
            </w:pPr>
            <w:r w:rsidRPr="00FA1DF7">
              <w:rPr>
                <w:b/>
                <w:bCs/>
                <w:color w:val="000000"/>
                <w:sz w:val="20"/>
                <w:szCs w:val="20"/>
              </w:rPr>
              <w:t>10</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b/>
                <w:bCs/>
                <w:color w:val="000000"/>
                <w:sz w:val="20"/>
                <w:szCs w:val="20"/>
              </w:rPr>
            </w:pPr>
            <w:r w:rsidRPr="00FA1DF7">
              <w:rPr>
                <w:b/>
                <w:bCs/>
                <w:color w:val="000000"/>
                <w:sz w:val="20"/>
                <w:szCs w:val="20"/>
              </w:rPr>
              <w:t>00</w:t>
            </w:r>
          </w:p>
        </w:tc>
        <w:tc>
          <w:tcPr>
            <w:tcW w:w="638" w:type="pct"/>
            <w:gridSpan w:val="3"/>
            <w:tcBorders>
              <w:top w:val="nil"/>
              <w:left w:val="nil"/>
              <w:bottom w:val="single" w:sz="4" w:space="0" w:color="auto"/>
              <w:right w:val="single" w:sz="4" w:space="0" w:color="auto"/>
            </w:tcBorders>
            <w:shd w:val="clear" w:color="auto" w:fill="auto"/>
            <w:hideMark/>
          </w:tcPr>
          <w:p w:rsidR="00CE7C2C" w:rsidRPr="00FA1DF7" w:rsidRDefault="00CE7C2C" w:rsidP="00CE7C2C">
            <w:pPr>
              <w:rPr>
                <w:b/>
                <w:bCs/>
                <w:color w:val="000000"/>
                <w:sz w:val="20"/>
                <w:szCs w:val="20"/>
              </w:rPr>
            </w:pPr>
            <w:r w:rsidRPr="00FA1DF7">
              <w:rPr>
                <w:b/>
                <w:bCs/>
                <w:color w:val="000000"/>
                <w:sz w:val="20"/>
                <w:szCs w:val="20"/>
              </w:rPr>
              <w:t>8255,00</w:t>
            </w:r>
          </w:p>
        </w:tc>
      </w:tr>
      <w:tr w:rsidR="00CE7C2C" w:rsidRPr="00FA1DF7" w:rsidTr="00CE7C2C">
        <w:trPr>
          <w:trHeight w:val="300"/>
        </w:trPr>
        <w:tc>
          <w:tcPr>
            <w:tcW w:w="3522" w:type="pct"/>
            <w:gridSpan w:val="3"/>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Пенсионное обеспечение</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w:t>
            </w:r>
          </w:p>
        </w:tc>
        <w:tc>
          <w:tcPr>
            <w:tcW w:w="638" w:type="pct"/>
            <w:gridSpan w:val="3"/>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1383,00</w:t>
            </w:r>
          </w:p>
        </w:tc>
      </w:tr>
      <w:tr w:rsidR="00CE7C2C" w:rsidRPr="00FA1DF7" w:rsidTr="00CE7C2C">
        <w:trPr>
          <w:trHeight w:val="300"/>
        </w:trPr>
        <w:tc>
          <w:tcPr>
            <w:tcW w:w="3522" w:type="pct"/>
            <w:gridSpan w:val="3"/>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Социальное обеспечение населения</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w:t>
            </w:r>
          </w:p>
        </w:tc>
        <w:tc>
          <w:tcPr>
            <w:tcW w:w="638" w:type="pct"/>
            <w:gridSpan w:val="3"/>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2510,00</w:t>
            </w:r>
          </w:p>
        </w:tc>
      </w:tr>
      <w:tr w:rsidR="00CE7C2C" w:rsidRPr="00FA1DF7" w:rsidTr="00CE7C2C">
        <w:trPr>
          <w:trHeight w:val="300"/>
        </w:trPr>
        <w:tc>
          <w:tcPr>
            <w:tcW w:w="3522" w:type="pct"/>
            <w:gridSpan w:val="3"/>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Охрана семьи и детства</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04</w:t>
            </w:r>
          </w:p>
        </w:tc>
        <w:tc>
          <w:tcPr>
            <w:tcW w:w="638" w:type="pct"/>
            <w:gridSpan w:val="3"/>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4292,00</w:t>
            </w:r>
          </w:p>
        </w:tc>
      </w:tr>
      <w:tr w:rsidR="00CE7C2C" w:rsidRPr="00FA1DF7" w:rsidTr="00CE7C2C">
        <w:trPr>
          <w:trHeight w:val="300"/>
        </w:trPr>
        <w:tc>
          <w:tcPr>
            <w:tcW w:w="3522" w:type="pct"/>
            <w:gridSpan w:val="3"/>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Другие вопросы в области социальной политики</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06</w:t>
            </w:r>
          </w:p>
        </w:tc>
        <w:tc>
          <w:tcPr>
            <w:tcW w:w="638" w:type="pct"/>
            <w:gridSpan w:val="3"/>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70,00</w:t>
            </w:r>
          </w:p>
        </w:tc>
      </w:tr>
      <w:tr w:rsidR="00CE7C2C" w:rsidRPr="00FA1DF7" w:rsidTr="00CE7C2C">
        <w:trPr>
          <w:trHeight w:val="300"/>
        </w:trPr>
        <w:tc>
          <w:tcPr>
            <w:tcW w:w="3522" w:type="pct"/>
            <w:gridSpan w:val="3"/>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b/>
                <w:bCs/>
                <w:color w:val="000000"/>
                <w:sz w:val="20"/>
                <w:szCs w:val="20"/>
              </w:rPr>
            </w:pPr>
            <w:r w:rsidRPr="00FA1DF7">
              <w:rPr>
                <w:b/>
                <w:bCs/>
                <w:color w:val="000000"/>
                <w:sz w:val="20"/>
                <w:szCs w:val="20"/>
              </w:rPr>
              <w:t>Физическая культура и спорт</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b/>
                <w:bCs/>
                <w:color w:val="000000"/>
                <w:sz w:val="20"/>
                <w:szCs w:val="20"/>
              </w:rPr>
            </w:pPr>
            <w:r w:rsidRPr="00FA1DF7">
              <w:rPr>
                <w:b/>
                <w:bCs/>
                <w:color w:val="000000"/>
                <w:sz w:val="20"/>
                <w:szCs w:val="20"/>
              </w:rPr>
              <w:t>11</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b/>
                <w:bCs/>
                <w:color w:val="000000"/>
                <w:sz w:val="20"/>
                <w:szCs w:val="20"/>
              </w:rPr>
            </w:pPr>
            <w:r w:rsidRPr="00FA1DF7">
              <w:rPr>
                <w:b/>
                <w:bCs/>
                <w:color w:val="000000"/>
                <w:sz w:val="20"/>
                <w:szCs w:val="20"/>
              </w:rPr>
              <w:t>00</w:t>
            </w:r>
          </w:p>
        </w:tc>
        <w:tc>
          <w:tcPr>
            <w:tcW w:w="638" w:type="pct"/>
            <w:gridSpan w:val="3"/>
            <w:tcBorders>
              <w:top w:val="nil"/>
              <w:left w:val="nil"/>
              <w:bottom w:val="single" w:sz="4" w:space="0" w:color="auto"/>
              <w:right w:val="single" w:sz="4" w:space="0" w:color="auto"/>
            </w:tcBorders>
            <w:shd w:val="clear" w:color="auto" w:fill="auto"/>
            <w:hideMark/>
          </w:tcPr>
          <w:p w:rsidR="00CE7C2C" w:rsidRPr="00FA1DF7" w:rsidRDefault="00CE7C2C" w:rsidP="00CE7C2C">
            <w:pPr>
              <w:rPr>
                <w:b/>
                <w:bCs/>
                <w:color w:val="000000"/>
                <w:sz w:val="20"/>
                <w:szCs w:val="20"/>
              </w:rPr>
            </w:pPr>
            <w:r w:rsidRPr="00FA1DF7">
              <w:rPr>
                <w:b/>
                <w:bCs/>
                <w:color w:val="000000"/>
                <w:sz w:val="20"/>
                <w:szCs w:val="20"/>
              </w:rPr>
              <w:t>11508,60</w:t>
            </w:r>
          </w:p>
        </w:tc>
      </w:tr>
      <w:tr w:rsidR="00CE7C2C" w:rsidRPr="00FA1DF7" w:rsidTr="00CE7C2C">
        <w:trPr>
          <w:trHeight w:val="300"/>
        </w:trPr>
        <w:tc>
          <w:tcPr>
            <w:tcW w:w="3522" w:type="pct"/>
            <w:gridSpan w:val="3"/>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Физическая культура</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11</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w:t>
            </w:r>
          </w:p>
        </w:tc>
        <w:tc>
          <w:tcPr>
            <w:tcW w:w="638" w:type="pct"/>
            <w:gridSpan w:val="3"/>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10908,60</w:t>
            </w:r>
          </w:p>
        </w:tc>
      </w:tr>
      <w:tr w:rsidR="00CE7C2C" w:rsidRPr="00FA1DF7" w:rsidTr="00CE7C2C">
        <w:trPr>
          <w:trHeight w:val="300"/>
        </w:trPr>
        <w:tc>
          <w:tcPr>
            <w:tcW w:w="3522" w:type="pct"/>
            <w:gridSpan w:val="3"/>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Массовый спорт</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11</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02</w:t>
            </w:r>
          </w:p>
        </w:tc>
        <w:tc>
          <w:tcPr>
            <w:tcW w:w="638" w:type="pct"/>
            <w:gridSpan w:val="3"/>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100,00</w:t>
            </w:r>
          </w:p>
        </w:tc>
      </w:tr>
      <w:tr w:rsidR="00CE7C2C" w:rsidRPr="00FA1DF7" w:rsidTr="00CE7C2C">
        <w:trPr>
          <w:trHeight w:val="300"/>
        </w:trPr>
        <w:tc>
          <w:tcPr>
            <w:tcW w:w="3522" w:type="pct"/>
            <w:gridSpan w:val="3"/>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Спорт высших достижений</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11</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w:t>
            </w:r>
          </w:p>
        </w:tc>
        <w:tc>
          <w:tcPr>
            <w:tcW w:w="638" w:type="pct"/>
            <w:gridSpan w:val="3"/>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500,00</w:t>
            </w:r>
          </w:p>
        </w:tc>
      </w:tr>
      <w:tr w:rsidR="00CE7C2C" w:rsidRPr="00FA1DF7" w:rsidTr="00CE7C2C">
        <w:trPr>
          <w:trHeight w:val="300"/>
        </w:trPr>
        <w:tc>
          <w:tcPr>
            <w:tcW w:w="3522" w:type="pct"/>
            <w:gridSpan w:val="3"/>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b/>
                <w:bCs/>
                <w:color w:val="000000"/>
                <w:sz w:val="20"/>
                <w:szCs w:val="20"/>
              </w:rPr>
            </w:pPr>
            <w:r w:rsidRPr="00FA1DF7">
              <w:rPr>
                <w:b/>
                <w:bCs/>
                <w:color w:val="000000"/>
                <w:sz w:val="20"/>
                <w:szCs w:val="20"/>
              </w:rPr>
              <w:t>Обслуживание государственного (муниципального) долга</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b/>
                <w:bCs/>
                <w:color w:val="000000"/>
                <w:sz w:val="20"/>
                <w:szCs w:val="20"/>
              </w:rPr>
            </w:pPr>
            <w:r w:rsidRPr="00FA1DF7">
              <w:rPr>
                <w:b/>
                <w:bCs/>
                <w:color w:val="000000"/>
                <w:sz w:val="20"/>
                <w:szCs w:val="20"/>
              </w:rPr>
              <w:t>13</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b/>
                <w:bCs/>
                <w:color w:val="000000"/>
                <w:sz w:val="20"/>
                <w:szCs w:val="20"/>
              </w:rPr>
            </w:pPr>
            <w:r w:rsidRPr="00FA1DF7">
              <w:rPr>
                <w:b/>
                <w:bCs/>
                <w:color w:val="000000"/>
                <w:sz w:val="20"/>
                <w:szCs w:val="20"/>
              </w:rPr>
              <w:t>00</w:t>
            </w:r>
          </w:p>
        </w:tc>
        <w:tc>
          <w:tcPr>
            <w:tcW w:w="638" w:type="pct"/>
            <w:gridSpan w:val="3"/>
            <w:tcBorders>
              <w:top w:val="nil"/>
              <w:left w:val="nil"/>
              <w:bottom w:val="single" w:sz="4" w:space="0" w:color="auto"/>
              <w:right w:val="single" w:sz="4" w:space="0" w:color="auto"/>
            </w:tcBorders>
            <w:shd w:val="clear" w:color="auto" w:fill="auto"/>
            <w:hideMark/>
          </w:tcPr>
          <w:p w:rsidR="00CE7C2C" w:rsidRPr="00FA1DF7" w:rsidRDefault="00CE7C2C" w:rsidP="00CE7C2C">
            <w:pPr>
              <w:rPr>
                <w:b/>
                <w:bCs/>
                <w:color w:val="000000"/>
                <w:sz w:val="20"/>
                <w:szCs w:val="20"/>
              </w:rPr>
            </w:pPr>
            <w:r w:rsidRPr="00FA1DF7">
              <w:rPr>
                <w:b/>
                <w:bCs/>
                <w:color w:val="000000"/>
                <w:sz w:val="20"/>
                <w:szCs w:val="20"/>
              </w:rPr>
              <w:t>277,00</w:t>
            </w:r>
          </w:p>
        </w:tc>
      </w:tr>
      <w:tr w:rsidR="00CE7C2C" w:rsidRPr="00FA1DF7" w:rsidTr="00CE7C2C">
        <w:trPr>
          <w:trHeight w:val="300"/>
        </w:trPr>
        <w:tc>
          <w:tcPr>
            <w:tcW w:w="3522" w:type="pct"/>
            <w:gridSpan w:val="3"/>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Обслуживание государственного (муниципального) внутреннего долга</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13</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w:t>
            </w:r>
          </w:p>
        </w:tc>
        <w:tc>
          <w:tcPr>
            <w:tcW w:w="638" w:type="pct"/>
            <w:gridSpan w:val="3"/>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277,00</w:t>
            </w:r>
          </w:p>
        </w:tc>
      </w:tr>
      <w:tr w:rsidR="00CE7C2C" w:rsidRPr="00FA1DF7" w:rsidTr="00CE7C2C">
        <w:trPr>
          <w:trHeight w:val="510"/>
        </w:trPr>
        <w:tc>
          <w:tcPr>
            <w:tcW w:w="3522" w:type="pct"/>
            <w:gridSpan w:val="3"/>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b/>
                <w:bCs/>
                <w:color w:val="000000"/>
                <w:sz w:val="20"/>
                <w:szCs w:val="20"/>
              </w:rPr>
            </w:pPr>
            <w:r w:rsidRPr="00FA1DF7">
              <w:rPr>
                <w:b/>
                <w:bCs/>
                <w:color w:val="000000"/>
                <w:sz w:val="20"/>
                <w:szCs w:val="20"/>
              </w:rPr>
              <w:t>Межбюджетные трансферты общего характера бюджетам бюджетной системы Российской Федерации</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b/>
                <w:bCs/>
                <w:color w:val="000000"/>
                <w:sz w:val="20"/>
                <w:szCs w:val="20"/>
              </w:rPr>
            </w:pPr>
            <w:r w:rsidRPr="00FA1DF7">
              <w:rPr>
                <w:b/>
                <w:bCs/>
                <w:color w:val="000000"/>
                <w:sz w:val="20"/>
                <w:szCs w:val="20"/>
              </w:rPr>
              <w:t>14</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b/>
                <w:bCs/>
                <w:color w:val="000000"/>
                <w:sz w:val="20"/>
                <w:szCs w:val="20"/>
              </w:rPr>
            </w:pPr>
            <w:r w:rsidRPr="00FA1DF7">
              <w:rPr>
                <w:b/>
                <w:bCs/>
                <w:color w:val="000000"/>
                <w:sz w:val="20"/>
                <w:szCs w:val="20"/>
              </w:rPr>
              <w:t>00</w:t>
            </w:r>
          </w:p>
        </w:tc>
        <w:tc>
          <w:tcPr>
            <w:tcW w:w="638" w:type="pct"/>
            <w:gridSpan w:val="3"/>
            <w:tcBorders>
              <w:top w:val="nil"/>
              <w:left w:val="nil"/>
              <w:bottom w:val="single" w:sz="4" w:space="0" w:color="auto"/>
              <w:right w:val="single" w:sz="4" w:space="0" w:color="auto"/>
            </w:tcBorders>
            <w:shd w:val="clear" w:color="auto" w:fill="auto"/>
            <w:hideMark/>
          </w:tcPr>
          <w:p w:rsidR="00CE7C2C" w:rsidRPr="00FA1DF7" w:rsidRDefault="00CE7C2C" w:rsidP="00CE7C2C">
            <w:pPr>
              <w:rPr>
                <w:b/>
                <w:bCs/>
                <w:color w:val="000000"/>
                <w:sz w:val="20"/>
                <w:szCs w:val="20"/>
              </w:rPr>
            </w:pPr>
            <w:r w:rsidRPr="00FA1DF7">
              <w:rPr>
                <w:b/>
                <w:bCs/>
                <w:color w:val="000000"/>
                <w:sz w:val="20"/>
                <w:szCs w:val="20"/>
              </w:rPr>
              <w:t>37928,80</w:t>
            </w:r>
          </w:p>
        </w:tc>
      </w:tr>
      <w:tr w:rsidR="00CE7C2C" w:rsidRPr="00FA1DF7" w:rsidTr="00CE7C2C">
        <w:trPr>
          <w:trHeight w:val="510"/>
        </w:trPr>
        <w:tc>
          <w:tcPr>
            <w:tcW w:w="3522" w:type="pct"/>
            <w:gridSpan w:val="3"/>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14</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w:t>
            </w:r>
          </w:p>
        </w:tc>
        <w:tc>
          <w:tcPr>
            <w:tcW w:w="638" w:type="pct"/>
            <w:gridSpan w:val="3"/>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2843,00</w:t>
            </w:r>
          </w:p>
        </w:tc>
      </w:tr>
      <w:tr w:rsidR="00CE7C2C" w:rsidRPr="00FA1DF7" w:rsidTr="00CE7C2C">
        <w:trPr>
          <w:trHeight w:val="300"/>
        </w:trPr>
        <w:tc>
          <w:tcPr>
            <w:tcW w:w="3522" w:type="pct"/>
            <w:gridSpan w:val="3"/>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Прочие межбюджетные трансферты общего характера</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14</w:t>
            </w:r>
          </w:p>
        </w:tc>
        <w:tc>
          <w:tcPr>
            <w:tcW w:w="42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w:t>
            </w:r>
          </w:p>
        </w:tc>
        <w:tc>
          <w:tcPr>
            <w:tcW w:w="638" w:type="pct"/>
            <w:gridSpan w:val="3"/>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35085,80</w:t>
            </w:r>
          </w:p>
        </w:tc>
      </w:tr>
      <w:tr w:rsidR="00CE7C2C" w:rsidRPr="00FA1DF7" w:rsidTr="00CE7C2C">
        <w:trPr>
          <w:trHeight w:val="300"/>
        </w:trPr>
        <w:tc>
          <w:tcPr>
            <w:tcW w:w="3522" w:type="pct"/>
            <w:gridSpan w:val="3"/>
            <w:tcBorders>
              <w:top w:val="nil"/>
              <w:left w:val="nil"/>
              <w:bottom w:val="nil"/>
              <w:right w:val="nil"/>
            </w:tcBorders>
            <w:shd w:val="clear" w:color="auto" w:fill="auto"/>
            <w:noWrap/>
            <w:vAlign w:val="bottom"/>
            <w:hideMark/>
          </w:tcPr>
          <w:p w:rsidR="00CE7C2C" w:rsidRPr="00FA1DF7" w:rsidRDefault="00CE7C2C" w:rsidP="00CE7C2C">
            <w:pPr>
              <w:jc w:val="left"/>
              <w:rPr>
                <w:color w:val="000000"/>
                <w:sz w:val="20"/>
                <w:szCs w:val="20"/>
              </w:rPr>
            </w:pPr>
          </w:p>
        </w:tc>
        <w:tc>
          <w:tcPr>
            <w:tcW w:w="420" w:type="pct"/>
            <w:gridSpan w:val="2"/>
            <w:tcBorders>
              <w:top w:val="nil"/>
              <w:left w:val="nil"/>
              <w:bottom w:val="nil"/>
              <w:right w:val="nil"/>
            </w:tcBorders>
            <w:shd w:val="clear" w:color="auto" w:fill="auto"/>
            <w:noWrap/>
            <w:vAlign w:val="bottom"/>
            <w:hideMark/>
          </w:tcPr>
          <w:p w:rsidR="00CE7C2C" w:rsidRPr="00FA1DF7" w:rsidRDefault="00CE7C2C" w:rsidP="00CE7C2C">
            <w:pPr>
              <w:jc w:val="left"/>
              <w:rPr>
                <w:color w:val="000000"/>
                <w:sz w:val="20"/>
                <w:szCs w:val="20"/>
              </w:rPr>
            </w:pPr>
          </w:p>
        </w:tc>
        <w:tc>
          <w:tcPr>
            <w:tcW w:w="420" w:type="pct"/>
            <w:gridSpan w:val="2"/>
            <w:tcBorders>
              <w:top w:val="nil"/>
              <w:left w:val="nil"/>
              <w:bottom w:val="nil"/>
              <w:right w:val="nil"/>
            </w:tcBorders>
            <w:shd w:val="clear" w:color="auto" w:fill="auto"/>
            <w:noWrap/>
            <w:vAlign w:val="bottom"/>
            <w:hideMark/>
          </w:tcPr>
          <w:p w:rsidR="00CE7C2C" w:rsidRPr="00FA1DF7" w:rsidRDefault="00CE7C2C" w:rsidP="00CE7C2C">
            <w:pPr>
              <w:jc w:val="left"/>
              <w:rPr>
                <w:color w:val="000000"/>
                <w:sz w:val="20"/>
                <w:szCs w:val="20"/>
              </w:rPr>
            </w:pPr>
          </w:p>
        </w:tc>
        <w:tc>
          <w:tcPr>
            <w:tcW w:w="638" w:type="pct"/>
            <w:gridSpan w:val="3"/>
            <w:tcBorders>
              <w:top w:val="nil"/>
              <w:left w:val="nil"/>
              <w:bottom w:val="nil"/>
              <w:right w:val="nil"/>
            </w:tcBorders>
            <w:shd w:val="clear" w:color="auto" w:fill="auto"/>
            <w:noWrap/>
            <w:vAlign w:val="bottom"/>
            <w:hideMark/>
          </w:tcPr>
          <w:p w:rsidR="00CE7C2C" w:rsidRPr="00FA1DF7" w:rsidRDefault="00CE7C2C" w:rsidP="00CE7C2C">
            <w:pPr>
              <w:jc w:val="left"/>
              <w:rPr>
                <w:color w:val="000000"/>
                <w:sz w:val="20"/>
                <w:szCs w:val="20"/>
              </w:rPr>
            </w:pPr>
          </w:p>
        </w:tc>
      </w:tr>
      <w:tr w:rsidR="00CE7C2C" w:rsidRPr="00FA1DF7" w:rsidTr="00CE7C2C">
        <w:trPr>
          <w:trHeight w:val="300"/>
        </w:trPr>
        <w:tc>
          <w:tcPr>
            <w:tcW w:w="3522" w:type="pct"/>
            <w:gridSpan w:val="3"/>
            <w:tcBorders>
              <w:top w:val="nil"/>
              <w:left w:val="nil"/>
              <w:bottom w:val="nil"/>
              <w:right w:val="nil"/>
            </w:tcBorders>
            <w:shd w:val="clear" w:color="auto" w:fill="auto"/>
            <w:noWrap/>
            <w:vAlign w:val="bottom"/>
            <w:hideMark/>
          </w:tcPr>
          <w:p w:rsidR="00CE7C2C" w:rsidRPr="00FA1DF7" w:rsidRDefault="00CE7C2C" w:rsidP="00CE7C2C">
            <w:pPr>
              <w:jc w:val="left"/>
              <w:rPr>
                <w:color w:val="000000"/>
                <w:sz w:val="20"/>
                <w:szCs w:val="20"/>
              </w:rPr>
            </w:pPr>
          </w:p>
        </w:tc>
        <w:tc>
          <w:tcPr>
            <w:tcW w:w="420" w:type="pct"/>
            <w:gridSpan w:val="2"/>
            <w:tcBorders>
              <w:top w:val="nil"/>
              <w:left w:val="nil"/>
              <w:bottom w:val="nil"/>
              <w:right w:val="nil"/>
            </w:tcBorders>
            <w:shd w:val="clear" w:color="auto" w:fill="auto"/>
            <w:noWrap/>
            <w:vAlign w:val="bottom"/>
            <w:hideMark/>
          </w:tcPr>
          <w:p w:rsidR="00CE7C2C" w:rsidRPr="00FA1DF7" w:rsidRDefault="00CE7C2C" w:rsidP="00CE7C2C">
            <w:pPr>
              <w:jc w:val="left"/>
              <w:rPr>
                <w:color w:val="000000"/>
                <w:sz w:val="20"/>
                <w:szCs w:val="20"/>
              </w:rPr>
            </w:pPr>
          </w:p>
        </w:tc>
        <w:tc>
          <w:tcPr>
            <w:tcW w:w="420" w:type="pct"/>
            <w:gridSpan w:val="2"/>
            <w:tcBorders>
              <w:top w:val="nil"/>
              <w:left w:val="nil"/>
              <w:bottom w:val="nil"/>
              <w:right w:val="nil"/>
            </w:tcBorders>
            <w:shd w:val="clear" w:color="auto" w:fill="auto"/>
            <w:noWrap/>
            <w:vAlign w:val="bottom"/>
            <w:hideMark/>
          </w:tcPr>
          <w:p w:rsidR="00CE7C2C" w:rsidRPr="00FA1DF7" w:rsidRDefault="00CE7C2C" w:rsidP="00CE7C2C">
            <w:pPr>
              <w:jc w:val="left"/>
              <w:rPr>
                <w:color w:val="000000"/>
                <w:sz w:val="20"/>
                <w:szCs w:val="20"/>
              </w:rPr>
            </w:pPr>
          </w:p>
        </w:tc>
        <w:tc>
          <w:tcPr>
            <w:tcW w:w="638" w:type="pct"/>
            <w:gridSpan w:val="3"/>
            <w:tcBorders>
              <w:top w:val="nil"/>
              <w:left w:val="nil"/>
              <w:bottom w:val="nil"/>
              <w:right w:val="nil"/>
            </w:tcBorders>
            <w:shd w:val="clear" w:color="auto" w:fill="auto"/>
            <w:noWrap/>
            <w:vAlign w:val="bottom"/>
            <w:hideMark/>
          </w:tcPr>
          <w:p w:rsidR="00CE7C2C" w:rsidRPr="00FA1DF7" w:rsidRDefault="00CE7C2C" w:rsidP="00CE7C2C">
            <w:pPr>
              <w:jc w:val="left"/>
              <w:rPr>
                <w:color w:val="000000"/>
                <w:sz w:val="20"/>
                <w:szCs w:val="20"/>
              </w:rPr>
            </w:pPr>
          </w:p>
        </w:tc>
      </w:tr>
      <w:tr w:rsidR="00CE7C2C" w:rsidRPr="00FA1DF7" w:rsidTr="00CE7C2C">
        <w:trPr>
          <w:gridBefore w:val="1"/>
          <w:gridAfter w:val="1"/>
          <w:wBefore w:w="47" w:type="pct"/>
          <w:wAfter w:w="123" w:type="pct"/>
          <w:trHeight w:val="300"/>
        </w:trPr>
        <w:tc>
          <w:tcPr>
            <w:tcW w:w="4500" w:type="pct"/>
            <w:gridSpan w:val="7"/>
            <w:tcBorders>
              <w:top w:val="nil"/>
              <w:left w:val="nil"/>
              <w:bottom w:val="nil"/>
              <w:right w:val="nil"/>
            </w:tcBorders>
            <w:shd w:val="clear" w:color="auto" w:fill="auto"/>
            <w:vAlign w:val="bottom"/>
            <w:hideMark/>
          </w:tcPr>
          <w:p w:rsidR="00CE7C2C" w:rsidRPr="00FA1DF7" w:rsidRDefault="00CE7C2C" w:rsidP="00CE7C2C">
            <w:pPr>
              <w:jc w:val="right"/>
              <w:rPr>
                <w:sz w:val="20"/>
                <w:szCs w:val="20"/>
              </w:rPr>
            </w:pPr>
            <w:r w:rsidRPr="00FA1DF7">
              <w:rPr>
                <w:sz w:val="20"/>
                <w:szCs w:val="20"/>
              </w:rPr>
              <w:t>Приложение 7</w:t>
            </w:r>
          </w:p>
        </w:tc>
        <w:tc>
          <w:tcPr>
            <w:tcW w:w="330" w:type="pct"/>
            <w:tcBorders>
              <w:top w:val="nil"/>
              <w:left w:val="nil"/>
              <w:bottom w:val="nil"/>
              <w:right w:val="nil"/>
            </w:tcBorders>
            <w:shd w:val="clear" w:color="auto" w:fill="auto"/>
            <w:noWrap/>
            <w:vAlign w:val="bottom"/>
            <w:hideMark/>
          </w:tcPr>
          <w:p w:rsidR="00CE7C2C" w:rsidRPr="00FA1DF7" w:rsidRDefault="00CE7C2C" w:rsidP="00CE7C2C">
            <w:pPr>
              <w:jc w:val="left"/>
              <w:rPr>
                <w:color w:val="000000"/>
                <w:sz w:val="20"/>
                <w:szCs w:val="20"/>
              </w:rPr>
            </w:pPr>
          </w:p>
        </w:tc>
      </w:tr>
      <w:tr w:rsidR="00CE7C2C" w:rsidRPr="00FA1DF7" w:rsidTr="00CE7C2C">
        <w:trPr>
          <w:gridBefore w:val="1"/>
          <w:gridAfter w:val="1"/>
          <w:wBefore w:w="47" w:type="pct"/>
          <w:wAfter w:w="123" w:type="pct"/>
          <w:trHeight w:val="300"/>
        </w:trPr>
        <w:tc>
          <w:tcPr>
            <w:tcW w:w="4500" w:type="pct"/>
            <w:gridSpan w:val="7"/>
            <w:tcBorders>
              <w:top w:val="nil"/>
              <w:left w:val="nil"/>
              <w:bottom w:val="nil"/>
              <w:right w:val="nil"/>
            </w:tcBorders>
            <w:shd w:val="clear" w:color="auto" w:fill="auto"/>
            <w:vAlign w:val="bottom"/>
            <w:hideMark/>
          </w:tcPr>
          <w:p w:rsidR="00CE7C2C" w:rsidRPr="00FA1DF7" w:rsidRDefault="00CE7C2C" w:rsidP="00CE7C2C">
            <w:pPr>
              <w:jc w:val="right"/>
              <w:rPr>
                <w:sz w:val="20"/>
                <w:szCs w:val="20"/>
              </w:rPr>
            </w:pPr>
            <w:r w:rsidRPr="00FA1DF7">
              <w:rPr>
                <w:sz w:val="20"/>
                <w:szCs w:val="20"/>
              </w:rPr>
              <w:t>к решению Орловской районной Думы</w:t>
            </w:r>
          </w:p>
        </w:tc>
        <w:tc>
          <w:tcPr>
            <w:tcW w:w="330" w:type="pct"/>
            <w:tcBorders>
              <w:top w:val="nil"/>
              <w:left w:val="nil"/>
              <w:bottom w:val="nil"/>
              <w:right w:val="nil"/>
            </w:tcBorders>
            <w:shd w:val="clear" w:color="auto" w:fill="auto"/>
            <w:noWrap/>
            <w:vAlign w:val="bottom"/>
            <w:hideMark/>
          </w:tcPr>
          <w:p w:rsidR="00CE7C2C" w:rsidRPr="00FA1DF7" w:rsidRDefault="00CE7C2C" w:rsidP="00CE7C2C">
            <w:pPr>
              <w:jc w:val="left"/>
              <w:rPr>
                <w:color w:val="000000"/>
                <w:sz w:val="20"/>
                <w:szCs w:val="20"/>
              </w:rPr>
            </w:pPr>
          </w:p>
        </w:tc>
      </w:tr>
      <w:tr w:rsidR="00CE7C2C" w:rsidRPr="00FA1DF7" w:rsidTr="00CE7C2C">
        <w:trPr>
          <w:gridBefore w:val="1"/>
          <w:gridAfter w:val="1"/>
          <w:wBefore w:w="47" w:type="pct"/>
          <w:wAfter w:w="123" w:type="pct"/>
          <w:trHeight w:val="300"/>
        </w:trPr>
        <w:tc>
          <w:tcPr>
            <w:tcW w:w="4500" w:type="pct"/>
            <w:gridSpan w:val="7"/>
            <w:tcBorders>
              <w:top w:val="nil"/>
              <w:left w:val="nil"/>
              <w:bottom w:val="nil"/>
              <w:right w:val="nil"/>
            </w:tcBorders>
            <w:shd w:val="clear" w:color="auto" w:fill="auto"/>
            <w:vAlign w:val="bottom"/>
            <w:hideMark/>
          </w:tcPr>
          <w:p w:rsidR="00CE7C2C" w:rsidRPr="00FA1DF7" w:rsidRDefault="00CE7C2C" w:rsidP="00CE7C2C">
            <w:pPr>
              <w:jc w:val="right"/>
              <w:rPr>
                <w:sz w:val="20"/>
                <w:szCs w:val="20"/>
              </w:rPr>
            </w:pPr>
            <w:r w:rsidRPr="00FA1DF7">
              <w:rPr>
                <w:sz w:val="20"/>
                <w:szCs w:val="20"/>
              </w:rPr>
              <w:t xml:space="preserve">                                                                                                                                                                                                                                                     от      25.03.2022  № 10/55</w:t>
            </w:r>
          </w:p>
        </w:tc>
        <w:tc>
          <w:tcPr>
            <w:tcW w:w="330" w:type="pct"/>
            <w:tcBorders>
              <w:top w:val="nil"/>
              <w:left w:val="nil"/>
              <w:bottom w:val="nil"/>
              <w:right w:val="nil"/>
            </w:tcBorders>
            <w:shd w:val="clear" w:color="auto" w:fill="auto"/>
            <w:noWrap/>
            <w:vAlign w:val="bottom"/>
            <w:hideMark/>
          </w:tcPr>
          <w:p w:rsidR="00CE7C2C" w:rsidRPr="00FA1DF7" w:rsidRDefault="00CE7C2C" w:rsidP="00CE7C2C">
            <w:pPr>
              <w:jc w:val="left"/>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nil"/>
              <w:bottom w:val="nil"/>
              <w:right w:val="nil"/>
            </w:tcBorders>
            <w:shd w:val="clear" w:color="auto" w:fill="auto"/>
            <w:vAlign w:val="bottom"/>
            <w:hideMark/>
          </w:tcPr>
          <w:p w:rsidR="00CE7C2C" w:rsidRPr="00FA1DF7" w:rsidRDefault="00CE7C2C" w:rsidP="00CE7C2C">
            <w:pPr>
              <w:jc w:val="left"/>
              <w:rPr>
                <w:sz w:val="20"/>
                <w:szCs w:val="20"/>
              </w:rPr>
            </w:pPr>
          </w:p>
        </w:tc>
        <w:tc>
          <w:tcPr>
            <w:tcW w:w="488" w:type="pct"/>
            <w:gridSpan w:val="2"/>
            <w:tcBorders>
              <w:top w:val="nil"/>
              <w:left w:val="nil"/>
              <w:bottom w:val="nil"/>
              <w:right w:val="nil"/>
            </w:tcBorders>
            <w:shd w:val="clear" w:color="auto" w:fill="auto"/>
            <w:noWrap/>
            <w:vAlign w:val="bottom"/>
            <w:hideMark/>
          </w:tcPr>
          <w:p w:rsidR="00CE7C2C" w:rsidRPr="00FA1DF7" w:rsidRDefault="00CE7C2C" w:rsidP="00CE7C2C">
            <w:pPr>
              <w:jc w:val="left"/>
              <w:rPr>
                <w:sz w:val="20"/>
                <w:szCs w:val="20"/>
              </w:rPr>
            </w:pPr>
          </w:p>
        </w:tc>
        <w:tc>
          <w:tcPr>
            <w:tcW w:w="330" w:type="pct"/>
            <w:gridSpan w:val="2"/>
            <w:tcBorders>
              <w:top w:val="nil"/>
              <w:left w:val="nil"/>
              <w:bottom w:val="nil"/>
              <w:right w:val="nil"/>
            </w:tcBorders>
            <w:shd w:val="clear" w:color="auto" w:fill="auto"/>
            <w:noWrap/>
            <w:vAlign w:val="bottom"/>
            <w:hideMark/>
          </w:tcPr>
          <w:p w:rsidR="00CE7C2C" w:rsidRPr="00FA1DF7" w:rsidRDefault="00CE7C2C" w:rsidP="00CE7C2C">
            <w:pPr>
              <w:jc w:val="left"/>
              <w:rPr>
                <w:sz w:val="20"/>
                <w:szCs w:val="20"/>
              </w:rPr>
            </w:pPr>
          </w:p>
        </w:tc>
        <w:tc>
          <w:tcPr>
            <w:tcW w:w="474" w:type="pct"/>
            <w:gridSpan w:val="2"/>
            <w:tcBorders>
              <w:top w:val="nil"/>
              <w:left w:val="nil"/>
              <w:bottom w:val="nil"/>
              <w:right w:val="nil"/>
            </w:tcBorders>
            <w:shd w:val="clear" w:color="auto" w:fill="auto"/>
            <w:noWrap/>
            <w:vAlign w:val="bottom"/>
            <w:hideMark/>
          </w:tcPr>
          <w:p w:rsidR="00CE7C2C" w:rsidRPr="00FA1DF7" w:rsidRDefault="00CE7C2C" w:rsidP="00CE7C2C">
            <w:pPr>
              <w:jc w:val="left"/>
              <w:rPr>
                <w:sz w:val="20"/>
                <w:szCs w:val="20"/>
              </w:rPr>
            </w:pPr>
          </w:p>
        </w:tc>
        <w:tc>
          <w:tcPr>
            <w:tcW w:w="330" w:type="pct"/>
            <w:tcBorders>
              <w:top w:val="nil"/>
              <w:left w:val="nil"/>
              <w:bottom w:val="nil"/>
              <w:right w:val="nil"/>
            </w:tcBorders>
            <w:shd w:val="clear" w:color="auto" w:fill="auto"/>
            <w:noWrap/>
            <w:vAlign w:val="bottom"/>
            <w:hideMark/>
          </w:tcPr>
          <w:p w:rsidR="00CE7C2C" w:rsidRPr="00FA1DF7" w:rsidRDefault="00CE7C2C" w:rsidP="00CE7C2C">
            <w:pPr>
              <w:jc w:val="left"/>
              <w:rPr>
                <w:color w:val="000000"/>
                <w:sz w:val="20"/>
                <w:szCs w:val="20"/>
              </w:rPr>
            </w:pPr>
          </w:p>
        </w:tc>
      </w:tr>
      <w:tr w:rsidR="00CE7C2C" w:rsidRPr="00FA1DF7" w:rsidTr="00CE7C2C">
        <w:trPr>
          <w:gridBefore w:val="1"/>
          <w:gridAfter w:val="1"/>
          <w:wBefore w:w="47" w:type="pct"/>
          <w:wAfter w:w="123" w:type="pct"/>
          <w:trHeight w:val="300"/>
        </w:trPr>
        <w:tc>
          <w:tcPr>
            <w:tcW w:w="4500" w:type="pct"/>
            <w:gridSpan w:val="7"/>
            <w:tcBorders>
              <w:top w:val="nil"/>
              <w:left w:val="nil"/>
              <w:bottom w:val="nil"/>
              <w:right w:val="nil"/>
            </w:tcBorders>
            <w:shd w:val="clear" w:color="auto" w:fill="auto"/>
            <w:vAlign w:val="bottom"/>
            <w:hideMark/>
          </w:tcPr>
          <w:p w:rsidR="00CE7C2C" w:rsidRPr="00FA1DF7" w:rsidRDefault="00CE7C2C" w:rsidP="00CE7C2C">
            <w:pPr>
              <w:rPr>
                <w:b/>
                <w:bCs/>
                <w:sz w:val="20"/>
                <w:szCs w:val="20"/>
              </w:rPr>
            </w:pPr>
            <w:r w:rsidRPr="00FA1DF7">
              <w:rPr>
                <w:b/>
                <w:bCs/>
                <w:sz w:val="20"/>
                <w:szCs w:val="20"/>
              </w:rPr>
              <w:t>Распределение</w:t>
            </w:r>
          </w:p>
        </w:tc>
        <w:tc>
          <w:tcPr>
            <w:tcW w:w="330" w:type="pct"/>
            <w:tcBorders>
              <w:top w:val="nil"/>
              <w:left w:val="nil"/>
              <w:bottom w:val="nil"/>
              <w:right w:val="nil"/>
            </w:tcBorders>
            <w:shd w:val="clear" w:color="auto" w:fill="auto"/>
            <w:noWrap/>
            <w:vAlign w:val="bottom"/>
            <w:hideMark/>
          </w:tcPr>
          <w:p w:rsidR="00CE7C2C" w:rsidRPr="00FA1DF7" w:rsidRDefault="00CE7C2C" w:rsidP="00CE7C2C">
            <w:pPr>
              <w:jc w:val="left"/>
              <w:rPr>
                <w:color w:val="000000"/>
                <w:sz w:val="20"/>
                <w:szCs w:val="20"/>
              </w:rPr>
            </w:pPr>
          </w:p>
        </w:tc>
      </w:tr>
      <w:tr w:rsidR="00CE7C2C" w:rsidRPr="00FA1DF7" w:rsidTr="00CE7C2C">
        <w:trPr>
          <w:gridBefore w:val="1"/>
          <w:gridAfter w:val="1"/>
          <w:wBefore w:w="47" w:type="pct"/>
          <w:wAfter w:w="123" w:type="pct"/>
          <w:trHeight w:val="675"/>
        </w:trPr>
        <w:tc>
          <w:tcPr>
            <w:tcW w:w="4500" w:type="pct"/>
            <w:gridSpan w:val="7"/>
            <w:tcBorders>
              <w:top w:val="nil"/>
              <w:left w:val="nil"/>
              <w:bottom w:val="nil"/>
              <w:right w:val="nil"/>
            </w:tcBorders>
            <w:shd w:val="clear" w:color="auto" w:fill="auto"/>
            <w:vAlign w:val="bottom"/>
            <w:hideMark/>
          </w:tcPr>
          <w:p w:rsidR="00CE7C2C" w:rsidRPr="00FA1DF7" w:rsidRDefault="00CE7C2C" w:rsidP="00CE7C2C">
            <w:pPr>
              <w:rPr>
                <w:sz w:val="20"/>
                <w:szCs w:val="20"/>
              </w:rPr>
            </w:pPr>
            <w:r w:rsidRPr="00FA1DF7">
              <w:rPr>
                <w:sz w:val="20"/>
                <w:szCs w:val="20"/>
              </w:rPr>
              <w:lastRenderedPageBreak/>
              <w:t xml:space="preserve">бюджетных ассигнований по целевым статьям (муниципальным программам Орловского района и непрограммным направлениям деятельности), группам </w:t>
            </w:r>
            <w:proofErr w:type="gramStart"/>
            <w:r w:rsidRPr="00FA1DF7">
              <w:rPr>
                <w:sz w:val="20"/>
                <w:szCs w:val="20"/>
              </w:rPr>
              <w:t>видов расходов классификации расходов бюджетов</w:t>
            </w:r>
            <w:proofErr w:type="gramEnd"/>
            <w:r w:rsidRPr="00FA1DF7">
              <w:rPr>
                <w:sz w:val="20"/>
                <w:szCs w:val="20"/>
              </w:rPr>
              <w:t xml:space="preserve"> на 2022 год</w:t>
            </w:r>
          </w:p>
        </w:tc>
        <w:tc>
          <w:tcPr>
            <w:tcW w:w="330" w:type="pct"/>
            <w:tcBorders>
              <w:top w:val="nil"/>
              <w:left w:val="nil"/>
              <w:bottom w:val="nil"/>
              <w:right w:val="nil"/>
            </w:tcBorders>
            <w:shd w:val="clear" w:color="auto" w:fill="auto"/>
            <w:noWrap/>
            <w:vAlign w:val="bottom"/>
            <w:hideMark/>
          </w:tcPr>
          <w:p w:rsidR="00CE7C2C" w:rsidRPr="00FA1DF7" w:rsidRDefault="00CE7C2C" w:rsidP="00CE7C2C">
            <w:pPr>
              <w:jc w:val="left"/>
              <w:rPr>
                <w:color w:val="000000"/>
                <w:sz w:val="20"/>
                <w:szCs w:val="20"/>
              </w:rPr>
            </w:pPr>
          </w:p>
        </w:tc>
      </w:tr>
      <w:tr w:rsidR="00CE7C2C" w:rsidRPr="00FA1DF7" w:rsidTr="00CE7C2C">
        <w:trPr>
          <w:gridBefore w:val="1"/>
          <w:gridAfter w:val="1"/>
          <w:wBefore w:w="47" w:type="pct"/>
          <w:wAfter w:w="123" w:type="pct"/>
          <w:trHeight w:val="375"/>
        </w:trPr>
        <w:tc>
          <w:tcPr>
            <w:tcW w:w="3208" w:type="pct"/>
            <w:tcBorders>
              <w:top w:val="nil"/>
              <w:left w:val="nil"/>
              <w:bottom w:val="nil"/>
              <w:right w:val="nil"/>
            </w:tcBorders>
            <w:shd w:val="clear" w:color="auto" w:fill="auto"/>
            <w:hideMark/>
          </w:tcPr>
          <w:p w:rsidR="00CE7C2C" w:rsidRPr="00FA1DF7" w:rsidRDefault="00CE7C2C" w:rsidP="00CE7C2C">
            <w:pPr>
              <w:rPr>
                <w:b/>
                <w:bCs/>
                <w:sz w:val="20"/>
                <w:szCs w:val="20"/>
              </w:rPr>
            </w:pPr>
          </w:p>
        </w:tc>
        <w:tc>
          <w:tcPr>
            <w:tcW w:w="488" w:type="pct"/>
            <w:gridSpan w:val="2"/>
            <w:tcBorders>
              <w:top w:val="nil"/>
              <w:left w:val="nil"/>
              <w:bottom w:val="nil"/>
              <w:right w:val="nil"/>
            </w:tcBorders>
            <w:shd w:val="clear" w:color="auto" w:fill="auto"/>
            <w:hideMark/>
          </w:tcPr>
          <w:p w:rsidR="00CE7C2C" w:rsidRPr="00FA1DF7" w:rsidRDefault="00CE7C2C" w:rsidP="00CE7C2C">
            <w:pPr>
              <w:rPr>
                <w:b/>
                <w:bCs/>
                <w:sz w:val="20"/>
                <w:szCs w:val="20"/>
              </w:rPr>
            </w:pPr>
          </w:p>
        </w:tc>
        <w:tc>
          <w:tcPr>
            <w:tcW w:w="330" w:type="pct"/>
            <w:gridSpan w:val="2"/>
            <w:tcBorders>
              <w:top w:val="nil"/>
              <w:left w:val="nil"/>
              <w:bottom w:val="nil"/>
              <w:right w:val="nil"/>
            </w:tcBorders>
            <w:shd w:val="clear" w:color="auto" w:fill="auto"/>
            <w:hideMark/>
          </w:tcPr>
          <w:p w:rsidR="00CE7C2C" w:rsidRPr="00FA1DF7" w:rsidRDefault="00CE7C2C" w:rsidP="00CE7C2C">
            <w:pPr>
              <w:rPr>
                <w:b/>
                <w:bCs/>
                <w:sz w:val="20"/>
                <w:szCs w:val="20"/>
              </w:rPr>
            </w:pPr>
          </w:p>
        </w:tc>
        <w:tc>
          <w:tcPr>
            <w:tcW w:w="474" w:type="pct"/>
            <w:gridSpan w:val="2"/>
            <w:tcBorders>
              <w:top w:val="nil"/>
              <w:left w:val="nil"/>
              <w:bottom w:val="nil"/>
              <w:right w:val="nil"/>
            </w:tcBorders>
            <w:shd w:val="clear" w:color="auto" w:fill="auto"/>
            <w:hideMark/>
          </w:tcPr>
          <w:p w:rsidR="00CE7C2C" w:rsidRPr="00FA1DF7" w:rsidRDefault="00CE7C2C" w:rsidP="00CE7C2C">
            <w:pPr>
              <w:rPr>
                <w:b/>
                <w:bCs/>
                <w:sz w:val="20"/>
                <w:szCs w:val="20"/>
              </w:rPr>
            </w:pPr>
          </w:p>
        </w:tc>
        <w:tc>
          <w:tcPr>
            <w:tcW w:w="330" w:type="pct"/>
            <w:tcBorders>
              <w:top w:val="nil"/>
              <w:left w:val="nil"/>
              <w:bottom w:val="nil"/>
              <w:right w:val="nil"/>
            </w:tcBorders>
            <w:shd w:val="clear" w:color="auto" w:fill="auto"/>
            <w:noWrap/>
            <w:vAlign w:val="bottom"/>
            <w:hideMark/>
          </w:tcPr>
          <w:p w:rsidR="00CE7C2C" w:rsidRPr="00FA1DF7" w:rsidRDefault="00CE7C2C" w:rsidP="00CE7C2C">
            <w:pPr>
              <w:jc w:val="left"/>
              <w:rPr>
                <w:color w:val="000000"/>
                <w:sz w:val="20"/>
                <w:szCs w:val="20"/>
              </w:rPr>
            </w:pPr>
          </w:p>
        </w:tc>
      </w:tr>
      <w:tr w:rsidR="00CE7C2C" w:rsidRPr="00FA1DF7" w:rsidTr="00CE7C2C">
        <w:trPr>
          <w:gridBefore w:val="1"/>
          <w:gridAfter w:val="1"/>
          <w:wBefore w:w="47" w:type="pct"/>
          <w:wAfter w:w="123" w:type="pct"/>
          <w:trHeight w:val="1021"/>
        </w:trPr>
        <w:tc>
          <w:tcPr>
            <w:tcW w:w="3208" w:type="pct"/>
            <w:tcBorders>
              <w:top w:val="single" w:sz="4" w:space="0" w:color="auto"/>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Наименование расхода</w:t>
            </w:r>
          </w:p>
        </w:tc>
        <w:tc>
          <w:tcPr>
            <w:tcW w:w="488" w:type="pct"/>
            <w:gridSpan w:val="2"/>
            <w:tcBorders>
              <w:top w:val="single" w:sz="4" w:space="0" w:color="auto"/>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Целевая статья</w:t>
            </w:r>
          </w:p>
        </w:tc>
        <w:tc>
          <w:tcPr>
            <w:tcW w:w="330" w:type="pct"/>
            <w:gridSpan w:val="2"/>
            <w:tcBorders>
              <w:top w:val="single" w:sz="4" w:space="0" w:color="auto"/>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 xml:space="preserve"> Вид </w:t>
            </w:r>
            <w:proofErr w:type="gramStart"/>
            <w:r w:rsidRPr="00FA1DF7">
              <w:rPr>
                <w:color w:val="000000"/>
                <w:sz w:val="20"/>
                <w:szCs w:val="20"/>
              </w:rPr>
              <w:t>рас-хода</w:t>
            </w:r>
            <w:proofErr w:type="gramEnd"/>
          </w:p>
        </w:tc>
        <w:tc>
          <w:tcPr>
            <w:tcW w:w="474" w:type="pct"/>
            <w:gridSpan w:val="2"/>
            <w:tcBorders>
              <w:top w:val="single" w:sz="4" w:space="0" w:color="auto"/>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Сумма  2022 год    (тыс. рублей)</w:t>
            </w:r>
          </w:p>
        </w:tc>
        <w:tc>
          <w:tcPr>
            <w:tcW w:w="330" w:type="pct"/>
            <w:tcBorders>
              <w:top w:val="nil"/>
              <w:left w:val="nil"/>
              <w:bottom w:val="nil"/>
              <w:right w:val="nil"/>
            </w:tcBorders>
            <w:shd w:val="clear" w:color="auto" w:fill="auto"/>
            <w:noWrap/>
            <w:vAlign w:val="bottom"/>
            <w:hideMark/>
          </w:tcPr>
          <w:p w:rsidR="00CE7C2C" w:rsidRPr="00FA1DF7" w:rsidRDefault="00CE7C2C" w:rsidP="00CE7C2C">
            <w:pPr>
              <w:jc w:val="left"/>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000001</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3</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4</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b/>
                <w:bCs/>
                <w:color w:val="000000"/>
                <w:sz w:val="20"/>
                <w:szCs w:val="20"/>
              </w:rPr>
            </w:pPr>
            <w:r w:rsidRPr="00FA1DF7">
              <w:rPr>
                <w:b/>
                <w:bCs/>
                <w:color w:val="000000"/>
                <w:sz w:val="20"/>
                <w:szCs w:val="20"/>
              </w:rPr>
              <w:t>Всего расходов</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b/>
                <w:bCs/>
                <w:color w:val="000000"/>
                <w:sz w:val="20"/>
                <w:szCs w:val="20"/>
              </w:rPr>
            </w:pPr>
            <w:r w:rsidRPr="00FA1DF7">
              <w:rPr>
                <w:b/>
                <w:bCs/>
                <w:color w:val="000000"/>
                <w:sz w:val="20"/>
                <w:szCs w:val="20"/>
              </w:rPr>
              <w:t>0000000000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b/>
                <w:bCs/>
                <w:color w:val="000000"/>
                <w:sz w:val="20"/>
                <w:szCs w:val="20"/>
              </w:rPr>
            </w:pPr>
            <w:r w:rsidRPr="00FA1DF7">
              <w:rPr>
                <w:b/>
                <w:bCs/>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b/>
                <w:bCs/>
                <w:color w:val="000000"/>
                <w:sz w:val="20"/>
                <w:szCs w:val="20"/>
              </w:rPr>
            </w:pPr>
            <w:r w:rsidRPr="00FA1DF7">
              <w:rPr>
                <w:b/>
                <w:bCs/>
                <w:color w:val="000000"/>
                <w:sz w:val="20"/>
                <w:szCs w:val="20"/>
              </w:rPr>
              <w:t>462604,01</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Муниципальная программа "Развитие образования  в Орловском районе Кировской области" на 2021-2024 годы</w:t>
            </w:r>
          </w:p>
        </w:tc>
        <w:tc>
          <w:tcPr>
            <w:tcW w:w="488" w:type="pct"/>
            <w:gridSpan w:val="2"/>
            <w:tcBorders>
              <w:top w:val="nil"/>
              <w:left w:val="nil"/>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0100000000</w:t>
            </w:r>
          </w:p>
        </w:tc>
        <w:tc>
          <w:tcPr>
            <w:tcW w:w="330" w:type="pct"/>
            <w:gridSpan w:val="2"/>
            <w:tcBorders>
              <w:top w:val="nil"/>
              <w:left w:val="nil"/>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187650,52</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000000" w:fill="FDE9D9"/>
            <w:hideMark/>
          </w:tcPr>
          <w:p w:rsidR="00CE7C2C" w:rsidRPr="00FA1DF7" w:rsidRDefault="00CE7C2C" w:rsidP="00CE7C2C">
            <w:pPr>
              <w:rPr>
                <w:color w:val="000000"/>
                <w:sz w:val="20"/>
                <w:szCs w:val="20"/>
              </w:rPr>
            </w:pPr>
            <w:r w:rsidRPr="00FA1DF7">
              <w:rPr>
                <w:color w:val="000000"/>
                <w:sz w:val="20"/>
                <w:szCs w:val="20"/>
              </w:rPr>
              <w:t>Подпрограмма "Развитие системы дошкольного образования детей Орловского района Кировской области" на 2021-2024 годы</w:t>
            </w:r>
          </w:p>
        </w:tc>
        <w:tc>
          <w:tcPr>
            <w:tcW w:w="488" w:type="pct"/>
            <w:gridSpan w:val="2"/>
            <w:tcBorders>
              <w:top w:val="nil"/>
              <w:left w:val="nil"/>
              <w:bottom w:val="single" w:sz="4" w:space="0" w:color="auto"/>
              <w:right w:val="single" w:sz="4" w:space="0" w:color="auto"/>
            </w:tcBorders>
            <w:shd w:val="clear" w:color="000000" w:fill="FDE9D9"/>
            <w:hideMark/>
          </w:tcPr>
          <w:p w:rsidR="00CE7C2C" w:rsidRPr="00FA1DF7" w:rsidRDefault="00CE7C2C" w:rsidP="00CE7C2C">
            <w:pPr>
              <w:rPr>
                <w:color w:val="000000"/>
                <w:sz w:val="20"/>
                <w:szCs w:val="20"/>
              </w:rPr>
            </w:pPr>
            <w:r w:rsidRPr="00FA1DF7">
              <w:rPr>
                <w:color w:val="000000"/>
                <w:sz w:val="20"/>
                <w:szCs w:val="20"/>
              </w:rPr>
              <w:t>0110000000</w:t>
            </w:r>
          </w:p>
        </w:tc>
        <w:tc>
          <w:tcPr>
            <w:tcW w:w="330" w:type="pct"/>
            <w:gridSpan w:val="2"/>
            <w:tcBorders>
              <w:top w:val="nil"/>
              <w:left w:val="nil"/>
              <w:bottom w:val="single" w:sz="4" w:space="0" w:color="auto"/>
              <w:right w:val="single" w:sz="4" w:space="0" w:color="auto"/>
            </w:tcBorders>
            <w:shd w:val="clear" w:color="000000" w:fill="FDE9D9"/>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000000" w:fill="FDE9D9"/>
            <w:hideMark/>
          </w:tcPr>
          <w:p w:rsidR="00CE7C2C" w:rsidRPr="00FA1DF7" w:rsidRDefault="00CE7C2C" w:rsidP="00CE7C2C">
            <w:pPr>
              <w:rPr>
                <w:color w:val="000000"/>
                <w:sz w:val="20"/>
                <w:szCs w:val="20"/>
              </w:rPr>
            </w:pPr>
            <w:r w:rsidRPr="00FA1DF7">
              <w:rPr>
                <w:color w:val="000000"/>
                <w:sz w:val="20"/>
                <w:szCs w:val="20"/>
              </w:rPr>
              <w:t>54652,27</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Финансовое обеспечение деятельности муниципальных учреждений</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0110003000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33208,07</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Обеспечение выполнения функций казенных учреждений</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0110003010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1369,30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0110003010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1369,30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Расходы за счет средств субсидии на реализацию расходных обязательств муниципальных образований области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011000301А</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8384,00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011000301А</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6000,00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011000301А</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2000,00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Иные бюджетные ассигнования</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011000301А</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800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384,00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Расходы за счет средств местного бюджета на реализацию отдельных расходных обязательств</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011000301В</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17159,40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011000301В</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12879,20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011000301В</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4184,20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Иные бюджетные ассигнования</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011000301В</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800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96,00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0110003020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6295,37</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0110003020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144,00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0110003020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6151,37</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proofErr w:type="spellStart"/>
            <w:r w:rsidRPr="00FA1DF7">
              <w:rPr>
                <w:color w:val="000000"/>
                <w:sz w:val="20"/>
                <w:szCs w:val="20"/>
              </w:rPr>
              <w:t>Софинансирование</w:t>
            </w:r>
            <w:proofErr w:type="spellEnd"/>
            <w:r w:rsidRPr="00FA1DF7">
              <w:rPr>
                <w:color w:val="000000"/>
                <w:sz w:val="20"/>
                <w:szCs w:val="20"/>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488" w:type="pct"/>
            <w:gridSpan w:val="2"/>
            <w:tcBorders>
              <w:top w:val="nil"/>
              <w:left w:val="nil"/>
              <w:bottom w:val="single" w:sz="4" w:space="0" w:color="auto"/>
              <w:right w:val="single" w:sz="4" w:space="0" w:color="auto"/>
            </w:tcBorders>
            <w:shd w:val="clear" w:color="auto" w:fill="auto"/>
            <w:noWrap/>
            <w:vAlign w:val="bottom"/>
            <w:hideMark/>
          </w:tcPr>
          <w:p w:rsidR="00CE7C2C" w:rsidRPr="00FA1DF7" w:rsidRDefault="00CE7C2C" w:rsidP="00CE7C2C">
            <w:pPr>
              <w:rPr>
                <w:sz w:val="20"/>
                <w:szCs w:val="20"/>
              </w:rPr>
            </w:pPr>
            <w:r w:rsidRPr="00FA1DF7">
              <w:rPr>
                <w:sz w:val="20"/>
                <w:szCs w:val="20"/>
              </w:rPr>
              <w:t>0110015000</w:t>
            </w:r>
          </w:p>
        </w:tc>
        <w:tc>
          <w:tcPr>
            <w:tcW w:w="330" w:type="pct"/>
            <w:gridSpan w:val="2"/>
            <w:tcBorders>
              <w:top w:val="nil"/>
              <w:left w:val="nil"/>
              <w:bottom w:val="single" w:sz="4" w:space="0" w:color="auto"/>
              <w:right w:val="single" w:sz="4" w:space="0" w:color="auto"/>
            </w:tcBorders>
            <w:shd w:val="clear" w:color="auto" w:fill="auto"/>
            <w:noWrap/>
            <w:vAlign w:val="bottom"/>
            <w:hideMark/>
          </w:tcPr>
          <w:p w:rsidR="00CE7C2C" w:rsidRPr="00FA1DF7" w:rsidRDefault="00CE7C2C" w:rsidP="00CE7C2C">
            <w:pPr>
              <w:rPr>
                <w:sz w:val="20"/>
                <w:szCs w:val="20"/>
              </w:rPr>
            </w:pPr>
            <w:r w:rsidRPr="00FA1DF7">
              <w:rPr>
                <w:sz w:val="20"/>
                <w:szCs w:val="20"/>
              </w:rPr>
              <w:t>000</w:t>
            </w:r>
          </w:p>
        </w:tc>
        <w:tc>
          <w:tcPr>
            <w:tcW w:w="474" w:type="pct"/>
            <w:gridSpan w:val="2"/>
            <w:tcBorders>
              <w:top w:val="nil"/>
              <w:left w:val="nil"/>
              <w:bottom w:val="single" w:sz="4" w:space="0" w:color="auto"/>
              <w:right w:val="single" w:sz="4" w:space="0" w:color="auto"/>
            </w:tcBorders>
            <w:shd w:val="clear" w:color="auto" w:fill="auto"/>
            <w:noWrap/>
            <w:vAlign w:val="bottom"/>
            <w:hideMark/>
          </w:tcPr>
          <w:p w:rsidR="00CE7C2C" w:rsidRPr="00FA1DF7" w:rsidRDefault="00CE7C2C" w:rsidP="00CE7C2C">
            <w:pPr>
              <w:rPr>
                <w:sz w:val="20"/>
                <w:szCs w:val="20"/>
              </w:rPr>
            </w:pPr>
            <w:r w:rsidRPr="00FA1DF7">
              <w:rPr>
                <w:sz w:val="20"/>
                <w:szCs w:val="20"/>
              </w:rPr>
              <w:t>3097,7</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72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lastRenderedPageBreak/>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образовательных организациях</w:t>
            </w:r>
          </w:p>
        </w:tc>
        <w:tc>
          <w:tcPr>
            <w:tcW w:w="488" w:type="pct"/>
            <w:gridSpan w:val="2"/>
            <w:tcBorders>
              <w:top w:val="nil"/>
              <w:left w:val="nil"/>
              <w:bottom w:val="single" w:sz="4" w:space="0" w:color="auto"/>
              <w:right w:val="single" w:sz="4" w:space="0" w:color="auto"/>
            </w:tcBorders>
            <w:shd w:val="clear" w:color="auto" w:fill="auto"/>
            <w:noWrap/>
            <w:vAlign w:val="bottom"/>
            <w:hideMark/>
          </w:tcPr>
          <w:p w:rsidR="00CE7C2C" w:rsidRPr="00FA1DF7" w:rsidRDefault="00CE7C2C" w:rsidP="00CE7C2C">
            <w:pPr>
              <w:rPr>
                <w:sz w:val="20"/>
                <w:szCs w:val="20"/>
              </w:rPr>
            </w:pPr>
            <w:r w:rsidRPr="00FA1DF7">
              <w:rPr>
                <w:sz w:val="20"/>
                <w:szCs w:val="20"/>
              </w:rPr>
              <w:t>0110015480</w:t>
            </w:r>
          </w:p>
        </w:tc>
        <w:tc>
          <w:tcPr>
            <w:tcW w:w="330" w:type="pct"/>
            <w:gridSpan w:val="2"/>
            <w:tcBorders>
              <w:top w:val="nil"/>
              <w:left w:val="nil"/>
              <w:bottom w:val="single" w:sz="4" w:space="0" w:color="auto"/>
              <w:right w:val="single" w:sz="4" w:space="0" w:color="auto"/>
            </w:tcBorders>
            <w:shd w:val="clear" w:color="auto" w:fill="auto"/>
            <w:noWrap/>
            <w:vAlign w:val="bottom"/>
            <w:hideMark/>
          </w:tcPr>
          <w:p w:rsidR="00CE7C2C" w:rsidRPr="00FA1DF7" w:rsidRDefault="00CE7C2C" w:rsidP="00CE7C2C">
            <w:pPr>
              <w:rPr>
                <w:sz w:val="20"/>
                <w:szCs w:val="20"/>
              </w:rPr>
            </w:pPr>
            <w:r w:rsidRPr="00FA1DF7">
              <w:rPr>
                <w:sz w:val="20"/>
                <w:szCs w:val="20"/>
              </w:rPr>
              <w:t>000</w:t>
            </w:r>
          </w:p>
        </w:tc>
        <w:tc>
          <w:tcPr>
            <w:tcW w:w="474" w:type="pct"/>
            <w:gridSpan w:val="2"/>
            <w:tcBorders>
              <w:top w:val="nil"/>
              <w:left w:val="nil"/>
              <w:bottom w:val="single" w:sz="4" w:space="0" w:color="auto"/>
              <w:right w:val="single" w:sz="4" w:space="0" w:color="auto"/>
            </w:tcBorders>
            <w:shd w:val="clear" w:color="auto" w:fill="auto"/>
            <w:noWrap/>
            <w:vAlign w:val="bottom"/>
            <w:hideMark/>
          </w:tcPr>
          <w:p w:rsidR="00CE7C2C" w:rsidRPr="00FA1DF7" w:rsidRDefault="00CE7C2C" w:rsidP="00CE7C2C">
            <w:pPr>
              <w:rPr>
                <w:sz w:val="20"/>
                <w:szCs w:val="20"/>
              </w:rPr>
            </w:pPr>
            <w:r w:rsidRPr="00FA1DF7">
              <w:rPr>
                <w:sz w:val="20"/>
                <w:szCs w:val="20"/>
              </w:rPr>
              <w:t>3097,7</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noWrap/>
            <w:vAlign w:val="bottom"/>
            <w:hideMark/>
          </w:tcPr>
          <w:p w:rsidR="00CE7C2C" w:rsidRPr="00FA1DF7" w:rsidRDefault="00CE7C2C" w:rsidP="00CE7C2C">
            <w:pPr>
              <w:rPr>
                <w:sz w:val="20"/>
                <w:szCs w:val="20"/>
              </w:rPr>
            </w:pPr>
            <w:r w:rsidRPr="00FA1DF7">
              <w:rPr>
                <w:sz w:val="20"/>
                <w:szCs w:val="20"/>
              </w:rPr>
              <w:t>0110015480</w:t>
            </w:r>
          </w:p>
        </w:tc>
        <w:tc>
          <w:tcPr>
            <w:tcW w:w="330" w:type="pct"/>
            <w:gridSpan w:val="2"/>
            <w:tcBorders>
              <w:top w:val="nil"/>
              <w:left w:val="nil"/>
              <w:bottom w:val="single" w:sz="4" w:space="0" w:color="auto"/>
              <w:right w:val="single" w:sz="4" w:space="0" w:color="auto"/>
            </w:tcBorders>
            <w:shd w:val="clear" w:color="auto" w:fill="auto"/>
            <w:noWrap/>
            <w:vAlign w:val="bottom"/>
            <w:hideMark/>
          </w:tcPr>
          <w:p w:rsidR="00CE7C2C" w:rsidRPr="00FA1DF7" w:rsidRDefault="00CE7C2C" w:rsidP="00CE7C2C">
            <w:pPr>
              <w:rPr>
                <w:sz w:val="20"/>
                <w:szCs w:val="20"/>
              </w:rPr>
            </w:pPr>
            <w:r w:rsidRPr="00FA1DF7">
              <w:rPr>
                <w:sz w:val="20"/>
                <w:szCs w:val="20"/>
              </w:rPr>
              <w:t>200</w:t>
            </w:r>
          </w:p>
        </w:tc>
        <w:tc>
          <w:tcPr>
            <w:tcW w:w="474" w:type="pct"/>
            <w:gridSpan w:val="2"/>
            <w:tcBorders>
              <w:top w:val="nil"/>
              <w:left w:val="nil"/>
              <w:bottom w:val="single" w:sz="4" w:space="0" w:color="auto"/>
              <w:right w:val="single" w:sz="4" w:space="0" w:color="auto"/>
            </w:tcBorders>
            <w:shd w:val="clear" w:color="auto" w:fill="auto"/>
            <w:noWrap/>
            <w:vAlign w:val="bottom"/>
            <w:hideMark/>
          </w:tcPr>
          <w:p w:rsidR="00CE7C2C" w:rsidRPr="00FA1DF7" w:rsidRDefault="00CE7C2C" w:rsidP="00CE7C2C">
            <w:pPr>
              <w:rPr>
                <w:sz w:val="20"/>
                <w:szCs w:val="20"/>
              </w:rPr>
            </w:pPr>
            <w:r w:rsidRPr="00FA1DF7">
              <w:rPr>
                <w:sz w:val="20"/>
                <w:szCs w:val="20"/>
              </w:rPr>
              <w:t>3097,7</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0110016000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725,70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0110016130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573,60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0110016130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16,70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Социальное обеспечение и иные выплаты населению</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0110016130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300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556,90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1201"/>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proofErr w:type="gramStart"/>
            <w:r w:rsidRPr="00FA1DF7">
              <w:rPr>
                <w:color w:val="000000"/>
                <w:sz w:val="20"/>
                <w:szCs w:val="20"/>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roofErr w:type="gramEnd"/>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0110016140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152,10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0110016140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151,10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0110016140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Иные межбюджетные трансферты из областного бюджета</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0110017000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17589,40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Реализация прав на получение общедоступного и бесплатного дошкольного образования в муниципальных образовательных организациях</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0110017140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17589,40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0110017140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17283,10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0110017140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306,30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 xml:space="preserve">Расходы местных бюджетов, на </w:t>
            </w:r>
            <w:proofErr w:type="spellStart"/>
            <w:r w:rsidRPr="00FA1DF7">
              <w:rPr>
                <w:color w:val="000000"/>
                <w:sz w:val="20"/>
                <w:szCs w:val="20"/>
              </w:rPr>
              <w:t>софинансирование</w:t>
            </w:r>
            <w:proofErr w:type="spellEnd"/>
            <w:r w:rsidRPr="00FA1DF7">
              <w:rPr>
                <w:color w:val="000000"/>
                <w:sz w:val="20"/>
                <w:szCs w:val="20"/>
              </w:rPr>
              <w:t xml:space="preserve"> которых предоставлены субсидии из областного бюджета</w:t>
            </w:r>
          </w:p>
        </w:tc>
        <w:tc>
          <w:tcPr>
            <w:tcW w:w="488" w:type="pct"/>
            <w:gridSpan w:val="2"/>
            <w:tcBorders>
              <w:top w:val="nil"/>
              <w:left w:val="nil"/>
              <w:bottom w:val="single" w:sz="4" w:space="0" w:color="auto"/>
              <w:right w:val="single" w:sz="4" w:space="0" w:color="auto"/>
            </w:tcBorders>
            <w:shd w:val="clear" w:color="auto" w:fill="auto"/>
            <w:noWrap/>
            <w:vAlign w:val="bottom"/>
            <w:hideMark/>
          </w:tcPr>
          <w:p w:rsidR="00CE7C2C" w:rsidRPr="00FA1DF7" w:rsidRDefault="00CE7C2C" w:rsidP="00CE7C2C">
            <w:pPr>
              <w:rPr>
                <w:sz w:val="20"/>
                <w:szCs w:val="20"/>
              </w:rPr>
            </w:pPr>
            <w:r w:rsidRPr="00FA1DF7">
              <w:rPr>
                <w:sz w:val="20"/>
                <w:szCs w:val="20"/>
              </w:rPr>
              <w:t>01100S0000</w:t>
            </w:r>
          </w:p>
        </w:tc>
        <w:tc>
          <w:tcPr>
            <w:tcW w:w="330" w:type="pct"/>
            <w:gridSpan w:val="2"/>
            <w:tcBorders>
              <w:top w:val="nil"/>
              <w:left w:val="nil"/>
              <w:bottom w:val="single" w:sz="4" w:space="0" w:color="auto"/>
              <w:right w:val="single" w:sz="4" w:space="0" w:color="auto"/>
            </w:tcBorders>
            <w:shd w:val="clear" w:color="auto" w:fill="auto"/>
            <w:noWrap/>
            <w:vAlign w:val="bottom"/>
            <w:hideMark/>
          </w:tcPr>
          <w:p w:rsidR="00CE7C2C" w:rsidRPr="00FA1DF7" w:rsidRDefault="00CE7C2C" w:rsidP="00CE7C2C">
            <w:pPr>
              <w:rPr>
                <w:sz w:val="20"/>
                <w:szCs w:val="20"/>
              </w:rPr>
            </w:pPr>
            <w:r w:rsidRPr="00FA1DF7">
              <w:rPr>
                <w:sz w:val="20"/>
                <w:szCs w:val="20"/>
              </w:rPr>
              <w:t>000</w:t>
            </w:r>
          </w:p>
        </w:tc>
        <w:tc>
          <w:tcPr>
            <w:tcW w:w="474" w:type="pct"/>
            <w:gridSpan w:val="2"/>
            <w:tcBorders>
              <w:top w:val="nil"/>
              <w:left w:val="nil"/>
              <w:bottom w:val="single" w:sz="4" w:space="0" w:color="auto"/>
              <w:right w:val="single" w:sz="4" w:space="0" w:color="auto"/>
            </w:tcBorders>
            <w:shd w:val="clear" w:color="auto" w:fill="auto"/>
            <w:noWrap/>
            <w:vAlign w:val="bottom"/>
            <w:hideMark/>
          </w:tcPr>
          <w:p w:rsidR="00CE7C2C" w:rsidRPr="00FA1DF7" w:rsidRDefault="00CE7C2C" w:rsidP="00CE7C2C">
            <w:pPr>
              <w:rPr>
                <w:sz w:val="20"/>
                <w:szCs w:val="20"/>
              </w:rPr>
            </w:pPr>
            <w:r w:rsidRPr="00FA1DF7">
              <w:rPr>
                <w:sz w:val="20"/>
                <w:szCs w:val="20"/>
              </w:rPr>
              <w:t>31,4</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proofErr w:type="spellStart"/>
            <w:r w:rsidRPr="00FA1DF7">
              <w:rPr>
                <w:color w:val="000000"/>
                <w:sz w:val="20"/>
                <w:szCs w:val="20"/>
              </w:rPr>
              <w:t>Софинансирование</w:t>
            </w:r>
            <w:proofErr w:type="spellEnd"/>
            <w:r w:rsidRPr="00FA1DF7">
              <w:rPr>
                <w:color w:val="000000"/>
                <w:sz w:val="20"/>
                <w:szCs w:val="20"/>
              </w:rPr>
              <w:t xml:space="preserve"> расходных обязательств</w:t>
            </w:r>
          </w:p>
        </w:tc>
        <w:tc>
          <w:tcPr>
            <w:tcW w:w="488" w:type="pct"/>
            <w:gridSpan w:val="2"/>
            <w:tcBorders>
              <w:top w:val="nil"/>
              <w:left w:val="nil"/>
              <w:bottom w:val="single" w:sz="4" w:space="0" w:color="auto"/>
              <w:right w:val="single" w:sz="4" w:space="0" w:color="auto"/>
            </w:tcBorders>
            <w:shd w:val="clear" w:color="auto" w:fill="auto"/>
            <w:noWrap/>
            <w:vAlign w:val="bottom"/>
            <w:hideMark/>
          </w:tcPr>
          <w:p w:rsidR="00CE7C2C" w:rsidRPr="00FA1DF7" w:rsidRDefault="00CE7C2C" w:rsidP="00CE7C2C">
            <w:pPr>
              <w:rPr>
                <w:sz w:val="20"/>
                <w:szCs w:val="20"/>
              </w:rPr>
            </w:pPr>
            <w:r w:rsidRPr="00FA1DF7">
              <w:rPr>
                <w:sz w:val="20"/>
                <w:szCs w:val="20"/>
              </w:rPr>
              <w:t>01100S5000</w:t>
            </w:r>
          </w:p>
        </w:tc>
        <w:tc>
          <w:tcPr>
            <w:tcW w:w="330" w:type="pct"/>
            <w:gridSpan w:val="2"/>
            <w:tcBorders>
              <w:top w:val="nil"/>
              <w:left w:val="nil"/>
              <w:bottom w:val="single" w:sz="4" w:space="0" w:color="auto"/>
              <w:right w:val="single" w:sz="4" w:space="0" w:color="auto"/>
            </w:tcBorders>
            <w:shd w:val="clear" w:color="auto" w:fill="auto"/>
            <w:noWrap/>
            <w:vAlign w:val="bottom"/>
            <w:hideMark/>
          </w:tcPr>
          <w:p w:rsidR="00CE7C2C" w:rsidRPr="00FA1DF7" w:rsidRDefault="00CE7C2C" w:rsidP="00CE7C2C">
            <w:pPr>
              <w:rPr>
                <w:sz w:val="20"/>
                <w:szCs w:val="20"/>
              </w:rPr>
            </w:pPr>
            <w:r w:rsidRPr="00FA1DF7">
              <w:rPr>
                <w:sz w:val="20"/>
                <w:szCs w:val="20"/>
              </w:rPr>
              <w:t>000</w:t>
            </w:r>
          </w:p>
        </w:tc>
        <w:tc>
          <w:tcPr>
            <w:tcW w:w="474" w:type="pct"/>
            <w:gridSpan w:val="2"/>
            <w:tcBorders>
              <w:top w:val="nil"/>
              <w:left w:val="nil"/>
              <w:bottom w:val="single" w:sz="4" w:space="0" w:color="auto"/>
              <w:right w:val="single" w:sz="4" w:space="0" w:color="auto"/>
            </w:tcBorders>
            <w:shd w:val="clear" w:color="auto" w:fill="auto"/>
            <w:noWrap/>
            <w:vAlign w:val="bottom"/>
            <w:hideMark/>
          </w:tcPr>
          <w:p w:rsidR="00CE7C2C" w:rsidRPr="00FA1DF7" w:rsidRDefault="00CE7C2C" w:rsidP="00CE7C2C">
            <w:pPr>
              <w:rPr>
                <w:sz w:val="20"/>
                <w:szCs w:val="20"/>
              </w:rPr>
            </w:pPr>
            <w:r w:rsidRPr="00FA1DF7">
              <w:rPr>
                <w:sz w:val="20"/>
                <w:szCs w:val="20"/>
              </w:rPr>
              <w:t>31,4</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72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proofErr w:type="spellStart"/>
            <w:r w:rsidRPr="00FA1DF7">
              <w:rPr>
                <w:color w:val="000000"/>
                <w:sz w:val="20"/>
                <w:szCs w:val="20"/>
              </w:rPr>
              <w:t>Софинансирование</w:t>
            </w:r>
            <w:proofErr w:type="spellEnd"/>
            <w:r w:rsidRPr="00FA1DF7">
              <w:rPr>
                <w:color w:val="000000"/>
                <w:sz w:val="20"/>
                <w:szCs w:val="20"/>
              </w:rPr>
              <w:t xml:space="preserve"> за счёт местного бюджета субсидии на выполнение предписания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488" w:type="pct"/>
            <w:gridSpan w:val="2"/>
            <w:tcBorders>
              <w:top w:val="nil"/>
              <w:left w:val="nil"/>
              <w:bottom w:val="single" w:sz="4" w:space="0" w:color="auto"/>
              <w:right w:val="single" w:sz="4" w:space="0" w:color="auto"/>
            </w:tcBorders>
            <w:shd w:val="clear" w:color="auto" w:fill="auto"/>
            <w:noWrap/>
            <w:vAlign w:val="bottom"/>
            <w:hideMark/>
          </w:tcPr>
          <w:p w:rsidR="00CE7C2C" w:rsidRPr="00FA1DF7" w:rsidRDefault="00CE7C2C" w:rsidP="00CE7C2C">
            <w:pPr>
              <w:rPr>
                <w:sz w:val="20"/>
                <w:szCs w:val="20"/>
              </w:rPr>
            </w:pPr>
            <w:r w:rsidRPr="00FA1DF7">
              <w:rPr>
                <w:sz w:val="20"/>
                <w:szCs w:val="20"/>
              </w:rPr>
              <w:t>01100S5480</w:t>
            </w:r>
          </w:p>
        </w:tc>
        <w:tc>
          <w:tcPr>
            <w:tcW w:w="330" w:type="pct"/>
            <w:gridSpan w:val="2"/>
            <w:tcBorders>
              <w:top w:val="nil"/>
              <w:left w:val="nil"/>
              <w:bottom w:val="single" w:sz="4" w:space="0" w:color="auto"/>
              <w:right w:val="single" w:sz="4" w:space="0" w:color="auto"/>
            </w:tcBorders>
            <w:shd w:val="clear" w:color="auto" w:fill="auto"/>
            <w:noWrap/>
            <w:vAlign w:val="bottom"/>
            <w:hideMark/>
          </w:tcPr>
          <w:p w:rsidR="00CE7C2C" w:rsidRPr="00FA1DF7" w:rsidRDefault="00CE7C2C" w:rsidP="00CE7C2C">
            <w:pPr>
              <w:rPr>
                <w:sz w:val="20"/>
                <w:szCs w:val="20"/>
              </w:rPr>
            </w:pPr>
            <w:r w:rsidRPr="00FA1DF7">
              <w:rPr>
                <w:sz w:val="20"/>
                <w:szCs w:val="20"/>
              </w:rPr>
              <w:t>000</w:t>
            </w:r>
          </w:p>
        </w:tc>
        <w:tc>
          <w:tcPr>
            <w:tcW w:w="474" w:type="pct"/>
            <w:gridSpan w:val="2"/>
            <w:tcBorders>
              <w:top w:val="nil"/>
              <w:left w:val="nil"/>
              <w:bottom w:val="single" w:sz="4" w:space="0" w:color="auto"/>
              <w:right w:val="single" w:sz="4" w:space="0" w:color="auto"/>
            </w:tcBorders>
            <w:shd w:val="clear" w:color="auto" w:fill="auto"/>
            <w:noWrap/>
            <w:vAlign w:val="bottom"/>
            <w:hideMark/>
          </w:tcPr>
          <w:p w:rsidR="00CE7C2C" w:rsidRPr="00FA1DF7" w:rsidRDefault="00CE7C2C" w:rsidP="00CE7C2C">
            <w:pPr>
              <w:rPr>
                <w:sz w:val="20"/>
                <w:szCs w:val="20"/>
              </w:rPr>
            </w:pPr>
            <w:r w:rsidRPr="00FA1DF7">
              <w:rPr>
                <w:sz w:val="20"/>
                <w:szCs w:val="20"/>
              </w:rPr>
              <w:t>31,4</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noWrap/>
            <w:vAlign w:val="bottom"/>
            <w:hideMark/>
          </w:tcPr>
          <w:p w:rsidR="00CE7C2C" w:rsidRPr="00FA1DF7" w:rsidRDefault="00CE7C2C" w:rsidP="00CE7C2C">
            <w:pPr>
              <w:rPr>
                <w:sz w:val="20"/>
                <w:szCs w:val="20"/>
              </w:rPr>
            </w:pPr>
            <w:r w:rsidRPr="00FA1DF7">
              <w:rPr>
                <w:sz w:val="20"/>
                <w:szCs w:val="20"/>
              </w:rPr>
              <w:t>01100S5480</w:t>
            </w:r>
          </w:p>
        </w:tc>
        <w:tc>
          <w:tcPr>
            <w:tcW w:w="330" w:type="pct"/>
            <w:gridSpan w:val="2"/>
            <w:tcBorders>
              <w:top w:val="nil"/>
              <w:left w:val="nil"/>
              <w:bottom w:val="single" w:sz="4" w:space="0" w:color="auto"/>
              <w:right w:val="single" w:sz="4" w:space="0" w:color="auto"/>
            </w:tcBorders>
            <w:shd w:val="clear" w:color="auto" w:fill="auto"/>
            <w:noWrap/>
            <w:vAlign w:val="bottom"/>
            <w:hideMark/>
          </w:tcPr>
          <w:p w:rsidR="00CE7C2C" w:rsidRPr="00FA1DF7" w:rsidRDefault="00CE7C2C" w:rsidP="00CE7C2C">
            <w:pPr>
              <w:rPr>
                <w:sz w:val="20"/>
                <w:szCs w:val="20"/>
              </w:rPr>
            </w:pPr>
            <w:r w:rsidRPr="00FA1DF7">
              <w:rPr>
                <w:sz w:val="20"/>
                <w:szCs w:val="20"/>
              </w:rPr>
              <w:t>200</w:t>
            </w:r>
          </w:p>
        </w:tc>
        <w:tc>
          <w:tcPr>
            <w:tcW w:w="474" w:type="pct"/>
            <w:gridSpan w:val="2"/>
            <w:tcBorders>
              <w:top w:val="nil"/>
              <w:left w:val="nil"/>
              <w:bottom w:val="single" w:sz="4" w:space="0" w:color="auto"/>
              <w:right w:val="single" w:sz="4" w:space="0" w:color="auto"/>
            </w:tcBorders>
            <w:shd w:val="clear" w:color="auto" w:fill="auto"/>
            <w:noWrap/>
            <w:vAlign w:val="bottom"/>
            <w:hideMark/>
          </w:tcPr>
          <w:p w:rsidR="00CE7C2C" w:rsidRPr="00FA1DF7" w:rsidRDefault="00CE7C2C" w:rsidP="00CE7C2C">
            <w:pPr>
              <w:rPr>
                <w:sz w:val="20"/>
                <w:szCs w:val="20"/>
              </w:rPr>
            </w:pPr>
            <w:r w:rsidRPr="00FA1DF7">
              <w:rPr>
                <w:sz w:val="20"/>
                <w:szCs w:val="20"/>
              </w:rPr>
              <w:t>31,4</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000000" w:fill="FDE9D9"/>
            <w:hideMark/>
          </w:tcPr>
          <w:p w:rsidR="00CE7C2C" w:rsidRPr="00FA1DF7" w:rsidRDefault="00CE7C2C" w:rsidP="00CE7C2C">
            <w:pPr>
              <w:rPr>
                <w:color w:val="000000"/>
                <w:sz w:val="20"/>
                <w:szCs w:val="20"/>
              </w:rPr>
            </w:pPr>
            <w:r w:rsidRPr="00FA1DF7">
              <w:rPr>
                <w:color w:val="000000"/>
                <w:sz w:val="20"/>
                <w:szCs w:val="20"/>
              </w:rPr>
              <w:t>Подпрограмма " Развитие системы общего образования детей Орловского района Кировской области " на 2021-2024 годы</w:t>
            </w:r>
          </w:p>
        </w:tc>
        <w:tc>
          <w:tcPr>
            <w:tcW w:w="488" w:type="pct"/>
            <w:gridSpan w:val="2"/>
            <w:tcBorders>
              <w:top w:val="nil"/>
              <w:left w:val="nil"/>
              <w:bottom w:val="single" w:sz="4" w:space="0" w:color="auto"/>
              <w:right w:val="single" w:sz="4" w:space="0" w:color="auto"/>
            </w:tcBorders>
            <w:shd w:val="clear" w:color="000000" w:fill="FDE9D9"/>
            <w:hideMark/>
          </w:tcPr>
          <w:p w:rsidR="00CE7C2C" w:rsidRPr="00FA1DF7" w:rsidRDefault="00CE7C2C" w:rsidP="00CE7C2C">
            <w:pPr>
              <w:rPr>
                <w:color w:val="000000"/>
                <w:sz w:val="20"/>
                <w:szCs w:val="20"/>
              </w:rPr>
            </w:pPr>
            <w:r w:rsidRPr="00FA1DF7">
              <w:rPr>
                <w:color w:val="000000"/>
                <w:sz w:val="20"/>
                <w:szCs w:val="20"/>
              </w:rPr>
              <w:t>0120000000</w:t>
            </w:r>
          </w:p>
        </w:tc>
        <w:tc>
          <w:tcPr>
            <w:tcW w:w="330" w:type="pct"/>
            <w:gridSpan w:val="2"/>
            <w:tcBorders>
              <w:top w:val="nil"/>
              <w:left w:val="nil"/>
              <w:bottom w:val="single" w:sz="4" w:space="0" w:color="auto"/>
              <w:right w:val="single" w:sz="4" w:space="0" w:color="auto"/>
            </w:tcBorders>
            <w:shd w:val="clear" w:color="000000" w:fill="FDE9D9"/>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000000" w:fill="FDE9D9"/>
            <w:hideMark/>
          </w:tcPr>
          <w:p w:rsidR="00CE7C2C" w:rsidRPr="00FA1DF7" w:rsidRDefault="00CE7C2C" w:rsidP="00CE7C2C">
            <w:pPr>
              <w:rPr>
                <w:color w:val="000000"/>
                <w:sz w:val="20"/>
                <w:szCs w:val="20"/>
              </w:rPr>
            </w:pPr>
            <w:r w:rsidRPr="00FA1DF7">
              <w:rPr>
                <w:color w:val="000000"/>
                <w:sz w:val="20"/>
                <w:szCs w:val="20"/>
              </w:rPr>
              <w:t>112833,11</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Финансовое обеспечение деятельности муниципальных учреждений</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0120003000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28040,07</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lastRenderedPageBreak/>
              <w:t>Обеспечение выполнения функций казенных учреждений</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0120003010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4936,98</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0120003010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4855,28</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Социальное обеспечение и иные выплаты населению</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0120003010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300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59,50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Иные бюджетные ассигнования</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0120003010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800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22,20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Расходы за счет средств субсидии на реализацию расходных обязательств муниципальных образований области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012000301А</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6721,00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012000301А</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2000,00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012000301А</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3000,00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Иные бюджетные ассигнования</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012000301А</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800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1721,00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proofErr w:type="spellStart"/>
            <w:r w:rsidRPr="00FA1DF7">
              <w:rPr>
                <w:color w:val="000000"/>
                <w:sz w:val="20"/>
                <w:szCs w:val="20"/>
              </w:rPr>
              <w:t>Софинансирование</w:t>
            </w:r>
            <w:proofErr w:type="spellEnd"/>
            <w:r w:rsidRPr="00FA1DF7">
              <w:rPr>
                <w:color w:val="000000"/>
                <w:sz w:val="20"/>
                <w:szCs w:val="20"/>
              </w:rPr>
              <w:t xml:space="preserve"> за счет  средств местного бюджета субсидии на реализацию расходных обязательств муниципальных образований области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012000301Б</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588,70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012000301Б</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588,70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Расходы за счет средств местного бюджета на реализацию отдельных расходных обязательств</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012000301В</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12387,30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012000301В</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4298,00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012000301В</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7659,10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Иные бюджетные ассигнования</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012000301В</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800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430,20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0120003020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3406,09</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0120003020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3406,09</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Мероприятия в установленной сфере деятельности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0120005000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 xml:space="preserve">Содействие </w:t>
            </w:r>
            <w:proofErr w:type="spellStart"/>
            <w:r w:rsidRPr="00FA1DF7">
              <w:rPr>
                <w:color w:val="000000"/>
                <w:sz w:val="20"/>
                <w:szCs w:val="20"/>
              </w:rPr>
              <w:t>занаятости</w:t>
            </w:r>
            <w:proofErr w:type="spellEnd"/>
            <w:r w:rsidRPr="00FA1DF7">
              <w:rPr>
                <w:color w:val="000000"/>
                <w:sz w:val="20"/>
                <w:szCs w:val="20"/>
              </w:rPr>
              <w:t xml:space="preserve"> населения</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0120005030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Социальное обеспечение и иные выплаты населению</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0120005030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300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proofErr w:type="spellStart"/>
            <w:r w:rsidRPr="00FA1DF7">
              <w:rPr>
                <w:color w:val="000000"/>
                <w:sz w:val="20"/>
                <w:szCs w:val="20"/>
              </w:rPr>
              <w:t>Софинансирование</w:t>
            </w:r>
            <w:proofErr w:type="spellEnd"/>
            <w:r w:rsidRPr="00FA1DF7">
              <w:rPr>
                <w:color w:val="000000"/>
                <w:sz w:val="20"/>
                <w:szCs w:val="20"/>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0120015000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4171,50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0120015060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181,50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lastRenderedPageBreak/>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0120015060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181,50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72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образовательных организациях</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0120015480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3990,00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0120015480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3990,00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0120016000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1794,50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1201"/>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proofErr w:type="gramStart"/>
            <w:r w:rsidRPr="00FA1DF7">
              <w:rPr>
                <w:color w:val="000000"/>
                <w:sz w:val="20"/>
                <w:szCs w:val="20"/>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roofErr w:type="gramEnd"/>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0120016140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1765,90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0120016140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1750,90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0120016140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15,00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72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 xml:space="preserve">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w:t>
            </w:r>
            <w:proofErr w:type="gramStart"/>
            <w:r w:rsidRPr="00FA1DF7">
              <w:rPr>
                <w:color w:val="000000"/>
                <w:sz w:val="20"/>
                <w:szCs w:val="20"/>
              </w:rPr>
              <w:t>муниципальных</w:t>
            </w:r>
            <w:proofErr w:type="gramEnd"/>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0120016170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28,60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0120016170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28,57</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0120016170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0,03</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Иные межбюджетные трансферты из областного бюджета</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0120017000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57552,00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0120017010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57552,00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0120017010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56832,20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0120017010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719,80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0120053030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5300,40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0120053030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5300,40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 xml:space="preserve">Расходы местных бюджетов, на </w:t>
            </w:r>
            <w:proofErr w:type="spellStart"/>
            <w:r w:rsidRPr="00FA1DF7">
              <w:rPr>
                <w:color w:val="000000"/>
                <w:sz w:val="20"/>
                <w:szCs w:val="20"/>
              </w:rPr>
              <w:t>софинансирование</w:t>
            </w:r>
            <w:proofErr w:type="spellEnd"/>
            <w:r w:rsidRPr="00FA1DF7">
              <w:rPr>
                <w:color w:val="000000"/>
                <w:sz w:val="20"/>
                <w:szCs w:val="20"/>
              </w:rPr>
              <w:t xml:space="preserve"> которых предоставлены субсидии из федерального бюджета</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01200L0000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13921,30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proofErr w:type="gramStart"/>
            <w:r w:rsidRPr="00FA1DF7">
              <w:rPr>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01200L3040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2919,10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01200L304</w:t>
            </w:r>
            <w:r w:rsidRPr="00FA1DF7">
              <w:rPr>
                <w:color w:val="000000"/>
                <w:sz w:val="20"/>
                <w:szCs w:val="20"/>
              </w:rPr>
              <w:lastRenderedPageBreak/>
              <w:t>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lastRenderedPageBreak/>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2919,10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lastRenderedPageBreak/>
              <w:t xml:space="preserve">        Реализация мероприятий по модернизации школьных систем образования</w:t>
            </w:r>
          </w:p>
        </w:tc>
        <w:tc>
          <w:tcPr>
            <w:tcW w:w="488" w:type="pct"/>
            <w:gridSpan w:val="2"/>
            <w:tcBorders>
              <w:top w:val="nil"/>
              <w:left w:val="nil"/>
              <w:bottom w:val="single" w:sz="4" w:space="0" w:color="000000"/>
              <w:right w:val="single" w:sz="4" w:space="0" w:color="000000"/>
            </w:tcBorders>
            <w:shd w:val="clear" w:color="auto" w:fill="auto"/>
            <w:noWrap/>
            <w:hideMark/>
          </w:tcPr>
          <w:p w:rsidR="00CE7C2C" w:rsidRPr="00FA1DF7" w:rsidRDefault="00CE7C2C" w:rsidP="00CE7C2C">
            <w:pPr>
              <w:rPr>
                <w:color w:val="000000"/>
                <w:sz w:val="20"/>
                <w:szCs w:val="20"/>
              </w:rPr>
            </w:pPr>
            <w:r w:rsidRPr="00FA1DF7">
              <w:rPr>
                <w:color w:val="000000"/>
                <w:sz w:val="20"/>
                <w:szCs w:val="20"/>
              </w:rPr>
              <w:t>01200L7500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11002,20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000000"/>
              <w:right w:val="single" w:sz="4" w:space="0" w:color="000000"/>
            </w:tcBorders>
            <w:shd w:val="clear" w:color="auto" w:fill="auto"/>
            <w:noWrap/>
            <w:hideMark/>
          </w:tcPr>
          <w:p w:rsidR="00CE7C2C" w:rsidRPr="00FA1DF7" w:rsidRDefault="00CE7C2C" w:rsidP="00CE7C2C">
            <w:pPr>
              <w:rPr>
                <w:color w:val="000000"/>
                <w:sz w:val="20"/>
                <w:szCs w:val="20"/>
              </w:rPr>
            </w:pPr>
            <w:r w:rsidRPr="00FA1DF7">
              <w:rPr>
                <w:color w:val="000000"/>
                <w:sz w:val="20"/>
                <w:szCs w:val="20"/>
              </w:rPr>
              <w:t>01200L7500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11002,20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 xml:space="preserve">  Реализация мероприятий по модернизации школьных систем образования</w:t>
            </w:r>
          </w:p>
        </w:tc>
        <w:tc>
          <w:tcPr>
            <w:tcW w:w="488" w:type="pct"/>
            <w:gridSpan w:val="2"/>
            <w:tcBorders>
              <w:top w:val="nil"/>
              <w:left w:val="nil"/>
              <w:bottom w:val="single" w:sz="4" w:space="0" w:color="000000"/>
              <w:right w:val="single" w:sz="4" w:space="0" w:color="000000"/>
            </w:tcBorders>
            <w:shd w:val="clear" w:color="auto" w:fill="auto"/>
            <w:noWrap/>
            <w:hideMark/>
          </w:tcPr>
          <w:p w:rsidR="00CE7C2C" w:rsidRPr="00FA1DF7" w:rsidRDefault="00CE7C2C" w:rsidP="00CE7C2C">
            <w:pPr>
              <w:rPr>
                <w:color w:val="000000"/>
                <w:sz w:val="20"/>
                <w:szCs w:val="20"/>
              </w:rPr>
            </w:pPr>
            <w:r w:rsidRPr="00FA1DF7">
              <w:rPr>
                <w:color w:val="000000"/>
                <w:sz w:val="20"/>
                <w:szCs w:val="20"/>
              </w:rPr>
              <w:t>01200N7500</w:t>
            </w:r>
          </w:p>
        </w:tc>
        <w:tc>
          <w:tcPr>
            <w:tcW w:w="330" w:type="pct"/>
            <w:gridSpan w:val="2"/>
            <w:tcBorders>
              <w:top w:val="nil"/>
              <w:left w:val="nil"/>
              <w:bottom w:val="single" w:sz="4" w:space="0" w:color="000000"/>
              <w:right w:val="single" w:sz="4" w:space="0" w:color="000000"/>
            </w:tcBorders>
            <w:shd w:val="clear" w:color="auto" w:fill="auto"/>
            <w:noWrap/>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000000"/>
              <w:right w:val="single" w:sz="4" w:space="0" w:color="000000"/>
            </w:tcBorders>
            <w:shd w:val="clear" w:color="auto" w:fill="auto"/>
            <w:noWrap/>
            <w:hideMark/>
          </w:tcPr>
          <w:p w:rsidR="00CE7C2C" w:rsidRPr="00FA1DF7" w:rsidRDefault="00CE7C2C" w:rsidP="00CE7C2C">
            <w:pPr>
              <w:rPr>
                <w:color w:val="000000"/>
                <w:sz w:val="20"/>
                <w:szCs w:val="20"/>
              </w:rPr>
            </w:pPr>
            <w:r w:rsidRPr="00FA1DF7">
              <w:rPr>
                <w:color w:val="000000"/>
                <w:sz w:val="20"/>
                <w:szCs w:val="20"/>
              </w:rPr>
              <w:t>177</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000000"/>
              <w:right w:val="single" w:sz="4" w:space="0" w:color="000000"/>
            </w:tcBorders>
            <w:shd w:val="clear" w:color="auto" w:fill="auto"/>
            <w:noWrap/>
            <w:hideMark/>
          </w:tcPr>
          <w:p w:rsidR="00CE7C2C" w:rsidRPr="00FA1DF7" w:rsidRDefault="00CE7C2C" w:rsidP="00CE7C2C">
            <w:pPr>
              <w:rPr>
                <w:color w:val="000000"/>
                <w:sz w:val="20"/>
                <w:szCs w:val="20"/>
              </w:rPr>
            </w:pPr>
            <w:r w:rsidRPr="00FA1DF7">
              <w:rPr>
                <w:color w:val="000000"/>
                <w:sz w:val="20"/>
                <w:szCs w:val="20"/>
              </w:rPr>
              <w:t>01200N7500</w:t>
            </w:r>
          </w:p>
        </w:tc>
        <w:tc>
          <w:tcPr>
            <w:tcW w:w="330" w:type="pct"/>
            <w:gridSpan w:val="2"/>
            <w:tcBorders>
              <w:top w:val="nil"/>
              <w:left w:val="nil"/>
              <w:bottom w:val="single" w:sz="4" w:space="0" w:color="000000"/>
              <w:right w:val="single" w:sz="4" w:space="0" w:color="000000"/>
            </w:tcBorders>
            <w:shd w:val="clear" w:color="auto" w:fill="auto"/>
            <w:noWrap/>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000000"/>
              <w:right w:val="single" w:sz="4" w:space="0" w:color="000000"/>
            </w:tcBorders>
            <w:shd w:val="clear" w:color="auto" w:fill="auto"/>
            <w:noWrap/>
            <w:hideMark/>
          </w:tcPr>
          <w:p w:rsidR="00CE7C2C" w:rsidRPr="00FA1DF7" w:rsidRDefault="00CE7C2C" w:rsidP="00CE7C2C">
            <w:pPr>
              <w:rPr>
                <w:color w:val="000000"/>
                <w:sz w:val="20"/>
                <w:szCs w:val="20"/>
              </w:rPr>
            </w:pPr>
            <w:r w:rsidRPr="00FA1DF7">
              <w:rPr>
                <w:color w:val="000000"/>
                <w:sz w:val="20"/>
                <w:szCs w:val="20"/>
              </w:rPr>
              <w:t>177</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 xml:space="preserve">Расходы местных бюджетов, на </w:t>
            </w:r>
            <w:proofErr w:type="spellStart"/>
            <w:r w:rsidRPr="00FA1DF7">
              <w:rPr>
                <w:color w:val="000000"/>
                <w:sz w:val="20"/>
                <w:szCs w:val="20"/>
              </w:rPr>
              <w:t>софинансирование</w:t>
            </w:r>
            <w:proofErr w:type="spellEnd"/>
            <w:r w:rsidRPr="00FA1DF7">
              <w:rPr>
                <w:color w:val="000000"/>
                <w:sz w:val="20"/>
                <w:szCs w:val="20"/>
              </w:rPr>
              <w:t xml:space="preserve"> которых предоставлены субсидии из областного бюджета</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01200S0000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44,04</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proofErr w:type="spellStart"/>
            <w:r w:rsidRPr="00FA1DF7">
              <w:rPr>
                <w:color w:val="000000"/>
                <w:sz w:val="20"/>
                <w:szCs w:val="20"/>
              </w:rPr>
              <w:t>Софинансирование</w:t>
            </w:r>
            <w:proofErr w:type="spellEnd"/>
            <w:r w:rsidRPr="00FA1DF7">
              <w:rPr>
                <w:color w:val="000000"/>
                <w:sz w:val="20"/>
                <w:szCs w:val="20"/>
              </w:rPr>
              <w:t xml:space="preserve"> расходных обязательств</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01200S5000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42,24</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72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proofErr w:type="spellStart"/>
            <w:r w:rsidRPr="00FA1DF7">
              <w:rPr>
                <w:color w:val="000000"/>
                <w:sz w:val="20"/>
                <w:szCs w:val="20"/>
              </w:rPr>
              <w:t>Софинансирование</w:t>
            </w:r>
            <w:proofErr w:type="spellEnd"/>
            <w:r w:rsidRPr="00FA1DF7">
              <w:rPr>
                <w:color w:val="000000"/>
                <w:sz w:val="20"/>
                <w:szCs w:val="20"/>
              </w:rPr>
              <w:t xml:space="preserve"> оплаты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местного бюджета</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01200S5060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1,84</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01200S5060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1,84</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72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proofErr w:type="spellStart"/>
            <w:r w:rsidRPr="00FA1DF7">
              <w:rPr>
                <w:color w:val="000000"/>
                <w:sz w:val="20"/>
                <w:szCs w:val="20"/>
              </w:rPr>
              <w:t>Софинансирование</w:t>
            </w:r>
            <w:proofErr w:type="spellEnd"/>
            <w:r w:rsidRPr="00FA1DF7">
              <w:rPr>
                <w:color w:val="000000"/>
                <w:sz w:val="20"/>
                <w:szCs w:val="20"/>
              </w:rPr>
              <w:t xml:space="preserve"> за счёт местного бюджета субсидии на выполнение предписания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01200S5480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40,40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01200S5480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40,40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 xml:space="preserve">     </w:t>
            </w:r>
            <w:proofErr w:type="spellStart"/>
            <w:r w:rsidRPr="00FA1DF7">
              <w:rPr>
                <w:color w:val="000000"/>
                <w:sz w:val="20"/>
                <w:szCs w:val="20"/>
              </w:rPr>
              <w:t>Софинансирование</w:t>
            </w:r>
            <w:proofErr w:type="spellEnd"/>
            <w:r w:rsidRPr="00FA1DF7">
              <w:rPr>
                <w:color w:val="000000"/>
                <w:sz w:val="20"/>
                <w:szCs w:val="20"/>
              </w:rPr>
              <w:t xml:space="preserve"> за счет </w:t>
            </w:r>
            <w:proofErr w:type="gramStart"/>
            <w:r w:rsidRPr="00FA1DF7">
              <w:rPr>
                <w:color w:val="000000"/>
                <w:sz w:val="20"/>
                <w:szCs w:val="20"/>
              </w:rPr>
              <w:t>средств местного бюджета дополнительного объема средств субсидии</w:t>
            </w:r>
            <w:proofErr w:type="gramEnd"/>
            <w:r w:rsidRPr="00FA1DF7">
              <w:rPr>
                <w:color w:val="000000"/>
                <w:sz w:val="20"/>
                <w:szCs w:val="20"/>
              </w:rPr>
              <w:t xml:space="preserve"> на реализацию мероприятий по модернизации школьных систем образования</w:t>
            </w:r>
          </w:p>
        </w:tc>
        <w:tc>
          <w:tcPr>
            <w:tcW w:w="488" w:type="pct"/>
            <w:gridSpan w:val="2"/>
            <w:tcBorders>
              <w:top w:val="nil"/>
              <w:left w:val="nil"/>
              <w:bottom w:val="single" w:sz="4" w:space="0" w:color="auto"/>
              <w:right w:val="single" w:sz="4" w:space="0" w:color="auto"/>
            </w:tcBorders>
            <w:shd w:val="clear" w:color="auto" w:fill="auto"/>
            <w:noWrap/>
            <w:vAlign w:val="bottom"/>
            <w:hideMark/>
          </w:tcPr>
          <w:p w:rsidR="00CE7C2C" w:rsidRPr="00FA1DF7" w:rsidRDefault="00CE7C2C" w:rsidP="00CE7C2C">
            <w:pPr>
              <w:rPr>
                <w:sz w:val="20"/>
                <w:szCs w:val="20"/>
              </w:rPr>
            </w:pPr>
            <w:r w:rsidRPr="00FA1DF7">
              <w:rPr>
                <w:sz w:val="20"/>
                <w:szCs w:val="20"/>
              </w:rPr>
              <w:t>01200S7500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1,80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noWrap/>
            <w:vAlign w:val="bottom"/>
            <w:hideMark/>
          </w:tcPr>
          <w:p w:rsidR="00CE7C2C" w:rsidRPr="00FA1DF7" w:rsidRDefault="00CE7C2C" w:rsidP="00CE7C2C">
            <w:pPr>
              <w:rPr>
                <w:sz w:val="20"/>
                <w:szCs w:val="20"/>
              </w:rPr>
            </w:pPr>
            <w:r w:rsidRPr="00FA1DF7">
              <w:rPr>
                <w:sz w:val="20"/>
                <w:szCs w:val="20"/>
              </w:rPr>
              <w:t>01200S7500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1,80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6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Реализация мероприятий национального проекта "Образование"</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012E000000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1822,00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Федеральный проект " Современная школа"</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012E100000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303,10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proofErr w:type="spellStart"/>
            <w:r w:rsidRPr="00FA1DF7">
              <w:rPr>
                <w:color w:val="000000"/>
                <w:sz w:val="20"/>
                <w:szCs w:val="20"/>
              </w:rPr>
              <w:t>Софинансирование</w:t>
            </w:r>
            <w:proofErr w:type="spellEnd"/>
            <w:r w:rsidRPr="00FA1DF7">
              <w:rPr>
                <w:color w:val="000000"/>
                <w:sz w:val="20"/>
                <w:szCs w:val="20"/>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012E115000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300,00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72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 xml:space="preserve">Реализация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w:t>
            </w:r>
            <w:proofErr w:type="gramStart"/>
            <w:r w:rsidRPr="00FA1DF7">
              <w:rPr>
                <w:color w:val="000000"/>
                <w:sz w:val="20"/>
                <w:szCs w:val="20"/>
              </w:rPr>
              <w:t>естественно-научной</w:t>
            </w:r>
            <w:proofErr w:type="gramEnd"/>
            <w:r w:rsidRPr="00FA1DF7">
              <w:rPr>
                <w:color w:val="000000"/>
                <w:sz w:val="20"/>
                <w:szCs w:val="20"/>
              </w:rPr>
              <w:t xml:space="preserve"> и технологической направленности "Точка роста"</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012E115460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300,00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012E115460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300,00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 xml:space="preserve">Расходы местных бюджетов, на </w:t>
            </w:r>
            <w:proofErr w:type="spellStart"/>
            <w:r w:rsidRPr="00FA1DF7">
              <w:rPr>
                <w:color w:val="000000"/>
                <w:sz w:val="20"/>
                <w:szCs w:val="20"/>
              </w:rPr>
              <w:t>софинансирование</w:t>
            </w:r>
            <w:proofErr w:type="spellEnd"/>
            <w:r w:rsidRPr="00FA1DF7">
              <w:rPr>
                <w:color w:val="000000"/>
                <w:sz w:val="20"/>
                <w:szCs w:val="20"/>
              </w:rPr>
              <w:t xml:space="preserve"> которых предоставлены субсидии из областного бюджета</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012E1S0000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3,10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72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proofErr w:type="spellStart"/>
            <w:r w:rsidRPr="00FA1DF7">
              <w:rPr>
                <w:color w:val="000000"/>
                <w:sz w:val="20"/>
                <w:szCs w:val="20"/>
              </w:rPr>
              <w:t>Софинансирование</w:t>
            </w:r>
            <w:proofErr w:type="spellEnd"/>
            <w:r w:rsidRPr="00FA1DF7">
              <w:rPr>
                <w:color w:val="000000"/>
                <w:sz w:val="20"/>
                <w:szCs w:val="20"/>
              </w:rPr>
              <w:t xml:space="preserve"> реализации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w:t>
            </w:r>
            <w:proofErr w:type="gramStart"/>
            <w:r w:rsidRPr="00FA1DF7">
              <w:rPr>
                <w:color w:val="000000"/>
                <w:sz w:val="20"/>
                <w:szCs w:val="20"/>
              </w:rPr>
              <w:t>естественно-научной</w:t>
            </w:r>
            <w:proofErr w:type="gramEnd"/>
            <w:r w:rsidRPr="00FA1DF7">
              <w:rPr>
                <w:color w:val="000000"/>
                <w:sz w:val="20"/>
                <w:szCs w:val="20"/>
              </w:rPr>
              <w:t xml:space="preserve"> и технологической направленности "Точка роста"</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012E1S5460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3,10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 xml:space="preserve">Закупка товаров, работ и услуг для государственных </w:t>
            </w:r>
            <w:r w:rsidRPr="00FA1DF7">
              <w:rPr>
                <w:color w:val="000000"/>
                <w:sz w:val="20"/>
                <w:szCs w:val="20"/>
              </w:rPr>
              <w:lastRenderedPageBreak/>
              <w:t>(муниципальных)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lastRenderedPageBreak/>
              <w:t>0</w:t>
            </w:r>
            <w:r w:rsidRPr="00FA1DF7">
              <w:rPr>
                <w:color w:val="000000"/>
                <w:sz w:val="20"/>
                <w:szCs w:val="20"/>
              </w:rPr>
              <w:lastRenderedPageBreak/>
              <w:t>12E1S5460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lastRenderedPageBreak/>
              <w:t>2</w:t>
            </w:r>
            <w:r w:rsidRPr="00FA1DF7">
              <w:rPr>
                <w:color w:val="000000"/>
                <w:sz w:val="20"/>
                <w:szCs w:val="20"/>
              </w:rPr>
              <w:lastRenderedPageBreak/>
              <w:t>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lastRenderedPageBreak/>
              <w:t>3</w:t>
            </w:r>
            <w:r w:rsidRPr="00FA1DF7">
              <w:rPr>
                <w:color w:val="000000"/>
                <w:sz w:val="20"/>
                <w:szCs w:val="20"/>
              </w:rPr>
              <w:lastRenderedPageBreak/>
              <w:t>,10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lastRenderedPageBreak/>
              <w:t>Федеральный проект "Успех каждого ребенка"</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012E200000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1518,90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012E250970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1518,90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012E250970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1518,90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000000" w:fill="FDE9D9"/>
            <w:hideMark/>
          </w:tcPr>
          <w:p w:rsidR="00CE7C2C" w:rsidRPr="00FA1DF7" w:rsidRDefault="00CE7C2C" w:rsidP="00CE7C2C">
            <w:pPr>
              <w:rPr>
                <w:color w:val="000000"/>
                <w:sz w:val="20"/>
                <w:szCs w:val="20"/>
              </w:rPr>
            </w:pPr>
            <w:r w:rsidRPr="00FA1DF7">
              <w:rPr>
                <w:color w:val="000000"/>
                <w:sz w:val="20"/>
                <w:szCs w:val="20"/>
              </w:rPr>
              <w:t>Подпрограмма "Развитие системы дополнительного образования детей Орловского района Кировской области" на 2021-2024 годы</w:t>
            </w:r>
          </w:p>
        </w:tc>
        <w:tc>
          <w:tcPr>
            <w:tcW w:w="488" w:type="pct"/>
            <w:gridSpan w:val="2"/>
            <w:tcBorders>
              <w:top w:val="nil"/>
              <w:left w:val="nil"/>
              <w:bottom w:val="single" w:sz="4" w:space="0" w:color="auto"/>
              <w:right w:val="single" w:sz="4" w:space="0" w:color="auto"/>
            </w:tcBorders>
            <w:shd w:val="clear" w:color="000000" w:fill="FDE9D9"/>
            <w:hideMark/>
          </w:tcPr>
          <w:p w:rsidR="00CE7C2C" w:rsidRPr="00FA1DF7" w:rsidRDefault="00CE7C2C" w:rsidP="00CE7C2C">
            <w:pPr>
              <w:rPr>
                <w:color w:val="000000"/>
                <w:sz w:val="20"/>
                <w:szCs w:val="20"/>
              </w:rPr>
            </w:pPr>
            <w:r w:rsidRPr="00FA1DF7">
              <w:rPr>
                <w:color w:val="000000"/>
                <w:sz w:val="20"/>
                <w:szCs w:val="20"/>
              </w:rPr>
              <w:t>0130000000</w:t>
            </w:r>
          </w:p>
        </w:tc>
        <w:tc>
          <w:tcPr>
            <w:tcW w:w="330" w:type="pct"/>
            <w:gridSpan w:val="2"/>
            <w:tcBorders>
              <w:top w:val="nil"/>
              <w:left w:val="nil"/>
              <w:bottom w:val="single" w:sz="4" w:space="0" w:color="auto"/>
              <w:right w:val="single" w:sz="4" w:space="0" w:color="auto"/>
            </w:tcBorders>
            <w:shd w:val="clear" w:color="000000" w:fill="FDE9D9"/>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000000" w:fill="FDE9D9"/>
            <w:hideMark/>
          </w:tcPr>
          <w:p w:rsidR="00CE7C2C" w:rsidRPr="00FA1DF7" w:rsidRDefault="00CE7C2C" w:rsidP="00CE7C2C">
            <w:pPr>
              <w:rPr>
                <w:color w:val="000000"/>
                <w:sz w:val="20"/>
                <w:szCs w:val="20"/>
              </w:rPr>
            </w:pPr>
            <w:r w:rsidRPr="00FA1DF7">
              <w:rPr>
                <w:color w:val="000000"/>
                <w:sz w:val="20"/>
                <w:szCs w:val="20"/>
              </w:rPr>
              <w:t>9016,49</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Финансовое обеспечение деятельности муниципальных учреждений</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0130003000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8677,94</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Обеспечение выполнения функций казенных учреждений</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0130003010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383,70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0130003010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30,00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0130003010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353,60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Иные бюджетные ассигнования</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0130003010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800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Расходы за счет средств субсидии на реализацию расходных обязательств муниципальных образований области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013000301А</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2004,30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013000301А</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2000,00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Иные бюджетные ассигнования</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013000301А</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800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4,30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Расходы за счет средств местного бюджета на реализацию отдельных расходных обязательств</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013000301В</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6194,90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013000301В</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5253,20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013000301В</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940,70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Иные бюджетные ассигнования</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013000301В</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800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0130003020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95,04</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0130003020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26,60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0130003020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68,44</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Мероприятия в установленной сфере деятельности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0130005000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138,55</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lastRenderedPageBreak/>
              <w:t xml:space="preserve">Обеспечение механизма персонифицированного финансирования организаций дополнительного </w:t>
            </w:r>
            <w:proofErr w:type="gramStart"/>
            <w:r w:rsidRPr="00FA1DF7">
              <w:rPr>
                <w:color w:val="000000"/>
                <w:sz w:val="20"/>
                <w:szCs w:val="20"/>
              </w:rPr>
              <w:t>образования</w:t>
            </w:r>
            <w:proofErr w:type="gramEnd"/>
            <w:r w:rsidRPr="00FA1DF7">
              <w:rPr>
                <w:color w:val="000000"/>
                <w:sz w:val="20"/>
                <w:szCs w:val="20"/>
              </w:rPr>
              <w:t xml:space="preserve"> на оплату предоставляемых детям образовательных услуг по сертификатам на получение дополнительного образования</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0130005360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138,55</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Предоставление субсидий бюджетным, автономным учреждениям и иным некоммерческим организациям</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0130005360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600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138,55</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proofErr w:type="spellStart"/>
            <w:r w:rsidRPr="00FA1DF7">
              <w:rPr>
                <w:color w:val="000000"/>
                <w:sz w:val="20"/>
                <w:szCs w:val="20"/>
              </w:rPr>
              <w:t>Софинансирование</w:t>
            </w:r>
            <w:proofErr w:type="spellEnd"/>
            <w:r w:rsidRPr="00FA1DF7">
              <w:rPr>
                <w:color w:val="000000"/>
                <w:sz w:val="20"/>
                <w:szCs w:val="20"/>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0130015000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198,00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0130015060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198,00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0130015060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198,00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 xml:space="preserve">Расходы местных бюджетов, на </w:t>
            </w:r>
            <w:proofErr w:type="spellStart"/>
            <w:r w:rsidRPr="00FA1DF7">
              <w:rPr>
                <w:color w:val="000000"/>
                <w:sz w:val="20"/>
                <w:szCs w:val="20"/>
              </w:rPr>
              <w:t>софинансирование</w:t>
            </w:r>
            <w:proofErr w:type="spellEnd"/>
            <w:r w:rsidRPr="00FA1DF7">
              <w:rPr>
                <w:color w:val="000000"/>
                <w:sz w:val="20"/>
                <w:szCs w:val="20"/>
              </w:rPr>
              <w:t xml:space="preserve"> которых предоставлены субсидии из областного бюджета</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01300S0000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proofErr w:type="spellStart"/>
            <w:r w:rsidRPr="00FA1DF7">
              <w:rPr>
                <w:color w:val="000000"/>
                <w:sz w:val="20"/>
                <w:szCs w:val="20"/>
              </w:rPr>
              <w:t>Софинансирование</w:t>
            </w:r>
            <w:proofErr w:type="spellEnd"/>
            <w:r w:rsidRPr="00FA1DF7">
              <w:rPr>
                <w:color w:val="000000"/>
                <w:sz w:val="20"/>
                <w:szCs w:val="20"/>
              </w:rPr>
              <w:t xml:space="preserve"> расходных обязательств</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01300S5000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72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proofErr w:type="spellStart"/>
            <w:r w:rsidRPr="00FA1DF7">
              <w:rPr>
                <w:color w:val="000000"/>
                <w:sz w:val="20"/>
                <w:szCs w:val="20"/>
              </w:rPr>
              <w:t>Софинансирование</w:t>
            </w:r>
            <w:proofErr w:type="spellEnd"/>
            <w:r w:rsidRPr="00FA1DF7">
              <w:rPr>
                <w:color w:val="000000"/>
                <w:sz w:val="20"/>
                <w:szCs w:val="20"/>
              </w:rPr>
              <w:t xml:space="preserve"> оплаты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местного бюджета</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01300S5060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01300S5060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000000" w:fill="FDE9D9"/>
            <w:hideMark/>
          </w:tcPr>
          <w:p w:rsidR="00CE7C2C" w:rsidRPr="00FA1DF7" w:rsidRDefault="00CE7C2C" w:rsidP="00CE7C2C">
            <w:pPr>
              <w:rPr>
                <w:color w:val="000000"/>
                <w:sz w:val="20"/>
                <w:szCs w:val="20"/>
              </w:rPr>
            </w:pPr>
            <w:r w:rsidRPr="00FA1DF7">
              <w:rPr>
                <w:color w:val="000000"/>
                <w:sz w:val="20"/>
                <w:szCs w:val="20"/>
              </w:rPr>
              <w:t>Подпрограмма "Организация деятельности муниципального казенного учреждения "Централизованная бухгалтерия муниципальных учреждений образования" на 2021-2024 годы</w:t>
            </w:r>
          </w:p>
        </w:tc>
        <w:tc>
          <w:tcPr>
            <w:tcW w:w="488" w:type="pct"/>
            <w:gridSpan w:val="2"/>
            <w:tcBorders>
              <w:top w:val="nil"/>
              <w:left w:val="nil"/>
              <w:bottom w:val="single" w:sz="4" w:space="0" w:color="auto"/>
              <w:right w:val="single" w:sz="4" w:space="0" w:color="auto"/>
            </w:tcBorders>
            <w:shd w:val="clear" w:color="000000" w:fill="FDE9D9"/>
            <w:hideMark/>
          </w:tcPr>
          <w:p w:rsidR="00CE7C2C" w:rsidRPr="00FA1DF7" w:rsidRDefault="00CE7C2C" w:rsidP="00CE7C2C">
            <w:pPr>
              <w:rPr>
                <w:color w:val="000000"/>
                <w:sz w:val="20"/>
                <w:szCs w:val="20"/>
              </w:rPr>
            </w:pPr>
            <w:r w:rsidRPr="00FA1DF7">
              <w:rPr>
                <w:color w:val="000000"/>
                <w:sz w:val="20"/>
                <w:szCs w:val="20"/>
              </w:rPr>
              <w:t>0140000000</w:t>
            </w:r>
          </w:p>
        </w:tc>
        <w:tc>
          <w:tcPr>
            <w:tcW w:w="330" w:type="pct"/>
            <w:gridSpan w:val="2"/>
            <w:tcBorders>
              <w:top w:val="nil"/>
              <w:left w:val="nil"/>
              <w:bottom w:val="single" w:sz="4" w:space="0" w:color="auto"/>
              <w:right w:val="single" w:sz="4" w:space="0" w:color="auto"/>
            </w:tcBorders>
            <w:shd w:val="clear" w:color="000000" w:fill="FDE9D9"/>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000000" w:fill="FDE9D9"/>
            <w:hideMark/>
          </w:tcPr>
          <w:p w:rsidR="00CE7C2C" w:rsidRPr="00FA1DF7" w:rsidRDefault="00CE7C2C" w:rsidP="00CE7C2C">
            <w:pPr>
              <w:rPr>
                <w:color w:val="000000"/>
                <w:sz w:val="20"/>
                <w:szCs w:val="20"/>
              </w:rPr>
            </w:pPr>
            <w:r w:rsidRPr="00FA1DF7">
              <w:rPr>
                <w:color w:val="000000"/>
                <w:sz w:val="20"/>
                <w:szCs w:val="20"/>
              </w:rPr>
              <w:t>4924,40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Финансовое обеспечение деятельности муниципальных учреждений</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0140003000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4924,40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Обеспечение выполнения функций казенных учреждений</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0140003010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478,30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0140003010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5,80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0140003010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472,50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Расходы за счет средств субсидии на реализацию расходных обязательств муниципальных образований области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014000301А</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1000,00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014000301А</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1000,00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Расходы за счет средств местного бюджета на реализацию отдельных расходных обязательств</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014000301В</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3446,10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014000301В</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3302,80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014000301В</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143,30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000000" w:fill="FDE9D9"/>
            <w:hideMark/>
          </w:tcPr>
          <w:p w:rsidR="00CE7C2C" w:rsidRPr="00FA1DF7" w:rsidRDefault="00CE7C2C" w:rsidP="00CE7C2C">
            <w:pPr>
              <w:rPr>
                <w:color w:val="000000"/>
                <w:sz w:val="20"/>
                <w:szCs w:val="20"/>
              </w:rPr>
            </w:pPr>
            <w:r w:rsidRPr="00FA1DF7">
              <w:rPr>
                <w:color w:val="000000"/>
                <w:sz w:val="20"/>
                <w:szCs w:val="20"/>
              </w:rPr>
              <w:t>Подпрограмма " Организация деятельности  муниципального казенного учреждения "Ресурсный центр образования" на 2021-2024 годы</w:t>
            </w:r>
          </w:p>
        </w:tc>
        <w:tc>
          <w:tcPr>
            <w:tcW w:w="488" w:type="pct"/>
            <w:gridSpan w:val="2"/>
            <w:tcBorders>
              <w:top w:val="nil"/>
              <w:left w:val="nil"/>
              <w:bottom w:val="single" w:sz="4" w:space="0" w:color="auto"/>
              <w:right w:val="single" w:sz="4" w:space="0" w:color="auto"/>
            </w:tcBorders>
            <w:shd w:val="clear" w:color="000000" w:fill="FDE9D9"/>
            <w:hideMark/>
          </w:tcPr>
          <w:p w:rsidR="00CE7C2C" w:rsidRPr="00FA1DF7" w:rsidRDefault="00CE7C2C" w:rsidP="00CE7C2C">
            <w:pPr>
              <w:rPr>
                <w:color w:val="000000"/>
                <w:sz w:val="20"/>
                <w:szCs w:val="20"/>
              </w:rPr>
            </w:pPr>
            <w:r w:rsidRPr="00FA1DF7">
              <w:rPr>
                <w:color w:val="000000"/>
                <w:sz w:val="20"/>
                <w:szCs w:val="20"/>
              </w:rPr>
              <w:t>0150000000</w:t>
            </w:r>
          </w:p>
        </w:tc>
        <w:tc>
          <w:tcPr>
            <w:tcW w:w="330" w:type="pct"/>
            <w:gridSpan w:val="2"/>
            <w:tcBorders>
              <w:top w:val="nil"/>
              <w:left w:val="nil"/>
              <w:bottom w:val="single" w:sz="4" w:space="0" w:color="auto"/>
              <w:right w:val="single" w:sz="4" w:space="0" w:color="auto"/>
            </w:tcBorders>
            <w:shd w:val="clear" w:color="000000" w:fill="FDE9D9"/>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000000" w:fill="FDE9D9"/>
            <w:hideMark/>
          </w:tcPr>
          <w:p w:rsidR="00CE7C2C" w:rsidRPr="00FA1DF7" w:rsidRDefault="00CE7C2C" w:rsidP="00CE7C2C">
            <w:pPr>
              <w:rPr>
                <w:color w:val="000000"/>
                <w:sz w:val="20"/>
                <w:szCs w:val="20"/>
              </w:rPr>
            </w:pPr>
            <w:r w:rsidRPr="00FA1DF7">
              <w:rPr>
                <w:color w:val="000000"/>
                <w:sz w:val="20"/>
                <w:szCs w:val="20"/>
              </w:rPr>
              <w:t>2487,25</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lastRenderedPageBreak/>
              <w:t>Финансовое обеспечение деятельности муниципальных учреждений</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0150003000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2487,25</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Обеспечение выполнения функций казенных учреждений</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0150003010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249,05</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0150003010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0150003010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237,70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Иные бюджетные ассигнования</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0150003010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800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1,35</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Расходы за счет средств субсидии на реализацию расходных обязательств муниципальных образований области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015000301А</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1000,00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015000301А</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1000,00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Расходы за счет средств местного бюджета на реализацию отдельных расходных обязательств</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015000301В</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1238,20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015000301В</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1238,20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000000" w:fill="FDE9D9"/>
            <w:hideMark/>
          </w:tcPr>
          <w:p w:rsidR="00CE7C2C" w:rsidRPr="00FA1DF7" w:rsidRDefault="00CE7C2C" w:rsidP="00CE7C2C">
            <w:pPr>
              <w:rPr>
                <w:color w:val="000000"/>
                <w:sz w:val="20"/>
                <w:szCs w:val="20"/>
              </w:rPr>
            </w:pPr>
            <w:r w:rsidRPr="00FA1DF7">
              <w:rPr>
                <w:color w:val="000000"/>
                <w:sz w:val="20"/>
                <w:szCs w:val="20"/>
              </w:rPr>
              <w:t>Подпрограмма "Профилактика негативных проявлений в подростковой среде образовательных учреждений Орловского района" на 2021-2024 годы</w:t>
            </w:r>
          </w:p>
        </w:tc>
        <w:tc>
          <w:tcPr>
            <w:tcW w:w="488" w:type="pct"/>
            <w:gridSpan w:val="2"/>
            <w:tcBorders>
              <w:top w:val="nil"/>
              <w:left w:val="nil"/>
              <w:bottom w:val="single" w:sz="4" w:space="0" w:color="auto"/>
              <w:right w:val="single" w:sz="4" w:space="0" w:color="auto"/>
            </w:tcBorders>
            <w:shd w:val="clear" w:color="000000" w:fill="FDE9D9"/>
            <w:hideMark/>
          </w:tcPr>
          <w:p w:rsidR="00CE7C2C" w:rsidRPr="00FA1DF7" w:rsidRDefault="00CE7C2C" w:rsidP="00CE7C2C">
            <w:pPr>
              <w:rPr>
                <w:color w:val="000000"/>
                <w:sz w:val="20"/>
                <w:szCs w:val="20"/>
              </w:rPr>
            </w:pPr>
            <w:r w:rsidRPr="00FA1DF7">
              <w:rPr>
                <w:color w:val="000000"/>
                <w:sz w:val="20"/>
                <w:szCs w:val="20"/>
              </w:rPr>
              <w:t>0160000000</w:t>
            </w:r>
          </w:p>
        </w:tc>
        <w:tc>
          <w:tcPr>
            <w:tcW w:w="330" w:type="pct"/>
            <w:gridSpan w:val="2"/>
            <w:tcBorders>
              <w:top w:val="nil"/>
              <w:left w:val="nil"/>
              <w:bottom w:val="single" w:sz="4" w:space="0" w:color="auto"/>
              <w:right w:val="single" w:sz="4" w:space="0" w:color="auto"/>
            </w:tcBorders>
            <w:shd w:val="clear" w:color="000000" w:fill="FDE9D9"/>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000000" w:fill="FDE9D9"/>
            <w:hideMark/>
          </w:tcPr>
          <w:p w:rsidR="00CE7C2C" w:rsidRPr="00FA1DF7" w:rsidRDefault="00CE7C2C" w:rsidP="00CE7C2C">
            <w:pPr>
              <w:rPr>
                <w:color w:val="000000"/>
                <w:sz w:val="20"/>
                <w:szCs w:val="20"/>
              </w:rPr>
            </w:pPr>
            <w:r w:rsidRPr="00FA1DF7">
              <w:rPr>
                <w:color w:val="000000"/>
                <w:sz w:val="20"/>
                <w:szCs w:val="20"/>
              </w:rPr>
              <w:t>5,00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Мероприятия в установленной сфере деятельности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0160005000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5,00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Осуществление функций органами местного самоуправления</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0160005010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5,00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0160005010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5,00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000000" w:fill="FDE9D9"/>
            <w:hideMark/>
          </w:tcPr>
          <w:p w:rsidR="00CE7C2C" w:rsidRPr="00FA1DF7" w:rsidRDefault="00CE7C2C" w:rsidP="00CE7C2C">
            <w:pPr>
              <w:rPr>
                <w:color w:val="000000"/>
                <w:sz w:val="20"/>
                <w:szCs w:val="20"/>
              </w:rPr>
            </w:pPr>
            <w:r w:rsidRPr="00FA1DF7">
              <w:rPr>
                <w:color w:val="000000"/>
                <w:sz w:val="20"/>
                <w:szCs w:val="20"/>
              </w:rPr>
              <w:t>Подпрограмма "Профилактика детского  дорожно-транспортного травматизма Орловского района"  на 2021-2024 годы"</w:t>
            </w:r>
          </w:p>
        </w:tc>
        <w:tc>
          <w:tcPr>
            <w:tcW w:w="488" w:type="pct"/>
            <w:gridSpan w:val="2"/>
            <w:tcBorders>
              <w:top w:val="nil"/>
              <w:left w:val="nil"/>
              <w:bottom w:val="single" w:sz="4" w:space="0" w:color="auto"/>
              <w:right w:val="single" w:sz="4" w:space="0" w:color="auto"/>
            </w:tcBorders>
            <w:shd w:val="clear" w:color="000000" w:fill="FDE9D9"/>
            <w:hideMark/>
          </w:tcPr>
          <w:p w:rsidR="00CE7C2C" w:rsidRPr="00FA1DF7" w:rsidRDefault="00CE7C2C" w:rsidP="00CE7C2C">
            <w:pPr>
              <w:rPr>
                <w:color w:val="000000"/>
                <w:sz w:val="20"/>
                <w:szCs w:val="20"/>
              </w:rPr>
            </w:pPr>
            <w:r w:rsidRPr="00FA1DF7">
              <w:rPr>
                <w:color w:val="000000"/>
                <w:sz w:val="20"/>
                <w:szCs w:val="20"/>
              </w:rPr>
              <w:t>0170000000</w:t>
            </w:r>
          </w:p>
        </w:tc>
        <w:tc>
          <w:tcPr>
            <w:tcW w:w="330" w:type="pct"/>
            <w:gridSpan w:val="2"/>
            <w:tcBorders>
              <w:top w:val="nil"/>
              <w:left w:val="nil"/>
              <w:bottom w:val="single" w:sz="4" w:space="0" w:color="auto"/>
              <w:right w:val="single" w:sz="4" w:space="0" w:color="auto"/>
            </w:tcBorders>
            <w:shd w:val="clear" w:color="000000" w:fill="FDE9D9"/>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000000" w:fill="FDE9D9"/>
            <w:hideMark/>
          </w:tcPr>
          <w:p w:rsidR="00CE7C2C" w:rsidRPr="00FA1DF7" w:rsidRDefault="00CE7C2C" w:rsidP="00CE7C2C">
            <w:pPr>
              <w:rPr>
                <w:color w:val="000000"/>
                <w:sz w:val="20"/>
                <w:szCs w:val="20"/>
              </w:rPr>
            </w:pPr>
            <w:r w:rsidRPr="00FA1DF7">
              <w:rPr>
                <w:color w:val="000000"/>
                <w:sz w:val="20"/>
                <w:szCs w:val="20"/>
              </w:rPr>
              <w:t>5,00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Мероприятия в установленной сфере деятельности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0170005000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5,00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Осуществление функций органами местного самоуправления</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0170005010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5,00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0170005010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5,00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720"/>
        </w:trPr>
        <w:tc>
          <w:tcPr>
            <w:tcW w:w="3208" w:type="pct"/>
            <w:tcBorders>
              <w:top w:val="nil"/>
              <w:left w:val="single" w:sz="4" w:space="0" w:color="auto"/>
              <w:bottom w:val="single" w:sz="4" w:space="0" w:color="auto"/>
              <w:right w:val="single" w:sz="4" w:space="0" w:color="auto"/>
            </w:tcBorders>
            <w:shd w:val="clear" w:color="000000" w:fill="FDE9D9"/>
            <w:hideMark/>
          </w:tcPr>
          <w:p w:rsidR="00CE7C2C" w:rsidRPr="00FA1DF7" w:rsidRDefault="00CE7C2C" w:rsidP="00CE7C2C">
            <w:pPr>
              <w:rPr>
                <w:color w:val="000000"/>
                <w:sz w:val="20"/>
                <w:szCs w:val="20"/>
              </w:rPr>
            </w:pPr>
            <w:r w:rsidRPr="00FA1DF7">
              <w:rPr>
                <w:color w:val="000000"/>
                <w:sz w:val="20"/>
                <w:szCs w:val="20"/>
              </w:rPr>
              <w:t>Подпрограмма "Обеспечение государственных гарантий по социальной поддержке детей-сирот и детей, оставшихся без попечения родителей, лиц из их числа и замещающих семей в муниципальном образовании Орловский муниципальный район Кировской области" на 2021-2024 годы</w:t>
            </w:r>
          </w:p>
        </w:tc>
        <w:tc>
          <w:tcPr>
            <w:tcW w:w="488" w:type="pct"/>
            <w:gridSpan w:val="2"/>
            <w:tcBorders>
              <w:top w:val="nil"/>
              <w:left w:val="nil"/>
              <w:bottom w:val="single" w:sz="4" w:space="0" w:color="auto"/>
              <w:right w:val="single" w:sz="4" w:space="0" w:color="auto"/>
            </w:tcBorders>
            <w:shd w:val="clear" w:color="000000" w:fill="FDE9D9"/>
            <w:hideMark/>
          </w:tcPr>
          <w:p w:rsidR="00CE7C2C" w:rsidRPr="00FA1DF7" w:rsidRDefault="00CE7C2C" w:rsidP="00CE7C2C">
            <w:pPr>
              <w:rPr>
                <w:color w:val="000000"/>
                <w:sz w:val="20"/>
                <w:szCs w:val="20"/>
              </w:rPr>
            </w:pPr>
            <w:r w:rsidRPr="00FA1DF7">
              <w:rPr>
                <w:color w:val="000000"/>
                <w:sz w:val="20"/>
                <w:szCs w:val="20"/>
              </w:rPr>
              <w:t>0180000000</w:t>
            </w:r>
          </w:p>
        </w:tc>
        <w:tc>
          <w:tcPr>
            <w:tcW w:w="330" w:type="pct"/>
            <w:gridSpan w:val="2"/>
            <w:tcBorders>
              <w:top w:val="nil"/>
              <w:left w:val="nil"/>
              <w:bottom w:val="single" w:sz="4" w:space="0" w:color="auto"/>
              <w:right w:val="single" w:sz="4" w:space="0" w:color="auto"/>
            </w:tcBorders>
            <w:shd w:val="clear" w:color="000000" w:fill="FDE9D9"/>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000000" w:fill="FDE9D9"/>
            <w:hideMark/>
          </w:tcPr>
          <w:p w:rsidR="00CE7C2C" w:rsidRPr="00FA1DF7" w:rsidRDefault="00CE7C2C" w:rsidP="00CE7C2C">
            <w:pPr>
              <w:rPr>
                <w:color w:val="000000"/>
                <w:sz w:val="20"/>
                <w:szCs w:val="20"/>
              </w:rPr>
            </w:pPr>
            <w:r w:rsidRPr="00FA1DF7">
              <w:rPr>
                <w:color w:val="000000"/>
                <w:sz w:val="20"/>
                <w:szCs w:val="20"/>
              </w:rPr>
              <w:t>3717,00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Мероприятия в установленной сфере деятельности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0180005000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7,00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Мероприятия по развитию семейных форм устройства детей, оставшихся без попечения родителей</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0180005040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7,00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018000504</w:t>
            </w:r>
            <w:r w:rsidRPr="00FA1DF7">
              <w:rPr>
                <w:color w:val="000000"/>
                <w:sz w:val="20"/>
                <w:szCs w:val="20"/>
              </w:rPr>
              <w:lastRenderedPageBreak/>
              <w:t>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lastRenderedPageBreak/>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7,00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lastRenderedPageBreak/>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0180016000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3710,00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72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0180016080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3710,00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72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 (ежемесячные денежные выплаты)</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0180016081</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3133,00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0180016081</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61,00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Социальное обеспечение и иные выплаты населению</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0180016081</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300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3072,00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72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 (ежемесячное вознаграждение)</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0180016082</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577,00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0180016082</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11,00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Социальное обеспечение и иные выплаты населению</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0180016082</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300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566,00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961"/>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proofErr w:type="gramStart"/>
            <w:r w:rsidRPr="00FA1DF7">
              <w:rPr>
                <w:color w:val="000000"/>
                <w:sz w:val="20"/>
                <w:szCs w:val="20"/>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0180016090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Расходы по администрированию</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0180016094</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0180016094</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961"/>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детей, попавших в сложную жизненную ситуацию"</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01800N0820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Капитальные вложения в объекты недвижимого имущества государственной (муниципальной) собственности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01800N0820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400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000000" w:fill="FDE9D9"/>
            <w:hideMark/>
          </w:tcPr>
          <w:p w:rsidR="00CE7C2C" w:rsidRPr="00FA1DF7" w:rsidRDefault="00CE7C2C" w:rsidP="00CE7C2C">
            <w:pPr>
              <w:rPr>
                <w:color w:val="000000"/>
                <w:sz w:val="20"/>
                <w:szCs w:val="20"/>
              </w:rPr>
            </w:pPr>
            <w:r w:rsidRPr="00FA1DF7">
              <w:rPr>
                <w:color w:val="000000"/>
                <w:sz w:val="20"/>
                <w:szCs w:val="20"/>
              </w:rPr>
              <w:t>Подпрограмма "Повышение педагогического мастерства через участие педагога в профессиональных конкурсах" на 2021-2024 годы</w:t>
            </w:r>
          </w:p>
        </w:tc>
        <w:tc>
          <w:tcPr>
            <w:tcW w:w="488" w:type="pct"/>
            <w:gridSpan w:val="2"/>
            <w:tcBorders>
              <w:top w:val="nil"/>
              <w:left w:val="nil"/>
              <w:bottom w:val="single" w:sz="4" w:space="0" w:color="auto"/>
              <w:right w:val="single" w:sz="4" w:space="0" w:color="auto"/>
            </w:tcBorders>
            <w:shd w:val="clear" w:color="000000" w:fill="FDE9D9"/>
            <w:hideMark/>
          </w:tcPr>
          <w:p w:rsidR="00CE7C2C" w:rsidRPr="00FA1DF7" w:rsidRDefault="00CE7C2C" w:rsidP="00CE7C2C">
            <w:pPr>
              <w:rPr>
                <w:color w:val="000000"/>
                <w:sz w:val="20"/>
                <w:szCs w:val="20"/>
              </w:rPr>
            </w:pPr>
            <w:r w:rsidRPr="00FA1DF7">
              <w:rPr>
                <w:color w:val="000000"/>
                <w:sz w:val="20"/>
                <w:szCs w:val="20"/>
              </w:rPr>
              <w:t>0190000000</w:t>
            </w:r>
          </w:p>
        </w:tc>
        <w:tc>
          <w:tcPr>
            <w:tcW w:w="330" w:type="pct"/>
            <w:gridSpan w:val="2"/>
            <w:tcBorders>
              <w:top w:val="nil"/>
              <w:left w:val="nil"/>
              <w:bottom w:val="single" w:sz="4" w:space="0" w:color="auto"/>
              <w:right w:val="single" w:sz="4" w:space="0" w:color="auto"/>
            </w:tcBorders>
            <w:shd w:val="clear" w:color="000000" w:fill="FDE9D9"/>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000000" w:fill="FDE9D9"/>
            <w:hideMark/>
          </w:tcPr>
          <w:p w:rsidR="00CE7C2C" w:rsidRPr="00FA1DF7" w:rsidRDefault="00CE7C2C" w:rsidP="00CE7C2C">
            <w:pPr>
              <w:rPr>
                <w:color w:val="000000"/>
                <w:sz w:val="20"/>
                <w:szCs w:val="20"/>
              </w:rPr>
            </w:pPr>
            <w:r w:rsidRPr="00FA1DF7">
              <w:rPr>
                <w:color w:val="000000"/>
                <w:sz w:val="20"/>
                <w:szCs w:val="20"/>
              </w:rPr>
              <w:t>10,00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Мероприятия в установленной сфере деятельности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0190005000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Мероприятия по  выявлению талантливых педагогов, их поддержка и поощрение</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0190005340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0190005340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lastRenderedPageBreak/>
              <w:t>Муниципальная программа "Повышение эффективности реализации молодежной политики в Орловском районе Кировской области на 2019-2025 годы"</w:t>
            </w:r>
          </w:p>
        </w:tc>
        <w:tc>
          <w:tcPr>
            <w:tcW w:w="488" w:type="pct"/>
            <w:gridSpan w:val="2"/>
            <w:tcBorders>
              <w:top w:val="nil"/>
              <w:left w:val="nil"/>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0200000000</w:t>
            </w:r>
          </w:p>
        </w:tc>
        <w:tc>
          <w:tcPr>
            <w:tcW w:w="330" w:type="pct"/>
            <w:gridSpan w:val="2"/>
            <w:tcBorders>
              <w:top w:val="nil"/>
              <w:left w:val="nil"/>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300,00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Мероприятия в установленной сфере деятельности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0200005000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300,00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Осуществление функций органами местного самоуправления</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0200005010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300,00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0200005010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50,00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Социальное обеспечение и иные выплаты населению</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0200005010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300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250,00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Муниципальная программа "Развитие культуры в Орловском районе" на 2019-2024 годы</w:t>
            </w:r>
          </w:p>
        </w:tc>
        <w:tc>
          <w:tcPr>
            <w:tcW w:w="488" w:type="pct"/>
            <w:gridSpan w:val="2"/>
            <w:tcBorders>
              <w:top w:val="nil"/>
              <w:left w:val="nil"/>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0300000000</w:t>
            </w:r>
          </w:p>
        </w:tc>
        <w:tc>
          <w:tcPr>
            <w:tcW w:w="330" w:type="pct"/>
            <w:gridSpan w:val="2"/>
            <w:tcBorders>
              <w:top w:val="nil"/>
              <w:left w:val="nil"/>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31055,95</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Подпрограмма "Организация и поддержка народного творчества в Орловском районе" на 2019-2024 годы</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0320000000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50,00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Мероприятия в установленной сфере деятельности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0320005000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50,00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Мероприятия в сфере культуры</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0320005050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50,00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0320005050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50,00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Подпрограмма "Развитие туризма в Орловском районе" на 2019-2024 годы</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0330000000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30,00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Мероприятия в установленной сфере деятельности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0330005000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30,00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Мероприятия в сфере культуры</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0330005050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30,00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0330005050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30,00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Подпрограмма "Сохранение исторического и культурного наследия города Орлова и Орловского района" на 2019-2024 годы</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0340000000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Мероприятия в установленной сфере деятельности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0340005000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Мероприятия в сфере культуры</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0340005050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0340005050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Подпрограмма "Развитие музейной деятельности  Орловского района Кировской области" на 2019-2024 годы</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0350000000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2803,40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Финансовое обеспечение деятельности муниципальных учреждений</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0350003000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2601,30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Обеспечение выполнения функций казенных учреждений</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0350003010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315,10</w:t>
            </w:r>
          </w:p>
        </w:tc>
        <w:tc>
          <w:tcPr>
            <w:tcW w:w="330" w:type="pct"/>
            <w:tcBorders>
              <w:top w:val="nil"/>
              <w:left w:val="nil"/>
              <w:bottom w:val="nil"/>
              <w:right w:val="nil"/>
            </w:tcBorders>
            <w:shd w:val="clear" w:color="auto" w:fill="auto"/>
            <w:noWrap/>
            <w:hideMark/>
          </w:tcPr>
          <w:p w:rsidR="00CE7C2C" w:rsidRPr="00FA1DF7" w:rsidRDefault="00CE7C2C" w:rsidP="00CE7C2C">
            <w:pPr>
              <w:rPr>
                <w:b/>
                <w:bCs/>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0350003010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315,10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 xml:space="preserve">Расходы за счет средств субсидии на реализацию расходных </w:t>
            </w:r>
            <w:r w:rsidRPr="00FA1DF7">
              <w:rPr>
                <w:color w:val="000000"/>
                <w:sz w:val="20"/>
                <w:szCs w:val="20"/>
              </w:rPr>
              <w:lastRenderedPageBreak/>
              <w:t>обязательств муниципальных образований области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lastRenderedPageBreak/>
              <w:t>0</w:t>
            </w:r>
            <w:r w:rsidRPr="00FA1DF7">
              <w:rPr>
                <w:color w:val="000000"/>
                <w:sz w:val="20"/>
                <w:szCs w:val="20"/>
              </w:rPr>
              <w:lastRenderedPageBreak/>
              <w:t>35000301А</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lastRenderedPageBreak/>
              <w:t>0</w:t>
            </w:r>
            <w:r w:rsidRPr="00FA1DF7">
              <w:rPr>
                <w:color w:val="000000"/>
                <w:sz w:val="20"/>
                <w:szCs w:val="20"/>
              </w:rPr>
              <w:lastRenderedPageBreak/>
              <w:t>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lastRenderedPageBreak/>
              <w:t>1</w:t>
            </w:r>
            <w:r w:rsidRPr="00FA1DF7">
              <w:rPr>
                <w:color w:val="000000"/>
                <w:sz w:val="20"/>
                <w:szCs w:val="20"/>
              </w:rPr>
              <w:lastRenderedPageBreak/>
              <w:t>20,40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035000301А</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112,60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Иные бюджетные ассигнования</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035000301А</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800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7,80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Расходы за счет средств местного бюджета на реализацию отдельных расходных обязательств</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035000301В</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2105,50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035000301В</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1786,30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035000301В</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317,20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Иные бюджетные ассигнования</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035000301В</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800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0350003020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60,30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0350003020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5,80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0350003020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54,50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proofErr w:type="spellStart"/>
            <w:r w:rsidRPr="00FA1DF7">
              <w:rPr>
                <w:color w:val="000000"/>
                <w:sz w:val="20"/>
                <w:szCs w:val="20"/>
              </w:rPr>
              <w:t>Софинансирование</w:t>
            </w:r>
            <w:proofErr w:type="spellEnd"/>
            <w:r w:rsidRPr="00FA1DF7">
              <w:rPr>
                <w:color w:val="000000"/>
                <w:sz w:val="20"/>
                <w:szCs w:val="20"/>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0350015000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Поддержка отрасли культура</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0350015600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0350015600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45"/>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 xml:space="preserve">Расходы местных бюджетов, на </w:t>
            </w:r>
            <w:proofErr w:type="spellStart"/>
            <w:r w:rsidRPr="00FA1DF7">
              <w:rPr>
                <w:color w:val="000000"/>
                <w:sz w:val="20"/>
                <w:szCs w:val="20"/>
              </w:rPr>
              <w:t>софинансирование</w:t>
            </w:r>
            <w:proofErr w:type="spellEnd"/>
            <w:r w:rsidRPr="00FA1DF7">
              <w:rPr>
                <w:color w:val="000000"/>
                <w:sz w:val="20"/>
                <w:szCs w:val="20"/>
              </w:rPr>
              <w:t xml:space="preserve"> которых предоставлены субсидии из областного бюджета</w:t>
            </w:r>
          </w:p>
        </w:tc>
        <w:tc>
          <w:tcPr>
            <w:tcW w:w="488" w:type="pct"/>
            <w:gridSpan w:val="2"/>
            <w:tcBorders>
              <w:top w:val="nil"/>
              <w:left w:val="nil"/>
              <w:bottom w:val="single" w:sz="4" w:space="0" w:color="auto"/>
              <w:right w:val="single" w:sz="4" w:space="0" w:color="auto"/>
            </w:tcBorders>
            <w:shd w:val="clear" w:color="auto" w:fill="auto"/>
            <w:noWrap/>
            <w:vAlign w:val="bottom"/>
            <w:hideMark/>
          </w:tcPr>
          <w:p w:rsidR="00CE7C2C" w:rsidRPr="00FA1DF7" w:rsidRDefault="00CE7C2C" w:rsidP="00CE7C2C">
            <w:pPr>
              <w:rPr>
                <w:sz w:val="20"/>
                <w:szCs w:val="20"/>
              </w:rPr>
            </w:pPr>
            <w:r w:rsidRPr="00FA1DF7">
              <w:rPr>
                <w:sz w:val="20"/>
                <w:szCs w:val="20"/>
              </w:rPr>
              <w:t>03500S0000</w:t>
            </w:r>
          </w:p>
        </w:tc>
        <w:tc>
          <w:tcPr>
            <w:tcW w:w="330" w:type="pct"/>
            <w:gridSpan w:val="2"/>
            <w:tcBorders>
              <w:top w:val="nil"/>
              <w:left w:val="nil"/>
              <w:bottom w:val="single" w:sz="4" w:space="0" w:color="auto"/>
              <w:right w:val="single" w:sz="4" w:space="0" w:color="auto"/>
            </w:tcBorders>
            <w:shd w:val="clear" w:color="auto" w:fill="auto"/>
            <w:noWrap/>
            <w:vAlign w:val="bottom"/>
            <w:hideMark/>
          </w:tcPr>
          <w:p w:rsidR="00CE7C2C" w:rsidRPr="00FA1DF7" w:rsidRDefault="00CE7C2C" w:rsidP="00CE7C2C">
            <w:pPr>
              <w:rPr>
                <w:sz w:val="20"/>
                <w:szCs w:val="20"/>
              </w:rPr>
            </w:pPr>
            <w:r w:rsidRPr="00FA1DF7">
              <w:rPr>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2,10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proofErr w:type="spellStart"/>
            <w:r w:rsidRPr="00FA1DF7">
              <w:rPr>
                <w:color w:val="000000"/>
                <w:sz w:val="20"/>
                <w:szCs w:val="20"/>
              </w:rPr>
              <w:t>Софинансирование</w:t>
            </w:r>
            <w:proofErr w:type="spellEnd"/>
            <w:r w:rsidRPr="00FA1DF7">
              <w:rPr>
                <w:color w:val="000000"/>
                <w:sz w:val="20"/>
                <w:szCs w:val="20"/>
              </w:rPr>
              <w:t xml:space="preserve"> расходных обязательств</w:t>
            </w:r>
          </w:p>
        </w:tc>
        <w:tc>
          <w:tcPr>
            <w:tcW w:w="488" w:type="pct"/>
            <w:gridSpan w:val="2"/>
            <w:tcBorders>
              <w:top w:val="nil"/>
              <w:left w:val="nil"/>
              <w:bottom w:val="single" w:sz="4" w:space="0" w:color="auto"/>
              <w:right w:val="single" w:sz="4" w:space="0" w:color="auto"/>
            </w:tcBorders>
            <w:shd w:val="clear" w:color="auto" w:fill="auto"/>
            <w:noWrap/>
            <w:vAlign w:val="bottom"/>
            <w:hideMark/>
          </w:tcPr>
          <w:p w:rsidR="00CE7C2C" w:rsidRPr="00FA1DF7" w:rsidRDefault="00CE7C2C" w:rsidP="00CE7C2C">
            <w:pPr>
              <w:rPr>
                <w:sz w:val="20"/>
                <w:szCs w:val="20"/>
              </w:rPr>
            </w:pPr>
            <w:r w:rsidRPr="00FA1DF7">
              <w:rPr>
                <w:sz w:val="20"/>
                <w:szCs w:val="20"/>
              </w:rPr>
              <w:t>03500S5000</w:t>
            </w:r>
          </w:p>
        </w:tc>
        <w:tc>
          <w:tcPr>
            <w:tcW w:w="330" w:type="pct"/>
            <w:gridSpan w:val="2"/>
            <w:tcBorders>
              <w:top w:val="nil"/>
              <w:left w:val="nil"/>
              <w:bottom w:val="single" w:sz="4" w:space="0" w:color="auto"/>
              <w:right w:val="single" w:sz="4" w:space="0" w:color="auto"/>
            </w:tcBorders>
            <w:shd w:val="clear" w:color="auto" w:fill="auto"/>
            <w:noWrap/>
            <w:vAlign w:val="bottom"/>
            <w:hideMark/>
          </w:tcPr>
          <w:p w:rsidR="00CE7C2C" w:rsidRPr="00FA1DF7" w:rsidRDefault="00CE7C2C" w:rsidP="00CE7C2C">
            <w:pPr>
              <w:rPr>
                <w:sz w:val="20"/>
                <w:szCs w:val="20"/>
              </w:rPr>
            </w:pPr>
            <w:r w:rsidRPr="00FA1DF7">
              <w:rPr>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2,10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proofErr w:type="spellStart"/>
            <w:r w:rsidRPr="00FA1DF7">
              <w:rPr>
                <w:color w:val="000000"/>
                <w:sz w:val="20"/>
                <w:szCs w:val="20"/>
              </w:rPr>
              <w:t>Софинансирование</w:t>
            </w:r>
            <w:proofErr w:type="spellEnd"/>
            <w:r w:rsidRPr="00FA1DF7">
              <w:rPr>
                <w:color w:val="000000"/>
                <w:sz w:val="20"/>
                <w:szCs w:val="20"/>
              </w:rPr>
              <w:t xml:space="preserve"> поддержки отрасли культура (техническое оснащение музеев)</w:t>
            </w:r>
          </w:p>
        </w:tc>
        <w:tc>
          <w:tcPr>
            <w:tcW w:w="488" w:type="pct"/>
            <w:gridSpan w:val="2"/>
            <w:tcBorders>
              <w:top w:val="nil"/>
              <w:left w:val="nil"/>
              <w:bottom w:val="single" w:sz="4" w:space="0" w:color="auto"/>
              <w:right w:val="single" w:sz="4" w:space="0" w:color="auto"/>
            </w:tcBorders>
            <w:shd w:val="clear" w:color="auto" w:fill="auto"/>
            <w:noWrap/>
            <w:vAlign w:val="bottom"/>
            <w:hideMark/>
          </w:tcPr>
          <w:p w:rsidR="00CE7C2C" w:rsidRPr="00FA1DF7" w:rsidRDefault="00CE7C2C" w:rsidP="00CE7C2C">
            <w:pPr>
              <w:rPr>
                <w:sz w:val="20"/>
                <w:szCs w:val="20"/>
              </w:rPr>
            </w:pPr>
            <w:r w:rsidRPr="00FA1DF7">
              <w:rPr>
                <w:sz w:val="20"/>
                <w:szCs w:val="20"/>
              </w:rPr>
              <w:t>03500S5600</w:t>
            </w:r>
          </w:p>
        </w:tc>
        <w:tc>
          <w:tcPr>
            <w:tcW w:w="330" w:type="pct"/>
            <w:gridSpan w:val="2"/>
            <w:tcBorders>
              <w:top w:val="nil"/>
              <w:left w:val="nil"/>
              <w:bottom w:val="single" w:sz="4" w:space="0" w:color="auto"/>
              <w:right w:val="single" w:sz="4" w:space="0" w:color="auto"/>
            </w:tcBorders>
            <w:shd w:val="clear" w:color="auto" w:fill="auto"/>
            <w:noWrap/>
            <w:vAlign w:val="bottom"/>
            <w:hideMark/>
          </w:tcPr>
          <w:p w:rsidR="00CE7C2C" w:rsidRPr="00FA1DF7" w:rsidRDefault="00CE7C2C" w:rsidP="00CE7C2C">
            <w:pPr>
              <w:rPr>
                <w:sz w:val="20"/>
                <w:szCs w:val="20"/>
              </w:rPr>
            </w:pPr>
            <w:r w:rsidRPr="00FA1DF7">
              <w:rPr>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2,10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noWrap/>
            <w:vAlign w:val="bottom"/>
            <w:hideMark/>
          </w:tcPr>
          <w:p w:rsidR="00CE7C2C" w:rsidRPr="00FA1DF7" w:rsidRDefault="00CE7C2C" w:rsidP="00CE7C2C">
            <w:pPr>
              <w:rPr>
                <w:sz w:val="20"/>
                <w:szCs w:val="20"/>
              </w:rPr>
            </w:pPr>
            <w:r w:rsidRPr="00FA1DF7">
              <w:rPr>
                <w:sz w:val="20"/>
                <w:szCs w:val="20"/>
              </w:rPr>
              <w:t>03500S5600</w:t>
            </w:r>
          </w:p>
        </w:tc>
        <w:tc>
          <w:tcPr>
            <w:tcW w:w="330" w:type="pct"/>
            <w:gridSpan w:val="2"/>
            <w:tcBorders>
              <w:top w:val="nil"/>
              <w:left w:val="nil"/>
              <w:bottom w:val="single" w:sz="4" w:space="0" w:color="auto"/>
              <w:right w:val="single" w:sz="4" w:space="0" w:color="auto"/>
            </w:tcBorders>
            <w:shd w:val="clear" w:color="auto" w:fill="auto"/>
            <w:noWrap/>
            <w:vAlign w:val="bottom"/>
            <w:hideMark/>
          </w:tcPr>
          <w:p w:rsidR="00CE7C2C" w:rsidRPr="00FA1DF7" w:rsidRDefault="00CE7C2C" w:rsidP="00CE7C2C">
            <w:pPr>
              <w:rPr>
                <w:sz w:val="20"/>
                <w:szCs w:val="20"/>
              </w:rPr>
            </w:pPr>
            <w:r w:rsidRPr="00FA1DF7">
              <w:rPr>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2,10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Подпрограмма "Организация и развитие библиотечного дела в муниципальном образовании Орловский район Кировской области" на 2019-2024 годы</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0360000000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19228,74</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Финансовое обеспечение деятельности муниципальных учреждений</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0360003000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14105,00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Обеспечение выполнения функций казенных учреждений</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0360003010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340,20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0360003010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340,20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Расходы за счет средств субсидии на реализацию расходных обязательств муниципальных образований области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036000301</w:t>
            </w:r>
            <w:r w:rsidRPr="00FA1DF7">
              <w:rPr>
                <w:color w:val="000000"/>
                <w:sz w:val="20"/>
                <w:szCs w:val="20"/>
              </w:rPr>
              <w:lastRenderedPageBreak/>
              <w:t>А</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lastRenderedPageBreak/>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4563,50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036000301А</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3563,50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036000301А</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Расходы за счет средств местного бюджета на реализацию отдельных расходных обязательств</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036000301В</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9164,70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036000301В</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8075,60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036000301В</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1089,10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0360003020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36,60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0360003020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4,40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0360003020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32,20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vAlign w:val="bottom"/>
            <w:hideMark/>
          </w:tcPr>
          <w:p w:rsidR="00CE7C2C" w:rsidRPr="00FA1DF7" w:rsidRDefault="00CE7C2C" w:rsidP="00CE7C2C">
            <w:pPr>
              <w:jc w:val="left"/>
              <w:rPr>
                <w:i/>
                <w:iCs/>
                <w:sz w:val="20"/>
                <w:szCs w:val="20"/>
              </w:rPr>
            </w:pPr>
            <w:r w:rsidRPr="00FA1DF7">
              <w:rPr>
                <w:i/>
                <w:iCs/>
                <w:sz w:val="20"/>
                <w:szCs w:val="20"/>
              </w:rPr>
              <w:t>Мероприятия в установленной сфере деятельности</w:t>
            </w:r>
          </w:p>
        </w:tc>
        <w:tc>
          <w:tcPr>
            <w:tcW w:w="488" w:type="pct"/>
            <w:gridSpan w:val="2"/>
            <w:tcBorders>
              <w:top w:val="nil"/>
              <w:left w:val="nil"/>
              <w:bottom w:val="single" w:sz="4" w:space="0" w:color="auto"/>
              <w:right w:val="single" w:sz="4" w:space="0" w:color="auto"/>
            </w:tcBorders>
            <w:shd w:val="clear" w:color="auto" w:fill="auto"/>
            <w:noWrap/>
            <w:vAlign w:val="bottom"/>
            <w:hideMark/>
          </w:tcPr>
          <w:p w:rsidR="00CE7C2C" w:rsidRPr="00FA1DF7" w:rsidRDefault="00CE7C2C" w:rsidP="00CE7C2C">
            <w:pPr>
              <w:rPr>
                <w:sz w:val="20"/>
                <w:szCs w:val="20"/>
              </w:rPr>
            </w:pPr>
            <w:r w:rsidRPr="00FA1DF7">
              <w:rPr>
                <w:sz w:val="20"/>
                <w:szCs w:val="20"/>
              </w:rPr>
              <w:t>0360005000</w:t>
            </w:r>
          </w:p>
        </w:tc>
        <w:tc>
          <w:tcPr>
            <w:tcW w:w="330" w:type="pct"/>
            <w:gridSpan w:val="2"/>
            <w:tcBorders>
              <w:top w:val="nil"/>
              <w:left w:val="nil"/>
              <w:bottom w:val="single" w:sz="4" w:space="0" w:color="auto"/>
              <w:right w:val="single" w:sz="4" w:space="0" w:color="auto"/>
            </w:tcBorders>
            <w:shd w:val="clear" w:color="auto" w:fill="auto"/>
            <w:noWrap/>
            <w:vAlign w:val="bottom"/>
            <w:hideMark/>
          </w:tcPr>
          <w:p w:rsidR="00CE7C2C" w:rsidRPr="00FA1DF7" w:rsidRDefault="00CE7C2C" w:rsidP="00CE7C2C">
            <w:pPr>
              <w:rPr>
                <w:sz w:val="20"/>
                <w:szCs w:val="20"/>
              </w:rPr>
            </w:pPr>
            <w:r w:rsidRPr="00FA1DF7">
              <w:rPr>
                <w:sz w:val="20"/>
                <w:szCs w:val="20"/>
              </w:rPr>
              <w:t>000</w:t>
            </w:r>
          </w:p>
        </w:tc>
        <w:tc>
          <w:tcPr>
            <w:tcW w:w="474" w:type="pct"/>
            <w:gridSpan w:val="2"/>
            <w:tcBorders>
              <w:top w:val="nil"/>
              <w:left w:val="nil"/>
              <w:bottom w:val="single" w:sz="4" w:space="0" w:color="auto"/>
              <w:right w:val="single" w:sz="4" w:space="0" w:color="auto"/>
            </w:tcBorders>
            <w:shd w:val="clear" w:color="auto" w:fill="auto"/>
            <w:noWrap/>
            <w:vAlign w:val="bottom"/>
            <w:hideMark/>
          </w:tcPr>
          <w:p w:rsidR="00CE7C2C" w:rsidRPr="00FA1DF7" w:rsidRDefault="00CE7C2C" w:rsidP="00CE7C2C">
            <w:pPr>
              <w:jc w:val="right"/>
              <w:rPr>
                <w:sz w:val="20"/>
                <w:szCs w:val="20"/>
              </w:rPr>
            </w:pPr>
            <w:r w:rsidRPr="00FA1DF7">
              <w:rPr>
                <w:sz w:val="20"/>
                <w:szCs w:val="20"/>
              </w:rPr>
              <w:t>20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vAlign w:val="bottom"/>
            <w:hideMark/>
          </w:tcPr>
          <w:p w:rsidR="00CE7C2C" w:rsidRPr="00FA1DF7" w:rsidRDefault="00CE7C2C" w:rsidP="00CE7C2C">
            <w:pPr>
              <w:jc w:val="left"/>
              <w:rPr>
                <w:i/>
                <w:iCs/>
                <w:sz w:val="20"/>
                <w:szCs w:val="20"/>
              </w:rPr>
            </w:pPr>
            <w:r w:rsidRPr="00FA1DF7">
              <w:rPr>
                <w:i/>
                <w:iCs/>
                <w:sz w:val="20"/>
                <w:szCs w:val="20"/>
              </w:rPr>
              <w:t xml:space="preserve">Комплектование книжных фондов </w:t>
            </w:r>
            <w:proofErr w:type="spellStart"/>
            <w:r w:rsidRPr="00FA1DF7">
              <w:rPr>
                <w:i/>
                <w:iCs/>
                <w:sz w:val="20"/>
                <w:szCs w:val="20"/>
              </w:rPr>
              <w:t>Цепелевской</w:t>
            </w:r>
            <w:proofErr w:type="spellEnd"/>
            <w:r w:rsidRPr="00FA1DF7">
              <w:rPr>
                <w:i/>
                <w:iCs/>
                <w:sz w:val="20"/>
                <w:szCs w:val="20"/>
              </w:rPr>
              <w:t xml:space="preserve"> сельской библиотеки на различных носителях</w:t>
            </w:r>
          </w:p>
        </w:tc>
        <w:tc>
          <w:tcPr>
            <w:tcW w:w="488" w:type="pct"/>
            <w:gridSpan w:val="2"/>
            <w:tcBorders>
              <w:top w:val="nil"/>
              <w:left w:val="nil"/>
              <w:bottom w:val="single" w:sz="4" w:space="0" w:color="auto"/>
              <w:right w:val="single" w:sz="4" w:space="0" w:color="auto"/>
            </w:tcBorders>
            <w:shd w:val="clear" w:color="auto" w:fill="auto"/>
            <w:noWrap/>
            <w:vAlign w:val="bottom"/>
            <w:hideMark/>
          </w:tcPr>
          <w:p w:rsidR="00CE7C2C" w:rsidRPr="00FA1DF7" w:rsidRDefault="00CE7C2C" w:rsidP="00CE7C2C">
            <w:pPr>
              <w:rPr>
                <w:sz w:val="20"/>
                <w:szCs w:val="20"/>
              </w:rPr>
            </w:pPr>
            <w:r w:rsidRPr="00FA1DF7">
              <w:rPr>
                <w:sz w:val="20"/>
                <w:szCs w:val="20"/>
              </w:rPr>
              <w:t>0360005540</w:t>
            </w:r>
          </w:p>
        </w:tc>
        <w:tc>
          <w:tcPr>
            <w:tcW w:w="330" w:type="pct"/>
            <w:gridSpan w:val="2"/>
            <w:tcBorders>
              <w:top w:val="nil"/>
              <w:left w:val="nil"/>
              <w:bottom w:val="single" w:sz="4" w:space="0" w:color="auto"/>
              <w:right w:val="single" w:sz="4" w:space="0" w:color="auto"/>
            </w:tcBorders>
            <w:shd w:val="clear" w:color="auto" w:fill="auto"/>
            <w:noWrap/>
            <w:vAlign w:val="bottom"/>
            <w:hideMark/>
          </w:tcPr>
          <w:p w:rsidR="00CE7C2C" w:rsidRPr="00FA1DF7" w:rsidRDefault="00CE7C2C" w:rsidP="00CE7C2C">
            <w:pPr>
              <w:rPr>
                <w:sz w:val="20"/>
                <w:szCs w:val="20"/>
              </w:rPr>
            </w:pPr>
            <w:r w:rsidRPr="00FA1DF7">
              <w:rPr>
                <w:sz w:val="20"/>
                <w:szCs w:val="20"/>
              </w:rPr>
              <w:t>000</w:t>
            </w:r>
          </w:p>
        </w:tc>
        <w:tc>
          <w:tcPr>
            <w:tcW w:w="474" w:type="pct"/>
            <w:gridSpan w:val="2"/>
            <w:tcBorders>
              <w:top w:val="nil"/>
              <w:left w:val="nil"/>
              <w:bottom w:val="single" w:sz="4" w:space="0" w:color="auto"/>
              <w:right w:val="single" w:sz="4" w:space="0" w:color="auto"/>
            </w:tcBorders>
            <w:shd w:val="clear" w:color="auto" w:fill="auto"/>
            <w:noWrap/>
            <w:vAlign w:val="bottom"/>
            <w:hideMark/>
          </w:tcPr>
          <w:p w:rsidR="00CE7C2C" w:rsidRPr="00FA1DF7" w:rsidRDefault="00CE7C2C" w:rsidP="00CE7C2C">
            <w:pPr>
              <w:jc w:val="right"/>
              <w:rPr>
                <w:sz w:val="20"/>
                <w:szCs w:val="20"/>
              </w:rPr>
            </w:pPr>
            <w:r w:rsidRPr="00FA1DF7">
              <w:rPr>
                <w:sz w:val="20"/>
                <w:szCs w:val="20"/>
              </w:rPr>
              <w:t>20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vAlign w:val="bottom"/>
            <w:hideMark/>
          </w:tcPr>
          <w:p w:rsidR="00CE7C2C" w:rsidRPr="00FA1DF7" w:rsidRDefault="00CE7C2C" w:rsidP="00CE7C2C">
            <w:pPr>
              <w:jc w:val="left"/>
              <w:rPr>
                <w:i/>
                <w:iCs/>
                <w:sz w:val="20"/>
                <w:szCs w:val="20"/>
              </w:rPr>
            </w:pPr>
            <w:r w:rsidRPr="00FA1DF7">
              <w:rPr>
                <w:i/>
                <w:iCs/>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noWrap/>
            <w:vAlign w:val="bottom"/>
            <w:hideMark/>
          </w:tcPr>
          <w:p w:rsidR="00CE7C2C" w:rsidRPr="00FA1DF7" w:rsidRDefault="00CE7C2C" w:rsidP="00CE7C2C">
            <w:pPr>
              <w:rPr>
                <w:sz w:val="20"/>
                <w:szCs w:val="20"/>
              </w:rPr>
            </w:pPr>
            <w:r w:rsidRPr="00FA1DF7">
              <w:rPr>
                <w:sz w:val="20"/>
                <w:szCs w:val="20"/>
              </w:rPr>
              <w:t>0360005540</w:t>
            </w:r>
          </w:p>
        </w:tc>
        <w:tc>
          <w:tcPr>
            <w:tcW w:w="330" w:type="pct"/>
            <w:gridSpan w:val="2"/>
            <w:tcBorders>
              <w:top w:val="nil"/>
              <w:left w:val="nil"/>
              <w:bottom w:val="single" w:sz="4" w:space="0" w:color="auto"/>
              <w:right w:val="single" w:sz="4" w:space="0" w:color="auto"/>
            </w:tcBorders>
            <w:shd w:val="clear" w:color="auto" w:fill="auto"/>
            <w:noWrap/>
            <w:vAlign w:val="bottom"/>
            <w:hideMark/>
          </w:tcPr>
          <w:p w:rsidR="00CE7C2C" w:rsidRPr="00FA1DF7" w:rsidRDefault="00CE7C2C" w:rsidP="00CE7C2C">
            <w:pPr>
              <w:rPr>
                <w:sz w:val="20"/>
                <w:szCs w:val="20"/>
              </w:rPr>
            </w:pPr>
            <w:r w:rsidRPr="00FA1DF7">
              <w:rPr>
                <w:sz w:val="20"/>
                <w:szCs w:val="20"/>
              </w:rPr>
              <w:t>200</w:t>
            </w:r>
          </w:p>
        </w:tc>
        <w:tc>
          <w:tcPr>
            <w:tcW w:w="474" w:type="pct"/>
            <w:gridSpan w:val="2"/>
            <w:tcBorders>
              <w:top w:val="nil"/>
              <w:left w:val="nil"/>
              <w:bottom w:val="single" w:sz="4" w:space="0" w:color="auto"/>
              <w:right w:val="single" w:sz="4" w:space="0" w:color="auto"/>
            </w:tcBorders>
            <w:shd w:val="clear" w:color="auto" w:fill="auto"/>
            <w:noWrap/>
            <w:vAlign w:val="bottom"/>
            <w:hideMark/>
          </w:tcPr>
          <w:p w:rsidR="00CE7C2C" w:rsidRPr="00FA1DF7" w:rsidRDefault="00CE7C2C" w:rsidP="00CE7C2C">
            <w:pPr>
              <w:jc w:val="right"/>
              <w:rPr>
                <w:sz w:val="20"/>
                <w:szCs w:val="20"/>
              </w:rPr>
            </w:pPr>
            <w:r w:rsidRPr="00FA1DF7">
              <w:rPr>
                <w:sz w:val="20"/>
                <w:szCs w:val="20"/>
              </w:rPr>
              <w:t>20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 xml:space="preserve">Расходы местных бюджетов, на </w:t>
            </w:r>
            <w:proofErr w:type="spellStart"/>
            <w:r w:rsidRPr="00FA1DF7">
              <w:rPr>
                <w:color w:val="000000"/>
                <w:sz w:val="20"/>
                <w:szCs w:val="20"/>
              </w:rPr>
              <w:t>софинансирование</w:t>
            </w:r>
            <w:proofErr w:type="spellEnd"/>
            <w:r w:rsidRPr="00FA1DF7">
              <w:rPr>
                <w:color w:val="000000"/>
                <w:sz w:val="20"/>
                <w:szCs w:val="20"/>
              </w:rPr>
              <w:t xml:space="preserve"> которых предоставлены субсидии из федерального бюджета</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03600L0000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103,74</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proofErr w:type="gramStart"/>
            <w:r w:rsidRPr="00FA1DF7">
              <w:rPr>
                <w:color w:val="000000"/>
                <w:sz w:val="20"/>
                <w:szCs w:val="20"/>
              </w:rPr>
              <w:t>Государственная</w:t>
            </w:r>
            <w:proofErr w:type="gramEnd"/>
            <w:r w:rsidRPr="00FA1DF7">
              <w:rPr>
                <w:color w:val="000000"/>
                <w:sz w:val="20"/>
                <w:szCs w:val="20"/>
              </w:rPr>
              <w:t xml:space="preserve"> </w:t>
            </w:r>
            <w:proofErr w:type="spellStart"/>
            <w:r w:rsidRPr="00FA1DF7">
              <w:rPr>
                <w:color w:val="000000"/>
                <w:sz w:val="20"/>
                <w:szCs w:val="20"/>
              </w:rPr>
              <w:t>поддержа</w:t>
            </w:r>
            <w:proofErr w:type="spellEnd"/>
            <w:r w:rsidRPr="00FA1DF7">
              <w:rPr>
                <w:color w:val="000000"/>
                <w:sz w:val="20"/>
                <w:szCs w:val="20"/>
              </w:rPr>
              <w:t xml:space="preserve"> отрасли культуры</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03600L5190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103,74</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03600L5190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103,74</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Федеральный проект "Культурная среда"</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036A100000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5000,00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Создание модельных муниципальных библиотек</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036A154540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5000,00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036A154540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5000,00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Подпрограмма "Обеспечение дополнительного художественно-эстетического образования" на 2019-2024 годы</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0370000000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5767,11</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Финансовое обеспечение деятельности муниципальных учреждений</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0370003000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5676,20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Обеспечение выполнения функций казенных учреждений</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0370003010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801,10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FA1DF7">
              <w:rPr>
                <w:color w:val="000000"/>
                <w:sz w:val="20"/>
                <w:szCs w:val="20"/>
              </w:rPr>
              <w:lastRenderedPageBreak/>
              <w:t>государственными внебюджетными фондами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lastRenderedPageBreak/>
              <w:t>0370003010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13,00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lastRenderedPageBreak/>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0370003010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788,10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Расходы за счет средств субсидии на реализацию расходных обязательств муниципальных образований области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037000301А</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037000301А</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Расходы за счет средств местного бюджета на реализацию отдельных расходных обязательств</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037000301В</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2875,10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037000301В</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2588,20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037000301В</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286,90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proofErr w:type="spellStart"/>
            <w:r w:rsidRPr="00FA1DF7">
              <w:rPr>
                <w:color w:val="000000"/>
                <w:sz w:val="20"/>
                <w:szCs w:val="20"/>
              </w:rPr>
              <w:t>Софинансирование</w:t>
            </w:r>
            <w:proofErr w:type="spellEnd"/>
            <w:r w:rsidRPr="00FA1DF7">
              <w:rPr>
                <w:color w:val="000000"/>
                <w:sz w:val="20"/>
                <w:szCs w:val="20"/>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0370015000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90,00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 xml:space="preserve">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w:t>
            </w:r>
            <w:proofErr w:type="gramStart"/>
            <w:r w:rsidRPr="00FA1DF7">
              <w:rPr>
                <w:color w:val="000000"/>
                <w:sz w:val="20"/>
                <w:szCs w:val="20"/>
              </w:rPr>
              <w:t>дневным</w:t>
            </w:r>
            <w:proofErr w:type="gramEnd"/>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0370015060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90,00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0370015060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90,00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 xml:space="preserve">Расходы местных бюджетов, на </w:t>
            </w:r>
            <w:proofErr w:type="spellStart"/>
            <w:r w:rsidRPr="00FA1DF7">
              <w:rPr>
                <w:color w:val="000000"/>
                <w:sz w:val="20"/>
                <w:szCs w:val="20"/>
              </w:rPr>
              <w:t>софинансирование</w:t>
            </w:r>
            <w:proofErr w:type="spellEnd"/>
            <w:r w:rsidRPr="00FA1DF7">
              <w:rPr>
                <w:color w:val="000000"/>
                <w:sz w:val="20"/>
                <w:szCs w:val="20"/>
              </w:rPr>
              <w:t xml:space="preserve"> которых предоставлены субсидии из областного бюджета</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03700S0000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0,91</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proofErr w:type="spellStart"/>
            <w:r w:rsidRPr="00FA1DF7">
              <w:rPr>
                <w:color w:val="000000"/>
                <w:sz w:val="20"/>
                <w:szCs w:val="20"/>
              </w:rPr>
              <w:t>Софинансирование</w:t>
            </w:r>
            <w:proofErr w:type="spellEnd"/>
            <w:r w:rsidRPr="00FA1DF7">
              <w:rPr>
                <w:color w:val="000000"/>
                <w:sz w:val="20"/>
                <w:szCs w:val="20"/>
              </w:rPr>
              <w:t xml:space="preserve"> расходных обязательств</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03700S5000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0,91</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72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proofErr w:type="spellStart"/>
            <w:r w:rsidRPr="00FA1DF7">
              <w:rPr>
                <w:color w:val="000000"/>
                <w:sz w:val="20"/>
                <w:szCs w:val="20"/>
              </w:rPr>
              <w:t>Софинансирование</w:t>
            </w:r>
            <w:proofErr w:type="spellEnd"/>
            <w:r w:rsidRPr="00FA1DF7">
              <w:rPr>
                <w:color w:val="000000"/>
                <w:sz w:val="20"/>
                <w:szCs w:val="20"/>
              </w:rPr>
              <w:t xml:space="preserve"> оплаты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местного бюджета</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03700S5060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0,91</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03700S5060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0,91</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Федеральный проект "Культурная среда"</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037A100000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Государственная поддержка отрасли культуры</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037A155190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037A155190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Подпрограмма "Организация деятельности муниципального казенного учреждения "Централизованная бухгалтерия муниципальных учреждений культуры" на 2019-2024 годы</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0380000000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3166,70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Финансовое обеспечение деятельности муниципальных учреждений</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0380003000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3166,70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Обеспечение выполнения функций казенных учреждений</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0380003010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121,90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0380003010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121,90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 xml:space="preserve">Расходы за счет средств субсидии на реализацию расходных </w:t>
            </w:r>
            <w:r w:rsidRPr="00FA1DF7">
              <w:rPr>
                <w:color w:val="000000"/>
                <w:sz w:val="20"/>
                <w:szCs w:val="20"/>
              </w:rPr>
              <w:lastRenderedPageBreak/>
              <w:t>обязательств муниципальных образований области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lastRenderedPageBreak/>
              <w:t>0</w:t>
            </w:r>
            <w:r w:rsidRPr="00FA1DF7">
              <w:rPr>
                <w:color w:val="000000"/>
                <w:sz w:val="20"/>
                <w:szCs w:val="20"/>
              </w:rPr>
              <w:lastRenderedPageBreak/>
              <w:t>38000301А</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lastRenderedPageBreak/>
              <w:t>0</w:t>
            </w:r>
            <w:r w:rsidRPr="00FA1DF7">
              <w:rPr>
                <w:color w:val="000000"/>
                <w:sz w:val="20"/>
                <w:szCs w:val="20"/>
              </w:rPr>
              <w:lastRenderedPageBreak/>
              <w:t>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lastRenderedPageBreak/>
              <w:t>1</w:t>
            </w:r>
            <w:r w:rsidRPr="00FA1DF7">
              <w:rPr>
                <w:color w:val="000000"/>
                <w:sz w:val="20"/>
                <w:szCs w:val="20"/>
              </w:rPr>
              <w:lastRenderedPageBreak/>
              <w:t>000,00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038000301А</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Расходы за счет средств местного бюджета на реализацию отдельных расходных обязательств</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038000301В</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2044,80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038000301В</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2044,80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Муниципальная программа "Содействие развитию институтов гражданского общества и поддержка социально-ориентированных некоммерческих организаций Орловского района "на 2019-2024 годы</w:t>
            </w:r>
          </w:p>
        </w:tc>
        <w:tc>
          <w:tcPr>
            <w:tcW w:w="488" w:type="pct"/>
            <w:gridSpan w:val="2"/>
            <w:tcBorders>
              <w:top w:val="nil"/>
              <w:left w:val="nil"/>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0400000000</w:t>
            </w:r>
          </w:p>
        </w:tc>
        <w:tc>
          <w:tcPr>
            <w:tcW w:w="330" w:type="pct"/>
            <w:gridSpan w:val="2"/>
            <w:tcBorders>
              <w:top w:val="nil"/>
              <w:left w:val="nil"/>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70,00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Мероприятия в установленной сфере деятельности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0400005000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70,00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Мероприятия в области социальной политики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0400005060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70,00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0400005060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70,00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Муниципальная программа "Профилактика правонарушений в муниципальном образовании Орловский муниципальный район" на 2017-2024 годы</w:t>
            </w:r>
          </w:p>
        </w:tc>
        <w:tc>
          <w:tcPr>
            <w:tcW w:w="488" w:type="pct"/>
            <w:gridSpan w:val="2"/>
            <w:tcBorders>
              <w:top w:val="nil"/>
              <w:left w:val="nil"/>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0500000000</w:t>
            </w:r>
          </w:p>
        </w:tc>
        <w:tc>
          <w:tcPr>
            <w:tcW w:w="330" w:type="pct"/>
            <w:gridSpan w:val="2"/>
            <w:tcBorders>
              <w:top w:val="nil"/>
              <w:left w:val="nil"/>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50,00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Подпрограмма "Профилактика правонарушений в муниципальном образовании Орловский муниципальный район" на 2017-2024 годы</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0510000000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18,00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Мероприятия в установленной сфере деятельности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0510005000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18,00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Осуществление функций органами местного самоуправления</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0510005010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18,00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0510005010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18,00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Подпрограмма "Комплексные меры противодействия немедицинскому потреблению наркотических средств и их незаконному обороту в Орловском районе Кировской области" на 2017-2024 годы</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0520000000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Мероприятия в установленной сфере деятельности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0520005000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Осуществление функций органами местного самоуправления</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0520005010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0520005010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Подпрограмма "Профилактика безнадзорности и правонарушений среди несовершеннолетних в Орловском районе на 2017-2024 годы</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0530000000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Мероприятия в установленной сфере деятельности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0530005000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Осуществление функций органами местного самоуправления</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0530005010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0530005010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lastRenderedPageBreak/>
              <w:t>Подпрограмма «Профилактика и противодействие экстремизму на территории Орловского муниципального района Кировской области на 2020-2024 годы»</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0540000000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Мероприятия в установленной сфере деятельности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0540005000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Осуществление функций органами местного самоуправления</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0540005010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0540005010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Муниципальная программа "Развитие физической культуры и спорта в Орловском районе на 2021-2025 годы"</w:t>
            </w:r>
          </w:p>
        </w:tc>
        <w:tc>
          <w:tcPr>
            <w:tcW w:w="488" w:type="pct"/>
            <w:gridSpan w:val="2"/>
            <w:tcBorders>
              <w:top w:val="nil"/>
              <w:left w:val="nil"/>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0600000000</w:t>
            </w:r>
          </w:p>
        </w:tc>
        <w:tc>
          <w:tcPr>
            <w:tcW w:w="330" w:type="pct"/>
            <w:gridSpan w:val="2"/>
            <w:tcBorders>
              <w:top w:val="nil"/>
              <w:left w:val="nil"/>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11708,60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Мероприятия в установленной сфере деятельности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0600005000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 xml:space="preserve">Мероприятия в области физической </w:t>
            </w:r>
            <w:proofErr w:type="spellStart"/>
            <w:r w:rsidRPr="00FA1DF7">
              <w:rPr>
                <w:color w:val="000000"/>
                <w:sz w:val="20"/>
                <w:szCs w:val="20"/>
              </w:rPr>
              <w:t>культры</w:t>
            </w:r>
            <w:proofErr w:type="spellEnd"/>
            <w:r w:rsidRPr="00FA1DF7">
              <w:rPr>
                <w:color w:val="000000"/>
                <w:sz w:val="20"/>
                <w:szCs w:val="20"/>
              </w:rPr>
              <w:t xml:space="preserve"> и спорта</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0600005070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0600005070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 xml:space="preserve">Подпрограмма "Организация деятельности МБУ "СШ </w:t>
            </w:r>
            <w:proofErr w:type="spellStart"/>
            <w:r w:rsidRPr="00FA1DF7">
              <w:rPr>
                <w:color w:val="000000"/>
                <w:sz w:val="20"/>
                <w:szCs w:val="20"/>
              </w:rPr>
              <w:t>г</w:t>
            </w:r>
            <w:proofErr w:type="gramStart"/>
            <w:r w:rsidRPr="00FA1DF7">
              <w:rPr>
                <w:color w:val="000000"/>
                <w:sz w:val="20"/>
                <w:szCs w:val="20"/>
              </w:rPr>
              <w:t>.О</w:t>
            </w:r>
            <w:proofErr w:type="gramEnd"/>
            <w:r w:rsidRPr="00FA1DF7">
              <w:rPr>
                <w:color w:val="000000"/>
                <w:sz w:val="20"/>
                <w:szCs w:val="20"/>
              </w:rPr>
              <w:t>рлова</w:t>
            </w:r>
            <w:proofErr w:type="spellEnd"/>
            <w:r w:rsidRPr="00FA1DF7">
              <w:rPr>
                <w:color w:val="000000"/>
                <w:sz w:val="20"/>
                <w:szCs w:val="20"/>
              </w:rPr>
              <w:t>" на 2021-2025 годы</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0610000000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11608,60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Финансовое обеспечение деятельности муниципальных учреждений</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0610003000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10908,60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Учреждения в сфере спорта</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0610003040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435,80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Предоставление субсидий бюджетным, автономным учреждениям и иным некоммерческим организациям</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0610003040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600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435,80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Расходы за счет средств субсидии на реализацию расходных обязательств муниципальных образований области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061000304А</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3015,10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Предоставление субсидий бюджетным, автономным учреждениям и иным некоммерческим организациям</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061000304А</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600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3015,10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Расходы за счет средств местного бюджета на реализацию отдельных расходных обязательств</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061000304В</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7457,70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Предоставление субсидий бюджетным, автономным учреждениям и иным некоммерческим организациям</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061000304В</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600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7457,70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proofErr w:type="spellStart"/>
            <w:r w:rsidRPr="00FA1DF7">
              <w:rPr>
                <w:color w:val="000000"/>
                <w:sz w:val="20"/>
                <w:szCs w:val="20"/>
              </w:rPr>
              <w:t>Софинансирование</w:t>
            </w:r>
            <w:proofErr w:type="spellEnd"/>
            <w:r w:rsidRPr="00FA1DF7">
              <w:rPr>
                <w:color w:val="000000"/>
                <w:sz w:val="20"/>
                <w:szCs w:val="20"/>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0610015000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198,00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0610015060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198,00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Предоставление субсидий бюджетным, автономным учреждениям и иным некоммерческим организациям</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0610015060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600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198,00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Иные межбюджетные трансферты из областного бюджета</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0610017000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500,00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Финансовая поддержка детско-юношеского спорта</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0610017440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500,00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Предоставление субсидий бюджетным, автономным учреждениям и иным некоммерческим организациям</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0610017440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600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500,00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lastRenderedPageBreak/>
              <w:t xml:space="preserve">Расходы местных бюджетов, на </w:t>
            </w:r>
            <w:proofErr w:type="spellStart"/>
            <w:r w:rsidRPr="00FA1DF7">
              <w:rPr>
                <w:color w:val="000000"/>
                <w:sz w:val="20"/>
                <w:szCs w:val="20"/>
              </w:rPr>
              <w:t>софинансирование</w:t>
            </w:r>
            <w:proofErr w:type="spellEnd"/>
            <w:r w:rsidRPr="00FA1DF7">
              <w:rPr>
                <w:color w:val="000000"/>
                <w:sz w:val="20"/>
                <w:szCs w:val="20"/>
              </w:rPr>
              <w:t xml:space="preserve"> которых предоставлены субсидии из областного бюджета</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06100S0000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proofErr w:type="spellStart"/>
            <w:r w:rsidRPr="00FA1DF7">
              <w:rPr>
                <w:color w:val="000000"/>
                <w:sz w:val="20"/>
                <w:szCs w:val="20"/>
              </w:rPr>
              <w:t>Софинансирование</w:t>
            </w:r>
            <w:proofErr w:type="spellEnd"/>
            <w:r w:rsidRPr="00FA1DF7">
              <w:rPr>
                <w:color w:val="000000"/>
                <w:sz w:val="20"/>
                <w:szCs w:val="20"/>
              </w:rPr>
              <w:t xml:space="preserve"> расходных обязательств</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06100S5000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72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proofErr w:type="spellStart"/>
            <w:r w:rsidRPr="00FA1DF7">
              <w:rPr>
                <w:color w:val="000000"/>
                <w:sz w:val="20"/>
                <w:szCs w:val="20"/>
              </w:rPr>
              <w:t>Софинансирование</w:t>
            </w:r>
            <w:proofErr w:type="spellEnd"/>
            <w:r w:rsidRPr="00FA1DF7">
              <w:rPr>
                <w:color w:val="000000"/>
                <w:sz w:val="20"/>
                <w:szCs w:val="20"/>
              </w:rPr>
              <w:t xml:space="preserve"> оплаты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местного бюджета</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06100S5060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Предоставление субсидий бюджетным, автономным учреждениям и иным некоммерческим организациям</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06100S5060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600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Реализация мероприятий национального проекта "Демография"</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061P000000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Федеральный проект "Спорт – норма жизни"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061P500000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Финансовая поддержка детско-юношеского спорта</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061P517440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Предоставление субсидий бюджетным, автономным учреждениям и иным некоммерческим организациям</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061P517440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600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Муниципальная программа "Обеспечение безопасности и жизнедеятельности населения Орловского района Кировской области" на 2014-2024 годы</w:t>
            </w:r>
          </w:p>
        </w:tc>
        <w:tc>
          <w:tcPr>
            <w:tcW w:w="488" w:type="pct"/>
            <w:gridSpan w:val="2"/>
            <w:tcBorders>
              <w:top w:val="nil"/>
              <w:left w:val="nil"/>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0700000000</w:t>
            </w:r>
          </w:p>
        </w:tc>
        <w:tc>
          <w:tcPr>
            <w:tcW w:w="330" w:type="pct"/>
            <w:gridSpan w:val="2"/>
            <w:tcBorders>
              <w:top w:val="nil"/>
              <w:left w:val="nil"/>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1731,20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Другие общегосударственные вопросы</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0700002000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1405,20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Обеспечение обслуживания деятельности исполнительно-распорядительного органа муниципального образования</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0700002010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75,70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0700002010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9,00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0700002010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66,70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Расходы за счет средств местного бюджета на реализацию отдельных расходных обязательств</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070000201В</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1329,50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070000201В</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1329,50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Мероприятия в установленной сфере деятельности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0700005000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126,00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Мероприятия по гражданской обороне и ликвидации последствий чрезвычайных ситуаций</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0700005260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126,00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0700005260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105,64</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Иные бюджетные ассигнования</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0700005260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20,36</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Резервные фонды</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0700007000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Резервные фонды местных администраций</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0700007010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lastRenderedPageBreak/>
              <w:t>Иные бюджетные ассигнования</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0700007010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800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Муниципальная программа "Развитие строительства и архитектуры в Орловском районе Кировской области" на 2019-2024 годы</w:t>
            </w:r>
          </w:p>
        </w:tc>
        <w:tc>
          <w:tcPr>
            <w:tcW w:w="488" w:type="pct"/>
            <w:gridSpan w:val="2"/>
            <w:tcBorders>
              <w:top w:val="nil"/>
              <w:left w:val="nil"/>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0800000000</w:t>
            </w:r>
          </w:p>
        </w:tc>
        <w:tc>
          <w:tcPr>
            <w:tcW w:w="330" w:type="pct"/>
            <w:gridSpan w:val="2"/>
            <w:tcBorders>
              <w:top w:val="nil"/>
              <w:left w:val="nil"/>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607,00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proofErr w:type="spellStart"/>
            <w:r w:rsidRPr="00FA1DF7">
              <w:rPr>
                <w:color w:val="000000"/>
                <w:sz w:val="20"/>
                <w:szCs w:val="20"/>
              </w:rPr>
              <w:t>Меропрития</w:t>
            </w:r>
            <w:proofErr w:type="spellEnd"/>
            <w:r w:rsidRPr="00FA1DF7">
              <w:rPr>
                <w:color w:val="000000"/>
                <w:sz w:val="20"/>
                <w:szCs w:val="20"/>
              </w:rPr>
              <w:t xml:space="preserve"> в установленной сфере деятельности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0800005000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607,00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proofErr w:type="spellStart"/>
            <w:r w:rsidRPr="00FA1DF7">
              <w:rPr>
                <w:color w:val="000000"/>
                <w:sz w:val="20"/>
                <w:szCs w:val="20"/>
              </w:rPr>
              <w:t>Меропрития</w:t>
            </w:r>
            <w:proofErr w:type="spellEnd"/>
            <w:r w:rsidRPr="00FA1DF7">
              <w:rPr>
                <w:color w:val="000000"/>
                <w:sz w:val="20"/>
                <w:szCs w:val="20"/>
              </w:rPr>
              <w:t xml:space="preserve">  в сфере  развития  строительства и архитектуры</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0800005110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607,00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0800005110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607,00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Муниципальная программа "Развитие коммунальной  инфраструктуры в  Орловском районе Кировской области" на 2017-2023 годы</w:t>
            </w:r>
          </w:p>
        </w:tc>
        <w:tc>
          <w:tcPr>
            <w:tcW w:w="488" w:type="pct"/>
            <w:gridSpan w:val="2"/>
            <w:tcBorders>
              <w:top w:val="nil"/>
              <w:left w:val="nil"/>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0900000000</w:t>
            </w:r>
          </w:p>
        </w:tc>
        <w:tc>
          <w:tcPr>
            <w:tcW w:w="330" w:type="pct"/>
            <w:gridSpan w:val="2"/>
            <w:tcBorders>
              <w:top w:val="nil"/>
              <w:left w:val="nil"/>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1586,10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Мероприятия в установленной сфере деятельности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0900005000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1455,00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Строительство и реконструкция (модернизация) объектов питьевого водоснабжения</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0900005300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0900005300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Ремонт систем водоснабжения на территории Орловского района</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0900005310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355,00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0900005310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355,00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Ремонт системы теплоснабжения на территории Орловского района</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0900005380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0900005380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91,58</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Иные бюджетные ассигнования</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0900005380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800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8,42</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 xml:space="preserve">Расходы местных бюджетов, на </w:t>
            </w:r>
            <w:proofErr w:type="spellStart"/>
            <w:r w:rsidRPr="00FA1DF7">
              <w:rPr>
                <w:color w:val="000000"/>
                <w:sz w:val="20"/>
                <w:szCs w:val="20"/>
              </w:rPr>
              <w:t>софинансирование</w:t>
            </w:r>
            <w:proofErr w:type="spellEnd"/>
            <w:r w:rsidRPr="00FA1DF7">
              <w:rPr>
                <w:color w:val="000000"/>
                <w:sz w:val="20"/>
                <w:szCs w:val="20"/>
              </w:rPr>
              <w:t xml:space="preserve"> которых предоставлены субсидии из областного бюджета</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09000S0000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131,10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proofErr w:type="spellStart"/>
            <w:r w:rsidRPr="00FA1DF7">
              <w:rPr>
                <w:color w:val="000000"/>
                <w:sz w:val="20"/>
                <w:szCs w:val="20"/>
              </w:rPr>
              <w:t>Софинансирование</w:t>
            </w:r>
            <w:proofErr w:type="spellEnd"/>
            <w:r w:rsidRPr="00FA1DF7">
              <w:rPr>
                <w:color w:val="000000"/>
                <w:sz w:val="20"/>
                <w:szCs w:val="20"/>
              </w:rPr>
              <w:t xml:space="preserve"> расходных обязательств</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09000S5000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131,10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proofErr w:type="spellStart"/>
            <w:r w:rsidRPr="00FA1DF7">
              <w:rPr>
                <w:color w:val="000000"/>
                <w:sz w:val="20"/>
                <w:szCs w:val="20"/>
              </w:rPr>
              <w:t>Софинансирование</w:t>
            </w:r>
            <w:proofErr w:type="spellEnd"/>
            <w:r w:rsidRPr="00FA1DF7">
              <w:rPr>
                <w:color w:val="000000"/>
                <w:sz w:val="20"/>
                <w:szCs w:val="20"/>
              </w:rPr>
              <w:t xml:space="preserve">  за счет местного бюджета мероприятий, направленных на подготовку объектов коммунальной инфраструктуры к работе в осенне-зимний период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09000S5490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131,10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09000S5490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131,10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Муниципальная программа "Комплексное развитие транспортной инфраструктуры Орловского района Кировской области на 2017-2026 годы"</w:t>
            </w:r>
          </w:p>
        </w:tc>
        <w:tc>
          <w:tcPr>
            <w:tcW w:w="488" w:type="pct"/>
            <w:gridSpan w:val="2"/>
            <w:tcBorders>
              <w:top w:val="nil"/>
              <w:left w:val="nil"/>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1000000000</w:t>
            </w:r>
          </w:p>
        </w:tc>
        <w:tc>
          <w:tcPr>
            <w:tcW w:w="330" w:type="pct"/>
            <w:gridSpan w:val="2"/>
            <w:tcBorders>
              <w:top w:val="nil"/>
              <w:left w:val="nil"/>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108108,22</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Мероприятия в установленной сфере деятельности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1000005000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4642,72</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 xml:space="preserve">Мероприятия по содержанию и ремонту автомобильных дорог общего пользования местного </w:t>
            </w:r>
            <w:proofErr w:type="spellStart"/>
            <w:r w:rsidRPr="00FA1DF7">
              <w:rPr>
                <w:color w:val="000000"/>
                <w:sz w:val="20"/>
                <w:szCs w:val="20"/>
              </w:rPr>
              <w:t>значени</w:t>
            </w:r>
            <w:proofErr w:type="spellEnd"/>
            <w:r w:rsidRPr="00FA1DF7">
              <w:rPr>
                <w:color w:val="000000"/>
                <w:sz w:val="20"/>
                <w:szCs w:val="20"/>
              </w:rPr>
              <w:t xml:space="preserve"> на территории Орловского района</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1000005090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3401,02</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1000005090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2401,02</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Межбюджетные трансферты</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w:t>
            </w:r>
            <w:r w:rsidRPr="00FA1DF7">
              <w:rPr>
                <w:color w:val="000000"/>
                <w:sz w:val="20"/>
                <w:szCs w:val="20"/>
              </w:rPr>
              <w:lastRenderedPageBreak/>
              <w:t>000005090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lastRenderedPageBreak/>
              <w:t>5</w:t>
            </w:r>
            <w:r w:rsidRPr="00FA1DF7">
              <w:rPr>
                <w:color w:val="000000"/>
                <w:sz w:val="20"/>
                <w:szCs w:val="20"/>
              </w:rPr>
              <w:lastRenderedPageBreak/>
              <w:t>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lastRenderedPageBreak/>
              <w:t>1</w:t>
            </w:r>
            <w:r w:rsidRPr="00FA1DF7">
              <w:rPr>
                <w:color w:val="000000"/>
                <w:sz w:val="20"/>
                <w:szCs w:val="20"/>
              </w:rPr>
              <w:lastRenderedPageBreak/>
              <w:t>000,00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lastRenderedPageBreak/>
              <w:t>Отдельные мероприятия в области автомобильного транспорта</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1000005100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1241,70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Иные бюджетные ассигнования</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1000005100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800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1241,70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proofErr w:type="spellStart"/>
            <w:r w:rsidRPr="00FA1DF7">
              <w:rPr>
                <w:color w:val="000000"/>
                <w:sz w:val="20"/>
                <w:szCs w:val="20"/>
              </w:rPr>
              <w:t>Софинансирование</w:t>
            </w:r>
            <w:proofErr w:type="spellEnd"/>
            <w:r w:rsidRPr="00FA1DF7">
              <w:rPr>
                <w:color w:val="000000"/>
                <w:sz w:val="20"/>
                <w:szCs w:val="20"/>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1000015000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22292,20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Осуществление дорожной деятельности в отношении автомобильных дорог общего пользования местного значения</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1000015080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22292,20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1000015080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22292,20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961"/>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1000015100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1000015100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Ремонт автомобильных дорог местного значения с твердым покрытием в границах городских населенных пунктов</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1000015550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Межбюджетные трансферты</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1000015550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500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Иные межбюджетные трансферты из областного бюджета</w:t>
            </w:r>
          </w:p>
        </w:tc>
        <w:tc>
          <w:tcPr>
            <w:tcW w:w="488" w:type="pct"/>
            <w:gridSpan w:val="2"/>
            <w:tcBorders>
              <w:top w:val="nil"/>
              <w:left w:val="nil"/>
              <w:bottom w:val="single" w:sz="4" w:space="0" w:color="auto"/>
              <w:right w:val="single" w:sz="4" w:space="0" w:color="auto"/>
            </w:tcBorders>
            <w:shd w:val="clear" w:color="auto" w:fill="auto"/>
            <w:noWrap/>
            <w:vAlign w:val="bottom"/>
            <w:hideMark/>
          </w:tcPr>
          <w:p w:rsidR="00CE7C2C" w:rsidRPr="00FA1DF7" w:rsidRDefault="00CE7C2C" w:rsidP="00CE7C2C">
            <w:pPr>
              <w:rPr>
                <w:sz w:val="20"/>
                <w:szCs w:val="20"/>
              </w:rPr>
            </w:pPr>
            <w:r w:rsidRPr="00FA1DF7">
              <w:rPr>
                <w:sz w:val="20"/>
                <w:szCs w:val="20"/>
              </w:rPr>
              <w:t>1000017000</w:t>
            </w:r>
          </w:p>
        </w:tc>
        <w:tc>
          <w:tcPr>
            <w:tcW w:w="330" w:type="pct"/>
            <w:gridSpan w:val="2"/>
            <w:tcBorders>
              <w:top w:val="nil"/>
              <w:left w:val="nil"/>
              <w:bottom w:val="single" w:sz="4" w:space="0" w:color="auto"/>
              <w:right w:val="single" w:sz="4" w:space="0" w:color="auto"/>
            </w:tcBorders>
            <w:shd w:val="clear" w:color="auto" w:fill="auto"/>
            <w:noWrap/>
            <w:vAlign w:val="bottom"/>
            <w:hideMark/>
          </w:tcPr>
          <w:p w:rsidR="00CE7C2C" w:rsidRPr="00FA1DF7" w:rsidRDefault="00CE7C2C" w:rsidP="00CE7C2C">
            <w:pPr>
              <w:rPr>
                <w:sz w:val="20"/>
                <w:szCs w:val="20"/>
              </w:rPr>
            </w:pPr>
            <w:r w:rsidRPr="00FA1DF7">
              <w:rPr>
                <w:sz w:val="20"/>
                <w:szCs w:val="20"/>
              </w:rPr>
              <w:t>000</w:t>
            </w:r>
          </w:p>
        </w:tc>
        <w:tc>
          <w:tcPr>
            <w:tcW w:w="474" w:type="pct"/>
            <w:gridSpan w:val="2"/>
            <w:tcBorders>
              <w:top w:val="nil"/>
              <w:left w:val="nil"/>
              <w:bottom w:val="single" w:sz="4" w:space="0" w:color="auto"/>
              <w:right w:val="single" w:sz="4" w:space="0" w:color="auto"/>
            </w:tcBorders>
            <w:shd w:val="clear" w:color="auto" w:fill="auto"/>
            <w:noWrap/>
            <w:vAlign w:val="bottom"/>
            <w:hideMark/>
          </w:tcPr>
          <w:p w:rsidR="00CE7C2C" w:rsidRPr="00FA1DF7" w:rsidRDefault="00CE7C2C" w:rsidP="00CE7C2C">
            <w:pPr>
              <w:rPr>
                <w:sz w:val="20"/>
                <w:szCs w:val="20"/>
              </w:rPr>
            </w:pPr>
            <w:r w:rsidRPr="00FA1DF7">
              <w:rPr>
                <w:sz w:val="20"/>
                <w:szCs w:val="20"/>
              </w:rPr>
              <w:t>80000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 xml:space="preserve">Ремонт автомобильных дорог общего пользования местного значения </w:t>
            </w:r>
          </w:p>
        </w:tc>
        <w:tc>
          <w:tcPr>
            <w:tcW w:w="488" w:type="pct"/>
            <w:gridSpan w:val="2"/>
            <w:tcBorders>
              <w:top w:val="nil"/>
              <w:left w:val="nil"/>
              <w:bottom w:val="single" w:sz="4" w:space="0" w:color="auto"/>
              <w:right w:val="single" w:sz="4" w:space="0" w:color="auto"/>
            </w:tcBorders>
            <w:shd w:val="clear" w:color="auto" w:fill="auto"/>
            <w:noWrap/>
            <w:vAlign w:val="bottom"/>
            <w:hideMark/>
          </w:tcPr>
          <w:p w:rsidR="00CE7C2C" w:rsidRPr="00FA1DF7" w:rsidRDefault="00CE7C2C" w:rsidP="00CE7C2C">
            <w:pPr>
              <w:rPr>
                <w:sz w:val="20"/>
                <w:szCs w:val="20"/>
              </w:rPr>
            </w:pPr>
            <w:r w:rsidRPr="00FA1DF7">
              <w:rPr>
                <w:sz w:val="20"/>
                <w:szCs w:val="20"/>
              </w:rPr>
              <w:t>1000017350</w:t>
            </w:r>
          </w:p>
        </w:tc>
        <w:tc>
          <w:tcPr>
            <w:tcW w:w="330" w:type="pct"/>
            <w:gridSpan w:val="2"/>
            <w:tcBorders>
              <w:top w:val="nil"/>
              <w:left w:val="nil"/>
              <w:bottom w:val="single" w:sz="4" w:space="0" w:color="auto"/>
              <w:right w:val="single" w:sz="4" w:space="0" w:color="auto"/>
            </w:tcBorders>
            <w:shd w:val="clear" w:color="auto" w:fill="auto"/>
            <w:noWrap/>
            <w:vAlign w:val="bottom"/>
            <w:hideMark/>
          </w:tcPr>
          <w:p w:rsidR="00CE7C2C" w:rsidRPr="00FA1DF7" w:rsidRDefault="00CE7C2C" w:rsidP="00CE7C2C">
            <w:pPr>
              <w:rPr>
                <w:sz w:val="20"/>
                <w:szCs w:val="20"/>
              </w:rPr>
            </w:pPr>
            <w:r w:rsidRPr="00FA1DF7">
              <w:rPr>
                <w:sz w:val="20"/>
                <w:szCs w:val="20"/>
              </w:rPr>
              <w:t>000</w:t>
            </w:r>
          </w:p>
        </w:tc>
        <w:tc>
          <w:tcPr>
            <w:tcW w:w="474" w:type="pct"/>
            <w:gridSpan w:val="2"/>
            <w:tcBorders>
              <w:top w:val="nil"/>
              <w:left w:val="nil"/>
              <w:bottom w:val="single" w:sz="4" w:space="0" w:color="auto"/>
              <w:right w:val="single" w:sz="4" w:space="0" w:color="auto"/>
            </w:tcBorders>
            <w:shd w:val="clear" w:color="auto" w:fill="auto"/>
            <w:noWrap/>
            <w:vAlign w:val="bottom"/>
            <w:hideMark/>
          </w:tcPr>
          <w:p w:rsidR="00CE7C2C" w:rsidRPr="00FA1DF7" w:rsidRDefault="00CE7C2C" w:rsidP="00CE7C2C">
            <w:pPr>
              <w:rPr>
                <w:sz w:val="20"/>
                <w:szCs w:val="20"/>
              </w:rPr>
            </w:pPr>
            <w:r w:rsidRPr="00FA1DF7">
              <w:rPr>
                <w:sz w:val="20"/>
                <w:szCs w:val="20"/>
              </w:rPr>
              <w:t>80000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noWrap/>
            <w:vAlign w:val="bottom"/>
            <w:hideMark/>
          </w:tcPr>
          <w:p w:rsidR="00CE7C2C" w:rsidRPr="00FA1DF7" w:rsidRDefault="00CE7C2C" w:rsidP="00CE7C2C">
            <w:pPr>
              <w:rPr>
                <w:sz w:val="20"/>
                <w:szCs w:val="20"/>
              </w:rPr>
            </w:pPr>
            <w:r w:rsidRPr="00FA1DF7">
              <w:rPr>
                <w:sz w:val="20"/>
                <w:szCs w:val="20"/>
              </w:rPr>
              <w:t>1000017350</w:t>
            </w:r>
          </w:p>
        </w:tc>
        <w:tc>
          <w:tcPr>
            <w:tcW w:w="330" w:type="pct"/>
            <w:gridSpan w:val="2"/>
            <w:tcBorders>
              <w:top w:val="nil"/>
              <w:left w:val="nil"/>
              <w:bottom w:val="single" w:sz="4" w:space="0" w:color="auto"/>
              <w:right w:val="single" w:sz="4" w:space="0" w:color="auto"/>
            </w:tcBorders>
            <w:shd w:val="clear" w:color="auto" w:fill="auto"/>
            <w:noWrap/>
            <w:vAlign w:val="bottom"/>
            <w:hideMark/>
          </w:tcPr>
          <w:p w:rsidR="00CE7C2C" w:rsidRPr="00FA1DF7" w:rsidRDefault="00CE7C2C" w:rsidP="00CE7C2C">
            <w:pPr>
              <w:rPr>
                <w:sz w:val="20"/>
                <w:szCs w:val="20"/>
              </w:rPr>
            </w:pPr>
            <w:r w:rsidRPr="00FA1DF7">
              <w:rPr>
                <w:sz w:val="20"/>
                <w:szCs w:val="20"/>
              </w:rPr>
              <w:t>200</w:t>
            </w:r>
          </w:p>
        </w:tc>
        <w:tc>
          <w:tcPr>
            <w:tcW w:w="474" w:type="pct"/>
            <w:gridSpan w:val="2"/>
            <w:tcBorders>
              <w:top w:val="nil"/>
              <w:left w:val="nil"/>
              <w:bottom w:val="single" w:sz="4" w:space="0" w:color="auto"/>
              <w:right w:val="single" w:sz="4" w:space="0" w:color="auto"/>
            </w:tcBorders>
            <w:shd w:val="clear" w:color="auto" w:fill="auto"/>
            <w:noWrap/>
            <w:vAlign w:val="bottom"/>
            <w:hideMark/>
          </w:tcPr>
          <w:p w:rsidR="00CE7C2C" w:rsidRPr="00FA1DF7" w:rsidRDefault="00CE7C2C" w:rsidP="00CE7C2C">
            <w:pPr>
              <w:rPr>
                <w:sz w:val="20"/>
                <w:szCs w:val="20"/>
              </w:rPr>
            </w:pPr>
            <w:r w:rsidRPr="00FA1DF7">
              <w:rPr>
                <w:sz w:val="20"/>
                <w:szCs w:val="20"/>
              </w:rPr>
              <w:t>80000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 xml:space="preserve">Расходы местных бюджетов, на </w:t>
            </w:r>
            <w:proofErr w:type="spellStart"/>
            <w:r w:rsidRPr="00FA1DF7">
              <w:rPr>
                <w:color w:val="000000"/>
                <w:sz w:val="20"/>
                <w:szCs w:val="20"/>
              </w:rPr>
              <w:t>софинансирование</w:t>
            </w:r>
            <w:proofErr w:type="spellEnd"/>
            <w:r w:rsidRPr="00FA1DF7">
              <w:rPr>
                <w:color w:val="000000"/>
                <w:sz w:val="20"/>
                <w:szCs w:val="20"/>
              </w:rPr>
              <w:t xml:space="preserve"> которых предоставлены субсидии из областного бюджета</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10000S0000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1173,30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proofErr w:type="spellStart"/>
            <w:r w:rsidRPr="00FA1DF7">
              <w:rPr>
                <w:color w:val="000000"/>
                <w:sz w:val="20"/>
                <w:szCs w:val="20"/>
              </w:rPr>
              <w:t>Софинансирование</w:t>
            </w:r>
            <w:proofErr w:type="spellEnd"/>
            <w:r w:rsidRPr="00FA1DF7">
              <w:rPr>
                <w:color w:val="000000"/>
                <w:sz w:val="20"/>
                <w:szCs w:val="20"/>
              </w:rPr>
              <w:t xml:space="preserve"> расходных обязательств</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10000S5000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1173,30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proofErr w:type="spellStart"/>
            <w:r w:rsidRPr="00FA1DF7">
              <w:rPr>
                <w:color w:val="000000"/>
                <w:sz w:val="20"/>
                <w:szCs w:val="20"/>
              </w:rPr>
              <w:t>Софинансирование</w:t>
            </w:r>
            <w:proofErr w:type="spellEnd"/>
            <w:r w:rsidRPr="00FA1DF7">
              <w:rPr>
                <w:color w:val="000000"/>
                <w:sz w:val="20"/>
                <w:szCs w:val="20"/>
              </w:rPr>
              <w:t xml:space="preserve"> мероприятий по осуществлению дорожной деятельности в отношении дорог общего пользования местного значения</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10000S5080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1173,30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10000S5080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1173,30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Муниципальная программа "Экологический контроль" на 2014-2024 годы</w:t>
            </w:r>
          </w:p>
        </w:tc>
        <w:tc>
          <w:tcPr>
            <w:tcW w:w="488" w:type="pct"/>
            <w:gridSpan w:val="2"/>
            <w:tcBorders>
              <w:top w:val="nil"/>
              <w:left w:val="nil"/>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1100000000</w:t>
            </w:r>
          </w:p>
        </w:tc>
        <w:tc>
          <w:tcPr>
            <w:tcW w:w="330" w:type="pct"/>
            <w:gridSpan w:val="2"/>
            <w:tcBorders>
              <w:top w:val="nil"/>
              <w:left w:val="nil"/>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6605,60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Мероприятия в установленной сфере деятельности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1100005000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150,00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Мероприятия по соблюдению природоохранного законодательства</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1100005120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150,00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1100005120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150,00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Создание мест  (площадок) накопления твердых коммунальных отходов</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110000529</w:t>
            </w:r>
            <w:r w:rsidRPr="00FA1DF7">
              <w:rPr>
                <w:color w:val="000000"/>
                <w:sz w:val="20"/>
                <w:szCs w:val="20"/>
              </w:rPr>
              <w:lastRenderedPageBreak/>
              <w:t>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lastRenderedPageBreak/>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lastRenderedPageBreak/>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1100005290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proofErr w:type="spellStart"/>
            <w:r w:rsidRPr="00FA1DF7">
              <w:rPr>
                <w:color w:val="000000"/>
                <w:sz w:val="20"/>
                <w:szCs w:val="20"/>
              </w:rPr>
              <w:t>Софинансирование</w:t>
            </w:r>
            <w:proofErr w:type="spellEnd"/>
            <w:r w:rsidRPr="00FA1DF7">
              <w:rPr>
                <w:color w:val="000000"/>
                <w:sz w:val="20"/>
                <w:szCs w:val="20"/>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1100015000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5908,10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Создание мест  (площадок) накопления твердых коммунальных отходов</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1100015540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5908,10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1100015540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5908,10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1100016000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236,50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 xml:space="preserve">Обращение </w:t>
            </w:r>
            <w:proofErr w:type="gramStart"/>
            <w:r w:rsidRPr="00FA1DF7">
              <w:rPr>
                <w:color w:val="000000"/>
                <w:sz w:val="20"/>
                <w:szCs w:val="20"/>
              </w:rPr>
              <w:t>с животными в части организации мероприятий при осуществлении деятельности по обращению с животными без владельцев</w:t>
            </w:r>
            <w:proofErr w:type="gramEnd"/>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1100016160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236,50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1100016160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236,50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 xml:space="preserve">Расходы местных бюджетов, на </w:t>
            </w:r>
            <w:proofErr w:type="spellStart"/>
            <w:r w:rsidRPr="00FA1DF7">
              <w:rPr>
                <w:color w:val="000000"/>
                <w:sz w:val="20"/>
                <w:szCs w:val="20"/>
              </w:rPr>
              <w:t>софинансирование</w:t>
            </w:r>
            <w:proofErr w:type="spellEnd"/>
            <w:r w:rsidRPr="00FA1DF7">
              <w:rPr>
                <w:color w:val="000000"/>
                <w:sz w:val="20"/>
                <w:szCs w:val="20"/>
              </w:rPr>
              <w:t xml:space="preserve"> которых предоставлены субсидии из областного бюджета</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11000S0000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311,00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proofErr w:type="spellStart"/>
            <w:r w:rsidRPr="00FA1DF7">
              <w:rPr>
                <w:color w:val="000000"/>
                <w:sz w:val="20"/>
                <w:szCs w:val="20"/>
              </w:rPr>
              <w:t>Софинансирование</w:t>
            </w:r>
            <w:proofErr w:type="spellEnd"/>
            <w:r w:rsidRPr="00FA1DF7">
              <w:rPr>
                <w:color w:val="000000"/>
                <w:sz w:val="20"/>
                <w:szCs w:val="20"/>
              </w:rPr>
              <w:t xml:space="preserve"> расходных обязательств</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11000S5000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311,00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proofErr w:type="spellStart"/>
            <w:r w:rsidRPr="00FA1DF7">
              <w:rPr>
                <w:color w:val="000000"/>
                <w:sz w:val="20"/>
                <w:szCs w:val="20"/>
              </w:rPr>
              <w:t>Софинансирование</w:t>
            </w:r>
            <w:proofErr w:type="spellEnd"/>
            <w:r w:rsidRPr="00FA1DF7">
              <w:rPr>
                <w:color w:val="000000"/>
                <w:sz w:val="20"/>
                <w:szCs w:val="20"/>
              </w:rPr>
              <w:t xml:space="preserve"> по созданию мест  (площадок) накопления твердых коммунальных отходов</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11000S5540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311,00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11000S5540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311,00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Муниципальная программа "Поддержка и развитие малого  предпринимательства в Орловском районе Кировской области" на 2019-2025 годы</w:t>
            </w:r>
          </w:p>
        </w:tc>
        <w:tc>
          <w:tcPr>
            <w:tcW w:w="488" w:type="pct"/>
            <w:gridSpan w:val="2"/>
            <w:tcBorders>
              <w:top w:val="nil"/>
              <w:left w:val="nil"/>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1200000000</w:t>
            </w:r>
          </w:p>
        </w:tc>
        <w:tc>
          <w:tcPr>
            <w:tcW w:w="330" w:type="pct"/>
            <w:gridSpan w:val="2"/>
            <w:tcBorders>
              <w:top w:val="nil"/>
              <w:left w:val="nil"/>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15,00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Мероприятия в установленной сфере деятельности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1200005000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15,00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Мероприятия по развитию малого и среднего предпринимательства</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1200005130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15,00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1200005130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15,00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Муниципальная программа "О противодействии коррупции в Орловском районе Кировской области" на 2014-2024 годы"</w:t>
            </w:r>
          </w:p>
        </w:tc>
        <w:tc>
          <w:tcPr>
            <w:tcW w:w="488" w:type="pct"/>
            <w:gridSpan w:val="2"/>
            <w:tcBorders>
              <w:top w:val="nil"/>
              <w:left w:val="nil"/>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1300000000</w:t>
            </w:r>
          </w:p>
        </w:tc>
        <w:tc>
          <w:tcPr>
            <w:tcW w:w="330" w:type="pct"/>
            <w:gridSpan w:val="2"/>
            <w:tcBorders>
              <w:top w:val="nil"/>
              <w:left w:val="nil"/>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1,50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Мероприятия в установленной сфере деятельности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1300005000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1,50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Осуществление функций органами местного самоуправления</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1300005010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1,50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1300005010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1,50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Муниципальная Программа " Управление муниципальным имуществом и охрана земельных ресурсов муниципального образования Орловский муниципальный район" на 2021-2024 годы</w:t>
            </w:r>
          </w:p>
        </w:tc>
        <w:tc>
          <w:tcPr>
            <w:tcW w:w="488" w:type="pct"/>
            <w:gridSpan w:val="2"/>
            <w:tcBorders>
              <w:top w:val="nil"/>
              <w:left w:val="nil"/>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1400000000</w:t>
            </w:r>
          </w:p>
        </w:tc>
        <w:tc>
          <w:tcPr>
            <w:tcW w:w="330" w:type="pct"/>
            <w:gridSpan w:val="2"/>
            <w:tcBorders>
              <w:top w:val="nil"/>
              <w:left w:val="nil"/>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4344,53</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Мероприятия в установленной сфере деятельности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1400005000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3741,69</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Мероприятия по  управлению муниципальной собственностью</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1400005140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3446,50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lastRenderedPageBreak/>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1400005140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3401,50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Иные бюджетные ассигнования</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1400005140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800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45,00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Мероприятия по землеустройству и землепользованию</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1400005150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295,19</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1400005150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295,19</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 xml:space="preserve">Расходы местных бюджетов, на </w:t>
            </w:r>
            <w:proofErr w:type="spellStart"/>
            <w:r w:rsidRPr="00FA1DF7">
              <w:rPr>
                <w:color w:val="000000"/>
                <w:sz w:val="20"/>
                <w:szCs w:val="20"/>
              </w:rPr>
              <w:t>софинансирование</w:t>
            </w:r>
            <w:proofErr w:type="spellEnd"/>
            <w:r w:rsidRPr="00FA1DF7">
              <w:rPr>
                <w:color w:val="000000"/>
                <w:sz w:val="20"/>
                <w:szCs w:val="20"/>
              </w:rPr>
              <w:t xml:space="preserve"> которых предоставлены субсидии из федерального бюджета</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14000L0000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602,84</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Проведение комплексных кадастровых работ</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14000L5110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602,84</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14000L5110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602,84</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Муниципальная инвестиционная программа "Устройство наружного освещения в полосе отвода автодороги "г. Орлов - п. Центральная усадьба Плодосовхоза""</w:t>
            </w:r>
          </w:p>
        </w:tc>
        <w:tc>
          <w:tcPr>
            <w:tcW w:w="488" w:type="pct"/>
            <w:gridSpan w:val="2"/>
            <w:tcBorders>
              <w:top w:val="nil"/>
              <w:left w:val="nil"/>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1500000000</w:t>
            </w:r>
          </w:p>
        </w:tc>
        <w:tc>
          <w:tcPr>
            <w:tcW w:w="330" w:type="pct"/>
            <w:gridSpan w:val="2"/>
            <w:tcBorders>
              <w:top w:val="nil"/>
              <w:left w:val="nil"/>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497,08</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Мероприятия в установленной сфере деятельности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1500005000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497,08</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Устройство наружного освещения в полосе отвода автодороги "г. Орлов-п. Центральная усадьба Плодосовхоза"</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1500005390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497,08</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1500005390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497,08</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Муниципальная программа "Развитие архивного дела в Орловском районе Кировской области на 2021-2024 годы"</w:t>
            </w:r>
          </w:p>
        </w:tc>
        <w:tc>
          <w:tcPr>
            <w:tcW w:w="488" w:type="pct"/>
            <w:gridSpan w:val="2"/>
            <w:tcBorders>
              <w:top w:val="nil"/>
              <w:left w:val="nil"/>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1600000000</w:t>
            </w:r>
          </w:p>
        </w:tc>
        <w:tc>
          <w:tcPr>
            <w:tcW w:w="330" w:type="pct"/>
            <w:gridSpan w:val="2"/>
            <w:tcBorders>
              <w:top w:val="nil"/>
              <w:left w:val="nil"/>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1033,50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Финансовое обеспечение деятельности муниципальных учреждений</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1600003000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976,80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Обеспечение выполнения функций казенных учреждений</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1600003010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20,50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1600003010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20,50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Расходы за счет средств субсидии на реализацию расходных обязательств муниципальных образований области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160000301А</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46,80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160000301А</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46,80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Расходы за счет средств местного бюджета на реализацию отдельных расходных обязательств</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160000301В</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909,50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160000301В</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745,20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160000301В</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164,30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1600016000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56,70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72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lastRenderedPageBreak/>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1600016010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56,70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1600016010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56,70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Муниципальная программа "Развитие муниципального управления на 2017-2024 годы"</w:t>
            </w:r>
          </w:p>
        </w:tc>
        <w:tc>
          <w:tcPr>
            <w:tcW w:w="488" w:type="pct"/>
            <w:gridSpan w:val="2"/>
            <w:tcBorders>
              <w:top w:val="nil"/>
              <w:left w:val="nil"/>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1700000000</w:t>
            </w:r>
          </w:p>
        </w:tc>
        <w:tc>
          <w:tcPr>
            <w:tcW w:w="330" w:type="pct"/>
            <w:gridSpan w:val="2"/>
            <w:tcBorders>
              <w:top w:val="nil"/>
              <w:left w:val="nil"/>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32814,11</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Руководство и управление в сфере установленных функций органов местного самоуправления</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1700001000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28788,40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Органы местного самоуправления</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1700001020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5750,40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1700001020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23,90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1700001020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5623,70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Иные бюджетные ассигнования</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1700001020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800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102,80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Расходы за счет средств субсидии на реализацию расходных обязательств муниципальных образований области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170000102А</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5001,50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170000102А</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4000,00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170000102А</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Иные бюджетные ассигнования</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170000102А</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800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1,50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Расходы за счет средств местного бюджета на реализацию отдельных расходных обязательств</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170000102В</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16625,20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170000102В</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15377,00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170000102В</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1247,80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Иные бюджетные ассигнования</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170000102В</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800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0,40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Расходы за счет средств местного бюджета на реализацию отдельных расходных обязательств</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170000103В</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1411,30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170000103В</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1411,30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Финансовое обеспечение деятельности муниципальных учреждений</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1700003000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1524,90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Учреждения, обеспечивающие выполнение функций органами  местного самоуправления</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1700003030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23,50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 xml:space="preserve">Закупка товаров, работ и услуг для государственных </w:t>
            </w:r>
            <w:r w:rsidRPr="00FA1DF7">
              <w:rPr>
                <w:color w:val="000000"/>
                <w:sz w:val="20"/>
                <w:szCs w:val="20"/>
              </w:rPr>
              <w:lastRenderedPageBreak/>
              <w:t>(муниципальных)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lastRenderedPageBreak/>
              <w:t>1</w:t>
            </w:r>
            <w:r w:rsidRPr="00FA1DF7">
              <w:rPr>
                <w:color w:val="000000"/>
                <w:sz w:val="20"/>
                <w:szCs w:val="20"/>
              </w:rPr>
              <w:lastRenderedPageBreak/>
              <w:t>700003030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lastRenderedPageBreak/>
              <w:t>2</w:t>
            </w:r>
            <w:r w:rsidRPr="00FA1DF7">
              <w:rPr>
                <w:color w:val="000000"/>
                <w:sz w:val="20"/>
                <w:szCs w:val="20"/>
              </w:rPr>
              <w:lastRenderedPageBreak/>
              <w:t>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lastRenderedPageBreak/>
              <w:t>2</w:t>
            </w:r>
            <w:r w:rsidRPr="00FA1DF7">
              <w:rPr>
                <w:color w:val="000000"/>
                <w:sz w:val="20"/>
                <w:szCs w:val="20"/>
              </w:rPr>
              <w:lastRenderedPageBreak/>
              <w:t>3,50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lastRenderedPageBreak/>
              <w:t>Расходы за счет средств местного бюджета на реализацию отдельных расходных обязательств</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170000303В</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1501,40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170000303В</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1501,40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Мероприятия в установленной сфере деятельности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1700005000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172,00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Мероприятия по  развитию кадрового потенциала муниципального управления, подготовка управленческих кадров администрации муниципального образования</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1700005160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56,00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1700005160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56,00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расходы, связанные с официальным приемом и обслуживанием представителей других организаций</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1700005170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15,00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1700005170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15,00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Мероприятия по организации и обеспечению мобилизационной подготовки и мобилизации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1700005180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101,00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1700005180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101,00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proofErr w:type="spellStart"/>
            <w:r w:rsidRPr="00FA1DF7">
              <w:rPr>
                <w:color w:val="000000"/>
                <w:sz w:val="20"/>
                <w:szCs w:val="20"/>
              </w:rPr>
              <w:t>Софинансирование</w:t>
            </w:r>
            <w:proofErr w:type="spellEnd"/>
            <w:r w:rsidRPr="00FA1DF7">
              <w:rPr>
                <w:color w:val="000000"/>
                <w:sz w:val="20"/>
                <w:szCs w:val="20"/>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1700015000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30,20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Подготовка и повышение квалификации лиц, замещающих муниципальные должности, и муниципальных служащих</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1700015560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30,20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1700015560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30,20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Межбюджетные трансферты</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1700015560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500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1700016000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2281,50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1700016020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980,00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1700016020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980,00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Осуществление деятельности по опеке и попечительству</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1700016040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790,00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1700016040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672,00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1700016040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118,00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Создание и деятельность в муниципальных образованиях административно</w:t>
            </w:r>
            <w:proofErr w:type="gramStart"/>
            <w:r w:rsidRPr="00FA1DF7">
              <w:rPr>
                <w:color w:val="000000"/>
                <w:sz w:val="20"/>
                <w:szCs w:val="20"/>
              </w:rPr>
              <w:t>й(</w:t>
            </w:r>
            <w:proofErr w:type="spellStart"/>
            <w:proofErr w:type="gramEnd"/>
            <w:r w:rsidRPr="00FA1DF7">
              <w:rPr>
                <w:color w:val="000000"/>
                <w:sz w:val="20"/>
                <w:szCs w:val="20"/>
              </w:rPr>
              <w:t>ых</w:t>
            </w:r>
            <w:proofErr w:type="spellEnd"/>
            <w:r w:rsidRPr="00FA1DF7">
              <w:rPr>
                <w:color w:val="000000"/>
                <w:sz w:val="20"/>
                <w:szCs w:val="20"/>
              </w:rPr>
              <w:t>) комиссии(</w:t>
            </w:r>
            <w:proofErr w:type="spellStart"/>
            <w:r w:rsidRPr="00FA1DF7">
              <w:rPr>
                <w:color w:val="000000"/>
                <w:sz w:val="20"/>
                <w:szCs w:val="20"/>
              </w:rPr>
              <w:t>ий</w:t>
            </w:r>
            <w:proofErr w:type="spellEnd"/>
            <w:r w:rsidRPr="00FA1DF7">
              <w:rPr>
                <w:color w:val="000000"/>
                <w:sz w:val="20"/>
                <w:szCs w:val="20"/>
              </w:rPr>
              <w:t>)</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1700016050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3,50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170001605</w:t>
            </w:r>
            <w:r w:rsidRPr="00FA1DF7">
              <w:rPr>
                <w:color w:val="000000"/>
                <w:sz w:val="20"/>
                <w:szCs w:val="20"/>
              </w:rPr>
              <w:lastRenderedPageBreak/>
              <w:t>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lastRenderedPageBreak/>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0,80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lastRenderedPageBreak/>
              <w:t>Межбюджетные трансферты</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1700016050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500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2,70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72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1700016060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508,00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1700016060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448,00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1700016060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60,00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Субвенция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1700051200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16,80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1700051200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16,80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 xml:space="preserve">Расходы местных бюджетов, на </w:t>
            </w:r>
            <w:proofErr w:type="spellStart"/>
            <w:r w:rsidRPr="00FA1DF7">
              <w:rPr>
                <w:color w:val="000000"/>
                <w:sz w:val="20"/>
                <w:szCs w:val="20"/>
              </w:rPr>
              <w:t>софинансирование</w:t>
            </w:r>
            <w:proofErr w:type="spellEnd"/>
            <w:r w:rsidRPr="00FA1DF7">
              <w:rPr>
                <w:color w:val="000000"/>
                <w:sz w:val="20"/>
                <w:szCs w:val="20"/>
              </w:rPr>
              <w:t xml:space="preserve"> которых предоставлены субсидии из областного бюджета</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17000S0000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0,31</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proofErr w:type="spellStart"/>
            <w:r w:rsidRPr="00FA1DF7">
              <w:rPr>
                <w:color w:val="000000"/>
                <w:sz w:val="20"/>
                <w:szCs w:val="20"/>
              </w:rPr>
              <w:t>Софинансирование</w:t>
            </w:r>
            <w:proofErr w:type="spellEnd"/>
            <w:r w:rsidRPr="00FA1DF7">
              <w:rPr>
                <w:color w:val="000000"/>
                <w:sz w:val="20"/>
                <w:szCs w:val="20"/>
              </w:rPr>
              <w:t xml:space="preserve"> расходных обязательств</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17000S5000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0,31</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proofErr w:type="spellStart"/>
            <w:r w:rsidRPr="00FA1DF7">
              <w:rPr>
                <w:color w:val="000000"/>
                <w:sz w:val="20"/>
                <w:szCs w:val="20"/>
              </w:rPr>
              <w:t>Софинансирование</w:t>
            </w:r>
            <w:proofErr w:type="spellEnd"/>
            <w:r w:rsidRPr="00FA1DF7">
              <w:rPr>
                <w:color w:val="000000"/>
                <w:sz w:val="20"/>
                <w:szCs w:val="20"/>
              </w:rPr>
              <w:t xml:space="preserve"> за счет местного бюджета субсидии на подготовку и повышение квалификации лиц, замещающих муниципальные должности, и муниципальных служащих</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17000S5560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0,31</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17000S5560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0,31</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Муниципальная программа "Управление муниципальными финансами и регулирование межбюджетных отношений" на 2014-2024 годы</w:t>
            </w:r>
          </w:p>
        </w:tc>
        <w:tc>
          <w:tcPr>
            <w:tcW w:w="488" w:type="pct"/>
            <w:gridSpan w:val="2"/>
            <w:tcBorders>
              <w:top w:val="nil"/>
              <w:left w:val="nil"/>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1800000000</w:t>
            </w:r>
          </w:p>
        </w:tc>
        <w:tc>
          <w:tcPr>
            <w:tcW w:w="330" w:type="pct"/>
            <w:gridSpan w:val="2"/>
            <w:tcBorders>
              <w:top w:val="nil"/>
              <w:left w:val="nil"/>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44801,59</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Руководство и управление в сфере установленных функций органов местного самоуправления</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1800001000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6595,79</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Органы местного самоуправления</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1800001020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527,29</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1800001020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527,29</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Расходы за счет средств местного бюджета на реализацию отдельных расходных обязательств</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180000102В</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6068,50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180000102В</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6068,50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 xml:space="preserve">Обслуживание </w:t>
            </w:r>
            <w:proofErr w:type="spellStart"/>
            <w:r w:rsidRPr="00FA1DF7">
              <w:rPr>
                <w:color w:val="000000"/>
                <w:sz w:val="20"/>
                <w:szCs w:val="20"/>
              </w:rPr>
              <w:t>госудаственного</w:t>
            </w:r>
            <w:proofErr w:type="spellEnd"/>
            <w:r w:rsidRPr="00FA1DF7">
              <w:rPr>
                <w:color w:val="000000"/>
                <w:sz w:val="20"/>
                <w:szCs w:val="20"/>
              </w:rPr>
              <w:t xml:space="preserve"> (муниципального) долга</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1800006000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277,00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Процентные платежи по муниципальному долгу</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1800006010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277,00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Обслуживание государственного (муниципального) долга</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1800006010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700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277,00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proofErr w:type="spellStart"/>
            <w:r w:rsidRPr="00FA1DF7">
              <w:rPr>
                <w:color w:val="000000"/>
                <w:sz w:val="20"/>
                <w:szCs w:val="20"/>
              </w:rPr>
              <w:t>Софинансирование</w:t>
            </w:r>
            <w:proofErr w:type="spellEnd"/>
            <w:r w:rsidRPr="00FA1DF7">
              <w:rPr>
                <w:color w:val="000000"/>
                <w:sz w:val="20"/>
                <w:szCs w:val="20"/>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1800015000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23422,30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Реализация расходных обязательств муниципальных образований области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180001557</w:t>
            </w:r>
            <w:r w:rsidRPr="00FA1DF7">
              <w:rPr>
                <w:color w:val="000000"/>
                <w:sz w:val="20"/>
                <w:szCs w:val="20"/>
              </w:rPr>
              <w:lastRenderedPageBreak/>
              <w:t>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lastRenderedPageBreak/>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23422,30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lastRenderedPageBreak/>
              <w:t>Расходы за счет средств субсидии на реализацию расходных обязательств муниципальных образований области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180001557A</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23422,30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Межбюджетные трансферты</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180001557A</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500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23422,30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1800016000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2274,00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Расчет и предоставление дотаций бюджетам поселений</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1800016030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2274,00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Межбюджетные трансферты</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1800016030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500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2274,00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Выравнивание бюджетной обеспеченности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1800020000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569,00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Выравнивание бюджетной обеспеченности поселений из районного фонда финансовой поддержки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1800020100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569,00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Межбюджетные трансферты</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1800020100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500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569,00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Иные  межбюджетные трансферты</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1800021000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11663,50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Иные межбюджетные трансферты на обеспечение  сбалансированности бюджетов поселений</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1800021100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11663,50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Межбюджетные трансферты</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1800021100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500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11663,50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Условно утверждаемые расходы</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1800022000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Иные бюджетные ассигнования</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1800022000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800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Муниципальная программа "Переселение граждан, проживающих на территории Орловского района Кировской области, из аварийного жилищного фонда на 2020-2025 годы"</w:t>
            </w:r>
          </w:p>
        </w:tc>
        <w:tc>
          <w:tcPr>
            <w:tcW w:w="488" w:type="pct"/>
            <w:gridSpan w:val="2"/>
            <w:tcBorders>
              <w:top w:val="nil"/>
              <w:left w:val="nil"/>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1900000000</w:t>
            </w:r>
          </w:p>
        </w:tc>
        <w:tc>
          <w:tcPr>
            <w:tcW w:w="330" w:type="pct"/>
            <w:gridSpan w:val="2"/>
            <w:tcBorders>
              <w:top w:val="nil"/>
              <w:left w:val="nil"/>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17774,50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Мероприятия в установленной сфере деятельности</w:t>
            </w:r>
          </w:p>
        </w:tc>
        <w:tc>
          <w:tcPr>
            <w:tcW w:w="488" w:type="pct"/>
            <w:gridSpan w:val="2"/>
            <w:tcBorders>
              <w:top w:val="nil"/>
              <w:left w:val="nil"/>
              <w:bottom w:val="single" w:sz="4" w:space="0" w:color="auto"/>
              <w:right w:val="single" w:sz="4" w:space="0" w:color="auto"/>
            </w:tcBorders>
            <w:shd w:val="clear" w:color="auto" w:fill="auto"/>
            <w:noWrap/>
            <w:vAlign w:val="bottom"/>
            <w:hideMark/>
          </w:tcPr>
          <w:p w:rsidR="00CE7C2C" w:rsidRPr="00FA1DF7" w:rsidRDefault="00CE7C2C" w:rsidP="00CE7C2C">
            <w:pPr>
              <w:rPr>
                <w:i/>
                <w:iCs/>
                <w:sz w:val="20"/>
                <w:szCs w:val="20"/>
              </w:rPr>
            </w:pPr>
            <w:r w:rsidRPr="00FA1DF7">
              <w:rPr>
                <w:i/>
                <w:iCs/>
                <w:sz w:val="20"/>
                <w:szCs w:val="20"/>
              </w:rPr>
              <w:t>1900005000</w:t>
            </w:r>
          </w:p>
        </w:tc>
        <w:tc>
          <w:tcPr>
            <w:tcW w:w="330" w:type="pct"/>
            <w:gridSpan w:val="2"/>
            <w:tcBorders>
              <w:top w:val="nil"/>
              <w:left w:val="nil"/>
              <w:bottom w:val="single" w:sz="4" w:space="0" w:color="auto"/>
              <w:right w:val="single" w:sz="4" w:space="0" w:color="auto"/>
            </w:tcBorders>
            <w:shd w:val="clear" w:color="auto" w:fill="auto"/>
            <w:noWrap/>
            <w:vAlign w:val="bottom"/>
            <w:hideMark/>
          </w:tcPr>
          <w:p w:rsidR="00CE7C2C" w:rsidRPr="00FA1DF7" w:rsidRDefault="00CE7C2C" w:rsidP="00CE7C2C">
            <w:pPr>
              <w:rPr>
                <w:i/>
                <w:iCs/>
                <w:sz w:val="20"/>
                <w:szCs w:val="20"/>
              </w:rPr>
            </w:pPr>
            <w:r w:rsidRPr="00FA1DF7">
              <w:rPr>
                <w:i/>
                <w:iCs/>
                <w:sz w:val="20"/>
                <w:szCs w:val="20"/>
              </w:rPr>
              <w:t>000</w:t>
            </w:r>
          </w:p>
        </w:tc>
        <w:tc>
          <w:tcPr>
            <w:tcW w:w="474" w:type="pct"/>
            <w:gridSpan w:val="2"/>
            <w:tcBorders>
              <w:top w:val="nil"/>
              <w:left w:val="nil"/>
              <w:bottom w:val="single" w:sz="4" w:space="0" w:color="auto"/>
              <w:right w:val="single" w:sz="4" w:space="0" w:color="auto"/>
            </w:tcBorders>
            <w:shd w:val="clear" w:color="auto" w:fill="auto"/>
            <w:noWrap/>
            <w:vAlign w:val="bottom"/>
            <w:hideMark/>
          </w:tcPr>
          <w:p w:rsidR="00CE7C2C" w:rsidRPr="00FA1DF7" w:rsidRDefault="00CE7C2C" w:rsidP="00CE7C2C">
            <w:pPr>
              <w:jc w:val="right"/>
              <w:rPr>
                <w:i/>
                <w:iCs/>
                <w:sz w:val="20"/>
                <w:szCs w:val="20"/>
              </w:rPr>
            </w:pPr>
            <w:r w:rsidRPr="00FA1DF7">
              <w:rPr>
                <w:i/>
                <w:iCs/>
                <w:sz w:val="20"/>
                <w:szCs w:val="20"/>
              </w:rPr>
              <w:t>823,9</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Оценка соответствия помещения установленным требованиям и признание жилого помещения пригодным (непригодным) для проживания</w:t>
            </w:r>
          </w:p>
        </w:tc>
        <w:tc>
          <w:tcPr>
            <w:tcW w:w="488" w:type="pct"/>
            <w:gridSpan w:val="2"/>
            <w:tcBorders>
              <w:top w:val="nil"/>
              <w:left w:val="nil"/>
              <w:bottom w:val="single" w:sz="4" w:space="0" w:color="auto"/>
              <w:right w:val="single" w:sz="4" w:space="0" w:color="auto"/>
            </w:tcBorders>
            <w:shd w:val="clear" w:color="auto" w:fill="auto"/>
            <w:noWrap/>
            <w:vAlign w:val="bottom"/>
            <w:hideMark/>
          </w:tcPr>
          <w:p w:rsidR="00CE7C2C" w:rsidRPr="00FA1DF7" w:rsidRDefault="00CE7C2C" w:rsidP="00CE7C2C">
            <w:pPr>
              <w:rPr>
                <w:i/>
                <w:iCs/>
                <w:sz w:val="20"/>
                <w:szCs w:val="20"/>
              </w:rPr>
            </w:pPr>
            <w:r w:rsidRPr="00FA1DF7">
              <w:rPr>
                <w:i/>
                <w:iCs/>
                <w:sz w:val="20"/>
                <w:szCs w:val="20"/>
              </w:rPr>
              <w:t>1900005470</w:t>
            </w:r>
          </w:p>
        </w:tc>
        <w:tc>
          <w:tcPr>
            <w:tcW w:w="330" w:type="pct"/>
            <w:gridSpan w:val="2"/>
            <w:tcBorders>
              <w:top w:val="nil"/>
              <w:left w:val="nil"/>
              <w:bottom w:val="single" w:sz="4" w:space="0" w:color="auto"/>
              <w:right w:val="single" w:sz="4" w:space="0" w:color="auto"/>
            </w:tcBorders>
            <w:shd w:val="clear" w:color="auto" w:fill="auto"/>
            <w:noWrap/>
            <w:vAlign w:val="bottom"/>
            <w:hideMark/>
          </w:tcPr>
          <w:p w:rsidR="00CE7C2C" w:rsidRPr="00FA1DF7" w:rsidRDefault="00CE7C2C" w:rsidP="00CE7C2C">
            <w:pPr>
              <w:rPr>
                <w:i/>
                <w:iCs/>
                <w:sz w:val="20"/>
                <w:szCs w:val="20"/>
              </w:rPr>
            </w:pPr>
            <w:r w:rsidRPr="00FA1DF7">
              <w:rPr>
                <w:i/>
                <w:iCs/>
                <w:sz w:val="20"/>
                <w:szCs w:val="20"/>
              </w:rPr>
              <w:t>000</w:t>
            </w:r>
          </w:p>
        </w:tc>
        <w:tc>
          <w:tcPr>
            <w:tcW w:w="474" w:type="pct"/>
            <w:gridSpan w:val="2"/>
            <w:tcBorders>
              <w:top w:val="nil"/>
              <w:left w:val="nil"/>
              <w:bottom w:val="single" w:sz="4" w:space="0" w:color="auto"/>
              <w:right w:val="single" w:sz="4" w:space="0" w:color="auto"/>
            </w:tcBorders>
            <w:shd w:val="clear" w:color="auto" w:fill="auto"/>
            <w:noWrap/>
            <w:vAlign w:val="bottom"/>
            <w:hideMark/>
          </w:tcPr>
          <w:p w:rsidR="00CE7C2C" w:rsidRPr="00FA1DF7" w:rsidRDefault="00CE7C2C" w:rsidP="00CE7C2C">
            <w:pPr>
              <w:jc w:val="right"/>
              <w:rPr>
                <w:i/>
                <w:iCs/>
                <w:sz w:val="20"/>
                <w:szCs w:val="20"/>
              </w:rPr>
            </w:pPr>
            <w:r w:rsidRPr="00FA1DF7">
              <w:rPr>
                <w:i/>
                <w:iCs/>
                <w:sz w:val="20"/>
                <w:szCs w:val="20"/>
              </w:rPr>
              <w:t>100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noWrap/>
            <w:vAlign w:val="bottom"/>
            <w:hideMark/>
          </w:tcPr>
          <w:p w:rsidR="00CE7C2C" w:rsidRPr="00FA1DF7" w:rsidRDefault="00CE7C2C" w:rsidP="00CE7C2C">
            <w:pPr>
              <w:rPr>
                <w:i/>
                <w:iCs/>
                <w:sz w:val="20"/>
                <w:szCs w:val="20"/>
              </w:rPr>
            </w:pPr>
            <w:r w:rsidRPr="00FA1DF7">
              <w:rPr>
                <w:i/>
                <w:iCs/>
                <w:sz w:val="20"/>
                <w:szCs w:val="20"/>
              </w:rPr>
              <w:t>1900005470</w:t>
            </w:r>
          </w:p>
        </w:tc>
        <w:tc>
          <w:tcPr>
            <w:tcW w:w="330" w:type="pct"/>
            <w:gridSpan w:val="2"/>
            <w:tcBorders>
              <w:top w:val="nil"/>
              <w:left w:val="nil"/>
              <w:bottom w:val="single" w:sz="4" w:space="0" w:color="auto"/>
              <w:right w:val="single" w:sz="4" w:space="0" w:color="auto"/>
            </w:tcBorders>
            <w:shd w:val="clear" w:color="auto" w:fill="auto"/>
            <w:noWrap/>
            <w:vAlign w:val="bottom"/>
            <w:hideMark/>
          </w:tcPr>
          <w:p w:rsidR="00CE7C2C" w:rsidRPr="00FA1DF7" w:rsidRDefault="00CE7C2C" w:rsidP="00CE7C2C">
            <w:pPr>
              <w:rPr>
                <w:i/>
                <w:iCs/>
                <w:sz w:val="20"/>
                <w:szCs w:val="20"/>
              </w:rPr>
            </w:pPr>
            <w:r w:rsidRPr="00FA1DF7">
              <w:rPr>
                <w:i/>
                <w:iCs/>
                <w:sz w:val="20"/>
                <w:szCs w:val="20"/>
              </w:rPr>
              <w:t>200</w:t>
            </w:r>
          </w:p>
        </w:tc>
        <w:tc>
          <w:tcPr>
            <w:tcW w:w="474" w:type="pct"/>
            <w:gridSpan w:val="2"/>
            <w:tcBorders>
              <w:top w:val="nil"/>
              <w:left w:val="nil"/>
              <w:bottom w:val="single" w:sz="4" w:space="0" w:color="auto"/>
              <w:right w:val="single" w:sz="4" w:space="0" w:color="auto"/>
            </w:tcBorders>
            <w:shd w:val="clear" w:color="auto" w:fill="auto"/>
            <w:noWrap/>
            <w:vAlign w:val="bottom"/>
            <w:hideMark/>
          </w:tcPr>
          <w:p w:rsidR="00CE7C2C" w:rsidRPr="00FA1DF7" w:rsidRDefault="00CE7C2C" w:rsidP="00CE7C2C">
            <w:pPr>
              <w:jc w:val="right"/>
              <w:rPr>
                <w:i/>
                <w:iCs/>
                <w:sz w:val="20"/>
                <w:szCs w:val="20"/>
              </w:rPr>
            </w:pPr>
            <w:r w:rsidRPr="00FA1DF7">
              <w:rPr>
                <w:i/>
                <w:iCs/>
                <w:sz w:val="20"/>
                <w:szCs w:val="20"/>
              </w:rPr>
              <w:t>100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Проект  на строительство многоквартирного дома для переселения граждан из аварийного жилья</w:t>
            </w:r>
          </w:p>
        </w:tc>
        <w:tc>
          <w:tcPr>
            <w:tcW w:w="488" w:type="pct"/>
            <w:gridSpan w:val="2"/>
            <w:tcBorders>
              <w:top w:val="nil"/>
              <w:left w:val="nil"/>
              <w:bottom w:val="single" w:sz="4" w:space="0" w:color="auto"/>
              <w:right w:val="single" w:sz="4" w:space="0" w:color="auto"/>
            </w:tcBorders>
            <w:shd w:val="clear" w:color="auto" w:fill="auto"/>
            <w:noWrap/>
            <w:vAlign w:val="bottom"/>
            <w:hideMark/>
          </w:tcPr>
          <w:p w:rsidR="00CE7C2C" w:rsidRPr="00FA1DF7" w:rsidRDefault="00CE7C2C" w:rsidP="00CE7C2C">
            <w:pPr>
              <w:rPr>
                <w:i/>
                <w:iCs/>
                <w:sz w:val="20"/>
                <w:szCs w:val="20"/>
              </w:rPr>
            </w:pPr>
            <w:r w:rsidRPr="00FA1DF7">
              <w:rPr>
                <w:i/>
                <w:iCs/>
                <w:sz w:val="20"/>
                <w:szCs w:val="20"/>
              </w:rPr>
              <w:t>1900005480</w:t>
            </w:r>
          </w:p>
        </w:tc>
        <w:tc>
          <w:tcPr>
            <w:tcW w:w="330" w:type="pct"/>
            <w:gridSpan w:val="2"/>
            <w:tcBorders>
              <w:top w:val="nil"/>
              <w:left w:val="nil"/>
              <w:bottom w:val="single" w:sz="4" w:space="0" w:color="auto"/>
              <w:right w:val="single" w:sz="4" w:space="0" w:color="auto"/>
            </w:tcBorders>
            <w:shd w:val="clear" w:color="auto" w:fill="auto"/>
            <w:noWrap/>
            <w:vAlign w:val="bottom"/>
            <w:hideMark/>
          </w:tcPr>
          <w:p w:rsidR="00CE7C2C" w:rsidRPr="00FA1DF7" w:rsidRDefault="00CE7C2C" w:rsidP="00CE7C2C">
            <w:pPr>
              <w:rPr>
                <w:i/>
                <w:iCs/>
                <w:sz w:val="20"/>
                <w:szCs w:val="20"/>
              </w:rPr>
            </w:pPr>
            <w:r w:rsidRPr="00FA1DF7">
              <w:rPr>
                <w:i/>
                <w:iCs/>
                <w:sz w:val="20"/>
                <w:szCs w:val="20"/>
              </w:rPr>
              <w:t>000</w:t>
            </w:r>
          </w:p>
        </w:tc>
        <w:tc>
          <w:tcPr>
            <w:tcW w:w="474" w:type="pct"/>
            <w:gridSpan w:val="2"/>
            <w:tcBorders>
              <w:top w:val="nil"/>
              <w:left w:val="nil"/>
              <w:bottom w:val="single" w:sz="4" w:space="0" w:color="auto"/>
              <w:right w:val="single" w:sz="4" w:space="0" w:color="auto"/>
            </w:tcBorders>
            <w:shd w:val="clear" w:color="auto" w:fill="auto"/>
            <w:noWrap/>
            <w:vAlign w:val="bottom"/>
            <w:hideMark/>
          </w:tcPr>
          <w:p w:rsidR="00CE7C2C" w:rsidRPr="00FA1DF7" w:rsidRDefault="00CE7C2C" w:rsidP="00CE7C2C">
            <w:pPr>
              <w:jc w:val="right"/>
              <w:rPr>
                <w:i/>
                <w:iCs/>
                <w:sz w:val="20"/>
                <w:szCs w:val="20"/>
              </w:rPr>
            </w:pPr>
            <w:r w:rsidRPr="00FA1DF7">
              <w:rPr>
                <w:i/>
                <w:iCs/>
                <w:sz w:val="20"/>
                <w:szCs w:val="20"/>
              </w:rPr>
              <w:t>723,9</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noWrap/>
            <w:vAlign w:val="bottom"/>
            <w:hideMark/>
          </w:tcPr>
          <w:p w:rsidR="00CE7C2C" w:rsidRPr="00FA1DF7" w:rsidRDefault="00CE7C2C" w:rsidP="00CE7C2C">
            <w:pPr>
              <w:rPr>
                <w:i/>
                <w:iCs/>
                <w:sz w:val="20"/>
                <w:szCs w:val="20"/>
              </w:rPr>
            </w:pPr>
            <w:r w:rsidRPr="00FA1DF7">
              <w:rPr>
                <w:i/>
                <w:iCs/>
                <w:sz w:val="20"/>
                <w:szCs w:val="20"/>
              </w:rPr>
              <w:t>1900005480</w:t>
            </w:r>
          </w:p>
        </w:tc>
        <w:tc>
          <w:tcPr>
            <w:tcW w:w="330" w:type="pct"/>
            <w:gridSpan w:val="2"/>
            <w:tcBorders>
              <w:top w:val="nil"/>
              <w:left w:val="nil"/>
              <w:bottom w:val="single" w:sz="4" w:space="0" w:color="auto"/>
              <w:right w:val="single" w:sz="4" w:space="0" w:color="auto"/>
            </w:tcBorders>
            <w:shd w:val="clear" w:color="auto" w:fill="auto"/>
            <w:noWrap/>
            <w:vAlign w:val="bottom"/>
            <w:hideMark/>
          </w:tcPr>
          <w:p w:rsidR="00CE7C2C" w:rsidRPr="00FA1DF7" w:rsidRDefault="00CE7C2C" w:rsidP="00CE7C2C">
            <w:pPr>
              <w:rPr>
                <w:i/>
                <w:iCs/>
                <w:sz w:val="20"/>
                <w:szCs w:val="20"/>
              </w:rPr>
            </w:pPr>
            <w:r w:rsidRPr="00FA1DF7">
              <w:rPr>
                <w:i/>
                <w:iCs/>
                <w:sz w:val="20"/>
                <w:szCs w:val="20"/>
              </w:rPr>
              <w:t>200</w:t>
            </w:r>
          </w:p>
        </w:tc>
        <w:tc>
          <w:tcPr>
            <w:tcW w:w="474" w:type="pct"/>
            <w:gridSpan w:val="2"/>
            <w:tcBorders>
              <w:top w:val="nil"/>
              <w:left w:val="nil"/>
              <w:bottom w:val="single" w:sz="4" w:space="0" w:color="auto"/>
              <w:right w:val="single" w:sz="4" w:space="0" w:color="auto"/>
            </w:tcBorders>
            <w:shd w:val="clear" w:color="auto" w:fill="auto"/>
            <w:noWrap/>
            <w:vAlign w:val="bottom"/>
            <w:hideMark/>
          </w:tcPr>
          <w:p w:rsidR="00CE7C2C" w:rsidRPr="00FA1DF7" w:rsidRDefault="00CE7C2C" w:rsidP="00CE7C2C">
            <w:pPr>
              <w:jc w:val="right"/>
              <w:rPr>
                <w:i/>
                <w:iCs/>
                <w:sz w:val="20"/>
                <w:szCs w:val="20"/>
              </w:rPr>
            </w:pPr>
            <w:r w:rsidRPr="00FA1DF7">
              <w:rPr>
                <w:i/>
                <w:iCs/>
                <w:sz w:val="20"/>
                <w:szCs w:val="20"/>
              </w:rPr>
              <w:t>723,9</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Реализация мероприятий национального проекта "Жилье и городская среда"</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190F000000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16950,60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Федеральный проект «Обеспечение устойчивого сокращения непригодного для проживания жилищного фонда»</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190F300000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16950,60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Обеспечение мероприятий по переселению граждан из аварийного жилищного фонда за счет средств Фонда содействия реформированию жилищно-коммунального хозяйства</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190F367483</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16781,00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lastRenderedPageBreak/>
              <w:t>Капитальные вложения в объекты недвижимого имущества государственной (муниципальной) собственности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190F367483</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400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16781,00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Обеспечение мероприятий по переселению граждан из аварийного жилищного фонда за счет средств областного бюджета</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190F367484</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152,60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Капитальные вложения в объекты недвижимого имущества государственной (муниципальной) собственности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190F367484</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400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152,60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 счет средств местных бюджетов</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190F36748S</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17,00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Капитальные вложения в объекты недвижимого имущества государственной (муниципальной) собственности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190F36748S</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400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17,00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Муниципальная программа "Энергосбережение и повышение энергетической эффективности в Орловском районе" на 2014-2024 годы</w:t>
            </w:r>
          </w:p>
        </w:tc>
        <w:tc>
          <w:tcPr>
            <w:tcW w:w="488" w:type="pct"/>
            <w:gridSpan w:val="2"/>
            <w:tcBorders>
              <w:top w:val="nil"/>
              <w:left w:val="nil"/>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2000000000</w:t>
            </w:r>
          </w:p>
        </w:tc>
        <w:tc>
          <w:tcPr>
            <w:tcW w:w="330" w:type="pct"/>
            <w:gridSpan w:val="2"/>
            <w:tcBorders>
              <w:top w:val="nil"/>
              <w:left w:val="nil"/>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100,00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Мероприятия в установленной сфере деятельности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2000005000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Осуществление функций органами местного самоуправления</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2000005010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2000005010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Муниципальная программа "Социальная поддержка граждан Орловского района Кировской области" на 2017-2024 годы</w:t>
            </w:r>
          </w:p>
        </w:tc>
        <w:tc>
          <w:tcPr>
            <w:tcW w:w="488" w:type="pct"/>
            <w:gridSpan w:val="2"/>
            <w:tcBorders>
              <w:top w:val="nil"/>
              <w:left w:val="nil"/>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2100000000</w:t>
            </w:r>
          </w:p>
        </w:tc>
        <w:tc>
          <w:tcPr>
            <w:tcW w:w="330" w:type="pct"/>
            <w:gridSpan w:val="2"/>
            <w:tcBorders>
              <w:top w:val="nil"/>
              <w:left w:val="nil"/>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1725,00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 xml:space="preserve">Доплаты к пенсиям, дополнительное </w:t>
            </w:r>
            <w:proofErr w:type="spellStart"/>
            <w:r w:rsidRPr="00FA1DF7">
              <w:rPr>
                <w:color w:val="000000"/>
                <w:sz w:val="20"/>
                <w:szCs w:val="20"/>
              </w:rPr>
              <w:t>пенсонное</w:t>
            </w:r>
            <w:proofErr w:type="spellEnd"/>
            <w:r w:rsidRPr="00FA1DF7">
              <w:rPr>
                <w:color w:val="000000"/>
                <w:sz w:val="20"/>
                <w:szCs w:val="20"/>
              </w:rPr>
              <w:t xml:space="preserve"> обеспечение</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2100008000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1383,00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Доплаты к пенсиям муниципальных служащих</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2100008010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1383,00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Социальное обеспечение и иные выплаты населению</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2100008010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300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1383,00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Выплаты отдельным категориям граждан</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2100009000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25,00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Единовременная выплата при присвоении звания "Почетный гражданин"</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2100009010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25,00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2100009010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5,00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Социальное обеспечение и иные выплаты населению</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2100009010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300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2100016000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317,00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72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2100016120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317,00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2100016120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317,00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Муниципальная программа "Развитие агропромышленного комплекса Орловского района"</w:t>
            </w:r>
          </w:p>
        </w:tc>
        <w:tc>
          <w:tcPr>
            <w:tcW w:w="488" w:type="pct"/>
            <w:gridSpan w:val="2"/>
            <w:tcBorders>
              <w:top w:val="nil"/>
              <w:left w:val="nil"/>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2200000000</w:t>
            </w:r>
          </w:p>
        </w:tc>
        <w:tc>
          <w:tcPr>
            <w:tcW w:w="330" w:type="pct"/>
            <w:gridSpan w:val="2"/>
            <w:tcBorders>
              <w:top w:val="nil"/>
              <w:left w:val="nil"/>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7898,40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Мероприятия в установленной сфере деятельности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w:t>
            </w:r>
            <w:r w:rsidRPr="00FA1DF7">
              <w:rPr>
                <w:color w:val="000000"/>
                <w:sz w:val="20"/>
                <w:szCs w:val="20"/>
              </w:rPr>
              <w:lastRenderedPageBreak/>
              <w:t>200005000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lastRenderedPageBreak/>
              <w:t>0</w:t>
            </w:r>
            <w:r w:rsidRPr="00FA1DF7">
              <w:rPr>
                <w:color w:val="000000"/>
                <w:sz w:val="20"/>
                <w:szCs w:val="20"/>
              </w:rPr>
              <w:lastRenderedPageBreak/>
              <w:t>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lastRenderedPageBreak/>
              <w:t>1</w:t>
            </w:r>
            <w:r w:rsidRPr="00FA1DF7">
              <w:rPr>
                <w:color w:val="000000"/>
                <w:sz w:val="20"/>
                <w:szCs w:val="20"/>
              </w:rPr>
              <w:lastRenderedPageBreak/>
              <w:t>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proofErr w:type="gramStart"/>
            <w:r w:rsidRPr="00FA1DF7">
              <w:rPr>
                <w:color w:val="000000"/>
                <w:sz w:val="20"/>
                <w:szCs w:val="20"/>
              </w:rPr>
              <w:lastRenderedPageBreak/>
              <w:t>Развитие транспортной инфраструктуры на сельской территории (проектирование капитального ремонта участка автомобильной дороги "Поляки-</w:t>
            </w:r>
            <w:proofErr w:type="spellStart"/>
            <w:r w:rsidRPr="00FA1DF7">
              <w:rPr>
                <w:color w:val="000000"/>
                <w:sz w:val="20"/>
                <w:szCs w:val="20"/>
              </w:rPr>
              <w:t>Русаново</w:t>
            </w:r>
            <w:proofErr w:type="spellEnd"/>
            <w:r w:rsidRPr="00FA1DF7">
              <w:rPr>
                <w:color w:val="000000"/>
                <w:sz w:val="20"/>
                <w:szCs w:val="20"/>
              </w:rPr>
              <w:t>-</w:t>
            </w:r>
            <w:proofErr w:type="spellStart"/>
            <w:r w:rsidRPr="00FA1DF7">
              <w:rPr>
                <w:color w:val="000000"/>
                <w:sz w:val="20"/>
                <w:szCs w:val="20"/>
              </w:rPr>
              <w:t>Кленовица</w:t>
            </w:r>
            <w:proofErr w:type="spellEnd"/>
            <w:r w:rsidRPr="00FA1DF7">
              <w:rPr>
                <w:color w:val="000000"/>
                <w:sz w:val="20"/>
                <w:szCs w:val="20"/>
              </w:rPr>
              <w:t xml:space="preserve">" по селу </w:t>
            </w:r>
            <w:proofErr w:type="spellStart"/>
            <w:r w:rsidRPr="00FA1DF7">
              <w:rPr>
                <w:color w:val="000000"/>
                <w:sz w:val="20"/>
                <w:szCs w:val="20"/>
              </w:rPr>
              <w:t>Русаново</w:t>
            </w:r>
            <w:proofErr w:type="spellEnd"/>
            <w:proofErr w:type="gramEnd"/>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2200005320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2200005320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Возмещение части затрат на уплату процентов по инвестиционным кредитам (займам) в агропромышленном комплексе</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22000N4330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1878,50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Иные бюджетные ассигнования</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22000N4330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800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1878,50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Возмещение части затрат на уплату процентов по инвестиционным кредитам (займам) в агропромышленном комплексе</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22000R4330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6009,90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Иные бюджетные ассигнования</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22000R4330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800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6009,90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proofErr w:type="gramStart"/>
            <w:r w:rsidRPr="00FA1DF7">
              <w:rPr>
                <w:color w:val="000000"/>
                <w:sz w:val="20"/>
                <w:szCs w:val="20"/>
              </w:rPr>
              <w:t>Мероприятия</w:t>
            </w:r>
            <w:proofErr w:type="gramEnd"/>
            <w:r w:rsidRPr="00FA1DF7">
              <w:rPr>
                <w:color w:val="000000"/>
                <w:sz w:val="20"/>
                <w:szCs w:val="20"/>
              </w:rPr>
              <w:t xml:space="preserve"> не вошедшие в подпрограммы</w:t>
            </w:r>
          </w:p>
        </w:tc>
        <w:tc>
          <w:tcPr>
            <w:tcW w:w="488" w:type="pct"/>
            <w:gridSpan w:val="2"/>
            <w:tcBorders>
              <w:top w:val="nil"/>
              <w:left w:val="nil"/>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2600000000</w:t>
            </w:r>
          </w:p>
        </w:tc>
        <w:tc>
          <w:tcPr>
            <w:tcW w:w="330" w:type="pct"/>
            <w:gridSpan w:val="2"/>
            <w:tcBorders>
              <w:top w:val="nil"/>
              <w:left w:val="nil"/>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000000" w:fill="FFFF00"/>
            <w:hideMark/>
          </w:tcPr>
          <w:p w:rsidR="00CE7C2C" w:rsidRPr="00FA1DF7" w:rsidRDefault="00CE7C2C" w:rsidP="00CE7C2C">
            <w:pPr>
              <w:rPr>
                <w:color w:val="000000"/>
                <w:sz w:val="20"/>
                <w:szCs w:val="20"/>
              </w:rPr>
            </w:pPr>
            <w:r w:rsidRPr="00FA1DF7">
              <w:rPr>
                <w:color w:val="000000"/>
                <w:sz w:val="20"/>
                <w:szCs w:val="20"/>
              </w:rPr>
              <w:t>2125,61</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Руководство и управление в сфере установленных функций органов местного самоуправления</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2600001000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915,90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Председатель контрольно-счётной комиссии муниципального образования</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2600001050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13,70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2600001050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13,70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Расходы за счет средств местного бюджета на реализацию отдельных расходных обязательств</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260000105В</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782,20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260000105В</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782,20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Депутаты представительного органа муниципального образования</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2600001060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120,00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48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2600001060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120,00</w:t>
            </w:r>
          </w:p>
        </w:tc>
        <w:tc>
          <w:tcPr>
            <w:tcW w:w="330" w:type="pct"/>
            <w:tcBorders>
              <w:top w:val="nil"/>
              <w:left w:val="nil"/>
              <w:bottom w:val="nil"/>
              <w:right w:val="nil"/>
            </w:tcBorders>
            <w:shd w:val="clear" w:color="auto" w:fill="auto"/>
            <w:noWrap/>
            <w:hideMark/>
          </w:tcPr>
          <w:p w:rsidR="00CE7C2C" w:rsidRPr="00FA1DF7" w:rsidRDefault="00CE7C2C" w:rsidP="00CE7C2C">
            <w:pPr>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Исполнение судебных актов по обращению взыскания на средства местного бюджета</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2600002020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000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 xml:space="preserve">            1 209,71   </w:t>
            </w:r>
          </w:p>
        </w:tc>
        <w:tc>
          <w:tcPr>
            <w:tcW w:w="330" w:type="pct"/>
            <w:tcBorders>
              <w:top w:val="nil"/>
              <w:left w:val="nil"/>
              <w:bottom w:val="nil"/>
              <w:right w:val="nil"/>
            </w:tcBorders>
            <w:shd w:val="clear" w:color="auto" w:fill="auto"/>
            <w:noWrap/>
            <w:vAlign w:val="bottom"/>
            <w:hideMark/>
          </w:tcPr>
          <w:p w:rsidR="00CE7C2C" w:rsidRPr="00FA1DF7" w:rsidRDefault="00CE7C2C" w:rsidP="00CE7C2C">
            <w:pPr>
              <w:jc w:val="left"/>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Закупка товаров, работ и услуг для государственных (муниципальных) нужд</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2600002020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 xml:space="preserve">                   3,80   </w:t>
            </w:r>
          </w:p>
        </w:tc>
        <w:tc>
          <w:tcPr>
            <w:tcW w:w="330" w:type="pct"/>
            <w:tcBorders>
              <w:top w:val="nil"/>
              <w:left w:val="nil"/>
              <w:bottom w:val="nil"/>
              <w:right w:val="nil"/>
            </w:tcBorders>
            <w:shd w:val="clear" w:color="auto" w:fill="auto"/>
            <w:noWrap/>
            <w:vAlign w:val="bottom"/>
            <w:hideMark/>
          </w:tcPr>
          <w:p w:rsidR="00CE7C2C" w:rsidRPr="00FA1DF7" w:rsidRDefault="00CE7C2C" w:rsidP="00CE7C2C">
            <w:pPr>
              <w:jc w:val="left"/>
              <w:rPr>
                <w:color w:val="000000"/>
                <w:sz w:val="20"/>
                <w:szCs w:val="20"/>
              </w:rPr>
            </w:pPr>
          </w:p>
        </w:tc>
      </w:tr>
      <w:tr w:rsidR="00CE7C2C" w:rsidRPr="00FA1DF7" w:rsidTr="00CE7C2C">
        <w:trPr>
          <w:gridBefore w:val="1"/>
          <w:gridAfter w:val="1"/>
          <w:wBefore w:w="47" w:type="pct"/>
          <w:wAfter w:w="123" w:type="pct"/>
          <w:trHeight w:val="300"/>
        </w:trPr>
        <w:tc>
          <w:tcPr>
            <w:tcW w:w="3208" w:type="pct"/>
            <w:tcBorders>
              <w:top w:val="nil"/>
              <w:left w:val="single" w:sz="4" w:space="0" w:color="auto"/>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Иные бюджетные ассигнования</w:t>
            </w:r>
          </w:p>
        </w:tc>
        <w:tc>
          <w:tcPr>
            <w:tcW w:w="488"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2600002020</w:t>
            </w:r>
          </w:p>
        </w:tc>
        <w:tc>
          <w:tcPr>
            <w:tcW w:w="330"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800</w:t>
            </w:r>
          </w:p>
        </w:tc>
        <w:tc>
          <w:tcPr>
            <w:tcW w:w="474" w:type="pct"/>
            <w:gridSpan w:val="2"/>
            <w:tcBorders>
              <w:top w:val="nil"/>
              <w:left w:val="nil"/>
              <w:bottom w:val="single" w:sz="4" w:space="0" w:color="auto"/>
              <w:right w:val="single" w:sz="4" w:space="0" w:color="auto"/>
            </w:tcBorders>
            <w:shd w:val="clear" w:color="auto" w:fill="auto"/>
            <w:hideMark/>
          </w:tcPr>
          <w:p w:rsidR="00CE7C2C" w:rsidRPr="00FA1DF7" w:rsidRDefault="00CE7C2C" w:rsidP="00CE7C2C">
            <w:pPr>
              <w:rPr>
                <w:color w:val="000000"/>
                <w:sz w:val="20"/>
                <w:szCs w:val="20"/>
              </w:rPr>
            </w:pPr>
            <w:r w:rsidRPr="00FA1DF7">
              <w:rPr>
                <w:color w:val="000000"/>
                <w:sz w:val="20"/>
                <w:szCs w:val="20"/>
              </w:rPr>
              <w:t xml:space="preserve">            1 205,91   </w:t>
            </w:r>
          </w:p>
        </w:tc>
        <w:tc>
          <w:tcPr>
            <w:tcW w:w="330" w:type="pct"/>
            <w:tcBorders>
              <w:top w:val="nil"/>
              <w:left w:val="nil"/>
              <w:bottom w:val="nil"/>
              <w:right w:val="nil"/>
            </w:tcBorders>
            <w:shd w:val="clear" w:color="auto" w:fill="auto"/>
            <w:noWrap/>
            <w:vAlign w:val="bottom"/>
            <w:hideMark/>
          </w:tcPr>
          <w:p w:rsidR="00CE7C2C" w:rsidRPr="00FA1DF7" w:rsidRDefault="00CE7C2C" w:rsidP="00CE7C2C">
            <w:pPr>
              <w:jc w:val="left"/>
              <w:rPr>
                <w:color w:val="000000"/>
                <w:sz w:val="20"/>
                <w:szCs w:val="20"/>
              </w:rPr>
            </w:pPr>
          </w:p>
        </w:tc>
      </w:tr>
      <w:tr w:rsidR="00CE7C2C" w:rsidRPr="00FA1DF7" w:rsidTr="00CE7C2C">
        <w:trPr>
          <w:gridBefore w:val="1"/>
          <w:gridAfter w:val="1"/>
          <w:wBefore w:w="47" w:type="pct"/>
          <w:wAfter w:w="123" w:type="pct"/>
          <w:trHeight w:val="300"/>
        </w:trPr>
        <w:tc>
          <w:tcPr>
            <w:tcW w:w="4500" w:type="pct"/>
            <w:gridSpan w:val="7"/>
            <w:tcBorders>
              <w:top w:val="nil"/>
              <w:left w:val="nil"/>
              <w:bottom w:val="nil"/>
              <w:right w:val="nil"/>
            </w:tcBorders>
            <w:shd w:val="clear" w:color="auto" w:fill="auto"/>
            <w:vAlign w:val="bottom"/>
            <w:hideMark/>
          </w:tcPr>
          <w:p w:rsidR="00CE7C2C" w:rsidRPr="00FA1DF7" w:rsidRDefault="00CE7C2C" w:rsidP="00CE7C2C">
            <w:pPr>
              <w:rPr>
                <w:color w:val="000000"/>
                <w:sz w:val="20"/>
                <w:szCs w:val="20"/>
              </w:rPr>
            </w:pPr>
            <w:r w:rsidRPr="00FA1DF7">
              <w:rPr>
                <w:color w:val="000000"/>
                <w:sz w:val="20"/>
                <w:szCs w:val="20"/>
              </w:rPr>
              <w:t>_______________</w:t>
            </w:r>
          </w:p>
        </w:tc>
        <w:tc>
          <w:tcPr>
            <w:tcW w:w="330" w:type="pct"/>
            <w:tcBorders>
              <w:top w:val="nil"/>
              <w:left w:val="nil"/>
              <w:bottom w:val="nil"/>
              <w:right w:val="nil"/>
            </w:tcBorders>
            <w:shd w:val="clear" w:color="auto" w:fill="auto"/>
            <w:noWrap/>
            <w:vAlign w:val="bottom"/>
            <w:hideMark/>
          </w:tcPr>
          <w:p w:rsidR="00CE7C2C" w:rsidRPr="00FA1DF7" w:rsidRDefault="00CE7C2C" w:rsidP="00CE7C2C">
            <w:pPr>
              <w:jc w:val="left"/>
              <w:rPr>
                <w:color w:val="000000"/>
                <w:sz w:val="20"/>
                <w:szCs w:val="20"/>
              </w:rPr>
            </w:pPr>
          </w:p>
        </w:tc>
      </w:tr>
    </w:tbl>
    <w:p w:rsidR="00CE7C2C" w:rsidRPr="00FA1DF7" w:rsidRDefault="00CE7C2C" w:rsidP="00CE7C2C">
      <w:pPr>
        <w:rPr>
          <w:sz w:val="20"/>
          <w:szCs w:val="20"/>
        </w:rPr>
      </w:pPr>
    </w:p>
    <w:tbl>
      <w:tblPr>
        <w:tblW w:w="0" w:type="auto"/>
        <w:tblLayout w:type="fixed"/>
        <w:tblCellMar>
          <w:left w:w="30" w:type="dxa"/>
          <w:right w:w="30" w:type="dxa"/>
        </w:tblCellMar>
        <w:tblLook w:val="0000" w:firstRow="0" w:lastRow="0" w:firstColumn="0" w:lastColumn="0" w:noHBand="0" w:noVBand="0"/>
      </w:tblPr>
      <w:tblGrid>
        <w:gridCol w:w="869"/>
        <w:gridCol w:w="933"/>
        <w:gridCol w:w="5667"/>
        <w:gridCol w:w="1161"/>
      </w:tblGrid>
      <w:tr w:rsidR="00CE7C2C" w:rsidRPr="00FA1DF7" w:rsidTr="00CE7C2C">
        <w:tblPrEx>
          <w:tblCellMar>
            <w:top w:w="0" w:type="dxa"/>
            <w:bottom w:w="0" w:type="dxa"/>
          </w:tblCellMar>
        </w:tblPrEx>
        <w:trPr>
          <w:trHeight w:val="197"/>
        </w:trPr>
        <w:tc>
          <w:tcPr>
            <w:tcW w:w="7469" w:type="dxa"/>
            <w:gridSpan w:val="3"/>
            <w:tcBorders>
              <w:top w:val="nil"/>
              <w:left w:val="nil"/>
              <w:bottom w:val="nil"/>
              <w:right w:val="nil"/>
            </w:tcBorders>
          </w:tcPr>
          <w:p w:rsidR="00CE7C2C" w:rsidRPr="00FA1DF7" w:rsidRDefault="00CE7C2C">
            <w:pPr>
              <w:autoSpaceDE w:val="0"/>
              <w:autoSpaceDN w:val="0"/>
              <w:adjustRightInd w:val="0"/>
              <w:ind w:firstLine="0"/>
              <w:jc w:val="right"/>
              <w:rPr>
                <w:rFonts w:eastAsiaTheme="minorHAnsi"/>
                <w:color w:val="000000"/>
                <w:sz w:val="20"/>
                <w:szCs w:val="20"/>
                <w:lang w:eastAsia="en-US"/>
              </w:rPr>
            </w:pPr>
            <w:r w:rsidRPr="00FA1DF7">
              <w:rPr>
                <w:rFonts w:eastAsiaTheme="minorHAnsi"/>
                <w:color w:val="000000"/>
                <w:sz w:val="20"/>
                <w:szCs w:val="20"/>
                <w:lang w:eastAsia="en-US"/>
              </w:rPr>
              <w:t>Приложение № 11</w:t>
            </w:r>
          </w:p>
        </w:tc>
        <w:tc>
          <w:tcPr>
            <w:tcW w:w="1161" w:type="dxa"/>
            <w:tcBorders>
              <w:top w:val="nil"/>
              <w:left w:val="nil"/>
              <w:bottom w:val="nil"/>
              <w:right w:val="nil"/>
            </w:tcBorders>
          </w:tcPr>
          <w:p w:rsidR="00CE7C2C" w:rsidRPr="00FA1DF7" w:rsidRDefault="00CE7C2C">
            <w:pPr>
              <w:autoSpaceDE w:val="0"/>
              <w:autoSpaceDN w:val="0"/>
              <w:adjustRightInd w:val="0"/>
              <w:ind w:firstLine="0"/>
              <w:jc w:val="right"/>
              <w:rPr>
                <w:rFonts w:eastAsiaTheme="minorHAnsi"/>
                <w:color w:val="000000"/>
                <w:sz w:val="20"/>
                <w:szCs w:val="20"/>
                <w:lang w:eastAsia="en-US"/>
              </w:rPr>
            </w:pPr>
          </w:p>
        </w:tc>
      </w:tr>
      <w:tr w:rsidR="00CE7C2C" w:rsidRPr="00FA1DF7" w:rsidTr="00CE7C2C">
        <w:tblPrEx>
          <w:tblCellMar>
            <w:top w:w="0" w:type="dxa"/>
            <w:bottom w:w="0" w:type="dxa"/>
          </w:tblCellMar>
        </w:tblPrEx>
        <w:trPr>
          <w:trHeight w:val="197"/>
        </w:trPr>
        <w:tc>
          <w:tcPr>
            <w:tcW w:w="7469" w:type="dxa"/>
            <w:gridSpan w:val="3"/>
            <w:tcBorders>
              <w:top w:val="nil"/>
              <w:left w:val="nil"/>
              <w:bottom w:val="nil"/>
              <w:right w:val="nil"/>
            </w:tcBorders>
          </w:tcPr>
          <w:p w:rsidR="00CE7C2C" w:rsidRPr="00FA1DF7" w:rsidRDefault="00CE7C2C">
            <w:pPr>
              <w:autoSpaceDE w:val="0"/>
              <w:autoSpaceDN w:val="0"/>
              <w:adjustRightInd w:val="0"/>
              <w:ind w:firstLine="0"/>
              <w:jc w:val="right"/>
              <w:rPr>
                <w:rFonts w:eastAsiaTheme="minorHAnsi"/>
                <w:color w:val="000000"/>
                <w:sz w:val="20"/>
                <w:szCs w:val="20"/>
                <w:lang w:eastAsia="en-US"/>
              </w:rPr>
            </w:pPr>
            <w:r w:rsidRPr="00FA1DF7">
              <w:rPr>
                <w:rFonts w:eastAsiaTheme="minorHAnsi"/>
                <w:color w:val="000000"/>
                <w:sz w:val="20"/>
                <w:szCs w:val="20"/>
                <w:lang w:eastAsia="en-US"/>
              </w:rPr>
              <w:t>к решению Орловской районной Думы</w:t>
            </w:r>
          </w:p>
        </w:tc>
        <w:tc>
          <w:tcPr>
            <w:tcW w:w="1161" w:type="dxa"/>
            <w:tcBorders>
              <w:top w:val="nil"/>
              <w:left w:val="nil"/>
              <w:bottom w:val="nil"/>
              <w:right w:val="nil"/>
            </w:tcBorders>
          </w:tcPr>
          <w:p w:rsidR="00CE7C2C" w:rsidRPr="00FA1DF7" w:rsidRDefault="00CE7C2C">
            <w:pPr>
              <w:autoSpaceDE w:val="0"/>
              <w:autoSpaceDN w:val="0"/>
              <w:adjustRightInd w:val="0"/>
              <w:ind w:firstLine="0"/>
              <w:jc w:val="right"/>
              <w:rPr>
                <w:rFonts w:eastAsiaTheme="minorHAnsi"/>
                <w:color w:val="000000"/>
                <w:sz w:val="20"/>
                <w:szCs w:val="20"/>
                <w:lang w:eastAsia="en-US"/>
              </w:rPr>
            </w:pPr>
          </w:p>
        </w:tc>
      </w:tr>
      <w:tr w:rsidR="00CE7C2C" w:rsidRPr="00FA1DF7" w:rsidTr="00CE7C2C">
        <w:tblPrEx>
          <w:tblCellMar>
            <w:top w:w="0" w:type="dxa"/>
            <w:bottom w:w="0" w:type="dxa"/>
          </w:tblCellMar>
        </w:tblPrEx>
        <w:trPr>
          <w:trHeight w:val="197"/>
        </w:trPr>
        <w:tc>
          <w:tcPr>
            <w:tcW w:w="7469" w:type="dxa"/>
            <w:gridSpan w:val="3"/>
            <w:tcBorders>
              <w:top w:val="nil"/>
              <w:left w:val="nil"/>
              <w:bottom w:val="nil"/>
              <w:right w:val="nil"/>
            </w:tcBorders>
          </w:tcPr>
          <w:p w:rsidR="00CE7C2C" w:rsidRPr="00FA1DF7" w:rsidRDefault="00CE7C2C">
            <w:pPr>
              <w:autoSpaceDE w:val="0"/>
              <w:autoSpaceDN w:val="0"/>
              <w:adjustRightInd w:val="0"/>
              <w:ind w:firstLine="0"/>
              <w:jc w:val="right"/>
              <w:rPr>
                <w:rFonts w:eastAsiaTheme="minorHAnsi"/>
                <w:color w:val="000000"/>
                <w:sz w:val="20"/>
                <w:szCs w:val="20"/>
                <w:lang w:eastAsia="en-US"/>
              </w:rPr>
            </w:pPr>
            <w:r w:rsidRPr="00FA1DF7">
              <w:rPr>
                <w:rFonts w:eastAsiaTheme="minorHAnsi"/>
                <w:color w:val="000000"/>
                <w:sz w:val="20"/>
                <w:szCs w:val="20"/>
                <w:lang w:eastAsia="en-US"/>
              </w:rPr>
              <w:t>от 25 .03.2022    №10/55</w:t>
            </w:r>
          </w:p>
        </w:tc>
        <w:tc>
          <w:tcPr>
            <w:tcW w:w="1161" w:type="dxa"/>
            <w:tcBorders>
              <w:top w:val="nil"/>
              <w:left w:val="nil"/>
              <w:bottom w:val="nil"/>
              <w:right w:val="nil"/>
            </w:tcBorders>
          </w:tcPr>
          <w:p w:rsidR="00CE7C2C" w:rsidRPr="00FA1DF7" w:rsidRDefault="00CE7C2C">
            <w:pPr>
              <w:autoSpaceDE w:val="0"/>
              <w:autoSpaceDN w:val="0"/>
              <w:adjustRightInd w:val="0"/>
              <w:ind w:firstLine="0"/>
              <w:jc w:val="right"/>
              <w:rPr>
                <w:rFonts w:eastAsiaTheme="minorHAnsi"/>
                <w:color w:val="000000"/>
                <w:sz w:val="20"/>
                <w:szCs w:val="20"/>
                <w:lang w:eastAsia="en-US"/>
              </w:rPr>
            </w:pPr>
          </w:p>
        </w:tc>
      </w:tr>
      <w:tr w:rsidR="00CE7C2C" w:rsidRPr="00FA1DF7">
        <w:tblPrEx>
          <w:tblCellMar>
            <w:top w:w="0" w:type="dxa"/>
            <w:bottom w:w="0" w:type="dxa"/>
          </w:tblCellMar>
        </w:tblPrEx>
        <w:trPr>
          <w:trHeight w:val="197"/>
        </w:trPr>
        <w:tc>
          <w:tcPr>
            <w:tcW w:w="869" w:type="dxa"/>
            <w:tcBorders>
              <w:top w:val="nil"/>
              <w:left w:val="nil"/>
              <w:bottom w:val="nil"/>
              <w:right w:val="nil"/>
            </w:tcBorders>
          </w:tcPr>
          <w:p w:rsidR="00CE7C2C" w:rsidRPr="00FA1DF7" w:rsidRDefault="00CE7C2C">
            <w:pPr>
              <w:autoSpaceDE w:val="0"/>
              <w:autoSpaceDN w:val="0"/>
              <w:adjustRightInd w:val="0"/>
              <w:ind w:firstLine="0"/>
              <w:jc w:val="right"/>
              <w:rPr>
                <w:rFonts w:eastAsiaTheme="minorHAnsi"/>
                <w:color w:val="000000"/>
                <w:sz w:val="20"/>
                <w:szCs w:val="20"/>
                <w:lang w:eastAsia="en-US"/>
              </w:rPr>
            </w:pPr>
          </w:p>
        </w:tc>
        <w:tc>
          <w:tcPr>
            <w:tcW w:w="933" w:type="dxa"/>
            <w:tcBorders>
              <w:top w:val="nil"/>
              <w:left w:val="nil"/>
              <w:bottom w:val="nil"/>
              <w:right w:val="nil"/>
            </w:tcBorders>
          </w:tcPr>
          <w:p w:rsidR="00CE7C2C" w:rsidRPr="00FA1DF7" w:rsidRDefault="00CE7C2C">
            <w:pPr>
              <w:autoSpaceDE w:val="0"/>
              <w:autoSpaceDN w:val="0"/>
              <w:adjustRightInd w:val="0"/>
              <w:ind w:firstLine="0"/>
              <w:jc w:val="right"/>
              <w:rPr>
                <w:rFonts w:eastAsiaTheme="minorHAnsi"/>
                <w:color w:val="000000"/>
                <w:sz w:val="20"/>
                <w:szCs w:val="20"/>
                <w:lang w:eastAsia="en-US"/>
              </w:rPr>
            </w:pPr>
          </w:p>
        </w:tc>
        <w:tc>
          <w:tcPr>
            <w:tcW w:w="5667" w:type="dxa"/>
            <w:tcBorders>
              <w:top w:val="nil"/>
              <w:left w:val="nil"/>
              <w:bottom w:val="nil"/>
              <w:right w:val="nil"/>
            </w:tcBorders>
          </w:tcPr>
          <w:p w:rsidR="00CE7C2C" w:rsidRPr="00FA1DF7" w:rsidRDefault="00CE7C2C">
            <w:pPr>
              <w:autoSpaceDE w:val="0"/>
              <w:autoSpaceDN w:val="0"/>
              <w:adjustRightInd w:val="0"/>
              <w:ind w:firstLine="0"/>
              <w:jc w:val="right"/>
              <w:rPr>
                <w:rFonts w:eastAsiaTheme="minorHAnsi"/>
                <w:color w:val="000000"/>
                <w:sz w:val="20"/>
                <w:szCs w:val="20"/>
                <w:lang w:eastAsia="en-US"/>
              </w:rPr>
            </w:pPr>
          </w:p>
        </w:tc>
        <w:tc>
          <w:tcPr>
            <w:tcW w:w="1161" w:type="dxa"/>
            <w:tcBorders>
              <w:top w:val="nil"/>
              <w:left w:val="nil"/>
              <w:bottom w:val="nil"/>
              <w:right w:val="nil"/>
            </w:tcBorders>
          </w:tcPr>
          <w:p w:rsidR="00CE7C2C" w:rsidRPr="00FA1DF7" w:rsidRDefault="00CE7C2C">
            <w:pPr>
              <w:autoSpaceDE w:val="0"/>
              <w:autoSpaceDN w:val="0"/>
              <w:adjustRightInd w:val="0"/>
              <w:ind w:firstLine="0"/>
              <w:jc w:val="right"/>
              <w:rPr>
                <w:rFonts w:eastAsiaTheme="minorHAnsi"/>
                <w:color w:val="000000"/>
                <w:sz w:val="20"/>
                <w:szCs w:val="20"/>
                <w:lang w:eastAsia="en-US"/>
              </w:rPr>
            </w:pPr>
          </w:p>
        </w:tc>
      </w:tr>
      <w:tr w:rsidR="00CE7C2C" w:rsidRPr="00FA1DF7" w:rsidTr="00CE7C2C">
        <w:tblPrEx>
          <w:tblCellMar>
            <w:top w:w="0" w:type="dxa"/>
            <w:bottom w:w="0" w:type="dxa"/>
          </w:tblCellMar>
        </w:tblPrEx>
        <w:trPr>
          <w:trHeight w:val="197"/>
        </w:trPr>
        <w:tc>
          <w:tcPr>
            <w:tcW w:w="7469" w:type="dxa"/>
            <w:gridSpan w:val="3"/>
            <w:tcBorders>
              <w:top w:val="nil"/>
              <w:left w:val="nil"/>
              <w:bottom w:val="nil"/>
              <w:right w:val="nil"/>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r w:rsidRPr="00FA1DF7">
              <w:rPr>
                <w:rFonts w:eastAsiaTheme="minorHAnsi"/>
                <w:color w:val="000000"/>
                <w:sz w:val="20"/>
                <w:szCs w:val="20"/>
                <w:lang w:eastAsia="en-US"/>
              </w:rPr>
              <w:t>РАСПРЕДЕЛЕНИЕ</w:t>
            </w:r>
          </w:p>
        </w:tc>
        <w:tc>
          <w:tcPr>
            <w:tcW w:w="1161" w:type="dxa"/>
            <w:tcBorders>
              <w:top w:val="nil"/>
              <w:left w:val="nil"/>
              <w:bottom w:val="nil"/>
              <w:right w:val="nil"/>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p>
        </w:tc>
      </w:tr>
      <w:tr w:rsidR="00CE7C2C" w:rsidRPr="00FA1DF7" w:rsidTr="00CE7C2C">
        <w:tblPrEx>
          <w:tblCellMar>
            <w:top w:w="0" w:type="dxa"/>
            <w:bottom w:w="0" w:type="dxa"/>
          </w:tblCellMar>
        </w:tblPrEx>
        <w:trPr>
          <w:trHeight w:val="442"/>
        </w:trPr>
        <w:tc>
          <w:tcPr>
            <w:tcW w:w="8630" w:type="dxa"/>
            <w:gridSpan w:val="4"/>
            <w:tcBorders>
              <w:top w:val="nil"/>
              <w:left w:val="nil"/>
              <w:bottom w:val="nil"/>
              <w:right w:val="nil"/>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r w:rsidRPr="00FA1DF7">
              <w:rPr>
                <w:rFonts w:eastAsiaTheme="minorHAnsi"/>
                <w:color w:val="000000"/>
                <w:sz w:val="20"/>
                <w:szCs w:val="20"/>
                <w:lang w:eastAsia="en-US"/>
              </w:rPr>
              <w:t>бюджетных ассигнований на реализацию муниципальных проектов, направленных на достижение соответствующих результатов реализации федеральных проектов на 2022 год</w:t>
            </w:r>
          </w:p>
        </w:tc>
      </w:tr>
      <w:tr w:rsidR="00CE7C2C" w:rsidRPr="00FA1DF7">
        <w:tblPrEx>
          <w:tblCellMar>
            <w:top w:w="0" w:type="dxa"/>
            <w:bottom w:w="0" w:type="dxa"/>
          </w:tblCellMar>
        </w:tblPrEx>
        <w:trPr>
          <w:trHeight w:val="197"/>
        </w:trPr>
        <w:tc>
          <w:tcPr>
            <w:tcW w:w="869" w:type="dxa"/>
            <w:tcBorders>
              <w:top w:val="nil"/>
              <w:left w:val="nil"/>
              <w:bottom w:val="nil"/>
              <w:right w:val="nil"/>
            </w:tcBorders>
          </w:tcPr>
          <w:p w:rsidR="00CE7C2C" w:rsidRPr="00FA1DF7" w:rsidRDefault="00CE7C2C">
            <w:pPr>
              <w:autoSpaceDE w:val="0"/>
              <w:autoSpaceDN w:val="0"/>
              <w:adjustRightInd w:val="0"/>
              <w:ind w:firstLine="0"/>
              <w:jc w:val="right"/>
              <w:rPr>
                <w:rFonts w:eastAsiaTheme="minorHAnsi"/>
                <w:color w:val="000000"/>
                <w:sz w:val="20"/>
                <w:szCs w:val="20"/>
                <w:lang w:eastAsia="en-US"/>
              </w:rPr>
            </w:pPr>
          </w:p>
        </w:tc>
        <w:tc>
          <w:tcPr>
            <w:tcW w:w="933" w:type="dxa"/>
            <w:tcBorders>
              <w:top w:val="nil"/>
              <w:left w:val="nil"/>
              <w:bottom w:val="nil"/>
              <w:right w:val="nil"/>
            </w:tcBorders>
          </w:tcPr>
          <w:p w:rsidR="00CE7C2C" w:rsidRPr="00FA1DF7" w:rsidRDefault="00CE7C2C">
            <w:pPr>
              <w:autoSpaceDE w:val="0"/>
              <w:autoSpaceDN w:val="0"/>
              <w:adjustRightInd w:val="0"/>
              <w:ind w:firstLine="0"/>
              <w:jc w:val="right"/>
              <w:rPr>
                <w:rFonts w:eastAsiaTheme="minorHAnsi"/>
                <w:color w:val="000000"/>
                <w:sz w:val="20"/>
                <w:szCs w:val="20"/>
                <w:lang w:eastAsia="en-US"/>
              </w:rPr>
            </w:pPr>
          </w:p>
        </w:tc>
        <w:tc>
          <w:tcPr>
            <w:tcW w:w="5667" w:type="dxa"/>
            <w:tcBorders>
              <w:top w:val="nil"/>
              <w:left w:val="nil"/>
              <w:bottom w:val="nil"/>
              <w:right w:val="nil"/>
            </w:tcBorders>
          </w:tcPr>
          <w:p w:rsidR="00CE7C2C" w:rsidRPr="00FA1DF7" w:rsidRDefault="00CE7C2C">
            <w:pPr>
              <w:autoSpaceDE w:val="0"/>
              <w:autoSpaceDN w:val="0"/>
              <w:adjustRightInd w:val="0"/>
              <w:ind w:firstLine="0"/>
              <w:jc w:val="right"/>
              <w:rPr>
                <w:rFonts w:eastAsiaTheme="minorHAnsi"/>
                <w:color w:val="000000"/>
                <w:sz w:val="20"/>
                <w:szCs w:val="20"/>
                <w:lang w:eastAsia="en-US"/>
              </w:rPr>
            </w:pPr>
          </w:p>
        </w:tc>
        <w:tc>
          <w:tcPr>
            <w:tcW w:w="1161" w:type="dxa"/>
            <w:tcBorders>
              <w:top w:val="nil"/>
              <w:left w:val="nil"/>
              <w:bottom w:val="nil"/>
              <w:right w:val="nil"/>
            </w:tcBorders>
          </w:tcPr>
          <w:p w:rsidR="00CE7C2C" w:rsidRPr="00FA1DF7" w:rsidRDefault="00CE7C2C">
            <w:pPr>
              <w:autoSpaceDE w:val="0"/>
              <w:autoSpaceDN w:val="0"/>
              <w:adjustRightInd w:val="0"/>
              <w:ind w:firstLine="0"/>
              <w:jc w:val="right"/>
              <w:rPr>
                <w:rFonts w:eastAsiaTheme="minorHAnsi"/>
                <w:color w:val="000000"/>
                <w:sz w:val="20"/>
                <w:szCs w:val="20"/>
                <w:lang w:eastAsia="en-US"/>
              </w:rPr>
            </w:pPr>
          </w:p>
        </w:tc>
      </w:tr>
      <w:tr w:rsidR="00CE7C2C" w:rsidRPr="00FA1DF7">
        <w:tblPrEx>
          <w:tblCellMar>
            <w:top w:w="0" w:type="dxa"/>
            <w:bottom w:w="0" w:type="dxa"/>
          </w:tblCellMar>
        </w:tblPrEx>
        <w:trPr>
          <w:trHeight w:val="1164"/>
        </w:trPr>
        <w:tc>
          <w:tcPr>
            <w:tcW w:w="869"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r w:rsidRPr="00FA1DF7">
              <w:rPr>
                <w:rFonts w:eastAsiaTheme="minorHAnsi"/>
                <w:color w:val="000000"/>
                <w:sz w:val="20"/>
                <w:szCs w:val="20"/>
                <w:lang w:eastAsia="en-US"/>
              </w:rPr>
              <w:lastRenderedPageBreak/>
              <w:t xml:space="preserve">Код </w:t>
            </w:r>
            <w:proofErr w:type="spellStart"/>
            <w:proofErr w:type="gramStart"/>
            <w:r w:rsidRPr="00FA1DF7">
              <w:rPr>
                <w:rFonts w:eastAsiaTheme="minorHAnsi"/>
                <w:color w:val="000000"/>
                <w:sz w:val="20"/>
                <w:szCs w:val="20"/>
                <w:lang w:eastAsia="en-US"/>
              </w:rPr>
              <w:t>нацио-нального</w:t>
            </w:r>
            <w:proofErr w:type="spellEnd"/>
            <w:proofErr w:type="gramEnd"/>
            <w:r w:rsidRPr="00FA1DF7">
              <w:rPr>
                <w:rFonts w:eastAsiaTheme="minorHAnsi"/>
                <w:color w:val="000000"/>
                <w:sz w:val="20"/>
                <w:szCs w:val="20"/>
                <w:lang w:eastAsia="en-US"/>
              </w:rPr>
              <w:t xml:space="preserve"> проекта</w:t>
            </w:r>
          </w:p>
        </w:tc>
        <w:tc>
          <w:tcPr>
            <w:tcW w:w="933"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r w:rsidRPr="00FA1DF7">
              <w:rPr>
                <w:rFonts w:eastAsiaTheme="minorHAnsi"/>
                <w:color w:val="000000"/>
                <w:sz w:val="20"/>
                <w:szCs w:val="20"/>
                <w:lang w:eastAsia="en-US"/>
              </w:rPr>
              <w:t xml:space="preserve">Код </w:t>
            </w:r>
            <w:proofErr w:type="spellStart"/>
            <w:proofErr w:type="gramStart"/>
            <w:r w:rsidRPr="00FA1DF7">
              <w:rPr>
                <w:rFonts w:eastAsiaTheme="minorHAnsi"/>
                <w:color w:val="000000"/>
                <w:sz w:val="20"/>
                <w:szCs w:val="20"/>
                <w:lang w:eastAsia="en-US"/>
              </w:rPr>
              <w:t>направ-ления</w:t>
            </w:r>
            <w:proofErr w:type="spellEnd"/>
            <w:proofErr w:type="gramEnd"/>
          </w:p>
          <w:p w:rsidR="00CE7C2C" w:rsidRPr="00FA1DF7" w:rsidRDefault="00CE7C2C">
            <w:pPr>
              <w:autoSpaceDE w:val="0"/>
              <w:autoSpaceDN w:val="0"/>
              <w:adjustRightInd w:val="0"/>
              <w:ind w:firstLine="0"/>
              <w:jc w:val="center"/>
              <w:rPr>
                <w:rFonts w:eastAsiaTheme="minorHAnsi"/>
                <w:color w:val="000000"/>
                <w:sz w:val="20"/>
                <w:szCs w:val="20"/>
                <w:lang w:eastAsia="en-US"/>
              </w:rPr>
            </w:pPr>
          </w:p>
        </w:tc>
        <w:tc>
          <w:tcPr>
            <w:tcW w:w="5667"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r w:rsidRPr="00FA1DF7">
              <w:rPr>
                <w:rFonts w:eastAsiaTheme="minorHAnsi"/>
                <w:color w:val="000000"/>
                <w:sz w:val="20"/>
                <w:szCs w:val="20"/>
                <w:lang w:eastAsia="en-US"/>
              </w:rPr>
              <w:t>Наименование</w:t>
            </w:r>
          </w:p>
        </w:tc>
        <w:tc>
          <w:tcPr>
            <w:tcW w:w="1161"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r w:rsidRPr="00FA1DF7">
              <w:rPr>
                <w:rFonts w:eastAsiaTheme="minorHAnsi"/>
                <w:color w:val="000000"/>
                <w:sz w:val="20"/>
                <w:szCs w:val="20"/>
                <w:lang w:eastAsia="en-US"/>
              </w:rPr>
              <w:t>Сумма на 2022 год</w:t>
            </w:r>
          </w:p>
          <w:p w:rsidR="00CE7C2C" w:rsidRPr="00FA1DF7" w:rsidRDefault="00CE7C2C">
            <w:pPr>
              <w:autoSpaceDE w:val="0"/>
              <w:autoSpaceDN w:val="0"/>
              <w:adjustRightInd w:val="0"/>
              <w:ind w:firstLine="0"/>
              <w:jc w:val="center"/>
              <w:rPr>
                <w:rFonts w:eastAsiaTheme="minorHAnsi"/>
                <w:color w:val="000000"/>
                <w:sz w:val="20"/>
                <w:szCs w:val="20"/>
                <w:lang w:eastAsia="en-US"/>
              </w:rPr>
            </w:pPr>
            <w:r w:rsidRPr="00FA1DF7">
              <w:rPr>
                <w:rFonts w:eastAsiaTheme="minorHAnsi"/>
                <w:color w:val="000000"/>
                <w:sz w:val="20"/>
                <w:szCs w:val="20"/>
                <w:lang w:eastAsia="en-US"/>
              </w:rPr>
              <w:t>(тыс. рублей)</w:t>
            </w:r>
          </w:p>
          <w:p w:rsidR="00CE7C2C" w:rsidRPr="00FA1DF7" w:rsidRDefault="00CE7C2C">
            <w:pPr>
              <w:autoSpaceDE w:val="0"/>
              <w:autoSpaceDN w:val="0"/>
              <w:adjustRightInd w:val="0"/>
              <w:ind w:firstLine="0"/>
              <w:jc w:val="center"/>
              <w:rPr>
                <w:rFonts w:eastAsiaTheme="minorHAnsi"/>
                <w:color w:val="000000"/>
                <w:sz w:val="20"/>
                <w:szCs w:val="20"/>
                <w:lang w:eastAsia="en-US"/>
              </w:rPr>
            </w:pPr>
          </w:p>
        </w:tc>
      </w:tr>
      <w:tr w:rsidR="00CE7C2C" w:rsidRPr="00FA1DF7">
        <w:tblPrEx>
          <w:tblCellMar>
            <w:top w:w="0" w:type="dxa"/>
            <w:bottom w:w="0" w:type="dxa"/>
          </w:tblCellMar>
        </w:tblPrEx>
        <w:trPr>
          <w:trHeight w:val="197"/>
        </w:trPr>
        <w:tc>
          <w:tcPr>
            <w:tcW w:w="869"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r w:rsidRPr="00FA1DF7">
              <w:rPr>
                <w:rFonts w:eastAsiaTheme="minorHAnsi"/>
                <w:color w:val="000000"/>
                <w:sz w:val="20"/>
                <w:szCs w:val="20"/>
                <w:lang w:eastAsia="en-US"/>
              </w:rPr>
              <w:t>1</w:t>
            </w:r>
          </w:p>
        </w:tc>
        <w:tc>
          <w:tcPr>
            <w:tcW w:w="933"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r w:rsidRPr="00FA1DF7">
              <w:rPr>
                <w:rFonts w:eastAsiaTheme="minorHAnsi"/>
                <w:color w:val="000000"/>
                <w:sz w:val="20"/>
                <w:szCs w:val="20"/>
                <w:lang w:eastAsia="en-US"/>
              </w:rPr>
              <w:t>2</w:t>
            </w:r>
          </w:p>
        </w:tc>
        <w:tc>
          <w:tcPr>
            <w:tcW w:w="5667"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r w:rsidRPr="00FA1DF7">
              <w:rPr>
                <w:rFonts w:eastAsiaTheme="minorHAnsi"/>
                <w:color w:val="000000"/>
                <w:sz w:val="20"/>
                <w:szCs w:val="20"/>
                <w:lang w:eastAsia="en-US"/>
              </w:rPr>
              <w:t>3</w:t>
            </w:r>
          </w:p>
        </w:tc>
        <w:tc>
          <w:tcPr>
            <w:tcW w:w="1161"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r w:rsidRPr="00FA1DF7">
              <w:rPr>
                <w:rFonts w:eastAsiaTheme="minorHAnsi"/>
                <w:color w:val="000000"/>
                <w:sz w:val="20"/>
                <w:szCs w:val="20"/>
                <w:lang w:eastAsia="en-US"/>
              </w:rPr>
              <w:t>4</w:t>
            </w:r>
          </w:p>
        </w:tc>
      </w:tr>
      <w:tr w:rsidR="00CE7C2C" w:rsidRPr="00FA1DF7">
        <w:tblPrEx>
          <w:tblCellMar>
            <w:top w:w="0" w:type="dxa"/>
            <w:bottom w:w="0" w:type="dxa"/>
          </w:tblCellMar>
        </w:tblPrEx>
        <w:trPr>
          <w:trHeight w:val="221"/>
        </w:trPr>
        <w:tc>
          <w:tcPr>
            <w:tcW w:w="869"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b/>
                <w:bCs/>
                <w:color w:val="000000"/>
                <w:sz w:val="20"/>
                <w:szCs w:val="20"/>
                <w:lang w:eastAsia="en-US"/>
              </w:rPr>
            </w:pPr>
            <w:r w:rsidRPr="00FA1DF7">
              <w:rPr>
                <w:rFonts w:eastAsiaTheme="minorHAnsi"/>
                <w:b/>
                <w:bCs/>
                <w:color w:val="000000"/>
                <w:sz w:val="20"/>
                <w:szCs w:val="20"/>
                <w:lang w:eastAsia="en-US"/>
              </w:rPr>
              <w:t>00</w:t>
            </w:r>
          </w:p>
        </w:tc>
        <w:tc>
          <w:tcPr>
            <w:tcW w:w="933"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b/>
                <w:bCs/>
                <w:color w:val="000000"/>
                <w:sz w:val="20"/>
                <w:szCs w:val="20"/>
                <w:lang w:eastAsia="en-US"/>
              </w:rPr>
            </w:pPr>
            <w:r w:rsidRPr="00FA1DF7">
              <w:rPr>
                <w:rFonts w:eastAsiaTheme="minorHAnsi"/>
                <w:b/>
                <w:bCs/>
                <w:color w:val="000000"/>
                <w:sz w:val="20"/>
                <w:szCs w:val="20"/>
                <w:lang w:eastAsia="en-US"/>
              </w:rPr>
              <w:t>00000</w:t>
            </w:r>
          </w:p>
        </w:tc>
        <w:tc>
          <w:tcPr>
            <w:tcW w:w="5667"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left"/>
              <w:rPr>
                <w:rFonts w:eastAsiaTheme="minorHAnsi"/>
                <w:b/>
                <w:bCs/>
                <w:color w:val="000000"/>
                <w:sz w:val="20"/>
                <w:szCs w:val="20"/>
                <w:lang w:eastAsia="en-US"/>
              </w:rPr>
            </w:pPr>
            <w:r w:rsidRPr="00FA1DF7">
              <w:rPr>
                <w:rFonts w:eastAsiaTheme="minorHAnsi"/>
                <w:b/>
                <w:bCs/>
                <w:color w:val="000000"/>
                <w:sz w:val="20"/>
                <w:szCs w:val="20"/>
                <w:lang w:eastAsia="en-US"/>
              </w:rPr>
              <w:t>Всего по национальным проектам</w:t>
            </w:r>
          </w:p>
        </w:tc>
        <w:tc>
          <w:tcPr>
            <w:tcW w:w="1161"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b/>
                <w:bCs/>
                <w:color w:val="000000"/>
                <w:sz w:val="20"/>
                <w:szCs w:val="20"/>
                <w:lang w:eastAsia="en-US"/>
              </w:rPr>
            </w:pPr>
            <w:r w:rsidRPr="00FA1DF7">
              <w:rPr>
                <w:rFonts w:eastAsiaTheme="minorHAnsi"/>
                <w:b/>
                <w:bCs/>
                <w:color w:val="000000"/>
                <w:sz w:val="20"/>
                <w:szCs w:val="20"/>
                <w:lang w:eastAsia="en-US"/>
              </w:rPr>
              <w:t>23772,6</w:t>
            </w:r>
          </w:p>
        </w:tc>
      </w:tr>
      <w:tr w:rsidR="00CE7C2C" w:rsidRPr="00FA1DF7">
        <w:tblPrEx>
          <w:tblCellMar>
            <w:top w:w="0" w:type="dxa"/>
            <w:bottom w:w="0" w:type="dxa"/>
          </w:tblCellMar>
        </w:tblPrEx>
        <w:trPr>
          <w:trHeight w:val="442"/>
        </w:trPr>
        <w:tc>
          <w:tcPr>
            <w:tcW w:w="869"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b/>
                <w:bCs/>
                <w:color w:val="000000"/>
                <w:sz w:val="20"/>
                <w:szCs w:val="20"/>
                <w:lang w:eastAsia="en-US"/>
              </w:rPr>
            </w:pPr>
            <w:r w:rsidRPr="00FA1DF7">
              <w:rPr>
                <w:rFonts w:eastAsiaTheme="minorHAnsi"/>
                <w:b/>
                <w:bCs/>
                <w:color w:val="000000"/>
                <w:sz w:val="20"/>
                <w:szCs w:val="20"/>
                <w:lang w:eastAsia="en-US"/>
              </w:rPr>
              <w:t>A0</w:t>
            </w:r>
          </w:p>
        </w:tc>
        <w:tc>
          <w:tcPr>
            <w:tcW w:w="933"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b/>
                <w:bCs/>
                <w:color w:val="000000"/>
                <w:sz w:val="20"/>
                <w:szCs w:val="20"/>
                <w:lang w:eastAsia="en-US"/>
              </w:rPr>
            </w:pPr>
            <w:r w:rsidRPr="00FA1DF7">
              <w:rPr>
                <w:rFonts w:eastAsiaTheme="minorHAnsi"/>
                <w:b/>
                <w:bCs/>
                <w:color w:val="000000"/>
                <w:sz w:val="20"/>
                <w:szCs w:val="20"/>
                <w:lang w:eastAsia="en-US"/>
              </w:rPr>
              <w:t>00000</w:t>
            </w:r>
          </w:p>
        </w:tc>
        <w:tc>
          <w:tcPr>
            <w:tcW w:w="5667"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left"/>
              <w:rPr>
                <w:rFonts w:eastAsiaTheme="minorHAnsi"/>
                <w:b/>
                <w:bCs/>
                <w:color w:val="000000"/>
                <w:sz w:val="20"/>
                <w:szCs w:val="20"/>
                <w:lang w:eastAsia="en-US"/>
              </w:rPr>
            </w:pPr>
            <w:r w:rsidRPr="00FA1DF7">
              <w:rPr>
                <w:rFonts w:eastAsiaTheme="minorHAnsi"/>
                <w:b/>
                <w:bCs/>
                <w:color w:val="000000"/>
                <w:sz w:val="20"/>
                <w:szCs w:val="20"/>
                <w:lang w:eastAsia="en-US"/>
              </w:rPr>
              <w:t>Реализация мероприятий национального проекта "Культура"</w:t>
            </w:r>
          </w:p>
        </w:tc>
        <w:tc>
          <w:tcPr>
            <w:tcW w:w="1161"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b/>
                <w:bCs/>
                <w:color w:val="000000"/>
                <w:sz w:val="20"/>
                <w:szCs w:val="20"/>
                <w:lang w:eastAsia="en-US"/>
              </w:rPr>
            </w:pPr>
            <w:r w:rsidRPr="00FA1DF7">
              <w:rPr>
                <w:rFonts w:eastAsiaTheme="minorHAnsi"/>
                <w:b/>
                <w:bCs/>
                <w:color w:val="000000"/>
                <w:sz w:val="20"/>
                <w:szCs w:val="20"/>
                <w:lang w:eastAsia="en-US"/>
              </w:rPr>
              <w:t>5000,0</w:t>
            </w:r>
          </w:p>
        </w:tc>
      </w:tr>
      <w:tr w:rsidR="00CE7C2C" w:rsidRPr="00FA1DF7">
        <w:tblPrEx>
          <w:tblCellMar>
            <w:top w:w="0" w:type="dxa"/>
            <w:bottom w:w="0" w:type="dxa"/>
          </w:tblCellMar>
        </w:tblPrEx>
        <w:trPr>
          <w:trHeight w:val="221"/>
        </w:trPr>
        <w:tc>
          <w:tcPr>
            <w:tcW w:w="869"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b/>
                <w:bCs/>
                <w:color w:val="000000"/>
                <w:sz w:val="20"/>
                <w:szCs w:val="20"/>
                <w:lang w:eastAsia="en-US"/>
              </w:rPr>
            </w:pPr>
            <w:r w:rsidRPr="00FA1DF7">
              <w:rPr>
                <w:rFonts w:eastAsiaTheme="minorHAnsi"/>
                <w:b/>
                <w:bCs/>
                <w:color w:val="000000"/>
                <w:sz w:val="20"/>
                <w:szCs w:val="20"/>
                <w:lang w:eastAsia="en-US"/>
              </w:rPr>
              <w:t>A1</w:t>
            </w:r>
          </w:p>
        </w:tc>
        <w:tc>
          <w:tcPr>
            <w:tcW w:w="933"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b/>
                <w:bCs/>
                <w:color w:val="000000"/>
                <w:sz w:val="20"/>
                <w:szCs w:val="20"/>
                <w:lang w:eastAsia="en-US"/>
              </w:rPr>
            </w:pPr>
            <w:r w:rsidRPr="00FA1DF7">
              <w:rPr>
                <w:rFonts w:eastAsiaTheme="minorHAnsi"/>
                <w:b/>
                <w:bCs/>
                <w:color w:val="000000"/>
                <w:sz w:val="20"/>
                <w:szCs w:val="20"/>
                <w:lang w:eastAsia="en-US"/>
              </w:rPr>
              <w:t>00000</w:t>
            </w:r>
          </w:p>
        </w:tc>
        <w:tc>
          <w:tcPr>
            <w:tcW w:w="5667"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left"/>
              <w:rPr>
                <w:rFonts w:eastAsiaTheme="minorHAnsi"/>
                <w:b/>
                <w:bCs/>
                <w:color w:val="000000"/>
                <w:sz w:val="20"/>
                <w:szCs w:val="20"/>
                <w:lang w:eastAsia="en-US"/>
              </w:rPr>
            </w:pPr>
            <w:r w:rsidRPr="00FA1DF7">
              <w:rPr>
                <w:rFonts w:eastAsiaTheme="minorHAnsi"/>
                <w:b/>
                <w:bCs/>
                <w:color w:val="000000"/>
                <w:sz w:val="20"/>
                <w:szCs w:val="20"/>
                <w:lang w:eastAsia="en-US"/>
              </w:rPr>
              <w:t>Федеральный проект "Культурная среда"</w:t>
            </w:r>
          </w:p>
        </w:tc>
        <w:tc>
          <w:tcPr>
            <w:tcW w:w="1161"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b/>
                <w:bCs/>
                <w:color w:val="000000"/>
                <w:sz w:val="20"/>
                <w:szCs w:val="20"/>
                <w:lang w:eastAsia="en-US"/>
              </w:rPr>
            </w:pPr>
            <w:r w:rsidRPr="00FA1DF7">
              <w:rPr>
                <w:rFonts w:eastAsiaTheme="minorHAnsi"/>
                <w:b/>
                <w:bCs/>
                <w:color w:val="000000"/>
                <w:sz w:val="20"/>
                <w:szCs w:val="20"/>
                <w:lang w:eastAsia="en-US"/>
              </w:rPr>
              <w:t>5000,0</w:t>
            </w:r>
          </w:p>
        </w:tc>
      </w:tr>
      <w:tr w:rsidR="00CE7C2C" w:rsidRPr="00FA1DF7">
        <w:tblPrEx>
          <w:tblCellMar>
            <w:top w:w="0" w:type="dxa"/>
            <w:bottom w:w="0" w:type="dxa"/>
          </w:tblCellMar>
        </w:tblPrEx>
        <w:trPr>
          <w:trHeight w:val="233"/>
        </w:trPr>
        <w:tc>
          <w:tcPr>
            <w:tcW w:w="869"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r w:rsidRPr="00FA1DF7">
              <w:rPr>
                <w:rFonts w:eastAsiaTheme="minorHAnsi"/>
                <w:color w:val="000000"/>
                <w:sz w:val="20"/>
                <w:szCs w:val="20"/>
                <w:lang w:eastAsia="en-US"/>
              </w:rPr>
              <w:t>A1</w:t>
            </w:r>
          </w:p>
        </w:tc>
        <w:tc>
          <w:tcPr>
            <w:tcW w:w="933"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r w:rsidRPr="00FA1DF7">
              <w:rPr>
                <w:rFonts w:eastAsiaTheme="minorHAnsi"/>
                <w:color w:val="000000"/>
                <w:sz w:val="20"/>
                <w:szCs w:val="20"/>
                <w:lang w:eastAsia="en-US"/>
              </w:rPr>
              <w:t>54540</w:t>
            </w:r>
          </w:p>
        </w:tc>
        <w:tc>
          <w:tcPr>
            <w:tcW w:w="5667"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left"/>
              <w:rPr>
                <w:rFonts w:eastAsiaTheme="minorHAnsi"/>
                <w:color w:val="000000"/>
                <w:sz w:val="20"/>
                <w:szCs w:val="20"/>
                <w:lang w:eastAsia="en-US"/>
              </w:rPr>
            </w:pPr>
            <w:r w:rsidRPr="00FA1DF7">
              <w:rPr>
                <w:rFonts w:eastAsiaTheme="minorHAnsi"/>
                <w:color w:val="000000"/>
                <w:sz w:val="20"/>
                <w:szCs w:val="20"/>
                <w:lang w:eastAsia="en-US"/>
              </w:rPr>
              <w:t>Создание модельных муниципальных библиотек</w:t>
            </w:r>
          </w:p>
        </w:tc>
        <w:tc>
          <w:tcPr>
            <w:tcW w:w="1161"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r w:rsidRPr="00FA1DF7">
              <w:rPr>
                <w:rFonts w:eastAsiaTheme="minorHAnsi"/>
                <w:color w:val="000000"/>
                <w:sz w:val="20"/>
                <w:szCs w:val="20"/>
                <w:lang w:eastAsia="en-US"/>
              </w:rPr>
              <w:t>5000,0</w:t>
            </w:r>
          </w:p>
        </w:tc>
      </w:tr>
      <w:tr w:rsidR="00CE7C2C" w:rsidRPr="00FA1DF7">
        <w:tblPrEx>
          <w:tblCellMar>
            <w:top w:w="0" w:type="dxa"/>
            <w:bottom w:w="0" w:type="dxa"/>
          </w:tblCellMar>
        </w:tblPrEx>
        <w:trPr>
          <w:trHeight w:val="233"/>
        </w:trPr>
        <w:tc>
          <w:tcPr>
            <w:tcW w:w="869"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r w:rsidRPr="00FA1DF7">
              <w:rPr>
                <w:rFonts w:eastAsiaTheme="minorHAnsi"/>
                <w:color w:val="000000"/>
                <w:sz w:val="20"/>
                <w:szCs w:val="20"/>
                <w:lang w:eastAsia="en-US"/>
              </w:rPr>
              <w:t>A1</w:t>
            </w:r>
          </w:p>
        </w:tc>
        <w:tc>
          <w:tcPr>
            <w:tcW w:w="933"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r w:rsidRPr="00FA1DF7">
              <w:rPr>
                <w:rFonts w:eastAsiaTheme="minorHAnsi"/>
                <w:color w:val="000000"/>
                <w:sz w:val="20"/>
                <w:szCs w:val="20"/>
                <w:lang w:eastAsia="en-US"/>
              </w:rPr>
              <w:t>55190</w:t>
            </w:r>
          </w:p>
        </w:tc>
        <w:tc>
          <w:tcPr>
            <w:tcW w:w="5667"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left"/>
              <w:rPr>
                <w:rFonts w:eastAsiaTheme="minorHAnsi"/>
                <w:color w:val="000000"/>
                <w:sz w:val="20"/>
                <w:szCs w:val="20"/>
                <w:lang w:eastAsia="en-US"/>
              </w:rPr>
            </w:pPr>
            <w:r w:rsidRPr="00FA1DF7">
              <w:rPr>
                <w:rFonts w:eastAsiaTheme="minorHAnsi"/>
                <w:color w:val="000000"/>
                <w:sz w:val="20"/>
                <w:szCs w:val="20"/>
                <w:lang w:eastAsia="en-US"/>
              </w:rPr>
              <w:t>Государственная поддержка отрасли культуры</w:t>
            </w:r>
          </w:p>
        </w:tc>
        <w:tc>
          <w:tcPr>
            <w:tcW w:w="1161"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r w:rsidRPr="00FA1DF7">
              <w:rPr>
                <w:rFonts w:eastAsiaTheme="minorHAnsi"/>
                <w:color w:val="000000"/>
                <w:sz w:val="20"/>
                <w:szCs w:val="20"/>
                <w:lang w:eastAsia="en-US"/>
              </w:rPr>
              <w:t>0</w:t>
            </w:r>
          </w:p>
        </w:tc>
      </w:tr>
      <w:tr w:rsidR="00CE7C2C" w:rsidRPr="00FA1DF7">
        <w:tblPrEx>
          <w:tblCellMar>
            <w:top w:w="0" w:type="dxa"/>
            <w:bottom w:w="0" w:type="dxa"/>
          </w:tblCellMar>
        </w:tblPrEx>
        <w:trPr>
          <w:trHeight w:val="233"/>
        </w:trPr>
        <w:tc>
          <w:tcPr>
            <w:tcW w:w="869"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r w:rsidRPr="00FA1DF7">
              <w:rPr>
                <w:rFonts w:eastAsiaTheme="minorHAnsi"/>
                <w:color w:val="000000"/>
                <w:sz w:val="20"/>
                <w:szCs w:val="20"/>
                <w:lang w:eastAsia="en-US"/>
              </w:rPr>
              <w:t>A1</w:t>
            </w:r>
          </w:p>
        </w:tc>
        <w:tc>
          <w:tcPr>
            <w:tcW w:w="933"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r w:rsidRPr="00FA1DF7">
              <w:rPr>
                <w:rFonts w:eastAsiaTheme="minorHAnsi"/>
                <w:color w:val="000000"/>
                <w:sz w:val="20"/>
                <w:szCs w:val="20"/>
                <w:lang w:eastAsia="en-US"/>
              </w:rPr>
              <w:t>55900</w:t>
            </w:r>
          </w:p>
        </w:tc>
        <w:tc>
          <w:tcPr>
            <w:tcW w:w="5667"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left"/>
              <w:rPr>
                <w:rFonts w:eastAsiaTheme="minorHAnsi"/>
                <w:color w:val="000000"/>
                <w:sz w:val="20"/>
                <w:szCs w:val="20"/>
                <w:lang w:eastAsia="en-US"/>
              </w:rPr>
            </w:pPr>
            <w:r w:rsidRPr="00FA1DF7">
              <w:rPr>
                <w:rFonts w:eastAsiaTheme="minorHAnsi"/>
                <w:color w:val="000000"/>
                <w:sz w:val="20"/>
                <w:szCs w:val="20"/>
                <w:lang w:eastAsia="en-US"/>
              </w:rPr>
              <w:t>Техническое оснащение муниципальных музеев</w:t>
            </w:r>
          </w:p>
        </w:tc>
        <w:tc>
          <w:tcPr>
            <w:tcW w:w="1161"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r w:rsidRPr="00FA1DF7">
              <w:rPr>
                <w:rFonts w:eastAsiaTheme="minorHAnsi"/>
                <w:color w:val="000000"/>
                <w:sz w:val="20"/>
                <w:szCs w:val="20"/>
                <w:lang w:eastAsia="en-US"/>
              </w:rPr>
              <w:t>0</w:t>
            </w:r>
          </w:p>
        </w:tc>
      </w:tr>
      <w:tr w:rsidR="00CE7C2C" w:rsidRPr="00FA1DF7">
        <w:tblPrEx>
          <w:tblCellMar>
            <w:top w:w="0" w:type="dxa"/>
            <w:bottom w:w="0" w:type="dxa"/>
          </w:tblCellMar>
        </w:tblPrEx>
        <w:trPr>
          <w:trHeight w:val="442"/>
        </w:trPr>
        <w:tc>
          <w:tcPr>
            <w:tcW w:w="869"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b/>
                <w:bCs/>
                <w:color w:val="000000"/>
                <w:sz w:val="20"/>
                <w:szCs w:val="20"/>
                <w:lang w:eastAsia="en-US"/>
              </w:rPr>
            </w:pPr>
            <w:r w:rsidRPr="00FA1DF7">
              <w:rPr>
                <w:rFonts w:eastAsiaTheme="minorHAnsi"/>
                <w:b/>
                <w:bCs/>
                <w:color w:val="000000"/>
                <w:sz w:val="20"/>
                <w:szCs w:val="20"/>
                <w:lang w:eastAsia="en-US"/>
              </w:rPr>
              <w:t>E0</w:t>
            </w:r>
          </w:p>
        </w:tc>
        <w:tc>
          <w:tcPr>
            <w:tcW w:w="933"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b/>
                <w:bCs/>
                <w:color w:val="000000"/>
                <w:sz w:val="20"/>
                <w:szCs w:val="20"/>
                <w:lang w:eastAsia="en-US"/>
              </w:rPr>
            </w:pPr>
            <w:r w:rsidRPr="00FA1DF7">
              <w:rPr>
                <w:rFonts w:eastAsiaTheme="minorHAnsi"/>
                <w:b/>
                <w:bCs/>
                <w:color w:val="000000"/>
                <w:sz w:val="20"/>
                <w:szCs w:val="20"/>
                <w:lang w:eastAsia="en-US"/>
              </w:rPr>
              <w:t>00000</w:t>
            </w:r>
          </w:p>
        </w:tc>
        <w:tc>
          <w:tcPr>
            <w:tcW w:w="5667"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left"/>
              <w:rPr>
                <w:rFonts w:eastAsiaTheme="minorHAnsi"/>
                <w:b/>
                <w:bCs/>
                <w:color w:val="000000"/>
                <w:sz w:val="20"/>
                <w:szCs w:val="20"/>
                <w:lang w:eastAsia="en-US"/>
              </w:rPr>
            </w:pPr>
            <w:r w:rsidRPr="00FA1DF7">
              <w:rPr>
                <w:rFonts w:eastAsiaTheme="minorHAnsi"/>
                <w:b/>
                <w:bCs/>
                <w:color w:val="000000"/>
                <w:sz w:val="20"/>
                <w:szCs w:val="20"/>
                <w:lang w:eastAsia="en-US"/>
              </w:rPr>
              <w:t>Реализация мероприятий национального проекта "Образование"</w:t>
            </w:r>
          </w:p>
        </w:tc>
        <w:tc>
          <w:tcPr>
            <w:tcW w:w="1161"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b/>
                <w:bCs/>
                <w:color w:val="000000"/>
                <w:sz w:val="20"/>
                <w:szCs w:val="20"/>
                <w:lang w:eastAsia="en-US"/>
              </w:rPr>
            </w:pPr>
            <w:r w:rsidRPr="00FA1DF7">
              <w:rPr>
                <w:rFonts w:eastAsiaTheme="minorHAnsi"/>
                <w:b/>
                <w:bCs/>
                <w:color w:val="000000"/>
                <w:sz w:val="20"/>
                <w:szCs w:val="20"/>
                <w:lang w:eastAsia="en-US"/>
              </w:rPr>
              <w:t>1822</w:t>
            </w:r>
          </w:p>
        </w:tc>
      </w:tr>
      <w:tr w:rsidR="00CE7C2C" w:rsidRPr="00FA1DF7">
        <w:tblPrEx>
          <w:tblCellMar>
            <w:top w:w="0" w:type="dxa"/>
            <w:bottom w:w="0" w:type="dxa"/>
          </w:tblCellMar>
        </w:tblPrEx>
        <w:trPr>
          <w:trHeight w:val="233"/>
        </w:trPr>
        <w:tc>
          <w:tcPr>
            <w:tcW w:w="869"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b/>
                <w:bCs/>
                <w:color w:val="000000"/>
                <w:sz w:val="20"/>
                <w:szCs w:val="20"/>
                <w:lang w:eastAsia="en-US"/>
              </w:rPr>
            </w:pPr>
            <w:r w:rsidRPr="00FA1DF7">
              <w:rPr>
                <w:rFonts w:eastAsiaTheme="minorHAnsi"/>
                <w:b/>
                <w:bCs/>
                <w:color w:val="000000"/>
                <w:sz w:val="20"/>
                <w:szCs w:val="20"/>
                <w:lang w:eastAsia="en-US"/>
              </w:rPr>
              <w:t>E1</w:t>
            </w:r>
          </w:p>
        </w:tc>
        <w:tc>
          <w:tcPr>
            <w:tcW w:w="933"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b/>
                <w:bCs/>
                <w:color w:val="000000"/>
                <w:sz w:val="20"/>
                <w:szCs w:val="20"/>
                <w:lang w:eastAsia="en-US"/>
              </w:rPr>
            </w:pPr>
            <w:r w:rsidRPr="00FA1DF7">
              <w:rPr>
                <w:rFonts w:eastAsiaTheme="minorHAnsi"/>
                <w:b/>
                <w:bCs/>
                <w:color w:val="000000"/>
                <w:sz w:val="20"/>
                <w:szCs w:val="20"/>
                <w:lang w:eastAsia="en-US"/>
              </w:rPr>
              <w:t>00000</w:t>
            </w:r>
          </w:p>
        </w:tc>
        <w:tc>
          <w:tcPr>
            <w:tcW w:w="5667"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left"/>
              <w:rPr>
                <w:rFonts w:eastAsiaTheme="minorHAnsi"/>
                <w:b/>
                <w:bCs/>
                <w:color w:val="000000"/>
                <w:sz w:val="20"/>
                <w:szCs w:val="20"/>
                <w:lang w:eastAsia="en-US"/>
              </w:rPr>
            </w:pPr>
            <w:r w:rsidRPr="00FA1DF7">
              <w:rPr>
                <w:rFonts w:eastAsiaTheme="minorHAnsi"/>
                <w:b/>
                <w:bCs/>
                <w:color w:val="000000"/>
                <w:sz w:val="20"/>
                <w:szCs w:val="20"/>
                <w:lang w:eastAsia="en-US"/>
              </w:rPr>
              <w:t>Федеральный проект "Современная школа"</w:t>
            </w:r>
          </w:p>
        </w:tc>
        <w:tc>
          <w:tcPr>
            <w:tcW w:w="1161"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b/>
                <w:bCs/>
                <w:color w:val="000000"/>
                <w:sz w:val="20"/>
                <w:szCs w:val="20"/>
                <w:lang w:eastAsia="en-US"/>
              </w:rPr>
            </w:pPr>
            <w:r w:rsidRPr="00FA1DF7">
              <w:rPr>
                <w:rFonts w:eastAsiaTheme="minorHAnsi"/>
                <w:b/>
                <w:bCs/>
                <w:color w:val="000000"/>
                <w:sz w:val="20"/>
                <w:szCs w:val="20"/>
                <w:lang w:eastAsia="en-US"/>
              </w:rPr>
              <w:t>303,1</w:t>
            </w:r>
          </w:p>
        </w:tc>
      </w:tr>
      <w:tr w:rsidR="00CE7C2C" w:rsidRPr="00FA1DF7">
        <w:tblPrEx>
          <w:tblCellMar>
            <w:top w:w="0" w:type="dxa"/>
            <w:bottom w:w="0" w:type="dxa"/>
          </w:tblCellMar>
        </w:tblPrEx>
        <w:trPr>
          <w:trHeight w:val="1164"/>
        </w:trPr>
        <w:tc>
          <w:tcPr>
            <w:tcW w:w="869"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r w:rsidRPr="00FA1DF7">
              <w:rPr>
                <w:rFonts w:eastAsiaTheme="minorHAnsi"/>
                <w:color w:val="000000"/>
                <w:sz w:val="20"/>
                <w:szCs w:val="20"/>
                <w:lang w:eastAsia="en-US"/>
              </w:rPr>
              <w:t>E1</w:t>
            </w:r>
          </w:p>
        </w:tc>
        <w:tc>
          <w:tcPr>
            <w:tcW w:w="933"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r w:rsidRPr="00FA1DF7">
              <w:rPr>
                <w:rFonts w:eastAsiaTheme="minorHAnsi"/>
                <w:color w:val="000000"/>
                <w:sz w:val="20"/>
                <w:szCs w:val="20"/>
                <w:lang w:eastAsia="en-US"/>
              </w:rPr>
              <w:t>15460</w:t>
            </w:r>
          </w:p>
        </w:tc>
        <w:tc>
          <w:tcPr>
            <w:tcW w:w="5667"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left"/>
              <w:rPr>
                <w:rFonts w:eastAsiaTheme="minorHAnsi"/>
                <w:color w:val="000000"/>
                <w:sz w:val="20"/>
                <w:szCs w:val="20"/>
                <w:lang w:eastAsia="en-US"/>
              </w:rPr>
            </w:pPr>
            <w:r w:rsidRPr="00FA1DF7">
              <w:rPr>
                <w:rFonts w:eastAsiaTheme="minorHAnsi"/>
                <w:color w:val="000000"/>
                <w:sz w:val="20"/>
                <w:szCs w:val="20"/>
                <w:lang w:eastAsia="en-US"/>
              </w:rPr>
              <w:t xml:space="preserve">Реализация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w:t>
            </w:r>
            <w:proofErr w:type="gramStart"/>
            <w:r w:rsidRPr="00FA1DF7">
              <w:rPr>
                <w:rFonts w:eastAsiaTheme="minorHAnsi"/>
                <w:color w:val="000000"/>
                <w:sz w:val="20"/>
                <w:szCs w:val="20"/>
                <w:lang w:eastAsia="en-US"/>
              </w:rPr>
              <w:t>естественно-научной</w:t>
            </w:r>
            <w:proofErr w:type="gramEnd"/>
            <w:r w:rsidRPr="00FA1DF7">
              <w:rPr>
                <w:rFonts w:eastAsiaTheme="minorHAnsi"/>
                <w:color w:val="000000"/>
                <w:sz w:val="20"/>
                <w:szCs w:val="20"/>
                <w:lang w:eastAsia="en-US"/>
              </w:rPr>
              <w:t xml:space="preserve"> и технологической направленности "Точка роста"</w:t>
            </w:r>
          </w:p>
        </w:tc>
        <w:tc>
          <w:tcPr>
            <w:tcW w:w="1161"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r w:rsidRPr="00FA1DF7">
              <w:rPr>
                <w:rFonts w:eastAsiaTheme="minorHAnsi"/>
                <w:color w:val="000000"/>
                <w:sz w:val="20"/>
                <w:szCs w:val="20"/>
                <w:lang w:eastAsia="en-US"/>
              </w:rPr>
              <w:t>300</w:t>
            </w:r>
          </w:p>
        </w:tc>
      </w:tr>
      <w:tr w:rsidR="00CE7C2C" w:rsidRPr="00FA1DF7">
        <w:tblPrEx>
          <w:tblCellMar>
            <w:top w:w="0" w:type="dxa"/>
            <w:bottom w:w="0" w:type="dxa"/>
          </w:tblCellMar>
        </w:tblPrEx>
        <w:trPr>
          <w:trHeight w:val="1164"/>
        </w:trPr>
        <w:tc>
          <w:tcPr>
            <w:tcW w:w="869"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r w:rsidRPr="00FA1DF7">
              <w:rPr>
                <w:rFonts w:eastAsiaTheme="minorHAnsi"/>
                <w:color w:val="000000"/>
                <w:sz w:val="20"/>
                <w:szCs w:val="20"/>
                <w:lang w:eastAsia="en-US"/>
              </w:rPr>
              <w:t>E1</w:t>
            </w:r>
          </w:p>
        </w:tc>
        <w:tc>
          <w:tcPr>
            <w:tcW w:w="933"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r w:rsidRPr="00FA1DF7">
              <w:rPr>
                <w:rFonts w:eastAsiaTheme="minorHAnsi"/>
                <w:color w:val="000000"/>
                <w:sz w:val="20"/>
                <w:szCs w:val="20"/>
                <w:lang w:eastAsia="en-US"/>
              </w:rPr>
              <w:t>S5460</w:t>
            </w:r>
          </w:p>
        </w:tc>
        <w:tc>
          <w:tcPr>
            <w:tcW w:w="5667"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left"/>
              <w:rPr>
                <w:rFonts w:eastAsiaTheme="minorHAnsi"/>
                <w:color w:val="000000"/>
                <w:sz w:val="20"/>
                <w:szCs w:val="20"/>
                <w:lang w:eastAsia="en-US"/>
              </w:rPr>
            </w:pPr>
            <w:proofErr w:type="spellStart"/>
            <w:r w:rsidRPr="00FA1DF7">
              <w:rPr>
                <w:rFonts w:eastAsiaTheme="minorHAnsi"/>
                <w:color w:val="000000"/>
                <w:sz w:val="20"/>
                <w:szCs w:val="20"/>
                <w:lang w:eastAsia="en-US"/>
              </w:rPr>
              <w:t>Софинансирование</w:t>
            </w:r>
            <w:proofErr w:type="spellEnd"/>
            <w:r w:rsidRPr="00FA1DF7">
              <w:rPr>
                <w:rFonts w:eastAsiaTheme="minorHAnsi"/>
                <w:color w:val="000000"/>
                <w:sz w:val="20"/>
                <w:szCs w:val="20"/>
                <w:lang w:eastAsia="en-US"/>
              </w:rPr>
              <w:t xml:space="preserve"> реализации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w:t>
            </w:r>
            <w:proofErr w:type="gramStart"/>
            <w:r w:rsidRPr="00FA1DF7">
              <w:rPr>
                <w:rFonts w:eastAsiaTheme="minorHAnsi"/>
                <w:color w:val="000000"/>
                <w:sz w:val="20"/>
                <w:szCs w:val="20"/>
                <w:lang w:eastAsia="en-US"/>
              </w:rPr>
              <w:t>естественно-научной</w:t>
            </w:r>
            <w:proofErr w:type="gramEnd"/>
            <w:r w:rsidRPr="00FA1DF7">
              <w:rPr>
                <w:rFonts w:eastAsiaTheme="minorHAnsi"/>
                <w:color w:val="000000"/>
                <w:sz w:val="20"/>
                <w:szCs w:val="20"/>
                <w:lang w:eastAsia="en-US"/>
              </w:rPr>
              <w:t xml:space="preserve"> и технологической направленности "Точка роста"</w:t>
            </w:r>
          </w:p>
        </w:tc>
        <w:tc>
          <w:tcPr>
            <w:tcW w:w="1161"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r w:rsidRPr="00FA1DF7">
              <w:rPr>
                <w:rFonts w:eastAsiaTheme="minorHAnsi"/>
                <w:color w:val="000000"/>
                <w:sz w:val="20"/>
                <w:szCs w:val="20"/>
                <w:lang w:eastAsia="en-US"/>
              </w:rPr>
              <w:t>3,1</w:t>
            </w:r>
          </w:p>
        </w:tc>
      </w:tr>
      <w:tr w:rsidR="00CE7C2C" w:rsidRPr="00FA1DF7">
        <w:tblPrEx>
          <w:tblCellMar>
            <w:top w:w="0" w:type="dxa"/>
            <w:bottom w:w="0" w:type="dxa"/>
          </w:tblCellMar>
        </w:tblPrEx>
        <w:trPr>
          <w:trHeight w:val="233"/>
        </w:trPr>
        <w:tc>
          <w:tcPr>
            <w:tcW w:w="869"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b/>
                <w:bCs/>
                <w:color w:val="000000"/>
                <w:sz w:val="20"/>
                <w:szCs w:val="20"/>
                <w:lang w:eastAsia="en-US"/>
              </w:rPr>
            </w:pPr>
            <w:r w:rsidRPr="00FA1DF7">
              <w:rPr>
                <w:rFonts w:eastAsiaTheme="minorHAnsi"/>
                <w:b/>
                <w:bCs/>
                <w:color w:val="000000"/>
                <w:sz w:val="20"/>
                <w:szCs w:val="20"/>
                <w:lang w:eastAsia="en-US"/>
              </w:rPr>
              <w:t>E2</w:t>
            </w:r>
          </w:p>
        </w:tc>
        <w:tc>
          <w:tcPr>
            <w:tcW w:w="933"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b/>
                <w:bCs/>
                <w:color w:val="000000"/>
                <w:sz w:val="20"/>
                <w:szCs w:val="20"/>
                <w:lang w:eastAsia="en-US"/>
              </w:rPr>
            </w:pPr>
            <w:r w:rsidRPr="00FA1DF7">
              <w:rPr>
                <w:rFonts w:eastAsiaTheme="minorHAnsi"/>
                <w:b/>
                <w:bCs/>
                <w:color w:val="000000"/>
                <w:sz w:val="20"/>
                <w:szCs w:val="20"/>
                <w:lang w:eastAsia="en-US"/>
              </w:rPr>
              <w:t>00000</w:t>
            </w:r>
          </w:p>
        </w:tc>
        <w:tc>
          <w:tcPr>
            <w:tcW w:w="5667"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left"/>
              <w:rPr>
                <w:rFonts w:eastAsiaTheme="minorHAnsi"/>
                <w:b/>
                <w:bCs/>
                <w:color w:val="000000"/>
                <w:sz w:val="20"/>
                <w:szCs w:val="20"/>
                <w:lang w:eastAsia="en-US"/>
              </w:rPr>
            </w:pPr>
            <w:r w:rsidRPr="00FA1DF7">
              <w:rPr>
                <w:rFonts w:eastAsiaTheme="minorHAnsi"/>
                <w:b/>
                <w:bCs/>
                <w:color w:val="000000"/>
                <w:sz w:val="20"/>
                <w:szCs w:val="20"/>
                <w:lang w:eastAsia="en-US"/>
              </w:rPr>
              <w:t>Федеральный проект "Успех каждого ребенка"</w:t>
            </w:r>
          </w:p>
        </w:tc>
        <w:tc>
          <w:tcPr>
            <w:tcW w:w="1161"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b/>
                <w:bCs/>
                <w:color w:val="000000"/>
                <w:sz w:val="20"/>
                <w:szCs w:val="20"/>
                <w:lang w:eastAsia="en-US"/>
              </w:rPr>
            </w:pPr>
            <w:r w:rsidRPr="00FA1DF7">
              <w:rPr>
                <w:rFonts w:eastAsiaTheme="minorHAnsi"/>
                <w:b/>
                <w:bCs/>
                <w:color w:val="000000"/>
                <w:sz w:val="20"/>
                <w:szCs w:val="20"/>
                <w:lang w:eastAsia="en-US"/>
              </w:rPr>
              <w:t>1518,9</w:t>
            </w:r>
          </w:p>
        </w:tc>
      </w:tr>
      <w:tr w:rsidR="00CE7C2C" w:rsidRPr="00FA1DF7">
        <w:tblPrEx>
          <w:tblCellMar>
            <w:top w:w="0" w:type="dxa"/>
            <w:bottom w:w="0" w:type="dxa"/>
          </w:tblCellMar>
        </w:tblPrEx>
        <w:trPr>
          <w:trHeight w:val="696"/>
        </w:trPr>
        <w:tc>
          <w:tcPr>
            <w:tcW w:w="869"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r w:rsidRPr="00FA1DF7">
              <w:rPr>
                <w:rFonts w:eastAsiaTheme="minorHAnsi"/>
                <w:color w:val="000000"/>
                <w:sz w:val="20"/>
                <w:szCs w:val="20"/>
                <w:lang w:eastAsia="en-US"/>
              </w:rPr>
              <w:t>E2</w:t>
            </w:r>
          </w:p>
        </w:tc>
        <w:tc>
          <w:tcPr>
            <w:tcW w:w="933"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r w:rsidRPr="00FA1DF7">
              <w:rPr>
                <w:rFonts w:eastAsiaTheme="minorHAnsi"/>
                <w:color w:val="000000"/>
                <w:sz w:val="20"/>
                <w:szCs w:val="20"/>
                <w:lang w:eastAsia="en-US"/>
              </w:rPr>
              <w:t>50970</w:t>
            </w:r>
          </w:p>
        </w:tc>
        <w:tc>
          <w:tcPr>
            <w:tcW w:w="5667"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left"/>
              <w:rPr>
                <w:rFonts w:eastAsiaTheme="minorHAnsi"/>
                <w:color w:val="000000"/>
                <w:sz w:val="20"/>
                <w:szCs w:val="20"/>
                <w:lang w:eastAsia="en-US"/>
              </w:rPr>
            </w:pPr>
            <w:r w:rsidRPr="00FA1DF7">
              <w:rPr>
                <w:rFonts w:eastAsiaTheme="minorHAnsi"/>
                <w:color w:val="000000"/>
                <w:sz w:val="20"/>
                <w:szCs w:val="20"/>
                <w:lang w:eastAsia="en-US"/>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161"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r w:rsidRPr="00FA1DF7">
              <w:rPr>
                <w:rFonts w:eastAsiaTheme="minorHAnsi"/>
                <w:color w:val="000000"/>
                <w:sz w:val="20"/>
                <w:szCs w:val="20"/>
                <w:lang w:eastAsia="en-US"/>
              </w:rPr>
              <w:t>1518,9</w:t>
            </w:r>
          </w:p>
        </w:tc>
      </w:tr>
      <w:tr w:rsidR="00CE7C2C" w:rsidRPr="00FA1DF7">
        <w:tblPrEx>
          <w:tblCellMar>
            <w:top w:w="0" w:type="dxa"/>
            <w:bottom w:w="0" w:type="dxa"/>
          </w:tblCellMar>
        </w:tblPrEx>
        <w:trPr>
          <w:trHeight w:val="442"/>
        </w:trPr>
        <w:tc>
          <w:tcPr>
            <w:tcW w:w="869"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b/>
                <w:bCs/>
                <w:color w:val="000000"/>
                <w:sz w:val="20"/>
                <w:szCs w:val="20"/>
                <w:lang w:eastAsia="en-US"/>
              </w:rPr>
            </w:pPr>
            <w:r w:rsidRPr="00FA1DF7">
              <w:rPr>
                <w:rFonts w:eastAsiaTheme="minorHAnsi"/>
                <w:b/>
                <w:bCs/>
                <w:color w:val="000000"/>
                <w:sz w:val="20"/>
                <w:szCs w:val="20"/>
                <w:lang w:eastAsia="en-US"/>
              </w:rPr>
              <w:t>P0</w:t>
            </w:r>
          </w:p>
        </w:tc>
        <w:tc>
          <w:tcPr>
            <w:tcW w:w="933"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b/>
                <w:bCs/>
                <w:color w:val="000000"/>
                <w:sz w:val="20"/>
                <w:szCs w:val="20"/>
                <w:lang w:eastAsia="en-US"/>
              </w:rPr>
            </w:pPr>
            <w:r w:rsidRPr="00FA1DF7">
              <w:rPr>
                <w:rFonts w:eastAsiaTheme="minorHAnsi"/>
                <w:b/>
                <w:bCs/>
                <w:color w:val="000000"/>
                <w:sz w:val="20"/>
                <w:szCs w:val="20"/>
                <w:lang w:eastAsia="en-US"/>
              </w:rPr>
              <w:t>00000</w:t>
            </w:r>
          </w:p>
        </w:tc>
        <w:tc>
          <w:tcPr>
            <w:tcW w:w="5667"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left"/>
              <w:rPr>
                <w:rFonts w:eastAsiaTheme="minorHAnsi"/>
                <w:b/>
                <w:bCs/>
                <w:color w:val="000000"/>
                <w:sz w:val="20"/>
                <w:szCs w:val="20"/>
                <w:lang w:eastAsia="en-US"/>
              </w:rPr>
            </w:pPr>
            <w:r w:rsidRPr="00FA1DF7">
              <w:rPr>
                <w:rFonts w:eastAsiaTheme="minorHAnsi"/>
                <w:b/>
                <w:bCs/>
                <w:color w:val="000000"/>
                <w:sz w:val="20"/>
                <w:szCs w:val="20"/>
                <w:lang w:eastAsia="en-US"/>
              </w:rPr>
              <w:t>Реализация мероприятий национального проекта "Демография"</w:t>
            </w:r>
          </w:p>
        </w:tc>
        <w:tc>
          <w:tcPr>
            <w:tcW w:w="1161"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b/>
                <w:bCs/>
                <w:color w:val="000000"/>
                <w:sz w:val="20"/>
                <w:szCs w:val="20"/>
                <w:lang w:eastAsia="en-US"/>
              </w:rPr>
            </w:pPr>
            <w:r w:rsidRPr="00FA1DF7">
              <w:rPr>
                <w:rFonts w:eastAsiaTheme="minorHAnsi"/>
                <w:b/>
                <w:bCs/>
                <w:color w:val="000000"/>
                <w:sz w:val="20"/>
                <w:szCs w:val="20"/>
                <w:lang w:eastAsia="en-US"/>
              </w:rPr>
              <w:t>0</w:t>
            </w:r>
          </w:p>
        </w:tc>
      </w:tr>
      <w:tr w:rsidR="00CE7C2C" w:rsidRPr="00FA1DF7">
        <w:tblPrEx>
          <w:tblCellMar>
            <w:top w:w="0" w:type="dxa"/>
            <w:bottom w:w="0" w:type="dxa"/>
          </w:tblCellMar>
        </w:tblPrEx>
        <w:trPr>
          <w:trHeight w:val="233"/>
        </w:trPr>
        <w:tc>
          <w:tcPr>
            <w:tcW w:w="869"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b/>
                <w:bCs/>
                <w:color w:val="000000"/>
                <w:sz w:val="20"/>
                <w:szCs w:val="20"/>
                <w:lang w:eastAsia="en-US"/>
              </w:rPr>
            </w:pPr>
            <w:r w:rsidRPr="00FA1DF7">
              <w:rPr>
                <w:rFonts w:eastAsiaTheme="minorHAnsi"/>
                <w:b/>
                <w:bCs/>
                <w:color w:val="000000"/>
                <w:sz w:val="20"/>
                <w:szCs w:val="20"/>
                <w:lang w:eastAsia="en-US"/>
              </w:rPr>
              <w:t>P5</w:t>
            </w:r>
          </w:p>
        </w:tc>
        <w:tc>
          <w:tcPr>
            <w:tcW w:w="933"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b/>
                <w:bCs/>
                <w:color w:val="000000"/>
                <w:sz w:val="20"/>
                <w:szCs w:val="20"/>
                <w:lang w:eastAsia="en-US"/>
              </w:rPr>
            </w:pPr>
            <w:r w:rsidRPr="00FA1DF7">
              <w:rPr>
                <w:rFonts w:eastAsiaTheme="minorHAnsi"/>
                <w:b/>
                <w:bCs/>
                <w:color w:val="000000"/>
                <w:sz w:val="20"/>
                <w:szCs w:val="20"/>
                <w:lang w:eastAsia="en-US"/>
              </w:rPr>
              <w:t>00000</w:t>
            </w:r>
          </w:p>
        </w:tc>
        <w:tc>
          <w:tcPr>
            <w:tcW w:w="5667"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left"/>
              <w:rPr>
                <w:rFonts w:eastAsiaTheme="minorHAnsi"/>
                <w:b/>
                <w:bCs/>
                <w:color w:val="000000"/>
                <w:sz w:val="20"/>
                <w:szCs w:val="20"/>
                <w:lang w:eastAsia="en-US"/>
              </w:rPr>
            </w:pPr>
            <w:r w:rsidRPr="00FA1DF7">
              <w:rPr>
                <w:rFonts w:eastAsiaTheme="minorHAnsi"/>
                <w:b/>
                <w:bCs/>
                <w:color w:val="000000"/>
                <w:sz w:val="20"/>
                <w:szCs w:val="20"/>
                <w:lang w:eastAsia="en-US"/>
              </w:rPr>
              <w:t>Федеральный проект "Спорт – норма жизни"</w:t>
            </w:r>
          </w:p>
        </w:tc>
        <w:tc>
          <w:tcPr>
            <w:tcW w:w="1161"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r w:rsidRPr="00FA1DF7">
              <w:rPr>
                <w:rFonts w:eastAsiaTheme="minorHAnsi"/>
                <w:color w:val="000000"/>
                <w:sz w:val="20"/>
                <w:szCs w:val="20"/>
                <w:lang w:eastAsia="en-US"/>
              </w:rPr>
              <w:t>0</w:t>
            </w:r>
          </w:p>
        </w:tc>
      </w:tr>
      <w:tr w:rsidR="00CE7C2C" w:rsidRPr="00FA1DF7">
        <w:tblPrEx>
          <w:tblCellMar>
            <w:top w:w="0" w:type="dxa"/>
            <w:bottom w:w="0" w:type="dxa"/>
          </w:tblCellMar>
        </w:tblPrEx>
        <w:trPr>
          <w:trHeight w:val="233"/>
        </w:trPr>
        <w:tc>
          <w:tcPr>
            <w:tcW w:w="869"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r w:rsidRPr="00FA1DF7">
              <w:rPr>
                <w:rFonts w:eastAsiaTheme="minorHAnsi"/>
                <w:color w:val="000000"/>
                <w:sz w:val="20"/>
                <w:szCs w:val="20"/>
                <w:lang w:eastAsia="en-US"/>
              </w:rPr>
              <w:t>P5</w:t>
            </w:r>
          </w:p>
        </w:tc>
        <w:tc>
          <w:tcPr>
            <w:tcW w:w="933"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r w:rsidRPr="00FA1DF7">
              <w:rPr>
                <w:rFonts w:eastAsiaTheme="minorHAnsi"/>
                <w:color w:val="000000"/>
                <w:sz w:val="20"/>
                <w:szCs w:val="20"/>
                <w:lang w:eastAsia="en-US"/>
              </w:rPr>
              <w:t>17440</w:t>
            </w:r>
          </w:p>
        </w:tc>
        <w:tc>
          <w:tcPr>
            <w:tcW w:w="5667"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left"/>
              <w:rPr>
                <w:rFonts w:eastAsiaTheme="minorHAnsi"/>
                <w:color w:val="000000"/>
                <w:sz w:val="20"/>
                <w:szCs w:val="20"/>
                <w:lang w:eastAsia="en-US"/>
              </w:rPr>
            </w:pPr>
            <w:r w:rsidRPr="00FA1DF7">
              <w:rPr>
                <w:rFonts w:eastAsiaTheme="minorHAnsi"/>
                <w:color w:val="000000"/>
                <w:sz w:val="20"/>
                <w:szCs w:val="20"/>
                <w:lang w:eastAsia="en-US"/>
              </w:rPr>
              <w:t>Финансовая поддержка  детско-юношеского спорта</w:t>
            </w:r>
          </w:p>
        </w:tc>
        <w:tc>
          <w:tcPr>
            <w:tcW w:w="1161"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r w:rsidRPr="00FA1DF7">
              <w:rPr>
                <w:rFonts w:eastAsiaTheme="minorHAnsi"/>
                <w:color w:val="000000"/>
                <w:sz w:val="20"/>
                <w:szCs w:val="20"/>
                <w:lang w:eastAsia="en-US"/>
              </w:rPr>
              <w:t>0</w:t>
            </w:r>
          </w:p>
        </w:tc>
      </w:tr>
      <w:tr w:rsidR="00CE7C2C" w:rsidRPr="00FA1DF7">
        <w:tblPrEx>
          <w:tblCellMar>
            <w:top w:w="0" w:type="dxa"/>
            <w:bottom w:w="0" w:type="dxa"/>
          </w:tblCellMar>
        </w:tblPrEx>
        <w:trPr>
          <w:trHeight w:val="442"/>
        </w:trPr>
        <w:tc>
          <w:tcPr>
            <w:tcW w:w="869"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b/>
                <w:bCs/>
                <w:color w:val="000000"/>
                <w:sz w:val="20"/>
                <w:szCs w:val="20"/>
                <w:lang w:eastAsia="en-US"/>
              </w:rPr>
            </w:pPr>
            <w:r w:rsidRPr="00FA1DF7">
              <w:rPr>
                <w:rFonts w:eastAsiaTheme="minorHAnsi"/>
                <w:b/>
                <w:bCs/>
                <w:color w:val="000000"/>
                <w:sz w:val="20"/>
                <w:szCs w:val="20"/>
                <w:lang w:eastAsia="en-US"/>
              </w:rPr>
              <w:t>F0</w:t>
            </w:r>
          </w:p>
        </w:tc>
        <w:tc>
          <w:tcPr>
            <w:tcW w:w="933"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b/>
                <w:bCs/>
                <w:color w:val="000000"/>
                <w:sz w:val="20"/>
                <w:szCs w:val="20"/>
                <w:lang w:eastAsia="en-US"/>
              </w:rPr>
            </w:pPr>
            <w:r w:rsidRPr="00FA1DF7">
              <w:rPr>
                <w:rFonts w:eastAsiaTheme="minorHAnsi"/>
                <w:b/>
                <w:bCs/>
                <w:color w:val="000000"/>
                <w:sz w:val="20"/>
                <w:szCs w:val="20"/>
                <w:lang w:eastAsia="en-US"/>
              </w:rPr>
              <w:t>00000</w:t>
            </w:r>
          </w:p>
        </w:tc>
        <w:tc>
          <w:tcPr>
            <w:tcW w:w="5667"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left"/>
              <w:rPr>
                <w:rFonts w:eastAsiaTheme="minorHAnsi"/>
                <w:b/>
                <w:bCs/>
                <w:color w:val="000000"/>
                <w:sz w:val="20"/>
                <w:szCs w:val="20"/>
                <w:lang w:eastAsia="en-US"/>
              </w:rPr>
            </w:pPr>
            <w:r w:rsidRPr="00FA1DF7">
              <w:rPr>
                <w:rFonts w:eastAsiaTheme="minorHAnsi"/>
                <w:b/>
                <w:bCs/>
                <w:color w:val="000000"/>
                <w:sz w:val="20"/>
                <w:szCs w:val="20"/>
                <w:lang w:eastAsia="en-US"/>
              </w:rPr>
              <w:t>Реализация мероприятий национального проекта "Жилье и городская среда"</w:t>
            </w:r>
          </w:p>
        </w:tc>
        <w:tc>
          <w:tcPr>
            <w:tcW w:w="1161"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b/>
                <w:bCs/>
                <w:color w:val="000000"/>
                <w:sz w:val="20"/>
                <w:szCs w:val="20"/>
                <w:lang w:eastAsia="en-US"/>
              </w:rPr>
            </w:pPr>
            <w:r w:rsidRPr="00FA1DF7">
              <w:rPr>
                <w:rFonts w:eastAsiaTheme="minorHAnsi"/>
                <w:b/>
                <w:bCs/>
                <w:color w:val="000000"/>
                <w:sz w:val="20"/>
                <w:szCs w:val="20"/>
                <w:lang w:eastAsia="en-US"/>
              </w:rPr>
              <w:t>16950,6</w:t>
            </w:r>
          </w:p>
        </w:tc>
      </w:tr>
      <w:tr w:rsidR="00CE7C2C" w:rsidRPr="00FA1DF7">
        <w:tblPrEx>
          <w:tblCellMar>
            <w:top w:w="0" w:type="dxa"/>
            <w:bottom w:w="0" w:type="dxa"/>
          </w:tblCellMar>
        </w:tblPrEx>
        <w:trPr>
          <w:trHeight w:val="662"/>
        </w:trPr>
        <w:tc>
          <w:tcPr>
            <w:tcW w:w="869"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b/>
                <w:bCs/>
                <w:color w:val="000000"/>
                <w:sz w:val="20"/>
                <w:szCs w:val="20"/>
                <w:lang w:eastAsia="en-US"/>
              </w:rPr>
            </w:pPr>
            <w:r w:rsidRPr="00FA1DF7">
              <w:rPr>
                <w:rFonts w:eastAsiaTheme="minorHAnsi"/>
                <w:b/>
                <w:bCs/>
                <w:color w:val="000000"/>
                <w:sz w:val="20"/>
                <w:szCs w:val="20"/>
                <w:lang w:eastAsia="en-US"/>
              </w:rPr>
              <w:t>F3</w:t>
            </w:r>
          </w:p>
        </w:tc>
        <w:tc>
          <w:tcPr>
            <w:tcW w:w="933"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b/>
                <w:bCs/>
                <w:color w:val="000000"/>
                <w:sz w:val="20"/>
                <w:szCs w:val="20"/>
                <w:lang w:eastAsia="en-US"/>
              </w:rPr>
            </w:pPr>
            <w:r w:rsidRPr="00FA1DF7">
              <w:rPr>
                <w:rFonts w:eastAsiaTheme="minorHAnsi"/>
                <w:b/>
                <w:bCs/>
                <w:color w:val="000000"/>
                <w:sz w:val="20"/>
                <w:szCs w:val="20"/>
                <w:lang w:eastAsia="en-US"/>
              </w:rPr>
              <w:t>00000</w:t>
            </w:r>
          </w:p>
        </w:tc>
        <w:tc>
          <w:tcPr>
            <w:tcW w:w="5667"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left"/>
              <w:rPr>
                <w:rFonts w:eastAsiaTheme="minorHAnsi"/>
                <w:b/>
                <w:bCs/>
                <w:color w:val="000000"/>
                <w:sz w:val="20"/>
                <w:szCs w:val="20"/>
                <w:lang w:eastAsia="en-US"/>
              </w:rPr>
            </w:pPr>
            <w:r w:rsidRPr="00FA1DF7">
              <w:rPr>
                <w:rFonts w:eastAsiaTheme="minorHAnsi"/>
                <w:b/>
                <w:bCs/>
                <w:color w:val="000000"/>
                <w:sz w:val="20"/>
                <w:szCs w:val="20"/>
                <w:lang w:eastAsia="en-US"/>
              </w:rPr>
              <w:t>Федеральный проект "Обеспечение устойчивого сокращения непригодного для проживания жилищного фонда"</w:t>
            </w:r>
          </w:p>
        </w:tc>
        <w:tc>
          <w:tcPr>
            <w:tcW w:w="1161"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b/>
                <w:bCs/>
                <w:color w:val="000000"/>
                <w:sz w:val="20"/>
                <w:szCs w:val="20"/>
                <w:lang w:eastAsia="en-US"/>
              </w:rPr>
            </w:pPr>
            <w:r w:rsidRPr="00FA1DF7">
              <w:rPr>
                <w:rFonts w:eastAsiaTheme="minorHAnsi"/>
                <w:b/>
                <w:bCs/>
                <w:color w:val="000000"/>
                <w:sz w:val="20"/>
                <w:szCs w:val="20"/>
                <w:lang w:eastAsia="en-US"/>
              </w:rPr>
              <w:t>16950,6</w:t>
            </w:r>
          </w:p>
        </w:tc>
      </w:tr>
      <w:tr w:rsidR="00CE7C2C" w:rsidRPr="00FA1DF7">
        <w:tblPrEx>
          <w:tblCellMar>
            <w:top w:w="0" w:type="dxa"/>
            <w:bottom w:w="0" w:type="dxa"/>
          </w:tblCellMar>
        </w:tblPrEx>
        <w:trPr>
          <w:trHeight w:val="696"/>
        </w:trPr>
        <w:tc>
          <w:tcPr>
            <w:tcW w:w="869"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r w:rsidRPr="00FA1DF7">
              <w:rPr>
                <w:rFonts w:eastAsiaTheme="minorHAnsi"/>
                <w:color w:val="000000"/>
                <w:sz w:val="20"/>
                <w:szCs w:val="20"/>
                <w:lang w:eastAsia="en-US"/>
              </w:rPr>
              <w:t>F3</w:t>
            </w:r>
          </w:p>
        </w:tc>
        <w:tc>
          <w:tcPr>
            <w:tcW w:w="933"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r w:rsidRPr="00FA1DF7">
              <w:rPr>
                <w:rFonts w:eastAsiaTheme="minorHAnsi"/>
                <w:color w:val="000000"/>
                <w:sz w:val="20"/>
                <w:szCs w:val="20"/>
                <w:lang w:eastAsia="en-US"/>
              </w:rPr>
              <w:t>67483</w:t>
            </w:r>
          </w:p>
        </w:tc>
        <w:tc>
          <w:tcPr>
            <w:tcW w:w="5667"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left"/>
              <w:rPr>
                <w:rFonts w:eastAsiaTheme="minorHAnsi"/>
                <w:color w:val="000000"/>
                <w:sz w:val="20"/>
                <w:szCs w:val="20"/>
                <w:lang w:eastAsia="en-US"/>
              </w:rPr>
            </w:pPr>
            <w:r w:rsidRPr="00FA1DF7">
              <w:rPr>
                <w:rFonts w:eastAsiaTheme="minorHAnsi"/>
                <w:color w:val="000000"/>
                <w:sz w:val="20"/>
                <w:szCs w:val="20"/>
                <w:lang w:eastAsia="en-US"/>
              </w:rPr>
              <w:t>Обеспечение мероприятий по переселению граждан из аварийного жилищного фонда за счет средств Фонда содействия реформированию жилищно-коммунального хозяйства</w:t>
            </w:r>
          </w:p>
        </w:tc>
        <w:tc>
          <w:tcPr>
            <w:tcW w:w="1161"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r w:rsidRPr="00FA1DF7">
              <w:rPr>
                <w:rFonts w:eastAsiaTheme="minorHAnsi"/>
                <w:color w:val="000000"/>
                <w:sz w:val="20"/>
                <w:szCs w:val="20"/>
                <w:lang w:eastAsia="en-US"/>
              </w:rPr>
              <w:t>16781</w:t>
            </w:r>
          </w:p>
        </w:tc>
      </w:tr>
      <w:tr w:rsidR="00CE7C2C" w:rsidRPr="00FA1DF7">
        <w:tblPrEx>
          <w:tblCellMar>
            <w:top w:w="0" w:type="dxa"/>
            <w:bottom w:w="0" w:type="dxa"/>
          </w:tblCellMar>
        </w:tblPrEx>
        <w:trPr>
          <w:trHeight w:val="466"/>
        </w:trPr>
        <w:tc>
          <w:tcPr>
            <w:tcW w:w="869"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r w:rsidRPr="00FA1DF7">
              <w:rPr>
                <w:rFonts w:eastAsiaTheme="minorHAnsi"/>
                <w:color w:val="000000"/>
                <w:sz w:val="20"/>
                <w:szCs w:val="20"/>
                <w:lang w:eastAsia="en-US"/>
              </w:rPr>
              <w:t>F3</w:t>
            </w:r>
          </w:p>
        </w:tc>
        <w:tc>
          <w:tcPr>
            <w:tcW w:w="933"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r w:rsidRPr="00FA1DF7">
              <w:rPr>
                <w:rFonts w:eastAsiaTheme="minorHAnsi"/>
                <w:color w:val="000000"/>
                <w:sz w:val="20"/>
                <w:szCs w:val="20"/>
                <w:lang w:eastAsia="en-US"/>
              </w:rPr>
              <w:t>67484</w:t>
            </w:r>
          </w:p>
        </w:tc>
        <w:tc>
          <w:tcPr>
            <w:tcW w:w="5667"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left"/>
              <w:rPr>
                <w:rFonts w:eastAsiaTheme="minorHAnsi"/>
                <w:color w:val="000000"/>
                <w:sz w:val="20"/>
                <w:szCs w:val="20"/>
                <w:lang w:eastAsia="en-US"/>
              </w:rPr>
            </w:pPr>
            <w:r w:rsidRPr="00FA1DF7">
              <w:rPr>
                <w:rFonts w:eastAsiaTheme="minorHAnsi"/>
                <w:color w:val="000000"/>
                <w:sz w:val="20"/>
                <w:szCs w:val="20"/>
                <w:lang w:eastAsia="en-US"/>
              </w:rPr>
              <w:t>Обеспечение мероприятий по переселению граждан из аварийного жилищного фонда за счет средств областного бюджета</w:t>
            </w:r>
          </w:p>
        </w:tc>
        <w:tc>
          <w:tcPr>
            <w:tcW w:w="1161"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r w:rsidRPr="00FA1DF7">
              <w:rPr>
                <w:rFonts w:eastAsiaTheme="minorHAnsi"/>
                <w:color w:val="000000"/>
                <w:sz w:val="20"/>
                <w:szCs w:val="20"/>
                <w:lang w:eastAsia="en-US"/>
              </w:rPr>
              <w:t>152,6</w:t>
            </w:r>
          </w:p>
        </w:tc>
      </w:tr>
      <w:tr w:rsidR="00CE7C2C" w:rsidRPr="00FA1DF7">
        <w:tblPrEx>
          <w:tblCellMar>
            <w:top w:w="0" w:type="dxa"/>
            <w:bottom w:w="0" w:type="dxa"/>
          </w:tblCellMar>
        </w:tblPrEx>
        <w:trPr>
          <w:trHeight w:val="233"/>
        </w:trPr>
        <w:tc>
          <w:tcPr>
            <w:tcW w:w="869"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r w:rsidRPr="00FA1DF7">
              <w:rPr>
                <w:rFonts w:eastAsiaTheme="minorHAnsi"/>
                <w:color w:val="000000"/>
                <w:sz w:val="20"/>
                <w:szCs w:val="20"/>
                <w:lang w:eastAsia="en-US"/>
              </w:rPr>
              <w:t>F3</w:t>
            </w:r>
          </w:p>
        </w:tc>
        <w:tc>
          <w:tcPr>
            <w:tcW w:w="933"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r w:rsidRPr="00FA1DF7">
              <w:rPr>
                <w:rFonts w:eastAsiaTheme="minorHAnsi"/>
                <w:color w:val="000000"/>
                <w:sz w:val="20"/>
                <w:szCs w:val="20"/>
                <w:lang w:eastAsia="en-US"/>
              </w:rPr>
              <w:t>6748S</w:t>
            </w:r>
          </w:p>
        </w:tc>
        <w:tc>
          <w:tcPr>
            <w:tcW w:w="5667"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left"/>
              <w:rPr>
                <w:rFonts w:eastAsiaTheme="minorHAnsi"/>
                <w:color w:val="000000"/>
                <w:sz w:val="20"/>
                <w:szCs w:val="20"/>
                <w:lang w:eastAsia="en-US"/>
              </w:rPr>
            </w:pPr>
            <w:r w:rsidRPr="00FA1DF7">
              <w:rPr>
                <w:rFonts w:eastAsiaTheme="minorHAnsi"/>
                <w:color w:val="000000"/>
                <w:sz w:val="20"/>
                <w:szCs w:val="20"/>
                <w:lang w:eastAsia="en-US"/>
              </w:rPr>
              <w:t>За счет средств местных бюджетов</w:t>
            </w:r>
          </w:p>
        </w:tc>
        <w:tc>
          <w:tcPr>
            <w:tcW w:w="1161"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r w:rsidRPr="00FA1DF7">
              <w:rPr>
                <w:rFonts w:eastAsiaTheme="minorHAnsi"/>
                <w:color w:val="000000"/>
                <w:sz w:val="20"/>
                <w:szCs w:val="20"/>
                <w:lang w:eastAsia="en-US"/>
              </w:rPr>
              <w:t>17</w:t>
            </w:r>
          </w:p>
        </w:tc>
      </w:tr>
    </w:tbl>
    <w:p w:rsidR="00CE7C2C" w:rsidRPr="00FA1DF7" w:rsidRDefault="00CE7C2C" w:rsidP="00CE7C2C">
      <w:pPr>
        <w:tabs>
          <w:tab w:val="num" w:pos="1260"/>
        </w:tabs>
        <w:rPr>
          <w:sz w:val="20"/>
          <w:szCs w:val="20"/>
        </w:rPr>
      </w:pPr>
    </w:p>
    <w:tbl>
      <w:tblPr>
        <w:tblW w:w="0" w:type="auto"/>
        <w:tblLayout w:type="fixed"/>
        <w:tblCellMar>
          <w:left w:w="30" w:type="dxa"/>
          <w:right w:w="30" w:type="dxa"/>
        </w:tblCellMar>
        <w:tblLook w:val="0000" w:firstRow="0" w:lastRow="0" w:firstColumn="0" w:lastColumn="0" w:noHBand="0" w:noVBand="0"/>
      </w:tblPr>
      <w:tblGrid>
        <w:gridCol w:w="3806"/>
        <w:gridCol w:w="600"/>
        <w:gridCol w:w="344"/>
        <w:gridCol w:w="343"/>
        <w:gridCol w:w="1133"/>
        <w:gridCol w:w="393"/>
        <w:gridCol w:w="1044"/>
        <w:gridCol w:w="1044"/>
        <w:gridCol w:w="1044"/>
      </w:tblGrid>
      <w:tr w:rsidR="00CE7C2C" w:rsidRPr="00FA1DF7">
        <w:tblPrEx>
          <w:tblCellMar>
            <w:top w:w="0" w:type="dxa"/>
            <w:bottom w:w="0" w:type="dxa"/>
          </w:tblCellMar>
        </w:tblPrEx>
        <w:trPr>
          <w:trHeight w:val="286"/>
        </w:trPr>
        <w:tc>
          <w:tcPr>
            <w:tcW w:w="3806" w:type="dxa"/>
            <w:tcBorders>
              <w:top w:val="nil"/>
              <w:left w:val="nil"/>
              <w:bottom w:val="nil"/>
              <w:right w:val="nil"/>
            </w:tcBorders>
          </w:tcPr>
          <w:p w:rsidR="00CE7C2C" w:rsidRPr="00FA1DF7" w:rsidRDefault="00CE7C2C">
            <w:pPr>
              <w:autoSpaceDE w:val="0"/>
              <w:autoSpaceDN w:val="0"/>
              <w:adjustRightInd w:val="0"/>
              <w:ind w:firstLine="0"/>
              <w:jc w:val="right"/>
              <w:rPr>
                <w:rFonts w:eastAsiaTheme="minorHAnsi"/>
                <w:color w:val="000000"/>
                <w:sz w:val="20"/>
                <w:szCs w:val="20"/>
                <w:lang w:eastAsia="en-US"/>
              </w:rPr>
            </w:pPr>
            <w:r w:rsidRPr="00FA1DF7">
              <w:rPr>
                <w:rFonts w:eastAsiaTheme="minorHAnsi"/>
                <w:color w:val="000000"/>
                <w:sz w:val="20"/>
                <w:szCs w:val="20"/>
                <w:lang w:eastAsia="en-US"/>
              </w:rPr>
              <w:t xml:space="preserve">           Приложение 20</w:t>
            </w:r>
          </w:p>
        </w:tc>
        <w:tc>
          <w:tcPr>
            <w:tcW w:w="600" w:type="dxa"/>
            <w:tcBorders>
              <w:top w:val="nil"/>
              <w:left w:val="nil"/>
              <w:bottom w:val="nil"/>
              <w:right w:val="nil"/>
            </w:tcBorders>
          </w:tcPr>
          <w:p w:rsidR="00CE7C2C" w:rsidRPr="00FA1DF7" w:rsidRDefault="00CE7C2C">
            <w:pPr>
              <w:autoSpaceDE w:val="0"/>
              <w:autoSpaceDN w:val="0"/>
              <w:adjustRightInd w:val="0"/>
              <w:ind w:firstLine="0"/>
              <w:jc w:val="right"/>
              <w:rPr>
                <w:rFonts w:eastAsiaTheme="minorHAnsi"/>
                <w:color w:val="000000"/>
                <w:sz w:val="20"/>
                <w:szCs w:val="20"/>
                <w:lang w:eastAsia="en-US"/>
              </w:rPr>
            </w:pPr>
          </w:p>
        </w:tc>
        <w:tc>
          <w:tcPr>
            <w:tcW w:w="344" w:type="dxa"/>
            <w:tcBorders>
              <w:top w:val="nil"/>
              <w:left w:val="nil"/>
              <w:bottom w:val="nil"/>
              <w:right w:val="nil"/>
            </w:tcBorders>
          </w:tcPr>
          <w:p w:rsidR="00CE7C2C" w:rsidRPr="00FA1DF7" w:rsidRDefault="00CE7C2C">
            <w:pPr>
              <w:autoSpaceDE w:val="0"/>
              <w:autoSpaceDN w:val="0"/>
              <w:adjustRightInd w:val="0"/>
              <w:ind w:firstLine="0"/>
              <w:jc w:val="right"/>
              <w:rPr>
                <w:rFonts w:eastAsiaTheme="minorHAnsi"/>
                <w:color w:val="000000"/>
                <w:sz w:val="20"/>
                <w:szCs w:val="20"/>
                <w:lang w:eastAsia="en-US"/>
              </w:rPr>
            </w:pPr>
          </w:p>
        </w:tc>
        <w:tc>
          <w:tcPr>
            <w:tcW w:w="343" w:type="dxa"/>
            <w:tcBorders>
              <w:top w:val="nil"/>
              <w:left w:val="nil"/>
              <w:bottom w:val="nil"/>
              <w:right w:val="nil"/>
            </w:tcBorders>
          </w:tcPr>
          <w:p w:rsidR="00CE7C2C" w:rsidRPr="00FA1DF7" w:rsidRDefault="00CE7C2C">
            <w:pPr>
              <w:autoSpaceDE w:val="0"/>
              <w:autoSpaceDN w:val="0"/>
              <w:adjustRightInd w:val="0"/>
              <w:ind w:firstLine="0"/>
              <w:jc w:val="right"/>
              <w:rPr>
                <w:rFonts w:eastAsiaTheme="minorHAnsi"/>
                <w:color w:val="000000"/>
                <w:sz w:val="20"/>
                <w:szCs w:val="20"/>
                <w:lang w:eastAsia="en-US"/>
              </w:rPr>
            </w:pPr>
          </w:p>
        </w:tc>
        <w:tc>
          <w:tcPr>
            <w:tcW w:w="1133" w:type="dxa"/>
            <w:tcBorders>
              <w:top w:val="nil"/>
              <w:left w:val="nil"/>
              <w:bottom w:val="nil"/>
              <w:right w:val="nil"/>
            </w:tcBorders>
          </w:tcPr>
          <w:p w:rsidR="00CE7C2C" w:rsidRPr="00FA1DF7" w:rsidRDefault="00CE7C2C">
            <w:pPr>
              <w:autoSpaceDE w:val="0"/>
              <w:autoSpaceDN w:val="0"/>
              <w:adjustRightInd w:val="0"/>
              <w:ind w:firstLine="0"/>
              <w:jc w:val="right"/>
              <w:rPr>
                <w:rFonts w:eastAsiaTheme="minorHAnsi"/>
                <w:color w:val="000000"/>
                <w:sz w:val="20"/>
                <w:szCs w:val="20"/>
                <w:lang w:eastAsia="en-US"/>
              </w:rPr>
            </w:pPr>
          </w:p>
        </w:tc>
        <w:tc>
          <w:tcPr>
            <w:tcW w:w="393" w:type="dxa"/>
            <w:tcBorders>
              <w:top w:val="nil"/>
              <w:left w:val="nil"/>
              <w:bottom w:val="nil"/>
              <w:right w:val="nil"/>
            </w:tcBorders>
          </w:tcPr>
          <w:p w:rsidR="00CE7C2C" w:rsidRPr="00FA1DF7" w:rsidRDefault="00CE7C2C">
            <w:pPr>
              <w:autoSpaceDE w:val="0"/>
              <w:autoSpaceDN w:val="0"/>
              <w:adjustRightInd w:val="0"/>
              <w:ind w:firstLine="0"/>
              <w:jc w:val="right"/>
              <w:rPr>
                <w:rFonts w:eastAsiaTheme="minorHAnsi"/>
                <w:color w:val="000000"/>
                <w:sz w:val="20"/>
                <w:szCs w:val="20"/>
                <w:lang w:eastAsia="en-US"/>
              </w:rPr>
            </w:pPr>
          </w:p>
        </w:tc>
        <w:tc>
          <w:tcPr>
            <w:tcW w:w="1044" w:type="dxa"/>
            <w:tcBorders>
              <w:top w:val="nil"/>
              <w:left w:val="nil"/>
              <w:bottom w:val="nil"/>
              <w:right w:val="nil"/>
            </w:tcBorders>
          </w:tcPr>
          <w:p w:rsidR="00CE7C2C" w:rsidRPr="00FA1DF7" w:rsidRDefault="00CE7C2C">
            <w:pPr>
              <w:autoSpaceDE w:val="0"/>
              <w:autoSpaceDN w:val="0"/>
              <w:adjustRightInd w:val="0"/>
              <w:ind w:firstLine="0"/>
              <w:jc w:val="right"/>
              <w:rPr>
                <w:rFonts w:eastAsiaTheme="minorHAnsi"/>
                <w:color w:val="000000"/>
                <w:sz w:val="20"/>
                <w:szCs w:val="20"/>
                <w:lang w:eastAsia="en-US"/>
              </w:rPr>
            </w:pPr>
          </w:p>
        </w:tc>
        <w:tc>
          <w:tcPr>
            <w:tcW w:w="1044" w:type="dxa"/>
            <w:tcBorders>
              <w:top w:val="nil"/>
              <w:left w:val="nil"/>
              <w:bottom w:val="nil"/>
              <w:right w:val="nil"/>
            </w:tcBorders>
          </w:tcPr>
          <w:p w:rsidR="00CE7C2C" w:rsidRPr="00FA1DF7" w:rsidRDefault="00CE7C2C">
            <w:pPr>
              <w:autoSpaceDE w:val="0"/>
              <w:autoSpaceDN w:val="0"/>
              <w:adjustRightInd w:val="0"/>
              <w:ind w:firstLine="0"/>
              <w:jc w:val="right"/>
              <w:rPr>
                <w:rFonts w:eastAsiaTheme="minorHAnsi"/>
                <w:color w:val="000000"/>
                <w:sz w:val="20"/>
                <w:szCs w:val="20"/>
                <w:lang w:eastAsia="en-US"/>
              </w:rPr>
            </w:pPr>
          </w:p>
        </w:tc>
        <w:tc>
          <w:tcPr>
            <w:tcW w:w="1044" w:type="dxa"/>
            <w:tcBorders>
              <w:top w:val="nil"/>
              <w:left w:val="nil"/>
              <w:bottom w:val="nil"/>
              <w:right w:val="nil"/>
            </w:tcBorders>
          </w:tcPr>
          <w:p w:rsidR="00CE7C2C" w:rsidRPr="00FA1DF7" w:rsidRDefault="00CE7C2C">
            <w:pPr>
              <w:autoSpaceDE w:val="0"/>
              <w:autoSpaceDN w:val="0"/>
              <w:adjustRightInd w:val="0"/>
              <w:ind w:firstLine="0"/>
              <w:jc w:val="right"/>
              <w:rPr>
                <w:rFonts w:eastAsiaTheme="minorHAnsi"/>
                <w:color w:val="000000"/>
                <w:sz w:val="20"/>
                <w:szCs w:val="20"/>
                <w:lang w:eastAsia="en-US"/>
              </w:rPr>
            </w:pPr>
          </w:p>
        </w:tc>
      </w:tr>
      <w:tr w:rsidR="00CE7C2C" w:rsidRPr="00FA1DF7" w:rsidTr="00CE7C2C">
        <w:tblPrEx>
          <w:tblCellMar>
            <w:top w:w="0" w:type="dxa"/>
            <w:bottom w:w="0" w:type="dxa"/>
          </w:tblCellMar>
        </w:tblPrEx>
        <w:trPr>
          <w:trHeight w:val="286"/>
        </w:trPr>
        <w:tc>
          <w:tcPr>
            <w:tcW w:w="6226" w:type="dxa"/>
            <w:gridSpan w:val="5"/>
            <w:tcBorders>
              <w:top w:val="nil"/>
              <w:left w:val="nil"/>
              <w:bottom w:val="nil"/>
              <w:right w:val="nil"/>
            </w:tcBorders>
          </w:tcPr>
          <w:p w:rsidR="00CE7C2C" w:rsidRPr="00FA1DF7" w:rsidRDefault="00CE7C2C">
            <w:pPr>
              <w:autoSpaceDE w:val="0"/>
              <w:autoSpaceDN w:val="0"/>
              <w:adjustRightInd w:val="0"/>
              <w:ind w:firstLine="0"/>
              <w:jc w:val="right"/>
              <w:rPr>
                <w:rFonts w:eastAsiaTheme="minorHAnsi"/>
                <w:color w:val="000000"/>
                <w:sz w:val="20"/>
                <w:szCs w:val="20"/>
                <w:lang w:eastAsia="en-US"/>
              </w:rPr>
            </w:pPr>
            <w:r w:rsidRPr="00FA1DF7">
              <w:rPr>
                <w:rFonts w:eastAsiaTheme="minorHAnsi"/>
                <w:color w:val="000000"/>
                <w:sz w:val="20"/>
                <w:szCs w:val="20"/>
                <w:lang w:eastAsia="en-US"/>
              </w:rPr>
              <w:t>к Решению Орловской районной Думы</w:t>
            </w:r>
          </w:p>
        </w:tc>
        <w:tc>
          <w:tcPr>
            <w:tcW w:w="393" w:type="dxa"/>
            <w:tcBorders>
              <w:top w:val="nil"/>
              <w:left w:val="nil"/>
              <w:bottom w:val="nil"/>
              <w:right w:val="nil"/>
            </w:tcBorders>
          </w:tcPr>
          <w:p w:rsidR="00CE7C2C" w:rsidRPr="00FA1DF7" w:rsidRDefault="00CE7C2C">
            <w:pPr>
              <w:autoSpaceDE w:val="0"/>
              <w:autoSpaceDN w:val="0"/>
              <w:adjustRightInd w:val="0"/>
              <w:ind w:firstLine="0"/>
              <w:jc w:val="right"/>
              <w:rPr>
                <w:rFonts w:eastAsiaTheme="minorHAnsi"/>
                <w:color w:val="000000"/>
                <w:sz w:val="20"/>
                <w:szCs w:val="20"/>
                <w:lang w:eastAsia="en-US"/>
              </w:rPr>
            </w:pPr>
          </w:p>
        </w:tc>
        <w:tc>
          <w:tcPr>
            <w:tcW w:w="1044" w:type="dxa"/>
            <w:tcBorders>
              <w:top w:val="nil"/>
              <w:left w:val="nil"/>
              <w:bottom w:val="nil"/>
              <w:right w:val="nil"/>
            </w:tcBorders>
          </w:tcPr>
          <w:p w:rsidR="00CE7C2C" w:rsidRPr="00FA1DF7" w:rsidRDefault="00CE7C2C">
            <w:pPr>
              <w:autoSpaceDE w:val="0"/>
              <w:autoSpaceDN w:val="0"/>
              <w:adjustRightInd w:val="0"/>
              <w:ind w:firstLine="0"/>
              <w:jc w:val="right"/>
              <w:rPr>
                <w:rFonts w:eastAsiaTheme="minorHAnsi"/>
                <w:color w:val="000000"/>
                <w:sz w:val="20"/>
                <w:szCs w:val="20"/>
                <w:lang w:eastAsia="en-US"/>
              </w:rPr>
            </w:pPr>
          </w:p>
        </w:tc>
        <w:tc>
          <w:tcPr>
            <w:tcW w:w="1044" w:type="dxa"/>
            <w:tcBorders>
              <w:top w:val="nil"/>
              <w:left w:val="nil"/>
              <w:bottom w:val="nil"/>
              <w:right w:val="nil"/>
            </w:tcBorders>
          </w:tcPr>
          <w:p w:rsidR="00CE7C2C" w:rsidRPr="00FA1DF7" w:rsidRDefault="00CE7C2C">
            <w:pPr>
              <w:autoSpaceDE w:val="0"/>
              <w:autoSpaceDN w:val="0"/>
              <w:adjustRightInd w:val="0"/>
              <w:ind w:firstLine="0"/>
              <w:jc w:val="right"/>
              <w:rPr>
                <w:rFonts w:eastAsiaTheme="minorHAnsi"/>
                <w:color w:val="000000"/>
                <w:sz w:val="20"/>
                <w:szCs w:val="20"/>
                <w:lang w:eastAsia="en-US"/>
              </w:rPr>
            </w:pPr>
          </w:p>
        </w:tc>
        <w:tc>
          <w:tcPr>
            <w:tcW w:w="1044" w:type="dxa"/>
            <w:tcBorders>
              <w:top w:val="nil"/>
              <w:left w:val="nil"/>
              <w:bottom w:val="nil"/>
              <w:right w:val="nil"/>
            </w:tcBorders>
          </w:tcPr>
          <w:p w:rsidR="00CE7C2C" w:rsidRPr="00FA1DF7" w:rsidRDefault="00CE7C2C">
            <w:pPr>
              <w:autoSpaceDE w:val="0"/>
              <w:autoSpaceDN w:val="0"/>
              <w:adjustRightInd w:val="0"/>
              <w:ind w:firstLine="0"/>
              <w:jc w:val="right"/>
              <w:rPr>
                <w:rFonts w:eastAsiaTheme="minorHAnsi"/>
                <w:color w:val="000000"/>
                <w:sz w:val="20"/>
                <w:szCs w:val="20"/>
                <w:lang w:eastAsia="en-US"/>
              </w:rPr>
            </w:pPr>
          </w:p>
        </w:tc>
      </w:tr>
      <w:tr w:rsidR="00CE7C2C" w:rsidRPr="00FA1DF7">
        <w:tblPrEx>
          <w:tblCellMar>
            <w:top w:w="0" w:type="dxa"/>
            <w:bottom w:w="0" w:type="dxa"/>
          </w:tblCellMar>
        </w:tblPrEx>
        <w:trPr>
          <w:trHeight w:val="286"/>
        </w:trPr>
        <w:tc>
          <w:tcPr>
            <w:tcW w:w="3806" w:type="dxa"/>
            <w:tcBorders>
              <w:top w:val="nil"/>
              <w:left w:val="nil"/>
              <w:bottom w:val="nil"/>
              <w:right w:val="nil"/>
            </w:tcBorders>
          </w:tcPr>
          <w:p w:rsidR="00CE7C2C" w:rsidRPr="00FA1DF7" w:rsidRDefault="00CE7C2C">
            <w:pPr>
              <w:autoSpaceDE w:val="0"/>
              <w:autoSpaceDN w:val="0"/>
              <w:adjustRightInd w:val="0"/>
              <w:ind w:firstLine="0"/>
              <w:jc w:val="right"/>
              <w:rPr>
                <w:rFonts w:eastAsiaTheme="minorHAnsi"/>
                <w:color w:val="000000"/>
                <w:sz w:val="20"/>
                <w:szCs w:val="20"/>
                <w:lang w:eastAsia="en-US"/>
              </w:rPr>
            </w:pPr>
            <w:r w:rsidRPr="00FA1DF7">
              <w:rPr>
                <w:rFonts w:eastAsiaTheme="minorHAnsi"/>
                <w:color w:val="000000"/>
                <w:sz w:val="20"/>
                <w:szCs w:val="20"/>
                <w:lang w:eastAsia="en-US"/>
              </w:rPr>
              <w:t>от 25.03.2022 № 10/55</w:t>
            </w:r>
          </w:p>
        </w:tc>
        <w:tc>
          <w:tcPr>
            <w:tcW w:w="600" w:type="dxa"/>
            <w:tcBorders>
              <w:top w:val="nil"/>
              <w:left w:val="nil"/>
              <w:bottom w:val="nil"/>
              <w:right w:val="nil"/>
            </w:tcBorders>
          </w:tcPr>
          <w:p w:rsidR="00CE7C2C" w:rsidRPr="00FA1DF7" w:rsidRDefault="00CE7C2C">
            <w:pPr>
              <w:autoSpaceDE w:val="0"/>
              <w:autoSpaceDN w:val="0"/>
              <w:adjustRightInd w:val="0"/>
              <w:ind w:firstLine="0"/>
              <w:jc w:val="right"/>
              <w:rPr>
                <w:rFonts w:eastAsiaTheme="minorHAnsi"/>
                <w:color w:val="000000"/>
                <w:sz w:val="20"/>
                <w:szCs w:val="20"/>
                <w:lang w:eastAsia="en-US"/>
              </w:rPr>
            </w:pPr>
          </w:p>
        </w:tc>
        <w:tc>
          <w:tcPr>
            <w:tcW w:w="344" w:type="dxa"/>
            <w:tcBorders>
              <w:top w:val="nil"/>
              <w:left w:val="nil"/>
              <w:bottom w:val="nil"/>
              <w:right w:val="nil"/>
            </w:tcBorders>
          </w:tcPr>
          <w:p w:rsidR="00CE7C2C" w:rsidRPr="00FA1DF7" w:rsidRDefault="00CE7C2C">
            <w:pPr>
              <w:autoSpaceDE w:val="0"/>
              <w:autoSpaceDN w:val="0"/>
              <w:adjustRightInd w:val="0"/>
              <w:ind w:firstLine="0"/>
              <w:jc w:val="right"/>
              <w:rPr>
                <w:rFonts w:eastAsiaTheme="minorHAnsi"/>
                <w:color w:val="000000"/>
                <w:sz w:val="20"/>
                <w:szCs w:val="20"/>
                <w:lang w:eastAsia="en-US"/>
              </w:rPr>
            </w:pPr>
          </w:p>
        </w:tc>
        <w:tc>
          <w:tcPr>
            <w:tcW w:w="343" w:type="dxa"/>
            <w:tcBorders>
              <w:top w:val="nil"/>
              <w:left w:val="nil"/>
              <w:bottom w:val="nil"/>
              <w:right w:val="nil"/>
            </w:tcBorders>
          </w:tcPr>
          <w:p w:rsidR="00CE7C2C" w:rsidRPr="00FA1DF7" w:rsidRDefault="00CE7C2C">
            <w:pPr>
              <w:autoSpaceDE w:val="0"/>
              <w:autoSpaceDN w:val="0"/>
              <w:adjustRightInd w:val="0"/>
              <w:ind w:firstLine="0"/>
              <w:jc w:val="right"/>
              <w:rPr>
                <w:rFonts w:eastAsiaTheme="minorHAnsi"/>
                <w:color w:val="000000"/>
                <w:sz w:val="20"/>
                <w:szCs w:val="20"/>
                <w:lang w:eastAsia="en-US"/>
              </w:rPr>
            </w:pPr>
          </w:p>
        </w:tc>
        <w:tc>
          <w:tcPr>
            <w:tcW w:w="1133" w:type="dxa"/>
            <w:tcBorders>
              <w:top w:val="nil"/>
              <w:left w:val="nil"/>
              <w:bottom w:val="nil"/>
              <w:right w:val="nil"/>
            </w:tcBorders>
          </w:tcPr>
          <w:p w:rsidR="00CE7C2C" w:rsidRPr="00FA1DF7" w:rsidRDefault="00CE7C2C">
            <w:pPr>
              <w:autoSpaceDE w:val="0"/>
              <w:autoSpaceDN w:val="0"/>
              <w:adjustRightInd w:val="0"/>
              <w:ind w:firstLine="0"/>
              <w:jc w:val="right"/>
              <w:rPr>
                <w:rFonts w:eastAsiaTheme="minorHAnsi"/>
                <w:color w:val="000000"/>
                <w:sz w:val="20"/>
                <w:szCs w:val="20"/>
                <w:lang w:eastAsia="en-US"/>
              </w:rPr>
            </w:pPr>
          </w:p>
        </w:tc>
        <w:tc>
          <w:tcPr>
            <w:tcW w:w="393" w:type="dxa"/>
            <w:tcBorders>
              <w:top w:val="nil"/>
              <w:left w:val="nil"/>
              <w:bottom w:val="nil"/>
              <w:right w:val="nil"/>
            </w:tcBorders>
          </w:tcPr>
          <w:p w:rsidR="00CE7C2C" w:rsidRPr="00FA1DF7" w:rsidRDefault="00CE7C2C">
            <w:pPr>
              <w:autoSpaceDE w:val="0"/>
              <w:autoSpaceDN w:val="0"/>
              <w:adjustRightInd w:val="0"/>
              <w:ind w:firstLine="0"/>
              <w:jc w:val="right"/>
              <w:rPr>
                <w:rFonts w:eastAsiaTheme="minorHAnsi"/>
                <w:color w:val="000000"/>
                <w:sz w:val="20"/>
                <w:szCs w:val="20"/>
                <w:lang w:eastAsia="en-US"/>
              </w:rPr>
            </w:pPr>
          </w:p>
        </w:tc>
        <w:tc>
          <w:tcPr>
            <w:tcW w:w="1044" w:type="dxa"/>
            <w:tcBorders>
              <w:top w:val="nil"/>
              <w:left w:val="nil"/>
              <w:bottom w:val="nil"/>
              <w:right w:val="nil"/>
            </w:tcBorders>
          </w:tcPr>
          <w:p w:rsidR="00CE7C2C" w:rsidRPr="00FA1DF7" w:rsidRDefault="00CE7C2C">
            <w:pPr>
              <w:autoSpaceDE w:val="0"/>
              <w:autoSpaceDN w:val="0"/>
              <w:adjustRightInd w:val="0"/>
              <w:ind w:firstLine="0"/>
              <w:jc w:val="right"/>
              <w:rPr>
                <w:rFonts w:eastAsiaTheme="minorHAnsi"/>
                <w:color w:val="000000"/>
                <w:sz w:val="20"/>
                <w:szCs w:val="20"/>
                <w:lang w:eastAsia="en-US"/>
              </w:rPr>
            </w:pPr>
          </w:p>
        </w:tc>
        <w:tc>
          <w:tcPr>
            <w:tcW w:w="1044" w:type="dxa"/>
            <w:tcBorders>
              <w:top w:val="nil"/>
              <w:left w:val="nil"/>
              <w:bottom w:val="nil"/>
              <w:right w:val="nil"/>
            </w:tcBorders>
          </w:tcPr>
          <w:p w:rsidR="00CE7C2C" w:rsidRPr="00FA1DF7" w:rsidRDefault="00CE7C2C">
            <w:pPr>
              <w:autoSpaceDE w:val="0"/>
              <w:autoSpaceDN w:val="0"/>
              <w:adjustRightInd w:val="0"/>
              <w:ind w:firstLine="0"/>
              <w:jc w:val="right"/>
              <w:rPr>
                <w:rFonts w:eastAsiaTheme="minorHAnsi"/>
                <w:color w:val="000000"/>
                <w:sz w:val="20"/>
                <w:szCs w:val="20"/>
                <w:lang w:eastAsia="en-US"/>
              </w:rPr>
            </w:pPr>
          </w:p>
        </w:tc>
        <w:tc>
          <w:tcPr>
            <w:tcW w:w="1044" w:type="dxa"/>
            <w:tcBorders>
              <w:top w:val="nil"/>
              <w:left w:val="nil"/>
              <w:bottom w:val="nil"/>
              <w:right w:val="nil"/>
            </w:tcBorders>
          </w:tcPr>
          <w:p w:rsidR="00CE7C2C" w:rsidRPr="00FA1DF7" w:rsidRDefault="00CE7C2C">
            <w:pPr>
              <w:autoSpaceDE w:val="0"/>
              <w:autoSpaceDN w:val="0"/>
              <w:adjustRightInd w:val="0"/>
              <w:ind w:firstLine="0"/>
              <w:jc w:val="right"/>
              <w:rPr>
                <w:rFonts w:eastAsiaTheme="minorHAnsi"/>
                <w:color w:val="000000"/>
                <w:sz w:val="20"/>
                <w:szCs w:val="20"/>
                <w:lang w:eastAsia="en-US"/>
              </w:rPr>
            </w:pPr>
          </w:p>
        </w:tc>
      </w:tr>
      <w:tr w:rsidR="00CE7C2C" w:rsidRPr="00FA1DF7">
        <w:tblPrEx>
          <w:tblCellMar>
            <w:top w:w="0" w:type="dxa"/>
            <w:bottom w:w="0" w:type="dxa"/>
          </w:tblCellMar>
        </w:tblPrEx>
        <w:trPr>
          <w:trHeight w:val="286"/>
        </w:trPr>
        <w:tc>
          <w:tcPr>
            <w:tcW w:w="3806" w:type="dxa"/>
            <w:tcBorders>
              <w:top w:val="nil"/>
              <w:left w:val="nil"/>
              <w:bottom w:val="nil"/>
              <w:right w:val="nil"/>
            </w:tcBorders>
          </w:tcPr>
          <w:p w:rsidR="00CE7C2C" w:rsidRPr="00FA1DF7" w:rsidRDefault="00CE7C2C">
            <w:pPr>
              <w:autoSpaceDE w:val="0"/>
              <w:autoSpaceDN w:val="0"/>
              <w:adjustRightInd w:val="0"/>
              <w:ind w:firstLine="0"/>
              <w:jc w:val="right"/>
              <w:rPr>
                <w:rFonts w:eastAsiaTheme="minorHAnsi"/>
                <w:color w:val="000000"/>
                <w:sz w:val="20"/>
                <w:szCs w:val="20"/>
                <w:lang w:eastAsia="en-US"/>
              </w:rPr>
            </w:pPr>
          </w:p>
        </w:tc>
        <w:tc>
          <w:tcPr>
            <w:tcW w:w="600" w:type="dxa"/>
            <w:tcBorders>
              <w:top w:val="nil"/>
              <w:left w:val="nil"/>
              <w:bottom w:val="nil"/>
              <w:right w:val="nil"/>
            </w:tcBorders>
          </w:tcPr>
          <w:p w:rsidR="00CE7C2C" w:rsidRPr="00FA1DF7" w:rsidRDefault="00CE7C2C">
            <w:pPr>
              <w:autoSpaceDE w:val="0"/>
              <w:autoSpaceDN w:val="0"/>
              <w:adjustRightInd w:val="0"/>
              <w:ind w:firstLine="0"/>
              <w:jc w:val="right"/>
              <w:rPr>
                <w:rFonts w:eastAsiaTheme="minorHAnsi"/>
                <w:color w:val="000000"/>
                <w:sz w:val="20"/>
                <w:szCs w:val="20"/>
                <w:lang w:eastAsia="en-US"/>
              </w:rPr>
            </w:pPr>
          </w:p>
        </w:tc>
        <w:tc>
          <w:tcPr>
            <w:tcW w:w="344" w:type="dxa"/>
            <w:tcBorders>
              <w:top w:val="nil"/>
              <w:left w:val="nil"/>
              <w:bottom w:val="nil"/>
              <w:right w:val="nil"/>
            </w:tcBorders>
          </w:tcPr>
          <w:p w:rsidR="00CE7C2C" w:rsidRPr="00FA1DF7" w:rsidRDefault="00CE7C2C">
            <w:pPr>
              <w:autoSpaceDE w:val="0"/>
              <w:autoSpaceDN w:val="0"/>
              <w:adjustRightInd w:val="0"/>
              <w:ind w:firstLine="0"/>
              <w:jc w:val="right"/>
              <w:rPr>
                <w:rFonts w:eastAsiaTheme="minorHAnsi"/>
                <w:color w:val="000000"/>
                <w:sz w:val="20"/>
                <w:szCs w:val="20"/>
                <w:lang w:eastAsia="en-US"/>
              </w:rPr>
            </w:pPr>
          </w:p>
        </w:tc>
        <w:tc>
          <w:tcPr>
            <w:tcW w:w="343" w:type="dxa"/>
            <w:tcBorders>
              <w:top w:val="nil"/>
              <w:left w:val="nil"/>
              <w:bottom w:val="nil"/>
              <w:right w:val="nil"/>
            </w:tcBorders>
          </w:tcPr>
          <w:p w:rsidR="00CE7C2C" w:rsidRPr="00FA1DF7" w:rsidRDefault="00CE7C2C">
            <w:pPr>
              <w:autoSpaceDE w:val="0"/>
              <w:autoSpaceDN w:val="0"/>
              <w:adjustRightInd w:val="0"/>
              <w:ind w:firstLine="0"/>
              <w:jc w:val="right"/>
              <w:rPr>
                <w:rFonts w:eastAsiaTheme="minorHAnsi"/>
                <w:color w:val="000000"/>
                <w:sz w:val="20"/>
                <w:szCs w:val="20"/>
                <w:lang w:eastAsia="en-US"/>
              </w:rPr>
            </w:pPr>
          </w:p>
        </w:tc>
        <w:tc>
          <w:tcPr>
            <w:tcW w:w="1133" w:type="dxa"/>
            <w:tcBorders>
              <w:top w:val="nil"/>
              <w:left w:val="nil"/>
              <w:bottom w:val="nil"/>
              <w:right w:val="nil"/>
            </w:tcBorders>
          </w:tcPr>
          <w:p w:rsidR="00CE7C2C" w:rsidRPr="00FA1DF7" w:rsidRDefault="00CE7C2C">
            <w:pPr>
              <w:autoSpaceDE w:val="0"/>
              <w:autoSpaceDN w:val="0"/>
              <w:adjustRightInd w:val="0"/>
              <w:ind w:firstLine="0"/>
              <w:jc w:val="right"/>
              <w:rPr>
                <w:rFonts w:eastAsiaTheme="minorHAnsi"/>
                <w:color w:val="000000"/>
                <w:sz w:val="20"/>
                <w:szCs w:val="20"/>
                <w:lang w:eastAsia="en-US"/>
              </w:rPr>
            </w:pPr>
          </w:p>
        </w:tc>
        <w:tc>
          <w:tcPr>
            <w:tcW w:w="393" w:type="dxa"/>
            <w:tcBorders>
              <w:top w:val="nil"/>
              <w:left w:val="nil"/>
              <w:bottom w:val="nil"/>
              <w:right w:val="nil"/>
            </w:tcBorders>
          </w:tcPr>
          <w:p w:rsidR="00CE7C2C" w:rsidRPr="00FA1DF7" w:rsidRDefault="00CE7C2C">
            <w:pPr>
              <w:autoSpaceDE w:val="0"/>
              <w:autoSpaceDN w:val="0"/>
              <w:adjustRightInd w:val="0"/>
              <w:ind w:firstLine="0"/>
              <w:jc w:val="right"/>
              <w:rPr>
                <w:rFonts w:eastAsiaTheme="minorHAnsi"/>
                <w:color w:val="000000"/>
                <w:sz w:val="20"/>
                <w:szCs w:val="20"/>
                <w:lang w:eastAsia="en-US"/>
              </w:rPr>
            </w:pPr>
          </w:p>
        </w:tc>
        <w:tc>
          <w:tcPr>
            <w:tcW w:w="1044" w:type="dxa"/>
            <w:tcBorders>
              <w:top w:val="nil"/>
              <w:left w:val="nil"/>
              <w:bottom w:val="nil"/>
              <w:right w:val="nil"/>
            </w:tcBorders>
          </w:tcPr>
          <w:p w:rsidR="00CE7C2C" w:rsidRPr="00FA1DF7" w:rsidRDefault="00CE7C2C">
            <w:pPr>
              <w:autoSpaceDE w:val="0"/>
              <w:autoSpaceDN w:val="0"/>
              <w:adjustRightInd w:val="0"/>
              <w:ind w:firstLine="0"/>
              <w:jc w:val="right"/>
              <w:rPr>
                <w:rFonts w:eastAsiaTheme="minorHAnsi"/>
                <w:color w:val="000000"/>
                <w:sz w:val="20"/>
                <w:szCs w:val="20"/>
                <w:lang w:eastAsia="en-US"/>
              </w:rPr>
            </w:pPr>
          </w:p>
        </w:tc>
        <w:tc>
          <w:tcPr>
            <w:tcW w:w="1044" w:type="dxa"/>
            <w:tcBorders>
              <w:top w:val="nil"/>
              <w:left w:val="nil"/>
              <w:bottom w:val="nil"/>
              <w:right w:val="nil"/>
            </w:tcBorders>
          </w:tcPr>
          <w:p w:rsidR="00CE7C2C" w:rsidRPr="00FA1DF7" w:rsidRDefault="00CE7C2C">
            <w:pPr>
              <w:autoSpaceDE w:val="0"/>
              <w:autoSpaceDN w:val="0"/>
              <w:adjustRightInd w:val="0"/>
              <w:ind w:firstLine="0"/>
              <w:jc w:val="left"/>
              <w:rPr>
                <w:rFonts w:ascii="Calibri" w:eastAsiaTheme="minorHAnsi" w:hAnsi="Calibri" w:cs="Calibri"/>
                <w:color w:val="000000"/>
                <w:sz w:val="20"/>
                <w:szCs w:val="20"/>
                <w:lang w:eastAsia="en-US"/>
              </w:rPr>
            </w:pPr>
          </w:p>
        </w:tc>
        <w:tc>
          <w:tcPr>
            <w:tcW w:w="1044" w:type="dxa"/>
            <w:tcBorders>
              <w:top w:val="nil"/>
              <w:left w:val="nil"/>
              <w:bottom w:val="nil"/>
              <w:right w:val="nil"/>
            </w:tcBorders>
          </w:tcPr>
          <w:p w:rsidR="00CE7C2C" w:rsidRPr="00FA1DF7" w:rsidRDefault="00CE7C2C">
            <w:pPr>
              <w:autoSpaceDE w:val="0"/>
              <w:autoSpaceDN w:val="0"/>
              <w:adjustRightInd w:val="0"/>
              <w:ind w:firstLine="0"/>
              <w:jc w:val="left"/>
              <w:rPr>
                <w:rFonts w:ascii="Calibri" w:eastAsiaTheme="minorHAnsi" w:hAnsi="Calibri" w:cs="Calibri"/>
                <w:color w:val="000000"/>
                <w:sz w:val="20"/>
                <w:szCs w:val="20"/>
                <w:lang w:eastAsia="en-US"/>
              </w:rPr>
            </w:pPr>
          </w:p>
        </w:tc>
      </w:tr>
      <w:tr w:rsidR="00CE7C2C" w:rsidRPr="00FA1DF7">
        <w:tblPrEx>
          <w:tblCellMar>
            <w:top w:w="0" w:type="dxa"/>
            <w:bottom w:w="0" w:type="dxa"/>
          </w:tblCellMar>
        </w:tblPrEx>
        <w:trPr>
          <w:trHeight w:val="240"/>
        </w:trPr>
        <w:tc>
          <w:tcPr>
            <w:tcW w:w="3806" w:type="dxa"/>
            <w:tcBorders>
              <w:top w:val="nil"/>
              <w:left w:val="nil"/>
              <w:bottom w:val="nil"/>
              <w:right w:val="nil"/>
            </w:tcBorders>
          </w:tcPr>
          <w:p w:rsidR="00CE7C2C" w:rsidRPr="00FA1DF7" w:rsidRDefault="00CE7C2C">
            <w:pPr>
              <w:autoSpaceDE w:val="0"/>
              <w:autoSpaceDN w:val="0"/>
              <w:adjustRightInd w:val="0"/>
              <w:ind w:firstLine="0"/>
              <w:jc w:val="right"/>
              <w:rPr>
                <w:rFonts w:eastAsiaTheme="minorHAnsi"/>
                <w:color w:val="000000"/>
                <w:sz w:val="20"/>
                <w:szCs w:val="20"/>
                <w:lang w:eastAsia="en-US"/>
              </w:rPr>
            </w:pPr>
          </w:p>
        </w:tc>
        <w:tc>
          <w:tcPr>
            <w:tcW w:w="600" w:type="dxa"/>
            <w:tcBorders>
              <w:top w:val="nil"/>
              <w:left w:val="nil"/>
              <w:bottom w:val="nil"/>
              <w:right w:val="nil"/>
            </w:tcBorders>
          </w:tcPr>
          <w:p w:rsidR="00CE7C2C" w:rsidRPr="00FA1DF7" w:rsidRDefault="00CE7C2C">
            <w:pPr>
              <w:autoSpaceDE w:val="0"/>
              <w:autoSpaceDN w:val="0"/>
              <w:adjustRightInd w:val="0"/>
              <w:ind w:firstLine="0"/>
              <w:jc w:val="right"/>
              <w:rPr>
                <w:rFonts w:eastAsiaTheme="minorHAnsi"/>
                <w:color w:val="000000"/>
                <w:sz w:val="20"/>
                <w:szCs w:val="20"/>
                <w:lang w:eastAsia="en-US"/>
              </w:rPr>
            </w:pPr>
          </w:p>
        </w:tc>
        <w:tc>
          <w:tcPr>
            <w:tcW w:w="344" w:type="dxa"/>
            <w:tcBorders>
              <w:top w:val="nil"/>
              <w:left w:val="nil"/>
              <w:bottom w:val="nil"/>
              <w:right w:val="nil"/>
            </w:tcBorders>
          </w:tcPr>
          <w:p w:rsidR="00CE7C2C" w:rsidRPr="00FA1DF7" w:rsidRDefault="00CE7C2C">
            <w:pPr>
              <w:autoSpaceDE w:val="0"/>
              <w:autoSpaceDN w:val="0"/>
              <w:adjustRightInd w:val="0"/>
              <w:ind w:firstLine="0"/>
              <w:jc w:val="right"/>
              <w:rPr>
                <w:rFonts w:eastAsiaTheme="minorHAnsi"/>
                <w:color w:val="000000"/>
                <w:sz w:val="20"/>
                <w:szCs w:val="20"/>
                <w:lang w:eastAsia="en-US"/>
              </w:rPr>
            </w:pPr>
          </w:p>
        </w:tc>
        <w:tc>
          <w:tcPr>
            <w:tcW w:w="343" w:type="dxa"/>
            <w:tcBorders>
              <w:top w:val="nil"/>
              <w:left w:val="nil"/>
              <w:bottom w:val="nil"/>
              <w:right w:val="nil"/>
            </w:tcBorders>
          </w:tcPr>
          <w:p w:rsidR="00CE7C2C" w:rsidRPr="00FA1DF7" w:rsidRDefault="00CE7C2C">
            <w:pPr>
              <w:autoSpaceDE w:val="0"/>
              <w:autoSpaceDN w:val="0"/>
              <w:adjustRightInd w:val="0"/>
              <w:ind w:firstLine="0"/>
              <w:jc w:val="right"/>
              <w:rPr>
                <w:rFonts w:eastAsiaTheme="minorHAnsi"/>
                <w:color w:val="000000"/>
                <w:sz w:val="20"/>
                <w:szCs w:val="20"/>
                <w:lang w:eastAsia="en-US"/>
              </w:rPr>
            </w:pPr>
          </w:p>
        </w:tc>
        <w:tc>
          <w:tcPr>
            <w:tcW w:w="1133" w:type="dxa"/>
            <w:tcBorders>
              <w:top w:val="nil"/>
              <w:left w:val="nil"/>
              <w:bottom w:val="nil"/>
              <w:right w:val="nil"/>
            </w:tcBorders>
          </w:tcPr>
          <w:p w:rsidR="00CE7C2C" w:rsidRPr="00FA1DF7" w:rsidRDefault="00CE7C2C">
            <w:pPr>
              <w:autoSpaceDE w:val="0"/>
              <w:autoSpaceDN w:val="0"/>
              <w:adjustRightInd w:val="0"/>
              <w:ind w:firstLine="0"/>
              <w:jc w:val="right"/>
              <w:rPr>
                <w:rFonts w:eastAsiaTheme="minorHAnsi"/>
                <w:color w:val="000000"/>
                <w:sz w:val="20"/>
                <w:szCs w:val="20"/>
                <w:lang w:eastAsia="en-US"/>
              </w:rPr>
            </w:pPr>
          </w:p>
        </w:tc>
        <w:tc>
          <w:tcPr>
            <w:tcW w:w="393" w:type="dxa"/>
            <w:tcBorders>
              <w:top w:val="nil"/>
              <w:left w:val="nil"/>
              <w:bottom w:val="nil"/>
              <w:right w:val="nil"/>
            </w:tcBorders>
          </w:tcPr>
          <w:p w:rsidR="00CE7C2C" w:rsidRPr="00FA1DF7" w:rsidRDefault="00CE7C2C">
            <w:pPr>
              <w:autoSpaceDE w:val="0"/>
              <w:autoSpaceDN w:val="0"/>
              <w:adjustRightInd w:val="0"/>
              <w:ind w:firstLine="0"/>
              <w:jc w:val="right"/>
              <w:rPr>
                <w:rFonts w:eastAsiaTheme="minorHAnsi"/>
                <w:color w:val="000000"/>
                <w:sz w:val="20"/>
                <w:szCs w:val="20"/>
                <w:lang w:eastAsia="en-US"/>
              </w:rPr>
            </w:pPr>
          </w:p>
        </w:tc>
        <w:tc>
          <w:tcPr>
            <w:tcW w:w="1044" w:type="dxa"/>
            <w:tcBorders>
              <w:top w:val="nil"/>
              <w:left w:val="nil"/>
              <w:bottom w:val="nil"/>
              <w:right w:val="nil"/>
            </w:tcBorders>
          </w:tcPr>
          <w:p w:rsidR="00CE7C2C" w:rsidRPr="00FA1DF7" w:rsidRDefault="00CE7C2C">
            <w:pPr>
              <w:autoSpaceDE w:val="0"/>
              <w:autoSpaceDN w:val="0"/>
              <w:adjustRightInd w:val="0"/>
              <w:ind w:firstLine="0"/>
              <w:jc w:val="right"/>
              <w:rPr>
                <w:rFonts w:eastAsiaTheme="minorHAnsi"/>
                <w:color w:val="000000"/>
                <w:sz w:val="20"/>
                <w:szCs w:val="20"/>
                <w:lang w:eastAsia="en-US"/>
              </w:rPr>
            </w:pPr>
          </w:p>
        </w:tc>
        <w:tc>
          <w:tcPr>
            <w:tcW w:w="1044" w:type="dxa"/>
            <w:tcBorders>
              <w:top w:val="nil"/>
              <w:left w:val="nil"/>
              <w:bottom w:val="nil"/>
              <w:right w:val="nil"/>
            </w:tcBorders>
          </w:tcPr>
          <w:p w:rsidR="00CE7C2C" w:rsidRPr="00FA1DF7" w:rsidRDefault="00CE7C2C">
            <w:pPr>
              <w:autoSpaceDE w:val="0"/>
              <w:autoSpaceDN w:val="0"/>
              <w:adjustRightInd w:val="0"/>
              <w:ind w:firstLine="0"/>
              <w:jc w:val="right"/>
              <w:rPr>
                <w:rFonts w:eastAsiaTheme="minorHAnsi"/>
                <w:color w:val="000000"/>
                <w:sz w:val="20"/>
                <w:szCs w:val="20"/>
                <w:lang w:eastAsia="en-US"/>
              </w:rPr>
            </w:pPr>
          </w:p>
        </w:tc>
        <w:tc>
          <w:tcPr>
            <w:tcW w:w="1044" w:type="dxa"/>
            <w:tcBorders>
              <w:top w:val="nil"/>
              <w:left w:val="nil"/>
              <w:bottom w:val="nil"/>
              <w:right w:val="nil"/>
            </w:tcBorders>
          </w:tcPr>
          <w:p w:rsidR="00CE7C2C" w:rsidRPr="00FA1DF7" w:rsidRDefault="00CE7C2C">
            <w:pPr>
              <w:autoSpaceDE w:val="0"/>
              <w:autoSpaceDN w:val="0"/>
              <w:adjustRightInd w:val="0"/>
              <w:ind w:firstLine="0"/>
              <w:jc w:val="right"/>
              <w:rPr>
                <w:rFonts w:eastAsiaTheme="minorHAnsi"/>
                <w:color w:val="000000"/>
                <w:sz w:val="20"/>
                <w:szCs w:val="20"/>
                <w:lang w:eastAsia="en-US"/>
              </w:rPr>
            </w:pPr>
          </w:p>
        </w:tc>
      </w:tr>
      <w:tr w:rsidR="00CE7C2C" w:rsidRPr="00FA1DF7">
        <w:tblPrEx>
          <w:tblCellMar>
            <w:top w:w="0" w:type="dxa"/>
            <w:bottom w:w="0" w:type="dxa"/>
          </w:tblCellMar>
        </w:tblPrEx>
        <w:trPr>
          <w:trHeight w:val="286"/>
        </w:trPr>
        <w:tc>
          <w:tcPr>
            <w:tcW w:w="3806" w:type="dxa"/>
            <w:tcBorders>
              <w:top w:val="nil"/>
              <w:left w:val="nil"/>
              <w:bottom w:val="nil"/>
              <w:right w:val="nil"/>
            </w:tcBorders>
          </w:tcPr>
          <w:p w:rsidR="00CE7C2C" w:rsidRPr="00FA1DF7" w:rsidRDefault="00CE7C2C">
            <w:pPr>
              <w:autoSpaceDE w:val="0"/>
              <w:autoSpaceDN w:val="0"/>
              <w:adjustRightInd w:val="0"/>
              <w:ind w:firstLine="0"/>
              <w:jc w:val="center"/>
              <w:rPr>
                <w:rFonts w:eastAsiaTheme="minorHAnsi"/>
                <w:b/>
                <w:bCs/>
                <w:color w:val="000000"/>
                <w:sz w:val="20"/>
                <w:szCs w:val="20"/>
                <w:lang w:eastAsia="en-US"/>
              </w:rPr>
            </w:pPr>
            <w:r w:rsidRPr="00FA1DF7">
              <w:rPr>
                <w:rFonts w:eastAsiaTheme="minorHAnsi"/>
                <w:b/>
                <w:bCs/>
                <w:color w:val="000000"/>
                <w:sz w:val="20"/>
                <w:szCs w:val="20"/>
                <w:lang w:eastAsia="en-US"/>
              </w:rPr>
              <w:t>Субсидии</w:t>
            </w:r>
          </w:p>
        </w:tc>
        <w:tc>
          <w:tcPr>
            <w:tcW w:w="600" w:type="dxa"/>
            <w:tcBorders>
              <w:top w:val="nil"/>
              <w:left w:val="nil"/>
              <w:bottom w:val="nil"/>
              <w:right w:val="nil"/>
            </w:tcBorders>
          </w:tcPr>
          <w:p w:rsidR="00CE7C2C" w:rsidRPr="00FA1DF7" w:rsidRDefault="00CE7C2C">
            <w:pPr>
              <w:autoSpaceDE w:val="0"/>
              <w:autoSpaceDN w:val="0"/>
              <w:adjustRightInd w:val="0"/>
              <w:ind w:firstLine="0"/>
              <w:jc w:val="center"/>
              <w:rPr>
                <w:rFonts w:eastAsiaTheme="minorHAnsi"/>
                <w:b/>
                <w:bCs/>
                <w:color w:val="000000"/>
                <w:sz w:val="20"/>
                <w:szCs w:val="20"/>
                <w:lang w:eastAsia="en-US"/>
              </w:rPr>
            </w:pPr>
          </w:p>
        </w:tc>
        <w:tc>
          <w:tcPr>
            <w:tcW w:w="344" w:type="dxa"/>
            <w:tcBorders>
              <w:top w:val="nil"/>
              <w:left w:val="nil"/>
              <w:bottom w:val="nil"/>
              <w:right w:val="nil"/>
            </w:tcBorders>
          </w:tcPr>
          <w:p w:rsidR="00CE7C2C" w:rsidRPr="00FA1DF7" w:rsidRDefault="00CE7C2C">
            <w:pPr>
              <w:autoSpaceDE w:val="0"/>
              <w:autoSpaceDN w:val="0"/>
              <w:adjustRightInd w:val="0"/>
              <w:ind w:firstLine="0"/>
              <w:jc w:val="center"/>
              <w:rPr>
                <w:rFonts w:eastAsiaTheme="minorHAnsi"/>
                <w:b/>
                <w:bCs/>
                <w:color w:val="000000"/>
                <w:sz w:val="20"/>
                <w:szCs w:val="20"/>
                <w:lang w:eastAsia="en-US"/>
              </w:rPr>
            </w:pPr>
          </w:p>
        </w:tc>
        <w:tc>
          <w:tcPr>
            <w:tcW w:w="343" w:type="dxa"/>
            <w:tcBorders>
              <w:top w:val="nil"/>
              <w:left w:val="nil"/>
              <w:bottom w:val="nil"/>
              <w:right w:val="nil"/>
            </w:tcBorders>
          </w:tcPr>
          <w:p w:rsidR="00CE7C2C" w:rsidRPr="00FA1DF7" w:rsidRDefault="00CE7C2C">
            <w:pPr>
              <w:autoSpaceDE w:val="0"/>
              <w:autoSpaceDN w:val="0"/>
              <w:adjustRightInd w:val="0"/>
              <w:ind w:firstLine="0"/>
              <w:jc w:val="center"/>
              <w:rPr>
                <w:rFonts w:eastAsiaTheme="minorHAnsi"/>
                <w:b/>
                <w:bCs/>
                <w:color w:val="000000"/>
                <w:sz w:val="20"/>
                <w:szCs w:val="20"/>
                <w:lang w:eastAsia="en-US"/>
              </w:rPr>
            </w:pPr>
          </w:p>
        </w:tc>
        <w:tc>
          <w:tcPr>
            <w:tcW w:w="1133" w:type="dxa"/>
            <w:tcBorders>
              <w:top w:val="nil"/>
              <w:left w:val="nil"/>
              <w:bottom w:val="nil"/>
              <w:right w:val="nil"/>
            </w:tcBorders>
          </w:tcPr>
          <w:p w:rsidR="00CE7C2C" w:rsidRPr="00FA1DF7" w:rsidRDefault="00CE7C2C">
            <w:pPr>
              <w:autoSpaceDE w:val="0"/>
              <w:autoSpaceDN w:val="0"/>
              <w:adjustRightInd w:val="0"/>
              <w:ind w:firstLine="0"/>
              <w:jc w:val="center"/>
              <w:rPr>
                <w:rFonts w:eastAsiaTheme="minorHAnsi"/>
                <w:b/>
                <w:bCs/>
                <w:color w:val="000000"/>
                <w:sz w:val="20"/>
                <w:szCs w:val="20"/>
                <w:lang w:eastAsia="en-US"/>
              </w:rPr>
            </w:pPr>
          </w:p>
        </w:tc>
        <w:tc>
          <w:tcPr>
            <w:tcW w:w="393" w:type="dxa"/>
            <w:tcBorders>
              <w:top w:val="nil"/>
              <w:left w:val="nil"/>
              <w:bottom w:val="nil"/>
              <w:right w:val="nil"/>
            </w:tcBorders>
          </w:tcPr>
          <w:p w:rsidR="00CE7C2C" w:rsidRPr="00FA1DF7" w:rsidRDefault="00CE7C2C">
            <w:pPr>
              <w:autoSpaceDE w:val="0"/>
              <w:autoSpaceDN w:val="0"/>
              <w:adjustRightInd w:val="0"/>
              <w:ind w:firstLine="0"/>
              <w:jc w:val="center"/>
              <w:rPr>
                <w:rFonts w:eastAsiaTheme="minorHAnsi"/>
                <w:b/>
                <w:bCs/>
                <w:color w:val="000000"/>
                <w:sz w:val="20"/>
                <w:szCs w:val="20"/>
                <w:lang w:eastAsia="en-US"/>
              </w:rPr>
            </w:pPr>
          </w:p>
        </w:tc>
        <w:tc>
          <w:tcPr>
            <w:tcW w:w="1044" w:type="dxa"/>
            <w:tcBorders>
              <w:top w:val="nil"/>
              <w:left w:val="nil"/>
              <w:bottom w:val="nil"/>
              <w:right w:val="nil"/>
            </w:tcBorders>
          </w:tcPr>
          <w:p w:rsidR="00CE7C2C" w:rsidRPr="00FA1DF7" w:rsidRDefault="00CE7C2C">
            <w:pPr>
              <w:autoSpaceDE w:val="0"/>
              <w:autoSpaceDN w:val="0"/>
              <w:adjustRightInd w:val="0"/>
              <w:ind w:firstLine="0"/>
              <w:jc w:val="center"/>
              <w:rPr>
                <w:rFonts w:eastAsiaTheme="minorHAnsi"/>
                <w:b/>
                <w:bCs/>
                <w:color w:val="000000"/>
                <w:sz w:val="20"/>
                <w:szCs w:val="20"/>
                <w:lang w:eastAsia="en-US"/>
              </w:rPr>
            </w:pPr>
          </w:p>
        </w:tc>
        <w:tc>
          <w:tcPr>
            <w:tcW w:w="1044" w:type="dxa"/>
            <w:tcBorders>
              <w:top w:val="nil"/>
              <w:left w:val="nil"/>
              <w:bottom w:val="nil"/>
              <w:right w:val="nil"/>
            </w:tcBorders>
          </w:tcPr>
          <w:p w:rsidR="00CE7C2C" w:rsidRPr="00FA1DF7" w:rsidRDefault="00CE7C2C">
            <w:pPr>
              <w:autoSpaceDE w:val="0"/>
              <w:autoSpaceDN w:val="0"/>
              <w:adjustRightInd w:val="0"/>
              <w:ind w:firstLine="0"/>
              <w:jc w:val="center"/>
              <w:rPr>
                <w:rFonts w:eastAsiaTheme="minorHAnsi"/>
                <w:b/>
                <w:bCs/>
                <w:color w:val="000000"/>
                <w:sz w:val="20"/>
                <w:szCs w:val="20"/>
                <w:lang w:eastAsia="en-US"/>
              </w:rPr>
            </w:pPr>
          </w:p>
        </w:tc>
        <w:tc>
          <w:tcPr>
            <w:tcW w:w="1044" w:type="dxa"/>
            <w:tcBorders>
              <w:top w:val="nil"/>
              <w:left w:val="nil"/>
              <w:bottom w:val="nil"/>
              <w:right w:val="nil"/>
            </w:tcBorders>
          </w:tcPr>
          <w:p w:rsidR="00CE7C2C" w:rsidRPr="00FA1DF7" w:rsidRDefault="00CE7C2C">
            <w:pPr>
              <w:autoSpaceDE w:val="0"/>
              <w:autoSpaceDN w:val="0"/>
              <w:adjustRightInd w:val="0"/>
              <w:ind w:firstLine="0"/>
              <w:jc w:val="center"/>
              <w:rPr>
                <w:rFonts w:eastAsiaTheme="minorHAnsi"/>
                <w:b/>
                <w:bCs/>
                <w:color w:val="000000"/>
                <w:sz w:val="20"/>
                <w:szCs w:val="20"/>
                <w:lang w:eastAsia="en-US"/>
              </w:rPr>
            </w:pPr>
          </w:p>
        </w:tc>
      </w:tr>
      <w:tr w:rsidR="00CE7C2C" w:rsidRPr="00FA1DF7" w:rsidTr="00CE7C2C">
        <w:tblPrEx>
          <w:tblCellMar>
            <w:top w:w="0" w:type="dxa"/>
            <w:bottom w:w="0" w:type="dxa"/>
          </w:tblCellMar>
        </w:tblPrEx>
        <w:trPr>
          <w:trHeight w:val="814"/>
        </w:trPr>
        <w:tc>
          <w:tcPr>
            <w:tcW w:w="9751" w:type="dxa"/>
            <w:gridSpan w:val="9"/>
            <w:tcBorders>
              <w:top w:val="nil"/>
              <w:left w:val="nil"/>
              <w:bottom w:val="nil"/>
              <w:right w:val="nil"/>
            </w:tcBorders>
          </w:tcPr>
          <w:p w:rsidR="00CE7C2C" w:rsidRPr="00FA1DF7" w:rsidRDefault="00CE7C2C">
            <w:pPr>
              <w:autoSpaceDE w:val="0"/>
              <w:autoSpaceDN w:val="0"/>
              <w:adjustRightInd w:val="0"/>
              <w:ind w:firstLine="0"/>
              <w:jc w:val="center"/>
              <w:rPr>
                <w:rFonts w:eastAsiaTheme="minorHAnsi"/>
                <w:b/>
                <w:bCs/>
                <w:color w:val="000000"/>
                <w:sz w:val="20"/>
                <w:szCs w:val="20"/>
                <w:lang w:eastAsia="en-US"/>
              </w:rPr>
            </w:pPr>
            <w:r w:rsidRPr="00FA1DF7">
              <w:rPr>
                <w:rFonts w:eastAsiaTheme="minorHAnsi"/>
                <w:b/>
                <w:bCs/>
                <w:color w:val="000000"/>
                <w:sz w:val="20"/>
                <w:szCs w:val="20"/>
                <w:lang w:eastAsia="en-US"/>
              </w:rPr>
              <w:t>из  бюджета района  юридическим лицам (за исключением муниципальных учреждений), индивидуальным предпринимателям, а также физическим лицам – производителям товаров, работ, услуг</w:t>
            </w:r>
          </w:p>
        </w:tc>
      </w:tr>
      <w:tr w:rsidR="00CE7C2C" w:rsidRPr="00FA1DF7">
        <w:tblPrEx>
          <w:tblCellMar>
            <w:top w:w="0" w:type="dxa"/>
            <w:bottom w:w="0" w:type="dxa"/>
          </w:tblCellMar>
        </w:tblPrEx>
        <w:trPr>
          <w:trHeight w:val="240"/>
        </w:trPr>
        <w:tc>
          <w:tcPr>
            <w:tcW w:w="3806" w:type="dxa"/>
            <w:tcBorders>
              <w:top w:val="nil"/>
              <w:left w:val="nil"/>
              <w:bottom w:val="nil"/>
              <w:right w:val="nil"/>
            </w:tcBorders>
          </w:tcPr>
          <w:p w:rsidR="00CE7C2C" w:rsidRPr="00FA1DF7" w:rsidRDefault="00CE7C2C">
            <w:pPr>
              <w:autoSpaceDE w:val="0"/>
              <w:autoSpaceDN w:val="0"/>
              <w:adjustRightInd w:val="0"/>
              <w:ind w:firstLine="0"/>
              <w:jc w:val="right"/>
              <w:rPr>
                <w:rFonts w:eastAsiaTheme="minorHAnsi"/>
                <w:color w:val="000000"/>
                <w:sz w:val="20"/>
                <w:szCs w:val="20"/>
                <w:lang w:eastAsia="en-US"/>
              </w:rPr>
            </w:pPr>
          </w:p>
        </w:tc>
        <w:tc>
          <w:tcPr>
            <w:tcW w:w="600" w:type="dxa"/>
            <w:tcBorders>
              <w:top w:val="nil"/>
              <w:left w:val="nil"/>
              <w:bottom w:val="nil"/>
              <w:right w:val="nil"/>
            </w:tcBorders>
          </w:tcPr>
          <w:p w:rsidR="00CE7C2C" w:rsidRPr="00FA1DF7" w:rsidRDefault="00CE7C2C">
            <w:pPr>
              <w:autoSpaceDE w:val="0"/>
              <w:autoSpaceDN w:val="0"/>
              <w:adjustRightInd w:val="0"/>
              <w:ind w:firstLine="0"/>
              <w:jc w:val="right"/>
              <w:rPr>
                <w:rFonts w:eastAsiaTheme="minorHAnsi"/>
                <w:color w:val="000000"/>
                <w:sz w:val="20"/>
                <w:szCs w:val="20"/>
                <w:lang w:eastAsia="en-US"/>
              </w:rPr>
            </w:pPr>
          </w:p>
        </w:tc>
        <w:tc>
          <w:tcPr>
            <w:tcW w:w="344" w:type="dxa"/>
            <w:tcBorders>
              <w:top w:val="nil"/>
              <w:left w:val="nil"/>
              <w:bottom w:val="nil"/>
              <w:right w:val="nil"/>
            </w:tcBorders>
          </w:tcPr>
          <w:p w:rsidR="00CE7C2C" w:rsidRPr="00FA1DF7" w:rsidRDefault="00CE7C2C">
            <w:pPr>
              <w:autoSpaceDE w:val="0"/>
              <w:autoSpaceDN w:val="0"/>
              <w:adjustRightInd w:val="0"/>
              <w:ind w:firstLine="0"/>
              <w:jc w:val="right"/>
              <w:rPr>
                <w:rFonts w:eastAsiaTheme="minorHAnsi"/>
                <w:color w:val="000000"/>
                <w:sz w:val="20"/>
                <w:szCs w:val="20"/>
                <w:lang w:eastAsia="en-US"/>
              </w:rPr>
            </w:pPr>
          </w:p>
        </w:tc>
        <w:tc>
          <w:tcPr>
            <w:tcW w:w="343" w:type="dxa"/>
            <w:tcBorders>
              <w:top w:val="nil"/>
              <w:left w:val="nil"/>
              <w:bottom w:val="nil"/>
              <w:right w:val="nil"/>
            </w:tcBorders>
          </w:tcPr>
          <w:p w:rsidR="00CE7C2C" w:rsidRPr="00FA1DF7" w:rsidRDefault="00CE7C2C">
            <w:pPr>
              <w:autoSpaceDE w:val="0"/>
              <w:autoSpaceDN w:val="0"/>
              <w:adjustRightInd w:val="0"/>
              <w:ind w:firstLine="0"/>
              <w:jc w:val="right"/>
              <w:rPr>
                <w:rFonts w:eastAsiaTheme="minorHAnsi"/>
                <w:color w:val="000000"/>
                <w:sz w:val="20"/>
                <w:szCs w:val="20"/>
                <w:lang w:eastAsia="en-US"/>
              </w:rPr>
            </w:pPr>
          </w:p>
        </w:tc>
        <w:tc>
          <w:tcPr>
            <w:tcW w:w="1133" w:type="dxa"/>
            <w:tcBorders>
              <w:top w:val="nil"/>
              <w:left w:val="nil"/>
              <w:bottom w:val="nil"/>
              <w:right w:val="nil"/>
            </w:tcBorders>
          </w:tcPr>
          <w:p w:rsidR="00CE7C2C" w:rsidRPr="00FA1DF7" w:rsidRDefault="00CE7C2C">
            <w:pPr>
              <w:autoSpaceDE w:val="0"/>
              <w:autoSpaceDN w:val="0"/>
              <w:adjustRightInd w:val="0"/>
              <w:ind w:firstLine="0"/>
              <w:jc w:val="right"/>
              <w:rPr>
                <w:rFonts w:eastAsiaTheme="minorHAnsi"/>
                <w:color w:val="000000"/>
                <w:sz w:val="20"/>
                <w:szCs w:val="20"/>
                <w:lang w:eastAsia="en-US"/>
              </w:rPr>
            </w:pPr>
          </w:p>
        </w:tc>
        <w:tc>
          <w:tcPr>
            <w:tcW w:w="393" w:type="dxa"/>
            <w:tcBorders>
              <w:top w:val="nil"/>
              <w:left w:val="nil"/>
              <w:bottom w:val="nil"/>
              <w:right w:val="nil"/>
            </w:tcBorders>
          </w:tcPr>
          <w:p w:rsidR="00CE7C2C" w:rsidRPr="00FA1DF7" w:rsidRDefault="00CE7C2C">
            <w:pPr>
              <w:autoSpaceDE w:val="0"/>
              <w:autoSpaceDN w:val="0"/>
              <w:adjustRightInd w:val="0"/>
              <w:ind w:firstLine="0"/>
              <w:jc w:val="right"/>
              <w:rPr>
                <w:rFonts w:eastAsiaTheme="minorHAnsi"/>
                <w:color w:val="000000"/>
                <w:sz w:val="20"/>
                <w:szCs w:val="20"/>
                <w:lang w:eastAsia="en-US"/>
              </w:rPr>
            </w:pPr>
          </w:p>
        </w:tc>
        <w:tc>
          <w:tcPr>
            <w:tcW w:w="1044" w:type="dxa"/>
            <w:tcBorders>
              <w:top w:val="nil"/>
              <w:left w:val="nil"/>
              <w:bottom w:val="nil"/>
              <w:right w:val="nil"/>
            </w:tcBorders>
          </w:tcPr>
          <w:p w:rsidR="00CE7C2C" w:rsidRPr="00FA1DF7" w:rsidRDefault="00CE7C2C">
            <w:pPr>
              <w:autoSpaceDE w:val="0"/>
              <w:autoSpaceDN w:val="0"/>
              <w:adjustRightInd w:val="0"/>
              <w:ind w:firstLine="0"/>
              <w:jc w:val="right"/>
              <w:rPr>
                <w:rFonts w:eastAsiaTheme="minorHAnsi"/>
                <w:color w:val="000000"/>
                <w:sz w:val="20"/>
                <w:szCs w:val="20"/>
                <w:lang w:eastAsia="en-US"/>
              </w:rPr>
            </w:pPr>
          </w:p>
        </w:tc>
        <w:tc>
          <w:tcPr>
            <w:tcW w:w="1044" w:type="dxa"/>
            <w:tcBorders>
              <w:top w:val="nil"/>
              <w:left w:val="nil"/>
              <w:bottom w:val="nil"/>
              <w:right w:val="nil"/>
            </w:tcBorders>
          </w:tcPr>
          <w:p w:rsidR="00CE7C2C" w:rsidRPr="00FA1DF7" w:rsidRDefault="00CE7C2C">
            <w:pPr>
              <w:autoSpaceDE w:val="0"/>
              <w:autoSpaceDN w:val="0"/>
              <w:adjustRightInd w:val="0"/>
              <w:ind w:firstLine="0"/>
              <w:jc w:val="right"/>
              <w:rPr>
                <w:rFonts w:eastAsiaTheme="minorHAnsi"/>
                <w:color w:val="000000"/>
                <w:sz w:val="20"/>
                <w:szCs w:val="20"/>
                <w:lang w:eastAsia="en-US"/>
              </w:rPr>
            </w:pPr>
          </w:p>
        </w:tc>
        <w:tc>
          <w:tcPr>
            <w:tcW w:w="1044" w:type="dxa"/>
            <w:tcBorders>
              <w:top w:val="nil"/>
              <w:left w:val="nil"/>
              <w:bottom w:val="single" w:sz="6" w:space="0" w:color="auto"/>
              <w:right w:val="nil"/>
            </w:tcBorders>
          </w:tcPr>
          <w:p w:rsidR="00CE7C2C" w:rsidRPr="00FA1DF7" w:rsidRDefault="00CE7C2C">
            <w:pPr>
              <w:autoSpaceDE w:val="0"/>
              <w:autoSpaceDN w:val="0"/>
              <w:adjustRightInd w:val="0"/>
              <w:ind w:firstLine="0"/>
              <w:jc w:val="right"/>
              <w:rPr>
                <w:rFonts w:eastAsiaTheme="minorHAnsi"/>
                <w:color w:val="000000"/>
                <w:sz w:val="20"/>
                <w:szCs w:val="20"/>
                <w:lang w:eastAsia="en-US"/>
              </w:rPr>
            </w:pPr>
            <w:r w:rsidRPr="00FA1DF7">
              <w:rPr>
                <w:rFonts w:eastAsiaTheme="minorHAnsi"/>
                <w:color w:val="000000"/>
                <w:sz w:val="20"/>
                <w:szCs w:val="20"/>
                <w:lang w:eastAsia="en-US"/>
              </w:rPr>
              <w:t>(тыс. рублей)</w:t>
            </w:r>
          </w:p>
        </w:tc>
      </w:tr>
      <w:tr w:rsidR="00CE7C2C" w:rsidRPr="00FA1DF7">
        <w:tblPrEx>
          <w:tblCellMar>
            <w:top w:w="0" w:type="dxa"/>
            <w:bottom w:w="0" w:type="dxa"/>
          </w:tblCellMar>
        </w:tblPrEx>
        <w:trPr>
          <w:trHeight w:val="230"/>
        </w:trPr>
        <w:tc>
          <w:tcPr>
            <w:tcW w:w="3806"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r w:rsidRPr="00FA1DF7">
              <w:rPr>
                <w:rFonts w:eastAsiaTheme="minorHAnsi"/>
                <w:color w:val="000000"/>
                <w:sz w:val="20"/>
                <w:szCs w:val="20"/>
                <w:lang w:eastAsia="en-US"/>
              </w:rPr>
              <w:t>Категории  юридических лиц (за исключением муниципальных учреждений), индивидуальных предпринимателей, а также физических лиц – производителей товаров, работ, услуг, имеющих право на получение субсидий</w:t>
            </w:r>
          </w:p>
        </w:tc>
        <w:tc>
          <w:tcPr>
            <w:tcW w:w="600"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r w:rsidRPr="00FA1DF7">
              <w:rPr>
                <w:rFonts w:eastAsiaTheme="minorHAnsi"/>
                <w:color w:val="000000"/>
                <w:sz w:val="20"/>
                <w:szCs w:val="20"/>
                <w:lang w:eastAsia="en-US"/>
              </w:rPr>
              <w:t xml:space="preserve">Код </w:t>
            </w:r>
            <w:proofErr w:type="gramStart"/>
            <w:r w:rsidRPr="00FA1DF7">
              <w:rPr>
                <w:rFonts w:eastAsiaTheme="minorHAnsi"/>
                <w:color w:val="000000"/>
                <w:sz w:val="20"/>
                <w:szCs w:val="20"/>
                <w:lang w:eastAsia="en-US"/>
              </w:rPr>
              <w:t>глав-</w:t>
            </w:r>
            <w:proofErr w:type="spellStart"/>
            <w:r w:rsidRPr="00FA1DF7">
              <w:rPr>
                <w:rFonts w:eastAsiaTheme="minorHAnsi"/>
                <w:color w:val="000000"/>
                <w:sz w:val="20"/>
                <w:szCs w:val="20"/>
                <w:lang w:eastAsia="en-US"/>
              </w:rPr>
              <w:t>ного</w:t>
            </w:r>
            <w:proofErr w:type="spellEnd"/>
            <w:proofErr w:type="gramEnd"/>
            <w:r w:rsidRPr="00FA1DF7">
              <w:rPr>
                <w:rFonts w:eastAsiaTheme="minorHAnsi"/>
                <w:color w:val="000000"/>
                <w:sz w:val="20"/>
                <w:szCs w:val="20"/>
                <w:lang w:eastAsia="en-US"/>
              </w:rPr>
              <w:t xml:space="preserve"> </w:t>
            </w:r>
            <w:proofErr w:type="spellStart"/>
            <w:r w:rsidRPr="00FA1DF7">
              <w:rPr>
                <w:rFonts w:eastAsiaTheme="minorHAnsi"/>
                <w:color w:val="000000"/>
                <w:sz w:val="20"/>
                <w:szCs w:val="20"/>
                <w:lang w:eastAsia="en-US"/>
              </w:rPr>
              <w:t>распо-ря-дителя</w:t>
            </w:r>
            <w:proofErr w:type="spellEnd"/>
            <w:r w:rsidRPr="00FA1DF7">
              <w:rPr>
                <w:rFonts w:eastAsiaTheme="minorHAnsi"/>
                <w:color w:val="000000"/>
                <w:sz w:val="20"/>
                <w:szCs w:val="20"/>
                <w:lang w:eastAsia="en-US"/>
              </w:rPr>
              <w:t xml:space="preserve"> </w:t>
            </w:r>
            <w:r w:rsidRPr="00FA1DF7">
              <w:rPr>
                <w:rFonts w:eastAsiaTheme="minorHAnsi"/>
                <w:color w:val="000000"/>
                <w:sz w:val="20"/>
                <w:szCs w:val="20"/>
                <w:lang w:eastAsia="en-US"/>
              </w:rPr>
              <w:lastRenderedPageBreak/>
              <w:t xml:space="preserve">средств </w:t>
            </w:r>
            <w:proofErr w:type="spellStart"/>
            <w:r w:rsidRPr="00FA1DF7">
              <w:rPr>
                <w:rFonts w:eastAsiaTheme="minorHAnsi"/>
                <w:color w:val="000000"/>
                <w:sz w:val="20"/>
                <w:szCs w:val="20"/>
                <w:lang w:eastAsia="en-US"/>
              </w:rPr>
              <w:t>област-ного</w:t>
            </w:r>
            <w:proofErr w:type="spellEnd"/>
            <w:r w:rsidRPr="00FA1DF7">
              <w:rPr>
                <w:rFonts w:eastAsiaTheme="minorHAnsi"/>
                <w:color w:val="000000"/>
                <w:sz w:val="20"/>
                <w:szCs w:val="20"/>
                <w:lang w:eastAsia="en-US"/>
              </w:rPr>
              <w:t xml:space="preserve"> </w:t>
            </w:r>
            <w:proofErr w:type="spellStart"/>
            <w:r w:rsidRPr="00FA1DF7">
              <w:rPr>
                <w:rFonts w:eastAsiaTheme="minorHAnsi"/>
                <w:color w:val="000000"/>
                <w:sz w:val="20"/>
                <w:szCs w:val="20"/>
                <w:lang w:eastAsia="en-US"/>
              </w:rPr>
              <w:t>бюд-жета</w:t>
            </w:r>
            <w:proofErr w:type="spellEnd"/>
          </w:p>
        </w:tc>
        <w:tc>
          <w:tcPr>
            <w:tcW w:w="344"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proofErr w:type="gramStart"/>
            <w:r w:rsidRPr="00FA1DF7">
              <w:rPr>
                <w:rFonts w:eastAsiaTheme="minorHAnsi"/>
                <w:color w:val="000000"/>
                <w:sz w:val="20"/>
                <w:szCs w:val="20"/>
                <w:lang w:eastAsia="en-US"/>
              </w:rPr>
              <w:lastRenderedPageBreak/>
              <w:t>Раз-дел</w:t>
            </w:r>
            <w:proofErr w:type="gramEnd"/>
          </w:p>
        </w:tc>
        <w:tc>
          <w:tcPr>
            <w:tcW w:w="343"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r w:rsidRPr="00FA1DF7">
              <w:rPr>
                <w:rFonts w:eastAsiaTheme="minorHAnsi"/>
                <w:color w:val="000000"/>
                <w:sz w:val="20"/>
                <w:szCs w:val="20"/>
                <w:lang w:eastAsia="en-US"/>
              </w:rPr>
              <w:t>Под-раз-дел</w:t>
            </w:r>
          </w:p>
        </w:tc>
        <w:tc>
          <w:tcPr>
            <w:tcW w:w="1133"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r w:rsidRPr="00FA1DF7">
              <w:rPr>
                <w:rFonts w:eastAsiaTheme="minorHAnsi"/>
                <w:color w:val="000000"/>
                <w:sz w:val="20"/>
                <w:szCs w:val="20"/>
                <w:lang w:eastAsia="en-US"/>
              </w:rPr>
              <w:t>Целевая статья</w:t>
            </w:r>
          </w:p>
        </w:tc>
        <w:tc>
          <w:tcPr>
            <w:tcW w:w="393"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r w:rsidRPr="00FA1DF7">
              <w:rPr>
                <w:rFonts w:eastAsiaTheme="minorHAnsi"/>
                <w:color w:val="000000"/>
                <w:sz w:val="20"/>
                <w:szCs w:val="20"/>
                <w:lang w:eastAsia="en-US"/>
              </w:rPr>
              <w:t xml:space="preserve"> Вид </w:t>
            </w:r>
            <w:proofErr w:type="gramStart"/>
            <w:r w:rsidRPr="00FA1DF7">
              <w:rPr>
                <w:rFonts w:eastAsiaTheme="minorHAnsi"/>
                <w:color w:val="000000"/>
                <w:sz w:val="20"/>
                <w:szCs w:val="20"/>
                <w:lang w:eastAsia="en-US"/>
              </w:rPr>
              <w:t>рас-хода</w:t>
            </w:r>
            <w:proofErr w:type="gramEnd"/>
          </w:p>
        </w:tc>
        <w:tc>
          <w:tcPr>
            <w:tcW w:w="1044"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r w:rsidRPr="00FA1DF7">
              <w:rPr>
                <w:rFonts w:eastAsiaTheme="minorHAnsi"/>
                <w:color w:val="000000"/>
                <w:sz w:val="20"/>
                <w:szCs w:val="20"/>
                <w:lang w:eastAsia="en-US"/>
              </w:rPr>
              <w:t>2022 год</w:t>
            </w:r>
          </w:p>
        </w:tc>
        <w:tc>
          <w:tcPr>
            <w:tcW w:w="1044"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r w:rsidRPr="00FA1DF7">
              <w:rPr>
                <w:rFonts w:eastAsiaTheme="minorHAnsi"/>
                <w:color w:val="000000"/>
                <w:sz w:val="20"/>
                <w:szCs w:val="20"/>
                <w:lang w:eastAsia="en-US"/>
              </w:rPr>
              <w:t>2023 год</w:t>
            </w:r>
          </w:p>
        </w:tc>
        <w:tc>
          <w:tcPr>
            <w:tcW w:w="1044"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r w:rsidRPr="00FA1DF7">
              <w:rPr>
                <w:rFonts w:eastAsiaTheme="minorHAnsi"/>
                <w:color w:val="000000"/>
                <w:sz w:val="20"/>
                <w:szCs w:val="20"/>
                <w:lang w:eastAsia="en-US"/>
              </w:rPr>
              <w:t>2024 год</w:t>
            </w:r>
          </w:p>
        </w:tc>
      </w:tr>
      <w:tr w:rsidR="00CE7C2C" w:rsidRPr="00FA1DF7">
        <w:tblPrEx>
          <w:tblCellMar>
            <w:top w:w="0" w:type="dxa"/>
            <w:bottom w:w="0" w:type="dxa"/>
          </w:tblCellMar>
        </w:tblPrEx>
        <w:trPr>
          <w:trHeight w:val="1915"/>
        </w:trPr>
        <w:tc>
          <w:tcPr>
            <w:tcW w:w="3806"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p>
        </w:tc>
        <w:tc>
          <w:tcPr>
            <w:tcW w:w="600"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p>
        </w:tc>
        <w:tc>
          <w:tcPr>
            <w:tcW w:w="344"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p>
        </w:tc>
        <w:tc>
          <w:tcPr>
            <w:tcW w:w="343"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p>
        </w:tc>
        <w:tc>
          <w:tcPr>
            <w:tcW w:w="1133"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p>
        </w:tc>
        <w:tc>
          <w:tcPr>
            <w:tcW w:w="393"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p>
        </w:tc>
        <w:tc>
          <w:tcPr>
            <w:tcW w:w="1044"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r w:rsidRPr="00FA1DF7">
              <w:rPr>
                <w:rFonts w:eastAsiaTheme="minorHAnsi"/>
                <w:color w:val="000000"/>
                <w:sz w:val="20"/>
                <w:szCs w:val="20"/>
                <w:lang w:eastAsia="en-US"/>
              </w:rPr>
              <w:t xml:space="preserve">Сумма субсидии - всего              </w:t>
            </w:r>
          </w:p>
        </w:tc>
        <w:tc>
          <w:tcPr>
            <w:tcW w:w="1044"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r w:rsidRPr="00FA1DF7">
              <w:rPr>
                <w:rFonts w:eastAsiaTheme="minorHAnsi"/>
                <w:color w:val="000000"/>
                <w:sz w:val="20"/>
                <w:szCs w:val="20"/>
                <w:lang w:eastAsia="en-US"/>
              </w:rPr>
              <w:t xml:space="preserve">Сумма субсидии - всего              </w:t>
            </w:r>
          </w:p>
        </w:tc>
        <w:tc>
          <w:tcPr>
            <w:tcW w:w="1044"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r w:rsidRPr="00FA1DF7">
              <w:rPr>
                <w:rFonts w:eastAsiaTheme="minorHAnsi"/>
                <w:color w:val="000000"/>
                <w:sz w:val="20"/>
                <w:szCs w:val="20"/>
                <w:lang w:eastAsia="en-US"/>
              </w:rPr>
              <w:t xml:space="preserve">Сумма субсидии - всего              </w:t>
            </w:r>
          </w:p>
        </w:tc>
      </w:tr>
      <w:tr w:rsidR="00CE7C2C" w:rsidRPr="00FA1DF7">
        <w:tblPrEx>
          <w:tblCellMar>
            <w:top w:w="0" w:type="dxa"/>
            <w:bottom w:w="0" w:type="dxa"/>
          </w:tblCellMar>
        </w:tblPrEx>
        <w:trPr>
          <w:trHeight w:val="1181"/>
        </w:trPr>
        <w:tc>
          <w:tcPr>
            <w:tcW w:w="3806"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left"/>
              <w:rPr>
                <w:rFonts w:eastAsiaTheme="minorHAnsi"/>
                <w:color w:val="000000"/>
                <w:sz w:val="20"/>
                <w:szCs w:val="20"/>
                <w:lang w:eastAsia="en-US"/>
              </w:rPr>
            </w:pPr>
            <w:r w:rsidRPr="00FA1DF7">
              <w:rPr>
                <w:rFonts w:eastAsiaTheme="minorHAnsi"/>
                <w:color w:val="000000"/>
                <w:sz w:val="20"/>
                <w:szCs w:val="20"/>
                <w:lang w:eastAsia="en-US"/>
              </w:rPr>
              <w:t>Организации транспорта, осуществляющие перевозку пассажиров и багажа автомобильным транспортом общего пользования в пригородном сообщении</w:t>
            </w:r>
          </w:p>
        </w:tc>
        <w:tc>
          <w:tcPr>
            <w:tcW w:w="600" w:type="dxa"/>
            <w:tcBorders>
              <w:top w:val="nil"/>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r w:rsidRPr="00FA1DF7">
              <w:rPr>
                <w:rFonts w:eastAsiaTheme="minorHAnsi"/>
                <w:color w:val="000000"/>
                <w:sz w:val="20"/>
                <w:szCs w:val="20"/>
                <w:lang w:eastAsia="en-US"/>
              </w:rPr>
              <w:t>919</w:t>
            </w:r>
          </w:p>
        </w:tc>
        <w:tc>
          <w:tcPr>
            <w:tcW w:w="344" w:type="dxa"/>
            <w:tcBorders>
              <w:top w:val="nil"/>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r w:rsidRPr="00FA1DF7">
              <w:rPr>
                <w:rFonts w:eastAsiaTheme="minorHAnsi"/>
                <w:color w:val="000000"/>
                <w:sz w:val="20"/>
                <w:szCs w:val="20"/>
                <w:lang w:eastAsia="en-US"/>
              </w:rPr>
              <w:t>04</w:t>
            </w:r>
          </w:p>
        </w:tc>
        <w:tc>
          <w:tcPr>
            <w:tcW w:w="343" w:type="dxa"/>
            <w:tcBorders>
              <w:top w:val="nil"/>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r w:rsidRPr="00FA1DF7">
              <w:rPr>
                <w:rFonts w:eastAsiaTheme="minorHAnsi"/>
                <w:color w:val="000000"/>
                <w:sz w:val="20"/>
                <w:szCs w:val="20"/>
                <w:lang w:eastAsia="en-US"/>
              </w:rPr>
              <w:t>08</w:t>
            </w:r>
          </w:p>
        </w:tc>
        <w:tc>
          <w:tcPr>
            <w:tcW w:w="1133" w:type="dxa"/>
            <w:tcBorders>
              <w:top w:val="nil"/>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r w:rsidRPr="00FA1DF7">
              <w:rPr>
                <w:rFonts w:eastAsiaTheme="minorHAnsi"/>
                <w:color w:val="000000"/>
                <w:sz w:val="20"/>
                <w:szCs w:val="20"/>
                <w:lang w:eastAsia="en-US"/>
              </w:rPr>
              <w:t>1000005100</w:t>
            </w:r>
          </w:p>
        </w:tc>
        <w:tc>
          <w:tcPr>
            <w:tcW w:w="393" w:type="dxa"/>
            <w:tcBorders>
              <w:top w:val="nil"/>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r w:rsidRPr="00FA1DF7">
              <w:rPr>
                <w:rFonts w:eastAsiaTheme="minorHAnsi"/>
                <w:color w:val="000000"/>
                <w:sz w:val="20"/>
                <w:szCs w:val="20"/>
                <w:lang w:eastAsia="en-US"/>
              </w:rPr>
              <w:t>800</w:t>
            </w:r>
          </w:p>
        </w:tc>
        <w:tc>
          <w:tcPr>
            <w:tcW w:w="1044" w:type="dxa"/>
            <w:tcBorders>
              <w:top w:val="nil"/>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r w:rsidRPr="00FA1DF7">
              <w:rPr>
                <w:rFonts w:eastAsiaTheme="minorHAnsi"/>
                <w:color w:val="000000"/>
                <w:sz w:val="20"/>
                <w:szCs w:val="20"/>
                <w:lang w:eastAsia="en-US"/>
              </w:rPr>
              <w:t>1241,70</w:t>
            </w:r>
          </w:p>
        </w:tc>
        <w:tc>
          <w:tcPr>
            <w:tcW w:w="1044" w:type="dxa"/>
            <w:tcBorders>
              <w:top w:val="nil"/>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r w:rsidRPr="00FA1DF7">
              <w:rPr>
                <w:rFonts w:eastAsiaTheme="minorHAnsi"/>
                <w:color w:val="000000"/>
                <w:sz w:val="20"/>
                <w:szCs w:val="20"/>
                <w:lang w:eastAsia="en-US"/>
              </w:rPr>
              <w:t>1200,00</w:t>
            </w:r>
          </w:p>
        </w:tc>
        <w:tc>
          <w:tcPr>
            <w:tcW w:w="1044" w:type="dxa"/>
            <w:tcBorders>
              <w:top w:val="nil"/>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r w:rsidRPr="00FA1DF7">
              <w:rPr>
                <w:rFonts w:eastAsiaTheme="minorHAnsi"/>
                <w:color w:val="000000"/>
                <w:sz w:val="20"/>
                <w:szCs w:val="20"/>
                <w:lang w:eastAsia="en-US"/>
              </w:rPr>
              <w:t>1200,00</w:t>
            </w:r>
          </w:p>
        </w:tc>
      </w:tr>
    </w:tbl>
    <w:p w:rsidR="00CE7C2C" w:rsidRPr="00FA1DF7" w:rsidRDefault="00CE7C2C" w:rsidP="00CE7C2C">
      <w:pPr>
        <w:tabs>
          <w:tab w:val="num" w:pos="1260"/>
        </w:tabs>
        <w:rPr>
          <w:sz w:val="20"/>
          <w:szCs w:val="20"/>
        </w:rPr>
      </w:pPr>
    </w:p>
    <w:tbl>
      <w:tblPr>
        <w:tblW w:w="0" w:type="auto"/>
        <w:tblLayout w:type="fixed"/>
        <w:tblCellMar>
          <w:left w:w="30" w:type="dxa"/>
          <w:right w:w="30" w:type="dxa"/>
        </w:tblCellMar>
        <w:tblLook w:val="0000" w:firstRow="0" w:lastRow="0" w:firstColumn="0" w:lastColumn="0" w:noHBand="0" w:noVBand="0"/>
      </w:tblPr>
      <w:tblGrid>
        <w:gridCol w:w="1008"/>
        <w:gridCol w:w="4853"/>
        <w:gridCol w:w="3720"/>
      </w:tblGrid>
      <w:tr w:rsidR="00CE7C2C" w:rsidRPr="00FA1DF7" w:rsidTr="00CE7C2C">
        <w:tblPrEx>
          <w:tblCellMar>
            <w:top w:w="0" w:type="dxa"/>
            <w:bottom w:w="0" w:type="dxa"/>
          </w:tblCellMar>
        </w:tblPrEx>
        <w:trPr>
          <w:trHeight w:val="326"/>
        </w:trPr>
        <w:tc>
          <w:tcPr>
            <w:tcW w:w="9581" w:type="dxa"/>
            <w:gridSpan w:val="3"/>
            <w:tcBorders>
              <w:top w:val="nil"/>
              <w:left w:val="nil"/>
              <w:bottom w:val="nil"/>
              <w:right w:val="nil"/>
            </w:tcBorders>
          </w:tcPr>
          <w:p w:rsidR="00CE7C2C" w:rsidRPr="00FA1DF7" w:rsidRDefault="00CE7C2C">
            <w:pPr>
              <w:autoSpaceDE w:val="0"/>
              <w:autoSpaceDN w:val="0"/>
              <w:adjustRightInd w:val="0"/>
              <w:ind w:firstLine="0"/>
              <w:jc w:val="left"/>
              <w:rPr>
                <w:rFonts w:eastAsiaTheme="minorHAnsi"/>
                <w:color w:val="000000"/>
                <w:sz w:val="20"/>
                <w:szCs w:val="20"/>
                <w:lang w:eastAsia="en-US"/>
              </w:rPr>
            </w:pPr>
            <w:r w:rsidRPr="00FA1DF7">
              <w:rPr>
                <w:rFonts w:eastAsiaTheme="minorHAnsi"/>
                <w:color w:val="000000"/>
                <w:sz w:val="20"/>
                <w:szCs w:val="20"/>
                <w:lang w:eastAsia="en-US"/>
              </w:rPr>
              <w:t xml:space="preserve">                                                                     Приложение 31</w:t>
            </w:r>
          </w:p>
        </w:tc>
      </w:tr>
      <w:tr w:rsidR="00CE7C2C" w:rsidRPr="00FA1DF7" w:rsidTr="00CE7C2C">
        <w:tblPrEx>
          <w:tblCellMar>
            <w:top w:w="0" w:type="dxa"/>
            <w:bottom w:w="0" w:type="dxa"/>
          </w:tblCellMar>
        </w:tblPrEx>
        <w:trPr>
          <w:trHeight w:val="326"/>
        </w:trPr>
        <w:tc>
          <w:tcPr>
            <w:tcW w:w="9581" w:type="dxa"/>
            <w:gridSpan w:val="3"/>
            <w:tcBorders>
              <w:top w:val="nil"/>
              <w:left w:val="nil"/>
              <w:bottom w:val="nil"/>
              <w:right w:val="nil"/>
            </w:tcBorders>
          </w:tcPr>
          <w:p w:rsidR="00CE7C2C" w:rsidRPr="00FA1DF7" w:rsidRDefault="00CE7C2C">
            <w:pPr>
              <w:autoSpaceDE w:val="0"/>
              <w:autoSpaceDN w:val="0"/>
              <w:adjustRightInd w:val="0"/>
              <w:ind w:firstLine="0"/>
              <w:jc w:val="left"/>
              <w:rPr>
                <w:rFonts w:eastAsiaTheme="minorHAnsi"/>
                <w:color w:val="000000"/>
                <w:sz w:val="20"/>
                <w:szCs w:val="20"/>
                <w:lang w:eastAsia="en-US"/>
              </w:rPr>
            </w:pPr>
            <w:r w:rsidRPr="00FA1DF7">
              <w:rPr>
                <w:rFonts w:eastAsiaTheme="minorHAnsi"/>
                <w:color w:val="000000"/>
                <w:sz w:val="20"/>
                <w:szCs w:val="20"/>
                <w:lang w:eastAsia="en-US"/>
              </w:rPr>
              <w:t xml:space="preserve">                                                                     к решению Орловской районной Думы</w:t>
            </w:r>
          </w:p>
        </w:tc>
      </w:tr>
      <w:tr w:rsidR="00CE7C2C" w:rsidRPr="00FA1DF7" w:rsidTr="00CE7C2C">
        <w:tblPrEx>
          <w:tblCellMar>
            <w:top w:w="0" w:type="dxa"/>
            <w:bottom w:w="0" w:type="dxa"/>
          </w:tblCellMar>
        </w:tblPrEx>
        <w:trPr>
          <w:trHeight w:val="326"/>
        </w:trPr>
        <w:tc>
          <w:tcPr>
            <w:tcW w:w="9581" w:type="dxa"/>
            <w:gridSpan w:val="3"/>
            <w:tcBorders>
              <w:top w:val="nil"/>
              <w:left w:val="nil"/>
              <w:bottom w:val="nil"/>
              <w:right w:val="nil"/>
            </w:tcBorders>
          </w:tcPr>
          <w:p w:rsidR="00CE7C2C" w:rsidRPr="00FA1DF7" w:rsidRDefault="00CE7C2C">
            <w:pPr>
              <w:autoSpaceDE w:val="0"/>
              <w:autoSpaceDN w:val="0"/>
              <w:adjustRightInd w:val="0"/>
              <w:ind w:firstLine="0"/>
              <w:jc w:val="left"/>
              <w:rPr>
                <w:rFonts w:eastAsiaTheme="minorHAnsi"/>
                <w:color w:val="000000"/>
                <w:sz w:val="20"/>
                <w:szCs w:val="20"/>
                <w:lang w:eastAsia="en-US"/>
              </w:rPr>
            </w:pPr>
            <w:r w:rsidRPr="00FA1DF7">
              <w:rPr>
                <w:rFonts w:eastAsiaTheme="minorHAnsi"/>
                <w:color w:val="000000"/>
                <w:sz w:val="20"/>
                <w:szCs w:val="20"/>
                <w:lang w:eastAsia="en-US"/>
              </w:rPr>
              <w:t xml:space="preserve">                                                                    от  25.03.2022     №10/55</w:t>
            </w:r>
          </w:p>
        </w:tc>
      </w:tr>
      <w:tr w:rsidR="00CE7C2C" w:rsidRPr="00FA1DF7">
        <w:tblPrEx>
          <w:tblCellMar>
            <w:top w:w="0" w:type="dxa"/>
            <w:bottom w:w="0" w:type="dxa"/>
          </w:tblCellMar>
        </w:tblPrEx>
        <w:trPr>
          <w:trHeight w:val="626"/>
        </w:trPr>
        <w:tc>
          <w:tcPr>
            <w:tcW w:w="1008" w:type="dxa"/>
            <w:tcBorders>
              <w:top w:val="nil"/>
              <w:left w:val="nil"/>
              <w:bottom w:val="nil"/>
              <w:right w:val="nil"/>
            </w:tcBorders>
          </w:tcPr>
          <w:p w:rsidR="00CE7C2C" w:rsidRPr="00FA1DF7" w:rsidRDefault="00CE7C2C">
            <w:pPr>
              <w:autoSpaceDE w:val="0"/>
              <w:autoSpaceDN w:val="0"/>
              <w:adjustRightInd w:val="0"/>
              <w:ind w:firstLine="0"/>
              <w:jc w:val="right"/>
              <w:rPr>
                <w:rFonts w:eastAsiaTheme="minorHAnsi"/>
                <w:color w:val="000000"/>
                <w:sz w:val="20"/>
                <w:szCs w:val="20"/>
                <w:lang w:eastAsia="en-US"/>
              </w:rPr>
            </w:pPr>
          </w:p>
        </w:tc>
        <w:tc>
          <w:tcPr>
            <w:tcW w:w="4853" w:type="dxa"/>
            <w:tcBorders>
              <w:top w:val="nil"/>
              <w:left w:val="nil"/>
              <w:bottom w:val="nil"/>
              <w:right w:val="nil"/>
            </w:tcBorders>
          </w:tcPr>
          <w:p w:rsidR="00CE7C2C" w:rsidRPr="00FA1DF7" w:rsidRDefault="00CE7C2C">
            <w:pPr>
              <w:autoSpaceDE w:val="0"/>
              <w:autoSpaceDN w:val="0"/>
              <w:adjustRightInd w:val="0"/>
              <w:ind w:firstLine="0"/>
              <w:jc w:val="right"/>
              <w:rPr>
                <w:rFonts w:eastAsiaTheme="minorHAnsi"/>
                <w:color w:val="000000"/>
                <w:sz w:val="20"/>
                <w:szCs w:val="20"/>
                <w:lang w:eastAsia="en-US"/>
              </w:rPr>
            </w:pPr>
          </w:p>
        </w:tc>
        <w:tc>
          <w:tcPr>
            <w:tcW w:w="3720" w:type="dxa"/>
            <w:tcBorders>
              <w:top w:val="nil"/>
              <w:left w:val="nil"/>
              <w:bottom w:val="nil"/>
              <w:right w:val="nil"/>
            </w:tcBorders>
          </w:tcPr>
          <w:p w:rsidR="00CE7C2C" w:rsidRPr="00FA1DF7" w:rsidRDefault="00CE7C2C">
            <w:pPr>
              <w:autoSpaceDE w:val="0"/>
              <w:autoSpaceDN w:val="0"/>
              <w:adjustRightInd w:val="0"/>
              <w:ind w:firstLine="0"/>
              <w:jc w:val="right"/>
              <w:rPr>
                <w:rFonts w:eastAsiaTheme="minorHAnsi"/>
                <w:color w:val="000000"/>
                <w:sz w:val="20"/>
                <w:szCs w:val="20"/>
                <w:lang w:eastAsia="en-US"/>
              </w:rPr>
            </w:pPr>
          </w:p>
        </w:tc>
      </w:tr>
      <w:tr w:rsidR="00CE7C2C" w:rsidRPr="00FA1DF7" w:rsidTr="00CE7C2C">
        <w:tblPrEx>
          <w:tblCellMar>
            <w:top w:w="0" w:type="dxa"/>
            <w:bottom w:w="0" w:type="dxa"/>
          </w:tblCellMar>
        </w:tblPrEx>
        <w:trPr>
          <w:trHeight w:val="326"/>
        </w:trPr>
        <w:tc>
          <w:tcPr>
            <w:tcW w:w="5861" w:type="dxa"/>
            <w:gridSpan w:val="2"/>
            <w:tcBorders>
              <w:top w:val="nil"/>
              <w:left w:val="nil"/>
              <w:bottom w:val="nil"/>
              <w:right w:val="nil"/>
            </w:tcBorders>
          </w:tcPr>
          <w:p w:rsidR="00CE7C2C" w:rsidRPr="00FA1DF7" w:rsidRDefault="00CE7C2C">
            <w:pPr>
              <w:autoSpaceDE w:val="0"/>
              <w:autoSpaceDN w:val="0"/>
              <w:adjustRightInd w:val="0"/>
              <w:ind w:firstLine="0"/>
              <w:jc w:val="center"/>
              <w:rPr>
                <w:rFonts w:eastAsiaTheme="minorHAnsi"/>
                <w:b/>
                <w:bCs/>
                <w:color w:val="000000"/>
                <w:sz w:val="20"/>
                <w:szCs w:val="20"/>
                <w:lang w:eastAsia="en-US"/>
              </w:rPr>
            </w:pPr>
            <w:r w:rsidRPr="00FA1DF7">
              <w:rPr>
                <w:rFonts w:eastAsiaTheme="minorHAnsi"/>
                <w:b/>
                <w:bCs/>
                <w:color w:val="000000"/>
                <w:sz w:val="20"/>
                <w:szCs w:val="20"/>
                <w:lang w:eastAsia="en-US"/>
              </w:rPr>
              <w:t>РАСПРЕДЕЛЕНИЕ</w:t>
            </w:r>
          </w:p>
        </w:tc>
        <w:tc>
          <w:tcPr>
            <w:tcW w:w="3720" w:type="dxa"/>
            <w:tcBorders>
              <w:top w:val="nil"/>
              <w:left w:val="nil"/>
              <w:bottom w:val="nil"/>
              <w:right w:val="nil"/>
            </w:tcBorders>
          </w:tcPr>
          <w:p w:rsidR="00CE7C2C" w:rsidRPr="00FA1DF7" w:rsidRDefault="00CE7C2C">
            <w:pPr>
              <w:autoSpaceDE w:val="0"/>
              <w:autoSpaceDN w:val="0"/>
              <w:adjustRightInd w:val="0"/>
              <w:ind w:firstLine="0"/>
              <w:jc w:val="center"/>
              <w:rPr>
                <w:rFonts w:eastAsiaTheme="minorHAnsi"/>
                <w:b/>
                <w:bCs/>
                <w:color w:val="000000"/>
                <w:sz w:val="20"/>
                <w:szCs w:val="20"/>
                <w:lang w:eastAsia="en-US"/>
              </w:rPr>
            </w:pPr>
          </w:p>
        </w:tc>
      </w:tr>
      <w:tr w:rsidR="00CE7C2C" w:rsidRPr="00FA1DF7">
        <w:tblPrEx>
          <w:tblCellMar>
            <w:top w:w="0" w:type="dxa"/>
            <w:bottom w:w="0" w:type="dxa"/>
          </w:tblCellMar>
        </w:tblPrEx>
        <w:trPr>
          <w:trHeight w:val="314"/>
        </w:trPr>
        <w:tc>
          <w:tcPr>
            <w:tcW w:w="1008" w:type="dxa"/>
            <w:tcBorders>
              <w:top w:val="nil"/>
              <w:left w:val="nil"/>
              <w:bottom w:val="nil"/>
              <w:right w:val="nil"/>
            </w:tcBorders>
          </w:tcPr>
          <w:p w:rsidR="00CE7C2C" w:rsidRPr="00FA1DF7" w:rsidRDefault="00CE7C2C">
            <w:pPr>
              <w:autoSpaceDE w:val="0"/>
              <w:autoSpaceDN w:val="0"/>
              <w:adjustRightInd w:val="0"/>
              <w:ind w:firstLine="0"/>
              <w:jc w:val="center"/>
              <w:rPr>
                <w:rFonts w:eastAsiaTheme="minorHAnsi"/>
                <w:b/>
                <w:bCs/>
                <w:color w:val="000000"/>
                <w:sz w:val="20"/>
                <w:szCs w:val="20"/>
                <w:lang w:eastAsia="en-US"/>
              </w:rPr>
            </w:pPr>
          </w:p>
        </w:tc>
        <w:tc>
          <w:tcPr>
            <w:tcW w:w="4853" w:type="dxa"/>
            <w:tcBorders>
              <w:top w:val="nil"/>
              <w:left w:val="nil"/>
              <w:bottom w:val="nil"/>
              <w:right w:val="nil"/>
            </w:tcBorders>
          </w:tcPr>
          <w:p w:rsidR="00CE7C2C" w:rsidRPr="00FA1DF7" w:rsidRDefault="00CE7C2C">
            <w:pPr>
              <w:autoSpaceDE w:val="0"/>
              <w:autoSpaceDN w:val="0"/>
              <w:adjustRightInd w:val="0"/>
              <w:ind w:firstLine="0"/>
              <w:jc w:val="center"/>
              <w:rPr>
                <w:rFonts w:eastAsiaTheme="minorHAnsi"/>
                <w:b/>
                <w:bCs/>
                <w:color w:val="000000"/>
                <w:sz w:val="20"/>
                <w:szCs w:val="20"/>
                <w:lang w:eastAsia="en-US"/>
              </w:rPr>
            </w:pPr>
          </w:p>
        </w:tc>
        <w:tc>
          <w:tcPr>
            <w:tcW w:w="3720" w:type="dxa"/>
            <w:tcBorders>
              <w:top w:val="nil"/>
              <w:left w:val="nil"/>
              <w:bottom w:val="nil"/>
              <w:right w:val="nil"/>
            </w:tcBorders>
          </w:tcPr>
          <w:p w:rsidR="00CE7C2C" w:rsidRPr="00FA1DF7" w:rsidRDefault="00CE7C2C">
            <w:pPr>
              <w:autoSpaceDE w:val="0"/>
              <w:autoSpaceDN w:val="0"/>
              <w:adjustRightInd w:val="0"/>
              <w:ind w:firstLine="0"/>
              <w:jc w:val="center"/>
              <w:rPr>
                <w:rFonts w:eastAsiaTheme="minorHAnsi"/>
                <w:b/>
                <w:bCs/>
                <w:color w:val="000000"/>
                <w:sz w:val="20"/>
                <w:szCs w:val="20"/>
                <w:lang w:eastAsia="en-US"/>
              </w:rPr>
            </w:pPr>
          </w:p>
        </w:tc>
      </w:tr>
      <w:tr w:rsidR="00CE7C2C" w:rsidRPr="00FA1DF7" w:rsidTr="00CE7C2C">
        <w:tblPrEx>
          <w:tblCellMar>
            <w:top w:w="0" w:type="dxa"/>
            <w:bottom w:w="0" w:type="dxa"/>
          </w:tblCellMar>
        </w:tblPrEx>
        <w:trPr>
          <w:trHeight w:val="641"/>
        </w:trPr>
        <w:tc>
          <w:tcPr>
            <w:tcW w:w="9581" w:type="dxa"/>
            <w:gridSpan w:val="3"/>
            <w:tcBorders>
              <w:top w:val="nil"/>
              <w:left w:val="nil"/>
              <w:bottom w:val="nil"/>
              <w:right w:val="nil"/>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r w:rsidRPr="00FA1DF7">
              <w:rPr>
                <w:rFonts w:eastAsiaTheme="minorHAnsi"/>
                <w:color w:val="000000"/>
                <w:sz w:val="20"/>
                <w:szCs w:val="20"/>
                <w:lang w:eastAsia="en-US"/>
              </w:rPr>
              <w:t>иных межбюджетных трансфертов  бюджетам поселений на поддержку мер по обеспечению  сбалансированности  бюджетов  на 2022 год</w:t>
            </w:r>
          </w:p>
        </w:tc>
      </w:tr>
      <w:tr w:rsidR="00CE7C2C" w:rsidRPr="00FA1DF7">
        <w:tblPrEx>
          <w:tblCellMar>
            <w:top w:w="0" w:type="dxa"/>
            <w:bottom w:w="0" w:type="dxa"/>
          </w:tblCellMar>
        </w:tblPrEx>
        <w:trPr>
          <w:trHeight w:val="420"/>
        </w:trPr>
        <w:tc>
          <w:tcPr>
            <w:tcW w:w="1008" w:type="dxa"/>
            <w:tcBorders>
              <w:top w:val="nil"/>
              <w:left w:val="nil"/>
              <w:bottom w:val="nil"/>
              <w:right w:val="nil"/>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p>
        </w:tc>
        <w:tc>
          <w:tcPr>
            <w:tcW w:w="4853" w:type="dxa"/>
            <w:tcBorders>
              <w:top w:val="nil"/>
              <w:left w:val="nil"/>
              <w:bottom w:val="nil"/>
              <w:right w:val="nil"/>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p>
        </w:tc>
        <w:tc>
          <w:tcPr>
            <w:tcW w:w="3720" w:type="dxa"/>
            <w:tcBorders>
              <w:top w:val="nil"/>
              <w:left w:val="nil"/>
              <w:bottom w:val="nil"/>
              <w:right w:val="nil"/>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p>
        </w:tc>
      </w:tr>
      <w:tr w:rsidR="00CE7C2C" w:rsidRPr="00FA1DF7">
        <w:tblPrEx>
          <w:tblCellMar>
            <w:top w:w="0" w:type="dxa"/>
            <w:bottom w:w="0" w:type="dxa"/>
          </w:tblCellMar>
        </w:tblPrEx>
        <w:trPr>
          <w:trHeight w:val="655"/>
        </w:trPr>
        <w:tc>
          <w:tcPr>
            <w:tcW w:w="1008" w:type="dxa"/>
            <w:tcBorders>
              <w:top w:val="single" w:sz="6" w:space="0" w:color="auto"/>
              <w:left w:val="single" w:sz="6" w:space="0" w:color="auto"/>
              <w:bottom w:val="nil"/>
              <w:right w:val="single" w:sz="6" w:space="0" w:color="auto"/>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r w:rsidRPr="00FA1DF7">
              <w:rPr>
                <w:rFonts w:eastAsiaTheme="minorHAnsi"/>
                <w:color w:val="000000"/>
                <w:sz w:val="20"/>
                <w:szCs w:val="20"/>
                <w:lang w:eastAsia="en-US"/>
              </w:rPr>
              <w:t xml:space="preserve">№ </w:t>
            </w:r>
            <w:proofErr w:type="gramStart"/>
            <w:r w:rsidRPr="00FA1DF7">
              <w:rPr>
                <w:rFonts w:eastAsiaTheme="minorHAnsi"/>
                <w:color w:val="000000"/>
                <w:sz w:val="20"/>
                <w:szCs w:val="20"/>
                <w:lang w:eastAsia="en-US"/>
              </w:rPr>
              <w:t>п</w:t>
            </w:r>
            <w:proofErr w:type="gramEnd"/>
            <w:r w:rsidRPr="00FA1DF7">
              <w:rPr>
                <w:rFonts w:eastAsiaTheme="minorHAnsi"/>
                <w:color w:val="000000"/>
                <w:sz w:val="20"/>
                <w:szCs w:val="20"/>
                <w:lang w:eastAsia="en-US"/>
              </w:rPr>
              <w:t>/п</w:t>
            </w:r>
          </w:p>
        </w:tc>
        <w:tc>
          <w:tcPr>
            <w:tcW w:w="4853" w:type="dxa"/>
            <w:tcBorders>
              <w:top w:val="single" w:sz="6" w:space="0" w:color="auto"/>
              <w:left w:val="single" w:sz="6" w:space="0" w:color="auto"/>
              <w:bottom w:val="nil"/>
              <w:right w:val="single" w:sz="6" w:space="0" w:color="auto"/>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r w:rsidRPr="00FA1DF7">
              <w:rPr>
                <w:rFonts w:eastAsiaTheme="minorHAnsi"/>
                <w:color w:val="000000"/>
                <w:sz w:val="20"/>
                <w:szCs w:val="20"/>
                <w:lang w:eastAsia="en-US"/>
              </w:rPr>
              <w:t>Наименование поселений</w:t>
            </w:r>
          </w:p>
        </w:tc>
        <w:tc>
          <w:tcPr>
            <w:tcW w:w="3720" w:type="dxa"/>
            <w:tcBorders>
              <w:top w:val="single" w:sz="6" w:space="0" w:color="auto"/>
              <w:left w:val="single" w:sz="6" w:space="0" w:color="auto"/>
              <w:bottom w:val="nil"/>
              <w:right w:val="single" w:sz="6" w:space="0" w:color="auto"/>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r w:rsidRPr="00FA1DF7">
              <w:rPr>
                <w:rFonts w:eastAsiaTheme="minorHAnsi"/>
                <w:color w:val="000000"/>
                <w:sz w:val="20"/>
                <w:szCs w:val="20"/>
                <w:lang w:eastAsia="en-US"/>
              </w:rPr>
              <w:t>Сумма (</w:t>
            </w:r>
            <w:proofErr w:type="spellStart"/>
            <w:r w:rsidRPr="00FA1DF7">
              <w:rPr>
                <w:rFonts w:eastAsiaTheme="minorHAnsi"/>
                <w:color w:val="000000"/>
                <w:sz w:val="20"/>
                <w:szCs w:val="20"/>
                <w:lang w:eastAsia="en-US"/>
              </w:rPr>
              <w:t>тыс</w:t>
            </w:r>
            <w:proofErr w:type="gramStart"/>
            <w:r w:rsidRPr="00FA1DF7">
              <w:rPr>
                <w:rFonts w:eastAsiaTheme="minorHAnsi"/>
                <w:color w:val="000000"/>
                <w:sz w:val="20"/>
                <w:szCs w:val="20"/>
                <w:lang w:eastAsia="en-US"/>
              </w:rPr>
              <w:t>.р</w:t>
            </w:r>
            <w:proofErr w:type="gramEnd"/>
            <w:r w:rsidRPr="00FA1DF7">
              <w:rPr>
                <w:rFonts w:eastAsiaTheme="minorHAnsi"/>
                <w:color w:val="000000"/>
                <w:sz w:val="20"/>
                <w:szCs w:val="20"/>
                <w:lang w:eastAsia="en-US"/>
              </w:rPr>
              <w:t>ублей</w:t>
            </w:r>
            <w:proofErr w:type="spellEnd"/>
            <w:r w:rsidRPr="00FA1DF7">
              <w:rPr>
                <w:rFonts w:eastAsiaTheme="minorHAnsi"/>
                <w:color w:val="000000"/>
                <w:sz w:val="20"/>
                <w:szCs w:val="20"/>
                <w:lang w:eastAsia="en-US"/>
              </w:rPr>
              <w:t>)</w:t>
            </w:r>
          </w:p>
        </w:tc>
      </w:tr>
      <w:tr w:rsidR="00CE7C2C" w:rsidRPr="00FA1DF7">
        <w:tblPrEx>
          <w:tblCellMar>
            <w:top w:w="0" w:type="dxa"/>
            <w:bottom w:w="0" w:type="dxa"/>
          </w:tblCellMar>
        </w:tblPrEx>
        <w:trPr>
          <w:trHeight w:val="223"/>
        </w:trPr>
        <w:tc>
          <w:tcPr>
            <w:tcW w:w="1008" w:type="dxa"/>
            <w:tcBorders>
              <w:top w:val="nil"/>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p>
        </w:tc>
        <w:tc>
          <w:tcPr>
            <w:tcW w:w="4853" w:type="dxa"/>
            <w:tcBorders>
              <w:top w:val="nil"/>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p>
        </w:tc>
        <w:tc>
          <w:tcPr>
            <w:tcW w:w="3720" w:type="dxa"/>
            <w:tcBorders>
              <w:top w:val="nil"/>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p>
        </w:tc>
      </w:tr>
      <w:tr w:rsidR="00CE7C2C" w:rsidRPr="00FA1DF7">
        <w:tblPrEx>
          <w:tblCellMar>
            <w:top w:w="0" w:type="dxa"/>
            <w:bottom w:w="0" w:type="dxa"/>
          </w:tblCellMar>
        </w:tblPrEx>
        <w:trPr>
          <w:trHeight w:val="326"/>
        </w:trPr>
        <w:tc>
          <w:tcPr>
            <w:tcW w:w="1008"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r w:rsidRPr="00FA1DF7">
              <w:rPr>
                <w:rFonts w:eastAsiaTheme="minorHAnsi"/>
                <w:color w:val="000000"/>
                <w:sz w:val="20"/>
                <w:szCs w:val="20"/>
                <w:lang w:eastAsia="en-US"/>
              </w:rPr>
              <w:t>1</w:t>
            </w:r>
          </w:p>
        </w:tc>
        <w:tc>
          <w:tcPr>
            <w:tcW w:w="4853"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left"/>
              <w:rPr>
                <w:rFonts w:eastAsiaTheme="minorHAnsi"/>
                <w:color w:val="000000"/>
                <w:sz w:val="20"/>
                <w:szCs w:val="20"/>
                <w:lang w:eastAsia="en-US"/>
              </w:rPr>
            </w:pPr>
            <w:r w:rsidRPr="00FA1DF7">
              <w:rPr>
                <w:rFonts w:eastAsiaTheme="minorHAnsi"/>
                <w:color w:val="000000"/>
                <w:sz w:val="20"/>
                <w:szCs w:val="20"/>
                <w:lang w:eastAsia="en-US"/>
              </w:rPr>
              <w:t>Орловское городское поселение</w:t>
            </w:r>
          </w:p>
        </w:tc>
        <w:tc>
          <w:tcPr>
            <w:tcW w:w="3720"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right"/>
              <w:rPr>
                <w:rFonts w:eastAsiaTheme="minorHAnsi"/>
                <w:color w:val="000000"/>
                <w:sz w:val="20"/>
                <w:szCs w:val="20"/>
                <w:lang w:eastAsia="en-US"/>
              </w:rPr>
            </w:pPr>
            <w:r w:rsidRPr="00FA1DF7">
              <w:rPr>
                <w:rFonts w:eastAsiaTheme="minorHAnsi"/>
                <w:color w:val="000000"/>
                <w:sz w:val="20"/>
                <w:szCs w:val="20"/>
                <w:lang w:eastAsia="en-US"/>
              </w:rPr>
              <w:t>2013,9</w:t>
            </w:r>
          </w:p>
        </w:tc>
      </w:tr>
      <w:tr w:rsidR="00CE7C2C" w:rsidRPr="00FA1DF7">
        <w:tblPrEx>
          <w:tblCellMar>
            <w:top w:w="0" w:type="dxa"/>
            <w:bottom w:w="0" w:type="dxa"/>
          </w:tblCellMar>
        </w:tblPrEx>
        <w:trPr>
          <w:trHeight w:val="326"/>
        </w:trPr>
        <w:tc>
          <w:tcPr>
            <w:tcW w:w="1008"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r w:rsidRPr="00FA1DF7">
              <w:rPr>
                <w:rFonts w:eastAsiaTheme="minorHAnsi"/>
                <w:color w:val="000000"/>
                <w:sz w:val="20"/>
                <w:szCs w:val="20"/>
                <w:lang w:eastAsia="en-US"/>
              </w:rPr>
              <w:t>2</w:t>
            </w:r>
          </w:p>
        </w:tc>
        <w:tc>
          <w:tcPr>
            <w:tcW w:w="4853"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left"/>
              <w:rPr>
                <w:rFonts w:eastAsiaTheme="minorHAnsi"/>
                <w:color w:val="000000"/>
                <w:sz w:val="20"/>
                <w:szCs w:val="20"/>
                <w:lang w:eastAsia="en-US"/>
              </w:rPr>
            </w:pPr>
            <w:r w:rsidRPr="00FA1DF7">
              <w:rPr>
                <w:rFonts w:eastAsiaTheme="minorHAnsi"/>
                <w:color w:val="000000"/>
                <w:sz w:val="20"/>
                <w:szCs w:val="20"/>
                <w:lang w:eastAsia="en-US"/>
              </w:rPr>
              <w:t>Орловское сельское поселение</w:t>
            </w:r>
          </w:p>
        </w:tc>
        <w:tc>
          <w:tcPr>
            <w:tcW w:w="3720"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right"/>
              <w:rPr>
                <w:rFonts w:eastAsiaTheme="minorHAnsi"/>
                <w:color w:val="000000"/>
                <w:sz w:val="20"/>
                <w:szCs w:val="20"/>
                <w:lang w:eastAsia="en-US"/>
              </w:rPr>
            </w:pPr>
            <w:r w:rsidRPr="00FA1DF7">
              <w:rPr>
                <w:rFonts w:eastAsiaTheme="minorHAnsi"/>
                <w:color w:val="000000"/>
                <w:sz w:val="20"/>
                <w:szCs w:val="20"/>
                <w:lang w:eastAsia="en-US"/>
              </w:rPr>
              <w:t>9649,6</w:t>
            </w:r>
          </w:p>
        </w:tc>
      </w:tr>
      <w:tr w:rsidR="00CE7C2C" w:rsidRPr="00FA1DF7">
        <w:tblPrEx>
          <w:tblCellMar>
            <w:top w:w="0" w:type="dxa"/>
            <w:bottom w:w="0" w:type="dxa"/>
          </w:tblCellMar>
        </w:tblPrEx>
        <w:trPr>
          <w:trHeight w:val="326"/>
        </w:trPr>
        <w:tc>
          <w:tcPr>
            <w:tcW w:w="1008"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center"/>
              <w:rPr>
                <w:rFonts w:eastAsiaTheme="minorHAnsi"/>
                <w:color w:val="000000"/>
                <w:sz w:val="20"/>
                <w:szCs w:val="20"/>
                <w:lang w:eastAsia="en-US"/>
              </w:rPr>
            </w:pPr>
          </w:p>
        </w:tc>
        <w:tc>
          <w:tcPr>
            <w:tcW w:w="4853"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left"/>
              <w:rPr>
                <w:rFonts w:eastAsiaTheme="minorHAnsi"/>
                <w:color w:val="000000"/>
                <w:sz w:val="20"/>
                <w:szCs w:val="20"/>
                <w:lang w:eastAsia="en-US"/>
              </w:rPr>
            </w:pPr>
            <w:r w:rsidRPr="00FA1DF7">
              <w:rPr>
                <w:rFonts w:eastAsiaTheme="minorHAnsi"/>
                <w:color w:val="000000"/>
                <w:sz w:val="20"/>
                <w:szCs w:val="20"/>
                <w:lang w:eastAsia="en-US"/>
              </w:rPr>
              <w:t>Итого</w:t>
            </w:r>
          </w:p>
        </w:tc>
        <w:tc>
          <w:tcPr>
            <w:tcW w:w="3720" w:type="dxa"/>
            <w:tcBorders>
              <w:top w:val="single" w:sz="6" w:space="0" w:color="auto"/>
              <w:left w:val="single" w:sz="6" w:space="0" w:color="auto"/>
              <w:bottom w:val="single" w:sz="6" w:space="0" w:color="auto"/>
              <w:right w:val="single" w:sz="6" w:space="0" w:color="auto"/>
            </w:tcBorders>
          </w:tcPr>
          <w:p w:rsidR="00CE7C2C" w:rsidRPr="00FA1DF7" w:rsidRDefault="00CE7C2C">
            <w:pPr>
              <w:autoSpaceDE w:val="0"/>
              <w:autoSpaceDN w:val="0"/>
              <w:adjustRightInd w:val="0"/>
              <w:ind w:firstLine="0"/>
              <w:jc w:val="right"/>
              <w:rPr>
                <w:rFonts w:eastAsiaTheme="minorHAnsi"/>
                <w:color w:val="000000"/>
                <w:sz w:val="20"/>
                <w:szCs w:val="20"/>
                <w:lang w:eastAsia="en-US"/>
              </w:rPr>
            </w:pPr>
            <w:r w:rsidRPr="00FA1DF7">
              <w:rPr>
                <w:rFonts w:eastAsiaTheme="minorHAnsi"/>
                <w:color w:val="000000"/>
                <w:sz w:val="20"/>
                <w:szCs w:val="20"/>
                <w:lang w:eastAsia="en-US"/>
              </w:rPr>
              <w:t>11663,5</w:t>
            </w:r>
          </w:p>
        </w:tc>
      </w:tr>
    </w:tbl>
    <w:p w:rsidR="00CE7C2C" w:rsidRPr="00FA1DF7" w:rsidRDefault="00CE7C2C" w:rsidP="00CE7C2C">
      <w:pPr>
        <w:tabs>
          <w:tab w:val="num" w:pos="1260"/>
        </w:tabs>
        <w:rPr>
          <w:sz w:val="20"/>
          <w:szCs w:val="20"/>
        </w:rPr>
      </w:pPr>
    </w:p>
    <w:p w:rsidR="00FA1DF7" w:rsidRPr="00FA1DF7" w:rsidRDefault="00FA1DF7" w:rsidP="00FA1DF7">
      <w:pPr>
        <w:rPr>
          <w:b/>
          <w:sz w:val="20"/>
          <w:szCs w:val="20"/>
        </w:rPr>
      </w:pPr>
      <w:r w:rsidRPr="00FA1DF7">
        <w:rPr>
          <w:sz w:val="20"/>
          <w:szCs w:val="20"/>
        </w:rPr>
        <w:t xml:space="preserve">                                                                      </w:t>
      </w:r>
      <w:r w:rsidRPr="00FA1DF7">
        <w:rPr>
          <w:b/>
          <w:noProof/>
          <w:sz w:val="20"/>
          <w:szCs w:val="20"/>
        </w:rPr>
        <w:drawing>
          <wp:inline distT="0" distB="0" distL="0" distR="0" wp14:anchorId="265B4706" wp14:editId="16C0882D">
            <wp:extent cx="428625" cy="523875"/>
            <wp:effectExtent l="0" t="0" r="9525" b="9525"/>
            <wp:docPr id="4" name="Рисунок 4"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район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FA1DF7" w:rsidRPr="00FA1DF7" w:rsidRDefault="00FA1DF7" w:rsidP="00FA1DF7">
      <w:pPr>
        <w:jc w:val="center"/>
        <w:rPr>
          <w:b/>
          <w:sz w:val="20"/>
          <w:szCs w:val="20"/>
        </w:rPr>
      </w:pPr>
    </w:p>
    <w:p w:rsidR="00FA1DF7" w:rsidRPr="00FA1DF7" w:rsidRDefault="00FA1DF7" w:rsidP="00FA1DF7">
      <w:pPr>
        <w:ind w:right="283"/>
        <w:jc w:val="center"/>
        <w:rPr>
          <w:b/>
          <w:caps/>
          <w:sz w:val="20"/>
          <w:szCs w:val="20"/>
        </w:rPr>
      </w:pPr>
      <w:r w:rsidRPr="00FA1DF7">
        <w:rPr>
          <w:b/>
          <w:caps/>
          <w:sz w:val="20"/>
          <w:szCs w:val="20"/>
        </w:rPr>
        <w:t>Орловская  районная  Дума  кировской области</w:t>
      </w:r>
    </w:p>
    <w:p w:rsidR="00FA1DF7" w:rsidRPr="00FA1DF7" w:rsidRDefault="00FA1DF7" w:rsidP="00FA1DF7">
      <w:pPr>
        <w:ind w:right="283"/>
        <w:jc w:val="center"/>
        <w:rPr>
          <w:b/>
          <w:sz w:val="20"/>
          <w:szCs w:val="20"/>
        </w:rPr>
      </w:pPr>
      <w:r w:rsidRPr="00FA1DF7">
        <w:rPr>
          <w:b/>
          <w:caps/>
          <w:sz w:val="20"/>
          <w:szCs w:val="20"/>
        </w:rPr>
        <w:t>шестого созыва</w:t>
      </w:r>
    </w:p>
    <w:p w:rsidR="00FA1DF7" w:rsidRPr="00FA1DF7" w:rsidRDefault="00FA1DF7" w:rsidP="00FA1DF7">
      <w:pPr>
        <w:ind w:right="283"/>
        <w:jc w:val="center"/>
        <w:rPr>
          <w:sz w:val="20"/>
          <w:szCs w:val="20"/>
        </w:rPr>
      </w:pPr>
    </w:p>
    <w:p w:rsidR="00FA1DF7" w:rsidRPr="00FA1DF7" w:rsidRDefault="00FA1DF7" w:rsidP="00FA1DF7">
      <w:pPr>
        <w:ind w:right="283"/>
        <w:jc w:val="center"/>
        <w:rPr>
          <w:b/>
          <w:sz w:val="20"/>
          <w:szCs w:val="20"/>
        </w:rPr>
      </w:pPr>
      <w:r w:rsidRPr="00FA1DF7">
        <w:rPr>
          <w:b/>
          <w:sz w:val="20"/>
          <w:szCs w:val="20"/>
        </w:rPr>
        <w:t>РЕШЕНИЕ</w:t>
      </w:r>
    </w:p>
    <w:p w:rsidR="00FA1DF7" w:rsidRPr="00FA1DF7" w:rsidRDefault="00FA1DF7" w:rsidP="00FA1DF7">
      <w:pPr>
        <w:pStyle w:val="1"/>
        <w:numPr>
          <w:ilvl w:val="0"/>
          <w:numId w:val="0"/>
        </w:numPr>
        <w:ind w:right="283"/>
        <w:rPr>
          <w:sz w:val="20"/>
          <w:szCs w:val="20"/>
        </w:rPr>
      </w:pPr>
      <w:r w:rsidRPr="00FA1DF7">
        <w:rPr>
          <w:sz w:val="20"/>
          <w:szCs w:val="20"/>
        </w:rPr>
        <w:t>25.03.2022</w:t>
      </w:r>
      <w:r w:rsidRPr="00FA1DF7">
        <w:rPr>
          <w:sz w:val="20"/>
          <w:szCs w:val="20"/>
        </w:rPr>
        <w:tab/>
      </w:r>
      <w:r w:rsidRPr="00FA1DF7">
        <w:rPr>
          <w:sz w:val="20"/>
          <w:szCs w:val="20"/>
        </w:rPr>
        <w:tab/>
      </w:r>
      <w:r w:rsidRPr="00FA1DF7">
        <w:rPr>
          <w:sz w:val="20"/>
          <w:szCs w:val="20"/>
        </w:rPr>
        <w:tab/>
      </w:r>
      <w:r w:rsidRPr="00FA1DF7">
        <w:rPr>
          <w:sz w:val="20"/>
          <w:szCs w:val="20"/>
        </w:rPr>
        <w:tab/>
      </w:r>
      <w:r w:rsidRPr="00FA1DF7">
        <w:rPr>
          <w:sz w:val="20"/>
          <w:szCs w:val="20"/>
        </w:rPr>
        <w:tab/>
      </w:r>
      <w:r w:rsidRPr="00FA1DF7">
        <w:rPr>
          <w:sz w:val="20"/>
          <w:szCs w:val="20"/>
        </w:rPr>
        <w:tab/>
      </w:r>
      <w:r w:rsidRPr="00FA1DF7">
        <w:rPr>
          <w:sz w:val="20"/>
          <w:szCs w:val="20"/>
        </w:rPr>
        <w:tab/>
      </w:r>
      <w:r w:rsidRPr="00FA1DF7">
        <w:rPr>
          <w:sz w:val="20"/>
          <w:szCs w:val="20"/>
        </w:rPr>
        <w:tab/>
      </w:r>
      <w:r w:rsidRPr="00FA1DF7">
        <w:rPr>
          <w:sz w:val="20"/>
          <w:szCs w:val="20"/>
        </w:rPr>
        <w:tab/>
      </w:r>
      <w:r w:rsidRPr="00FA1DF7">
        <w:rPr>
          <w:sz w:val="20"/>
          <w:szCs w:val="20"/>
        </w:rPr>
        <w:tab/>
      </w:r>
      <w:r w:rsidRPr="00FA1DF7">
        <w:rPr>
          <w:sz w:val="20"/>
          <w:szCs w:val="20"/>
        </w:rPr>
        <w:tab/>
        <w:t>№  10/56</w:t>
      </w:r>
    </w:p>
    <w:p w:rsidR="00FA1DF7" w:rsidRPr="00FA1DF7" w:rsidRDefault="00FA1DF7" w:rsidP="00FA1DF7">
      <w:pPr>
        <w:jc w:val="center"/>
        <w:rPr>
          <w:sz w:val="20"/>
          <w:szCs w:val="20"/>
        </w:rPr>
      </w:pPr>
      <w:r w:rsidRPr="00FA1DF7">
        <w:rPr>
          <w:sz w:val="20"/>
          <w:szCs w:val="20"/>
        </w:rPr>
        <w:t>г. Орлов</w:t>
      </w:r>
    </w:p>
    <w:p w:rsidR="00FA1DF7" w:rsidRPr="00FA1DF7" w:rsidRDefault="00FA1DF7" w:rsidP="00FA1DF7">
      <w:pPr>
        <w:rPr>
          <w:sz w:val="20"/>
          <w:szCs w:val="20"/>
        </w:rPr>
      </w:pPr>
    </w:p>
    <w:p w:rsidR="00FA1DF7" w:rsidRPr="00FA1DF7" w:rsidRDefault="00FA1DF7" w:rsidP="00FA1DF7">
      <w:pPr>
        <w:jc w:val="center"/>
        <w:rPr>
          <w:b/>
          <w:bCs/>
          <w:color w:val="000000"/>
          <w:spacing w:val="-2"/>
          <w:sz w:val="20"/>
          <w:szCs w:val="20"/>
        </w:rPr>
      </w:pPr>
      <w:r w:rsidRPr="00FA1DF7">
        <w:rPr>
          <w:b/>
          <w:bCs/>
          <w:color w:val="000000"/>
          <w:spacing w:val="-2"/>
          <w:sz w:val="20"/>
          <w:szCs w:val="20"/>
        </w:rPr>
        <w:t xml:space="preserve">О заключении с Орловским городским поселением </w:t>
      </w:r>
    </w:p>
    <w:p w:rsidR="00FA1DF7" w:rsidRPr="00FA1DF7" w:rsidRDefault="00FA1DF7" w:rsidP="00FA1DF7">
      <w:pPr>
        <w:pStyle w:val="a9"/>
        <w:rPr>
          <w:b/>
          <w:sz w:val="20"/>
          <w:szCs w:val="20"/>
        </w:rPr>
      </w:pPr>
      <w:r w:rsidRPr="00FA1DF7">
        <w:rPr>
          <w:b/>
          <w:bCs/>
          <w:color w:val="000000"/>
          <w:spacing w:val="-2"/>
          <w:sz w:val="20"/>
          <w:szCs w:val="20"/>
        </w:rPr>
        <w:t xml:space="preserve">и Орловским сельским поселением соглашений о принятии полномочий </w:t>
      </w:r>
      <w:r w:rsidRPr="00FA1DF7">
        <w:rPr>
          <w:b/>
          <w:sz w:val="20"/>
          <w:szCs w:val="20"/>
        </w:rPr>
        <w:t xml:space="preserve">по осуществлению внутреннего муниципального </w:t>
      </w:r>
    </w:p>
    <w:p w:rsidR="00FA1DF7" w:rsidRPr="00FA1DF7" w:rsidRDefault="00FA1DF7" w:rsidP="00FA1DF7">
      <w:pPr>
        <w:pStyle w:val="a9"/>
        <w:rPr>
          <w:b/>
          <w:sz w:val="20"/>
          <w:szCs w:val="20"/>
        </w:rPr>
      </w:pPr>
      <w:r w:rsidRPr="00FA1DF7">
        <w:rPr>
          <w:b/>
          <w:sz w:val="20"/>
          <w:szCs w:val="20"/>
        </w:rPr>
        <w:t>финансового контроля</w:t>
      </w:r>
    </w:p>
    <w:p w:rsidR="00FA1DF7" w:rsidRPr="00FA1DF7" w:rsidRDefault="00FA1DF7" w:rsidP="00FA1DF7">
      <w:pPr>
        <w:ind w:right="283" w:firstLine="720"/>
        <w:jc w:val="center"/>
        <w:rPr>
          <w:sz w:val="20"/>
          <w:szCs w:val="20"/>
        </w:rPr>
      </w:pPr>
    </w:p>
    <w:p w:rsidR="00FA1DF7" w:rsidRPr="00FA1DF7" w:rsidRDefault="00FA1DF7" w:rsidP="00FA1DF7">
      <w:pPr>
        <w:spacing w:line="360" w:lineRule="auto"/>
        <w:ind w:firstLine="567"/>
        <w:rPr>
          <w:sz w:val="20"/>
          <w:szCs w:val="20"/>
        </w:rPr>
      </w:pPr>
      <w:r w:rsidRPr="00FA1DF7">
        <w:rPr>
          <w:sz w:val="20"/>
          <w:szCs w:val="20"/>
        </w:rPr>
        <w:t>В соответствии с частью 4 статьи 15 Федерального закона от 06.10.2003 № 131-ФЗ «Об общих принципах организации местного самоуправления в Российской Федерации», Орловская районная Дума РЕШИЛА:</w:t>
      </w:r>
    </w:p>
    <w:p w:rsidR="00FA1DF7" w:rsidRPr="00FA1DF7" w:rsidRDefault="00FA1DF7" w:rsidP="00FA1DF7">
      <w:pPr>
        <w:spacing w:line="360" w:lineRule="auto"/>
        <w:ind w:firstLine="567"/>
        <w:rPr>
          <w:sz w:val="20"/>
          <w:szCs w:val="20"/>
        </w:rPr>
      </w:pPr>
      <w:r w:rsidRPr="00FA1DF7">
        <w:rPr>
          <w:sz w:val="20"/>
          <w:szCs w:val="20"/>
        </w:rPr>
        <w:t>1.</w:t>
      </w:r>
      <w:r w:rsidRPr="00FA1DF7">
        <w:rPr>
          <w:sz w:val="20"/>
          <w:szCs w:val="20"/>
        </w:rPr>
        <w:tab/>
        <w:t xml:space="preserve">Принять для исполнения полномочия  по осуществлению внутреннего муниципального финансового контроля в сфере бюджетных правоотношений и контроля в сфере закупок товаров, работ, услуг от </w:t>
      </w:r>
      <w:r w:rsidRPr="00FA1DF7">
        <w:rPr>
          <w:sz w:val="20"/>
          <w:szCs w:val="20"/>
        </w:rPr>
        <w:lastRenderedPageBreak/>
        <w:t>Орловского городского поселения Орловского района Кировской области и Орловского сельского поселения Орловского района Кировской области.</w:t>
      </w:r>
    </w:p>
    <w:p w:rsidR="00FA1DF7" w:rsidRPr="00FA1DF7" w:rsidRDefault="00FA1DF7" w:rsidP="00FA1DF7">
      <w:pPr>
        <w:spacing w:line="360" w:lineRule="auto"/>
        <w:ind w:firstLine="567"/>
        <w:rPr>
          <w:sz w:val="20"/>
          <w:szCs w:val="20"/>
        </w:rPr>
      </w:pPr>
      <w:r w:rsidRPr="00FA1DF7">
        <w:rPr>
          <w:sz w:val="20"/>
          <w:szCs w:val="20"/>
        </w:rPr>
        <w:t>2. Администрации Орловского района (</w:t>
      </w:r>
      <w:proofErr w:type="spellStart"/>
      <w:r w:rsidRPr="00FA1DF7">
        <w:rPr>
          <w:sz w:val="20"/>
          <w:szCs w:val="20"/>
        </w:rPr>
        <w:t>Аботуров</w:t>
      </w:r>
      <w:proofErr w:type="spellEnd"/>
      <w:r w:rsidRPr="00FA1DF7">
        <w:rPr>
          <w:sz w:val="20"/>
          <w:szCs w:val="20"/>
        </w:rPr>
        <w:t xml:space="preserve"> А.В.) заключить с администрациями Орловского городского и Орловского сельского поселений Орловского района Кировской области соглашения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w:t>
      </w:r>
    </w:p>
    <w:p w:rsidR="00FA1DF7" w:rsidRPr="00FA1DF7" w:rsidRDefault="00FA1DF7" w:rsidP="00FA1DF7">
      <w:pPr>
        <w:spacing w:line="360" w:lineRule="auto"/>
        <w:ind w:firstLine="567"/>
        <w:rPr>
          <w:sz w:val="20"/>
          <w:szCs w:val="20"/>
        </w:rPr>
      </w:pPr>
      <w:r w:rsidRPr="00FA1DF7">
        <w:rPr>
          <w:sz w:val="20"/>
          <w:szCs w:val="20"/>
        </w:rPr>
        <w:t xml:space="preserve">Указанные соглашения заключаются в форме, установленной приложением к настоящему решению, должны содержать положения, устанавливающие основание и порядок прекращения его действия, в том числе досрочного, объем межбюджетных трансфертов, необходимых для осуществления передаваемых полномочий. </w:t>
      </w:r>
    </w:p>
    <w:p w:rsidR="00FA1DF7" w:rsidRPr="00FA1DF7" w:rsidRDefault="00FA1DF7" w:rsidP="00FA1DF7">
      <w:pPr>
        <w:spacing w:line="360" w:lineRule="auto"/>
        <w:ind w:firstLine="567"/>
        <w:rPr>
          <w:sz w:val="20"/>
          <w:szCs w:val="20"/>
        </w:rPr>
      </w:pPr>
      <w:r w:rsidRPr="00FA1DF7">
        <w:rPr>
          <w:sz w:val="20"/>
          <w:szCs w:val="20"/>
        </w:rPr>
        <w:t>3. Соглашения заключить на срок до 31 декабря 2022 года.</w:t>
      </w:r>
    </w:p>
    <w:p w:rsidR="00FA1DF7" w:rsidRPr="00FA1DF7" w:rsidRDefault="00FA1DF7" w:rsidP="00FA1DF7">
      <w:pPr>
        <w:spacing w:line="360" w:lineRule="auto"/>
        <w:ind w:firstLine="567"/>
        <w:rPr>
          <w:sz w:val="20"/>
          <w:szCs w:val="20"/>
        </w:rPr>
      </w:pPr>
      <w:r w:rsidRPr="00FA1DF7">
        <w:rPr>
          <w:sz w:val="20"/>
          <w:szCs w:val="20"/>
        </w:rPr>
        <w:t>4. Опубликовать настоящее решение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FA1DF7" w:rsidRPr="00FA1DF7" w:rsidRDefault="00FA1DF7" w:rsidP="00FA1DF7">
      <w:pPr>
        <w:spacing w:line="360" w:lineRule="auto"/>
        <w:ind w:firstLine="567"/>
        <w:rPr>
          <w:sz w:val="20"/>
          <w:szCs w:val="20"/>
        </w:rPr>
      </w:pPr>
      <w:r w:rsidRPr="00FA1DF7">
        <w:rPr>
          <w:sz w:val="20"/>
          <w:szCs w:val="20"/>
        </w:rPr>
        <w:t>5. Решение вступает в силу после официального опубликования.</w:t>
      </w:r>
    </w:p>
    <w:p w:rsidR="00FA1DF7" w:rsidRPr="00FA1DF7" w:rsidRDefault="00FA1DF7" w:rsidP="00FA1DF7">
      <w:pPr>
        <w:spacing w:line="276" w:lineRule="auto"/>
        <w:ind w:firstLine="567"/>
        <w:rPr>
          <w:sz w:val="20"/>
          <w:szCs w:val="20"/>
        </w:rPr>
      </w:pPr>
    </w:p>
    <w:tbl>
      <w:tblPr>
        <w:tblW w:w="0" w:type="auto"/>
        <w:tblLook w:val="04A0" w:firstRow="1" w:lastRow="0" w:firstColumn="1" w:lastColumn="0" w:noHBand="0" w:noVBand="1"/>
      </w:tblPr>
      <w:tblGrid>
        <w:gridCol w:w="5069"/>
        <w:gridCol w:w="5069"/>
      </w:tblGrid>
      <w:tr w:rsidR="00FA1DF7" w:rsidRPr="00FA1DF7" w:rsidTr="00FA1DF7">
        <w:tc>
          <w:tcPr>
            <w:tcW w:w="5069" w:type="dxa"/>
            <w:shd w:val="clear" w:color="auto" w:fill="auto"/>
          </w:tcPr>
          <w:p w:rsidR="00FA1DF7" w:rsidRPr="00FA1DF7" w:rsidRDefault="00FA1DF7" w:rsidP="00FA1DF7">
            <w:pPr>
              <w:pStyle w:val="4"/>
              <w:spacing w:line="240" w:lineRule="exact"/>
              <w:rPr>
                <w:rFonts w:ascii="Times New Roman" w:hAnsi="Times New Roman"/>
                <w:b w:val="0"/>
                <w:sz w:val="20"/>
                <w:szCs w:val="20"/>
              </w:rPr>
            </w:pPr>
            <w:r w:rsidRPr="00FA1DF7">
              <w:rPr>
                <w:rFonts w:ascii="Times New Roman" w:hAnsi="Times New Roman"/>
                <w:b w:val="0"/>
                <w:sz w:val="20"/>
                <w:szCs w:val="20"/>
              </w:rPr>
              <w:t xml:space="preserve">Председатель </w:t>
            </w:r>
          </w:p>
          <w:p w:rsidR="00FA1DF7" w:rsidRPr="00FA1DF7" w:rsidRDefault="00FA1DF7" w:rsidP="00FA1DF7">
            <w:pPr>
              <w:pStyle w:val="4"/>
              <w:spacing w:line="240" w:lineRule="exact"/>
              <w:rPr>
                <w:sz w:val="20"/>
                <w:szCs w:val="20"/>
              </w:rPr>
            </w:pPr>
            <w:r w:rsidRPr="00FA1DF7">
              <w:rPr>
                <w:rFonts w:ascii="Times New Roman" w:hAnsi="Times New Roman"/>
                <w:b w:val="0"/>
                <w:sz w:val="20"/>
                <w:szCs w:val="20"/>
              </w:rPr>
              <w:t>Орловской районной Думы</w:t>
            </w:r>
          </w:p>
        </w:tc>
        <w:tc>
          <w:tcPr>
            <w:tcW w:w="5069" w:type="dxa"/>
            <w:shd w:val="clear" w:color="auto" w:fill="auto"/>
          </w:tcPr>
          <w:p w:rsidR="00FA1DF7" w:rsidRPr="00FA1DF7" w:rsidRDefault="00FA1DF7" w:rsidP="00FA1DF7">
            <w:pPr>
              <w:pStyle w:val="4"/>
              <w:spacing w:line="240" w:lineRule="exact"/>
              <w:rPr>
                <w:rFonts w:ascii="Times New Roman" w:hAnsi="Times New Roman"/>
                <w:b w:val="0"/>
                <w:sz w:val="20"/>
                <w:szCs w:val="20"/>
              </w:rPr>
            </w:pPr>
            <w:r w:rsidRPr="00FA1DF7">
              <w:rPr>
                <w:rFonts w:ascii="Times New Roman" w:hAnsi="Times New Roman"/>
                <w:b w:val="0"/>
                <w:sz w:val="20"/>
                <w:szCs w:val="20"/>
              </w:rPr>
              <w:t>Глава Орловского района</w:t>
            </w:r>
          </w:p>
          <w:p w:rsidR="00FA1DF7" w:rsidRPr="00FA1DF7" w:rsidRDefault="00FA1DF7" w:rsidP="00FA1DF7">
            <w:pPr>
              <w:pStyle w:val="4"/>
              <w:spacing w:line="240" w:lineRule="exact"/>
              <w:rPr>
                <w:rFonts w:ascii="Times New Roman" w:hAnsi="Times New Roman"/>
                <w:b w:val="0"/>
                <w:sz w:val="20"/>
                <w:szCs w:val="20"/>
              </w:rPr>
            </w:pPr>
          </w:p>
        </w:tc>
      </w:tr>
      <w:tr w:rsidR="00FA1DF7" w:rsidRPr="00FA1DF7" w:rsidTr="00FA1DF7">
        <w:tc>
          <w:tcPr>
            <w:tcW w:w="5069" w:type="dxa"/>
            <w:shd w:val="clear" w:color="auto" w:fill="auto"/>
          </w:tcPr>
          <w:p w:rsidR="00FA1DF7" w:rsidRPr="00FA1DF7" w:rsidRDefault="00FA1DF7" w:rsidP="00FA1DF7">
            <w:pPr>
              <w:pStyle w:val="4"/>
              <w:spacing w:line="240" w:lineRule="exact"/>
              <w:rPr>
                <w:rFonts w:ascii="Times New Roman" w:hAnsi="Times New Roman"/>
                <w:b w:val="0"/>
                <w:sz w:val="20"/>
                <w:szCs w:val="20"/>
              </w:rPr>
            </w:pPr>
            <w:r w:rsidRPr="00FA1DF7">
              <w:rPr>
                <w:rFonts w:ascii="Times New Roman" w:hAnsi="Times New Roman"/>
                <w:b w:val="0"/>
                <w:sz w:val="20"/>
                <w:szCs w:val="20"/>
              </w:rPr>
              <w:t>_________________Т.В. Хохлова</w:t>
            </w:r>
          </w:p>
        </w:tc>
        <w:tc>
          <w:tcPr>
            <w:tcW w:w="5069" w:type="dxa"/>
            <w:shd w:val="clear" w:color="auto" w:fill="auto"/>
          </w:tcPr>
          <w:p w:rsidR="00FA1DF7" w:rsidRPr="00FA1DF7" w:rsidRDefault="00FA1DF7" w:rsidP="00FA1DF7">
            <w:pPr>
              <w:pStyle w:val="4"/>
              <w:spacing w:line="240" w:lineRule="exact"/>
              <w:rPr>
                <w:rFonts w:ascii="Times New Roman" w:hAnsi="Times New Roman"/>
                <w:b w:val="0"/>
                <w:sz w:val="20"/>
                <w:szCs w:val="20"/>
              </w:rPr>
            </w:pPr>
            <w:r w:rsidRPr="00FA1DF7">
              <w:rPr>
                <w:rFonts w:ascii="Times New Roman" w:hAnsi="Times New Roman"/>
                <w:b w:val="0"/>
                <w:sz w:val="20"/>
                <w:szCs w:val="20"/>
              </w:rPr>
              <w:t xml:space="preserve">__________________А.В. </w:t>
            </w:r>
            <w:proofErr w:type="spellStart"/>
            <w:r w:rsidRPr="00FA1DF7">
              <w:rPr>
                <w:rFonts w:ascii="Times New Roman" w:hAnsi="Times New Roman"/>
                <w:b w:val="0"/>
                <w:sz w:val="20"/>
                <w:szCs w:val="20"/>
              </w:rPr>
              <w:t>Аботуров</w:t>
            </w:r>
            <w:proofErr w:type="spellEnd"/>
          </w:p>
          <w:p w:rsidR="00FA1DF7" w:rsidRPr="00FA1DF7" w:rsidRDefault="00FA1DF7" w:rsidP="00FA1DF7">
            <w:pPr>
              <w:pStyle w:val="4"/>
              <w:spacing w:line="240" w:lineRule="exact"/>
              <w:rPr>
                <w:rFonts w:ascii="Times New Roman" w:hAnsi="Times New Roman"/>
                <w:b w:val="0"/>
                <w:sz w:val="20"/>
                <w:szCs w:val="20"/>
              </w:rPr>
            </w:pPr>
          </w:p>
        </w:tc>
      </w:tr>
    </w:tbl>
    <w:p w:rsidR="00FA1DF7" w:rsidRPr="00FA1DF7" w:rsidRDefault="00FA1DF7" w:rsidP="00FA1DF7">
      <w:pPr>
        <w:pStyle w:val="ConsPlusNormal"/>
        <w:widowControl/>
        <w:ind w:firstLine="0"/>
        <w:jc w:val="both"/>
        <w:rPr>
          <w:rFonts w:ascii="Times New Roman" w:hAnsi="Times New Roman" w:cs="Times New Roman"/>
        </w:rPr>
      </w:pPr>
    </w:p>
    <w:p w:rsidR="00FA1DF7" w:rsidRPr="00FA1DF7" w:rsidRDefault="00FA1DF7" w:rsidP="00FA1DF7">
      <w:pPr>
        <w:spacing w:line="276" w:lineRule="auto"/>
        <w:ind w:left="4820"/>
        <w:rPr>
          <w:sz w:val="20"/>
          <w:szCs w:val="20"/>
        </w:rPr>
      </w:pPr>
    </w:p>
    <w:p w:rsidR="00FA1DF7" w:rsidRPr="00FA1DF7" w:rsidRDefault="00FA1DF7" w:rsidP="00FA1DF7">
      <w:pPr>
        <w:spacing w:line="276" w:lineRule="auto"/>
        <w:ind w:left="4820"/>
        <w:rPr>
          <w:sz w:val="20"/>
          <w:szCs w:val="20"/>
        </w:rPr>
      </w:pPr>
    </w:p>
    <w:p w:rsidR="00FA1DF7" w:rsidRPr="00FA1DF7" w:rsidRDefault="00FA1DF7" w:rsidP="00FA1DF7">
      <w:pPr>
        <w:spacing w:line="276" w:lineRule="auto"/>
        <w:ind w:left="4820"/>
        <w:rPr>
          <w:sz w:val="20"/>
          <w:szCs w:val="20"/>
        </w:rPr>
      </w:pPr>
      <w:r w:rsidRPr="00FA1DF7">
        <w:rPr>
          <w:sz w:val="20"/>
          <w:szCs w:val="20"/>
        </w:rPr>
        <w:br w:type="page"/>
      </w:r>
      <w:r w:rsidRPr="00FA1DF7">
        <w:rPr>
          <w:sz w:val="20"/>
          <w:szCs w:val="20"/>
        </w:rPr>
        <w:lastRenderedPageBreak/>
        <w:t>Приложение</w:t>
      </w:r>
    </w:p>
    <w:p w:rsidR="00FA1DF7" w:rsidRPr="00FA1DF7" w:rsidRDefault="00FA1DF7" w:rsidP="00FA1DF7">
      <w:pPr>
        <w:spacing w:line="276" w:lineRule="auto"/>
        <w:ind w:left="4820"/>
        <w:rPr>
          <w:sz w:val="20"/>
          <w:szCs w:val="20"/>
        </w:rPr>
      </w:pPr>
      <w:r w:rsidRPr="00FA1DF7">
        <w:rPr>
          <w:sz w:val="20"/>
          <w:szCs w:val="20"/>
        </w:rPr>
        <w:t>к решению Орловской районной Думы Кировской области от 25.03.2022</w:t>
      </w:r>
    </w:p>
    <w:p w:rsidR="00FA1DF7" w:rsidRPr="00FA1DF7" w:rsidRDefault="00FA1DF7" w:rsidP="00FA1DF7">
      <w:pPr>
        <w:spacing w:line="276" w:lineRule="auto"/>
        <w:ind w:left="4820"/>
        <w:rPr>
          <w:sz w:val="20"/>
          <w:szCs w:val="20"/>
        </w:rPr>
      </w:pPr>
      <w:r w:rsidRPr="00FA1DF7">
        <w:rPr>
          <w:sz w:val="20"/>
          <w:szCs w:val="20"/>
        </w:rPr>
        <w:t>№ 10/56</w:t>
      </w:r>
    </w:p>
    <w:p w:rsidR="00FA1DF7" w:rsidRPr="00FA1DF7" w:rsidRDefault="00FA1DF7" w:rsidP="00FA1DF7">
      <w:pPr>
        <w:spacing w:line="276" w:lineRule="auto"/>
        <w:ind w:firstLine="567"/>
        <w:rPr>
          <w:sz w:val="20"/>
          <w:szCs w:val="20"/>
        </w:rPr>
      </w:pPr>
    </w:p>
    <w:tbl>
      <w:tblPr>
        <w:tblW w:w="0" w:type="auto"/>
        <w:tblLayout w:type="fixed"/>
        <w:tblLook w:val="0000" w:firstRow="0" w:lastRow="0" w:firstColumn="0" w:lastColumn="0" w:noHBand="0" w:noVBand="0"/>
      </w:tblPr>
      <w:tblGrid>
        <w:gridCol w:w="4788"/>
        <w:gridCol w:w="5057"/>
      </w:tblGrid>
      <w:tr w:rsidR="00FA1DF7" w:rsidRPr="00FA1DF7" w:rsidTr="00FA1DF7">
        <w:tc>
          <w:tcPr>
            <w:tcW w:w="4788" w:type="dxa"/>
            <w:shd w:val="clear" w:color="auto" w:fill="auto"/>
          </w:tcPr>
          <w:p w:rsidR="00FA1DF7" w:rsidRPr="00FA1DF7" w:rsidRDefault="00FA1DF7" w:rsidP="00FA1DF7">
            <w:pPr>
              <w:rPr>
                <w:sz w:val="20"/>
                <w:szCs w:val="20"/>
              </w:rPr>
            </w:pPr>
            <w:r w:rsidRPr="00FA1DF7">
              <w:rPr>
                <w:b/>
                <w:sz w:val="20"/>
                <w:szCs w:val="20"/>
              </w:rPr>
              <w:t>СОГЛАСОВАНО:</w:t>
            </w:r>
          </w:p>
          <w:p w:rsidR="00FA1DF7" w:rsidRPr="00FA1DF7" w:rsidRDefault="00FA1DF7" w:rsidP="00FA1DF7">
            <w:pPr>
              <w:rPr>
                <w:sz w:val="20"/>
                <w:szCs w:val="20"/>
              </w:rPr>
            </w:pPr>
            <w:r w:rsidRPr="00FA1DF7">
              <w:rPr>
                <w:sz w:val="20"/>
                <w:szCs w:val="20"/>
              </w:rPr>
              <w:t>Решением Орловской _____________ Думы Орловского района Кировской области</w:t>
            </w:r>
          </w:p>
          <w:p w:rsidR="00FA1DF7" w:rsidRPr="00FA1DF7" w:rsidRDefault="00FA1DF7" w:rsidP="00FA1DF7">
            <w:pPr>
              <w:rPr>
                <w:sz w:val="20"/>
                <w:szCs w:val="20"/>
              </w:rPr>
            </w:pPr>
            <w:r w:rsidRPr="00FA1DF7">
              <w:rPr>
                <w:sz w:val="20"/>
                <w:szCs w:val="20"/>
              </w:rPr>
              <w:t>от ____________ № _______________</w:t>
            </w:r>
          </w:p>
          <w:p w:rsidR="00FA1DF7" w:rsidRPr="00FA1DF7" w:rsidRDefault="00FA1DF7" w:rsidP="00FA1DF7">
            <w:pPr>
              <w:rPr>
                <w:sz w:val="20"/>
                <w:szCs w:val="20"/>
              </w:rPr>
            </w:pPr>
          </w:p>
          <w:p w:rsidR="00FA1DF7" w:rsidRPr="00FA1DF7" w:rsidRDefault="00FA1DF7" w:rsidP="00FA1DF7">
            <w:pPr>
              <w:rPr>
                <w:sz w:val="20"/>
                <w:szCs w:val="20"/>
              </w:rPr>
            </w:pPr>
          </w:p>
        </w:tc>
        <w:tc>
          <w:tcPr>
            <w:tcW w:w="5057" w:type="dxa"/>
            <w:shd w:val="clear" w:color="auto" w:fill="auto"/>
          </w:tcPr>
          <w:p w:rsidR="00FA1DF7" w:rsidRPr="00FA1DF7" w:rsidRDefault="00FA1DF7" w:rsidP="00FA1DF7">
            <w:pPr>
              <w:rPr>
                <w:sz w:val="20"/>
                <w:szCs w:val="20"/>
              </w:rPr>
            </w:pPr>
            <w:r w:rsidRPr="00FA1DF7">
              <w:rPr>
                <w:b/>
                <w:sz w:val="20"/>
                <w:szCs w:val="20"/>
              </w:rPr>
              <w:t>СОГЛАСОВАНО:</w:t>
            </w:r>
          </w:p>
          <w:p w:rsidR="00FA1DF7" w:rsidRPr="00FA1DF7" w:rsidRDefault="00FA1DF7" w:rsidP="00FA1DF7">
            <w:pPr>
              <w:rPr>
                <w:sz w:val="20"/>
                <w:szCs w:val="20"/>
              </w:rPr>
            </w:pPr>
            <w:r w:rsidRPr="00FA1DF7">
              <w:rPr>
                <w:sz w:val="20"/>
                <w:szCs w:val="20"/>
              </w:rPr>
              <w:t>Решением Орловской районной Думы  Кировской области</w:t>
            </w:r>
          </w:p>
          <w:p w:rsidR="00FA1DF7" w:rsidRPr="00FA1DF7" w:rsidRDefault="00FA1DF7" w:rsidP="00FA1DF7">
            <w:pPr>
              <w:rPr>
                <w:sz w:val="20"/>
                <w:szCs w:val="20"/>
              </w:rPr>
            </w:pPr>
            <w:r w:rsidRPr="00FA1DF7">
              <w:rPr>
                <w:sz w:val="20"/>
                <w:szCs w:val="20"/>
              </w:rPr>
              <w:t>от ___________ № _______________</w:t>
            </w:r>
          </w:p>
          <w:p w:rsidR="00FA1DF7" w:rsidRPr="00FA1DF7" w:rsidRDefault="00FA1DF7" w:rsidP="00FA1DF7">
            <w:pPr>
              <w:rPr>
                <w:sz w:val="20"/>
                <w:szCs w:val="20"/>
              </w:rPr>
            </w:pPr>
          </w:p>
          <w:p w:rsidR="00FA1DF7" w:rsidRPr="00FA1DF7" w:rsidRDefault="00FA1DF7" w:rsidP="00FA1DF7">
            <w:pPr>
              <w:rPr>
                <w:sz w:val="20"/>
                <w:szCs w:val="20"/>
              </w:rPr>
            </w:pPr>
          </w:p>
        </w:tc>
      </w:tr>
    </w:tbl>
    <w:p w:rsidR="00FA1DF7" w:rsidRPr="00FA1DF7" w:rsidRDefault="00FA1DF7" w:rsidP="00FA1DF7">
      <w:pPr>
        <w:shd w:val="clear" w:color="auto" w:fill="FFFFFF"/>
        <w:ind w:left="43"/>
        <w:jc w:val="center"/>
        <w:rPr>
          <w:b/>
          <w:bCs/>
          <w:color w:val="000000"/>
          <w:spacing w:val="-5"/>
          <w:sz w:val="20"/>
          <w:szCs w:val="20"/>
        </w:rPr>
      </w:pPr>
    </w:p>
    <w:p w:rsidR="00FA1DF7" w:rsidRPr="00FA1DF7" w:rsidRDefault="00FA1DF7" w:rsidP="00FA1DF7">
      <w:pPr>
        <w:shd w:val="clear" w:color="auto" w:fill="FFFFFF"/>
        <w:ind w:left="43"/>
        <w:jc w:val="center"/>
        <w:rPr>
          <w:b/>
          <w:bCs/>
          <w:color w:val="000000"/>
          <w:spacing w:val="-5"/>
          <w:sz w:val="20"/>
          <w:szCs w:val="20"/>
        </w:rPr>
      </w:pPr>
    </w:p>
    <w:p w:rsidR="00FA1DF7" w:rsidRPr="00FA1DF7" w:rsidRDefault="00FA1DF7" w:rsidP="00FA1DF7">
      <w:pPr>
        <w:pStyle w:val="ConsPlusNonformat"/>
        <w:jc w:val="center"/>
      </w:pPr>
      <w:bookmarkStart w:id="0" w:name="P45"/>
      <w:bookmarkEnd w:id="0"/>
      <w:r w:rsidRPr="00FA1DF7">
        <w:rPr>
          <w:rFonts w:ascii="Times New Roman" w:hAnsi="Times New Roman" w:cs="Times New Roman"/>
        </w:rPr>
        <w:t>СОГЛАШЕНИЕ</w:t>
      </w:r>
    </w:p>
    <w:p w:rsidR="00FA1DF7" w:rsidRPr="00FA1DF7" w:rsidRDefault="00FA1DF7" w:rsidP="00FA1DF7">
      <w:pPr>
        <w:pStyle w:val="ConsPlusNonformat"/>
        <w:jc w:val="center"/>
      </w:pPr>
      <w:r w:rsidRPr="00FA1DF7">
        <w:rPr>
          <w:rFonts w:ascii="Times New Roman" w:hAnsi="Times New Roman" w:cs="Times New Roman"/>
        </w:rPr>
        <w:t>о передаче полномочий по осуществлению</w:t>
      </w:r>
    </w:p>
    <w:p w:rsidR="00FA1DF7" w:rsidRPr="00FA1DF7" w:rsidRDefault="00FA1DF7" w:rsidP="00FA1DF7">
      <w:pPr>
        <w:pStyle w:val="ConsPlusNonformat"/>
        <w:jc w:val="center"/>
      </w:pPr>
      <w:r w:rsidRPr="00FA1DF7">
        <w:rPr>
          <w:rFonts w:ascii="Times New Roman" w:hAnsi="Times New Roman" w:cs="Times New Roman"/>
        </w:rPr>
        <w:t>внутреннего муниципального финансового контроля в сфере бюджетных правоотношений и контроля в сфере закупок товаров, работ, услуг</w:t>
      </w:r>
    </w:p>
    <w:p w:rsidR="00FA1DF7" w:rsidRPr="00FA1DF7" w:rsidRDefault="00FA1DF7" w:rsidP="00FA1DF7">
      <w:pPr>
        <w:pStyle w:val="ConsPlusNonformat"/>
        <w:jc w:val="both"/>
        <w:rPr>
          <w:rFonts w:ascii="Times New Roman" w:hAnsi="Times New Roman" w:cs="Times New Roman"/>
        </w:rPr>
      </w:pPr>
    </w:p>
    <w:p w:rsidR="00FA1DF7" w:rsidRPr="00FA1DF7" w:rsidRDefault="00FA1DF7" w:rsidP="00FA1DF7">
      <w:pPr>
        <w:pStyle w:val="ConsPlusNonformat"/>
        <w:jc w:val="both"/>
      </w:pPr>
      <w:r w:rsidRPr="00FA1DF7">
        <w:rPr>
          <w:rFonts w:ascii="Times New Roman" w:hAnsi="Times New Roman" w:cs="Times New Roman"/>
        </w:rPr>
        <w:t>г. Орлов                                                                              "_____" __________ 20__ г.</w:t>
      </w:r>
    </w:p>
    <w:p w:rsidR="00FA1DF7" w:rsidRPr="00FA1DF7" w:rsidRDefault="00FA1DF7" w:rsidP="00FA1DF7">
      <w:pPr>
        <w:pStyle w:val="ConsPlusNonformat"/>
        <w:jc w:val="both"/>
        <w:rPr>
          <w:rFonts w:ascii="Times New Roman" w:hAnsi="Times New Roman" w:cs="Times New Roman"/>
        </w:rPr>
      </w:pPr>
    </w:p>
    <w:p w:rsidR="00FA1DF7" w:rsidRPr="00FA1DF7" w:rsidRDefault="00FA1DF7" w:rsidP="00FA1DF7">
      <w:pPr>
        <w:pStyle w:val="ConsPlusNonformat"/>
        <w:ind w:firstLine="567"/>
        <w:jc w:val="both"/>
      </w:pPr>
      <w:proofErr w:type="gramStart"/>
      <w:r w:rsidRPr="00FA1DF7">
        <w:rPr>
          <w:rFonts w:ascii="Times New Roman" w:hAnsi="Times New Roman" w:cs="Times New Roman"/>
        </w:rPr>
        <w:t xml:space="preserve">Администрация Орловского __________ поселения, именуемая в   дальнейшем   "Администрация  поселения", в лице  главы  администрации Орловского ______________поселения _____________ (далее - Поселение), действующей  на    основании   Устава   муниципального образования Орловское __________________ поселение Орловского  района  Кировской области (далее – Поселение),  с  одной  стороны,  и администрация Орловского района, именуемая в дальнейшем  "Администрация  района", в лице главы администрации </w:t>
      </w:r>
      <w:proofErr w:type="spellStart"/>
      <w:r w:rsidRPr="00FA1DF7">
        <w:rPr>
          <w:rFonts w:ascii="Times New Roman" w:hAnsi="Times New Roman" w:cs="Times New Roman"/>
        </w:rPr>
        <w:t>Аботурова</w:t>
      </w:r>
      <w:proofErr w:type="spellEnd"/>
      <w:r w:rsidRPr="00FA1DF7">
        <w:rPr>
          <w:rFonts w:ascii="Times New Roman" w:hAnsi="Times New Roman" w:cs="Times New Roman"/>
        </w:rPr>
        <w:t xml:space="preserve"> А.В., действующего  на  основании Устава, с другой стороны, в дальнейшем именуемые "Стороны</w:t>
      </w:r>
      <w:proofErr w:type="gramEnd"/>
      <w:r w:rsidRPr="00FA1DF7">
        <w:rPr>
          <w:rFonts w:ascii="Times New Roman" w:hAnsi="Times New Roman" w:cs="Times New Roman"/>
        </w:rPr>
        <w:t>", решением Орловской ________________ Думы от "_____" _____________ 20__ года N __________, решением Орловской районной Думы от "____" ___________ 20__ года N _____, заключили настоящее Соглашение (далее - Соглашение) о нижеследующем:</w:t>
      </w:r>
    </w:p>
    <w:p w:rsidR="00FA1DF7" w:rsidRPr="00FA1DF7" w:rsidRDefault="00FA1DF7" w:rsidP="00FA1DF7">
      <w:pPr>
        <w:pStyle w:val="ConsPlusNonformat"/>
        <w:jc w:val="both"/>
        <w:rPr>
          <w:rFonts w:ascii="Times New Roman" w:hAnsi="Times New Roman" w:cs="Times New Roman"/>
        </w:rPr>
      </w:pPr>
    </w:p>
    <w:p w:rsidR="00FA1DF7" w:rsidRPr="00FA1DF7" w:rsidRDefault="00FA1DF7" w:rsidP="00FA1DF7">
      <w:pPr>
        <w:pStyle w:val="ConsPlusNonformat"/>
        <w:jc w:val="center"/>
      </w:pPr>
      <w:r w:rsidRPr="00FA1DF7">
        <w:rPr>
          <w:rFonts w:ascii="Times New Roman" w:hAnsi="Times New Roman" w:cs="Times New Roman"/>
        </w:rPr>
        <w:t>1. Предмет Соглашения</w:t>
      </w:r>
    </w:p>
    <w:p w:rsidR="00FA1DF7" w:rsidRPr="00FA1DF7" w:rsidRDefault="00FA1DF7" w:rsidP="00FA1DF7">
      <w:pPr>
        <w:pStyle w:val="ConsPlusNonformat"/>
        <w:jc w:val="both"/>
        <w:rPr>
          <w:rFonts w:ascii="Times New Roman" w:hAnsi="Times New Roman" w:cs="Times New Roman"/>
        </w:rPr>
      </w:pPr>
    </w:p>
    <w:p w:rsidR="00FA1DF7" w:rsidRPr="00FA1DF7" w:rsidRDefault="00FA1DF7" w:rsidP="00FA1DF7">
      <w:pPr>
        <w:pStyle w:val="ConsPlusNonformat"/>
        <w:ind w:firstLine="567"/>
        <w:jc w:val="both"/>
      </w:pPr>
      <w:r w:rsidRPr="00FA1DF7">
        <w:rPr>
          <w:rFonts w:ascii="Times New Roman" w:hAnsi="Times New Roman" w:cs="Times New Roman"/>
        </w:rPr>
        <w:t xml:space="preserve">1.1. </w:t>
      </w:r>
      <w:proofErr w:type="gramStart"/>
      <w:r w:rsidRPr="00FA1DF7">
        <w:rPr>
          <w:rFonts w:ascii="Times New Roman" w:hAnsi="Times New Roman" w:cs="Times New Roman"/>
        </w:rPr>
        <w:t xml:space="preserve">Настоящее Соглашение регулирует отношения, возникающие  между Сторонами, в части передачи  отдельных полномочий по  решению вопросов местного значения в порядке, предусмотренном  </w:t>
      </w:r>
      <w:hyperlink r:id="rId8" w:history="1">
        <w:r w:rsidRPr="00FA1DF7">
          <w:rPr>
            <w:rStyle w:val="ab"/>
            <w:rFonts w:ascii="Times New Roman" w:hAnsi="Times New Roman"/>
          </w:rPr>
          <w:t>частью  4  статьи  15</w:t>
        </w:r>
      </w:hyperlink>
      <w:r w:rsidRPr="00FA1DF7">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 (далее - Федеральный закон от 06.10.2003 N 131-ФЗ), Федеральным законом от 05.04.2013 №44-ФЗ «О контрактной системе в сфере закупок товаров, работ, услуг</w:t>
      </w:r>
      <w:proofErr w:type="gramEnd"/>
      <w:r w:rsidRPr="00FA1DF7">
        <w:rPr>
          <w:rFonts w:ascii="Times New Roman" w:hAnsi="Times New Roman" w:cs="Times New Roman"/>
        </w:rPr>
        <w:t xml:space="preserve"> для обеспечения государственных и муниципальных нужд» Бюджетным кодексом Российской Федерации.</w:t>
      </w:r>
    </w:p>
    <w:p w:rsidR="00FA1DF7" w:rsidRPr="00FA1DF7" w:rsidRDefault="00FA1DF7" w:rsidP="00FA1DF7">
      <w:pPr>
        <w:autoSpaceDE w:val="0"/>
        <w:ind w:firstLine="567"/>
        <w:rPr>
          <w:sz w:val="20"/>
          <w:szCs w:val="20"/>
        </w:rPr>
      </w:pPr>
      <w:bookmarkStart w:id="1" w:name="P72"/>
      <w:bookmarkEnd w:id="1"/>
      <w:r w:rsidRPr="00FA1DF7">
        <w:rPr>
          <w:sz w:val="20"/>
          <w:szCs w:val="20"/>
        </w:rPr>
        <w:t xml:space="preserve">1.2. Предметом настоящего Соглашения  </w:t>
      </w:r>
      <w:proofErr w:type="gramStart"/>
      <w:r w:rsidRPr="00FA1DF7">
        <w:rPr>
          <w:sz w:val="20"/>
          <w:szCs w:val="20"/>
        </w:rPr>
        <w:t>являются</w:t>
      </w:r>
      <w:proofErr w:type="gramEnd"/>
      <w:r w:rsidRPr="00FA1DF7">
        <w:rPr>
          <w:sz w:val="20"/>
          <w:szCs w:val="20"/>
        </w:rPr>
        <w:t xml:space="preserve"> передача Поселением Администрации Орловского района осуществление отдельных полномочий органов местного самоуправления в части осуществления внутреннего  муниципального финансового контроля предусмотренного ст.269.2 Бюджетного кодекса Российской Федерации и частью 8 статьи 99 Федерального закона от 05.04.2013 №44-ФЗ. (далее – бюджетные полномочия).</w:t>
      </w:r>
    </w:p>
    <w:p w:rsidR="00FA1DF7" w:rsidRPr="00FA1DF7" w:rsidRDefault="00FA1DF7" w:rsidP="00FA1DF7">
      <w:pPr>
        <w:pStyle w:val="ConsPlusNonformat"/>
        <w:ind w:firstLine="567"/>
        <w:jc w:val="both"/>
        <w:rPr>
          <w:rFonts w:ascii="Times New Roman" w:hAnsi="Times New Roman" w:cs="Times New Roman"/>
        </w:rPr>
      </w:pPr>
      <w:r w:rsidRPr="00FA1DF7">
        <w:rPr>
          <w:rFonts w:ascii="Times New Roman" w:hAnsi="Times New Roman" w:cs="Times New Roman"/>
        </w:rPr>
        <w:t xml:space="preserve">1.3. Осуществление бюджетных полномочий осуществляется финансовым управлением администрации Орловского района Кировской области (далее </w:t>
      </w:r>
      <w:proofErr w:type="gramStart"/>
      <w:r w:rsidRPr="00FA1DF7">
        <w:rPr>
          <w:rFonts w:ascii="Times New Roman" w:hAnsi="Times New Roman" w:cs="Times New Roman"/>
        </w:rPr>
        <w:t>-ф</w:t>
      </w:r>
      <w:proofErr w:type="gramEnd"/>
      <w:r w:rsidRPr="00FA1DF7">
        <w:rPr>
          <w:rFonts w:ascii="Times New Roman" w:hAnsi="Times New Roman" w:cs="Times New Roman"/>
        </w:rPr>
        <w:t>инансовое управление), отраслевым функциональным органом администрации Орловского района.</w:t>
      </w:r>
    </w:p>
    <w:p w:rsidR="00FA1DF7" w:rsidRPr="00FA1DF7" w:rsidRDefault="00FA1DF7" w:rsidP="00FA1DF7">
      <w:pPr>
        <w:pStyle w:val="ConsPlusNonformat"/>
        <w:ind w:firstLine="567"/>
        <w:jc w:val="both"/>
        <w:rPr>
          <w:rFonts w:ascii="Times New Roman" w:hAnsi="Times New Roman" w:cs="Times New Roman"/>
        </w:rPr>
      </w:pPr>
      <w:r w:rsidRPr="00FA1DF7">
        <w:rPr>
          <w:rFonts w:ascii="Times New Roman" w:hAnsi="Times New Roman" w:cs="Times New Roman"/>
        </w:rPr>
        <w:t>В рамках переданных полномочий финансовое управление:</w:t>
      </w:r>
    </w:p>
    <w:p w:rsidR="00FA1DF7" w:rsidRPr="00FA1DF7" w:rsidRDefault="00FA1DF7" w:rsidP="00FA1DF7">
      <w:pPr>
        <w:pStyle w:val="ConsPlusNonformat"/>
        <w:jc w:val="both"/>
      </w:pPr>
      <w:r w:rsidRPr="00FA1DF7">
        <w:rPr>
          <w:rFonts w:ascii="Times New Roman" w:hAnsi="Times New Roman" w:cs="Times New Roman"/>
        </w:rPr>
        <w:t>1.3.1.  Проводит проверки, ревизии, анализ и обследования в соответствии с нормативными правовыми актами администрации Орловского района, финансового управления и в соответствии с планом контрольной деятельности на 2020 год, утвержденным локальным актом финансового управления.</w:t>
      </w:r>
    </w:p>
    <w:p w:rsidR="00FA1DF7" w:rsidRPr="00FA1DF7" w:rsidRDefault="00FA1DF7" w:rsidP="00FA1DF7">
      <w:pPr>
        <w:pStyle w:val="ConsPlusNonformat"/>
        <w:jc w:val="both"/>
      </w:pPr>
      <w:r w:rsidRPr="00FA1DF7">
        <w:rPr>
          <w:rFonts w:ascii="Times New Roman" w:hAnsi="Times New Roman" w:cs="Times New Roman"/>
        </w:rPr>
        <w:t>1.3.2.  Принимает нормативные правовые акты по осуществлению полномочий по бюджетным полномочиям.</w:t>
      </w:r>
    </w:p>
    <w:p w:rsidR="00FA1DF7" w:rsidRPr="00FA1DF7" w:rsidRDefault="00FA1DF7" w:rsidP="00FA1DF7">
      <w:pPr>
        <w:pStyle w:val="ConsPlusNonformat"/>
        <w:jc w:val="both"/>
      </w:pPr>
      <w:r w:rsidRPr="00FA1DF7">
        <w:rPr>
          <w:rFonts w:ascii="Times New Roman" w:hAnsi="Times New Roman" w:cs="Times New Roman"/>
        </w:rPr>
        <w:t>1.3.3. Направляет поселению или подведомственному учреждению:</w:t>
      </w:r>
    </w:p>
    <w:p w:rsidR="00FA1DF7" w:rsidRPr="00FA1DF7" w:rsidRDefault="00FA1DF7" w:rsidP="00FA1DF7">
      <w:pPr>
        <w:pStyle w:val="ConsPlusNonformat"/>
        <w:jc w:val="both"/>
      </w:pPr>
      <w:r w:rsidRPr="00FA1DF7">
        <w:rPr>
          <w:rFonts w:ascii="Times New Roman" w:hAnsi="Times New Roman" w:cs="Times New Roman"/>
        </w:rPr>
        <w:t>1.3.3.1. Акты.</w:t>
      </w:r>
    </w:p>
    <w:p w:rsidR="00FA1DF7" w:rsidRPr="00FA1DF7" w:rsidRDefault="00FA1DF7" w:rsidP="00FA1DF7">
      <w:pPr>
        <w:pStyle w:val="ConsPlusNonformat"/>
        <w:jc w:val="both"/>
      </w:pPr>
      <w:r w:rsidRPr="00FA1DF7">
        <w:rPr>
          <w:rFonts w:ascii="Times New Roman" w:hAnsi="Times New Roman" w:cs="Times New Roman"/>
        </w:rPr>
        <w:t>1.3.3.2. Заключения.</w:t>
      </w:r>
    </w:p>
    <w:p w:rsidR="00FA1DF7" w:rsidRPr="00FA1DF7" w:rsidRDefault="00FA1DF7" w:rsidP="00FA1DF7">
      <w:pPr>
        <w:pStyle w:val="ConsPlusNonformat"/>
        <w:jc w:val="both"/>
      </w:pPr>
      <w:r w:rsidRPr="00FA1DF7">
        <w:rPr>
          <w:rFonts w:ascii="Times New Roman" w:hAnsi="Times New Roman" w:cs="Times New Roman"/>
        </w:rPr>
        <w:t>1.3.3.3. Представления и (или) предписания.</w:t>
      </w:r>
    </w:p>
    <w:p w:rsidR="00FA1DF7" w:rsidRPr="00FA1DF7" w:rsidRDefault="00FA1DF7" w:rsidP="00FA1DF7">
      <w:pPr>
        <w:pStyle w:val="ConsPlusNonformat"/>
        <w:jc w:val="both"/>
      </w:pPr>
      <w:r w:rsidRPr="00FA1DF7">
        <w:rPr>
          <w:rFonts w:ascii="Times New Roman" w:hAnsi="Times New Roman" w:cs="Times New Roman"/>
        </w:rPr>
        <w:t>1.3.3.4. Уведомления о применении бюджетных мер принуждения.</w:t>
      </w:r>
    </w:p>
    <w:p w:rsidR="00FA1DF7" w:rsidRPr="00FA1DF7" w:rsidRDefault="00FA1DF7" w:rsidP="00FA1DF7">
      <w:pPr>
        <w:pStyle w:val="ConsPlusNonformat"/>
        <w:jc w:val="both"/>
      </w:pPr>
      <w:r w:rsidRPr="00FA1DF7">
        <w:rPr>
          <w:rFonts w:ascii="Times New Roman" w:hAnsi="Times New Roman" w:cs="Times New Roman"/>
        </w:rPr>
        <w:t xml:space="preserve">1.3.4. Реализация бюджетных полномочий финансовым управлением, предусмотренных </w:t>
      </w:r>
      <w:hyperlink w:anchor="P72" w:history="1">
        <w:r w:rsidRPr="00FA1DF7">
          <w:rPr>
            <w:rStyle w:val="ab"/>
            <w:rFonts w:ascii="Times New Roman" w:hAnsi="Times New Roman"/>
          </w:rPr>
          <w:t>пунктом 1.2</w:t>
        </w:r>
      </w:hyperlink>
      <w:r w:rsidRPr="00FA1DF7">
        <w:rPr>
          <w:rFonts w:ascii="Times New Roman" w:hAnsi="Times New Roman" w:cs="Times New Roman"/>
        </w:rPr>
        <w:t xml:space="preserve"> настоящего Соглашения, по реализации переданных полномочий осуществляется за счет межбюджетных трансфертов, предоставляемых в бюджет Орловского района из бюджета Орловского сельского поселения.</w:t>
      </w:r>
    </w:p>
    <w:p w:rsidR="00FA1DF7" w:rsidRPr="00FA1DF7" w:rsidRDefault="00FA1DF7" w:rsidP="00FA1DF7">
      <w:pPr>
        <w:pStyle w:val="ConsPlusNonformat"/>
        <w:jc w:val="both"/>
        <w:rPr>
          <w:rFonts w:ascii="Times New Roman" w:hAnsi="Times New Roman" w:cs="Times New Roman"/>
        </w:rPr>
      </w:pPr>
    </w:p>
    <w:p w:rsidR="00FA1DF7" w:rsidRPr="00FA1DF7" w:rsidRDefault="00FA1DF7" w:rsidP="00FA1DF7">
      <w:pPr>
        <w:pStyle w:val="ConsPlusNonformat"/>
        <w:jc w:val="center"/>
      </w:pPr>
      <w:r w:rsidRPr="00FA1DF7">
        <w:rPr>
          <w:rFonts w:ascii="Times New Roman" w:hAnsi="Times New Roman" w:cs="Times New Roman"/>
        </w:rPr>
        <w:t>2. Права и обязанности Сторон</w:t>
      </w:r>
    </w:p>
    <w:p w:rsidR="00FA1DF7" w:rsidRPr="00FA1DF7" w:rsidRDefault="00FA1DF7" w:rsidP="00FA1DF7">
      <w:pPr>
        <w:pStyle w:val="ConsPlusNonformat"/>
        <w:jc w:val="both"/>
        <w:rPr>
          <w:rFonts w:ascii="Times New Roman" w:hAnsi="Times New Roman" w:cs="Times New Roman"/>
        </w:rPr>
      </w:pPr>
    </w:p>
    <w:p w:rsidR="00FA1DF7" w:rsidRPr="00FA1DF7" w:rsidRDefault="00FA1DF7" w:rsidP="00FA1DF7">
      <w:pPr>
        <w:pStyle w:val="ConsPlusNonformat"/>
        <w:jc w:val="both"/>
      </w:pPr>
      <w:r w:rsidRPr="00FA1DF7">
        <w:rPr>
          <w:rFonts w:ascii="Times New Roman" w:hAnsi="Times New Roman" w:cs="Times New Roman"/>
        </w:rPr>
        <w:t>В целях реализации настоящего Соглашения Стороны принимают на себя следующие обязательства.</w:t>
      </w:r>
    </w:p>
    <w:p w:rsidR="00FA1DF7" w:rsidRPr="00FA1DF7" w:rsidRDefault="00FA1DF7" w:rsidP="00FA1DF7">
      <w:pPr>
        <w:pStyle w:val="ConsPlusNonformat"/>
        <w:ind w:firstLine="567"/>
        <w:jc w:val="both"/>
      </w:pPr>
      <w:bookmarkStart w:id="2" w:name="P101"/>
      <w:bookmarkEnd w:id="2"/>
      <w:r w:rsidRPr="00FA1DF7">
        <w:rPr>
          <w:rFonts w:ascii="Times New Roman" w:hAnsi="Times New Roman" w:cs="Times New Roman"/>
        </w:rPr>
        <w:t>2.1. Администрация поселения ОБЯЗАНА:</w:t>
      </w:r>
    </w:p>
    <w:p w:rsidR="00FA1DF7" w:rsidRPr="00FA1DF7" w:rsidRDefault="00FA1DF7" w:rsidP="00FA1DF7">
      <w:pPr>
        <w:pStyle w:val="ConsPlusNonformat"/>
        <w:jc w:val="both"/>
      </w:pPr>
      <w:r w:rsidRPr="00FA1DF7">
        <w:rPr>
          <w:rFonts w:ascii="Times New Roman" w:hAnsi="Times New Roman" w:cs="Times New Roman"/>
        </w:rPr>
        <w:t>2.1.1. Передать Администрации района полномочия по вопросам осуществления внутреннего муниципального финансового контроля в сфере бюджетных правоотношений и контроля в сфере закупок товаров, работ, услуг с момента заключения настоящего Соглашения.</w:t>
      </w:r>
    </w:p>
    <w:p w:rsidR="00FA1DF7" w:rsidRPr="00FA1DF7" w:rsidRDefault="00FA1DF7" w:rsidP="00FA1DF7">
      <w:pPr>
        <w:pStyle w:val="ConsPlusNonformat"/>
        <w:jc w:val="both"/>
      </w:pPr>
      <w:r w:rsidRPr="00FA1DF7">
        <w:rPr>
          <w:rFonts w:ascii="Times New Roman" w:hAnsi="Times New Roman" w:cs="Times New Roman"/>
        </w:rPr>
        <w:t xml:space="preserve">2.1.2.  </w:t>
      </w:r>
      <w:proofErr w:type="gramStart"/>
      <w:r w:rsidRPr="00FA1DF7">
        <w:rPr>
          <w:rFonts w:ascii="Times New Roman" w:hAnsi="Times New Roman" w:cs="Times New Roman"/>
        </w:rPr>
        <w:t xml:space="preserve">Перечислять финансовые средства в виде межбюджетных трансфертов,   предназначенных для исполнения переданных полномочий, в размере 31741 рублей 18 копеек (Тридцать одна тысяча семьсот сорок один рубль 18 </w:t>
      </w:r>
      <w:r w:rsidRPr="00FA1DF7">
        <w:rPr>
          <w:rFonts w:ascii="Times New Roman" w:hAnsi="Times New Roman" w:cs="Times New Roman"/>
        </w:rPr>
        <w:lastRenderedPageBreak/>
        <w:t xml:space="preserve">копеек), рассчитанных  в  соответствии  с </w:t>
      </w:r>
      <w:hyperlink w:anchor="P305" w:history="1">
        <w:r w:rsidRPr="00FA1DF7">
          <w:rPr>
            <w:rStyle w:val="ab"/>
            <w:rFonts w:ascii="Times New Roman" w:hAnsi="Times New Roman"/>
          </w:rPr>
          <w:t>Порядком</w:t>
        </w:r>
      </w:hyperlink>
      <w:r w:rsidRPr="00FA1DF7">
        <w:rPr>
          <w:rFonts w:ascii="Times New Roman" w:hAnsi="Times New Roman" w:cs="Times New Roman"/>
        </w:rPr>
        <w:t xml:space="preserve"> расчета межбюджетных трансфертов, в бюджет Орловского муниципального района, предоставляемых  из  бюджетов  городских  и  сельских поселений Орловского района бюджету  Орловского  района  на  осуществление бюджетных полномочий (далее - Порядок расчета), приложение</w:t>
      </w:r>
      <w:proofErr w:type="gramEnd"/>
      <w:r w:rsidRPr="00FA1DF7">
        <w:rPr>
          <w:rFonts w:ascii="Times New Roman" w:hAnsi="Times New Roman" w:cs="Times New Roman"/>
        </w:rPr>
        <w:t xml:space="preserve"> N 1 к настоящему Соглашению, в тридцатидневный срок со дня подписания настоящего Соглашения.</w:t>
      </w:r>
    </w:p>
    <w:p w:rsidR="00FA1DF7" w:rsidRPr="00FA1DF7" w:rsidRDefault="00FA1DF7" w:rsidP="00FA1DF7">
      <w:pPr>
        <w:pStyle w:val="ConsPlusNonformat"/>
        <w:jc w:val="both"/>
      </w:pPr>
      <w:r w:rsidRPr="00FA1DF7">
        <w:rPr>
          <w:rFonts w:ascii="Times New Roman" w:hAnsi="Times New Roman" w:cs="Times New Roman"/>
        </w:rPr>
        <w:t xml:space="preserve">2.1.3. Предоставлять финансовому управлению информацию, необходимую для осуществления полномочий, предусмотренных </w:t>
      </w:r>
      <w:hyperlink w:anchor="P72" w:history="1">
        <w:r w:rsidRPr="00FA1DF7">
          <w:rPr>
            <w:rStyle w:val="ab"/>
            <w:rFonts w:ascii="Times New Roman" w:hAnsi="Times New Roman"/>
          </w:rPr>
          <w:t>пунктом 1.2</w:t>
        </w:r>
      </w:hyperlink>
      <w:r w:rsidRPr="00FA1DF7">
        <w:rPr>
          <w:rFonts w:ascii="Times New Roman" w:hAnsi="Times New Roman" w:cs="Times New Roman"/>
        </w:rPr>
        <w:t xml:space="preserve"> настоящего Соглашения.</w:t>
      </w:r>
    </w:p>
    <w:p w:rsidR="00FA1DF7" w:rsidRPr="00FA1DF7" w:rsidRDefault="00FA1DF7" w:rsidP="00FA1DF7">
      <w:pPr>
        <w:pStyle w:val="ConsPlusNonformat"/>
        <w:jc w:val="both"/>
      </w:pPr>
      <w:r w:rsidRPr="00FA1DF7">
        <w:rPr>
          <w:rFonts w:ascii="Times New Roman" w:hAnsi="Times New Roman" w:cs="Times New Roman"/>
        </w:rPr>
        <w:t>2.1.4. В соответствии с действующим законодательством устранять нарушения, выявленные финансовым управлением при осуществлении бюджетных полномочий.</w:t>
      </w:r>
    </w:p>
    <w:p w:rsidR="00FA1DF7" w:rsidRPr="00FA1DF7" w:rsidRDefault="00FA1DF7" w:rsidP="00FA1DF7">
      <w:pPr>
        <w:pStyle w:val="ConsPlusNonformat"/>
        <w:jc w:val="both"/>
      </w:pPr>
      <w:r w:rsidRPr="00FA1DF7">
        <w:rPr>
          <w:rFonts w:ascii="Times New Roman" w:hAnsi="Times New Roman" w:cs="Times New Roman"/>
        </w:rPr>
        <w:t>2.1.5.  О принятых мерах по устранению выявленных нарушений и наказании виновных лиц в месячный срок информировать финансовое управление.</w:t>
      </w:r>
    </w:p>
    <w:p w:rsidR="00FA1DF7" w:rsidRPr="00FA1DF7" w:rsidRDefault="00FA1DF7" w:rsidP="00FA1DF7">
      <w:pPr>
        <w:pStyle w:val="ConsPlusNonformat"/>
        <w:ind w:firstLine="567"/>
        <w:jc w:val="both"/>
      </w:pPr>
      <w:r w:rsidRPr="00FA1DF7">
        <w:rPr>
          <w:rFonts w:ascii="Times New Roman" w:hAnsi="Times New Roman" w:cs="Times New Roman"/>
        </w:rPr>
        <w:t>2.2. Администрация сельского поселения вправе:</w:t>
      </w:r>
    </w:p>
    <w:p w:rsidR="00FA1DF7" w:rsidRPr="00FA1DF7" w:rsidRDefault="00FA1DF7" w:rsidP="00FA1DF7">
      <w:pPr>
        <w:pStyle w:val="ConsPlusNonformat"/>
        <w:jc w:val="both"/>
        <w:rPr>
          <w:rFonts w:ascii="Times New Roman" w:hAnsi="Times New Roman" w:cs="Times New Roman"/>
        </w:rPr>
      </w:pPr>
      <w:r w:rsidRPr="00FA1DF7">
        <w:rPr>
          <w:rFonts w:ascii="Times New Roman" w:hAnsi="Times New Roman" w:cs="Times New Roman"/>
        </w:rPr>
        <w:t>2.2.1. Направлять предложения о проведении контрольных мероприятий</w:t>
      </w:r>
    </w:p>
    <w:p w:rsidR="00FA1DF7" w:rsidRPr="00FA1DF7" w:rsidRDefault="00FA1DF7" w:rsidP="00FA1DF7">
      <w:pPr>
        <w:pStyle w:val="ConsPlusNonformat"/>
        <w:jc w:val="both"/>
        <w:rPr>
          <w:rFonts w:ascii="Times New Roman" w:hAnsi="Times New Roman" w:cs="Times New Roman"/>
        </w:rPr>
      </w:pPr>
      <w:r w:rsidRPr="00FA1DF7">
        <w:rPr>
          <w:rFonts w:ascii="Times New Roman" w:hAnsi="Times New Roman" w:cs="Times New Roman"/>
        </w:rPr>
        <w:t>2.2.2. Рассматривать заключения и представления (предписания) по результатам проведения контрольных мероприятий.</w:t>
      </w:r>
    </w:p>
    <w:p w:rsidR="00FA1DF7" w:rsidRPr="00FA1DF7" w:rsidRDefault="00FA1DF7" w:rsidP="00FA1DF7">
      <w:pPr>
        <w:pStyle w:val="ConsPlusNonformat"/>
        <w:ind w:firstLine="567"/>
        <w:jc w:val="both"/>
      </w:pPr>
      <w:r w:rsidRPr="00FA1DF7">
        <w:rPr>
          <w:rFonts w:ascii="Times New Roman" w:hAnsi="Times New Roman" w:cs="Times New Roman"/>
        </w:rPr>
        <w:t>2.3. Администрация района в связи с заключением настоящего Соглашения ОБЯЗАНА:</w:t>
      </w:r>
    </w:p>
    <w:p w:rsidR="00FA1DF7" w:rsidRPr="00FA1DF7" w:rsidRDefault="00FA1DF7" w:rsidP="00FA1DF7">
      <w:pPr>
        <w:pStyle w:val="ConsPlusNonformat"/>
        <w:jc w:val="both"/>
      </w:pPr>
      <w:r w:rsidRPr="00FA1DF7">
        <w:rPr>
          <w:rFonts w:ascii="Times New Roman" w:hAnsi="Times New Roman" w:cs="Times New Roman"/>
        </w:rPr>
        <w:t>2.3.1. Принять полномочия по осуществлению внутреннего муниципального финансового контроля администрации Орловского сельского поселения.</w:t>
      </w:r>
    </w:p>
    <w:p w:rsidR="00FA1DF7" w:rsidRPr="00FA1DF7" w:rsidRDefault="00FA1DF7" w:rsidP="00FA1DF7">
      <w:pPr>
        <w:pStyle w:val="ConsPlusNonformat"/>
        <w:jc w:val="both"/>
      </w:pPr>
      <w:r w:rsidRPr="00FA1DF7">
        <w:rPr>
          <w:rFonts w:ascii="Times New Roman" w:hAnsi="Times New Roman" w:cs="Times New Roman"/>
        </w:rPr>
        <w:t xml:space="preserve">2.3.2.  Принять межбюджетные трансферты, предоставляемые Администрацией сельского поселения в порядке, предусмотренном </w:t>
      </w:r>
      <w:hyperlink w:anchor="P160" w:history="1">
        <w:r w:rsidRPr="00FA1DF7">
          <w:rPr>
            <w:rStyle w:val="ab"/>
            <w:rFonts w:ascii="Times New Roman" w:hAnsi="Times New Roman"/>
          </w:rPr>
          <w:t>разделом 3</w:t>
        </w:r>
      </w:hyperlink>
      <w:r w:rsidRPr="00FA1DF7">
        <w:rPr>
          <w:rFonts w:ascii="Times New Roman" w:hAnsi="Times New Roman" w:cs="Times New Roman"/>
        </w:rPr>
        <w:t xml:space="preserve"> настоящего Соглашения.</w:t>
      </w:r>
    </w:p>
    <w:p w:rsidR="00FA1DF7" w:rsidRPr="00FA1DF7" w:rsidRDefault="00FA1DF7" w:rsidP="00FA1DF7">
      <w:pPr>
        <w:pStyle w:val="ConsPlusNonformat"/>
        <w:jc w:val="both"/>
      </w:pPr>
      <w:r w:rsidRPr="00FA1DF7">
        <w:rPr>
          <w:rFonts w:ascii="Times New Roman" w:hAnsi="Times New Roman" w:cs="Times New Roman"/>
        </w:rPr>
        <w:t xml:space="preserve">2.3.3. Представлять Стороне Соглашения ежегодный отчет об осуществлении полномочий, предусмотренных </w:t>
      </w:r>
      <w:hyperlink w:anchor="P72" w:history="1">
        <w:r w:rsidRPr="00FA1DF7">
          <w:rPr>
            <w:rStyle w:val="ab"/>
            <w:rFonts w:ascii="Times New Roman" w:hAnsi="Times New Roman"/>
          </w:rPr>
          <w:t>пунктом 1.2</w:t>
        </w:r>
      </w:hyperlink>
      <w:r w:rsidRPr="00FA1DF7">
        <w:rPr>
          <w:rFonts w:ascii="Times New Roman" w:hAnsi="Times New Roman" w:cs="Times New Roman"/>
        </w:rPr>
        <w:t xml:space="preserve"> настоящего Соглашения.</w:t>
      </w:r>
    </w:p>
    <w:p w:rsidR="00FA1DF7" w:rsidRPr="00FA1DF7" w:rsidRDefault="00FA1DF7" w:rsidP="00FA1DF7">
      <w:pPr>
        <w:pStyle w:val="ConsPlusNonformat"/>
        <w:ind w:firstLine="567"/>
        <w:jc w:val="both"/>
      </w:pPr>
      <w:r w:rsidRPr="00FA1DF7">
        <w:rPr>
          <w:rFonts w:ascii="Times New Roman" w:hAnsi="Times New Roman" w:cs="Times New Roman"/>
        </w:rPr>
        <w:t>2.4.  Администрация района в связи с заключением настоящего Соглашения ВПРАВЕ:</w:t>
      </w:r>
    </w:p>
    <w:p w:rsidR="00FA1DF7" w:rsidRPr="00FA1DF7" w:rsidRDefault="00FA1DF7" w:rsidP="00FA1DF7">
      <w:pPr>
        <w:pStyle w:val="ConsPlusNonformat"/>
        <w:jc w:val="both"/>
      </w:pPr>
      <w:r w:rsidRPr="00FA1DF7">
        <w:rPr>
          <w:rFonts w:ascii="Times New Roman" w:hAnsi="Times New Roman" w:cs="Times New Roman"/>
        </w:rPr>
        <w:t>2.4.1. Истребовать у Администрации поселения документы, информацию, необходимую для осуществления переданных полномочий.</w:t>
      </w:r>
    </w:p>
    <w:p w:rsidR="00FA1DF7" w:rsidRPr="00FA1DF7" w:rsidRDefault="00FA1DF7" w:rsidP="00FA1DF7">
      <w:pPr>
        <w:pStyle w:val="ConsPlusNonformat"/>
        <w:jc w:val="both"/>
      </w:pPr>
      <w:r w:rsidRPr="00FA1DF7">
        <w:rPr>
          <w:rFonts w:ascii="Times New Roman" w:hAnsi="Times New Roman" w:cs="Times New Roman"/>
        </w:rPr>
        <w:t xml:space="preserve">2.4.2. Прекратить исполнение полномочий и досрочно в одностороннем порядке расторгнуть настоящее Соглашение при непредставлении финансовых средств  (межбюджетных трансфертов) из бюджета Администрации поселения в установленный срок либо невыполнении Администрацией поселения обязательств, предусмотренных </w:t>
      </w:r>
      <w:hyperlink w:anchor="P101" w:history="1">
        <w:r w:rsidRPr="00FA1DF7">
          <w:rPr>
            <w:rStyle w:val="ab"/>
            <w:rFonts w:ascii="Times New Roman" w:hAnsi="Times New Roman"/>
          </w:rPr>
          <w:t>пунктом 2.1</w:t>
        </w:r>
      </w:hyperlink>
      <w:r w:rsidRPr="00FA1DF7">
        <w:rPr>
          <w:rFonts w:ascii="Times New Roman" w:hAnsi="Times New Roman" w:cs="Times New Roman"/>
        </w:rPr>
        <w:t xml:space="preserve"> настоящего Соглашения.</w:t>
      </w:r>
    </w:p>
    <w:p w:rsidR="00FA1DF7" w:rsidRPr="00FA1DF7" w:rsidRDefault="00FA1DF7" w:rsidP="00FA1DF7">
      <w:pPr>
        <w:pStyle w:val="ConsPlusNonformat"/>
        <w:jc w:val="both"/>
        <w:rPr>
          <w:rFonts w:ascii="Times New Roman" w:hAnsi="Times New Roman" w:cs="Times New Roman"/>
        </w:rPr>
      </w:pPr>
    </w:p>
    <w:p w:rsidR="00FA1DF7" w:rsidRPr="00FA1DF7" w:rsidRDefault="00FA1DF7" w:rsidP="00FA1DF7">
      <w:pPr>
        <w:pStyle w:val="ConsPlusNonformat"/>
        <w:jc w:val="center"/>
      </w:pPr>
      <w:bookmarkStart w:id="3" w:name="P160"/>
      <w:bookmarkEnd w:id="3"/>
      <w:r w:rsidRPr="00FA1DF7">
        <w:rPr>
          <w:rFonts w:ascii="Times New Roman" w:hAnsi="Times New Roman" w:cs="Times New Roman"/>
        </w:rPr>
        <w:t>3. Порядок определения ежегодного объема</w:t>
      </w:r>
    </w:p>
    <w:p w:rsidR="00FA1DF7" w:rsidRPr="00FA1DF7" w:rsidRDefault="00FA1DF7" w:rsidP="00FA1DF7">
      <w:pPr>
        <w:pStyle w:val="ConsPlusNonformat"/>
        <w:jc w:val="center"/>
      </w:pPr>
      <w:r w:rsidRPr="00FA1DF7">
        <w:rPr>
          <w:rFonts w:ascii="Times New Roman" w:hAnsi="Times New Roman" w:cs="Times New Roman"/>
        </w:rPr>
        <w:t>межбюджетных трансфертов, необходимых</w:t>
      </w:r>
    </w:p>
    <w:p w:rsidR="00FA1DF7" w:rsidRPr="00FA1DF7" w:rsidRDefault="00FA1DF7" w:rsidP="00FA1DF7">
      <w:pPr>
        <w:pStyle w:val="ConsPlusNonformat"/>
        <w:jc w:val="center"/>
      </w:pPr>
      <w:r w:rsidRPr="00FA1DF7">
        <w:rPr>
          <w:rFonts w:ascii="Times New Roman" w:hAnsi="Times New Roman" w:cs="Times New Roman"/>
        </w:rPr>
        <w:t>для осуществления передаваемых полномочий</w:t>
      </w:r>
    </w:p>
    <w:p w:rsidR="00FA1DF7" w:rsidRPr="00FA1DF7" w:rsidRDefault="00FA1DF7" w:rsidP="00FA1DF7">
      <w:pPr>
        <w:pStyle w:val="ConsPlusNonformat"/>
        <w:jc w:val="both"/>
        <w:rPr>
          <w:rFonts w:ascii="Times New Roman" w:hAnsi="Times New Roman" w:cs="Times New Roman"/>
        </w:rPr>
      </w:pPr>
    </w:p>
    <w:p w:rsidR="00FA1DF7" w:rsidRPr="00FA1DF7" w:rsidRDefault="00FA1DF7" w:rsidP="00FA1DF7">
      <w:pPr>
        <w:pStyle w:val="ConsPlusNonformat"/>
        <w:ind w:firstLine="567"/>
        <w:jc w:val="both"/>
      </w:pPr>
      <w:r w:rsidRPr="00FA1DF7">
        <w:rPr>
          <w:rFonts w:ascii="Times New Roman" w:hAnsi="Times New Roman" w:cs="Times New Roman"/>
        </w:rPr>
        <w:t xml:space="preserve">3.1. Финансовые средства, необходимые для исполнения полномочий, предусмотренных </w:t>
      </w:r>
      <w:hyperlink w:anchor="P72" w:history="1">
        <w:r w:rsidRPr="00FA1DF7">
          <w:rPr>
            <w:rStyle w:val="ab"/>
            <w:rFonts w:ascii="Times New Roman" w:hAnsi="Times New Roman"/>
          </w:rPr>
          <w:t>пунктом 1.2</w:t>
        </w:r>
      </w:hyperlink>
      <w:r w:rsidRPr="00FA1DF7">
        <w:rPr>
          <w:rFonts w:ascii="Times New Roman" w:hAnsi="Times New Roman" w:cs="Times New Roman"/>
        </w:rPr>
        <w:t xml:space="preserve"> настоящего Соглашения, предоставляются Орловским сельским поселением Администрации района в форме межбюджетных трансфертов.</w:t>
      </w:r>
    </w:p>
    <w:p w:rsidR="00FA1DF7" w:rsidRPr="00FA1DF7" w:rsidRDefault="00FA1DF7" w:rsidP="00FA1DF7">
      <w:pPr>
        <w:pStyle w:val="ConsPlusNonformat"/>
        <w:ind w:firstLine="567"/>
        <w:jc w:val="both"/>
      </w:pPr>
      <w:r w:rsidRPr="00FA1DF7">
        <w:rPr>
          <w:rFonts w:ascii="Times New Roman" w:hAnsi="Times New Roman" w:cs="Times New Roman"/>
        </w:rPr>
        <w:t xml:space="preserve">3.2. Ежегодный  объем  межбюджетных  трансфертов,  предоставляемых  из бюджета Орловского сельского поселения для осуществления полномочий, предусмотренных </w:t>
      </w:r>
      <w:hyperlink w:anchor="P72" w:history="1">
        <w:r w:rsidRPr="00FA1DF7">
          <w:rPr>
            <w:rStyle w:val="ab"/>
            <w:rFonts w:ascii="Times New Roman" w:hAnsi="Times New Roman"/>
          </w:rPr>
          <w:t>пунктом 1.2</w:t>
        </w:r>
      </w:hyperlink>
      <w:r w:rsidRPr="00FA1DF7">
        <w:rPr>
          <w:rFonts w:ascii="Times New Roman" w:hAnsi="Times New Roman" w:cs="Times New Roman"/>
        </w:rPr>
        <w:t xml:space="preserve"> настоящего Соглашения, устанавливается в соответствии с </w:t>
      </w:r>
      <w:hyperlink w:anchor="P305" w:history="1">
        <w:r w:rsidRPr="00FA1DF7">
          <w:rPr>
            <w:rStyle w:val="ab"/>
            <w:rFonts w:ascii="Times New Roman" w:hAnsi="Times New Roman"/>
          </w:rPr>
          <w:t>Порядком</w:t>
        </w:r>
      </w:hyperlink>
      <w:r w:rsidRPr="00FA1DF7">
        <w:rPr>
          <w:rFonts w:ascii="Times New Roman" w:hAnsi="Times New Roman" w:cs="Times New Roman"/>
        </w:rPr>
        <w:t xml:space="preserve"> расчета, являющимся приложением N 1 к настоящему Соглашению.</w:t>
      </w:r>
    </w:p>
    <w:p w:rsidR="00FA1DF7" w:rsidRPr="00FA1DF7" w:rsidRDefault="00FA1DF7" w:rsidP="00FA1DF7">
      <w:pPr>
        <w:pStyle w:val="ConsPlusNonformat"/>
        <w:jc w:val="both"/>
        <w:rPr>
          <w:rFonts w:ascii="Times New Roman" w:hAnsi="Times New Roman" w:cs="Times New Roman"/>
        </w:rPr>
      </w:pPr>
    </w:p>
    <w:p w:rsidR="00FA1DF7" w:rsidRPr="00FA1DF7" w:rsidRDefault="00FA1DF7" w:rsidP="00FA1DF7">
      <w:pPr>
        <w:pStyle w:val="ConsPlusNonformat"/>
        <w:jc w:val="center"/>
      </w:pPr>
      <w:r w:rsidRPr="00FA1DF7">
        <w:rPr>
          <w:rFonts w:ascii="Times New Roman" w:hAnsi="Times New Roman" w:cs="Times New Roman"/>
        </w:rPr>
        <w:t>4. Срок действия Соглашения</w:t>
      </w:r>
    </w:p>
    <w:p w:rsidR="00FA1DF7" w:rsidRPr="00FA1DF7" w:rsidRDefault="00FA1DF7" w:rsidP="00FA1DF7">
      <w:pPr>
        <w:pStyle w:val="ConsPlusNonformat"/>
        <w:jc w:val="both"/>
        <w:rPr>
          <w:rFonts w:ascii="Times New Roman" w:hAnsi="Times New Roman" w:cs="Times New Roman"/>
        </w:rPr>
      </w:pPr>
    </w:p>
    <w:p w:rsidR="00FA1DF7" w:rsidRPr="00FA1DF7" w:rsidRDefault="00FA1DF7" w:rsidP="00FA1DF7">
      <w:pPr>
        <w:pStyle w:val="ConsPlusNonformat"/>
        <w:ind w:firstLine="567"/>
        <w:jc w:val="both"/>
      </w:pPr>
      <w:r w:rsidRPr="00FA1DF7">
        <w:rPr>
          <w:rFonts w:ascii="Times New Roman" w:hAnsi="Times New Roman" w:cs="Times New Roman"/>
        </w:rPr>
        <w:t>4.1. Настоящее Соглашение заключается на срок с _________ г. до ________</w:t>
      </w:r>
      <w:proofErr w:type="gramStart"/>
      <w:r w:rsidRPr="00FA1DF7">
        <w:rPr>
          <w:rFonts w:ascii="Times New Roman" w:hAnsi="Times New Roman" w:cs="Times New Roman"/>
        </w:rPr>
        <w:t>г</w:t>
      </w:r>
      <w:proofErr w:type="gramEnd"/>
      <w:r w:rsidRPr="00FA1DF7">
        <w:rPr>
          <w:rFonts w:ascii="Times New Roman" w:hAnsi="Times New Roman" w:cs="Times New Roman"/>
        </w:rPr>
        <w:t>.</w:t>
      </w:r>
    </w:p>
    <w:p w:rsidR="00FA1DF7" w:rsidRPr="00FA1DF7" w:rsidRDefault="00FA1DF7" w:rsidP="00FA1DF7">
      <w:pPr>
        <w:pStyle w:val="ConsPlusNonformat"/>
        <w:ind w:firstLine="567"/>
        <w:jc w:val="both"/>
      </w:pPr>
      <w:r w:rsidRPr="00FA1DF7">
        <w:rPr>
          <w:rFonts w:ascii="Times New Roman" w:hAnsi="Times New Roman" w:cs="Times New Roman"/>
        </w:rPr>
        <w:t>4.2. При досрочном расторжении Соглашения Сторона обязана письменно уведомить другую Сторону за 1 (один) месяц до расторжения настоящего Соглашения.</w:t>
      </w:r>
    </w:p>
    <w:p w:rsidR="00FA1DF7" w:rsidRPr="00FA1DF7" w:rsidRDefault="00FA1DF7" w:rsidP="00FA1DF7">
      <w:pPr>
        <w:pStyle w:val="ConsPlusNonformat"/>
        <w:ind w:firstLine="567"/>
        <w:jc w:val="both"/>
        <w:rPr>
          <w:rFonts w:ascii="Times New Roman" w:hAnsi="Times New Roman" w:cs="Times New Roman"/>
        </w:rPr>
      </w:pPr>
      <w:r w:rsidRPr="00FA1DF7">
        <w:rPr>
          <w:rFonts w:ascii="Times New Roman" w:hAnsi="Times New Roman" w:cs="Times New Roman"/>
        </w:rPr>
        <w:t>4.3. Расторжение настоящего Соглашения оформляется Сторонами путем подписания Соглашения о расторжении.</w:t>
      </w:r>
    </w:p>
    <w:p w:rsidR="00FA1DF7" w:rsidRPr="00FA1DF7" w:rsidRDefault="00FA1DF7" w:rsidP="00FA1DF7">
      <w:pPr>
        <w:pStyle w:val="ConsPlusNonformat"/>
        <w:jc w:val="both"/>
        <w:rPr>
          <w:rFonts w:ascii="Times New Roman" w:hAnsi="Times New Roman" w:cs="Times New Roman"/>
        </w:rPr>
      </w:pPr>
    </w:p>
    <w:p w:rsidR="00FA1DF7" w:rsidRPr="00FA1DF7" w:rsidRDefault="00FA1DF7" w:rsidP="00FA1DF7">
      <w:pPr>
        <w:pStyle w:val="ConsPlusNonformat"/>
        <w:jc w:val="center"/>
      </w:pPr>
      <w:r w:rsidRPr="00FA1DF7">
        <w:rPr>
          <w:rFonts w:ascii="Times New Roman" w:hAnsi="Times New Roman" w:cs="Times New Roman"/>
        </w:rPr>
        <w:t>5. Досрочное расторжение Соглашения</w:t>
      </w:r>
    </w:p>
    <w:p w:rsidR="00FA1DF7" w:rsidRPr="00FA1DF7" w:rsidRDefault="00FA1DF7" w:rsidP="00FA1DF7">
      <w:pPr>
        <w:pStyle w:val="ConsPlusNonformat"/>
        <w:jc w:val="both"/>
        <w:rPr>
          <w:rFonts w:ascii="Times New Roman" w:hAnsi="Times New Roman" w:cs="Times New Roman"/>
        </w:rPr>
      </w:pPr>
    </w:p>
    <w:p w:rsidR="00FA1DF7" w:rsidRPr="00FA1DF7" w:rsidRDefault="00FA1DF7" w:rsidP="00FA1DF7">
      <w:pPr>
        <w:pStyle w:val="ConsPlusNonformat"/>
        <w:ind w:firstLine="567"/>
        <w:jc w:val="both"/>
      </w:pPr>
      <w:r w:rsidRPr="00FA1DF7">
        <w:rPr>
          <w:rFonts w:ascii="Times New Roman" w:hAnsi="Times New Roman" w:cs="Times New Roman"/>
        </w:rPr>
        <w:t>Настоящее Соглашение может быть расторгнуто досрочно в случаях:</w:t>
      </w:r>
    </w:p>
    <w:p w:rsidR="00FA1DF7" w:rsidRPr="00FA1DF7" w:rsidRDefault="00FA1DF7" w:rsidP="00FA1DF7">
      <w:pPr>
        <w:pStyle w:val="ConsPlusNonformat"/>
        <w:ind w:firstLine="567"/>
        <w:jc w:val="both"/>
      </w:pPr>
      <w:r w:rsidRPr="00FA1DF7">
        <w:rPr>
          <w:rFonts w:ascii="Times New Roman" w:hAnsi="Times New Roman" w:cs="Times New Roman"/>
        </w:rPr>
        <w:t>5.1. По взаимному соглашению Сторон, выраженному в оформленном надлежащим образом Соглашении о расторжении настоящего Соглашения.</w:t>
      </w:r>
    </w:p>
    <w:p w:rsidR="00FA1DF7" w:rsidRPr="00FA1DF7" w:rsidRDefault="00FA1DF7" w:rsidP="00FA1DF7">
      <w:pPr>
        <w:pStyle w:val="ConsPlusNonformat"/>
        <w:ind w:firstLine="567"/>
        <w:jc w:val="both"/>
      </w:pPr>
      <w:r w:rsidRPr="00FA1DF7">
        <w:rPr>
          <w:rFonts w:ascii="Times New Roman" w:hAnsi="Times New Roman" w:cs="Times New Roman"/>
        </w:rPr>
        <w:t>5.2. В одностороннем порядке настоящее Соглашение расторгается в случае:</w:t>
      </w:r>
    </w:p>
    <w:p w:rsidR="00FA1DF7" w:rsidRPr="00FA1DF7" w:rsidRDefault="00FA1DF7" w:rsidP="00FA1DF7">
      <w:pPr>
        <w:pStyle w:val="ConsPlusNonformat"/>
        <w:ind w:firstLine="567"/>
        <w:jc w:val="both"/>
      </w:pPr>
      <w:r w:rsidRPr="00FA1DF7">
        <w:rPr>
          <w:rFonts w:ascii="Times New Roman" w:hAnsi="Times New Roman" w:cs="Times New Roman"/>
        </w:rPr>
        <w:t xml:space="preserve">    изменения действующего законодательства Российской Федерации, в связи с которым выполнение условий настоящего Соглашения Сторонами становится невозможным;</w:t>
      </w:r>
    </w:p>
    <w:p w:rsidR="00FA1DF7" w:rsidRPr="00FA1DF7" w:rsidRDefault="00FA1DF7" w:rsidP="00FA1DF7">
      <w:pPr>
        <w:pStyle w:val="ConsPlusNonformat"/>
        <w:ind w:firstLine="567"/>
        <w:jc w:val="both"/>
      </w:pPr>
      <w:r w:rsidRPr="00FA1DF7">
        <w:rPr>
          <w:rFonts w:ascii="Times New Roman" w:hAnsi="Times New Roman" w:cs="Times New Roman"/>
        </w:rPr>
        <w:t xml:space="preserve">    неисполнения или ненадлежащего исполнения одной из Сторон своих обязательств в соответствии с настоящим Соглашением;</w:t>
      </w:r>
    </w:p>
    <w:p w:rsidR="00FA1DF7" w:rsidRPr="00FA1DF7" w:rsidRDefault="00FA1DF7" w:rsidP="00FA1DF7">
      <w:pPr>
        <w:pStyle w:val="ConsPlusNonformat"/>
        <w:ind w:firstLine="567"/>
        <w:jc w:val="both"/>
      </w:pPr>
      <w:r w:rsidRPr="00FA1DF7">
        <w:rPr>
          <w:rFonts w:ascii="Times New Roman" w:hAnsi="Times New Roman" w:cs="Times New Roman"/>
        </w:rPr>
        <w:t xml:space="preserve">    по причине объективно сложившихся условий, в результате которых осуществление передаваемых по настоящему Соглашению полномочий становится невозможным либо крайне обременительным для одной или для обеих Сторон.</w:t>
      </w:r>
    </w:p>
    <w:p w:rsidR="00FA1DF7" w:rsidRPr="00FA1DF7" w:rsidRDefault="00FA1DF7" w:rsidP="00FA1DF7">
      <w:pPr>
        <w:pStyle w:val="ConsPlusNonformat"/>
        <w:ind w:firstLine="567"/>
        <w:jc w:val="both"/>
      </w:pPr>
      <w:r w:rsidRPr="00FA1DF7">
        <w:rPr>
          <w:rFonts w:ascii="Times New Roman" w:hAnsi="Times New Roman" w:cs="Times New Roman"/>
        </w:rPr>
        <w:t>5.3.  Уведомление о расторжении настоящего Соглашения в одностороннем порядке направляется соответствующей Стороной другой Стороне не менее чем за 30 дней.</w:t>
      </w:r>
    </w:p>
    <w:p w:rsidR="00FA1DF7" w:rsidRPr="00FA1DF7" w:rsidRDefault="00FA1DF7" w:rsidP="00FA1DF7">
      <w:pPr>
        <w:pStyle w:val="ConsPlusNonformat"/>
        <w:jc w:val="both"/>
        <w:rPr>
          <w:rFonts w:ascii="Times New Roman" w:hAnsi="Times New Roman" w:cs="Times New Roman"/>
        </w:rPr>
      </w:pPr>
    </w:p>
    <w:p w:rsidR="00FA1DF7" w:rsidRPr="00FA1DF7" w:rsidRDefault="00FA1DF7" w:rsidP="00FA1DF7">
      <w:pPr>
        <w:pStyle w:val="ConsPlusNonformat"/>
        <w:jc w:val="center"/>
      </w:pPr>
      <w:r w:rsidRPr="00FA1DF7">
        <w:rPr>
          <w:rFonts w:ascii="Times New Roman" w:hAnsi="Times New Roman" w:cs="Times New Roman"/>
        </w:rPr>
        <w:t>6. Порядок внесения изменений и дополнений в Соглашение</w:t>
      </w:r>
    </w:p>
    <w:p w:rsidR="00FA1DF7" w:rsidRPr="00FA1DF7" w:rsidRDefault="00FA1DF7" w:rsidP="00FA1DF7">
      <w:pPr>
        <w:pStyle w:val="ConsPlusNonformat"/>
        <w:jc w:val="both"/>
        <w:rPr>
          <w:rFonts w:ascii="Times New Roman" w:hAnsi="Times New Roman" w:cs="Times New Roman"/>
        </w:rPr>
      </w:pPr>
    </w:p>
    <w:p w:rsidR="00FA1DF7" w:rsidRPr="00FA1DF7" w:rsidRDefault="00FA1DF7" w:rsidP="00FA1DF7">
      <w:pPr>
        <w:pStyle w:val="ConsPlusNonformat"/>
        <w:ind w:firstLine="567"/>
        <w:jc w:val="both"/>
      </w:pPr>
      <w:r w:rsidRPr="00FA1DF7">
        <w:rPr>
          <w:rFonts w:ascii="Times New Roman" w:hAnsi="Times New Roman" w:cs="Times New Roman"/>
        </w:rPr>
        <w:t>6.1.  По вопросам, не урегулированным в настоящем Соглашении, Стороны руководствуются действующим законодательством Российской Федерации и Кировской области.</w:t>
      </w:r>
    </w:p>
    <w:p w:rsidR="00FA1DF7" w:rsidRPr="00FA1DF7" w:rsidRDefault="00FA1DF7" w:rsidP="00FA1DF7">
      <w:pPr>
        <w:pStyle w:val="ConsPlusNonformat"/>
        <w:ind w:firstLine="567"/>
        <w:jc w:val="both"/>
        <w:rPr>
          <w:rFonts w:ascii="Times New Roman" w:hAnsi="Times New Roman" w:cs="Times New Roman"/>
        </w:rPr>
      </w:pPr>
      <w:r w:rsidRPr="00FA1DF7">
        <w:rPr>
          <w:rFonts w:ascii="Times New Roman" w:hAnsi="Times New Roman" w:cs="Times New Roman"/>
        </w:rPr>
        <w:lastRenderedPageBreak/>
        <w:t>6.2. Внесение изменений и дополнений в настоящее Соглашение осуществляется путем заключения Сторонами в установленном порядке дополнительных соглашений, являющихся неотъемлемой частью настоящего Соглашения.</w:t>
      </w:r>
    </w:p>
    <w:p w:rsidR="00FA1DF7" w:rsidRPr="00FA1DF7" w:rsidRDefault="00FA1DF7" w:rsidP="00FA1DF7">
      <w:pPr>
        <w:pStyle w:val="ConsPlusNonformat"/>
        <w:ind w:firstLine="567"/>
        <w:jc w:val="both"/>
        <w:rPr>
          <w:rFonts w:ascii="Times New Roman" w:hAnsi="Times New Roman" w:cs="Times New Roman"/>
        </w:rPr>
      </w:pPr>
      <w:r w:rsidRPr="00FA1DF7">
        <w:rPr>
          <w:rFonts w:ascii="Times New Roman" w:hAnsi="Times New Roman" w:cs="Times New Roman"/>
        </w:rPr>
        <w:t>6.3. Расторжение Соглашения, в случае заключения дополнительного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расходовании Соглашения.</w:t>
      </w:r>
    </w:p>
    <w:p w:rsidR="00FA1DF7" w:rsidRPr="00FA1DF7" w:rsidRDefault="00FA1DF7" w:rsidP="00FA1DF7">
      <w:pPr>
        <w:pStyle w:val="ConsPlusNonformat"/>
        <w:ind w:firstLine="567"/>
        <w:jc w:val="both"/>
      </w:pPr>
      <w:r w:rsidRPr="00FA1DF7">
        <w:rPr>
          <w:rFonts w:ascii="Times New Roman" w:hAnsi="Times New Roman" w:cs="Times New Roman"/>
        </w:rPr>
        <w:t>6.4. Все споры и разногласия, которые могут возникнуть между Сторонами по  настоящему  Соглашению, разрешаются ими путем переговоров либо в рамках иной процедуры досудебного урегулирования споров и разногласий, в том числе с  привлечением  третьей стороны.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w:t>
      </w:r>
    </w:p>
    <w:p w:rsidR="00FA1DF7" w:rsidRPr="00FA1DF7" w:rsidRDefault="00FA1DF7" w:rsidP="00FA1DF7">
      <w:pPr>
        <w:pStyle w:val="ConsPlusNonformat"/>
        <w:ind w:firstLine="567"/>
        <w:jc w:val="both"/>
        <w:rPr>
          <w:rFonts w:ascii="Times New Roman" w:hAnsi="Times New Roman" w:cs="Times New Roman"/>
        </w:rPr>
      </w:pPr>
      <w:r w:rsidRPr="00FA1DF7">
        <w:rPr>
          <w:rFonts w:ascii="Times New Roman" w:hAnsi="Times New Roman" w:cs="Times New Roman"/>
        </w:rPr>
        <w:t>6.5.  Настоящее  Соглашение  составлено  в  двух  экземплярах, имеющих одинаковую юридическую силу, по одному экземпляру для каждой из Сторон.</w:t>
      </w:r>
    </w:p>
    <w:p w:rsidR="00FA1DF7" w:rsidRPr="00FA1DF7" w:rsidRDefault="00FA1DF7" w:rsidP="00FA1DF7">
      <w:pPr>
        <w:pStyle w:val="ConsPlusNonformat"/>
        <w:jc w:val="both"/>
      </w:pPr>
    </w:p>
    <w:p w:rsidR="00FA1DF7" w:rsidRPr="00FA1DF7" w:rsidRDefault="00FA1DF7" w:rsidP="00FA1DF7">
      <w:pPr>
        <w:pStyle w:val="ConsPlusNonformat"/>
        <w:jc w:val="center"/>
        <w:rPr>
          <w:rFonts w:ascii="Times New Roman" w:hAnsi="Times New Roman" w:cs="Times New Roman"/>
        </w:rPr>
      </w:pPr>
      <w:r w:rsidRPr="00FA1DF7">
        <w:rPr>
          <w:rFonts w:ascii="Times New Roman" w:hAnsi="Times New Roman" w:cs="Times New Roman"/>
        </w:rPr>
        <w:t>7. Заключительные положения</w:t>
      </w:r>
    </w:p>
    <w:p w:rsidR="00FA1DF7" w:rsidRPr="00FA1DF7" w:rsidRDefault="00FA1DF7" w:rsidP="00FA1DF7">
      <w:pPr>
        <w:pStyle w:val="ConsPlusNonformat"/>
        <w:jc w:val="center"/>
        <w:rPr>
          <w:rFonts w:ascii="Times New Roman" w:hAnsi="Times New Roman" w:cs="Times New Roman"/>
        </w:rPr>
      </w:pPr>
    </w:p>
    <w:p w:rsidR="00FA1DF7" w:rsidRPr="00FA1DF7" w:rsidRDefault="00FA1DF7" w:rsidP="00FA1DF7">
      <w:pPr>
        <w:pStyle w:val="ConsPlusNonformat"/>
        <w:ind w:firstLine="567"/>
        <w:jc w:val="both"/>
        <w:rPr>
          <w:rFonts w:ascii="Times New Roman" w:hAnsi="Times New Roman" w:cs="Times New Roman"/>
        </w:rPr>
      </w:pPr>
      <w:r w:rsidRPr="00FA1DF7">
        <w:rPr>
          <w:rFonts w:ascii="Times New Roman" w:hAnsi="Times New Roman" w:cs="Times New Roman"/>
        </w:rPr>
        <w:t>7.1. Настоящее соглашение вступает в силу с момента его подписания сторонами.</w:t>
      </w:r>
    </w:p>
    <w:p w:rsidR="00FA1DF7" w:rsidRPr="00FA1DF7" w:rsidRDefault="00FA1DF7" w:rsidP="00FA1DF7">
      <w:pPr>
        <w:pStyle w:val="ConsPlusNonformat"/>
        <w:ind w:firstLine="567"/>
        <w:jc w:val="both"/>
        <w:rPr>
          <w:rFonts w:ascii="Times New Roman" w:hAnsi="Times New Roman" w:cs="Times New Roman"/>
        </w:rPr>
      </w:pPr>
      <w:r w:rsidRPr="00FA1DF7">
        <w:rPr>
          <w:rFonts w:ascii="Times New Roman" w:hAnsi="Times New Roman" w:cs="Times New Roman"/>
        </w:rPr>
        <w:t>7.2 Внесение изменений или дополнений в настоящее Соглашение осуществляется по взаимному согласию сторон путем заключения дополнительных соглашений, которые заключаются в письменном виде и являются неотъемлемой частью настоящего Соглашения.</w:t>
      </w:r>
    </w:p>
    <w:p w:rsidR="00FA1DF7" w:rsidRPr="00FA1DF7" w:rsidRDefault="00FA1DF7" w:rsidP="00FA1DF7">
      <w:pPr>
        <w:pStyle w:val="ConsPlusNonformat"/>
        <w:ind w:firstLine="567"/>
        <w:jc w:val="both"/>
        <w:rPr>
          <w:rFonts w:ascii="Times New Roman" w:hAnsi="Times New Roman" w:cs="Times New Roman"/>
        </w:rPr>
      </w:pPr>
      <w:r w:rsidRPr="00FA1DF7">
        <w:rPr>
          <w:rFonts w:ascii="Times New Roman" w:hAnsi="Times New Roman" w:cs="Times New Roman"/>
        </w:rPr>
        <w:t>7.3. 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w:t>
      </w:r>
    </w:p>
    <w:p w:rsidR="00FA1DF7" w:rsidRPr="00FA1DF7" w:rsidRDefault="00FA1DF7" w:rsidP="00FA1DF7">
      <w:pPr>
        <w:pStyle w:val="ConsPlusNonformat"/>
        <w:ind w:firstLine="567"/>
        <w:jc w:val="both"/>
        <w:rPr>
          <w:rFonts w:ascii="Times New Roman" w:hAnsi="Times New Roman" w:cs="Times New Roman"/>
        </w:rPr>
      </w:pPr>
      <w:r w:rsidRPr="00FA1DF7">
        <w:rPr>
          <w:rFonts w:ascii="Times New Roman" w:hAnsi="Times New Roman" w:cs="Times New Roman"/>
        </w:rPr>
        <w:t>7.4 Настоящее Соглашение составлено в трех экземплярах по одному для каждой из сторон и Финансовому управлению.</w:t>
      </w:r>
    </w:p>
    <w:p w:rsidR="00FA1DF7" w:rsidRPr="00FA1DF7" w:rsidRDefault="00FA1DF7" w:rsidP="00FA1DF7">
      <w:pPr>
        <w:pStyle w:val="ConsPlusNonformat"/>
        <w:ind w:firstLine="567"/>
        <w:jc w:val="both"/>
        <w:rPr>
          <w:rFonts w:ascii="Times New Roman" w:hAnsi="Times New Roman" w:cs="Times New Roman"/>
        </w:rPr>
      </w:pPr>
      <w:r w:rsidRPr="00FA1DF7">
        <w:rPr>
          <w:rFonts w:ascii="Times New Roman" w:hAnsi="Times New Roman" w:cs="Times New Roman"/>
        </w:rPr>
        <w:t>7.5. Средства необходимые для осуществления передаваемых полномочий в соответствии с пунктом 1.2 настоящего соглашения, в случае заключения дополнительного Соглашения подлежат перечислению Поселением при проведении плановых и внеплановых  ревизий (проверок).</w:t>
      </w:r>
    </w:p>
    <w:p w:rsidR="00FA1DF7" w:rsidRPr="00FA1DF7" w:rsidRDefault="00FA1DF7" w:rsidP="00FA1DF7">
      <w:pPr>
        <w:pStyle w:val="ConsPlusNonformat"/>
        <w:jc w:val="both"/>
        <w:rPr>
          <w:rFonts w:ascii="Times New Roman" w:hAnsi="Times New Roman" w:cs="Times New Roman"/>
        </w:rPr>
      </w:pPr>
    </w:p>
    <w:p w:rsidR="00FA1DF7" w:rsidRPr="00FA1DF7" w:rsidRDefault="00FA1DF7" w:rsidP="00FA1DF7">
      <w:pPr>
        <w:pStyle w:val="ConsPlusNonformat"/>
        <w:jc w:val="center"/>
      </w:pPr>
      <w:r w:rsidRPr="00FA1DF7">
        <w:rPr>
          <w:rFonts w:ascii="Times New Roman" w:hAnsi="Times New Roman" w:cs="Times New Roman"/>
        </w:rPr>
        <w:t>8. Реквизиты и подписи Сторон</w:t>
      </w:r>
    </w:p>
    <w:p w:rsidR="00FA1DF7" w:rsidRPr="00FA1DF7" w:rsidRDefault="00FA1DF7" w:rsidP="00FA1DF7">
      <w:pPr>
        <w:pStyle w:val="ConsPlusNonformat"/>
        <w:jc w:val="both"/>
        <w:rPr>
          <w:rFonts w:ascii="Times New Roman" w:hAnsi="Times New Roman" w:cs="Times New Roman"/>
        </w:rPr>
      </w:pPr>
    </w:p>
    <w:p w:rsidR="00FA1DF7" w:rsidRPr="00FA1DF7" w:rsidRDefault="00FA1DF7" w:rsidP="00FA1DF7">
      <w:pPr>
        <w:pStyle w:val="ConsPlusNonformat"/>
        <w:jc w:val="both"/>
      </w:pPr>
      <w:r w:rsidRPr="00FA1DF7">
        <w:rPr>
          <w:rFonts w:ascii="Times New Roman" w:hAnsi="Times New Roman" w:cs="Times New Roman"/>
        </w:rPr>
        <w:t>Глава администрации                                                      Глава администрации</w:t>
      </w:r>
    </w:p>
    <w:p w:rsidR="00FA1DF7" w:rsidRPr="00FA1DF7" w:rsidRDefault="00FA1DF7" w:rsidP="00FA1DF7">
      <w:pPr>
        <w:pStyle w:val="ConsPlusNonformat"/>
        <w:jc w:val="both"/>
      </w:pPr>
      <w:r w:rsidRPr="00FA1DF7">
        <w:rPr>
          <w:rFonts w:ascii="Times New Roman" w:hAnsi="Times New Roman" w:cs="Times New Roman"/>
        </w:rPr>
        <w:t xml:space="preserve">Орловского_________                                                     </w:t>
      </w:r>
      <w:proofErr w:type="spellStart"/>
      <w:proofErr w:type="gramStart"/>
      <w:r w:rsidRPr="00FA1DF7">
        <w:rPr>
          <w:rFonts w:ascii="Times New Roman" w:hAnsi="Times New Roman" w:cs="Times New Roman"/>
        </w:rPr>
        <w:t>Орловского</w:t>
      </w:r>
      <w:proofErr w:type="spellEnd"/>
      <w:proofErr w:type="gramEnd"/>
      <w:r w:rsidRPr="00FA1DF7">
        <w:rPr>
          <w:rFonts w:ascii="Times New Roman" w:hAnsi="Times New Roman" w:cs="Times New Roman"/>
        </w:rPr>
        <w:t xml:space="preserve"> района</w:t>
      </w:r>
    </w:p>
    <w:p w:rsidR="00FA1DF7" w:rsidRPr="00FA1DF7" w:rsidRDefault="00FA1DF7" w:rsidP="00FA1DF7">
      <w:pPr>
        <w:pStyle w:val="ConsPlusNonformat"/>
        <w:jc w:val="both"/>
      </w:pPr>
      <w:r w:rsidRPr="00FA1DF7">
        <w:rPr>
          <w:rFonts w:ascii="Times New Roman" w:hAnsi="Times New Roman" w:cs="Times New Roman"/>
        </w:rPr>
        <w:t xml:space="preserve"> поселения              </w:t>
      </w:r>
    </w:p>
    <w:p w:rsidR="00FA1DF7" w:rsidRPr="00FA1DF7" w:rsidRDefault="00FA1DF7" w:rsidP="00FA1DF7">
      <w:pPr>
        <w:pStyle w:val="ConsPlusNonformat"/>
        <w:jc w:val="both"/>
      </w:pPr>
      <w:r w:rsidRPr="00FA1DF7">
        <w:rPr>
          <w:rFonts w:ascii="Times New Roman" w:hAnsi="Times New Roman" w:cs="Times New Roman"/>
        </w:rPr>
        <w:t xml:space="preserve">_____________ ___________                                          ____________ А.В. </w:t>
      </w:r>
      <w:proofErr w:type="spellStart"/>
      <w:r w:rsidRPr="00FA1DF7">
        <w:rPr>
          <w:rFonts w:ascii="Times New Roman" w:hAnsi="Times New Roman" w:cs="Times New Roman"/>
        </w:rPr>
        <w:t>Аботуров</w:t>
      </w:r>
      <w:proofErr w:type="spellEnd"/>
    </w:p>
    <w:p w:rsidR="00FA1DF7" w:rsidRPr="00FA1DF7" w:rsidRDefault="00FA1DF7" w:rsidP="00FA1DF7">
      <w:pPr>
        <w:pStyle w:val="ConsPlusNonformat"/>
        <w:jc w:val="both"/>
      </w:pPr>
      <w:r w:rsidRPr="00FA1DF7">
        <w:rPr>
          <w:rFonts w:ascii="Times New Roman" w:hAnsi="Times New Roman" w:cs="Times New Roman"/>
        </w:rPr>
        <w:t>"___" ________ 20___ г.                                                  "___" ________ 20___ г</w:t>
      </w:r>
    </w:p>
    <w:p w:rsidR="00FA1DF7" w:rsidRPr="00FA1DF7" w:rsidRDefault="00FA1DF7" w:rsidP="00FA1DF7">
      <w:pPr>
        <w:pStyle w:val="ConsPlusNonformat"/>
        <w:jc w:val="both"/>
        <w:rPr>
          <w:rFonts w:ascii="Times New Roman" w:hAnsi="Times New Roman" w:cs="Times New Roman"/>
        </w:rPr>
      </w:pPr>
      <w:r w:rsidRPr="00FA1DF7">
        <w:rPr>
          <w:rFonts w:ascii="Times New Roman" w:hAnsi="Times New Roman" w:cs="Times New Roman"/>
        </w:rPr>
        <w:t>М.П.                                                                                    М.П.</w:t>
      </w:r>
    </w:p>
    <w:p w:rsidR="00FA1DF7" w:rsidRPr="00FA1DF7" w:rsidRDefault="00FA1DF7" w:rsidP="00FA1DF7">
      <w:pPr>
        <w:pStyle w:val="ConsPlusNormal"/>
        <w:jc w:val="right"/>
      </w:pPr>
      <w:r w:rsidRPr="00FA1DF7">
        <w:rPr>
          <w:rFonts w:ascii="Times New Roman" w:hAnsi="Times New Roman" w:cs="Times New Roman"/>
        </w:rPr>
        <w:t>Приложение N 1</w:t>
      </w:r>
    </w:p>
    <w:p w:rsidR="00FA1DF7" w:rsidRPr="00FA1DF7" w:rsidRDefault="00FA1DF7" w:rsidP="00FA1DF7">
      <w:pPr>
        <w:pStyle w:val="ConsPlusNormal"/>
        <w:jc w:val="right"/>
      </w:pPr>
      <w:r w:rsidRPr="00FA1DF7">
        <w:rPr>
          <w:rFonts w:ascii="Times New Roman" w:hAnsi="Times New Roman" w:cs="Times New Roman"/>
        </w:rPr>
        <w:t>к Соглашению</w:t>
      </w:r>
    </w:p>
    <w:p w:rsidR="00FA1DF7" w:rsidRPr="00FA1DF7" w:rsidRDefault="00FA1DF7" w:rsidP="00FA1DF7">
      <w:pPr>
        <w:pStyle w:val="ConsPlusNormal"/>
        <w:jc w:val="right"/>
      </w:pPr>
      <w:r w:rsidRPr="00FA1DF7">
        <w:rPr>
          <w:rFonts w:ascii="Times New Roman" w:hAnsi="Times New Roman" w:cs="Times New Roman"/>
        </w:rPr>
        <w:t>о передаче осуществления части полномочий</w:t>
      </w:r>
    </w:p>
    <w:p w:rsidR="00FA1DF7" w:rsidRPr="00FA1DF7" w:rsidRDefault="00FA1DF7" w:rsidP="00FA1DF7">
      <w:pPr>
        <w:pStyle w:val="ConsPlusNormal"/>
        <w:jc w:val="right"/>
      </w:pPr>
      <w:r w:rsidRPr="00FA1DF7">
        <w:rPr>
          <w:rFonts w:ascii="Times New Roman" w:hAnsi="Times New Roman" w:cs="Times New Roman"/>
        </w:rPr>
        <w:t>осуществления внутреннего</w:t>
      </w:r>
    </w:p>
    <w:p w:rsidR="00FA1DF7" w:rsidRPr="00FA1DF7" w:rsidRDefault="00FA1DF7" w:rsidP="00FA1DF7">
      <w:pPr>
        <w:pStyle w:val="ConsPlusNormal"/>
        <w:jc w:val="right"/>
      </w:pPr>
      <w:r w:rsidRPr="00FA1DF7">
        <w:rPr>
          <w:rFonts w:ascii="Times New Roman" w:hAnsi="Times New Roman" w:cs="Times New Roman"/>
        </w:rPr>
        <w:t>муниципального финансового контроля</w:t>
      </w:r>
    </w:p>
    <w:p w:rsidR="00FA1DF7" w:rsidRPr="00FA1DF7" w:rsidRDefault="00FA1DF7" w:rsidP="00FA1DF7">
      <w:pPr>
        <w:pStyle w:val="ConsPlusNormal"/>
        <w:jc w:val="both"/>
        <w:rPr>
          <w:rFonts w:ascii="Times New Roman" w:hAnsi="Times New Roman" w:cs="Times New Roman"/>
        </w:rPr>
      </w:pPr>
    </w:p>
    <w:p w:rsidR="00FA1DF7" w:rsidRPr="00FA1DF7" w:rsidRDefault="00FA1DF7" w:rsidP="00FA1DF7">
      <w:pPr>
        <w:pStyle w:val="ConsPlusTitle"/>
        <w:jc w:val="center"/>
      </w:pPr>
      <w:bookmarkStart w:id="4" w:name="P305"/>
      <w:bookmarkEnd w:id="4"/>
      <w:r w:rsidRPr="00FA1DF7">
        <w:t>ПОРЯДОК</w:t>
      </w:r>
    </w:p>
    <w:p w:rsidR="00FA1DF7" w:rsidRPr="00FA1DF7" w:rsidRDefault="00FA1DF7" w:rsidP="00FA1DF7">
      <w:pPr>
        <w:pStyle w:val="ConsPlusTitle"/>
        <w:jc w:val="center"/>
      </w:pPr>
      <w:r w:rsidRPr="00FA1DF7">
        <w:t>РАСЧЕТА МЕЖБЮДЖЕТНЫХ ТРАНСФЕРТОВ, ПРЕДОСТАВЛЯЕМЫХ</w:t>
      </w:r>
    </w:p>
    <w:p w:rsidR="00FA1DF7" w:rsidRPr="00FA1DF7" w:rsidRDefault="00FA1DF7" w:rsidP="00FA1DF7">
      <w:pPr>
        <w:pStyle w:val="ConsPlusTitle"/>
        <w:jc w:val="center"/>
      </w:pPr>
      <w:r w:rsidRPr="00FA1DF7">
        <w:t>ИЗ БЮДЖЕТОВ ГОРОДСКИХ И СЕЛЬСКИХ ПОСЕЛЕНИЙ ОРЛОВСКОГО</w:t>
      </w:r>
    </w:p>
    <w:p w:rsidR="00FA1DF7" w:rsidRPr="00FA1DF7" w:rsidRDefault="00FA1DF7" w:rsidP="00FA1DF7">
      <w:pPr>
        <w:pStyle w:val="ConsPlusTitle"/>
        <w:jc w:val="center"/>
      </w:pPr>
      <w:r w:rsidRPr="00FA1DF7">
        <w:t>РАЙОНА БЮДЖЕТУ ОРЛОВСКОГО РАЙОНА НА ОСУЩЕСТВЛЕНИЕ ЧАСТИ</w:t>
      </w:r>
    </w:p>
    <w:p w:rsidR="00FA1DF7" w:rsidRPr="00FA1DF7" w:rsidRDefault="00FA1DF7" w:rsidP="00FA1DF7">
      <w:pPr>
        <w:pStyle w:val="ConsPlusTitle"/>
        <w:jc w:val="center"/>
      </w:pPr>
      <w:r w:rsidRPr="00FA1DF7">
        <w:t>ПОЛНОМОЧИЙ ПОСЕЛЕНИЙ ОСУЩЕСТВЛЕНИЯ ВНУТРЕННЕГО</w:t>
      </w:r>
    </w:p>
    <w:p w:rsidR="00FA1DF7" w:rsidRPr="00FA1DF7" w:rsidRDefault="00FA1DF7" w:rsidP="00FA1DF7">
      <w:pPr>
        <w:pStyle w:val="ConsPlusTitle"/>
        <w:jc w:val="center"/>
      </w:pPr>
      <w:r w:rsidRPr="00FA1DF7">
        <w:t>МУНИЦИПАЛЬНОГО ФИНАНСОВОГО КОНТРОЛЯ</w:t>
      </w:r>
    </w:p>
    <w:p w:rsidR="00FA1DF7" w:rsidRPr="00FA1DF7" w:rsidRDefault="00FA1DF7" w:rsidP="00FA1DF7">
      <w:pPr>
        <w:pStyle w:val="ConsPlusNormal"/>
        <w:jc w:val="both"/>
        <w:rPr>
          <w:rFonts w:ascii="Times New Roman" w:hAnsi="Times New Roman" w:cs="Times New Roman"/>
        </w:rPr>
      </w:pPr>
    </w:p>
    <w:p w:rsidR="00FA1DF7" w:rsidRPr="00FA1DF7" w:rsidRDefault="00FA1DF7" w:rsidP="00FA1DF7">
      <w:pPr>
        <w:pStyle w:val="ConsPlusNormal"/>
        <w:jc w:val="center"/>
      </w:pPr>
      <w:r w:rsidRPr="00FA1DF7">
        <w:rPr>
          <w:rFonts w:ascii="Times New Roman" w:hAnsi="Times New Roman" w:cs="Times New Roman"/>
        </w:rPr>
        <w:t>Общие положения</w:t>
      </w:r>
    </w:p>
    <w:p w:rsidR="00FA1DF7" w:rsidRPr="00FA1DF7" w:rsidRDefault="00FA1DF7" w:rsidP="00FA1DF7">
      <w:pPr>
        <w:pStyle w:val="ConsPlusNormal"/>
        <w:jc w:val="both"/>
        <w:rPr>
          <w:rFonts w:ascii="Times New Roman" w:hAnsi="Times New Roman" w:cs="Times New Roman"/>
        </w:rPr>
      </w:pPr>
    </w:p>
    <w:p w:rsidR="00FA1DF7" w:rsidRPr="00FA1DF7" w:rsidRDefault="00FA1DF7" w:rsidP="00FA1DF7">
      <w:pPr>
        <w:pStyle w:val="ConsPlusNormal"/>
        <w:ind w:firstLine="540"/>
        <w:jc w:val="both"/>
      </w:pPr>
      <w:proofErr w:type="gramStart"/>
      <w:r w:rsidRPr="00FA1DF7">
        <w:rPr>
          <w:rFonts w:ascii="Times New Roman" w:hAnsi="Times New Roman" w:cs="Times New Roman"/>
        </w:rPr>
        <w:t>Порядок определения размера межбюджетных трансфертов, предоставляемых из бюджетов городских и сельских поселений в бюджет Орловского района для осуществления части полномочий в части осуществления внутреннего муниципального финансового контроля (далее - Порядок), устанавливает расчет межбюджетных трансфертов, предоставляемых из бюджетов городских и сельских поселений Орловского района в бюджет Орловского района для осуществления части полномочий в части осуществления внутреннего муниципального финансового контроля.</w:t>
      </w:r>
      <w:proofErr w:type="gramEnd"/>
    </w:p>
    <w:p w:rsidR="00FA1DF7" w:rsidRPr="00FA1DF7" w:rsidRDefault="00FA1DF7" w:rsidP="00FA1DF7">
      <w:pPr>
        <w:pStyle w:val="ConsPlusNormal"/>
        <w:jc w:val="both"/>
        <w:rPr>
          <w:rFonts w:ascii="Times New Roman" w:hAnsi="Times New Roman" w:cs="Times New Roman"/>
        </w:rPr>
      </w:pPr>
    </w:p>
    <w:p w:rsidR="00FA1DF7" w:rsidRPr="00FA1DF7" w:rsidRDefault="00FA1DF7" w:rsidP="00FA1DF7">
      <w:pPr>
        <w:pStyle w:val="ConsPlusNormal"/>
        <w:jc w:val="center"/>
      </w:pPr>
      <w:r w:rsidRPr="00FA1DF7">
        <w:rPr>
          <w:rFonts w:ascii="Times New Roman" w:hAnsi="Times New Roman" w:cs="Times New Roman"/>
        </w:rPr>
        <w:t>Порядок расчета межбюджетных трансфертов</w:t>
      </w:r>
    </w:p>
    <w:p w:rsidR="00FA1DF7" w:rsidRPr="00FA1DF7" w:rsidRDefault="00FA1DF7" w:rsidP="00FA1DF7">
      <w:pPr>
        <w:pStyle w:val="ConsPlusNormal"/>
        <w:jc w:val="both"/>
        <w:rPr>
          <w:rFonts w:ascii="Times New Roman" w:hAnsi="Times New Roman" w:cs="Times New Roman"/>
        </w:rPr>
      </w:pPr>
    </w:p>
    <w:p w:rsidR="00FA1DF7" w:rsidRPr="00FA1DF7" w:rsidRDefault="00FA1DF7" w:rsidP="00FA1DF7">
      <w:pPr>
        <w:pStyle w:val="ConsPlusNormal"/>
        <w:ind w:firstLine="540"/>
        <w:jc w:val="both"/>
      </w:pPr>
      <w:r w:rsidRPr="00FA1DF7">
        <w:rPr>
          <w:rFonts w:ascii="Times New Roman" w:hAnsi="Times New Roman" w:cs="Times New Roman"/>
        </w:rPr>
        <w:t>Размер межбюджетных трансфертов, необходимый для выделения из бюджета городских и сельских поселений района в бюджет Орловского района (в рублях), рассчитывается по формуле:</w:t>
      </w:r>
    </w:p>
    <w:p w:rsidR="00FA1DF7" w:rsidRPr="00FA1DF7" w:rsidRDefault="00FA1DF7" w:rsidP="00FA1DF7">
      <w:pPr>
        <w:pStyle w:val="ConsPlusNormal"/>
        <w:jc w:val="both"/>
        <w:rPr>
          <w:rFonts w:ascii="Times New Roman" w:hAnsi="Times New Roman" w:cs="Times New Roman"/>
        </w:rPr>
      </w:pPr>
    </w:p>
    <w:p w:rsidR="00FA1DF7" w:rsidRPr="00FA1DF7" w:rsidRDefault="00FA1DF7" w:rsidP="00FA1DF7">
      <w:pPr>
        <w:numPr>
          <w:ilvl w:val="0"/>
          <w:numId w:val="2"/>
        </w:numPr>
        <w:tabs>
          <w:tab w:val="left" w:pos="0"/>
          <w:tab w:val="left" w:pos="540"/>
        </w:tabs>
        <w:suppressAutoHyphens/>
        <w:ind w:left="0" w:firstLine="360"/>
        <w:rPr>
          <w:sz w:val="20"/>
          <w:szCs w:val="20"/>
        </w:rPr>
      </w:pPr>
      <w:r w:rsidRPr="00FA1DF7">
        <w:rPr>
          <w:sz w:val="20"/>
          <w:szCs w:val="20"/>
        </w:rPr>
        <w:t>Объем межбюджетных трансфертов, передаваемых бюджету Орловского муниципального района из бюджета поселения на осуществление полномочий по внутреннему муниципальному финансовому контролю, определяется по следующей формуле:</w:t>
      </w:r>
    </w:p>
    <w:p w:rsidR="00FA1DF7" w:rsidRPr="00FA1DF7" w:rsidRDefault="00FA1DF7" w:rsidP="00FA1DF7">
      <w:pPr>
        <w:tabs>
          <w:tab w:val="left" w:pos="0"/>
        </w:tabs>
        <w:ind w:firstLine="360"/>
        <w:rPr>
          <w:sz w:val="20"/>
          <w:szCs w:val="20"/>
        </w:rPr>
      </w:pPr>
      <w:r w:rsidRPr="00FA1DF7">
        <w:rPr>
          <w:sz w:val="20"/>
          <w:szCs w:val="20"/>
        </w:rPr>
        <w:t>ОМБТ=ОТ х МЗ х ОР,</w:t>
      </w:r>
    </w:p>
    <w:p w:rsidR="00FA1DF7" w:rsidRPr="00FA1DF7" w:rsidRDefault="00FA1DF7" w:rsidP="00FA1DF7">
      <w:pPr>
        <w:tabs>
          <w:tab w:val="left" w:pos="0"/>
        </w:tabs>
        <w:ind w:firstLine="360"/>
        <w:rPr>
          <w:sz w:val="20"/>
          <w:szCs w:val="20"/>
        </w:rPr>
      </w:pPr>
      <w:r w:rsidRPr="00FA1DF7">
        <w:rPr>
          <w:sz w:val="20"/>
          <w:szCs w:val="20"/>
        </w:rPr>
        <w:lastRenderedPageBreak/>
        <w:t>где ОТ - затраты  на оплату труда</w:t>
      </w:r>
    </w:p>
    <w:p w:rsidR="00FA1DF7" w:rsidRPr="00FA1DF7" w:rsidRDefault="00FA1DF7" w:rsidP="00FA1DF7">
      <w:pPr>
        <w:tabs>
          <w:tab w:val="left" w:pos="0"/>
        </w:tabs>
        <w:ind w:firstLine="360"/>
        <w:rPr>
          <w:sz w:val="20"/>
          <w:szCs w:val="20"/>
        </w:rPr>
      </w:pPr>
      <w:r w:rsidRPr="00FA1DF7">
        <w:rPr>
          <w:sz w:val="20"/>
          <w:szCs w:val="20"/>
        </w:rPr>
        <w:t xml:space="preserve">      МЗ - коэффициент материальных затрат 2% от расходов на оплату труда,</w:t>
      </w:r>
    </w:p>
    <w:p w:rsidR="00FA1DF7" w:rsidRPr="00FA1DF7" w:rsidRDefault="00FA1DF7" w:rsidP="00FA1DF7">
      <w:pPr>
        <w:tabs>
          <w:tab w:val="left" w:pos="0"/>
        </w:tabs>
        <w:ind w:firstLine="360"/>
        <w:rPr>
          <w:sz w:val="20"/>
          <w:szCs w:val="20"/>
        </w:rPr>
      </w:pPr>
      <w:r w:rsidRPr="00FA1DF7">
        <w:rPr>
          <w:sz w:val="20"/>
          <w:szCs w:val="20"/>
        </w:rPr>
        <w:t xml:space="preserve">      ОР - коэффициент объема работ</w:t>
      </w:r>
    </w:p>
    <w:p w:rsidR="00FA1DF7" w:rsidRPr="00FA1DF7" w:rsidRDefault="00FA1DF7" w:rsidP="00FA1DF7">
      <w:pPr>
        <w:tabs>
          <w:tab w:val="left" w:pos="0"/>
        </w:tabs>
        <w:ind w:firstLine="360"/>
        <w:rPr>
          <w:sz w:val="20"/>
          <w:szCs w:val="20"/>
        </w:rPr>
      </w:pPr>
      <w:r w:rsidRPr="00FA1DF7">
        <w:rPr>
          <w:sz w:val="20"/>
          <w:szCs w:val="20"/>
        </w:rPr>
        <w:t xml:space="preserve">2. </w:t>
      </w:r>
      <w:r w:rsidRPr="00FA1DF7">
        <w:rPr>
          <w:sz w:val="20"/>
          <w:szCs w:val="20"/>
        </w:rPr>
        <w:tab/>
        <w:t xml:space="preserve"> Объем стандартных расходов на оплату труда  (</w:t>
      </w:r>
      <w:proofErr w:type="gramStart"/>
      <w:r w:rsidRPr="00FA1DF7">
        <w:rPr>
          <w:sz w:val="20"/>
          <w:szCs w:val="20"/>
        </w:rPr>
        <w:t>ОТ</w:t>
      </w:r>
      <w:proofErr w:type="gramEnd"/>
      <w:r w:rsidRPr="00FA1DF7">
        <w:rPr>
          <w:sz w:val="20"/>
          <w:szCs w:val="20"/>
        </w:rPr>
        <w:t>) определяется по формуле</w:t>
      </w:r>
    </w:p>
    <w:p w:rsidR="00FA1DF7" w:rsidRPr="00FA1DF7" w:rsidRDefault="00FA1DF7" w:rsidP="00FA1DF7">
      <w:pPr>
        <w:tabs>
          <w:tab w:val="left" w:pos="0"/>
        </w:tabs>
        <w:ind w:firstLine="360"/>
        <w:rPr>
          <w:sz w:val="20"/>
          <w:szCs w:val="20"/>
        </w:rPr>
      </w:pPr>
      <w:r w:rsidRPr="00FA1DF7">
        <w:rPr>
          <w:sz w:val="20"/>
          <w:szCs w:val="20"/>
        </w:rPr>
        <w:t>ОТ=</w:t>
      </w:r>
      <w:proofErr w:type="spellStart"/>
      <w:r w:rsidRPr="00FA1DF7">
        <w:rPr>
          <w:sz w:val="20"/>
          <w:szCs w:val="20"/>
        </w:rPr>
        <w:t>ФОТг</w:t>
      </w:r>
      <w:proofErr w:type="spellEnd"/>
      <w:r w:rsidRPr="00FA1DF7">
        <w:rPr>
          <w:sz w:val="20"/>
          <w:szCs w:val="20"/>
        </w:rPr>
        <w:t xml:space="preserve"> / КД, </w:t>
      </w:r>
    </w:p>
    <w:p w:rsidR="00FA1DF7" w:rsidRPr="00FA1DF7" w:rsidRDefault="00FA1DF7" w:rsidP="00FA1DF7">
      <w:pPr>
        <w:tabs>
          <w:tab w:val="left" w:pos="0"/>
        </w:tabs>
        <w:ind w:firstLine="360"/>
        <w:rPr>
          <w:sz w:val="20"/>
          <w:szCs w:val="20"/>
        </w:rPr>
      </w:pPr>
      <w:r w:rsidRPr="00FA1DF7">
        <w:rPr>
          <w:sz w:val="20"/>
          <w:szCs w:val="20"/>
        </w:rPr>
        <w:t>Где  КД - количество рабочих дней в году</w:t>
      </w:r>
    </w:p>
    <w:p w:rsidR="00FA1DF7" w:rsidRPr="00FA1DF7" w:rsidRDefault="00FA1DF7" w:rsidP="00FA1DF7">
      <w:pPr>
        <w:tabs>
          <w:tab w:val="left" w:pos="0"/>
        </w:tabs>
        <w:ind w:firstLine="360"/>
        <w:rPr>
          <w:sz w:val="20"/>
          <w:szCs w:val="20"/>
        </w:rPr>
      </w:pPr>
      <w:r w:rsidRPr="00FA1DF7">
        <w:rPr>
          <w:sz w:val="20"/>
          <w:szCs w:val="20"/>
        </w:rPr>
        <w:t xml:space="preserve">        </w:t>
      </w:r>
      <w:proofErr w:type="spellStart"/>
      <w:r w:rsidRPr="00FA1DF7">
        <w:rPr>
          <w:sz w:val="20"/>
          <w:szCs w:val="20"/>
        </w:rPr>
        <w:t>ФОТ</w:t>
      </w:r>
      <w:proofErr w:type="gramStart"/>
      <w:r w:rsidRPr="00FA1DF7">
        <w:rPr>
          <w:sz w:val="20"/>
          <w:szCs w:val="20"/>
        </w:rPr>
        <w:t>г</w:t>
      </w:r>
      <w:proofErr w:type="spellEnd"/>
      <w:r w:rsidRPr="00FA1DF7">
        <w:rPr>
          <w:sz w:val="20"/>
          <w:szCs w:val="20"/>
        </w:rPr>
        <w:t>-</w:t>
      </w:r>
      <w:proofErr w:type="gramEnd"/>
      <w:r w:rsidRPr="00FA1DF7">
        <w:rPr>
          <w:sz w:val="20"/>
          <w:szCs w:val="20"/>
        </w:rPr>
        <w:t xml:space="preserve"> размер годового фонда оплаты труда с начислениями</w:t>
      </w:r>
    </w:p>
    <w:p w:rsidR="00FA1DF7" w:rsidRPr="00FA1DF7" w:rsidRDefault="00FA1DF7" w:rsidP="00FA1DF7">
      <w:pPr>
        <w:tabs>
          <w:tab w:val="left" w:pos="0"/>
        </w:tabs>
        <w:ind w:firstLine="360"/>
        <w:rPr>
          <w:sz w:val="20"/>
          <w:szCs w:val="20"/>
        </w:rPr>
      </w:pPr>
      <w:r w:rsidRPr="00FA1DF7">
        <w:rPr>
          <w:sz w:val="20"/>
          <w:szCs w:val="20"/>
        </w:rPr>
        <w:t xml:space="preserve">        </w:t>
      </w:r>
      <w:proofErr w:type="spellStart"/>
      <w:r w:rsidRPr="00FA1DF7">
        <w:rPr>
          <w:sz w:val="20"/>
          <w:szCs w:val="20"/>
        </w:rPr>
        <w:t>ФОТг</w:t>
      </w:r>
      <w:proofErr w:type="spellEnd"/>
      <w:r w:rsidRPr="00FA1DF7">
        <w:rPr>
          <w:sz w:val="20"/>
          <w:szCs w:val="20"/>
        </w:rPr>
        <w:t>= оклад (4198,00) х 55х 1,15х</w:t>
      </w:r>
      <w:proofErr w:type="gramStart"/>
      <w:r w:rsidRPr="00FA1DF7">
        <w:rPr>
          <w:sz w:val="20"/>
          <w:szCs w:val="20"/>
        </w:rPr>
        <w:t>1</w:t>
      </w:r>
      <w:proofErr w:type="gramEnd"/>
      <w:r w:rsidRPr="00FA1DF7">
        <w:rPr>
          <w:sz w:val="20"/>
          <w:szCs w:val="20"/>
        </w:rPr>
        <w:t>,302 =345711,60 руб.</w:t>
      </w:r>
    </w:p>
    <w:p w:rsidR="00FA1DF7" w:rsidRPr="00FA1DF7" w:rsidRDefault="00FA1DF7" w:rsidP="00FA1DF7">
      <w:pPr>
        <w:tabs>
          <w:tab w:val="left" w:pos="0"/>
        </w:tabs>
        <w:ind w:firstLine="360"/>
        <w:rPr>
          <w:sz w:val="20"/>
          <w:szCs w:val="20"/>
        </w:rPr>
      </w:pPr>
      <w:r w:rsidRPr="00FA1DF7">
        <w:rPr>
          <w:sz w:val="20"/>
          <w:szCs w:val="20"/>
        </w:rPr>
        <w:t>ОТ= 345711,60</w:t>
      </w:r>
      <w:proofErr w:type="gramStart"/>
      <w:r w:rsidRPr="00FA1DF7">
        <w:rPr>
          <w:sz w:val="20"/>
          <w:szCs w:val="20"/>
        </w:rPr>
        <w:t xml:space="preserve"> :</w:t>
      </w:r>
      <w:proofErr w:type="gramEnd"/>
      <w:r w:rsidRPr="00FA1DF7">
        <w:rPr>
          <w:sz w:val="20"/>
          <w:szCs w:val="20"/>
        </w:rPr>
        <w:t xml:space="preserve"> 247 дней=1399,64 руб.</w:t>
      </w:r>
    </w:p>
    <w:p w:rsidR="00FA1DF7" w:rsidRPr="00FA1DF7" w:rsidRDefault="00FA1DF7" w:rsidP="00FA1DF7">
      <w:pPr>
        <w:tabs>
          <w:tab w:val="left" w:pos="0"/>
        </w:tabs>
        <w:ind w:firstLine="360"/>
        <w:rPr>
          <w:sz w:val="20"/>
          <w:szCs w:val="20"/>
        </w:rPr>
      </w:pPr>
      <w:r w:rsidRPr="00FA1DF7">
        <w:rPr>
          <w:sz w:val="20"/>
          <w:szCs w:val="20"/>
        </w:rPr>
        <w:t>3.</w:t>
      </w:r>
      <w:r w:rsidRPr="00FA1DF7">
        <w:rPr>
          <w:sz w:val="20"/>
          <w:szCs w:val="20"/>
        </w:rPr>
        <w:tab/>
        <w:t xml:space="preserve"> Коэффициент объема работ (ОР) определяется по формуле:</w:t>
      </w:r>
    </w:p>
    <w:p w:rsidR="00FA1DF7" w:rsidRPr="00FA1DF7" w:rsidRDefault="00FA1DF7" w:rsidP="00FA1DF7">
      <w:pPr>
        <w:tabs>
          <w:tab w:val="left" w:pos="0"/>
        </w:tabs>
        <w:ind w:firstLine="360"/>
        <w:rPr>
          <w:sz w:val="20"/>
          <w:szCs w:val="20"/>
        </w:rPr>
      </w:pPr>
      <w:r w:rsidRPr="00FA1DF7">
        <w:rPr>
          <w:sz w:val="20"/>
          <w:szCs w:val="20"/>
        </w:rPr>
        <w:t xml:space="preserve">ОР=ДКМ х </w:t>
      </w:r>
      <w:proofErr w:type="gramStart"/>
      <w:r w:rsidRPr="00FA1DF7">
        <w:rPr>
          <w:sz w:val="20"/>
          <w:szCs w:val="20"/>
        </w:rPr>
        <w:t>КМ</w:t>
      </w:r>
      <w:proofErr w:type="gramEnd"/>
      <w:r w:rsidRPr="00FA1DF7">
        <w:rPr>
          <w:sz w:val="20"/>
          <w:szCs w:val="20"/>
        </w:rPr>
        <w:t xml:space="preserve">, </w:t>
      </w:r>
    </w:p>
    <w:p w:rsidR="00FA1DF7" w:rsidRPr="00FA1DF7" w:rsidRDefault="00FA1DF7" w:rsidP="00FA1DF7">
      <w:pPr>
        <w:tabs>
          <w:tab w:val="left" w:pos="0"/>
        </w:tabs>
        <w:ind w:firstLine="360"/>
        <w:rPr>
          <w:sz w:val="20"/>
          <w:szCs w:val="20"/>
        </w:rPr>
      </w:pPr>
      <w:r w:rsidRPr="00FA1DF7">
        <w:rPr>
          <w:sz w:val="20"/>
          <w:szCs w:val="20"/>
        </w:rPr>
        <w:t>где ДКМ - количество дней контрольного мероприятия (п.3 ст.269.2 БК РФ)</w:t>
      </w:r>
    </w:p>
    <w:p w:rsidR="00FA1DF7" w:rsidRPr="00FA1DF7" w:rsidRDefault="00FA1DF7" w:rsidP="00FA1DF7">
      <w:pPr>
        <w:tabs>
          <w:tab w:val="left" w:pos="0"/>
        </w:tabs>
        <w:ind w:firstLine="360"/>
        <w:rPr>
          <w:sz w:val="20"/>
          <w:szCs w:val="20"/>
        </w:rPr>
      </w:pPr>
      <w:r w:rsidRPr="00FA1DF7">
        <w:rPr>
          <w:sz w:val="20"/>
          <w:szCs w:val="20"/>
        </w:rPr>
        <w:t xml:space="preserve">       </w:t>
      </w:r>
      <w:proofErr w:type="gramStart"/>
      <w:r w:rsidRPr="00FA1DF7">
        <w:rPr>
          <w:sz w:val="20"/>
          <w:szCs w:val="20"/>
        </w:rPr>
        <w:t>КМ</w:t>
      </w:r>
      <w:proofErr w:type="gramEnd"/>
      <w:r w:rsidRPr="00FA1DF7">
        <w:rPr>
          <w:sz w:val="20"/>
          <w:szCs w:val="20"/>
        </w:rPr>
        <w:t xml:space="preserve"> - количество мероприятий</w:t>
      </w:r>
    </w:p>
    <w:p w:rsidR="00FA1DF7" w:rsidRPr="00FA1DF7" w:rsidRDefault="00FA1DF7" w:rsidP="00FA1DF7">
      <w:pPr>
        <w:pStyle w:val="ConsPlusNormal"/>
        <w:spacing w:before="240"/>
        <w:ind w:firstLine="540"/>
        <w:jc w:val="both"/>
      </w:pPr>
      <w:r w:rsidRPr="00FA1DF7">
        <w:rPr>
          <w:rFonts w:ascii="Times New Roman" w:hAnsi="Times New Roman" w:cs="Times New Roman"/>
        </w:rPr>
        <w:t>Объем межбюджетного трансферта из бюджета Орловского ___________ поселения на текущий год перечисляется в тридцатидневный срок со дня подписания настоящего Соглашения.</w:t>
      </w:r>
    </w:p>
    <w:p w:rsidR="00FA1DF7" w:rsidRPr="00FA1DF7" w:rsidRDefault="00FA1DF7" w:rsidP="00FA1DF7">
      <w:pPr>
        <w:shd w:val="clear" w:color="auto" w:fill="FFFFFF"/>
        <w:spacing w:line="317" w:lineRule="exact"/>
        <w:ind w:right="89"/>
        <w:jc w:val="right"/>
        <w:rPr>
          <w:b/>
          <w:sz w:val="20"/>
          <w:szCs w:val="20"/>
        </w:rPr>
      </w:pPr>
    </w:p>
    <w:p w:rsidR="00FA1DF7" w:rsidRPr="00FA1DF7" w:rsidRDefault="00FA1DF7" w:rsidP="00FA1DF7">
      <w:pPr>
        <w:shd w:val="clear" w:color="auto" w:fill="FFFFFF"/>
        <w:spacing w:line="317" w:lineRule="exact"/>
        <w:ind w:left="5245" w:right="89"/>
        <w:rPr>
          <w:b/>
          <w:sz w:val="20"/>
          <w:szCs w:val="20"/>
        </w:rPr>
      </w:pPr>
    </w:p>
    <w:p w:rsidR="00FA1DF7" w:rsidRPr="00FA1DF7" w:rsidRDefault="00FA1DF7" w:rsidP="00FA1DF7">
      <w:pPr>
        <w:spacing w:line="276" w:lineRule="auto"/>
        <w:ind w:left="4820"/>
        <w:rPr>
          <w:sz w:val="20"/>
          <w:szCs w:val="20"/>
        </w:rPr>
      </w:pPr>
    </w:p>
    <w:p w:rsidR="00CE7C2C" w:rsidRPr="00FA1DF7" w:rsidRDefault="00CE7C2C" w:rsidP="00CE7C2C">
      <w:pPr>
        <w:tabs>
          <w:tab w:val="num" w:pos="1260"/>
        </w:tabs>
        <w:rPr>
          <w:sz w:val="20"/>
          <w:szCs w:val="20"/>
        </w:rPr>
      </w:pPr>
    </w:p>
    <w:p w:rsidR="00CE7C2C" w:rsidRPr="00FA1DF7" w:rsidRDefault="00CE7C2C" w:rsidP="00CE7C2C">
      <w:pPr>
        <w:tabs>
          <w:tab w:val="num" w:pos="1260"/>
        </w:tabs>
        <w:rPr>
          <w:sz w:val="20"/>
          <w:szCs w:val="20"/>
        </w:rPr>
      </w:pPr>
    </w:p>
    <w:p w:rsidR="00CE7C2C" w:rsidRPr="00FA1DF7" w:rsidRDefault="00CE7C2C" w:rsidP="00CE7C2C">
      <w:pPr>
        <w:tabs>
          <w:tab w:val="num" w:pos="1260"/>
        </w:tabs>
        <w:rPr>
          <w:sz w:val="20"/>
          <w:szCs w:val="20"/>
        </w:rPr>
      </w:pPr>
    </w:p>
    <w:p w:rsidR="00CE7C2C" w:rsidRPr="00FA1DF7" w:rsidRDefault="00CE7C2C" w:rsidP="00CE7C2C">
      <w:pPr>
        <w:tabs>
          <w:tab w:val="num" w:pos="1260"/>
        </w:tabs>
        <w:rPr>
          <w:sz w:val="20"/>
          <w:szCs w:val="20"/>
        </w:rPr>
      </w:pPr>
    </w:p>
    <w:p w:rsidR="00CE7C2C" w:rsidRPr="00FA1DF7" w:rsidRDefault="00CE7C2C" w:rsidP="00CE7C2C">
      <w:pPr>
        <w:pStyle w:val="ConsTitle"/>
        <w:widowControl/>
        <w:ind w:right="0"/>
        <w:jc w:val="center"/>
        <w:rPr>
          <w:rFonts w:ascii="Times New Roman" w:hAnsi="Times New Roman" w:cs="Times New Roman"/>
          <w:sz w:val="20"/>
          <w:szCs w:val="20"/>
          <w:lang w:val="en-US"/>
        </w:rPr>
      </w:pPr>
      <w:r w:rsidRPr="00FA1DF7">
        <w:rPr>
          <w:rFonts w:ascii="Times New Roman" w:hAnsi="Times New Roman" w:cs="Times New Roman"/>
          <w:noProof/>
          <w:sz w:val="20"/>
          <w:szCs w:val="20"/>
        </w:rPr>
        <w:drawing>
          <wp:inline distT="0" distB="0" distL="0" distR="0" wp14:anchorId="7334D566" wp14:editId="4CEBACF4">
            <wp:extent cx="49530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inline>
        </w:drawing>
      </w:r>
    </w:p>
    <w:p w:rsidR="00CE7C2C" w:rsidRPr="00FA1DF7" w:rsidRDefault="00CE7C2C" w:rsidP="00CE7C2C">
      <w:pPr>
        <w:pStyle w:val="ConsTitle"/>
        <w:widowControl/>
        <w:ind w:right="0"/>
        <w:jc w:val="center"/>
        <w:rPr>
          <w:rFonts w:ascii="Times New Roman" w:hAnsi="Times New Roman" w:cs="Times New Roman"/>
          <w:bCs w:val="0"/>
          <w:sz w:val="20"/>
          <w:szCs w:val="20"/>
        </w:rPr>
      </w:pPr>
      <w:r w:rsidRPr="00FA1DF7">
        <w:rPr>
          <w:rFonts w:ascii="Times New Roman" w:hAnsi="Times New Roman" w:cs="Times New Roman"/>
          <w:bCs w:val="0"/>
          <w:sz w:val="20"/>
          <w:szCs w:val="20"/>
        </w:rPr>
        <w:t>ОРЛОВСКАЯ РАЙОННАЯ ДУМА КИРОВСКОЙ ОБЛАСТИ</w:t>
      </w:r>
    </w:p>
    <w:p w:rsidR="00CE7C2C" w:rsidRPr="00FA1DF7" w:rsidRDefault="00CE7C2C" w:rsidP="00CE7C2C">
      <w:pPr>
        <w:pStyle w:val="ConsTitle"/>
        <w:widowControl/>
        <w:ind w:right="0"/>
        <w:jc w:val="center"/>
        <w:rPr>
          <w:rFonts w:ascii="Times New Roman" w:hAnsi="Times New Roman" w:cs="Times New Roman"/>
          <w:bCs w:val="0"/>
          <w:sz w:val="20"/>
          <w:szCs w:val="20"/>
        </w:rPr>
      </w:pPr>
      <w:r w:rsidRPr="00FA1DF7">
        <w:rPr>
          <w:rFonts w:ascii="Times New Roman" w:hAnsi="Times New Roman" w:cs="Times New Roman"/>
          <w:bCs w:val="0"/>
          <w:sz w:val="20"/>
          <w:szCs w:val="20"/>
        </w:rPr>
        <w:t>ШЕСТОГО СОЗЫВА</w:t>
      </w:r>
    </w:p>
    <w:p w:rsidR="00CE7C2C" w:rsidRPr="00FA1DF7" w:rsidRDefault="00CE7C2C" w:rsidP="00CE7C2C">
      <w:pPr>
        <w:pStyle w:val="ConsTitle"/>
        <w:widowControl/>
        <w:ind w:right="0"/>
        <w:jc w:val="center"/>
        <w:rPr>
          <w:rFonts w:ascii="Times New Roman" w:hAnsi="Times New Roman" w:cs="Times New Roman"/>
          <w:bCs w:val="0"/>
          <w:sz w:val="20"/>
          <w:szCs w:val="20"/>
        </w:rPr>
      </w:pPr>
    </w:p>
    <w:p w:rsidR="00CE7C2C" w:rsidRPr="00FA1DF7" w:rsidRDefault="00CE7C2C" w:rsidP="00CE7C2C">
      <w:pPr>
        <w:pStyle w:val="ConsTitle"/>
        <w:widowControl/>
        <w:ind w:right="0"/>
        <w:jc w:val="center"/>
        <w:rPr>
          <w:rFonts w:ascii="Times New Roman" w:hAnsi="Times New Roman" w:cs="Times New Roman"/>
          <w:bCs w:val="0"/>
          <w:sz w:val="20"/>
          <w:szCs w:val="20"/>
        </w:rPr>
      </w:pPr>
      <w:r w:rsidRPr="00FA1DF7">
        <w:rPr>
          <w:rFonts w:ascii="Times New Roman" w:hAnsi="Times New Roman" w:cs="Times New Roman"/>
          <w:bCs w:val="0"/>
          <w:sz w:val="20"/>
          <w:szCs w:val="20"/>
        </w:rPr>
        <w:t xml:space="preserve">  РЕШЕНИЕ </w:t>
      </w:r>
    </w:p>
    <w:p w:rsidR="00CE7C2C" w:rsidRPr="00FA1DF7" w:rsidRDefault="00CE7C2C" w:rsidP="00CE7C2C">
      <w:pPr>
        <w:pStyle w:val="ConsTitle"/>
        <w:widowControl/>
        <w:ind w:right="0"/>
        <w:jc w:val="center"/>
        <w:rPr>
          <w:rFonts w:ascii="Times New Roman" w:hAnsi="Times New Roman" w:cs="Times New Roman"/>
          <w:b w:val="0"/>
          <w:bCs w:val="0"/>
          <w:sz w:val="20"/>
          <w:szCs w:val="20"/>
        </w:rPr>
      </w:pPr>
    </w:p>
    <w:p w:rsidR="00CE7C2C" w:rsidRPr="00FA1DF7" w:rsidRDefault="00CE7C2C" w:rsidP="00CE7C2C">
      <w:pPr>
        <w:pStyle w:val="ConsTitle"/>
        <w:widowControl/>
        <w:ind w:right="0"/>
        <w:rPr>
          <w:rFonts w:ascii="Times New Roman" w:hAnsi="Times New Roman" w:cs="Times New Roman"/>
          <w:b w:val="0"/>
          <w:bCs w:val="0"/>
          <w:sz w:val="20"/>
          <w:szCs w:val="20"/>
        </w:rPr>
      </w:pPr>
      <w:r w:rsidRPr="00FA1DF7">
        <w:rPr>
          <w:rFonts w:ascii="Times New Roman" w:hAnsi="Times New Roman" w:cs="Times New Roman"/>
          <w:b w:val="0"/>
          <w:bCs w:val="0"/>
          <w:sz w:val="20"/>
          <w:szCs w:val="20"/>
        </w:rPr>
        <w:t xml:space="preserve">   25.03.2022</w:t>
      </w:r>
      <w:r w:rsidRPr="00FA1DF7">
        <w:rPr>
          <w:rFonts w:ascii="Times New Roman" w:hAnsi="Times New Roman" w:cs="Times New Roman"/>
          <w:b w:val="0"/>
          <w:bCs w:val="0"/>
          <w:sz w:val="20"/>
          <w:szCs w:val="20"/>
        </w:rPr>
        <w:tab/>
        <w:t xml:space="preserve">                        </w:t>
      </w:r>
      <w:r w:rsidRPr="00FA1DF7">
        <w:rPr>
          <w:rFonts w:ascii="Times New Roman" w:hAnsi="Times New Roman" w:cs="Times New Roman"/>
          <w:b w:val="0"/>
          <w:bCs w:val="0"/>
          <w:sz w:val="20"/>
          <w:szCs w:val="20"/>
        </w:rPr>
        <w:tab/>
        <w:t xml:space="preserve">                             </w:t>
      </w:r>
      <w:r w:rsidRPr="00FA1DF7">
        <w:rPr>
          <w:rFonts w:ascii="Times New Roman" w:hAnsi="Times New Roman" w:cs="Times New Roman"/>
          <w:b w:val="0"/>
          <w:bCs w:val="0"/>
          <w:sz w:val="20"/>
          <w:szCs w:val="20"/>
        </w:rPr>
        <w:tab/>
        <w:t xml:space="preserve"> </w:t>
      </w:r>
      <w:r w:rsidRPr="00FA1DF7">
        <w:rPr>
          <w:rFonts w:ascii="Times New Roman" w:hAnsi="Times New Roman" w:cs="Times New Roman"/>
          <w:b w:val="0"/>
          <w:bCs w:val="0"/>
          <w:sz w:val="20"/>
          <w:szCs w:val="20"/>
        </w:rPr>
        <w:tab/>
      </w:r>
      <w:r w:rsidRPr="00FA1DF7">
        <w:rPr>
          <w:rFonts w:ascii="Times New Roman" w:hAnsi="Times New Roman" w:cs="Times New Roman"/>
          <w:b w:val="0"/>
          <w:bCs w:val="0"/>
          <w:sz w:val="20"/>
          <w:szCs w:val="20"/>
        </w:rPr>
        <w:tab/>
      </w:r>
      <w:r w:rsidRPr="00FA1DF7">
        <w:rPr>
          <w:rFonts w:ascii="Times New Roman" w:hAnsi="Times New Roman" w:cs="Times New Roman"/>
          <w:b w:val="0"/>
          <w:bCs w:val="0"/>
          <w:sz w:val="20"/>
          <w:szCs w:val="20"/>
        </w:rPr>
        <w:tab/>
        <w:t>№ 10/57</w:t>
      </w:r>
    </w:p>
    <w:p w:rsidR="00CE7C2C" w:rsidRPr="00FA1DF7" w:rsidRDefault="00CE7C2C" w:rsidP="00CE7C2C">
      <w:pPr>
        <w:pStyle w:val="ConsTitle"/>
        <w:widowControl/>
        <w:ind w:right="0"/>
        <w:rPr>
          <w:rFonts w:ascii="Times New Roman" w:hAnsi="Times New Roman" w:cs="Times New Roman"/>
          <w:b w:val="0"/>
          <w:bCs w:val="0"/>
          <w:sz w:val="20"/>
          <w:szCs w:val="20"/>
        </w:rPr>
      </w:pPr>
      <w:r w:rsidRPr="00FA1DF7">
        <w:rPr>
          <w:rFonts w:ascii="Times New Roman" w:hAnsi="Times New Roman" w:cs="Times New Roman"/>
          <w:b w:val="0"/>
          <w:bCs w:val="0"/>
          <w:sz w:val="20"/>
          <w:szCs w:val="20"/>
        </w:rPr>
        <w:t xml:space="preserve">                                                                       г. Орлов                                                               </w:t>
      </w:r>
    </w:p>
    <w:p w:rsidR="00CE7C2C" w:rsidRPr="00FA1DF7" w:rsidRDefault="00CE7C2C" w:rsidP="00CE7C2C">
      <w:pPr>
        <w:pStyle w:val="ConsTitle"/>
        <w:widowControl/>
        <w:ind w:right="0"/>
        <w:rPr>
          <w:rFonts w:ascii="Times New Roman" w:hAnsi="Times New Roman" w:cs="Times New Roman"/>
          <w:b w:val="0"/>
          <w:bCs w:val="0"/>
          <w:sz w:val="20"/>
          <w:szCs w:val="20"/>
        </w:rPr>
      </w:pPr>
    </w:p>
    <w:p w:rsidR="00CE7C2C" w:rsidRPr="00FA1DF7" w:rsidRDefault="00CE7C2C" w:rsidP="00CE7C2C">
      <w:pPr>
        <w:pStyle w:val="ConsPlusNormal"/>
        <w:jc w:val="center"/>
        <w:rPr>
          <w:rFonts w:ascii="Times New Roman" w:hAnsi="Times New Roman" w:cs="Times New Roman"/>
          <w:b/>
          <w:bCs/>
        </w:rPr>
      </w:pPr>
      <w:r w:rsidRPr="00FA1DF7">
        <w:rPr>
          <w:rFonts w:ascii="Times New Roman" w:hAnsi="Times New Roman" w:cs="Times New Roman"/>
          <w:b/>
          <w:bCs/>
        </w:rPr>
        <w:t xml:space="preserve">Об утверждении положения о статусе депутата Орловской районной думы  и главы муниципального образования Орловский </w:t>
      </w:r>
    </w:p>
    <w:p w:rsidR="00CE7C2C" w:rsidRPr="00FA1DF7" w:rsidRDefault="00CE7C2C" w:rsidP="00CE7C2C">
      <w:pPr>
        <w:pStyle w:val="ConsPlusNormal"/>
        <w:jc w:val="center"/>
        <w:rPr>
          <w:rFonts w:ascii="Times New Roman" w:hAnsi="Times New Roman" w:cs="Times New Roman"/>
          <w:b/>
          <w:bCs/>
        </w:rPr>
      </w:pPr>
      <w:r w:rsidRPr="00FA1DF7">
        <w:rPr>
          <w:rFonts w:ascii="Times New Roman" w:hAnsi="Times New Roman" w:cs="Times New Roman"/>
          <w:b/>
          <w:bCs/>
        </w:rPr>
        <w:t>муниципальный район Кировской области</w:t>
      </w:r>
    </w:p>
    <w:p w:rsidR="00CE7C2C" w:rsidRPr="00FA1DF7" w:rsidRDefault="00CE7C2C" w:rsidP="00CE7C2C">
      <w:pPr>
        <w:pStyle w:val="ConsPlusNormal"/>
        <w:rPr>
          <w:rFonts w:ascii="Times New Roman" w:hAnsi="Times New Roman" w:cs="Times New Roman"/>
        </w:rPr>
      </w:pPr>
    </w:p>
    <w:p w:rsidR="00CE7C2C" w:rsidRPr="00FA1DF7" w:rsidRDefault="00CE7C2C" w:rsidP="00CE7C2C">
      <w:pPr>
        <w:pStyle w:val="ConsPlusNormal"/>
        <w:ind w:firstLine="540"/>
        <w:jc w:val="both"/>
        <w:rPr>
          <w:rFonts w:ascii="Times New Roman" w:hAnsi="Times New Roman" w:cs="Times New Roman"/>
        </w:rPr>
      </w:pPr>
      <w:r w:rsidRPr="00FA1DF7">
        <w:rPr>
          <w:rFonts w:ascii="Times New Roman" w:hAnsi="Times New Roman" w:cs="Times New Roman"/>
        </w:rPr>
        <w:t xml:space="preserve">В соответствии с Федеральным </w:t>
      </w:r>
      <w:hyperlink r:id="rId10" w:history="1">
        <w:r w:rsidRPr="00FA1DF7">
          <w:rPr>
            <w:rFonts w:ascii="Times New Roman" w:hAnsi="Times New Roman" w:cs="Times New Roman"/>
          </w:rPr>
          <w:t>законом</w:t>
        </w:r>
      </w:hyperlink>
      <w:r w:rsidRPr="00FA1DF7">
        <w:rPr>
          <w:rFonts w:ascii="Times New Roman" w:hAnsi="Times New Roman" w:cs="Times New Roman"/>
        </w:rPr>
        <w:t xml:space="preserve"> от 06.10.2003  № 131-ФЗ «Об общих принципах организации местного самоуправления в Российской Федерации», </w:t>
      </w:r>
      <w:hyperlink r:id="rId11" w:history="1">
        <w:r w:rsidRPr="00FA1DF7">
          <w:rPr>
            <w:rFonts w:ascii="Times New Roman" w:hAnsi="Times New Roman" w:cs="Times New Roman"/>
          </w:rPr>
          <w:t>Законом</w:t>
        </w:r>
      </w:hyperlink>
      <w:r w:rsidRPr="00FA1DF7">
        <w:rPr>
          <w:rFonts w:ascii="Times New Roman" w:hAnsi="Times New Roman" w:cs="Times New Roman"/>
        </w:rPr>
        <w:t xml:space="preserve"> Кировской области от 08.07.2008 №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Орловская районная Дума РЕШИЛА:</w:t>
      </w:r>
    </w:p>
    <w:p w:rsidR="00CE7C2C" w:rsidRPr="00FA1DF7" w:rsidRDefault="00CE7C2C" w:rsidP="00CE7C2C">
      <w:pPr>
        <w:pStyle w:val="ConsPlusNormal"/>
        <w:ind w:firstLine="540"/>
        <w:jc w:val="both"/>
        <w:rPr>
          <w:rFonts w:ascii="Times New Roman" w:hAnsi="Times New Roman" w:cs="Times New Roman"/>
        </w:rPr>
      </w:pPr>
      <w:r w:rsidRPr="00FA1DF7">
        <w:rPr>
          <w:rFonts w:ascii="Times New Roman" w:hAnsi="Times New Roman" w:cs="Times New Roman"/>
        </w:rPr>
        <w:t xml:space="preserve">1. Утвердить </w:t>
      </w:r>
      <w:hyperlink w:anchor="Par41" w:history="1">
        <w:r w:rsidRPr="00FA1DF7">
          <w:rPr>
            <w:rFonts w:ascii="Times New Roman" w:hAnsi="Times New Roman" w:cs="Times New Roman"/>
          </w:rPr>
          <w:t>Положение</w:t>
        </w:r>
      </w:hyperlink>
      <w:r w:rsidRPr="00FA1DF7">
        <w:rPr>
          <w:rFonts w:ascii="Times New Roman" w:hAnsi="Times New Roman" w:cs="Times New Roman"/>
        </w:rPr>
        <w:t xml:space="preserve"> о статусе депутата Орловской районной Думы и главы муниципального образования Орловский муниципальный район Кировской области согласно приложению.</w:t>
      </w:r>
    </w:p>
    <w:p w:rsidR="00CE7C2C" w:rsidRPr="00FA1DF7" w:rsidRDefault="00CE7C2C" w:rsidP="00CE7C2C">
      <w:pPr>
        <w:pStyle w:val="ConsPlusNormal"/>
        <w:ind w:firstLine="540"/>
        <w:jc w:val="both"/>
        <w:rPr>
          <w:rFonts w:ascii="Times New Roman" w:hAnsi="Times New Roman" w:cs="Times New Roman"/>
        </w:rPr>
      </w:pPr>
      <w:r w:rsidRPr="00FA1DF7">
        <w:rPr>
          <w:rFonts w:ascii="Times New Roman" w:hAnsi="Times New Roman" w:cs="Times New Roman"/>
        </w:rPr>
        <w:t>2. Признать утратившими силу решения районной Думы:</w:t>
      </w:r>
    </w:p>
    <w:p w:rsidR="00CE7C2C" w:rsidRPr="00FA1DF7" w:rsidRDefault="00CE7C2C" w:rsidP="00CE7C2C">
      <w:pPr>
        <w:pStyle w:val="ConsPlusNormal"/>
        <w:ind w:firstLine="540"/>
        <w:jc w:val="both"/>
        <w:rPr>
          <w:rFonts w:ascii="Times New Roman" w:hAnsi="Times New Roman" w:cs="Times New Roman"/>
        </w:rPr>
      </w:pPr>
      <w:r w:rsidRPr="00FA1DF7">
        <w:rPr>
          <w:rFonts w:ascii="Times New Roman" w:hAnsi="Times New Roman" w:cs="Times New Roman"/>
        </w:rPr>
        <w:t xml:space="preserve">- от 29.12.2005 </w:t>
      </w:r>
      <w:hyperlink r:id="rId12" w:history="1">
        <w:r w:rsidRPr="00FA1DF7">
          <w:rPr>
            <w:rFonts w:ascii="Times New Roman" w:hAnsi="Times New Roman" w:cs="Times New Roman"/>
          </w:rPr>
          <w:t>№</w:t>
        </w:r>
      </w:hyperlink>
      <w:r w:rsidRPr="00FA1DF7">
        <w:rPr>
          <w:rFonts w:ascii="Times New Roman" w:hAnsi="Times New Roman" w:cs="Times New Roman"/>
        </w:rPr>
        <w:t xml:space="preserve"> 38/425 «Положение о статусе депутата, члена выборного органа местного самоуправления, выборного должностного лица местного самоуправления муниципального образования Орловский район»;</w:t>
      </w:r>
    </w:p>
    <w:p w:rsidR="00CE7C2C" w:rsidRPr="00FA1DF7" w:rsidRDefault="00CE7C2C" w:rsidP="00CE7C2C">
      <w:pPr>
        <w:ind w:firstLine="540"/>
        <w:rPr>
          <w:sz w:val="20"/>
          <w:szCs w:val="20"/>
        </w:rPr>
      </w:pPr>
      <w:r w:rsidRPr="00FA1DF7">
        <w:rPr>
          <w:sz w:val="20"/>
          <w:szCs w:val="20"/>
        </w:rPr>
        <w:t xml:space="preserve">- от 23.03.2007 </w:t>
      </w:r>
      <w:hyperlink r:id="rId13" w:history="1">
        <w:r w:rsidRPr="00FA1DF7">
          <w:rPr>
            <w:sz w:val="20"/>
            <w:szCs w:val="20"/>
          </w:rPr>
          <w:t>№</w:t>
        </w:r>
      </w:hyperlink>
      <w:r w:rsidRPr="00FA1DF7">
        <w:rPr>
          <w:sz w:val="20"/>
          <w:szCs w:val="20"/>
        </w:rPr>
        <w:t xml:space="preserve"> 13/116 «О внесении изменений в решение районной думы от 29.12.2005 № 38/425»;</w:t>
      </w:r>
    </w:p>
    <w:p w:rsidR="00CE7C2C" w:rsidRPr="00FA1DF7" w:rsidRDefault="00CE7C2C" w:rsidP="00CE7C2C">
      <w:pPr>
        <w:ind w:firstLine="540"/>
        <w:rPr>
          <w:rFonts w:ascii="Arial" w:hAnsi="Arial" w:cs="Arial"/>
          <w:sz w:val="20"/>
          <w:szCs w:val="20"/>
        </w:rPr>
      </w:pPr>
      <w:r w:rsidRPr="00FA1DF7">
        <w:rPr>
          <w:sz w:val="20"/>
          <w:szCs w:val="20"/>
        </w:rPr>
        <w:t xml:space="preserve"> - от 26.09.2008 </w:t>
      </w:r>
      <w:hyperlink r:id="rId14" w:history="1">
        <w:r w:rsidRPr="00FA1DF7">
          <w:rPr>
            <w:sz w:val="20"/>
            <w:szCs w:val="20"/>
          </w:rPr>
          <w:t>№</w:t>
        </w:r>
      </w:hyperlink>
      <w:r w:rsidRPr="00FA1DF7">
        <w:rPr>
          <w:sz w:val="20"/>
          <w:szCs w:val="20"/>
        </w:rPr>
        <w:t xml:space="preserve"> 25/233 «О   внесении   изменений    в Положение о статусе депутата, члена выборного органа, выборного должностного лица местного самоуправления»;</w:t>
      </w:r>
      <w:r w:rsidRPr="00FA1DF7">
        <w:rPr>
          <w:rFonts w:ascii="Arial" w:hAnsi="Arial" w:cs="Arial"/>
          <w:sz w:val="20"/>
          <w:szCs w:val="20"/>
        </w:rPr>
        <w:t xml:space="preserve"> </w:t>
      </w:r>
    </w:p>
    <w:p w:rsidR="00CE7C2C" w:rsidRPr="00FA1DF7" w:rsidRDefault="00CE7C2C" w:rsidP="00CE7C2C">
      <w:pPr>
        <w:ind w:firstLine="540"/>
        <w:rPr>
          <w:sz w:val="20"/>
          <w:szCs w:val="20"/>
        </w:rPr>
      </w:pPr>
      <w:r w:rsidRPr="00FA1DF7">
        <w:rPr>
          <w:sz w:val="20"/>
          <w:szCs w:val="20"/>
        </w:rPr>
        <w:t xml:space="preserve">- от 11.12.2009 </w:t>
      </w:r>
      <w:hyperlink r:id="rId15" w:history="1">
        <w:r w:rsidRPr="00FA1DF7">
          <w:rPr>
            <w:sz w:val="20"/>
            <w:szCs w:val="20"/>
          </w:rPr>
          <w:t>№</w:t>
        </w:r>
      </w:hyperlink>
      <w:r w:rsidRPr="00FA1DF7">
        <w:rPr>
          <w:sz w:val="20"/>
          <w:szCs w:val="20"/>
        </w:rPr>
        <w:t xml:space="preserve"> 37/359 «О   внесении   изменений    в Положение о статусе депутата, члена выборного органа, выборного должностного лица местного самоуправления»;</w:t>
      </w:r>
    </w:p>
    <w:p w:rsidR="00CE7C2C" w:rsidRPr="00FA1DF7" w:rsidRDefault="00CE7C2C" w:rsidP="00CE7C2C">
      <w:pPr>
        <w:ind w:firstLine="540"/>
        <w:rPr>
          <w:sz w:val="20"/>
          <w:szCs w:val="20"/>
        </w:rPr>
      </w:pPr>
      <w:r w:rsidRPr="00FA1DF7">
        <w:rPr>
          <w:sz w:val="20"/>
          <w:szCs w:val="20"/>
        </w:rPr>
        <w:t xml:space="preserve">- от 29.10.2010 </w:t>
      </w:r>
      <w:hyperlink r:id="rId16" w:history="1">
        <w:r w:rsidRPr="00FA1DF7">
          <w:rPr>
            <w:sz w:val="20"/>
            <w:szCs w:val="20"/>
          </w:rPr>
          <w:t>№</w:t>
        </w:r>
      </w:hyperlink>
      <w:r w:rsidRPr="00FA1DF7">
        <w:rPr>
          <w:sz w:val="20"/>
          <w:szCs w:val="20"/>
        </w:rPr>
        <w:t xml:space="preserve"> 45/441 «О внесении изменений в решение районной думы от 29.12.2005 № 38/425»;</w:t>
      </w:r>
    </w:p>
    <w:p w:rsidR="00CE7C2C" w:rsidRPr="00FA1DF7" w:rsidRDefault="00CE7C2C" w:rsidP="00CE7C2C">
      <w:pPr>
        <w:ind w:firstLine="540"/>
        <w:rPr>
          <w:sz w:val="20"/>
          <w:szCs w:val="20"/>
        </w:rPr>
      </w:pPr>
      <w:r w:rsidRPr="00FA1DF7">
        <w:rPr>
          <w:sz w:val="20"/>
          <w:szCs w:val="20"/>
        </w:rPr>
        <w:t xml:space="preserve">- от 17.02.2012 </w:t>
      </w:r>
      <w:hyperlink r:id="rId17" w:history="1">
        <w:r w:rsidRPr="00FA1DF7">
          <w:rPr>
            <w:sz w:val="20"/>
            <w:szCs w:val="20"/>
          </w:rPr>
          <w:t>№</w:t>
        </w:r>
      </w:hyperlink>
      <w:r w:rsidRPr="00FA1DF7">
        <w:rPr>
          <w:sz w:val="20"/>
          <w:szCs w:val="20"/>
        </w:rPr>
        <w:t xml:space="preserve"> 13/104 «О внесении изменений в решение районной думы от 29.12.2005 № 38/425»;</w:t>
      </w:r>
    </w:p>
    <w:p w:rsidR="00CE7C2C" w:rsidRPr="00FA1DF7" w:rsidRDefault="00CE7C2C" w:rsidP="00CE7C2C">
      <w:pPr>
        <w:ind w:firstLine="540"/>
        <w:rPr>
          <w:sz w:val="20"/>
          <w:szCs w:val="20"/>
        </w:rPr>
      </w:pPr>
      <w:r w:rsidRPr="00FA1DF7">
        <w:rPr>
          <w:sz w:val="20"/>
          <w:szCs w:val="20"/>
        </w:rPr>
        <w:t xml:space="preserve"> - от 30.10.2015 </w:t>
      </w:r>
      <w:hyperlink r:id="rId18" w:history="1">
        <w:r w:rsidRPr="00FA1DF7">
          <w:rPr>
            <w:sz w:val="20"/>
            <w:szCs w:val="20"/>
          </w:rPr>
          <w:t>№</w:t>
        </w:r>
      </w:hyperlink>
      <w:r w:rsidRPr="00FA1DF7">
        <w:rPr>
          <w:sz w:val="20"/>
          <w:szCs w:val="20"/>
        </w:rPr>
        <w:t xml:space="preserve">  47/386 «О внесении изменений в решение районной думы от 29.12.2005 № 38/425».</w:t>
      </w:r>
    </w:p>
    <w:p w:rsidR="00CE7C2C" w:rsidRPr="00FA1DF7" w:rsidRDefault="00CE7C2C" w:rsidP="00CE7C2C">
      <w:pPr>
        <w:ind w:firstLine="540"/>
        <w:rPr>
          <w:sz w:val="20"/>
          <w:szCs w:val="20"/>
        </w:rPr>
      </w:pPr>
      <w:r w:rsidRPr="00FA1DF7">
        <w:rPr>
          <w:sz w:val="20"/>
          <w:szCs w:val="20"/>
        </w:rPr>
        <w:t>3. Опубликовать решение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CE7C2C" w:rsidRPr="00FA1DF7" w:rsidRDefault="00CE7C2C" w:rsidP="00CE7C2C">
      <w:pPr>
        <w:ind w:firstLine="540"/>
        <w:rPr>
          <w:sz w:val="20"/>
          <w:szCs w:val="20"/>
        </w:rPr>
      </w:pPr>
      <w:r w:rsidRPr="00FA1DF7">
        <w:rPr>
          <w:sz w:val="20"/>
          <w:szCs w:val="20"/>
        </w:rPr>
        <w:t>4. Решение вступает в силу после официального опубликования.</w:t>
      </w:r>
    </w:p>
    <w:p w:rsidR="00CE7C2C" w:rsidRPr="00FA1DF7" w:rsidRDefault="00CE7C2C" w:rsidP="00CE7C2C">
      <w:pPr>
        <w:ind w:firstLine="540"/>
        <w:rPr>
          <w:bCs/>
          <w:sz w:val="20"/>
          <w:szCs w:val="20"/>
        </w:rPr>
      </w:pPr>
    </w:p>
    <w:tbl>
      <w:tblPr>
        <w:tblpPr w:leftFromText="180" w:rightFromText="180" w:bottomFromText="200" w:vertAnchor="text" w:horzAnchor="margin" w:tblpY="2"/>
        <w:tblW w:w="0" w:type="auto"/>
        <w:tblLook w:val="04A0" w:firstRow="1" w:lastRow="0" w:firstColumn="1" w:lastColumn="0" w:noHBand="0" w:noVBand="1"/>
      </w:tblPr>
      <w:tblGrid>
        <w:gridCol w:w="4927"/>
        <w:gridCol w:w="4928"/>
      </w:tblGrid>
      <w:tr w:rsidR="00CE7C2C" w:rsidRPr="00FA1DF7" w:rsidTr="00CE7C2C">
        <w:tc>
          <w:tcPr>
            <w:tcW w:w="4927" w:type="dxa"/>
          </w:tcPr>
          <w:p w:rsidR="00CE7C2C" w:rsidRPr="00FA1DF7" w:rsidRDefault="00CE7C2C" w:rsidP="00CE7C2C">
            <w:pPr>
              <w:pStyle w:val="a3"/>
              <w:spacing w:line="360" w:lineRule="exact"/>
              <w:jc w:val="left"/>
              <w:rPr>
                <w:rFonts w:ascii="Times New Roman" w:hAnsi="Times New Roman"/>
                <w:sz w:val="20"/>
                <w:szCs w:val="20"/>
                <w:lang w:eastAsia="en-US"/>
              </w:rPr>
            </w:pPr>
            <w:r w:rsidRPr="00FA1DF7">
              <w:rPr>
                <w:rFonts w:ascii="Times New Roman" w:hAnsi="Times New Roman"/>
                <w:sz w:val="20"/>
                <w:szCs w:val="20"/>
                <w:lang w:eastAsia="en-US"/>
              </w:rPr>
              <w:t>Председатель</w:t>
            </w:r>
          </w:p>
          <w:p w:rsidR="00CE7C2C" w:rsidRPr="00FA1DF7" w:rsidRDefault="00CE7C2C" w:rsidP="00CE7C2C">
            <w:pPr>
              <w:pStyle w:val="a3"/>
              <w:spacing w:line="360" w:lineRule="exact"/>
              <w:jc w:val="left"/>
              <w:rPr>
                <w:rFonts w:ascii="Times New Roman" w:hAnsi="Times New Roman"/>
                <w:sz w:val="20"/>
                <w:szCs w:val="20"/>
                <w:lang w:eastAsia="en-US"/>
              </w:rPr>
            </w:pPr>
            <w:r w:rsidRPr="00FA1DF7">
              <w:rPr>
                <w:rFonts w:ascii="Times New Roman" w:hAnsi="Times New Roman"/>
                <w:sz w:val="20"/>
                <w:szCs w:val="20"/>
                <w:lang w:eastAsia="en-US"/>
              </w:rPr>
              <w:t>Орловской районной Думы</w:t>
            </w:r>
          </w:p>
          <w:p w:rsidR="00CE7C2C" w:rsidRPr="00FA1DF7" w:rsidRDefault="00CE7C2C" w:rsidP="00CE7C2C">
            <w:pPr>
              <w:pStyle w:val="a5"/>
              <w:spacing w:line="276" w:lineRule="auto"/>
              <w:jc w:val="left"/>
              <w:rPr>
                <w:rFonts w:ascii="Times New Roman" w:hAnsi="Times New Roman"/>
                <w:sz w:val="20"/>
                <w:szCs w:val="20"/>
              </w:rPr>
            </w:pPr>
          </w:p>
          <w:p w:rsidR="00CE7C2C" w:rsidRPr="00FA1DF7" w:rsidRDefault="00CE7C2C" w:rsidP="00CE7C2C">
            <w:pPr>
              <w:pStyle w:val="a5"/>
              <w:spacing w:line="276" w:lineRule="auto"/>
              <w:jc w:val="left"/>
              <w:rPr>
                <w:rFonts w:ascii="Times New Roman" w:hAnsi="Times New Roman"/>
                <w:sz w:val="20"/>
                <w:szCs w:val="20"/>
              </w:rPr>
            </w:pPr>
            <w:r w:rsidRPr="00FA1DF7">
              <w:rPr>
                <w:rFonts w:ascii="Times New Roman" w:hAnsi="Times New Roman"/>
                <w:sz w:val="20"/>
                <w:szCs w:val="20"/>
              </w:rPr>
              <w:t>_________________ Т.В. Хохлова</w:t>
            </w:r>
          </w:p>
        </w:tc>
        <w:tc>
          <w:tcPr>
            <w:tcW w:w="4928" w:type="dxa"/>
          </w:tcPr>
          <w:p w:rsidR="00CE7C2C" w:rsidRPr="00FA1DF7" w:rsidRDefault="00CE7C2C" w:rsidP="00CE7C2C">
            <w:pPr>
              <w:pStyle w:val="a3"/>
              <w:spacing w:line="276" w:lineRule="auto"/>
              <w:jc w:val="both"/>
              <w:rPr>
                <w:rFonts w:ascii="Times New Roman" w:hAnsi="Times New Roman"/>
                <w:sz w:val="20"/>
                <w:szCs w:val="20"/>
                <w:lang w:eastAsia="en-US"/>
              </w:rPr>
            </w:pPr>
            <w:r w:rsidRPr="00FA1DF7">
              <w:rPr>
                <w:rFonts w:ascii="Times New Roman" w:hAnsi="Times New Roman"/>
                <w:sz w:val="20"/>
                <w:szCs w:val="20"/>
                <w:lang w:eastAsia="en-US"/>
              </w:rPr>
              <w:t>Глава</w:t>
            </w:r>
          </w:p>
          <w:p w:rsidR="00CE7C2C" w:rsidRPr="00FA1DF7" w:rsidRDefault="00CE7C2C" w:rsidP="00CE7C2C">
            <w:pPr>
              <w:pStyle w:val="a3"/>
              <w:spacing w:line="276" w:lineRule="auto"/>
              <w:jc w:val="both"/>
              <w:rPr>
                <w:rFonts w:ascii="Times New Roman" w:hAnsi="Times New Roman"/>
                <w:sz w:val="20"/>
                <w:szCs w:val="20"/>
                <w:lang w:eastAsia="en-US"/>
              </w:rPr>
            </w:pPr>
            <w:r w:rsidRPr="00FA1DF7">
              <w:rPr>
                <w:rFonts w:ascii="Times New Roman" w:hAnsi="Times New Roman"/>
                <w:sz w:val="20"/>
                <w:szCs w:val="20"/>
                <w:lang w:eastAsia="en-US"/>
              </w:rPr>
              <w:t xml:space="preserve">Орловского района </w:t>
            </w:r>
          </w:p>
          <w:p w:rsidR="00CE7C2C" w:rsidRPr="00FA1DF7" w:rsidRDefault="00CE7C2C" w:rsidP="00CE7C2C">
            <w:pPr>
              <w:pStyle w:val="a3"/>
              <w:spacing w:line="276" w:lineRule="auto"/>
              <w:jc w:val="both"/>
              <w:rPr>
                <w:rFonts w:ascii="Times New Roman" w:hAnsi="Times New Roman"/>
                <w:sz w:val="20"/>
                <w:szCs w:val="20"/>
                <w:lang w:eastAsia="en-US"/>
              </w:rPr>
            </w:pPr>
            <w:r w:rsidRPr="00FA1DF7">
              <w:rPr>
                <w:rFonts w:ascii="Times New Roman" w:hAnsi="Times New Roman"/>
                <w:sz w:val="20"/>
                <w:szCs w:val="20"/>
                <w:lang w:eastAsia="en-US"/>
              </w:rPr>
              <w:t xml:space="preserve"> </w:t>
            </w:r>
          </w:p>
          <w:p w:rsidR="00CE7C2C" w:rsidRPr="00FA1DF7" w:rsidRDefault="00CE7C2C" w:rsidP="00CE7C2C">
            <w:pPr>
              <w:pStyle w:val="a3"/>
              <w:spacing w:line="276" w:lineRule="auto"/>
              <w:jc w:val="both"/>
              <w:rPr>
                <w:rFonts w:ascii="Times New Roman" w:hAnsi="Times New Roman"/>
                <w:sz w:val="20"/>
                <w:szCs w:val="20"/>
                <w:lang w:eastAsia="en-US"/>
              </w:rPr>
            </w:pPr>
            <w:r w:rsidRPr="00FA1DF7">
              <w:rPr>
                <w:rFonts w:ascii="Times New Roman" w:hAnsi="Times New Roman"/>
                <w:sz w:val="20"/>
                <w:szCs w:val="20"/>
                <w:lang w:eastAsia="en-US"/>
              </w:rPr>
              <w:t xml:space="preserve">__________________А.В. </w:t>
            </w:r>
            <w:proofErr w:type="spellStart"/>
            <w:r w:rsidRPr="00FA1DF7">
              <w:rPr>
                <w:rFonts w:ascii="Times New Roman" w:hAnsi="Times New Roman"/>
                <w:sz w:val="20"/>
                <w:szCs w:val="20"/>
                <w:lang w:eastAsia="en-US"/>
              </w:rPr>
              <w:t>Аботуров</w:t>
            </w:r>
            <w:proofErr w:type="spellEnd"/>
          </w:p>
          <w:p w:rsidR="00CE7C2C" w:rsidRPr="00FA1DF7" w:rsidRDefault="00CE7C2C" w:rsidP="00CE7C2C">
            <w:pPr>
              <w:pStyle w:val="a3"/>
              <w:spacing w:line="276" w:lineRule="auto"/>
              <w:jc w:val="both"/>
              <w:rPr>
                <w:rFonts w:ascii="Times New Roman" w:hAnsi="Times New Roman"/>
                <w:sz w:val="20"/>
                <w:szCs w:val="20"/>
                <w:lang w:eastAsia="en-US"/>
              </w:rPr>
            </w:pPr>
          </w:p>
        </w:tc>
      </w:tr>
    </w:tbl>
    <w:p w:rsidR="00CE7C2C" w:rsidRPr="00FA1DF7" w:rsidRDefault="00CE7C2C" w:rsidP="00CE7C2C">
      <w:pPr>
        <w:rPr>
          <w:vanish/>
          <w:sz w:val="20"/>
          <w:szCs w:val="20"/>
        </w:rPr>
      </w:pPr>
    </w:p>
    <w:p w:rsidR="00CE7C2C" w:rsidRPr="00FA1DF7" w:rsidRDefault="00CE7C2C" w:rsidP="00CE7C2C">
      <w:pPr>
        <w:ind w:firstLine="0"/>
        <w:rPr>
          <w:sz w:val="20"/>
          <w:szCs w:val="20"/>
        </w:rPr>
      </w:pPr>
    </w:p>
    <w:p w:rsidR="00CE7C2C" w:rsidRPr="00FA1DF7" w:rsidRDefault="00CE7C2C" w:rsidP="00CE7C2C">
      <w:pPr>
        <w:spacing w:line="360" w:lineRule="atLeast"/>
        <w:ind w:firstLine="0"/>
        <w:jc w:val="right"/>
        <w:rPr>
          <w:sz w:val="20"/>
          <w:szCs w:val="20"/>
        </w:rPr>
      </w:pPr>
      <w:r w:rsidRPr="00FA1DF7">
        <w:rPr>
          <w:sz w:val="20"/>
          <w:szCs w:val="20"/>
        </w:rPr>
        <w:t xml:space="preserve"> Приложение</w:t>
      </w:r>
    </w:p>
    <w:p w:rsidR="00CE7C2C" w:rsidRPr="00FA1DF7" w:rsidRDefault="00CE7C2C" w:rsidP="00CE7C2C">
      <w:pPr>
        <w:pStyle w:val="ConsPlusNormal"/>
        <w:jc w:val="right"/>
        <w:outlineLvl w:val="0"/>
        <w:rPr>
          <w:rFonts w:ascii="Times New Roman" w:hAnsi="Times New Roman" w:cs="Times New Roman"/>
        </w:rPr>
      </w:pPr>
      <w:r w:rsidRPr="00FA1DF7">
        <w:rPr>
          <w:rFonts w:ascii="Times New Roman" w:hAnsi="Times New Roman" w:cs="Times New Roman"/>
        </w:rPr>
        <w:t>Утверждено</w:t>
      </w:r>
    </w:p>
    <w:p w:rsidR="00CE7C2C" w:rsidRPr="00FA1DF7" w:rsidRDefault="00CE7C2C" w:rsidP="00CE7C2C">
      <w:pPr>
        <w:pStyle w:val="ConsPlusNormal"/>
        <w:jc w:val="right"/>
        <w:rPr>
          <w:rFonts w:ascii="Times New Roman" w:hAnsi="Times New Roman" w:cs="Times New Roman"/>
        </w:rPr>
      </w:pPr>
      <w:r w:rsidRPr="00FA1DF7">
        <w:rPr>
          <w:rFonts w:ascii="Times New Roman" w:hAnsi="Times New Roman" w:cs="Times New Roman"/>
        </w:rPr>
        <w:t>Решением Орловской районной Думы</w:t>
      </w:r>
    </w:p>
    <w:p w:rsidR="00CE7C2C" w:rsidRPr="00FA1DF7" w:rsidRDefault="00CE7C2C" w:rsidP="00CE7C2C">
      <w:pPr>
        <w:pStyle w:val="ConsPlusNormal"/>
        <w:jc w:val="right"/>
        <w:rPr>
          <w:rFonts w:ascii="Times New Roman" w:hAnsi="Times New Roman" w:cs="Times New Roman"/>
        </w:rPr>
      </w:pPr>
      <w:r w:rsidRPr="00FA1DF7">
        <w:rPr>
          <w:rFonts w:ascii="Times New Roman" w:hAnsi="Times New Roman" w:cs="Times New Roman"/>
        </w:rPr>
        <w:t>от 25.03.2022  № 10/57</w:t>
      </w:r>
    </w:p>
    <w:p w:rsidR="00CE7C2C" w:rsidRPr="00FA1DF7" w:rsidRDefault="00CE7C2C" w:rsidP="00CE7C2C">
      <w:pPr>
        <w:pStyle w:val="ConsPlusNormal"/>
        <w:jc w:val="both"/>
        <w:rPr>
          <w:rFonts w:ascii="Times New Roman" w:hAnsi="Times New Roman" w:cs="Times New Roman"/>
        </w:rPr>
      </w:pPr>
    </w:p>
    <w:p w:rsidR="00CE7C2C" w:rsidRPr="00FA1DF7" w:rsidRDefault="00CE7C2C" w:rsidP="00CE7C2C">
      <w:pPr>
        <w:pStyle w:val="ConsPlusNormal"/>
        <w:jc w:val="center"/>
        <w:rPr>
          <w:rFonts w:ascii="Times New Roman" w:hAnsi="Times New Roman" w:cs="Times New Roman"/>
          <w:b/>
          <w:bCs/>
        </w:rPr>
      </w:pPr>
      <w:bookmarkStart w:id="5" w:name="Par41"/>
      <w:bookmarkEnd w:id="5"/>
      <w:r w:rsidRPr="00FA1DF7">
        <w:rPr>
          <w:rFonts w:ascii="Times New Roman" w:hAnsi="Times New Roman" w:cs="Times New Roman"/>
          <w:b/>
          <w:bCs/>
        </w:rPr>
        <w:t>Положение</w:t>
      </w:r>
    </w:p>
    <w:p w:rsidR="00CE7C2C" w:rsidRPr="00FA1DF7" w:rsidRDefault="00CE7C2C" w:rsidP="00CE7C2C">
      <w:pPr>
        <w:pStyle w:val="ConsPlusNormal"/>
        <w:jc w:val="center"/>
        <w:rPr>
          <w:rFonts w:ascii="Times New Roman" w:hAnsi="Times New Roman" w:cs="Times New Roman"/>
          <w:b/>
          <w:bCs/>
        </w:rPr>
      </w:pPr>
      <w:r w:rsidRPr="00FA1DF7">
        <w:rPr>
          <w:rFonts w:ascii="Times New Roman" w:hAnsi="Times New Roman" w:cs="Times New Roman"/>
          <w:b/>
          <w:bCs/>
        </w:rPr>
        <w:t>о статусе депутата Орловской районной думы  и главы муниципального образования Орловский  муниципальный район     Кировской области</w:t>
      </w:r>
    </w:p>
    <w:p w:rsidR="00CE7C2C" w:rsidRPr="00FA1DF7" w:rsidRDefault="00CE7C2C" w:rsidP="00CE7C2C">
      <w:pPr>
        <w:pStyle w:val="ConsPlusNormal"/>
        <w:rPr>
          <w:rFonts w:ascii="Times New Roman" w:hAnsi="Times New Roman" w:cs="Times New Roman"/>
        </w:rPr>
      </w:pPr>
    </w:p>
    <w:p w:rsidR="00CE7C2C" w:rsidRPr="00FA1DF7" w:rsidRDefault="00CE7C2C" w:rsidP="00CE7C2C">
      <w:pPr>
        <w:pStyle w:val="ConsPlusNormal"/>
        <w:ind w:firstLine="540"/>
        <w:jc w:val="both"/>
        <w:outlineLvl w:val="1"/>
        <w:rPr>
          <w:rFonts w:ascii="Times New Roman" w:hAnsi="Times New Roman" w:cs="Times New Roman"/>
        </w:rPr>
      </w:pPr>
      <w:r w:rsidRPr="00FA1DF7">
        <w:rPr>
          <w:rFonts w:ascii="Times New Roman" w:hAnsi="Times New Roman" w:cs="Times New Roman"/>
        </w:rPr>
        <w:t>Статья 1. Правовая основа Положения</w:t>
      </w:r>
    </w:p>
    <w:p w:rsidR="00CE7C2C" w:rsidRPr="00FA1DF7" w:rsidRDefault="00CE7C2C" w:rsidP="00CE7C2C">
      <w:pPr>
        <w:pStyle w:val="ConsPlusNormal"/>
        <w:jc w:val="both"/>
        <w:rPr>
          <w:rFonts w:ascii="Times New Roman" w:hAnsi="Times New Roman" w:cs="Times New Roman"/>
        </w:rPr>
      </w:pPr>
    </w:p>
    <w:p w:rsidR="00CE7C2C" w:rsidRPr="00FA1DF7" w:rsidRDefault="00CE7C2C" w:rsidP="00CE7C2C">
      <w:pPr>
        <w:pStyle w:val="ConsPlusNormal"/>
        <w:ind w:firstLine="540"/>
        <w:jc w:val="both"/>
        <w:rPr>
          <w:rFonts w:ascii="Times New Roman" w:hAnsi="Times New Roman" w:cs="Times New Roman"/>
        </w:rPr>
      </w:pPr>
      <w:r w:rsidRPr="00FA1DF7">
        <w:rPr>
          <w:rFonts w:ascii="Times New Roman" w:hAnsi="Times New Roman" w:cs="Times New Roman"/>
        </w:rPr>
        <w:t xml:space="preserve">1. </w:t>
      </w:r>
      <w:proofErr w:type="gramStart"/>
      <w:r w:rsidRPr="00FA1DF7">
        <w:rPr>
          <w:rFonts w:ascii="Times New Roman" w:hAnsi="Times New Roman" w:cs="Times New Roman"/>
        </w:rPr>
        <w:t xml:space="preserve">Настоящее Положение разработано на основе Федерального </w:t>
      </w:r>
      <w:hyperlink r:id="rId19" w:history="1">
        <w:r w:rsidRPr="00FA1DF7">
          <w:rPr>
            <w:rFonts w:ascii="Times New Roman" w:hAnsi="Times New Roman" w:cs="Times New Roman"/>
          </w:rPr>
          <w:t>закона</w:t>
        </w:r>
      </w:hyperlink>
      <w:r w:rsidRPr="00FA1DF7">
        <w:rPr>
          <w:rFonts w:ascii="Times New Roman" w:hAnsi="Times New Roman" w:cs="Times New Roman"/>
        </w:rPr>
        <w:t xml:space="preserve"> от 06.10.2003 № 131-ФЗ «Об общих принципах организации местного самоуправления в Российской Федерации», </w:t>
      </w:r>
      <w:hyperlink r:id="rId20" w:history="1">
        <w:r w:rsidRPr="00FA1DF7">
          <w:rPr>
            <w:rFonts w:ascii="Times New Roman" w:hAnsi="Times New Roman" w:cs="Times New Roman"/>
          </w:rPr>
          <w:t>Закона</w:t>
        </w:r>
      </w:hyperlink>
      <w:r w:rsidRPr="00FA1DF7">
        <w:rPr>
          <w:rFonts w:ascii="Times New Roman" w:hAnsi="Times New Roman" w:cs="Times New Roman"/>
        </w:rPr>
        <w:t xml:space="preserve"> Кировской области от 08.07.2008 № 257-ЗО «О гарантиях осуществления полномочий депутата, члена выборного лица органа местного самоуправления, выборного должностного лица местного самоуправления в Кировской области» и </w:t>
      </w:r>
      <w:hyperlink r:id="rId21" w:history="1">
        <w:r w:rsidRPr="00FA1DF7">
          <w:rPr>
            <w:rFonts w:ascii="Times New Roman" w:hAnsi="Times New Roman" w:cs="Times New Roman"/>
          </w:rPr>
          <w:t>Устава</w:t>
        </w:r>
      </w:hyperlink>
      <w:r w:rsidRPr="00FA1DF7">
        <w:rPr>
          <w:rFonts w:ascii="Times New Roman" w:hAnsi="Times New Roman" w:cs="Times New Roman"/>
        </w:rPr>
        <w:t xml:space="preserve"> муниципального образования Орловский муниципальный район Кировской области.</w:t>
      </w:r>
      <w:proofErr w:type="gramEnd"/>
    </w:p>
    <w:p w:rsidR="00CE7C2C" w:rsidRPr="00FA1DF7" w:rsidRDefault="00CE7C2C" w:rsidP="00CE7C2C">
      <w:pPr>
        <w:pStyle w:val="ConsPlusNormal"/>
        <w:ind w:firstLine="540"/>
        <w:jc w:val="both"/>
        <w:rPr>
          <w:rFonts w:ascii="Times New Roman" w:hAnsi="Times New Roman" w:cs="Times New Roman"/>
        </w:rPr>
      </w:pPr>
      <w:r w:rsidRPr="00FA1DF7">
        <w:rPr>
          <w:rFonts w:ascii="Times New Roman" w:hAnsi="Times New Roman" w:cs="Times New Roman"/>
        </w:rPr>
        <w:t xml:space="preserve">2. При осуществлении своих полномочий депутат Орловской районной Думы (далее – депутат районной Думы), глава муниципального образования Орловский муниципальный район Кировской области (далее - глава района) руководствуются </w:t>
      </w:r>
      <w:hyperlink r:id="rId22" w:history="1">
        <w:r w:rsidRPr="00FA1DF7">
          <w:rPr>
            <w:rFonts w:ascii="Times New Roman" w:hAnsi="Times New Roman" w:cs="Times New Roman"/>
          </w:rPr>
          <w:t>Конституцией</w:t>
        </w:r>
      </w:hyperlink>
      <w:r w:rsidRPr="00FA1DF7">
        <w:rPr>
          <w:rFonts w:ascii="Times New Roman" w:hAnsi="Times New Roman" w:cs="Times New Roman"/>
        </w:rPr>
        <w:t xml:space="preserve"> Российской Федерации, федеральным законодательством, законодательством Кировской области, </w:t>
      </w:r>
      <w:hyperlink r:id="rId23" w:history="1">
        <w:r w:rsidRPr="00FA1DF7">
          <w:rPr>
            <w:rFonts w:ascii="Times New Roman" w:hAnsi="Times New Roman" w:cs="Times New Roman"/>
          </w:rPr>
          <w:t>Уставом</w:t>
        </w:r>
      </w:hyperlink>
      <w:r w:rsidRPr="00FA1DF7">
        <w:rPr>
          <w:rFonts w:ascii="Times New Roman" w:hAnsi="Times New Roman" w:cs="Times New Roman"/>
        </w:rPr>
        <w:t xml:space="preserve">  муниципального образования Орловский муниципальный район Кировской области (далее - Устав района), настоящим Положением, иными муниципальными правовыми актами.</w:t>
      </w:r>
    </w:p>
    <w:p w:rsidR="00CE7C2C" w:rsidRPr="00FA1DF7" w:rsidRDefault="00CE7C2C" w:rsidP="00CE7C2C">
      <w:pPr>
        <w:pStyle w:val="ConsPlusNormal"/>
        <w:jc w:val="both"/>
        <w:rPr>
          <w:rFonts w:ascii="Times New Roman" w:hAnsi="Times New Roman" w:cs="Times New Roman"/>
        </w:rPr>
      </w:pPr>
    </w:p>
    <w:p w:rsidR="00CE7C2C" w:rsidRPr="00FA1DF7" w:rsidRDefault="00CE7C2C" w:rsidP="00CE7C2C">
      <w:pPr>
        <w:pStyle w:val="ConsPlusNormal"/>
        <w:ind w:firstLine="540"/>
        <w:jc w:val="both"/>
        <w:outlineLvl w:val="1"/>
        <w:rPr>
          <w:rFonts w:ascii="Times New Roman" w:hAnsi="Times New Roman" w:cs="Times New Roman"/>
        </w:rPr>
      </w:pPr>
      <w:r w:rsidRPr="00FA1DF7">
        <w:rPr>
          <w:rFonts w:ascii="Times New Roman" w:hAnsi="Times New Roman" w:cs="Times New Roman"/>
        </w:rPr>
        <w:t>Статья 2. Депутат районной Думы, глава района</w:t>
      </w:r>
    </w:p>
    <w:p w:rsidR="00CE7C2C" w:rsidRPr="00FA1DF7" w:rsidRDefault="00CE7C2C" w:rsidP="00CE7C2C">
      <w:pPr>
        <w:pStyle w:val="ConsPlusNormal"/>
        <w:ind w:firstLine="540"/>
        <w:jc w:val="both"/>
        <w:rPr>
          <w:rFonts w:ascii="Times New Roman" w:hAnsi="Times New Roman" w:cs="Times New Roman"/>
        </w:rPr>
      </w:pPr>
      <w:r w:rsidRPr="00FA1DF7">
        <w:rPr>
          <w:rFonts w:ascii="Times New Roman" w:hAnsi="Times New Roman" w:cs="Times New Roman"/>
        </w:rPr>
        <w:t xml:space="preserve"> </w:t>
      </w:r>
    </w:p>
    <w:p w:rsidR="00CE7C2C" w:rsidRPr="00FA1DF7" w:rsidRDefault="00CE7C2C" w:rsidP="00CE7C2C">
      <w:pPr>
        <w:pStyle w:val="ConsPlusNormal"/>
        <w:ind w:firstLine="540"/>
        <w:jc w:val="both"/>
        <w:rPr>
          <w:rFonts w:ascii="Times New Roman" w:hAnsi="Times New Roman" w:cs="Times New Roman"/>
        </w:rPr>
      </w:pPr>
      <w:r w:rsidRPr="00FA1DF7">
        <w:rPr>
          <w:rFonts w:ascii="Times New Roman" w:hAnsi="Times New Roman" w:cs="Times New Roman"/>
        </w:rPr>
        <w:t>1. Депутат районной Думы - член представительного органа района.</w:t>
      </w:r>
    </w:p>
    <w:p w:rsidR="00CE7C2C" w:rsidRPr="00FA1DF7" w:rsidRDefault="00CE7C2C" w:rsidP="00CE7C2C">
      <w:pPr>
        <w:pStyle w:val="ConsPlusNormal"/>
        <w:ind w:firstLine="540"/>
        <w:jc w:val="both"/>
        <w:rPr>
          <w:rFonts w:ascii="Times New Roman" w:hAnsi="Times New Roman" w:cs="Times New Roman"/>
        </w:rPr>
      </w:pPr>
      <w:r w:rsidRPr="00FA1DF7">
        <w:rPr>
          <w:rFonts w:ascii="Times New Roman" w:hAnsi="Times New Roman" w:cs="Times New Roman"/>
        </w:rPr>
        <w:t xml:space="preserve">2. Глава района является высшим должностным лицом района и наделяется </w:t>
      </w:r>
      <w:hyperlink r:id="rId24" w:history="1">
        <w:r w:rsidRPr="00FA1DF7">
          <w:rPr>
            <w:rFonts w:ascii="Times New Roman" w:hAnsi="Times New Roman" w:cs="Times New Roman"/>
          </w:rPr>
          <w:t>Уставом</w:t>
        </w:r>
      </w:hyperlink>
      <w:r w:rsidRPr="00FA1DF7">
        <w:rPr>
          <w:rFonts w:ascii="Times New Roman" w:hAnsi="Times New Roman" w:cs="Times New Roman"/>
        </w:rPr>
        <w:t xml:space="preserve"> района в соответствии с Федеральным </w:t>
      </w:r>
      <w:hyperlink r:id="rId25" w:history="1">
        <w:r w:rsidRPr="00FA1DF7">
          <w:rPr>
            <w:rFonts w:ascii="Times New Roman" w:hAnsi="Times New Roman" w:cs="Times New Roman"/>
          </w:rPr>
          <w:t>законом</w:t>
        </w:r>
      </w:hyperlink>
      <w:r w:rsidRPr="00FA1DF7">
        <w:rPr>
          <w:rFonts w:ascii="Times New Roman" w:hAnsi="Times New Roman" w:cs="Times New Roman"/>
        </w:rPr>
        <w:t xml:space="preserve"> от 06.10.2003 № 131-ФЗ собственными полномочиями по решению вопросов местного значения. Глава района избирается районной Думой из числа кандидатов, представленных конкурсной комиссией по результатам конкурса, и возглавляет администрацию района.</w:t>
      </w:r>
    </w:p>
    <w:p w:rsidR="00CE7C2C" w:rsidRPr="00FA1DF7" w:rsidRDefault="00CE7C2C" w:rsidP="00CE7C2C">
      <w:pPr>
        <w:pStyle w:val="ConsPlusNormal"/>
        <w:jc w:val="both"/>
        <w:rPr>
          <w:rFonts w:ascii="Times New Roman" w:hAnsi="Times New Roman" w:cs="Times New Roman"/>
        </w:rPr>
      </w:pPr>
    </w:p>
    <w:p w:rsidR="00CE7C2C" w:rsidRPr="00FA1DF7" w:rsidRDefault="00CE7C2C" w:rsidP="00CE7C2C">
      <w:pPr>
        <w:pStyle w:val="ConsPlusNormal"/>
        <w:ind w:firstLine="540"/>
        <w:jc w:val="both"/>
        <w:outlineLvl w:val="1"/>
        <w:rPr>
          <w:rFonts w:ascii="Times New Roman" w:hAnsi="Times New Roman" w:cs="Times New Roman"/>
        </w:rPr>
      </w:pPr>
      <w:r w:rsidRPr="00FA1DF7">
        <w:rPr>
          <w:rFonts w:ascii="Times New Roman" w:hAnsi="Times New Roman" w:cs="Times New Roman"/>
        </w:rPr>
        <w:t>Статья 3. Срок полномочий депутата районной Думы, главы района</w:t>
      </w:r>
    </w:p>
    <w:p w:rsidR="00CE7C2C" w:rsidRPr="00FA1DF7" w:rsidRDefault="00CE7C2C" w:rsidP="00CE7C2C">
      <w:pPr>
        <w:pStyle w:val="ConsPlusNormal"/>
        <w:jc w:val="both"/>
        <w:rPr>
          <w:rFonts w:ascii="Times New Roman" w:hAnsi="Times New Roman" w:cs="Times New Roman"/>
        </w:rPr>
      </w:pPr>
    </w:p>
    <w:p w:rsidR="00CE7C2C" w:rsidRPr="00FA1DF7" w:rsidRDefault="00CE7C2C" w:rsidP="00CE7C2C">
      <w:pPr>
        <w:pStyle w:val="ConsPlusNormal"/>
        <w:ind w:firstLine="540"/>
        <w:jc w:val="both"/>
        <w:rPr>
          <w:rFonts w:ascii="Times New Roman" w:hAnsi="Times New Roman" w:cs="Times New Roman"/>
        </w:rPr>
      </w:pPr>
      <w:r w:rsidRPr="00FA1DF7">
        <w:rPr>
          <w:rFonts w:ascii="Times New Roman" w:hAnsi="Times New Roman" w:cs="Times New Roman"/>
        </w:rPr>
        <w:t xml:space="preserve">1. Срок полномочий депутата районной Думы, главы района устанавливается </w:t>
      </w:r>
      <w:hyperlink r:id="rId26" w:history="1">
        <w:r w:rsidRPr="00FA1DF7">
          <w:rPr>
            <w:rFonts w:ascii="Times New Roman" w:hAnsi="Times New Roman" w:cs="Times New Roman"/>
          </w:rPr>
          <w:t>Уставом</w:t>
        </w:r>
      </w:hyperlink>
      <w:r w:rsidRPr="00FA1DF7">
        <w:rPr>
          <w:rFonts w:ascii="Times New Roman" w:hAnsi="Times New Roman" w:cs="Times New Roman"/>
        </w:rPr>
        <w:t xml:space="preserve"> района.</w:t>
      </w:r>
    </w:p>
    <w:p w:rsidR="00CE7C2C" w:rsidRPr="00FA1DF7" w:rsidRDefault="00CE7C2C" w:rsidP="00CE7C2C">
      <w:pPr>
        <w:pStyle w:val="ConsPlusNormal"/>
        <w:ind w:firstLine="540"/>
        <w:jc w:val="both"/>
        <w:rPr>
          <w:rFonts w:ascii="Times New Roman" w:hAnsi="Times New Roman" w:cs="Times New Roman"/>
        </w:rPr>
      </w:pPr>
      <w:r w:rsidRPr="00FA1DF7">
        <w:rPr>
          <w:rFonts w:ascii="Times New Roman" w:hAnsi="Times New Roman" w:cs="Times New Roman"/>
        </w:rPr>
        <w:t>2. Полномочия депутата районной Думы начинаются со дня его избрания и прекращаются со дня работы районной Думы нового состава.</w:t>
      </w:r>
    </w:p>
    <w:p w:rsidR="00CE7C2C" w:rsidRPr="00FA1DF7" w:rsidRDefault="00CE7C2C" w:rsidP="00CE7C2C">
      <w:pPr>
        <w:pStyle w:val="ConsPlusNormal"/>
        <w:ind w:firstLine="540"/>
        <w:jc w:val="both"/>
        <w:rPr>
          <w:rFonts w:ascii="Times New Roman" w:hAnsi="Times New Roman" w:cs="Times New Roman"/>
        </w:rPr>
      </w:pPr>
      <w:r w:rsidRPr="00FA1DF7">
        <w:rPr>
          <w:rFonts w:ascii="Times New Roman" w:hAnsi="Times New Roman" w:cs="Times New Roman"/>
        </w:rPr>
        <w:t>3. Глава района вступает в должность со дня принесения присяги, которая приносится не позднее 10 дней со дня официального опубликования решения о его избрании.</w:t>
      </w:r>
    </w:p>
    <w:p w:rsidR="00CE7C2C" w:rsidRPr="00FA1DF7" w:rsidRDefault="00CE7C2C" w:rsidP="00CE7C2C">
      <w:pPr>
        <w:pStyle w:val="ConsPlusNormal"/>
        <w:jc w:val="both"/>
        <w:rPr>
          <w:rFonts w:ascii="Times New Roman" w:hAnsi="Times New Roman" w:cs="Times New Roman"/>
        </w:rPr>
      </w:pPr>
    </w:p>
    <w:p w:rsidR="00CE7C2C" w:rsidRPr="00FA1DF7" w:rsidRDefault="00CE7C2C" w:rsidP="00CE7C2C">
      <w:pPr>
        <w:pStyle w:val="ConsPlusNormal"/>
        <w:ind w:firstLine="540"/>
        <w:jc w:val="both"/>
        <w:outlineLvl w:val="1"/>
        <w:rPr>
          <w:rFonts w:ascii="Times New Roman" w:hAnsi="Times New Roman" w:cs="Times New Roman"/>
        </w:rPr>
      </w:pPr>
      <w:r w:rsidRPr="00FA1DF7">
        <w:rPr>
          <w:rFonts w:ascii="Times New Roman" w:hAnsi="Times New Roman" w:cs="Times New Roman"/>
        </w:rPr>
        <w:t>Статья 4. Прекращение полномочий,  отзыв депутата районной Думы, главы района</w:t>
      </w:r>
    </w:p>
    <w:p w:rsidR="00CE7C2C" w:rsidRPr="00FA1DF7" w:rsidRDefault="00CE7C2C" w:rsidP="00CE7C2C">
      <w:pPr>
        <w:pStyle w:val="ConsPlusNormal"/>
        <w:jc w:val="both"/>
        <w:rPr>
          <w:rFonts w:ascii="Times New Roman" w:hAnsi="Times New Roman" w:cs="Times New Roman"/>
        </w:rPr>
      </w:pPr>
    </w:p>
    <w:p w:rsidR="00CE7C2C" w:rsidRPr="00FA1DF7" w:rsidRDefault="00CE7C2C" w:rsidP="00CE7C2C">
      <w:pPr>
        <w:pStyle w:val="ConsPlusNormal"/>
        <w:ind w:firstLine="540"/>
        <w:jc w:val="both"/>
        <w:rPr>
          <w:rFonts w:ascii="Times New Roman" w:hAnsi="Times New Roman" w:cs="Times New Roman"/>
        </w:rPr>
      </w:pPr>
      <w:r w:rsidRPr="00FA1DF7">
        <w:rPr>
          <w:rFonts w:ascii="Times New Roman" w:hAnsi="Times New Roman" w:cs="Times New Roman"/>
        </w:rPr>
        <w:t xml:space="preserve">1. Полномочия депутата районной Думы прекращаются со дня начала работы районной Думы нового созыва либо досрочно со дня вступления в силу решения районной Думы о прекращении полномочий, принятого в соответствии с федеральным законом, законом области, </w:t>
      </w:r>
      <w:hyperlink r:id="rId27" w:history="1">
        <w:r w:rsidRPr="00FA1DF7">
          <w:rPr>
            <w:rFonts w:ascii="Times New Roman" w:hAnsi="Times New Roman" w:cs="Times New Roman"/>
          </w:rPr>
          <w:t>Уставом</w:t>
        </w:r>
      </w:hyperlink>
      <w:r w:rsidRPr="00FA1DF7">
        <w:rPr>
          <w:rFonts w:ascii="Times New Roman" w:hAnsi="Times New Roman" w:cs="Times New Roman"/>
        </w:rPr>
        <w:t xml:space="preserve"> района.</w:t>
      </w:r>
    </w:p>
    <w:p w:rsidR="00CE7C2C" w:rsidRPr="00FA1DF7" w:rsidRDefault="00CE7C2C" w:rsidP="00CE7C2C">
      <w:pPr>
        <w:pStyle w:val="ConsPlusNormal"/>
        <w:ind w:firstLine="540"/>
        <w:jc w:val="both"/>
        <w:rPr>
          <w:rFonts w:ascii="Times New Roman" w:hAnsi="Times New Roman" w:cs="Times New Roman"/>
        </w:rPr>
      </w:pPr>
      <w:r w:rsidRPr="00FA1DF7">
        <w:rPr>
          <w:rFonts w:ascii="Times New Roman" w:hAnsi="Times New Roman" w:cs="Times New Roman"/>
        </w:rPr>
        <w:t xml:space="preserve">2. Полномочия главы района прекращаются со дня вступления в должность вновь избранного главы района либо досрочно со дня вступления в силу решения районной Думы о прекращении его полномочий, принятого в соответствии с федеральным законом, законом области, </w:t>
      </w:r>
      <w:hyperlink r:id="rId28" w:history="1">
        <w:r w:rsidRPr="00FA1DF7">
          <w:rPr>
            <w:rFonts w:ascii="Times New Roman" w:hAnsi="Times New Roman" w:cs="Times New Roman"/>
          </w:rPr>
          <w:t>Уставом</w:t>
        </w:r>
      </w:hyperlink>
      <w:r w:rsidRPr="00FA1DF7">
        <w:rPr>
          <w:rFonts w:ascii="Times New Roman" w:hAnsi="Times New Roman" w:cs="Times New Roman"/>
        </w:rPr>
        <w:t xml:space="preserve"> района.</w:t>
      </w:r>
    </w:p>
    <w:p w:rsidR="00CE7C2C" w:rsidRPr="00FA1DF7" w:rsidRDefault="00CE7C2C" w:rsidP="00CE7C2C">
      <w:pPr>
        <w:pStyle w:val="ConsPlusNormal"/>
        <w:ind w:firstLine="540"/>
        <w:jc w:val="both"/>
        <w:rPr>
          <w:rFonts w:ascii="Times New Roman" w:hAnsi="Times New Roman" w:cs="Times New Roman"/>
        </w:rPr>
      </w:pPr>
      <w:r w:rsidRPr="00FA1DF7">
        <w:rPr>
          <w:rFonts w:ascii="Times New Roman" w:hAnsi="Times New Roman" w:cs="Times New Roman"/>
        </w:rPr>
        <w:t>3. Порядок осуществления и прекращения полномочий депутата районной Думы, главы района в связи с изменением границ района, преобразованием района устанавливается федеральным законодательством.</w:t>
      </w:r>
    </w:p>
    <w:p w:rsidR="00CE7C2C" w:rsidRPr="00FA1DF7" w:rsidRDefault="00CE7C2C" w:rsidP="00CE7C2C">
      <w:pPr>
        <w:pStyle w:val="ConsPlusNormal"/>
        <w:ind w:firstLine="540"/>
        <w:jc w:val="both"/>
        <w:rPr>
          <w:rFonts w:ascii="Times New Roman" w:hAnsi="Times New Roman" w:cs="Times New Roman"/>
        </w:rPr>
      </w:pPr>
      <w:r w:rsidRPr="00FA1DF7">
        <w:rPr>
          <w:rFonts w:ascii="Times New Roman" w:hAnsi="Times New Roman" w:cs="Times New Roman"/>
        </w:rPr>
        <w:t>4. Уставом района предусмотрены случаи досрочного прекращения полномочий депутата районной Думы, главы района.</w:t>
      </w:r>
    </w:p>
    <w:p w:rsidR="00CE7C2C" w:rsidRPr="00FA1DF7" w:rsidRDefault="00CE7C2C" w:rsidP="00CE7C2C">
      <w:pPr>
        <w:autoSpaceDE w:val="0"/>
        <w:autoSpaceDN w:val="0"/>
        <w:adjustRightInd w:val="0"/>
        <w:ind w:firstLine="540"/>
        <w:outlineLvl w:val="0"/>
        <w:rPr>
          <w:sz w:val="20"/>
          <w:szCs w:val="20"/>
        </w:rPr>
      </w:pPr>
      <w:r w:rsidRPr="00FA1DF7">
        <w:rPr>
          <w:bCs/>
          <w:sz w:val="20"/>
          <w:szCs w:val="20"/>
        </w:rPr>
        <w:t>5</w:t>
      </w:r>
      <w:r w:rsidRPr="00FA1DF7">
        <w:rPr>
          <w:b/>
          <w:bCs/>
          <w:sz w:val="20"/>
          <w:szCs w:val="20"/>
        </w:rPr>
        <w:t xml:space="preserve">. </w:t>
      </w:r>
      <w:r w:rsidRPr="00FA1DF7">
        <w:rPr>
          <w:sz w:val="20"/>
          <w:szCs w:val="20"/>
        </w:rPr>
        <w:t xml:space="preserve">Отзыв депутата, главы района осуществляется в порядке, предусмотренном </w:t>
      </w:r>
      <w:hyperlink r:id="rId29" w:history="1">
        <w:r w:rsidRPr="00FA1DF7">
          <w:rPr>
            <w:sz w:val="20"/>
            <w:szCs w:val="20"/>
          </w:rPr>
          <w:t>Уставом</w:t>
        </w:r>
      </w:hyperlink>
      <w:r w:rsidRPr="00FA1DF7">
        <w:rPr>
          <w:sz w:val="20"/>
          <w:szCs w:val="20"/>
        </w:rPr>
        <w:t xml:space="preserve"> района и </w:t>
      </w:r>
      <w:hyperlink r:id="rId30" w:history="1">
        <w:r w:rsidRPr="00FA1DF7">
          <w:rPr>
            <w:sz w:val="20"/>
            <w:szCs w:val="20"/>
          </w:rPr>
          <w:t>Положением</w:t>
        </w:r>
      </w:hyperlink>
      <w:r w:rsidRPr="00FA1DF7">
        <w:rPr>
          <w:sz w:val="20"/>
          <w:szCs w:val="20"/>
        </w:rPr>
        <w:t xml:space="preserve"> об отзыве депутата, выборного должностного лица местного самоуправления муниципального образования Орловский муниципальный района Кировской области  в соответствии с федеральным и областным законодательством.</w:t>
      </w:r>
    </w:p>
    <w:p w:rsidR="00CE7C2C" w:rsidRPr="00FA1DF7" w:rsidRDefault="00CE7C2C" w:rsidP="00CE7C2C">
      <w:pPr>
        <w:pStyle w:val="ConsPlusNormal"/>
        <w:jc w:val="both"/>
        <w:rPr>
          <w:rFonts w:ascii="Times New Roman" w:hAnsi="Times New Roman" w:cs="Times New Roman"/>
        </w:rPr>
      </w:pPr>
    </w:p>
    <w:p w:rsidR="00CE7C2C" w:rsidRPr="00FA1DF7" w:rsidRDefault="00CE7C2C" w:rsidP="00CE7C2C">
      <w:pPr>
        <w:pStyle w:val="ConsPlusNormal"/>
        <w:ind w:firstLine="540"/>
        <w:jc w:val="both"/>
        <w:outlineLvl w:val="1"/>
        <w:rPr>
          <w:rFonts w:ascii="Times New Roman" w:hAnsi="Times New Roman" w:cs="Times New Roman"/>
        </w:rPr>
      </w:pPr>
      <w:r w:rsidRPr="00FA1DF7">
        <w:rPr>
          <w:rFonts w:ascii="Times New Roman" w:hAnsi="Times New Roman" w:cs="Times New Roman"/>
        </w:rPr>
        <w:t>Статья 5. Ограничения и обязанности в связи с осуществлением полномочий депутата районной Думы, главы района</w:t>
      </w:r>
    </w:p>
    <w:p w:rsidR="00CE7C2C" w:rsidRPr="00FA1DF7" w:rsidRDefault="00CE7C2C" w:rsidP="00CE7C2C">
      <w:pPr>
        <w:pStyle w:val="ConsPlusNormal"/>
        <w:jc w:val="both"/>
        <w:rPr>
          <w:rFonts w:ascii="Times New Roman" w:hAnsi="Times New Roman" w:cs="Times New Roman"/>
        </w:rPr>
      </w:pPr>
    </w:p>
    <w:p w:rsidR="00CE7C2C" w:rsidRPr="00FA1DF7" w:rsidRDefault="00CE7C2C" w:rsidP="00CE7C2C">
      <w:pPr>
        <w:autoSpaceDE w:val="0"/>
        <w:autoSpaceDN w:val="0"/>
        <w:adjustRightInd w:val="0"/>
        <w:ind w:firstLine="540"/>
        <w:rPr>
          <w:sz w:val="20"/>
          <w:szCs w:val="20"/>
        </w:rPr>
      </w:pPr>
      <w:r w:rsidRPr="00FA1DF7">
        <w:rPr>
          <w:sz w:val="20"/>
          <w:szCs w:val="20"/>
        </w:rPr>
        <w:t xml:space="preserve">1. </w:t>
      </w:r>
      <w:proofErr w:type="gramStart"/>
      <w:r w:rsidRPr="00FA1DF7">
        <w:rPr>
          <w:sz w:val="20"/>
          <w:szCs w:val="20"/>
        </w:rPr>
        <w:t>Депутат районной Думы, глава района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FA1DF7">
        <w:rPr>
          <w:sz w:val="20"/>
          <w:szCs w:val="20"/>
        </w:rPr>
        <w:t xml:space="preserve"> Глава района не может одновременно исполнять полномочия депутата районной Думы, за исключением случаев, установленных Федеральным </w:t>
      </w:r>
      <w:hyperlink r:id="rId31" w:history="1">
        <w:r w:rsidRPr="00FA1DF7">
          <w:rPr>
            <w:sz w:val="20"/>
            <w:szCs w:val="20"/>
          </w:rPr>
          <w:t>законом</w:t>
        </w:r>
      </w:hyperlink>
      <w:r w:rsidRPr="00FA1DF7">
        <w:rPr>
          <w:sz w:val="20"/>
          <w:szCs w:val="20"/>
        </w:rPr>
        <w:t xml:space="preserve"> от 06.10.2003 N 131-ФЗ "Об общих принципах организации местного самоуправления в Российской Федерации", иными федеральными законами.</w:t>
      </w:r>
    </w:p>
    <w:p w:rsidR="00CE7C2C" w:rsidRPr="00FA1DF7" w:rsidRDefault="00CE7C2C" w:rsidP="00CE7C2C">
      <w:pPr>
        <w:pStyle w:val="ConsPlusNormal"/>
        <w:ind w:firstLine="540"/>
        <w:jc w:val="both"/>
        <w:rPr>
          <w:rFonts w:ascii="Times New Roman" w:hAnsi="Times New Roman" w:cs="Times New Roman"/>
        </w:rPr>
      </w:pPr>
      <w:r w:rsidRPr="00FA1DF7">
        <w:rPr>
          <w:rFonts w:ascii="Times New Roman" w:hAnsi="Times New Roman" w:cs="Times New Roman"/>
        </w:rPr>
        <w:lastRenderedPageBreak/>
        <w:t>2. Глава района, депутат районной Думы, осуществляющий свои полномочия на постоянной основе, не вправе:</w:t>
      </w:r>
    </w:p>
    <w:p w:rsidR="00CE7C2C" w:rsidRPr="00FA1DF7" w:rsidRDefault="00CE7C2C" w:rsidP="00CE7C2C">
      <w:pPr>
        <w:autoSpaceDE w:val="0"/>
        <w:autoSpaceDN w:val="0"/>
        <w:adjustRightInd w:val="0"/>
        <w:ind w:firstLine="540"/>
        <w:rPr>
          <w:bCs/>
          <w:sz w:val="20"/>
          <w:szCs w:val="20"/>
        </w:rPr>
      </w:pPr>
      <w:r w:rsidRPr="00FA1DF7">
        <w:rPr>
          <w:bCs/>
          <w:sz w:val="20"/>
          <w:szCs w:val="20"/>
        </w:rPr>
        <w:t>1) заниматься предпринимательской деятельностью лично или через доверенных лиц;</w:t>
      </w:r>
    </w:p>
    <w:p w:rsidR="00CE7C2C" w:rsidRPr="00FA1DF7" w:rsidRDefault="00CE7C2C" w:rsidP="00CE7C2C">
      <w:pPr>
        <w:autoSpaceDE w:val="0"/>
        <w:autoSpaceDN w:val="0"/>
        <w:adjustRightInd w:val="0"/>
        <w:ind w:firstLine="540"/>
        <w:rPr>
          <w:bCs/>
          <w:sz w:val="20"/>
          <w:szCs w:val="20"/>
        </w:rPr>
      </w:pPr>
      <w:r w:rsidRPr="00FA1DF7">
        <w:rPr>
          <w:bCs/>
          <w:sz w:val="20"/>
          <w:szCs w:val="20"/>
        </w:rPr>
        <w:t>2) участвовать в управлении коммерческой или некоммерческой организацией, за исключением следующих случаев:</w:t>
      </w:r>
    </w:p>
    <w:p w:rsidR="00CE7C2C" w:rsidRPr="00FA1DF7" w:rsidRDefault="00CE7C2C" w:rsidP="00CE7C2C">
      <w:pPr>
        <w:autoSpaceDE w:val="0"/>
        <w:autoSpaceDN w:val="0"/>
        <w:adjustRightInd w:val="0"/>
        <w:ind w:firstLine="540"/>
        <w:rPr>
          <w:bCs/>
          <w:sz w:val="20"/>
          <w:szCs w:val="20"/>
        </w:rPr>
      </w:pPr>
      <w:proofErr w:type="gramStart"/>
      <w:r w:rsidRPr="00FA1DF7">
        <w:rPr>
          <w:bCs/>
          <w:sz w:val="20"/>
          <w:szCs w:val="2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CE7C2C" w:rsidRPr="00FA1DF7" w:rsidRDefault="00CE7C2C" w:rsidP="00CE7C2C">
      <w:pPr>
        <w:autoSpaceDE w:val="0"/>
        <w:autoSpaceDN w:val="0"/>
        <w:adjustRightInd w:val="0"/>
        <w:ind w:firstLine="540"/>
        <w:rPr>
          <w:bCs/>
          <w:sz w:val="20"/>
          <w:szCs w:val="20"/>
        </w:rPr>
      </w:pPr>
      <w:proofErr w:type="gramStart"/>
      <w:r w:rsidRPr="00FA1DF7">
        <w:rPr>
          <w:bCs/>
          <w:sz w:val="20"/>
          <w:szCs w:val="2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Кировской области</w:t>
      </w:r>
      <w:proofErr w:type="gramEnd"/>
      <w:r w:rsidRPr="00FA1DF7">
        <w:rPr>
          <w:bCs/>
          <w:sz w:val="20"/>
          <w:szCs w:val="20"/>
        </w:rPr>
        <w:t xml:space="preserve"> (руководителя высшего исполнительного органа государственной власти Кировской области) в порядке, установленном законом Кировской области;</w:t>
      </w:r>
    </w:p>
    <w:p w:rsidR="00CE7C2C" w:rsidRPr="00FA1DF7" w:rsidRDefault="00CE7C2C" w:rsidP="00CE7C2C">
      <w:pPr>
        <w:autoSpaceDE w:val="0"/>
        <w:autoSpaceDN w:val="0"/>
        <w:adjustRightInd w:val="0"/>
        <w:ind w:firstLine="540"/>
        <w:rPr>
          <w:bCs/>
          <w:sz w:val="20"/>
          <w:szCs w:val="20"/>
        </w:rPr>
      </w:pPr>
      <w:r w:rsidRPr="00FA1DF7">
        <w:rPr>
          <w:bCs/>
          <w:sz w:val="20"/>
          <w:szCs w:val="20"/>
        </w:rPr>
        <w:t>в) представление на безвозмездной основе интересов района в совете муниципальных образований Кировской области, иных объединениях муниципальных образований, а также в их органах управления;</w:t>
      </w:r>
    </w:p>
    <w:p w:rsidR="00CE7C2C" w:rsidRPr="00FA1DF7" w:rsidRDefault="00CE7C2C" w:rsidP="00CE7C2C">
      <w:pPr>
        <w:autoSpaceDE w:val="0"/>
        <w:autoSpaceDN w:val="0"/>
        <w:adjustRightInd w:val="0"/>
        <w:ind w:firstLine="540"/>
        <w:rPr>
          <w:bCs/>
          <w:sz w:val="20"/>
          <w:szCs w:val="20"/>
        </w:rPr>
      </w:pPr>
      <w:r w:rsidRPr="00FA1DF7">
        <w:rPr>
          <w:bCs/>
          <w:sz w:val="20"/>
          <w:szCs w:val="20"/>
        </w:rPr>
        <w:t>г) представление на безвозмездной основе интересов района в органах управления и ревизионной комиссии организации, учредителем (акционером, участником) которой является район, в соответствии с муниципальными правовыми актами, определяющими порядок осуществления от имени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CE7C2C" w:rsidRPr="00FA1DF7" w:rsidRDefault="00CE7C2C" w:rsidP="00CE7C2C">
      <w:pPr>
        <w:autoSpaceDE w:val="0"/>
        <w:autoSpaceDN w:val="0"/>
        <w:adjustRightInd w:val="0"/>
        <w:ind w:firstLine="540"/>
        <w:rPr>
          <w:bCs/>
          <w:sz w:val="20"/>
          <w:szCs w:val="20"/>
        </w:rPr>
      </w:pPr>
      <w:r w:rsidRPr="00FA1DF7">
        <w:rPr>
          <w:bCs/>
          <w:sz w:val="20"/>
          <w:szCs w:val="20"/>
        </w:rPr>
        <w:t>д) иные случаи, предусмотренные федеральными законами;</w:t>
      </w:r>
    </w:p>
    <w:p w:rsidR="00CE7C2C" w:rsidRPr="00FA1DF7" w:rsidRDefault="00CE7C2C" w:rsidP="00CE7C2C">
      <w:pPr>
        <w:autoSpaceDE w:val="0"/>
        <w:autoSpaceDN w:val="0"/>
        <w:adjustRightInd w:val="0"/>
        <w:ind w:firstLine="540"/>
        <w:rPr>
          <w:bCs/>
          <w:sz w:val="20"/>
          <w:szCs w:val="20"/>
        </w:rPr>
      </w:pPr>
      <w:r w:rsidRPr="00FA1DF7">
        <w:rPr>
          <w:bCs/>
          <w:sz w:val="20"/>
          <w:szCs w:val="2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E7C2C" w:rsidRPr="00FA1DF7" w:rsidRDefault="00CE7C2C" w:rsidP="00CE7C2C">
      <w:pPr>
        <w:autoSpaceDE w:val="0"/>
        <w:autoSpaceDN w:val="0"/>
        <w:adjustRightInd w:val="0"/>
        <w:ind w:firstLine="540"/>
        <w:rPr>
          <w:bCs/>
          <w:sz w:val="20"/>
          <w:szCs w:val="20"/>
        </w:rPr>
      </w:pPr>
      <w:proofErr w:type="gramStart"/>
      <w:r w:rsidRPr="00FA1DF7">
        <w:rPr>
          <w:bCs/>
          <w:sz w:val="20"/>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End"/>
    </w:p>
    <w:p w:rsidR="00CE7C2C" w:rsidRPr="00FA1DF7" w:rsidRDefault="00CE7C2C" w:rsidP="00CE7C2C">
      <w:pPr>
        <w:autoSpaceDE w:val="0"/>
        <w:autoSpaceDN w:val="0"/>
        <w:adjustRightInd w:val="0"/>
        <w:ind w:firstLine="540"/>
        <w:rPr>
          <w:sz w:val="20"/>
          <w:szCs w:val="20"/>
        </w:rPr>
      </w:pPr>
      <w:r w:rsidRPr="00FA1DF7">
        <w:rPr>
          <w:sz w:val="20"/>
          <w:szCs w:val="20"/>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E7C2C" w:rsidRPr="00FA1DF7" w:rsidRDefault="00CE7C2C" w:rsidP="00CE7C2C">
      <w:pPr>
        <w:autoSpaceDE w:val="0"/>
        <w:autoSpaceDN w:val="0"/>
        <w:adjustRightInd w:val="0"/>
        <w:ind w:firstLine="540"/>
        <w:rPr>
          <w:sz w:val="20"/>
          <w:szCs w:val="20"/>
        </w:rPr>
      </w:pPr>
      <w:r w:rsidRPr="00FA1DF7">
        <w:rPr>
          <w:sz w:val="20"/>
          <w:szCs w:val="20"/>
        </w:rPr>
        <w:t xml:space="preserve">3. </w:t>
      </w:r>
      <w:proofErr w:type="gramStart"/>
      <w:r w:rsidRPr="00FA1DF7">
        <w:rPr>
          <w:sz w:val="20"/>
          <w:szCs w:val="20"/>
        </w:rPr>
        <w:t>Депутат районной Думы, глава района, осуществляющие свои полномочия на постоянной основе, намеренные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района, участия в съезде (конференции) или общем собрании иной общественной организации, жилищного, жилищно-строительного, гаражного кооперативов</w:t>
      </w:r>
      <w:proofErr w:type="gramEnd"/>
      <w:r w:rsidRPr="00FA1DF7">
        <w:rPr>
          <w:sz w:val="20"/>
          <w:szCs w:val="20"/>
        </w:rPr>
        <w:t>, товарищества собственников недвижимости), письменно уведомляют Губернатора Кировской области о намерении участвовать в управлении некоммерческой организацией до начала такого участия.</w:t>
      </w:r>
    </w:p>
    <w:p w:rsidR="00CE7C2C" w:rsidRPr="00FA1DF7" w:rsidRDefault="00CE7C2C" w:rsidP="00CE7C2C">
      <w:pPr>
        <w:autoSpaceDE w:val="0"/>
        <w:autoSpaceDN w:val="0"/>
        <w:adjustRightInd w:val="0"/>
        <w:ind w:firstLine="540"/>
        <w:rPr>
          <w:sz w:val="20"/>
          <w:szCs w:val="20"/>
        </w:rPr>
      </w:pPr>
      <w:hyperlink r:id="rId32" w:history="1">
        <w:proofErr w:type="gramStart"/>
        <w:r w:rsidRPr="00FA1DF7">
          <w:rPr>
            <w:sz w:val="20"/>
            <w:szCs w:val="20"/>
          </w:rPr>
          <w:t>Уведомление</w:t>
        </w:r>
      </w:hyperlink>
      <w:r w:rsidRPr="00FA1DF7">
        <w:rPr>
          <w:sz w:val="20"/>
          <w:szCs w:val="20"/>
        </w:rPr>
        <w:t xml:space="preserve"> о намерении участвовать на безвозмездной основе в управлении некоммерческой организацией (далее - уведомление) по форме согласно приложению к настоящему Положению составляется депутатом районной Думы, главой района, осуществляющими свои полномочия на постоянной основе, в двух экземплярах и представляется лично либо направляется заказным почтовым отправлением с уведомлением о вручении в уполномоченный орган исполнительной власти Кировской области по профилактике коррупционных и иных правонарушений</w:t>
      </w:r>
      <w:proofErr w:type="gramEnd"/>
      <w:r w:rsidRPr="00FA1DF7">
        <w:rPr>
          <w:sz w:val="20"/>
          <w:szCs w:val="20"/>
        </w:rPr>
        <w:t xml:space="preserve"> (далее - уполномоченный орган по профилактике коррупционных и иных правонарушений).</w:t>
      </w:r>
    </w:p>
    <w:p w:rsidR="00CE7C2C" w:rsidRPr="00FA1DF7" w:rsidRDefault="00CE7C2C" w:rsidP="00CE7C2C">
      <w:pPr>
        <w:autoSpaceDE w:val="0"/>
        <w:autoSpaceDN w:val="0"/>
        <w:adjustRightInd w:val="0"/>
        <w:ind w:firstLine="540"/>
        <w:rPr>
          <w:sz w:val="20"/>
          <w:szCs w:val="20"/>
        </w:rPr>
      </w:pPr>
      <w:r w:rsidRPr="00FA1DF7">
        <w:rPr>
          <w:sz w:val="20"/>
          <w:szCs w:val="20"/>
        </w:rPr>
        <w:t xml:space="preserve">Уведомление регистрируется в день его поступления в уполномоченный орган по профилактике коррупционных и иных правонарушений. </w:t>
      </w:r>
      <w:proofErr w:type="gramStart"/>
      <w:r w:rsidRPr="00FA1DF7">
        <w:rPr>
          <w:sz w:val="20"/>
          <w:szCs w:val="20"/>
        </w:rPr>
        <w:t>Один экземпляр уведомления с отметкой о регистрации возвращается депутату районной Думы, главе района, осуществляющим свои полномочия на постоянной основе, с проставлением их подписей в журнале регистрации уведомлений непосредственно после регистрации (в случае личного обращения) либо посредством почтового отправления с уведомлением о вручении в течение трех рабочих дней со дня регистрации уведомления.</w:t>
      </w:r>
      <w:proofErr w:type="gramEnd"/>
    </w:p>
    <w:p w:rsidR="00CE7C2C" w:rsidRPr="00FA1DF7" w:rsidRDefault="00CE7C2C" w:rsidP="00CE7C2C">
      <w:pPr>
        <w:autoSpaceDE w:val="0"/>
        <w:autoSpaceDN w:val="0"/>
        <w:adjustRightInd w:val="0"/>
        <w:ind w:firstLine="540"/>
        <w:rPr>
          <w:sz w:val="20"/>
          <w:szCs w:val="20"/>
        </w:rPr>
      </w:pPr>
      <w:r w:rsidRPr="00FA1DF7">
        <w:rPr>
          <w:sz w:val="20"/>
          <w:szCs w:val="20"/>
        </w:rPr>
        <w:t>Уполномоченный орган по профилактике коррупционных и иных правонарушений обеспечивает регистрацию, учет и хранение уведомлений.</w:t>
      </w:r>
    </w:p>
    <w:p w:rsidR="00CE7C2C" w:rsidRPr="00FA1DF7" w:rsidRDefault="00CE7C2C" w:rsidP="00CE7C2C">
      <w:pPr>
        <w:autoSpaceDE w:val="0"/>
        <w:autoSpaceDN w:val="0"/>
        <w:adjustRightInd w:val="0"/>
        <w:ind w:firstLine="540"/>
        <w:rPr>
          <w:sz w:val="20"/>
          <w:szCs w:val="20"/>
        </w:rPr>
      </w:pPr>
      <w:r w:rsidRPr="00FA1DF7">
        <w:rPr>
          <w:sz w:val="20"/>
          <w:szCs w:val="20"/>
        </w:rPr>
        <w:t xml:space="preserve">4. Депутат районной Думы, глава района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33" w:history="1">
        <w:r w:rsidRPr="00FA1DF7">
          <w:rPr>
            <w:sz w:val="20"/>
            <w:szCs w:val="20"/>
          </w:rPr>
          <w:t>законом</w:t>
        </w:r>
      </w:hyperlink>
      <w:r w:rsidRPr="00FA1DF7">
        <w:rPr>
          <w:sz w:val="20"/>
          <w:szCs w:val="20"/>
        </w:rPr>
        <w:t xml:space="preserve"> от 06.10.2003 № 131-ФЗ «Об общих принципах организации местного самоуправления в Российской Федерации».</w:t>
      </w:r>
    </w:p>
    <w:p w:rsidR="00CE7C2C" w:rsidRPr="00FA1DF7" w:rsidRDefault="00CE7C2C" w:rsidP="00CE7C2C">
      <w:pPr>
        <w:autoSpaceDE w:val="0"/>
        <w:autoSpaceDN w:val="0"/>
        <w:adjustRightInd w:val="0"/>
        <w:ind w:firstLine="540"/>
        <w:rPr>
          <w:sz w:val="20"/>
          <w:szCs w:val="20"/>
        </w:rPr>
      </w:pPr>
      <w:r w:rsidRPr="00FA1DF7">
        <w:rPr>
          <w:sz w:val="20"/>
          <w:szCs w:val="20"/>
        </w:rPr>
        <w:t xml:space="preserve">5. Депутат районной Думы, глава района  должны соблюдать ограничения, запреты, исполнять обязанности, которые установлены Федеральным </w:t>
      </w:r>
      <w:hyperlink r:id="rId34" w:history="1">
        <w:r w:rsidRPr="00FA1DF7">
          <w:rPr>
            <w:sz w:val="20"/>
            <w:szCs w:val="20"/>
          </w:rPr>
          <w:t>законом</w:t>
        </w:r>
      </w:hyperlink>
      <w:r w:rsidRPr="00FA1DF7">
        <w:rPr>
          <w:sz w:val="20"/>
          <w:szCs w:val="20"/>
        </w:rPr>
        <w:t xml:space="preserve"> от 25.12.2008 № 273-ФЗ «О противодействии коррупции» и другими федеральными законами. </w:t>
      </w:r>
      <w:proofErr w:type="gramStart"/>
      <w:r w:rsidRPr="00FA1DF7">
        <w:rPr>
          <w:sz w:val="20"/>
          <w:szCs w:val="20"/>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w:t>
      </w:r>
      <w:r w:rsidRPr="00FA1DF7">
        <w:rPr>
          <w:sz w:val="20"/>
          <w:szCs w:val="20"/>
        </w:rPr>
        <w:lastRenderedPageBreak/>
        <w:t xml:space="preserve">запретов, неисполнения обязанностей, установленных Федеральным </w:t>
      </w:r>
      <w:hyperlink r:id="rId35" w:history="1">
        <w:r w:rsidRPr="00FA1DF7">
          <w:rPr>
            <w:sz w:val="20"/>
            <w:szCs w:val="20"/>
          </w:rPr>
          <w:t>законом</w:t>
        </w:r>
      </w:hyperlink>
      <w:r w:rsidRPr="00FA1DF7">
        <w:rPr>
          <w:sz w:val="20"/>
          <w:szCs w:val="20"/>
        </w:rPr>
        <w:t xml:space="preserve"> от 25 декабря 2008 года № 273-ФЗ «О противодействии коррупции», Федеральным </w:t>
      </w:r>
      <w:hyperlink r:id="rId36" w:history="1">
        <w:r w:rsidRPr="00FA1DF7">
          <w:rPr>
            <w:sz w:val="20"/>
            <w:szCs w:val="20"/>
          </w:rPr>
          <w:t>законом</w:t>
        </w:r>
      </w:hyperlink>
      <w:r w:rsidRPr="00FA1DF7">
        <w:rPr>
          <w:sz w:val="20"/>
          <w:szCs w:val="20"/>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7" w:history="1">
        <w:r w:rsidRPr="00FA1DF7">
          <w:rPr>
            <w:sz w:val="20"/>
            <w:szCs w:val="20"/>
          </w:rPr>
          <w:t>законом</w:t>
        </w:r>
      </w:hyperlink>
      <w:r w:rsidRPr="00FA1DF7">
        <w:rPr>
          <w:sz w:val="20"/>
          <w:szCs w:val="20"/>
        </w:rPr>
        <w:t xml:space="preserve"> от 7 мая</w:t>
      </w:r>
      <w:proofErr w:type="gramEnd"/>
      <w:r w:rsidRPr="00FA1DF7">
        <w:rPr>
          <w:sz w:val="20"/>
          <w:szCs w:val="20"/>
        </w:rPr>
        <w:t xml:space="preserve">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законодательством.</w:t>
      </w:r>
    </w:p>
    <w:p w:rsidR="00CE7C2C" w:rsidRPr="00FA1DF7" w:rsidRDefault="00CE7C2C" w:rsidP="00CE7C2C">
      <w:pPr>
        <w:autoSpaceDE w:val="0"/>
        <w:autoSpaceDN w:val="0"/>
        <w:adjustRightInd w:val="0"/>
        <w:ind w:firstLine="540"/>
        <w:rPr>
          <w:sz w:val="20"/>
          <w:szCs w:val="20"/>
        </w:rPr>
      </w:pPr>
      <w:r w:rsidRPr="00FA1DF7">
        <w:rPr>
          <w:sz w:val="20"/>
          <w:szCs w:val="20"/>
        </w:rPr>
        <w:t xml:space="preserve">5. </w:t>
      </w:r>
      <w:proofErr w:type="gramStart"/>
      <w:r w:rsidRPr="00FA1DF7">
        <w:rPr>
          <w:sz w:val="20"/>
          <w:szCs w:val="20"/>
        </w:rPr>
        <w:t>Глава района, депутат районной Думы представляют ежегодно, не позднее 1 апреля года, следующего за отчетным, сведения о доходах, расходах, об имуществе и обязательствах имущественного характера своих, а также сведения о доходах, расходах, об имуществе и обязательствах имущественного характера своих супруги (супруга) и несовершеннолетних детей Губернатору Кировской области по утвержденной Президентом Российской Федерации форме справки, заполняемой с использованием специального программного обеспечения</w:t>
      </w:r>
      <w:proofErr w:type="gramEnd"/>
      <w:r w:rsidRPr="00FA1DF7">
        <w:rPr>
          <w:sz w:val="20"/>
          <w:szCs w:val="20"/>
        </w:rPr>
        <w:t xml:space="preserve"> "Справки БК", размещенного на официальном информационном сайте Правительства Кировской области.</w:t>
      </w:r>
    </w:p>
    <w:p w:rsidR="00CE7C2C" w:rsidRPr="00FA1DF7" w:rsidRDefault="00CE7C2C" w:rsidP="00CE7C2C">
      <w:pPr>
        <w:autoSpaceDE w:val="0"/>
        <w:autoSpaceDN w:val="0"/>
        <w:adjustRightInd w:val="0"/>
        <w:ind w:firstLine="540"/>
        <w:rPr>
          <w:sz w:val="20"/>
          <w:szCs w:val="20"/>
        </w:rPr>
      </w:pPr>
      <w:bookmarkStart w:id="6" w:name="Par0"/>
      <w:bookmarkEnd w:id="6"/>
      <w:r w:rsidRPr="00FA1DF7">
        <w:rPr>
          <w:sz w:val="20"/>
          <w:szCs w:val="20"/>
        </w:rPr>
        <w:t xml:space="preserve">6. </w:t>
      </w:r>
      <w:proofErr w:type="gramStart"/>
      <w:r w:rsidRPr="00FA1DF7">
        <w:rPr>
          <w:sz w:val="20"/>
          <w:szCs w:val="20"/>
        </w:rPr>
        <w:t>К депутату,  главе района,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CE7C2C" w:rsidRPr="00FA1DF7" w:rsidRDefault="00CE7C2C" w:rsidP="00CE7C2C">
      <w:pPr>
        <w:autoSpaceDE w:val="0"/>
        <w:autoSpaceDN w:val="0"/>
        <w:adjustRightInd w:val="0"/>
        <w:ind w:firstLine="540"/>
        <w:rPr>
          <w:sz w:val="20"/>
          <w:szCs w:val="20"/>
        </w:rPr>
      </w:pPr>
      <w:r w:rsidRPr="00FA1DF7">
        <w:rPr>
          <w:sz w:val="20"/>
          <w:szCs w:val="20"/>
        </w:rPr>
        <w:t>1) предупреждение;</w:t>
      </w:r>
    </w:p>
    <w:p w:rsidR="00CE7C2C" w:rsidRPr="00FA1DF7" w:rsidRDefault="00CE7C2C" w:rsidP="00CE7C2C">
      <w:pPr>
        <w:autoSpaceDE w:val="0"/>
        <w:autoSpaceDN w:val="0"/>
        <w:adjustRightInd w:val="0"/>
        <w:ind w:firstLine="540"/>
        <w:rPr>
          <w:sz w:val="20"/>
          <w:szCs w:val="20"/>
        </w:rPr>
      </w:pPr>
      <w:r w:rsidRPr="00FA1DF7">
        <w:rPr>
          <w:sz w:val="20"/>
          <w:szCs w:val="20"/>
        </w:rPr>
        <w:t>2) освобождение депутата  от должности в районной Думе с лишением права занимать должности в районной Думе до прекращения срока его полномочий;</w:t>
      </w:r>
    </w:p>
    <w:p w:rsidR="00CE7C2C" w:rsidRPr="00FA1DF7" w:rsidRDefault="00CE7C2C" w:rsidP="00CE7C2C">
      <w:pPr>
        <w:autoSpaceDE w:val="0"/>
        <w:autoSpaceDN w:val="0"/>
        <w:adjustRightInd w:val="0"/>
        <w:ind w:firstLine="540"/>
        <w:rPr>
          <w:sz w:val="20"/>
          <w:szCs w:val="20"/>
        </w:rPr>
      </w:pPr>
      <w:r w:rsidRPr="00FA1DF7">
        <w:rPr>
          <w:sz w:val="20"/>
          <w:szCs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E7C2C" w:rsidRPr="00FA1DF7" w:rsidRDefault="00CE7C2C" w:rsidP="00CE7C2C">
      <w:pPr>
        <w:autoSpaceDE w:val="0"/>
        <w:autoSpaceDN w:val="0"/>
        <w:adjustRightInd w:val="0"/>
        <w:ind w:firstLine="540"/>
        <w:rPr>
          <w:sz w:val="20"/>
          <w:szCs w:val="20"/>
        </w:rPr>
      </w:pPr>
      <w:r w:rsidRPr="00FA1DF7">
        <w:rPr>
          <w:sz w:val="20"/>
          <w:szCs w:val="20"/>
        </w:rPr>
        <w:t>4) запрет занимать должности в районной Думе до прекращения срока его полномочий;</w:t>
      </w:r>
    </w:p>
    <w:p w:rsidR="00CE7C2C" w:rsidRPr="00FA1DF7" w:rsidRDefault="00CE7C2C" w:rsidP="00CE7C2C">
      <w:pPr>
        <w:autoSpaceDE w:val="0"/>
        <w:autoSpaceDN w:val="0"/>
        <w:adjustRightInd w:val="0"/>
        <w:ind w:firstLine="540"/>
        <w:rPr>
          <w:sz w:val="20"/>
          <w:szCs w:val="20"/>
        </w:rPr>
      </w:pPr>
      <w:r w:rsidRPr="00FA1DF7">
        <w:rPr>
          <w:sz w:val="20"/>
          <w:szCs w:val="20"/>
        </w:rPr>
        <w:t>5) запрет исполнять полномочия на постоянной основе до прекращения срока его полномочий.</w:t>
      </w:r>
    </w:p>
    <w:p w:rsidR="00CE7C2C" w:rsidRPr="00FA1DF7" w:rsidRDefault="00CE7C2C" w:rsidP="00CE7C2C">
      <w:pPr>
        <w:autoSpaceDE w:val="0"/>
        <w:autoSpaceDN w:val="0"/>
        <w:adjustRightInd w:val="0"/>
        <w:ind w:firstLine="540"/>
        <w:rPr>
          <w:sz w:val="20"/>
          <w:szCs w:val="20"/>
        </w:rPr>
      </w:pPr>
      <w:r w:rsidRPr="00FA1DF7">
        <w:rPr>
          <w:sz w:val="20"/>
          <w:szCs w:val="20"/>
        </w:rPr>
        <w:t>7. Порядок принятия решения о применении к депутату, главе района мер ответственности, указанных в ч.</w:t>
      </w:r>
      <w:hyperlink w:anchor="Par0" w:history="1">
        <w:r w:rsidRPr="00FA1DF7">
          <w:rPr>
            <w:sz w:val="20"/>
            <w:szCs w:val="20"/>
          </w:rPr>
          <w:t>6</w:t>
        </w:r>
      </w:hyperlink>
      <w:r w:rsidRPr="00FA1DF7">
        <w:rPr>
          <w:sz w:val="20"/>
          <w:szCs w:val="20"/>
        </w:rPr>
        <w:t xml:space="preserve"> настоящей статьи, определяется решением Орловской районной Думы в соответствии с  областным законодательством.</w:t>
      </w:r>
    </w:p>
    <w:p w:rsidR="00CE7C2C" w:rsidRPr="00FA1DF7" w:rsidRDefault="00CE7C2C" w:rsidP="00CE7C2C">
      <w:pPr>
        <w:autoSpaceDE w:val="0"/>
        <w:autoSpaceDN w:val="0"/>
        <w:adjustRightInd w:val="0"/>
        <w:ind w:firstLine="540"/>
        <w:rPr>
          <w:sz w:val="20"/>
          <w:szCs w:val="20"/>
        </w:rPr>
      </w:pPr>
      <w:r w:rsidRPr="00FA1DF7">
        <w:rPr>
          <w:sz w:val="20"/>
          <w:szCs w:val="20"/>
        </w:rPr>
        <w:t>8. Депутат не вправе использовать свой статус для деятельности, не связанной с осуществлением депутатских полномочий.</w:t>
      </w:r>
    </w:p>
    <w:p w:rsidR="00CE7C2C" w:rsidRPr="00FA1DF7" w:rsidRDefault="00CE7C2C" w:rsidP="00CE7C2C">
      <w:pPr>
        <w:pStyle w:val="ConsPlusNormal"/>
        <w:jc w:val="both"/>
        <w:rPr>
          <w:rFonts w:ascii="Times New Roman" w:hAnsi="Times New Roman" w:cs="Times New Roman"/>
        </w:rPr>
      </w:pPr>
    </w:p>
    <w:p w:rsidR="00CE7C2C" w:rsidRPr="00FA1DF7" w:rsidRDefault="00CE7C2C" w:rsidP="00CE7C2C">
      <w:pPr>
        <w:pStyle w:val="ConsPlusNormal"/>
        <w:ind w:firstLine="540"/>
        <w:jc w:val="both"/>
        <w:outlineLvl w:val="1"/>
        <w:rPr>
          <w:rFonts w:ascii="Times New Roman" w:hAnsi="Times New Roman" w:cs="Times New Roman"/>
        </w:rPr>
      </w:pPr>
      <w:r w:rsidRPr="00FA1DF7">
        <w:rPr>
          <w:rFonts w:ascii="Times New Roman" w:hAnsi="Times New Roman" w:cs="Times New Roman"/>
        </w:rPr>
        <w:t>Статья 6. Формы и порядок осуществления полномочий депутата районной Думы</w:t>
      </w:r>
    </w:p>
    <w:p w:rsidR="00CE7C2C" w:rsidRPr="00FA1DF7" w:rsidRDefault="00CE7C2C" w:rsidP="00CE7C2C">
      <w:pPr>
        <w:pStyle w:val="ConsPlusNormal"/>
        <w:jc w:val="both"/>
        <w:rPr>
          <w:rFonts w:ascii="Times New Roman" w:hAnsi="Times New Roman" w:cs="Times New Roman"/>
        </w:rPr>
      </w:pPr>
    </w:p>
    <w:p w:rsidR="00CE7C2C" w:rsidRPr="00FA1DF7" w:rsidRDefault="00CE7C2C" w:rsidP="00CE7C2C">
      <w:pPr>
        <w:pStyle w:val="ConsPlusNormal"/>
        <w:ind w:firstLine="540"/>
        <w:jc w:val="both"/>
        <w:rPr>
          <w:rFonts w:ascii="Times New Roman" w:hAnsi="Times New Roman" w:cs="Times New Roman"/>
        </w:rPr>
      </w:pPr>
      <w:r w:rsidRPr="00FA1DF7">
        <w:rPr>
          <w:rFonts w:ascii="Times New Roman" w:hAnsi="Times New Roman" w:cs="Times New Roman"/>
        </w:rPr>
        <w:t>1. Депутат районной Думы осуществляет свои полномочия посредством:</w:t>
      </w:r>
    </w:p>
    <w:p w:rsidR="00CE7C2C" w:rsidRPr="00FA1DF7" w:rsidRDefault="00CE7C2C" w:rsidP="00CE7C2C">
      <w:pPr>
        <w:pStyle w:val="ConsPlusNormal"/>
        <w:ind w:firstLine="540"/>
        <w:jc w:val="both"/>
        <w:rPr>
          <w:rFonts w:ascii="Times New Roman" w:hAnsi="Times New Roman" w:cs="Times New Roman"/>
        </w:rPr>
      </w:pPr>
      <w:r w:rsidRPr="00FA1DF7">
        <w:rPr>
          <w:rFonts w:ascii="Times New Roman" w:hAnsi="Times New Roman" w:cs="Times New Roman"/>
        </w:rPr>
        <w:t>1) участия в работе районной Думы, обеспечения выполнения ее решений;</w:t>
      </w:r>
    </w:p>
    <w:p w:rsidR="00CE7C2C" w:rsidRPr="00FA1DF7" w:rsidRDefault="00CE7C2C" w:rsidP="00CE7C2C">
      <w:pPr>
        <w:pStyle w:val="ConsPlusNormal"/>
        <w:ind w:firstLine="540"/>
        <w:jc w:val="both"/>
        <w:rPr>
          <w:rFonts w:ascii="Times New Roman" w:hAnsi="Times New Roman" w:cs="Times New Roman"/>
        </w:rPr>
      </w:pPr>
      <w:r w:rsidRPr="00FA1DF7">
        <w:rPr>
          <w:rFonts w:ascii="Times New Roman" w:hAnsi="Times New Roman" w:cs="Times New Roman"/>
        </w:rPr>
        <w:t>2) направления обращений и запросов по вопросам местного значения в органы государственной власти области и их должностным лицам, органы местного самоуправления, руководителям структурных подразделений органов местного самоуправления, руководителям организаций независимо от их организационно-правовых форм, а также руководителям общественных объединений;</w:t>
      </w:r>
    </w:p>
    <w:p w:rsidR="00CE7C2C" w:rsidRPr="00FA1DF7" w:rsidRDefault="00CE7C2C" w:rsidP="00CE7C2C">
      <w:pPr>
        <w:pStyle w:val="ConsPlusNormal"/>
        <w:ind w:firstLine="540"/>
        <w:jc w:val="both"/>
        <w:rPr>
          <w:rFonts w:ascii="Times New Roman" w:hAnsi="Times New Roman" w:cs="Times New Roman"/>
        </w:rPr>
      </w:pPr>
      <w:r w:rsidRPr="00FA1DF7">
        <w:rPr>
          <w:rFonts w:ascii="Times New Roman" w:hAnsi="Times New Roman" w:cs="Times New Roman"/>
        </w:rPr>
        <w:t>3) участия в разработке проектов правовых актов, издаваемых органами местного самоуправления, а также содействия населению в реализации права на правотворческую инициативу по вопросам местного значения;</w:t>
      </w:r>
    </w:p>
    <w:p w:rsidR="00CE7C2C" w:rsidRPr="00FA1DF7" w:rsidRDefault="00CE7C2C" w:rsidP="00CE7C2C">
      <w:pPr>
        <w:pStyle w:val="ConsPlusNormal"/>
        <w:ind w:firstLine="540"/>
        <w:jc w:val="both"/>
        <w:rPr>
          <w:rFonts w:ascii="Times New Roman" w:hAnsi="Times New Roman" w:cs="Times New Roman"/>
        </w:rPr>
      </w:pPr>
      <w:r w:rsidRPr="00FA1DF7">
        <w:rPr>
          <w:rFonts w:ascii="Times New Roman" w:hAnsi="Times New Roman" w:cs="Times New Roman"/>
        </w:rPr>
        <w:t>4) непосредственного общения с избирателями, работы с их обращениями и наказами, информирования избирателей о своей деятельности и деятельности районной Думы на собраниях избирателей и собраниях граждан, а также через средства массовой информации;</w:t>
      </w:r>
    </w:p>
    <w:p w:rsidR="00CE7C2C" w:rsidRPr="00FA1DF7" w:rsidRDefault="00CE7C2C" w:rsidP="00CE7C2C">
      <w:pPr>
        <w:pStyle w:val="ConsPlusNormal"/>
        <w:ind w:firstLine="540"/>
        <w:jc w:val="both"/>
        <w:rPr>
          <w:rFonts w:ascii="Times New Roman" w:hAnsi="Times New Roman" w:cs="Times New Roman"/>
        </w:rPr>
      </w:pPr>
      <w:r w:rsidRPr="00FA1DF7">
        <w:rPr>
          <w:rFonts w:ascii="Times New Roman" w:hAnsi="Times New Roman" w:cs="Times New Roman"/>
        </w:rPr>
        <w:t>5) участия в разработке проектов законов области и поправок к ним;</w:t>
      </w:r>
    </w:p>
    <w:p w:rsidR="00CE7C2C" w:rsidRPr="00FA1DF7" w:rsidRDefault="00CE7C2C" w:rsidP="00CE7C2C">
      <w:pPr>
        <w:pStyle w:val="ConsPlusNormal"/>
        <w:ind w:firstLine="540"/>
        <w:jc w:val="both"/>
        <w:rPr>
          <w:rFonts w:ascii="Times New Roman" w:hAnsi="Times New Roman" w:cs="Times New Roman"/>
        </w:rPr>
      </w:pPr>
      <w:r w:rsidRPr="00FA1DF7">
        <w:rPr>
          <w:rFonts w:ascii="Times New Roman" w:hAnsi="Times New Roman" w:cs="Times New Roman"/>
        </w:rPr>
        <w:t>6) участия в депутатских слушаниях;</w:t>
      </w:r>
    </w:p>
    <w:p w:rsidR="00CE7C2C" w:rsidRPr="00FA1DF7" w:rsidRDefault="00CE7C2C" w:rsidP="00CE7C2C">
      <w:pPr>
        <w:pStyle w:val="ConsPlusNormal"/>
        <w:ind w:firstLine="540"/>
        <w:jc w:val="both"/>
        <w:rPr>
          <w:rFonts w:ascii="Times New Roman" w:hAnsi="Times New Roman" w:cs="Times New Roman"/>
        </w:rPr>
      </w:pPr>
      <w:r w:rsidRPr="00FA1DF7">
        <w:rPr>
          <w:rFonts w:ascii="Times New Roman" w:hAnsi="Times New Roman" w:cs="Times New Roman"/>
        </w:rPr>
        <w:t>7) участия при рассмотрении вопросов, затрагивающих интересы избирателей, в органах государственной власти, органах местного самоуправления, организациях, общественных объединениях;</w:t>
      </w:r>
    </w:p>
    <w:p w:rsidR="00CE7C2C" w:rsidRPr="00FA1DF7" w:rsidRDefault="00CE7C2C" w:rsidP="00CE7C2C">
      <w:pPr>
        <w:pStyle w:val="ConsPlusNormal"/>
        <w:ind w:firstLine="540"/>
        <w:jc w:val="both"/>
        <w:rPr>
          <w:rFonts w:ascii="Times New Roman" w:hAnsi="Times New Roman" w:cs="Times New Roman"/>
        </w:rPr>
      </w:pPr>
      <w:r w:rsidRPr="00FA1DF7">
        <w:rPr>
          <w:rFonts w:ascii="Times New Roman" w:hAnsi="Times New Roman" w:cs="Times New Roman"/>
        </w:rPr>
        <w:t xml:space="preserve">8) контроля, в пределах своей компетенции, за исполнением </w:t>
      </w:r>
      <w:hyperlink r:id="rId38" w:history="1">
        <w:r w:rsidRPr="00FA1DF7">
          <w:rPr>
            <w:rFonts w:ascii="Times New Roman" w:hAnsi="Times New Roman" w:cs="Times New Roman"/>
          </w:rPr>
          <w:t>Устава</w:t>
        </w:r>
      </w:hyperlink>
      <w:r w:rsidRPr="00FA1DF7">
        <w:rPr>
          <w:rFonts w:ascii="Times New Roman" w:hAnsi="Times New Roman" w:cs="Times New Roman"/>
        </w:rPr>
        <w:t xml:space="preserve"> района, нормативных правовых актов органов местного самоуправления района;</w:t>
      </w:r>
    </w:p>
    <w:p w:rsidR="00CE7C2C" w:rsidRPr="00FA1DF7" w:rsidRDefault="00CE7C2C" w:rsidP="00CE7C2C">
      <w:pPr>
        <w:pStyle w:val="ConsPlusNormal"/>
        <w:ind w:firstLine="540"/>
        <w:jc w:val="both"/>
        <w:rPr>
          <w:rFonts w:ascii="Times New Roman" w:hAnsi="Times New Roman" w:cs="Times New Roman"/>
        </w:rPr>
      </w:pPr>
      <w:r w:rsidRPr="00FA1DF7">
        <w:rPr>
          <w:rFonts w:ascii="Times New Roman" w:hAnsi="Times New Roman" w:cs="Times New Roman"/>
        </w:rPr>
        <w:t xml:space="preserve">9) иных форм осуществления своих полномочий, предусмотренных </w:t>
      </w:r>
      <w:hyperlink r:id="rId39" w:history="1">
        <w:r w:rsidRPr="00FA1DF7">
          <w:rPr>
            <w:rFonts w:ascii="Times New Roman" w:hAnsi="Times New Roman" w:cs="Times New Roman"/>
          </w:rPr>
          <w:t>Уставом</w:t>
        </w:r>
      </w:hyperlink>
      <w:r w:rsidRPr="00FA1DF7">
        <w:rPr>
          <w:rFonts w:ascii="Times New Roman" w:hAnsi="Times New Roman" w:cs="Times New Roman"/>
        </w:rPr>
        <w:t xml:space="preserve"> района, регламентом районной Думы.</w:t>
      </w:r>
    </w:p>
    <w:p w:rsidR="00CE7C2C" w:rsidRPr="00FA1DF7" w:rsidRDefault="00CE7C2C" w:rsidP="00CE7C2C">
      <w:pPr>
        <w:autoSpaceDE w:val="0"/>
        <w:autoSpaceDN w:val="0"/>
        <w:adjustRightInd w:val="0"/>
        <w:ind w:firstLine="540"/>
        <w:rPr>
          <w:sz w:val="20"/>
          <w:szCs w:val="20"/>
        </w:rPr>
      </w:pPr>
      <w:r w:rsidRPr="00FA1DF7">
        <w:rPr>
          <w:sz w:val="20"/>
          <w:szCs w:val="20"/>
        </w:rPr>
        <w:t>2. По вопросам осуществления своих полномочий депутат  пользуется правом безотлагательного приема должностными лицами органов местного самоуправления, руководителями организаций независимо от их организационно-правовых форм, руководителями общественных объединений.</w:t>
      </w:r>
    </w:p>
    <w:p w:rsidR="00CE7C2C" w:rsidRPr="00FA1DF7" w:rsidRDefault="00CE7C2C" w:rsidP="00CE7C2C">
      <w:pPr>
        <w:autoSpaceDE w:val="0"/>
        <w:autoSpaceDN w:val="0"/>
        <w:adjustRightInd w:val="0"/>
        <w:ind w:firstLine="540"/>
        <w:rPr>
          <w:sz w:val="20"/>
          <w:szCs w:val="20"/>
        </w:rPr>
      </w:pPr>
      <w:r w:rsidRPr="00FA1DF7">
        <w:rPr>
          <w:sz w:val="20"/>
          <w:szCs w:val="20"/>
        </w:rPr>
        <w:t>3.  Депутат районной Думы вправе беспрепятственно пользоваться нормативными правовыми и иными правовыми актами, действующими в области и в районе, иметь доступ к ним, а также к информационным базам данных, содержащим указанные акты.</w:t>
      </w:r>
    </w:p>
    <w:p w:rsidR="00CE7C2C" w:rsidRPr="00FA1DF7" w:rsidRDefault="00CE7C2C" w:rsidP="00CE7C2C">
      <w:pPr>
        <w:autoSpaceDE w:val="0"/>
        <w:autoSpaceDN w:val="0"/>
        <w:adjustRightInd w:val="0"/>
        <w:ind w:firstLine="540"/>
        <w:rPr>
          <w:sz w:val="20"/>
          <w:szCs w:val="20"/>
        </w:rPr>
      </w:pPr>
      <w:r w:rsidRPr="00FA1DF7">
        <w:rPr>
          <w:sz w:val="20"/>
          <w:szCs w:val="20"/>
        </w:rPr>
        <w:t>4. Депутат имеет удостоверение, подтверждающее его личность и полномочия, а также может иметь специальный нагрудный знак, которыми пользуется в течение срока своих полномочий. Положение о нагрудном знаке депутата районной Думы, его образец и описание утверждаются решением районной Думой.</w:t>
      </w:r>
    </w:p>
    <w:p w:rsidR="00CE7C2C" w:rsidRPr="00FA1DF7" w:rsidRDefault="00CE7C2C" w:rsidP="00CE7C2C">
      <w:pPr>
        <w:pStyle w:val="ConsPlusNormal"/>
        <w:ind w:firstLine="540"/>
        <w:jc w:val="both"/>
        <w:outlineLvl w:val="1"/>
        <w:rPr>
          <w:rFonts w:ascii="Times New Roman" w:hAnsi="Times New Roman" w:cs="Times New Roman"/>
        </w:rPr>
      </w:pPr>
    </w:p>
    <w:p w:rsidR="00CE7C2C" w:rsidRPr="00FA1DF7" w:rsidRDefault="00CE7C2C" w:rsidP="00CE7C2C">
      <w:pPr>
        <w:pStyle w:val="ConsPlusNormal"/>
        <w:ind w:firstLine="540"/>
        <w:jc w:val="both"/>
        <w:outlineLvl w:val="1"/>
        <w:rPr>
          <w:rFonts w:ascii="Times New Roman" w:hAnsi="Times New Roman" w:cs="Times New Roman"/>
        </w:rPr>
      </w:pPr>
      <w:r w:rsidRPr="00FA1DF7">
        <w:rPr>
          <w:rFonts w:ascii="Times New Roman" w:hAnsi="Times New Roman" w:cs="Times New Roman"/>
        </w:rPr>
        <w:t>Статья 7. Правовые гарантии</w:t>
      </w:r>
    </w:p>
    <w:p w:rsidR="00CE7C2C" w:rsidRPr="00FA1DF7" w:rsidRDefault="00CE7C2C" w:rsidP="00CE7C2C">
      <w:pPr>
        <w:pStyle w:val="ConsPlusNormal"/>
        <w:jc w:val="both"/>
        <w:rPr>
          <w:rFonts w:ascii="Times New Roman" w:hAnsi="Times New Roman" w:cs="Times New Roman"/>
        </w:rPr>
      </w:pPr>
    </w:p>
    <w:p w:rsidR="00CE7C2C" w:rsidRPr="00FA1DF7" w:rsidRDefault="00CE7C2C" w:rsidP="00CE7C2C">
      <w:pPr>
        <w:pStyle w:val="ConsPlusNormal"/>
        <w:ind w:firstLine="540"/>
        <w:jc w:val="both"/>
        <w:rPr>
          <w:rFonts w:ascii="Times New Roman" w:hAnsi="Times New Roman" w:cs="Times New Roman"/>
        </w:rPr>
      </w:pPr>
      <w:r w:rsidRPr="00FA1DF7">
        <w:rPr>
          <w:rFonts w:ascii="Times New Roman" w:hAnsi="Times New Roman" w:cs="Times New Roman"/>
        </w:rPr>
        <w:t>1. Депутату районной Думы и главе района гарантируются условия, обеспечивающие беспрепятственное и эффективное исполнение ими своих полномочий.</w:t>
      </w:r>
    </w:p>
    <w:p w:rsidR="00CE7C2C" w:rsidRPr="00FA1DF7" w:rsidRDefault="00CE7C2C" w:rsidP="00CE7C2C">
      <w:pPr>
        <w:pStyle w:val="ConsPlusNormal"/>
        <w:ind w:firstLine="540"/>
        <w:jc w:val="both"/>
        <w:rPr>
          <w:rFonts w:ascii="Times New Roman" w:hAnsi="Times New Roman" w:cs="Times New Roman"/>
        </w:rPr>
      </w:pPr>
      <w:r w:rsidRPr="00FA1DF7">
        <w:rPr>
          <w:rFonts w:ascii="Times New Roman" w:hAnsi="Times New Roman" w:cs="Times New Roman"/>
        </w:rPr>
        <w:t xml:space="preserve">2. </w:t>
      </w:r>
      <w:proofErr w:type="gramStart"/>
      <w:r w:rsidRPr="00FA1DF7">
        <w:rPr>
          <w:rFonts w:ascii="Times New Roman" w:hAnsi="Times New Roman" w:cs="Times New Roman"/>
        </w:rPr>
        <w:t xml:space="preserve">Гарантии прав депутата районной Думы и главы района при привлечении их к уголовной или административной ответственности, задержании, аресте, обыске, допросе, совершении в отношении их иных </w:t>
      </w:r>
      <w:r w:rsidRPr="00FA1DF7">
        <w:rPr>
          <w:rFonts w:ascii="Times New Roman" w:hAnsi="Times New Roman" w:cs="Times New Roman"/>
        </w:rPr>
        <w:lastRenderedPageBreak/>
        <w:t>уголовно-процессуальных и административно-процессуальных действий, а также при проведении оперативно-розыскных мероприятий в отношении депутата районной Думы и главы района, занимаемого ими жилого и (или) служебного помещения, их багажа, личных и служебных транспортных средств, переписки, используемых ими</w:t>
      </w:r>
      <w:proofErr w:type="gramEnd"/>
      <w:r w:rsidRPr="00FA1DF7">
        <w:rPr>
          <w:rFonts w:ascii="Times New Roman" w:hAnsi="Times New Roman" w:cs="Times New Roman"/>
        </w:rPr>
        <w:t xml:space="preserve"> сре</w:t>
      </w:r>
      <w:proofErr w:type="gramStart"/>
      <w:r w:rsidRPr="00FA1DF7">
        <w:rPr>
          <w:rFonts w:ascii="Times New Roman" w:hAnsi="Times New Roman" w:cs="Times New Roman"/>
        </w:rPr>
        <w:t>дств св</w:t>
      </w:r>
      <w:proofErr w:type="gramEnd"/>
      <w:r w:rsidRPr="00FA1DF7">
        <w:rPr>
          <w:rFonts w:ascii="Times New Roman" w:hAnsi="Times New Roman" w:cs="Times New Roman"/>
        </w:rPr>
        <w:t>язи, принадлежащих им документов устанавливаются федеральными законами.</w:t>
      </w:r>
    </w:p>
    <w:p w:rsidR="00CE7C2C" w:rsidRPr="00FA1DF7" w:rsidRDefault="00CE7C2C" w:rsidP="00CE7C2C">
      <w:pPr>
        <w:pStyle w:val="ConsPlusNormal"/>
        <w:ind w:firstLine="540"/>
        <w:jc w:val="both"/>
        <w:rPr>
          <w:rFonts w:ascii="Times New Roman" w:hAnsi="Times New Roman" w:cs="Times New Roman"/>
        </w:rPr>
      </w:pPr>
      <w:r w:rsidRPr="00FA1DF7">
        <w:rPr>
          <w:rFonts w:ascii="Times New Roman" w:hAnsi="Times New Roman" w:cs="Times New Roman"/>
        </w:rPr>
        <w:t>3. Депутат районной Думы и глава района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районной Думы и главы района, в том числе по истечении срока их полномочий. Данное положение не распространяется на случаи, когда депутатом районной Думы и главой района были допущены публичные оскорбления, клевета или иные нарушения, ответственность за которые предусмотрена федеральным законом.</w:t>
      </w:r>
    </w:p>
    <w:p w:rsidR="00CE7C2C" w:rsidRPr="00FA1DF7" w:rsidRDefault="00CE7C2C" w:rsidP="00CE7C2C">
      <w:pPr>
        <w:pStyle w:val="ConsPlusNormal"/>
        <w:jc w:val="both"/>
        <w:rPr>
          <w:rFonts w:ascii="Times New Roman" w:hAnsi="Times New Roman" w:cs="Times New Roman"/>
        </w:rPr>
      </w:pPr>
    </w:p>
    <w:p w:rsidR="00CE7C2C" w:rsidRPr="00FA1DF7" w:rsidRDefault="00CE7C2C" w:rsidP="00CE7C2C">
      <w:pPr>
        <w:pStyle w:val="ConsPlusNormal"/>
        <w:ind w:firstLine="540"/>
        <w:jc w:val="both"/>
        <w:outlineLvl w:val="1"/>
        <w:rPr>
          <w:rFonts w:ascii="Times New Roman" w:hAnsi="Times New Roman" w:cs="Times New Roman"/>
        </w:rPr>
      </w:pPr>
      <w:r w:rsidRPr="00FA1DF7">
        <w:rPr>
          <w:rFonts w:ascii="Times New Roman" w:hAnsi="Times New Roman" w:cs="Times New Roman"/>
        </w:rPr>
        <w:t>Статья 8. Социальные гарантии</w:t>
      </w:r>
    </w:p>
    <w:p w:rsidR="00CE7C2C" w:rsidRPr="00FA1DF7" w:rsidRDefault="00CE7C2C" w:rsidP="00CE7C2C">
      <w:pPr>
        <w:pStyle w:val="ConsPlusNormal"/>
        <w:ind w:firstLine="540"/>
        <w:jc w:val="both"/>
        <w:rPr>
          <w:rFonts w:ascii="Times New Roman" w:hAnsi="Times New Roman" w:cs="Times New Roman"/>
        </w:rPr>
      </w:pPr>
    </w:p>
    <w:p w:rsidR="00CE7C2C" w:rsidRPr="00FA1DF7" w:rsidRDefault="00CE7C2C" w:rsidP="00CE7C2C">
      <w:pPr>
        <w:pStyle w:val="ConsPlusNormal"/>
        <w:ind w:firstLine="540"/>
        <w:jc w:val="both"/>
        <w:rPr>
          <w:rFonts w:ascii="Times New Roman" w:hAnsi="Times New Roman" w:cs="Times New Roman"/>
        </w:rPr>
      </w:pPr>
      <w:r w:rsidRPr="00FA1DF7">
        <w:rPr>
          <w:rFonts w:ascii="Times New Roman" w:hAnsi="Times New Roman" w:cs="Times New Roman"/>
        </w:rPr>
        <w:t>1. Главе района гарантируются:</w:t>
      </w:r>
    </w:p>
    <w:p w:rsidR="00CE7C2C" w:rsidRPr="00FA1DF7" w:rsidRDefault="00CE7C2C" w:rsidP="00CE7C2C">
      <w:pPr>
        <w:pStyle w:val="ConsPlusNormal"/>
        <w:ind w:firstLine="540"/>
        <w:jc w:val="both"/>
        <w:rPr>
          <w:rFonts w:ascii="Times New Roman" w:hAnsi="Times New Roman" w:cs="Times New Roman"/>
        </w:rPr>
      </w:pPr>
      <w:r w:rsidRPr="00FA1DF7">
        <w:rPr>
          <w:rFonts w:ascii="Times New Roman" w:hAnsi="Times New Roman" w:cs="Times New Roman"/>
        </w:rPr>
        <w:t>1) ежемесячное денежное содержание;</w:t>
      </w:r>
    </w:p>
    <w:p w:rsidR="00CE7C2C" w:rsidRPr="00FA1DF7" w:rsidRDefault="00CE7C2C" w:rsidP="00CE7C2C">
      <w:pPr>
        <w:pStyle w:val="ConsPlusNormal"/>
        <w:ind w:firstLine="540"/>
        <w:jc w:val="both"/>
        <w:rPr>
          <w:rFonts w:ascii="Times New Roman" w:hAnsi="Times New Roman" w:cs="Times New Roman"/>
        </w:rPr>
      </w:pPr>
      <w:r w:rsidRPr="00FA1DF7">
        <w:rPr>
          <w:rFonts w:ascii="Times New Roman" w:hAnsi="Times New Roman" w:cs="Times New Roman"/>
        </w:rPr>
        <w:t>2)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отпусков;</w:t>
      </w:r>
    </w:p>
    <w:p w:rsidR="00CE7C2C" w:rsidRPr="00FA1DF7" w:rsidRDefault="00CE7C2C" w:rsidP="00CE7C2C">
      <w:pPr>
        <w:pStyle w:val="ConsPlusNormal"/>
        <w:ind w:firstLine="540"/>
        <w:jc w:val="both"/>
        <w:rPr>
          <w:rFonts w:ascii="Times New Roman" w:hAnsi="Times New Roman" w:cs="Times New Roman"/>
        </w:rPr>
      </w:pPr>
      <w:r w:rsidRPr="00FA1DF7">
        <w:rPr>
          <w:rFonts w:ascii="Times New Roman" w:hAnsi="Times New Roman" w:cs="Times New Roman"/>
        </w:rPr>
        <w:t>3) пенсионное обеспечение;</w:t>
      </w:r>
    </w:p>
    <w:p w:rsidR="00CE7C2C" w:rsidRPr="00FA1DF7" w:rsidRDefault="00CE7C2C" w:rsidP="00CE7C2C">
      <w:pPr>
        <w:pStyle w:val="ConsPlusNormal"/>
        <w:ind w:firstLine="540"/>
        <w:jc w:val="both"/>
        <w:rPr>
          <w:rFonts w:ascii="Times New Roman" w:hAnsi="Times New Roman" w:cs="Times New Roman"/>
        </w:rPr>
      </w:pPr>
      <w:r w:rsidRPr="00FA1DF7">
        <w:rPr>
          <w:rFonts w:ascii="Times New Roman" w:hAnsi="Times New Roman" w:cs="Times New Roman"/>
        </w:rPr>
        <w:t>4) компенсация один раз в год стоимости путевки в санаторно-курортную организацию на территории Российской Федерации в размере, не превышающем размер его ежемесячного денежного содержания по замещаемой муниципальной должности.</w:t>
      </w:r>
    </w:p>
    <w:p w:rsidR="00CE7C2C" w:rsidRPr="00FA1DF7" w:rsidRDefault="00CE7C2C" w:rsidP="00CE7C2C">
      <w:pPr>
        <w:pStyle w:val="ConsPlusNormal"/>
        <w:ind w:firstLine="540"/>
        <w:jc w:val="both"/>
        <w:rPr>
          <w:rFonts w:ascii="Times New Roman" w:hAnsi="Times New Roman" w:cs="Times New Roman"/>
        </w:rPr>
      </w:pPr>
      <w:r w:rsidRPr="00FA1DF7">
        <w:rPr>
          <w:rFonts w:ascii="Times New Roman" w:hAnsi="Times New Roman" w:cs="Times New Roman"/>
        </w:rPr>
        <w:t>2. Период осуществления полномочий главы района включается в стаж муниципальной службы в соответствии с законодательством Российской Федерации и Кировской области о муниципальной службе.</w:t>
      </w:r>
    </w:p>
    <w:p w:rsidR="00CE7C2C" w:rsidRPr="00FA1DF7" w:rsidRDefault="00CE7C2C" w:rsidP="00CE7C2C">
      <w:pPr>
        <w:pStyle w:val="ConsPlusNormal"/>
        <w:jc w:val="both"/>
        <w:rPr>
          <w:rFonts w:ascii="Times New Roman" w:hAnsi="Times New Roman" w:cs="Times New Roman"/>
        </w:rPr>
      </w:pPr>
    </w:p>
    <w:p w:rsidR="00CE7C2C" w:rsidRPr="00FA1DF7" w:rsidRDefault="00CE7C2C" w:rsidP="00CE7C2C">
      <w:pPr>
        <w:pStyle w:val="ConsPlusNormal"/>
        <w:ind w:firstLine="540"/>
        <w:jc w:val="both"/>
        <w:outlineLvl w:val="1"/>
        <w:rPr>
          <w:rFonts w:ascii="Times New Roman" w:hAnsi="Times New Roman" w:cs="Times New Roman"/>
        </w:rPr>
      </w:pPr>
      <w:r w:rsidRPr="00FA1DF7">
        <w:rPr>
          <w:rFonts w:ascii="Times New Roman" w:hAnsi="Times New Roman" w:cs="Times New Roman"/>
        </w:rPr>
        <w:t>Статья 9. Ежегодный и дополнительный оплачиваемые отпуска</w:t>
      </w:r>
    </w:p>
    <w:p w:rsidR="00CE7C2C" w:rsidRPr="00FA1DF7" w:rsidRDefault="00CE7C2C" w:rsidP="00CE7C2C">
      <w:pPr>
        <w:pStyle w:val="ConsPlusNormal"/>
        <w:jc w:val="both"/>
        <w:rPr>
          <w:rFonts w:ascii="Times New Roman" w:hAnsi="Times New Roman" w:cs="Times New Roman"/>
        </w:rPr>
      </w:pPr>
    </w:p>
    <w:p w:rsidR="00CE7C2C" w:rsidRPr="00FA1DF7" w:rsidRDefault="00CE7C2C" w:rsidP="00CE7C2C">
      <w:pPr>
        <w:pStyle w:val="ConsPlusNormal"/>
        <w:ind w:firstLine="540"/>
        <w:jc w:val="both"/>
        <w:rPr>
          <w:rFonts w:ascii="Times New Roman" w:hAnsi="Times New Roman" w:cs="Times New Roman"/>
        </w:rPr>
      </w:pPr>
      <w:r w:rsidRPr="00FA1DF7">
        <w:rPr>
          <w:rFonts w:ascii="Times New Roman" w:hAnsi="Times New Roman" w:cs="Times New Roman"/>
        </w:rPr>
        <w:t>1. Главе района предоставляются ежегодный оплачиваемый отпуск продолжительностью 45 календарных дней и ежегодный дополнительный оплачиваемый отпуск за ненормированный служебный день продолжительностью 12 календарных дней.</w:t>
      </w:r>
    </w:p>
    <w:p w:rsidR="00CE7C2C" w:rsidRPr="00FA1DF7" w:rsidRDefault="00CE7C2C" w:rsidP="00CE7C2C">
      <w:pPr>
        <w:pStyle w:val="ConsPlusNormal"/>
        <w:ind w:firstLine="540"/>
        <w:jc w:val="both"/>
        <w:rPr>
          <w:rFonts w:ascii="Times New Roman" w:hAnsi="Times New Roman" w:cs="Times New Roman"/>
        </w:rPr>
      </w:pPr>
      <w:r w:rsidRPr="00FA1DF7">
        <w:rPr>
          <w:rFonts w:ascii="Times New Roman" w:hAnsi="Times New Roman" w:cs="Times New Roman"/>
        </w:rPr>
        <w:t>2. Ежегодный дополнительный отпуск за ненормированный служебный день предоставляется сверх ежегодного основного отпуска и суммируется с ним и, по желанию главы района, может предоставляться по частям.</w:t>
      </w:r>
    </w:p>
    <w:p w:rsidR="00CE7C2C" w:rsidRPr="00FA1DF7" w:rsidRDefault="00CE7C2C" w:rsidP="00CE7C2C">
      <w:pPr>
        <w:pStyle w:val="ConsPlusNormal"/>
        <w:ind w:firstLine="540"/>
        <w:jc w:val="both"/>
        <w:rPr>
          <w:rFonts w:ascii="Times New Roman" w:hAnsi="Times New Roman" w:cs="Times New Roman"/>
        </w:rPr>
      </w:pPr>
    </w:p>
    <w:p w:rsidR="00CE7C2C" w:rsidRPr="00FA1DF7" w:rsidRDefault="00CE7C2C" w:rsidP="00CE7C2C">
      <w:pPr>
        <w:pStyle w:val="ConsPlusNormal"/>
        <w:ind w:firstLine="540"/>
        <w:jc w:val="both"/>
        <w:outlineLvl w:val="1"/>
        <w:rPr>
          <w:rFonts w:ascii="Times New Roman" w:hAnsi="Times New Roman" w:cs="Times New Roman"/>
        </w:rPr>
      </w:pPr>
      <w:r w:rsidRPr="00FA1DF7">
        <w:rPr>
          <w:rFonts w:ascii="Times New Roman" w:hAnsi="Times New Roman" w:cs="Times New Roman"/>
        </w:rPr>
        <w:t>Статья 10. Денежное содержание и финансирование расходов на осуществление полномочий депутата районной Думы и главы района</w:t>
      </w:r>
    </w:p>
    <w:p w:rsidR="00CE7C2C" w:rsidRPr="00FA1DF7" w:rsidRDefault="00CE7C2C" w:rsidP="00CE7C2C">
      <w:pPr>
        <w:pStyle w:val="ConsPlusNormal"/>
        <w:jc w:val="both"/>
        <w:rPr>
          <w:rFonts w:ascii="Times New Roman" w:hAnsi="Times New Roman" w:cs="Times New Roman"/>
        </w:rPr>
      </w:pPr>
    </w:p>
    <w:p w:rsidR="00CE7C2C" w:rsidRPr="00FA1DF7" w:rsidRDefault="00CE7C2C" w:rsidP="00CE7C2C">
      <w:pPr>
        <w:pStyle w:val="ConsPlusNormal"/>
        <w:ind w:firstLine="540"/>
        <w:jc w:val="both"/>
        <w:rPr>
          <w:rFonts w:ascii="Times New Roman" w:hAnsi="Times New Roman" w:cs="Times New Roman"/>
        </w:rPr>
      </w:pPr>
      <w:r w:rsidRPr="00FA1DF7">
        <w:rPr>
          <w:rFonts w:ascii="Times New Roman" w:hAnsi="Times New Roman" w:cs="Times New Roman"/>
        </w:rPr>
        <w:t xml:space="preserve">1. </w:t>
      </w:r>
      <w:proofErr w:type="gramStart"/>
      <w:r w:rsidRPr="00FA1DF7">
        <w:rPr>
          <w:rFonts w:ascii="Times New Roman" w:hAnsi="Times New Roman" w:cs="Times New Roman"/>
        </w:rPr>
        <w:t>В соответствии с постановлением Правительства Кировской области от 12.04.2011 №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w:t>
      </w:r>
      <w:r w:rsidRPr="00FA1DF7">
        <w:t xml:space="preserve"> о</w:t>
      </w:r>
      <w:r w:rsidRPr="00FA1DF7">
        <w:rPr>
          <w:rFonts w:ascii="Times New Roman" w:hAnsi="Times New Roman" w:cs="Times New Roman"/>
        </w:rPr>
        <w:t>плата труда главы района производится в виде ежемесячного денежного содержания, состоящего из должностного оклада, ежемесячного</w:t>
      </w:r>
      <w:proofErr w:type="gramEnd"/>
      <w:r w:rsidRPr="00FA1DF7">
        <w:rPr>
          <w:rFonts w:ascii="Times New Roman" w:hAnsi="Times New Roman" w:cs="Times New Roman"/>
        </w:rPr>
        <w:t xml:space="preserve"> денежного поощрения и дополнительных выплат.</w:t>
      </w:r>
    </w:p>
    <w:p w:rsidR="00CE7C2C" w:rsidRPr="00FA1DF7" w:rsidRDefault="00CE7C2C" w:rsidP="00CE7C2C">
      <w:pPr>
        <w:pStyle w:val="ConsPlusNormal"/>
        <w:ind w:firstLine="540"/>
        <w:jc w:val="both"/>
        <w:rPr>
          <w:rFonts w:ascii="Times New Roman" w:hAnsi="Times New Roman" w:cs="Times New Roman"/>
        </w:rPr>
      </w:pPr>
      <w:r w:rsidRPr="00FA1DF7">
        <w:rPr>
          <w:rFonts w:ascii="Times New Roman" w:hAnsi="Times New Roman" w:cs="Times New Roman"/>
        </w:rPr>
        <w:t>К дополнительным выплатам относятся ежемесячная премия по результатам работы и иные дополнительные выплаты.</w:t>
      </w:r>
    </w:p>
    <w:p w:rsidR="00CE7C2C" w:rsidRPr="00FA1DF7" w:rsidRDefault="00CE7C2C" w:rsidP="00CE7C2C">
      <w:pPr>
        <w:pStyle w:val="ConsPlusNormal"/>
        <w:ind w:firstLine="540"/>
        <w:jc w:val="both"/>
        <w:rPr>
          <w:rFonts w:ascii="Times New Roman" w:hAnsi="Times New Roman" w:cs="Times New Roman"/>
        </w:rPr>
      </w:pPr>
      <w:r w:rsidRPr="00FA1DF7">
        <w:rPr>
          <w:rFonts w:ascii="Times New Roman" w:hAnsi="Times New Roman" w:cs="Times New Roman"/>
        </w:rPr>
        <w:t>Размеры должностного оклада главы района определяются в зависимости от численности населения, проживающего на территории Орловского района в соответствии с постановлением Правительства Кировской области от 12.04.2011 № 98/120 с последующими изменениями.</w:t>
      </w:r>
    </w:p>
    <w:p w:rsidR="00CE7C2C" w:rsidRPr="00FA1DF7" w:rsidRDefault="00CE7C2C" w:rsidP="00CE7C2C">
      <w:pPr>
        <w:ind w:right="76"/>
        <w:rPr>
          <w:sz w:val="20"/>
          <w:szCs w:val="20"/>
        </w:rPr>
      </w:pPr>
      <w:proofErr w:type="gramStart"/>
      <w:r w:rsidRPr="00FA1DF7">
        <w:rPr>
          <w:sz w:val="20"/>
          <w:szCs w:val="20"/>
        </w:rPr>
        <w:t>Размеры ежемесячного денежного поощрения, порядок премирования, а также установления иных выплат определяются в соответствии с Приложением № 1 (Положение о денежном содержании депутатов, выборных должностных лиц местного самоуправления, осуществляющих свои полномочия на постоя</w:t>
      </w:r>
      <w:r w:rsidRPr="00FA1DF7">
        <w:rPr>
          <w:sz w:val="20"/>
          <w:szCs w:val="20"/>
        </w:rPr>
        <w:t>н</w:t>
      </w:r>
      <w:r w:rsidRPr="00FA1DF7">
        <w:rPr>
          <w:sz w:val="20"/>
          <w:szCs w:val="20"/>
        </w:rPr>
        <w:t>ной основе) к решению Орловской районной Думы от 23.11.2012 № 18/163 «О денежном содержании депутатов, выборных должностных лиц местного самоуправления, осуществляющих свои полномочия на постоянной основе и оплате труда</w:t>
      </w:r>
      <w:proofErr w:type="gramEnd"/>
      <w:r w:rsidRPr="00FA1DF7">
        <w:rPr>
          <w:sz w:val="20"/>
          <w:szCs w:val="20"/>
        </w:rPr>
        <w:t xml:space="preserve"> работников органов местного самоуправления муниципального образования Орловский муниципальный район Кировской области».</w:t>
      </w:r>
    </w:p>
    <w:p w:rsidR="00CE7C2C" w:rsidRPr="00FA1DF7" w:rsidRDefault="00CE7C2C" w:rsidP="00CE7C2C">
      <w:pPr>
        <w:pStyle w:val="ConsPlusNormal"/>
        <w:ind w:firstLine="540"/>
        <w:jc w:val="both"/>
        <w:rPr>
          <w:rFonts w:ascii="Times New Roman" w:hAnsi="Times New Roman" w:cs="Times New Roman"/>
        </w:rPr>
      </w:pPr>
      <w:r w:rsidRPr="00FA1DF7">
        <w:rPr>
          <w:rFonts w:ascii="Times New Roman" w:hAnsi="Times New Roman" w:cs="Times New Roman"/>
        </w:rPr>
        <w:t xml:space="preserve">2. </w:t>
      </w:r>
      <w:proofErr w:type="gramStart"/>
      <w:r w:rsidRPr="00FA1DF7">
        <w:rPr>
          <w:rFonts w:ascii="Times New Roman" w:hAnsi="Times New Roman" w:cs="Times New Roman"/>
        </w:rPr>
        <w:t xml:space="preserve">Расходы, связанные с осуществлением полномочий депутата районной Думы, а также с его участием в мероприятиях, присутствие на которых в соответствии с законами области, </w:t>
      </w:r>
      <w:hyperlink r:id="rId40" w:history="1">
        <w:r w:rsidRPr="00FA1DF7">
          <w:rPr>
            <w:rFonts w:ascii="Times New Roman" w:hAnsi="Times New Roman" w:cs="Times New Roman"/>
          </w:rPr>
          <w:t>Уставом</w:t>
        </w:r>
      </w:hyperlink>
      <w:r w:rsidRPr="00FA1DF7">
        <w:rPr>
          <w:rFonts w:ascii="Times New Roman" w:hAnsi="Times New Roman" w:cs="Times New Roman"/>
        </w:rPr>
        <w:t xml:space="preserve"> района и иными правовыми актами органов местного самоуправления является для него обязательным, компенсируются за счет средств, выделяемых на содержание органов местного самоуправления.</w:t>
      </w:r>
      <w:proofErr w:type="gramEnd"/>
      <w:r w:rsidRPr="00FA1DF7">
        <w:rPr>
          <w:rFonts w:ascii="Times New Roman" w:hAnsi="Times New Roman" w:cs="Times New Roman"/>
        </w:rPr>
        <w:t xml:space="preserve"> Размеры указанных компенсаций определяются районной Думой.</w:t>
      </w:r>
    </w:p>
    <w:p w:rsidR="00CE7C2C" w:rsidRPr="00FA1DF7" w:rsidRDefault="00CE7C2C" w:rsidP="00CE7C2C">
      <w:pPr>
        <w:pStyle w:val="ConsPlusNormal"/>
        <w:jc w:val="both"/>
        <w:rPr>
          <w:rFonts w:ascii="Times New Roman" w:hAnsi="Times New Roman" w:cs="Times New Roman"/>
        </w:rPr>
      </w:pPr>
    </w:p>
    <w:p w:rsidR="00CE7C2C" w:rsidRPr="00FA1DF7" w:rsidRDefault="00CE7C2C" w:rsidP="00CE7C2C">
      <w:pPr>
        <w:pStyle w:val="ConsPlusNormal"/>
        <w:ind w:firstLine="540"/>
        <w:jc w:val="both"/>
        <w:outlineLvl w:val="1"/>
        <w:rPr>
          <w:rFonts w:ascii="Times New Roman" w:hAnsi="Times New Roman" w:cs="Times New Roman"/>
        </w:rPr>
      </w:pPr>
      <w:r w:rsidRPr="00FA1DF7">
        <w:rPr>
          <w:rFonts w:ascii="Times New Roman" w:hAnsi="Times New Roman" w:cs="Times New Roman"/>
        </w:rPr>
        <w:t>Статья 11. Пенсионное обеспечение</w:t>
      </w:r>
    </w:p>
    <w:p w:rsidR="00CE7C2C" w:rsidRPr="00FA1DF7" w:rsidRDefault="00CE7C2C" w:rsidP="00CE7C2C">
      <w:pPr>
        <w:pStyle w:val="ConsPlusNormal"/>
        <w:jc w:val="both"/>
        <w:rPr>
          <w:rFonts w:ascii="Times New Roman" w:hAnsi="Times New Roman" w:cs="Times New Roman"/>
        </w:rPr>
      </w:pPr>
    </w:p>
    <w:p w:rsidR="00CE7C2C" w:rsidRPr="00FA1DF7" w:rsidRDefault="00CE7C2C" w:rsidP="00CE7C2C">
      <w:pPr>
        <w:pStyle w:val="ConsPlusNormal"/>
        <w:ind w:firstLine="540"/>
        <w:jc w:val="both"/>
        <w:rPr>
          <w:rFonts w:ascii="Times New Roman" w:hAnsi="Times New Roman" w:cs="Times New Roman"/>
        </w:rPr>
      </w:pPr>
      <w:r w:rsidRPr="00FA1DF7">
        <w:rPr>
          <w:rFonts w:ascii="Times New Roman" w:hAnsi="Times New Roman" w:cs="Times New Roman"/>
        </w:rPr>
        <w:t xml:space="preserve">1. </w:t>
      </w:r>
      <w:proofErr w:type="gramStart"/>
      <w:r w:rsidRPr="00FA1DF7">
        <w:rPr>
          <w:rFonts w:ascii="Times New Roman" w:hAnsi="Times New Roman" w:cs="Times New Roman"/>
        </w:rPr>
        <w:t xml:space="preserve">Глава района в соответствии с </w:t>
      </w:r>
      <w:hyperlink r:id="rId41" w:history="1">
        <w:r w:rsidRPr="00FA1DF7">
          <w:rPr>
            <w:rFonts w:ascii="Times New Roman" w:hAnsi="Times New Roman" w:cs="Times New Roman"/>
          </w:rPr>
          <w:t>Законом</w:t>
        </w:r>
      </w:hyperlink>
      <w:r w:rsidRPr="00FA1DF7">
        <w:rPr>
          <w:rFonts w:ascii="Times New Roman" w:hAnsi="Times New Roman" w:cs="Times New Roman"/>
        </w:rPr>
        <w:t xml:space="preserve"> Кировской области от 08.07.2008 №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имеет право на ежемесячную доплату к страховой пенсии, назначенной в соответствии с Федеральным </w:t>
      </w:r>
      <w:hyperlink r:id="rId42" w:history="1">
        <w:r w:rsidRPr="00FA1DF7">
          <w:rPr>
            <w:rFonts w:ascii="Times New Roman" w:hAnsi="Times New Roman" w:cs="Times New Roman"/>
          </w:rPr>
          <w:t>законом</w:t>
        </w:r>
      </w:hyperlink>
      <w:r w:rsidRPr="00FA1DF7">
        <w:rPr>
          <w:rFonts w:ascii="Times New Roman" w:hAnsi="Times New Roman" w:cs="Times New Roman"/>
        </w:rPr>
        <w:t xml:space="preserve"> «О страховых пенсиях» либо досрочно оформленной в соответствии с </w:t>
      </w:r>
      <w:hyperlink r:id="rId43" w:history="1">
        <w:r w:rsidRPr="00FA1DF7">
          <w:rPr>
            <w:rFonts w:ascii="Times New Roman" w:hAnsi="Times New Roman" w:cs="Times New Roman"/>
          </w:rPr>
          <w:t>Законом</w:t>
        </w:r>
      </w:hyperlink>
      <w:r w:rsidRPr="00FA1DF7">
        <w:rPr>
          <w:rFonts w:ascii="Times New Roman" w:hAnsi="Times New Roman" w:cs="Times New Roman"/>
        </w:rPr>
        <w:t xml:space="preserve"> Российской Федерации «О занятости населения в Российской</w:t>
      </w:r>
      <w:proofErr w:type="gramEnd"/>
      <w:r w:rsidRPr="00FA1DF7">
        <w:rPr>
          <w:rFonts w:ascii="Times New Roman" w:hAnsi="Times New Roman" w:cs="Times New Roman"/>
        </w:rPr>
        <w:t xml:space="preserve"> Федерации».</w:t>
      </w:r>
    </w:p>
    <w:p w:rsidR="00CE7C2C" w:rsidRPr="00FA1DF7" w:rsidRDefault="00CE7C2C" w:rsidP="00CE7C2C">
      <w:pPr>
        <w:pStyle w:val="ConsPlusNormal"/>
        <w:spacing w:before="160"/>
        <w:ind w:firstLine="540"/>
        <w:jc w:val="both"/>
        <w:rPr>
          <w:rFonts w:ascii="Times New Roman" w:hAnsi="Times New Roman" w:cs="Times New Roman"/>
        </w:rPr>
      </w:pPr>
      <w:bookmarkStart w:id="7" w:name="Par131"/>
      <w:bookmarkEnd w:id="7"/>
      <w:r w:rsidRPr="00FA1DF7">
        <w:rPr>
          <w:rFonts w:ascii="Times New Roman" w:hAnsi="Times New Roman" w:cs="Times New Roman"/>
        </w:rPr>
        <w:t xml:space="preserve">2. Право на доплату к пенсии имеет глава района, осуществляющий свои полномочия на постоянной основе </w:t>
      </w:r>
      <w:r w:rsidRPr="00FA1DF7">
        <w:rPr>
          <w:rFonts w:ascii="Times New Roman" w:hAnsi="Times New Roman" w:cs="Times New Roman"/>
        </w:rPr>
        <w:lastRenderedPageBreak/>
        <w:t xml:space="preserve">не менее одного срока полномочий, установленного </w:t>
      </w:r>
      <w:hyperlink r:id="rId44" w:history="1">
        <w:r w:rsidRPr="00FA1DF7">
          <w:rPr>
            <w:rFonts w:ascii="Times New Roman" w:hAnsi="Times New Roman" w:cs="Times New Roman"/>
          </w:rPr>
          <w:t>Уставом</w:t>
        </w:r>
      </w:hyperlink>
      <w:r w:rsidRPr="00FA1DF7">
        <w:rPr>
          <w:rFonts w:ascii="Times New Roman" w:hAnsi="Times New Roman" w:cs="Times New Roman"/>
        </w:rPr>
        <w:t xml:space="preserve"> района, и в этот </w:t>
      </w:r>
      <w:proofErr w:type="gramStart"/>
      <w:r w:rsidRPr="00FA1DF7">
        <w:rPr>
          <w:rFonts w:ascii="Times New Roman" w:hAnsi="Times New Roman" w:cs="Times New Roman"/>
        </w:rPr>
        <w:t>период</w:t>
      </w:r>
      <w:proofErr w:type="gramEnd"/>
      <w:r w:rsidRPr="00FA1DF7">
        <w:rPr>
          <w:rFonts w:ascii="Times New Roman" w:hAnsi="Times New Roman" w:cs="Times New Roman"/>
        </w:rPr>
        <w:t xml:space="preserve"> достигший пенсионного возраста или потерявший трудоспособность, освобожденный от замещаемой должности в связи с прекращением полномочий, за исключением случаев, предусмотренных </w:t>
      </w:r>
      <w:hyperlink w:anchor="Par141" w:history="1">
        <w:r w:rsidRPr="00FA1DF7">
          <w:rPr>
            <w:rFonts w:ascii="Times New Roman" w:hAnsi="Times New Roman" w:cs="Times New Roman"/>
          </w:rPr>
          <w:t>частью 7</w:t>
        </w:r>
      </w:hyperlink>
      <w:r w:rsidRPr="00FA1DF7">
        <w:rPr>
          <w:rFonts w:ascii="Times New Roman" w:hAnsi="Times New Roman" w:cs="Times New Roman"/>
        </w:rPr>
        <w:t xml:space="preserve"> настоящей статьи.</w:t>
      </w:r>
    </w:p>
    <w:p w:rsidR="00CE7C2C" w:rsidRPr="00FA1DF7" w:rsidRDefault="00CE7C2C" w:rsidP="00CE7C2C">
      <w:pPr>
        <w:pStyle w:val="ConsPlusNormal"/>
        <w:ind w:firstLine="540"/>
        <w:jc w:val="both"/>
        <w:rPr>
          <w:rFonts w:ascii="Times New Roman" w:hAnsi="Times New Roman" w:cs="Times New Roman"/>
        </w:rPr>
      </w:pPr>
      <w:r w:rsidRPr="00FA1DF7">
        <w:rPr>
          <w:rFonts w:ascii="Times New Roman" w:hAnsi="Times New Roman" w:cs="Times New Roman"/>
        </w:rPr>
        <w:t>3. Доплата к пенсии назначается в размере:</w:t>
      </w:r>
      <w:bookmarkStart w:id="8" w:name="Par134"/>
      <w:bookmarkEnd w:id="8"/>
    </w:p>
    <w:p w:rsidR="00CE7C2C" w:rsidRPr="00FA1DF7" w:rsidRDefault="00CE7C2C" w:rsidP="00CE7C2C">
      <w:pPr>
        <w:pStyle w:val="ConsPlusNormal"/>
        <w:ind w:firstLine="540"/>
        <w:jc w:val="both"/>
        <w:rPr>
          <w:rFonts w:ascii="Times New Roman" w:hAnsi="Times New Roman" w:cs="Times New Roman"/>
        </w:rPr>
      </w:pPr>
      <w:proofErr w:type="gramStart"/>
      <w:r w:rsidRPr="00FA1DF7">
        <w:rPr>
          <w:rFonts w:ascii="Times New Roman" w:hAnsi="Times New Roman" w:cs="Times New Roman"/>
        </w:rPr>
        <w:t>1) 25% ежемесячного денежного содержания по замещаемой муниципальной должности на день обращения лица за такой доплатой при замещении муниципальной должности не менее одного срока полномочий;</w:t>
      </w:r>
      <w:proofErr w:type="gramEnd"/>
    </w:p>
    <w:p w:rsidR="00CE7C2C" w:rsidRPr="00FA1DF7" w:rsidRDefault="00CE7C2C" w:rsidP="00CE7C2C">
      <w:pPr>
        <w:pStyle w:val="ConsPlusNormal"/>
        <w:ind w:firstLine="540"/>
        <w:jc w:val="both"/>
        <w:rPr>
          <w:rFonts w:ascii="Times New Roman" w:hAnsi="Times New Roman" w:cs="Times New Roman"/>
        </w:rPr>
      </w:pPr>
      <w:r w:rsidRPr="00FA1DF7">
        <w:rPr>
          <w:rFonts w:ascii="Times New Roman" w:hAnsi="Times New Roman" w:cs="Times New Roman"/>
        </w:rPr>
        <w:t>2) 50% ежемесячного денежного содержания по замещаемой муниципальной должности на день обращения лица за такой доплатой при замещении муниципальной должности в течение двух и более сроков полномочий.</w:t>
      </w:r>
    </w:p>
    <w:p w:rsidR="00CE7C2C" w:rsidRPr="00FA1DF7" w:rsidRDefault="00CE7C2C" w:rsidP="00CE7C2C">
      <w:pPr>
        <w:pStyle w:val="ConsPlusNormal"/>
        <w:ind w:firstLine="540"/>
        <w:jc w:val="both"/>
        <w:rPr>
          <w:rFonts w:ascii="Times New Roman" w:hAnsi="Times New Roman" w:cs="Times New Roman"/>
        </w:rPr>
      </w:pPr>
      <w:r w:rsidRPr="00FA1DF7">
        <w:rPr>
          <w:rFonts w:ascii="Times New Roman" w:hAnsi="Times New Roman" w:cs="Times New Roman"/>
        </w:rPr>
        <w:t xml:space="preserve">4. Главе района, </w:t>
      </w:r>
      <w:proofErr w:type="gramStart"/>
      <w:r w:rsidRPr="00FA1DF7">
        <w:rPr>
          <w:rFonts w:ascii="Times New Roman" w:hAnsi="Times New Roman" w:cs="Times New Roman"/>
        </w:rPr>
        <w:t>замещавшему</w:t>
      </w:r>
      <w:proofErr w:type="gramEnd"/>
      <w:r w:rsidRPr="00FA1DF7">
        <w:rPr>
          <w:rFonts w:ascii="Times New Roman" w:hAnsi="Times New Roman" w:cs="Times New Roman"/>
        </w:rPr>
        <w:t xml:space="preserve"> муниципальную должность не менее одного срока полномочий и имеющему стаж муниципальной службы 15 и более лет, размер доплаты к пенсии, определенный </w:t>
      </w:r>
      <w:hyperlink w:anchor="Par134" w:history="1">
        <w:r w:rsidRPr="00FA1DF7">
          <w:rPr>
            <w:rFonts w:ascii="Times New Roman" w:hAnsi="Times New Roman" w:cs="Times New Roman"/>
          </w:rPr>
          <w:t>пунктом 1 части 3</w:t>
        </w:r>
      </w:hyperlink>
      <w:r w:rsidRPr="00FA1DF7">
        <w:rPr>
          <w:rFonts w:ascii="Times New Roman" w:hAnsi="Times New Roman" w:cs="Times New Roman"/>
        </w:rPr>
        <w:t xml:space="preserve"> настоящей статьи, увеличивается на 2,5% ежемесячного денежного содержания за каждый полный год стажа муниципальной службы свыше 15 лет. При этом общая сумма доплаты к пенсии не может превышать 50% ежемесячного денежного содержания по замещаемой муниципальной должности на день обращения лица за такой доплатой.</w:t>
      </w:r>
    </w:p>
    <w:p w:rsidR="00CE7C2C" w:rsidRPr="00FA1DF7" w:rsidRDefault="00CE7C2C" w:rsidP="00CE7C2C">
      <w:pPr>
        <w:pStyle w:val="ConsPlusNormal"/>
        <w:ind w:firstLine="540"/>
        <w:jc w:val="both"/>
        <w:rPr>
          <w:rFonts w:ascii="Times New Roman" w:hAnsi="Times New Roman" w:cs="Times New Roman"/>
        </w:rPr>
      </w:pPr>
      <w:r w:rsidRPr="00FA1DF7">
        <w:rPr>
          <w:rFonts w:ascii="Times New Roman" w:hAnsi="Times New Roman" w:cs="Times New Roman"/>
        </w:rPr>
        <w:t xml:space="preserve">5. Главе района, замещавшему муниципальную должность не менее одного срока полномочий и имеющему дополнительно неполный срок полномочий, освобожденному от замещаемой должности по основаниям, определенным </w:t>
      </w:r>
      <w:hyperlink w:anchor="Par131" w:history="1">
        <w:r w:rsidRPr="00FA1DF7">
          <w:rPr>
            <w:rFonts w:ascii="Times New Roman" w:hAnsi="Times New Roman" w:cs="Times New Roman"/>
          </w:rPr>
          <w:t>частью 2</w:t>
        </w:r>
      </w:hyperlink>
      <w:r w:rsidRPr="00FA1DF7">
        <w:rPr>
          <w:rFonts w:ascii="Times New Roman" w:hAnsi="Times New Roman" w:cs="Times New Roman"/>
        </w:rPr>
        <w:t xml:space="preserve"> настоящей статьи, размер доплаты к пенсии, определенный </w:t>
      </w:r>
      <w:hyperlink w:anchor="Par134" w:history="1">
        <w:r w:rsidRPr="00FA1DF7">
          <w:rPr>
            <w:rFonts w:ascii="Times New Roman" w:hAnsi="Times New Roman" w:cs="Times New Roman"/>
          </w:rPr>
          <w:t>пунктом 1 части 3</w:t>
        </w:r>
      </w:hyperlink>
      <w:r w:rsidRPr="00FA1DF7">
        <w:rPr>
          <w:rFonts w:ascii="Times New Roman" w:hAnsi="Times New Roman" w:cs="Times New Roman"/>
        </w:rPr>
        <w:t xml:space="preserve"> настоящей статьи, увеличивается на 5% за </w:t>
      </w:r>
      <w:proofErr w:type="gramStart"/>
      <w:r w:rsidRPr="00FA1DF7">
        <w:rPr>
          <w:rFonts w:ascii="Times New Roman" w:hAnsi="Times New Roman" w:cs="Times New Roman"/>
        </w:rPr>
        <w:t>каждый полный год</w:t>
      </w:r>
      <w:proofErr w:type="gramEnd"/>
      <w:r w:rsidRPr="00FA1DF7">
        <w:rPr>
          <w:rFonts w:ascii="Times New Roman" w:hAnsi="Times New Roman" w:cs="Times New Roman"/>
        </w:rPr>
        <w:t xml:space="preserve"> дополнительного срока полномочий. При этом общая сумма доплаты к пенсии не может превышать 50% ежемесячного денежного содержания по замещаемой муниципальной должности на день обращения лица за такой доплатой.</w:t>
      </w:r>
    </w:p>
    <w:p w:rsidR="00CE7C2C" w:rsidRPr="00FA1DF7" w:rsidRDefault="00CE7C2C" w:rsidP="00CE7C2C">
      <w:pPr>
        <w:pStyle w:val="ConsPlusNormal"/>
        <w:ind w:firstLine="540"/>
        <w:jc w:val="both"/>
        <w:rPr>
          <w:rFonts w:ascii="Times New Roman" w:hAnsi="Times New Roman" w:cs="Times New Roman"/>
        </w:rPr>
      </w:pPr>
      <w:r w:rsidRPr="00FA1DF7">
        <w:rPr>
          <w:rFonts w:ascii="Times New Roman" w:hAnsi="Times New Roman" w:cs="Times New Roman"/>
        </w:rPr>
        <w:t xml:space="preserve">6. Право на доплату к пенсии в размере, определенном </w:t>
      </w:r>
      <w:hyperlink w:anchor="Par134" w:history="1">
        <w:r w:rsidRPr="00FA1DF7">
          <w:rPr>
            <w:rFonts w:ascii="Times New Roman" w:hAnsi="Times New Roman" w:cs="Times New Roman"/>
          </w:rPr>
          <w:t>пунктом 1 части 3</w:t>
        </w:r>
      </w:hyperlink>
      <w:r w:rsidRPr="00FA1DF7">
        <w:rPr>
          <w:rFonts w:ascii="Times New Roman" w:hAnsi="Times New Roman" w:cs="Times New Roman"/>
        </w:rPr>
        <w:t xml:space="preserve"> настоящей статьи, имеет лицо, замещавшее муниципальную должность менее одного срока полномочий, установленного </w:t>
      </w:r>
      <w:hyperlink r:id="rId45" w:history="1">
        <w:r w:rsidRPr="00FA1DF7">
          <w:rPr>
            <w:rFonts w:ascii="Times New Roman" w:hAnsi="Times New Roman" w:cs="Times New Roman"/>
          </w:rPr>
          <w:t>Уставом</w:t>
        </w:r>
      </w:hyperlink>
      <w:r w:rsidRPr="00FA1DF7">
        <w:rPr>
          <w:rFonts w:ascii="Times New Roman" w:hAnsi="Times New Roman" w:cs="Times New Roman"/>
        </w:rPr>
        <w:t xml:space="preserve"> района, и досрочно прекратившее свои полномочия в случае:</w:t>
      </w:r>
    </w:p>
    <w:p w:rsidR="00CE7C2C" w:rsidRPr="00FA1DF7" w:rsidRDefault="00CE7C2C" w:rsidP="00CE7C2C">
      <w:pPr>
        <w:autoSpaceDE w:val="0"/>
        <w:autoSpaceDN w:val="0"/>
        <w:adjustRightInd w:val="0"/>
        <w:ind w:firstLine="0"/>
        <w:rPr>
          <w:sz w:val="20"/>
          <w:szCs w:val="20"/>
        </w:rPr>
      </w:pPr>
      <w:r w:rsidRPr="00FA1DF7">
        <w:rPr>
          <w:sz w:val="20"/>
          <w:szCs w:val="20"/>
        </w:rPr>
        <w:t xml:space="preserve">1) преобразования муниципального образования, осуществляемого в соответствии с </w:t>
      </w:r>
      <w:hyperlink r:id="rId46" w:history="1">
        <w:r w:rsidRPr="00FA1DF7">
          <w:rPr>
            <w:sz w:val="20"/>
            <w:szCs w:val="20"/>
          </w:rPr>
          <w:t>частями 3.1-1</w:t>
        </w:r>
      </w:hyperlink>
      <w:r w:rsidRPr="00FA1DF7">
        <w:rPr>
          <w:sz w:val="20"/>
          <w:szCs w:val="20"/>
        </w:rPr>
        <w:t xml:space="preserve">, </w:t>
      </w:r>
      <w:hyperlink r:id="rId47" w:history="1">
        <w:r w:rsidRPr="00FA1DF7">
          <w:rPr>
            <w:sz w:val="20"/>
            <w:szCs w:val="20"/>
          </w:rPr>
          <w:t>3.2</w:t>
        </w:r>
      </w:hyperlink>
      <w:r w:rsidRPr="00FA1DF7">
        <w:rPr>
          <w:sz w:val="20"/>
          <w:szCs w:val="20"/>
        </w:rPr>
        <w:t xml:space="preserve">, </w:t>
      </w:r>
      <w:hyperlink r:id="rId48" w:history="1">
        <w:r w:rsidRPr="00FA1DF7">
          <w:rPr>
            <w:sz w:val="20"/>
            <w:szCs w:val="20"/>
          </w:rPr>
          <w:t>3.3</w:t>
        </w:r>
      </w:hyperlink>
      <w:r w:rsidRPr="00FA1DF7">
        <w:rPr>
          <w:sz w:val="20"/>
          <w:szCs w:val="20"/>
        </w:rPr>
        <w:t xml:space="preserve">, </w:t>
      </w:r>
      <w:hyperlink r:id="rId49" w:history="1">
        <w:r w:rsidRPr="00FA1DF7">
          <w:rPr>
            <w:sz w:val="20"/>
            <w:szCs w:val="20"/>
          </w:rPr>
          <w:t>4</w:t>
        </w:r>
      </w:hyperlink>
      <w:r w:rsidRPr="00FA1DF7">
        <w:rPr>
          <w:sz w:val="20"/>
          <w:szCs w:val="20"/>
        </w:rPr>
        <w:t xml:space="preserve"> - </w:t>
      </w:r>
      <w:hyperlink r:id="rId50" w:history="1">
        <w:r w:rsidRPr="00FA1DF7">
          <w:rPr>
            <w:sz w:val="20"/>
            <w:szCs w:val="20"/>
          </w:rPr>
          <w:t>6.2</w:t>
        </w:r>
      </w:hyperlink>
      <w:r w:rsidRPr="00FA1DF7">
        <w:rPr>
          <w:sz w:val="20"/>
          <w:szCs w:val="20"/>
        </w:rPr>
        <w:t xml:space="preserve">, </w:t>
      </w:r>
      <w:hyperlink r:id="rId51" w:history="1">
        <w:r w:rsidRPr="00FA1DF7">
          <w:rPr>
            <w:sz w:val="20"/>
            <w:szCs w:val="20"/>
          </w:rPr>
          <w:t>7</w:t>
        </w:r>
      </w:hyperlink>
      <w:r w:rsidRPr="00FA1DF7">
        <w:rPr>
          <w:sz w:val="20"/>
          <w:szCs w:val="20"/>
        </w:rPr>
        <w:t xml:space="preserve"> - </w:t>
      </w:r>
      <w:hyperlink r:id="rId52" w:history="1">
        <w:r w:rsidRPr="00FA1DF7">
          <w:rPr>
            <w:sz w:val="20"/>
            <w:szCs w:val="20"/>
          </w:rPr>
          <w:t>7.2 статьи 13</w:t>
        </w:r>
      </w:hyperlink>
      <w:r w:rsidRPr="00FA1DF7">
        <w:rPr>
          <w:sz w:val="20"/>
          <w:szCs w:val="20"/>
        </w:rPr>
        <w:t xml:space="preserve"> Федерального закона № 131-ФЗ.</w:t>
      </w:r>
    </w:p>
    <w:p w:rsidR="00CE7C2C" w:rsidRPr="00FA1DF7" w:rsidRDefault="00CE7C2C" w:rsidP="00CE7C2C">
      <w:pPr>
        <w:pStyle w:val="ConsPlusNormal"/>
        <w:ind w:firstLine="0"/>
        <w:jc w:val="both"/>
        <w:rPr>
          <w:rFonts w:ascii="Times New Roman" w:hAnsi="Times New Roman" w:cs="Times New Roman"/>
        </w:rPr>
      </w:pPr>
      <w:r w:rsidRPr="00FA1DF7">
        <w:rPr>
          <w:rFonts w:ascii="Times New Roman" w:hAnsi="Times New Roman" w:cs="Times New Roman"/>
        </w:rPr>
        <w:t>2) упразднения муниципального образования.</w:t>
      </w:r>
      <w:bookmarkStart w:id="9" w:name="Par141"/>
      <w:bookmarkEnd w:id="9"/>
    </w:p>
    <w:p w:rsidR="00CE7C2C" w:rsidRPr="00FA1DF7" w:rsidRDefault="00CE7C2C" w:rsidP="00CE7C2C">
      <w:pPr>
        <w:pStyle w:val="ConsPlusNormal"/>
        <w:ind w:firstLine="540"/>
        <w:jc w:val="both"/>
        <w:rPr>
          <w:rFonts w:ascii="Times New Roman" w:hAnsi="Times New Roman" w:cs="Times New Roman"/>
        </w:rPr>
      </w:pPr>
      <w:r w:rsidRPr="00FA1DF7">
        <w:rPr>
          <w:rFonts w:ascii="Times New Roman" w:hAnsi="Times New Roman" w:cs="Times New Roman"/>
        </w:rPr>
        <w:t xml:space="preserve">7. </w:t>
      </w:r>
      <w:proofErr w:type="gramStart"/>
      <w:r w:rsidRPr="00FA1DF7">
        <w:rPr>
          <w:rFonts w:ascii="Times New Roman" w:hAnsi="Times New Roman" w:cs="Times New Roman"/>
        </w:rPr>
        <w:t xml:space="preserve">Право на доплату к пенсии не имеют лица, замещавшие муниципальную должность и прекратившие исполнение своих полномочий по основаниям, предусмотренным </w:t>
      </w:r>
      <w:hyperlink r:id="rId53" w:history="1">
        <w:r w:rsidRPr="00FA1DF7">
          <w:rPr>
            <w:rFonts w:ascii="Times New Roman" w:hAnsi="Times New Roman" w:cs="Times New Roman"/>
          </w:rPr>
          <w:t>абзацем седьмым части 16 статьи 35</w:t>
        </w:r>
      </w:hyperlink>
      <w:r w:rsidRPr="00FA1DF7">
        <w:rPr>
          <w:rFonts w:ascii="Times New Roman" w:hAnsi="Times New Roman" w:cs="Times New Roman"/>
        </w:rPr>
        <w:t xml:space="preserve">, </w:t>
      </w:r>
      <w:hyperlink r:id="rId54" w:history="1">
        <w:r w:rsidRPr="00FA1DF7">
          <w:rPr>
            <w:rFonts w:ascii="Times New Roman" w:hAnsi="Times New Roman" w:cs="Times New Roman"/>
          </w:rPr>
          <w:t>пунктами 2.1</w:t>
        </w:r>
      </w:hyperlink>
      <w:r w:rsidRPr="00FA1DF7">
        <w:rPr>
          <w:rFonts w:ascii="Times New Roman" w:hAnsi="Times New Roman" w:cs="Times New Roman"/>
        </w:rPr>
        <w:t xml:space="preserve">, </w:t>
      </w:r>
      <w:hyperlink r:id="rId55" w:history="1">
        <w:r w:rsidRPr="00FA1DF7">
          <w:rPr>
            <w:rFonts w:ascii="Times New Roman" w:hAnsi="Times New Roman" w:cs="Times New Roman"/>
          </w:rPr>
          <w:t>3</w:t>
        </w:r>
      </w:hyperlink>
      <w:r w:rsidRPr="00FA1DF7">
        <w:rPr>
          <w:rFonts w:ascii="Times New Roman" w:hAnsi="Times New Roman" w:cs="Times New Roman"/>
        </w:rPr>
        <w:t xml:space="preserve">, </w:t>
      </w:r>
      <w:hyperlink r:id="rId56" w:history="1">
        <w:r w:rsidRPr="00FA1DF7">
          <w:rPr>
            <w:rFonts w:ascii="Times New Roman" w:hAnsi="Times New Roman" w:cs="Times New Roman"/>
          </w:rPr>
          <w:t>6</w:t>
        </w:r>
      </w:hyperlink>
      <w:r w:rsidRPr="00FA1DF7">
        <w:rPr>
          <w:rFonts w:ascii="Times New Roman" w:hAnsi="Times New Roman" w:cs="Times New Roman"/>
        </w:rPr>
        <w:t xml:space="preserve"> - </w:t>
      </w:r>
      <w:hyperlink r:id="rId57" w:history="1">
        <w:r w:rsidRPr="00FA1DF7">
          <w:rPr>
            <w:rFonts w:ascii="Times New Roman" w:hAnsi="Times New Roman" w:cs="Times New Roman"/>
          </w:rPr>
          <w:t>9 части 6</w:t>
        </w:r>
      </w:hyperlink>
      <w:r w:rsidRPr="00FA1DF7">
        <w:rPr>
          <w:rFonts w:ascii="Times New Roman" w:hAnsi="Times New Roman" w:cs="Times New Roman"/>
        </w:rPr>
        <w:t xml:space="preserve">, </w:t>
      </w:r>
      <w:hyperlink r:id="rId58" w:history="1">
        <w:r w:rsidRPr="00FA1DF7">
          <w:rPr>
            <w:rFonts w:ascii="Times New Roman" w:hAnsi="Times New Roman" w:cs="Times New Roman"/>
          </w:rPr>
          <w:t>частью 6.1 статьи 36</w:t>
        </w:r>
      </w:hyperlink>
      <w:r w:rsidRPr="00FA1DF7">
        <w:rPr>
          <w:rFonts w:ascii="Times New Roman" w:hAnsi="Times New Roman" w:cs="Times New Roman"/>
        </w:rPr>
        <w:t xml:space="preserve">, </w:t>
      </w:r>
      <w:hyperlink r:id="rId59" w:history="1">
        <w:r w:rsidRPr="00FA1DF7">
          <w:rPr>
            <w:rFonts w:ascii="Times New Roman" w:hAnsi="Times New Roman" w:cs="Times New Roman"/>
          </w:rPr>
          <w:t>частью 7.1</w:t>
        </w:r>
      </w:hyperlink>
      <w:r w:rsidRPr="00FA1DF7">
        <w:rPr>
          <w:rFonts w:ascii="Times New Roman" w:hAnsi="Times New Roman" w:cs="Times New Roman"/>
        </w:rPr>
        <w:t xml:space="preserve">, </w:t>
      </w:r>
      <w:hyperlink r:id="rId60" w:history="1">
        <w:r w:rsidRPr="00FA1DF7">
          <w:rPr>
            <w:rFonts w:ascii="Times New Roman" w:hAnsi="Times New Roman" w:cs="Times New Roman"/>
          </w:rPr>
          <w:t>пунктами 5</w:t>
        </w:r>
      </w:hyperlink>
      <w:r w:rsidRPr="00FA1DF7">
        <w:rPr>
          <w:rFonts w:ascii="Times New Roman" w:hAnsi="Times New Roman" w:cs="Times New Roman"/>
        </w:rPr>
        <w:t xml:space="preserve"> - </w:t>
      </w:r>
      <w:hyperlink r:id="rId61" w:history="1">
        <w:r w:rsidRPr="00FA1DF7">
          <w:rPr>
            <w:rFonts w:ascii="Times New Roman" w:hAnsi="Times New Roman" w:cs="Times New Roman"/>
          </w:rPr>
          <w:t>8 части 10</w:t>
        </w:r>
      </w:hyperlink>
      <w:r w:rsidRPr="00FA1DF7">
        <w:rPr>
          <w:rFonts w:ascii="Times New Roman" w:hAnsi="Times New Roman" w:cs="Times New Roman"/>
        </w:rPr>
        <w:t xml:space="preserve">, </w:t>
      </w:r>
      <w:hyperlink r:id="rId62" w:history="1">
        <w:r w:rsidRPr="00FA1DF7">
          <w:rPr>
            <w:rFonts w:ascii="Times New Roman" w:hAnsi="Times New Roman" w:cs="Times New Roman"/>
          </w:rPr>
          <w:t>частью 10.1 статьи 40</w:t>
        </w:r>
      </w:hyperlink>
      <w:r w:rsidRPr="00FA1DF7">
        <w:rPr>
          <w:rFonts w:ascii="Times New Roman" w:hAnsi="Times New Roman" w:cs="Times New Roman"/>
        </w:rPr>
        <w:t xml:space="preserve">, </w:t>
      </w:r>
      <w:hyperlink r:id="rId63" w:history="1">
        <w:r w:rsidRPr="00FA1DF7">
          <w:rPr>
            <w:rFonts w:ascii="Times New Roman" w:hAnsi="Times New Roman" w:cs="Times New Roman"/>
          </w:rPr>
          <w:t>частями 1</w:t>
        </w:r>
      </w:hyperlink>
      <w:r w:rsidRPr="00FA1DF7">
        <w:rPr>
          <w:rFonts w:ascii="Times New Roman" w:hAnsi="Times New Roman" w:cs="Times New Roman"/>
        </w:rPr>
        <w:t xml:space="preserve"> и</w:t>
      </w:r>
      <w:proofErr w:type="gramEnd"/>
      <w:r w:rsidRPr="00FA1DF7">
        <w:rPr>
          <w:rFonts w:ascii="Times New Roman" w:hAnsi="Times New Roman" w:cs="Times New Roman"/>
        </w:rPr>
        <w:t xml:space="preserve"> </w:t>
      </w:r>
      <w:hyperlink r:id="rId64" w:history="1">
        <w:r w:rsidRPr="00FA1DF7">
          <w:rPr>
            <w:rFonts w:ascii="Times New Roman" w:hAnsi="Times New Roman" w:cs="Times New Roman"/>
          </w:rPr>
          <w:t>2 статьи 73</w:t>
        </w:r>
      </w:hyperlink>
      <w:r w:rsidRPr="00FA1DF7">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w:t>
      </w:r>
    </w:p>
    <w:p w:rsidR="00CE7C2C" w:rsidRPr="00FA1DF7" w:rsidRDefault="00CE7C2C" w:rsidP="00CE7C2C">
      <w:pPr>
        <w:pStyle w:val="ConsPlusNormal"/>
        <w:ind w:firstLine="540"/>
        <w:jc w:val="both"/>
        <w:rPr>
          <w:rFonts w:ascii="Times New Roman" w:hAnsi="Times New Roman" w:cs="Times New Roman"/>
        </w:rPr>
      </w:pPr>
      <w:r w:rsidRPr="00FA1DF7">
        <w:rPr>
          <w:rFonts w:ascii="Times New Roman" w:hAnsi="Times New Roman" w:cs="Times New Roman"/>
        </w:rPr>
        <w:t>8. Доплата к пенсии не назначается главе района, замещавшему муниципальную должность, которому:</w:t>
      </w:r>
    </w:p>
    <w:p w:rsidR="00CE7C2C" w:rsidRPr="00FA1DF7" w:rsidRDefault="00CE7C2C" w:rsidP="00CE7C2C">
      <w:pPr>
        <w:pStyle w:val="ConsPlusNormal"/>
        <w:ind w:firstLine="540"/>
        <w:jc w:val="both"/>
        <w:rPr>
          <w:rFonts w:ascii="Times New Roman" w:hAnsi="Times New Roman" w:cs="Times New Roman"/>
        </w:rPr>
      </w:pPr>
      <w:proofErr w:type="gramStart"/>
      <w:r w:rsidRPr="00FA1DF7">
        <w:rPr>
          <w:rFonts w:ascii="Times New Roman" w:hAnsi="Times New Roman" w:cs="Times New Roman"/>
        </w:rPr>
        <w:t>1)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w:t>
      </w:r>
      <w:proofErr w:type="gramEnd"/>
    </w:p>
    <w:p w:rsidR="00CE7C2C" w:rsidRPr="00FA1DF7" w:rsidRDefault="00CE7C2C" w:rsidP="00CE7C2C">
      <w:pPr>
        <w:pStyle w:val="ConsPlusNormal"/>
        <w:ind w:firstLine="540"/>
        <w:jc w:val="both"/>
        <w:rPr>
          <w:rFonts w:ascii="Times New Roman" w:hAnsi="Times New Roman" w:cs="Times New Roman"/>
        </w:rPr>
      </w:pPr>
      <w:r w:rsidRPr="00FA1DF7">
        <w:rPr>
          <w:rFonts w:ascii="Times New Roman" w:hAnsi="Times New Roman" w:cs="Times New Roman"/>
        </w:rPr>
        <w:t>2) в соответствии с законодательством Кировской области назначена пенсия за выслугу лет или ежемесячная доплата к страховой пенсии;</w:t>
      </w:r>
    </w:p>
    <w:p w:rsidR="00CE7C2C" w:rsidRPr="00FA1DF7" w:rsidRDefault="00CE7C2C" w:rsidP="00CE7C2C">
      <w:pPr>
        <w:pStyle w:val="ConsPlusNormal"/>
        <w:ind w:firstLine="540"/>
        <w:jc w:val="both"/>
        <w:rPr>
          <w:rFonts w:ascii="Times New Roman" w:hAnsi="Times New Roman" w:cs="Times New Roman"/>
        </w:rPr>
      </w:pPr>
      <w:r w:rsidRPr="00FA1DF7">
        <w:rPr>
          <w:rFonts w:ascii="Times New Roman" w:hAnsi="Times New Roman" w:cs="Times New Roman"/>
        </w:rPr>
        <w:t>3) в соответствии с муниципальным правовым актом органа местного самоуправления назначена пенсия за выслугу лет.</w:t>
      </w:r>
    </w:p>
    <w:p w:rsidR="00CE7C2C" w:rsidRPr="00FA1DF7" w:rsidRDefault="00CE7C2C" w:rsidP="00CE7C2C">
      <w:pPr>
        <w:pStyle w:val="ConsPlusNormal"/>
        <w:ind w:firstLine="540"/>
        <w:jc w:val="both"/>
        <w:rPr>
          <w:rFonts w:ascii="Times New Roman" w:hAnsi="Times New Roman" w:cs="Times New Roman"/>
        </w:rPr>
      </w:pPr>
      <w:r w:rsidRPr="00FA1DF7">
        <w:rPr>
          <w:rFonts w:ascii="Times New Roman" w:hAnsi="Times New Roman" w:cs="Times New Roman"/>
        </w:rPr>
        <w:t>9. Порядок обращения за доплатой к пенсии, назначения, перерасчета и выплаты доплаты к пенсии устанавливается решением районной Думы.</w:t>
      </w:r>
    </w:p>
    <w:p w:rsidR="00CE7C2C" w:rsidRPr="00FA1DF7" w:rsidRDefault="00CE7C2C" w:rsidP="00CE7C2C">
      <w:pPr>
        <w:pStyle w:val="ConsPlusNormal"/>
        <w:ind w:firstLine="540"/>
        <w:jc w:val="both"/>
        <w:rPr>
          <w:rFonts w:ascii="Times New Roman" w:hAnsi="Times New Roman" w:cs="Times New Roman"/>
        </w:rPr>
      </w:pPr>
      <w:r w:rsidRPr="00FA1DF7">
        <w:rPr>
          <w:rFonts w:ascii="Times New Roman" w:hAnsi="Times New Roman" w:cs="Times New Roman"/>
        </w:rPr>
        <w:t>10. Выплата доплаты к пенсии лицам, замещавшим муниципальные должности, приостанавливается в период осуществления работы и (или) иной деятельности. При последующем прекращении осуществления работы и (или) иной деятельности выплата доплаты к пенсии возобновляется.</w:t>
      </w:r>
    </w:p>
    <w:p w:rsidR="00CE7C2C" w:rsidRPr="00FA1DF7" w:rsidRDefault="00CE7C2C" w:rsidP="00CE7C2C">
      <w:pPr>
        <w:pStyle w:val="ConsPlusNormal"/>
        <w:jc w:val="both"/>
        <w:rPr>
          <w:rFonts w:ascii="Times New Roman" w:hAnsi="Times New Roman" w:cs="Times New Roman"/>
        </w:rPr>
      </w:pPr>
    </w:p>
    <w:p w:rsidR="00CE7C2C" w:rsidRPr="00FA1DF7" w:rsidRDefault="00CE7C2C" w:rsidP="00CE7C2C">
      <w:pPr>
        <w:pStyle w:val="ConsPlusNormal"/>
        <w:ind w:firstLine="540"/>
        <w:jc w:val="both"/>
        <w:outlineLvl w:val="1"/>
        <w:rPr>
          <w:rFonts w:ascii="Times New Roman" w:hAnsi="Times New Roman" w:cs="Times New Roman"/>
        </w:rPr>
      </w:pPr>
      <w:r w:rsidRPr="00FA1DF7">
        <w:rPr>
          <w:rFonts w:ascii="Times New Roman" w:hAnsi="Times New Roman" w:cs="Times New Roman"/>
        </w:rPr>
        <w:t>Статья 12. Обеспечение условий для осуществления деятельности главе района, депутату районной Думы</w:t>
      </w:r>
    </w:p>
    <w:p w:rsidR="00CE7C2C" w:rsidRPr="00FA1DF7" w:rsidRDefault="00CE7C2C" w:rsidP="00CE7C2C">
      <w:pPr>
        <w:pStyle w:val="ConsPlusNormal"/>
        <w:jc w:val="both"/>
        <w:rPr>
          <w:rFonts w:ascii="Times New Roman" w:hAnsi="Times New Roman" w:cs="Times New Roman"/>
        </w:rPr>
      </w:pPr>
    </w:p>
    <w:p w:rsidR="00CE7C2C" w:rsidRPr="00FA1DF7" w:rsidRDefault="00CE7C2C" w:rsidP="00CE7C2C">
      <w:pPr>
        <w:pStyle w:val="ConsPlusNormal"/>
        <w:ind w:firstLine="540"/>
        <w:jc w:val="both"/>
        <w:rPr>
          <w:rFonts w:ascii="Times New Roman" w:hAnsi="Times New Roman" w:cs="Times New Roman"/>
        </w:rPr>
      </w:pPr>
      <w:r w:rsidRPr="00FA1DF7">
        <w:rPr>
          <w:rFonts w:ascii="Times New Roman" w:hAnsi="Times New Roman" w:cs="Times New Roman"/>
        </w:rPr>
        <w:t>1. Главе района предоставляются служебное помещение, оборудованное мебелью, средствами связи и оргтехникой,  право пользоваться служебным транспортом.</w:t>
      </w:r>
    </w:p>
    <w:p w:rsidR="00CE7C2C" w:rsidRPr="00FA1DF7" w:rsidRDefault="00CE7C2C" w:rsidP="00CE7C2C">
      <w:pPr>
        <w:pStyle w:val="ConsPlusNormal"/>
        <w:ind w:firstLine="540"/>
        <w:jc w:val="both"/>
        <w:rPr>
          <w:rFonts w:ascii="Times New Roman" w:hAnsi="Times New Roman" w:cs="Times New Roman"/>
        </w:rPr>
      </w:pPr>
      <w:r w:rsidRPr="00FA1DF7">
        <w:rPr>
          <w:rFonts w:ascii="Times New Roman" w:hAnsi="Times New Roman" w:cs="Times New Roman"/>
        </w:rPr>
        <w:t>2. Депутату районной Думы, осуществляющему свои полномочия на непостоянной основе, для осуществления депутатской деятельности обеспечивается возможность пользоваться электронно-вычислительной, копировально-множительной техникой, помещениями для работы в Думе и приема избирателей.</w:t>
      </w:r>
    </w:p>
    <w:p w:rsidR="00CE7C2C" w:rsidRPr="00FA1DF7" w:rsidRDefault="00CE7C2C" w:rsidP="00CE7C2C">
      <w:pPr>
        <w:autoSpaceDE w:val="0"/>
        <w:autoSpaceDN w:val="0"/>
        <w:adjustRightInd w:val="0"/>
        <w:ind w:firstLine="540"/>
        <w:rPr>
          <w:sz w:val="20"/>
          <w:szCs w:val="20"/>
        </w:rPr>
      </w:pPr>
      <w:r w:rsidRPr="00FA1DF7">
        <w:rPr>
          <w:sz w:val="20"/>
          <w:szCs w:val="20"/>
        </w:rPr>
        <w:t xml:space="preserve">3. </w:t>
      </w:r>
      <w:proofErr w:type="gramStart"/>
      <w:r w:rsidRPr="00FA1DF7">
        <w:rPr>
          <w:sz w:val="20"/>
          <w:szCs w:val="20"/>
        </w:rPr>
        <w:t xml:space="preserve">Встречи депутата с избирателями проводятся в помещениях, специально отведенных местах, а также на </w:t>
      </w:r>
      <w:proofErr w:type="spellStart"/>
      <w:r w:rsidRPr="00FA1DF7">
        <w:rPr>
          <w:sz w:val="20"/>
          <w:szCs w:val="20"/>
        </w:rPr>
        <w:t>внутридворовых</w:t>
      </w:r>
      <w:proofErr w:type="spellEnd"/>
      <w:r w:rsidRPr="00FA1DF7">
        <w:rPr>
          <w:sz w:val="20"/>
          <w:szCs w:val="20"/>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FA1DF7">
        <w:rPr>
          <w:sz w:val="20"/>
          <w:szCs w:val="20"/>
        </w:rPr>
        <w:t xml:space="preserve"> Уведомление органов исполнительной власти Кировской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E7C2C" w:rsidRPr="00FA1DF7" w:rsidRDefault="00CE7C2C" w:rsidP="00CE7C2C">
      <w:pPr>
        <w:autoSpaceDE w:val="0"/>
        <w:autoSpaceDN w:val="0"/>
        <w:adjustRightInd w:val="0"/>
        <w:ind w:firstLine="0"/>
        <w:rPr>
          <w:sz w:val="20"/>
          <w:szCs w:val="20"/>
        </w:rPr>
      </w:pPr>
      <w:r w:rsidRPr="00FA1DF7">
        <w:rPr>
          <w:sz w:val="20"/>
          <w:szCs w:val="20"/>
        </w:rPr>
        <w:t xml:space="preserve"> </w:t>
      </w:r>
      <w:r w:rsidRPr="00FA1DF7">
        <w:rPr>
          <w:sz w:val="20"/>
          <w:szCs w:val="20"/>
        </w:rPr>
        <w:tab/>
        <w:t>4.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CE7C2C" w:rsidRPr="00FA1DF7" w:rsidRDefault="00CE7C2C" w:rsidP="00CE7C2C">
      <w:pPr>
        <w:autoSpaceDE w:val="0"/>
        <w:autoSpaceDN w:val="0"/>
        <w:adjustRightInd w:val="0"/>
        <w:ind w:firstLine="540"/>
        <w:rPr>
          <w:sz w:val="20"/>
          <w:szCs w:val="20"/>
        </w:rPr>
      </w:pPr>
      <w:r w:rsidRPr="00FA1DF7">
        <w:rPr>
          <w:sz w:val="20"/>
          <w:szCs w:val="20"/>
        </w:rPr>
        <w:t xml:space="preserve">5. Встречи депутата с избирателями в форме публичного мероприятия проводятся в соответствии с </w:t>
      </w:r>
      <w:hyperlink r:id="rId65" w:history="1">
        <w:r w:rsidRPr="00FA1DF7">
          <w:rPr>
            <w:sz w:val="20"/>
            <w:szCs w:val="20"/>
          </w:rPr>
          <w:t>законодательством</w:t>
        </w:r>
      </w:hyperlink>
      <w:r w:rsidRPr="00FA1DF7">
        <w:rPr>
          <w:sz w:val="20"/>
          <w:szCs w:val="20"/>
        </w:rPr>
        <w:t xml:space="preserve"> Российской Федерации о собраниях, митингах, демонстрациях, шествиях и пикетированиях.</w:t>
      </w:r>
    </w:p>
    <w:p w:rsidR="00CE7C2C" w:rsidRPr="00FA1DF7" w:rsidRDefault="00CE7C2C" w:rsidP="00CE7C2C">
      <w:pPr>
        <w:autoSpaceDE w:val="0"/>
        <w:autoSpaceDN w:val="0"/>
        <w:adjustRightInd w:val="0"/>
        <w:ind w:firstLine="540"/>
        <w:rPr>
          <w:sz w:val="20"/>
          <w:szCs w:val="20"/>
        </w:rPr>
      </w:pPr>
      <w:r w:rsidRPr="00FA1DF7">
        <w:rPr>
          <w:sz w:val="20"/>
          <w:szCs w:val="20"/>
        </w:rPr>
        <w:t xml:space="preserve">6.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66" w:history="1">
        <w:r w:rsidRPr="00FA1DF7">
          <w:rPr>
            <w:sz w:val="20"/>
            <w:szCs w:val="20"/>
          </w:rPr>
          <w:t>административную ответственность</w:t>
        </w:r>
      </w:hyperlink>
      <w:r w:rsidRPr="00FA1DF7">
        <w:rPr>
          <w:sz w:val="20"/>
          <w:szCs w:val="20"/>
        </w:rPr>
        <w:t xml:space="preserve"> в соответствии с законодательством Российской Федерации.</w:t>
      </w:r>
    </w:p>
    <w:p w:rsidR="00CE7C2C" w:rsidRPr="00FA1DF7" w:rsidRDefault="00CE7C2C" w:rsidP="00CE7C2C">
      <w:pPr>
        <w:pStyle w:val="ConsPlusNormal"/>
        <w:spacing w:before="160"/>
        <w:ind w:firstLine="540"/>
        <w:jc w:val="both"/>
        <w:outlineLvl w:val="1"/>
        <w:rPr>
          <w:rFonts w:ascii="Times New Roman" w:hAnsi="Times New Roman" w:cs="Times New Roman"/>
        </w:rPr>
      </w:pPr>
      <w:r w:rsidRPr="00FA1DF7">
        <w:rPr>
          <w:rFonts w:ascii="Times New Roman" w:hAnsi="Times New Roman" w:cs="Times New Roman"/>
        </w:rPr>
        <w:lastRenderedPageBreak/>
        <w:t>Статья 13. Финансирование расходов, предусмотренных настоящим Положением</w:t>
      </w:r>
    </w:p>
    <w:p w:rsidR="00CE7C2C" w:rsidRPr="00FA1DF7" w:rsidRDefault="00CE7C2C" w:rsidP="00CE7C2C">
      <w:pPr>
        <w:pStyle w:val="ConsPlusNormal"/>
        <w:jc w:val="both"/>
        <w:rPr>
          <w:rFonts w:ascii="Times New Roman" w:hAnsi="Times New Roman" w:cs="Times New Roman"/>
        </w:rPr>
      </w:pPr>
    </w:p>
    <w:p w:rsidR="00CE7C2C" w:rsidRPr="00FA1DF7" w:rsidRDefault="00CE7C2C" w:rsidP="00CE7C2C">
      <w:pPr>
        <w:pStyle w:val="ConsPlusNormal"/>
        <w:ind w:firstLine="540"/>
        <w:jc w:val="both"/>
        <w:rPr>
          <w:rFonts w:ascii="Times New Roman" w:hAnsi="Times New Roman" w:cs="Times New Roman"/>
        </w:rPr>
      </w:pPr>
      <w:r w:rsidRPr="00FA1DF7">
        <w:rPr>
          <w:rFonts w:ascii="Times New Roman" w:hAnsi="Times New Roman" w:cs="Times New Roman"/>
        </w:rPr>
        <w:t>Финансирование расходов, предусмотренных настоящим Положением, осуществляется за счет средств бюджета Орловского района.</w:t>
      </w:r>
    </w:p>
    <w:p w:rsidR="00CE7C2C" w:rsidRPr="00FA1DF7" w:rsidRDefault="00CE7C2C" w:rsidP="00CE7C2C">
      <w:pPr>
        <w:pStyle w:val="ConsPlusNormal"/>
        <w:ind w:firstLine="540"/>
        <w:jc w:val="both"/>
        <w:rPr>
          <w:rFonts w:ascii="Times New Roman" w:hAnsi="Times New Roman" w:cs="Times New Roman"/>
        </w:rPr>
      </w:pPr>
    </w:p>
    <w:p w:rsidR="00CE7C2C" w:rsidRPr="00FA1DF7" w:rsidRDefault="00CE7C2C" w:rsidP="00CE7C2C">
      <w:pPr>
        <w:autoSpaceDE w:val="0"/>
        <w:autoSpaceDN w:val="0"/>
        <w:adjustRightInd w:val="0"/>
        <w:ind w:firstLine="0"/>
        <w:jc w:val="right"/>
        <w:outlineLvl w:val="0"/>
        <w:rPr>
          <w:sz w:val="20"/>
          <w:szCs w:val="20"/>
        </w:rPr>
      </w:pPr>
    </w:p>
    <w:p w:rsidR="00CE7C2C" w:rsidRPr="00FA1DF7" w:rsidRDefault="00CE7C2C" w:rsidP="00CE7C2C">
      <w:pPr>
        <w:autoSpaceDE w:val="0"/>
        <w:autoSpaceDN w:val="0"/>
        <w:adjustRightInd w:val="0"/>
        <w:ind w:firstLine="0"/>
        <w:jc w:val="right"/>
        <w:outlineLvl w:val="0"/>
        <w:rPr>
          <w:sz w:val="20"/>
          <w:szCs w:val="20"/>
        </w:rPr>
      </w:pPr>
      <w:r w:rsidRPr="00FA1DF7">
        <w:rPr>
          <w:sz w:val="20"/>
          <w:szCs w:val="20"/>
        </w:rPr>
        <w:t>Приложение</w:t>
      </w:r>
    </w:p>
    <w:p w:rsidR="00CE7C2C" w:rsidRPr="00FA1DF7" w:rsidRDefault="00CE7C2C" w:rsidP="00CE7C2C">
      <w:pPr>
        <w:autoSpaceDE w:val="0"/>
        <w:autoSpaceDN w:val="0"/>
        <w:adjustRightInd w:val="0"/>
        <w:ind w:firstLine="0"/>
        <w:jc w:val="right"/>
        <w:rPr>
          <w:sz w:val="20"/>
          <w:szCs w:val="20"/>
        </w:rPr>
      </w:pPr>
      <w:r w:rsidRPr="00FA1DF7">
        <w:rPr>
          <w:sz w:val="20"/>
          <w:szCs w:val="20"/>
        </w:rPr>
        <w:t>к решению</w:t>
      </w:r>
    </w:p>
    <w:p w:rsidR="00CE7C2C" w:rsidRPr="00FA1DF7" w:rsidRDefault="00CE7C2C" w:rsidP="00CE7C2C">
      <w:pPr>
        <w:autoSpaceDE w:val="0"/>
        <w:autoSpaceDN w:val="0"/>
        <w:adjustRightInd w:val="0"/>
        <w:ind w:firstLine="0"/>
        <w:jc w:val="right"/>
        <w:rPr>
          <w:sz w:val="20"/>
          <w:szCs w:val="20"/>
        </w:rPr>
      </w:pPr>
      <w:r w:rsidRPr="00FA1DF7">
        <w:rPr>
          <w:sz w:val="20"/>
          <w:szCs w:val="20"/>
        </w:rPr>
        <w:t>Орловской  районной Думы</w:t>
      </w:r>
    </w:p>
    <w:p w:rsidR="00CE7C2C" w:rsidRPr="00FA1DF7" w:rsidRDefault="00CE7C2C" w:rsidP="00CE7C2C">
      <w:pPr>
        <w:autoSpaceDE w:val="0"/>
        <w:autoSpaceDN w:val="0"/>
        <w:adjustRightInd w:val="0"/>
        <w:ind w:firstLine="0"/>
        <w:jc w:val="right"/>
        <w:rPr>
          <w:sz w:val="20"/>
          <w:szCs w:val="20"/>
        </w:rPr>
      </w:pPr>
      <w:r w:rsidRPr="00FA1DF7">
        <w:rPr>
          <w:sz w:val="20"/>
          <w:szCs w:val="20"/>
        </w:rPr>
        <w:t xml:space="preserve"> от </w:t>
      </w:r>
      <w:r w:rsidR="00FA1DF7" w:rsidRPr="00FA1DF7">
        <w:rPr>
          <w:sz w:val="20"/>
          <w:szCs w:val="20"/>
        </w:rPr>
        <w:t xml:space="preserve">25.03.2022 </w:t>
      </w:r>
      <w:r w:rsidRPr="00FA1DF7">
        <w:rPr>
          <w:sz w:val="20"/>
          <w:szCs w:val="20"/>
        </w:rPr>
        <w:t xml:space="preserve"> № </w:t>
      </w:r>
      <w:r w:rsidR="00FA1DF7" w:rsidRPr="00FA1DF7">
        <w:rPr>
          <w:sz w:val="20"/>
          <w:szCs w:val="20"/>
        </w:rPr>
        <w:t>10/57</w:t>
      </w:r>
    </w:p>
    <w:p w:rsidR="00CE7C2C" w:rsidRPr="00FA1DF7" w:rsidRDefault="00CE7C2C" w:rsidP="00CE7C2C">
      <w:pPr>
        <w:autoSpaceDE w:val="0"/>
        <w:autoSpaceDN w:val="0"/>
        <w:adjustRightInd w:val="0"/>
        <w:ind w:firstLine="0"/>
        <w:jc w:val="left"/>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2"/>
        <w:gridCol w:w="1255"/>
        <w:gridCol w:w="510"/>
        <w:gridCol w:w="1756"/>
        <w:gridCol w:w="680"/>
        <w:gridCol w:w="510"/>
        <w:gridCol w:w="965"/>
        <w:gridCol w:w="2719"/>
      </w:tblGrid>
      <w:tr w:rsidR="00CE7C2C" w:rsidRPr="00FA1DF7" w:rsidTr="00CE7C2C">
        <w:tc>
          <w:tcPr>
            <w:tcW w:w="5383" w:type="dxa"/>
            <w:gridSpan w:val="6"/>
          </w:tcPr>
          <w:p w:rsidR="00CE7C2C" w:rsidRPr="00FA1DF7" w:rsidRDefault="00CE7C2C" w:rsidP="00CE7C2C">
            <w:pPr>
              <w:autoSpaceDE w:val="0"/>
              <w:autoSpaceDN w:val="0"/>
              <w:adjustRightInd w:val="0"/>
              <w:ind w:firstLine="0"/>
              <w:jc w:val="left"/>
              <w:rPr>
                <w:sz w:val="20"/>
                <w:szCs w:val="20"/>
              </w:rPr>
            </w:pPr>
          </w:p>
        </w:tc>
        <w:tc>
          <w:tcPr>
            <w:tcW w:w="3684" w:type="dxa"/>
            <w:gridSpan w:val="2"/>
          </w:tcPr>
          <w:p w:rsidR="00CE7C2C" w:rsidRPr="00FA1DF7" w:rsidRDefault="00CE7C2C" w:rsidP="00CE7C2C">
            <w:pPr>
              <w:autoSpaceDE w:val="0"/>
              <w:autoSpaceDN w:val="0"/>
              <w:adjustRightInd w:val="0"/>
              <w:ind w:firstLine="0"/>
              <w:jc w:val="center"/>
              <w:rPr>
                <w:sz w:val="20"/>
                <w:szCs w:val="20"/>
              </w:rPr>
            </w:pPr>
            <w:r w:rsidRPr="00FA1DF7">
              <w:rPr>
                <w:sz w:val="20"/>
                <w:szCs w:val="20"/>
              </w:rPr>
              <w:t>Губернатору Кировской области</w:t>
            </w:r>
          </w:p>
          <w:p w:rsidR="00CE7C2C" w:rsidRPr="00FA1DF7" w:rsidRDefault="00CE7C2C" w:rsidP="00CE7C2C">
            <w:pPr>
              <w:autoSpaceDE w:val="0"/>
              <w:autoSpaceDN w:val="0"/>
              <w:adjustRightInd w:val="0"/>
              <w:ind w:firstLine="0"/>
              <w:jc w:val="center"/>
              <w:rPr>
                <w:sz w:val="20"/>
                <w:szCs w:val="20"/>
              </w:rPr>
            </w:pPr>
            <w:r w:rsidRPr="00FA1DF7">
              <w:rPr>
                <w:sz w:val="20"/>
                <w:szCs w:val="20"/>
              </w:rPr>
              <w:t>_________________________</w:t>
            </w:r>
          </w:p>
          <w:p w:rsidR="00CE7C2C" w:rsidRPr="00FA1DF7" w:rsidRDefault="00CE7C2C" w:rsidP="00CE7C2C">
            <w:pPr>
              <w:autoSpaceDE w:val="0"/>
              <w:autoSpaceDN w:val="0"/>
              <w:adjustRightInd w:val="0"/>
              <w:ind w:firstLine="0"/>
              <w:jc w:val="center"/>
              <w:rPr>
                <w:sz w:val="20"/>
                <w:szCs w:val="20"/>
              </w:rPr>
            </w:pPr>
            <w:r w:rsidRPr="00FA1DF7">
              <w:rPr>
                <w:sz w:val="20"/>
                <w:szCs w:val="20"/>
              </w:rPr>
              <w:t>(фамилия, инициалы)</w:t>
            </w:r>
          </w:p>
        </w:tc>
      </w:tr>
      <w:tr w:rsidR="00CE7C2C" w:rsidRPr="00FA1DF7" w:rsidTr="00CE7C2C">
        <w:tc>
          <w:tcPr>
            <w:tcW w:w="9067" w:type="dxa"/>
            <w:gridSpan w:val="8"/>
          </w:tcPr>
          <w:p w:rsidR="00CE7C2C" w:rsidRPr="00FA1DF7" w:rsidRDefault="00CE7C2C" w:rsidP="00CE7C2C">
            <w:pPr>
              <w:autoSpaceDE w:val="0"/>
              <w:autoSpaceDN w:val="0"/>
              <w:adjustRightInd w:val="0"/>
              <w:ind w:firstLine="0"/>
              <w:jc w:val="center"/>
              <w:rPr>
                <w:sz w:val="20"/>
                <w:szCs w:val="20"/>
              </w:rPr>
            </w:pPr>
            <w:r w:rsidRPr="00FA1DF7">
              <w:rPr>
                <w:sz w:val="20"/>
                <w:szCs w:val="20"/>
              </w:rPr>
              <w:t>УВЕДОМЛЕНИЕ</w:t>
            </w:r>
          </w:p>
          <w:p w:rsidR="00CE7C2C" w:rsidRPr="00FA1DF7" w:rsidRDefault="00CE7C2C" w:rsidP="00CE7C2C">
            <w:pPr>
              <w:autoSpaceDE w:val="0"/>
              <w:autoSpaceDN w:val="0"/>
              <w:adjustRightInd w:val="0"/>
              <w:ind w:firstLine="0"/>
              <w:jc w:val="center"/>
              <w:rPr>
                <w:sz w:val="20"/>
                <w:szCs w:val="20"/>
              </w:rPr>
            </w:pPr>
            <w:r w:rsidRPr="00FA1DF7">
              <w:rPr>
                <w:sz w:val="20"/>
                <w:szCs w:val="20"/>
              </w:rPr>
              <w:t>о намерении участвовать на безвозмездной основе в управлении</w:t>
            </w:r>
          </w:p>
          <w:p w:rsidR="00CE7C2C" w:rsidRPr="00FA1DF7" w:rsidRDefault="00CE7C2C" w:rsidP="00CE7C2C">
            <w:pPr>
              <w:autoSpaceDE w:val="0"/>
              <w:autoSpaceDN w:val="0"/>
              <w:adjustRightInd w:val="0"/>
              <w:ind w:firstLine="0"/>
              <w:jc w:val="center"/>
              <w:rPr>
                <w:sz w:val="20"/>
                <w:szCs w:val="20"/>
              </w:rPr>
            </w:pPr>
            <w:r w:rsidRPr="00FA1DF7">
              <w:rPr>
                <w:sz w:val="20"/>
                <w:szCs w:val="20"/>
              </w:rPr>
              <w:t>некоммерческой организацией</w:t>
            </w:r>
          </w:p>
        </w:tc>
      </w:tr>
      <w:tr w:rsidR="00CE7C2C" w:rsidRPr="00FA1DF7" w:rsidTr="00CE7C2C">
        <w:tc>
          <w:tcPr>
            <w:tcW w:w="9067" w:type="dxa"/>
            <w:gridSpan w:val="8"/>
          </w:tcPr>
          <w:p w:rsidR="00CE7C2C" w:rsidRPr="00FA1DF7" w:rsidRDefault="00CE7C2C" w:rsidP="00CE7C2C">
            <w:pPr>
              <w:autoSpaceDE w:val="0"/>
              <w:autoSpaceDN w:val="0"/>
              <w:adjustRightInd w:val="0"/>
              <w:ind w:firstLine="283"/>
              <w:rPr>
                <w:sz w:val="20"/>
                <w:szCs w:val="20"/>
              </w:rPr>
            </w:pPr>
            <w:r w:rsidRPr="00FA1DF7">
              <w:rPr>
                <w:sz w:val="20"/>
                <w:szCs w:val="20"/>
              </w:rPr>
              <w:t xml:space="preserve">В соответствии с </w:t>
            </w:r>
            <w:hyperlink r:id="rId67" w:history="1">
              <w:r w:rsidRPr="00FA1DF7">
                <w:rPr>
                  <w:sz w:val="20"/>
                  <w:szCs w:val="20"/>
                </w:rPr>
                <w:t>подпунктом "б" пункта 2 части 7 статьи 20</w:t>
              </w:r>
            </w:hyperlink>
            <w:r w:rsidRPr="00FA1DF7">
              <w:rPr>
                <w:sz w:val="20"/>
                <w:szCs w:val="20"/>
              </w:rPr>
              <w:t xml:space="preserve"> Закона Кировской области от 29 декабря 2004 года № 292-ЗО "О местном самоуправлении в Кировской области"</w:t>
            </w:r>
          </w:p>
        </w:tc>
      </w:tr>
      <w:tr w:rsidR="00CE7C2C" w:rsidRPr="00FA1DF7" w:rsidTr="00CE7C2C">
        <w:tc>
          <w:tcPr>
            <w:tcW w:w="672" w:type="dxa"/>
          </w:tcPr>
          <w:p w:rsidR="00CE7C2C" w:rsidRPr="00FA1DF7" w:rsidRDefault="00CE7C2C" w:rsidP="00CE7C2C">
            <w:pPr>
              <w:autoSpaceDE w:val="0"/>
              <w:autoSpaceDN w:val="0"/>
              <w:adjustRightInd w:val="0"/>
              <w:ind w:firstLine="283"/>
              <w:rPr>
                <w:sz w:val="20"/>
                <w:szCs w:val="20"/>
              </w:rPr>
            </w:pPr>
            <w:r w:rsidRPr="00FA1DF7">
              <w:rPr>
                <w:sz w:val="20"/>
                <w:szCs w:val="20"/>
              </w:rPr>
              <w:t>я,</w:t>
            </w:r>
          </w:p>
        </w:tc>
        <w:tc>
          <w:tcPr>
            <w:tcW w:w="8395" w:type="dxa"/>
            <w:gridSpan w:val="7"/>
          </w:tcPr>
          <w:p w:rsidR="00CE7C2C" w:rsidRPr="00FA1DF7" w:rsidRDefault="00CE7C2C" w:rsidP="00CE7C2C">
            <w:pPr>
              <w:autoSpaceDE w:val="0"/>
              <w:autoSpaceDN w:val="0"/>
              <w:adjustRightInd w:val="0"/>
              <w:ind w:firstLine="0"/>
              <w:jc w:val="left"/>
              <w:rPr>
                <w:sz w:val="20"/>
                <w:szCs w:val="20"/>
              </w:rPr>
            </w:pPr>
            <w:r w:rsidRPr="00FA1DF7">
              <w:rPr>
                <w:sz w:val="20"/>
                <w:szCs w:val="20"/>
              </w:rPr>
              <w:t>__________________________________________________________,</w:t>
            </w:r>
          </w:p>
          <w:p w:rsidR="00CE7C2C" w:rsidRPr="00FA1DF7" w:rsidRDefault="00CE7C2C" w:rsidP="00CE7C2C">
            <w:pPr>
              <w:autoSpaceDE w:val="0"/>
              <w:autoSpaceDN w:val="0"/>
              <w:adjustRightInd w:val="0"/>
              <w:ind w:firstLine="0"/>
              <w:jc w:val="center"/>
              <w:rPr>
                <w:sz w:val="20"/>
                <w:szCs w:val="20"/>
              </w:rPr>
            </w:pPr>
            <w:r w:rsidRPr="00FA1DF7">
              <w:rPr>
                <w:sz w:val="20"/>
                <w:szCs w:val="20"/>
              </w:rPr>
              <w:t>(фамилия, имя, отчество)</w:t>
            </w:r>
          </w:p>
        </w:tc>
      </w:tr>
      <w:tr w:rsidR="00CE7C2C" w:rsidRPr="00FA1DF7" w:rsidTr="00CE7C2C">
        <w:tc>
          <w:tcPr>
            <w:tcW w:w="9067" w:type="dxa"/>
            <w:gridSpan w:val="8"/>
          </w:tcPr>
          <w:p w:rsidR="00CE7C2C" w:rsidRPr="00FA1DF7" w:rsidRDefault="00CE7C2C" w:rsidP="00CE7C2C">
            <w:pPr>
              <w:autoSpaceDE w:val="0"/>
              <w:autoSpaceDN w:val="0"/>
              <w:adjustRightInd w:val="0"/>
              <w:ind w:firstLine="0"/>
              <w:rPr>
                <w:sz w:val="20"/>
                <w:szCs w:val="20"/>
              </w:rPr>
            </w:pPr>
            <w:r w:rsidRPr="00FA1DF7">
              <w:rPr>
                <w:sz w:val="20"/>
                <w:szCs w:val="20"/>
              </w:rPr>
              <w:t>_______________________________________________________________,</w:t>
            </w:r>
          </w:p>
          <w:p w:rsidR="00CE7C2C" w:rsidRPr="00FA1DF7" w:rsidRDefault="00CE7C2C" w:rsidP="00CE7C2C">
            <w:pPr>
              <w:autoSpaceDE w:val="0"/>
              <w:autoSpaceDN w:val="0"/>
              <w:adjustRightInd w:val="0"/>
              <w:ind w:firstLine="0"/>
              <w:jc w:val="center"/>
              <w:rPr>
                <w:sz w:val="20"/>
                <w:szCs w:val="20"/>
              </w:rPr>
            </w:pPr>
            <w:r w:rsidRPr="00FA1DF7">
              <w:rPr>
                <w:sz w:val="20"/>
                <w:szCs w:val="20"/>
              </w:rPr>
              <w:t>(наименование должности)</w:t>
            </w:r>
          </w:p>
          <w:p w:rsidR="00CE7C2C" w:rsidRPr="00FA1DF7" w:rsidRDefault="00CE7C2C" w:rsidP="00CE7C2C">
            <w:pPr>
              <w:autoSpaceDE w:val="0"/>
              <w:autoSpaceDN w:val="0"/>
              <w:adjustRightInd w:val="0"/>
              <w:ind w:firstLine="283"/>
              <w:rPr>
                <w:sz w:val="20"/>
                <w:szCs w:val="20"/>
              </w:rPr>
            </w:pPr>
            <w:r w:rsidRPr="00FA1DF7">
              <w:rPr>
                <w:sz w:val="20"/>
                <w:szCs w:val="20"/>
              </w:rPr>
              <w:t>осуществляющи</w:t>
            </w:r>
            <w:proofErr w:type="gramStart"/>
            <w:r w:rsidRPr="00FA1DF7">
              <w:rPr>
                <w:sz w:val="20"/>
                <w:szCs w:val="20"/>
              </w:rPr>
              <w:t>й(</w:t>
            </w:r>
            <w:proofErr w:type="spellStart"/>
            <w:proofErr w:type="gramEnd"/>
            <w:r w:rsidRPr="00FA1DF7">
              <w:rPr>
                <w:sz w:val="20"/>
                <w:szCs w:val="20"/>
              </w:rPr>
              <w:t>ая</w:t>
            </w:r>
            <w:proofErr w:type="spellEnd"/>
            <w:r w:rsidRPr="00FA1DF7">
              <w:rPr>
                <w:sz w:val="20"/>
                <w:szCs w:val="20"/>
              </w:rPr>
              <w:t>) свои полномочия на постоянной основе, уведомляю о том, что намереваюсь с "___" ___________ 20__ года участвовать на безвозмездной основе в управлении некоммерческой организацией</w:t>
            </w:r>
          </w:p>
          <w:p w:rsidR="00CE7C2C" w:rsidRPr="00FA1DF7" w:rsidRDefault="00CE7C2C" w:rsidP="00CE7C2C">
            <w:pPr>
              <w:autoSpaceDE w:val="0"/>
              <w:autoSpaceDN w:val="0"/>
              <w:adjustRightInd w:val="0"/>
              <w:ind w:firstLine="0"/>
              <w:rPr>
                <w:sz w:val="20"/>
                <w:szCs w:val="20"/>
              </w:rPr>
            </w:pPr>
            <w:r w:rsidRPr="00FA1DF7">
              <w:rPr>
                <w:sz w:val="20"/>
                <w:szCs w:val="20"/>
              </w:rPr>
              <w:t>_______________________________________________________________.</w:t>
            </w:r>
          </w:p>
          <w:p w:rsidR="00CE7C2C" w:rsidRPr="00FA1DF7" w:rsidRDefault="00CE7C2C" w:rsidP="00CE7C2C">
            <w:pPr>
              <w:autoSpaceDE w:val="0"/>
              <w:autoSpaceDN w:val="0"/>
              <w:adjustRightInd w:val="0"/>
              <w:ind w:firstLine="0"/>
              <w:jc w:val="center"/>
              <w:rPr>
                <w:sz w:val="20"/>
                <w:szCs w:val="20"/>
              </w:rPr>
            </w:pPr>
            <w:r w:rsidRPr="00FA1DF7">
              <w:rPr>
                <w:sz w:val="20"/>
                <w:szCs w:val="20"/>
              </w:rPr>
              <w:t xml:space="preserve">       (наименование, ИНН, адрес (место нахождения) некоммерческой организации)</w:t>
            </w:r>
          </w:p>
          <w:p w:rsidR="00CE7C2C" w:rsidRPr="00FA1DF7" w:rsidRDefault="00CE7C2C" w:rsidP="00CE7C2C">
            <w:pPr>
              <w:autoSpaceDE w:val="0"/>
              <w:autoSpaceDN w:val="0"/>
              <w:adjustRightInd w:val="0"/>
              <w:ind w:firstLine="283"/>
              <w:rPr>
                <w:sz w:val="20"/>
                <w:szCs w:val="20"/>
              </w:rPr>
            </w:pPr>
            <w:r w:rsidRPr="00FA1DF7">
              <w:rPr>
                <w:sz w:val="20"/>
                <w:szCs w:val="20"/>
              </w:rPr>
              <w:t>Выполнение указанной деятельности не повлечет за собой возникновения конфликта интересов или возможности возникновения конфликта интересов при исполнении полномочий по занимаемой должности.</w:t>
            </w:r>
          </w:p>
        </w:tc>
      </w:tr>
      <w:tr w:rsidR="00CE7C2C" w:rsidRPr="00FA1DF7" w:rsidTr="00CE7C2C">
        <w:tc>
          <w:tcPr>
            <w:tcW w:w="1927" w:type="dxa"/>
            <w:gridSpan w:val="2"/>
          </w:tcPr>
          <w:p w:rsidR="00CE7C2C" w:rsidRPr="00FA1DF7" w:rsidRDefault="00CE7C2C" w:rsidP="00CE7C2C">
            <w:pPr>
              <w:autoSpaceDE w:val="0"/>
              <w:autoSpaceDN w:val="0"/>
              <w:adjustRightInd w:val="0"/>
              <w:ind w:firstLine="0"/>
              <w:jc w:val="center"/>
              <w:rPr>
                <w:sz w:val="20"/>
                <w:szCs w:val="20"/>
              </w:rPr>
            </w:pPr>
            <w:r w:rsidRPr="00FA1DF7">
              <w:rPr>
                <w:sz w:val="20"/>
                <w:szCs w:val="20"/>
              </w:rPr>
              <w:t>____________</w:t>
            </w:r>
          </w:p>
          <w:p w:rsidR="00CE7C2C" w:rsidRPr="00FA1DF7" w:rsidRDefault="00CE7C2C" w:rsidP="00CE7C2C">
            <w:pPr>
              <w:autoSpaceDE w:val="0"/>
              <w:autoSpaceDN w:val="0"/>
              <w:adjustRightInd w:val="0"/>
              <w:ind w:firstLine="0"/>
              <w:jc w:val="center"/>
              <w:rPr>
                <w:sz w:val="20"/>
                <w:szCs w:val="20"/>
              </w:rPr>
            </w:pPr>
            <w:r w:rsidRPr="00FA1DF7">
              <w:rPr>
                <w:sz w:val="20"/>
                <w:szCs w:val="20"/>
              </w:rPr>
              <w:t>(подпись)</w:t>
            </w:r>
          </w:p>
        </w:tc>
        <w:tc>
          <w:tcPr>
            <w:tcW w:w="510" w:type="dxa"/>
          </w:tcPr>
          <w:p w:rsidR="00CE7C2C" w:rsidRPr="00FA1DF7" w:rsidRDefault="00CE7C2C" w:rsidP="00CE7C2C">
            <w:pPr>
              <w:autoSpaceDE w:val="0"/>
              <w:autoSpaceDN w:val="0"/>
              <w:adjustRightInd w:val="0"/>
              <w:ind w:firstLine="0"/>
              <w:jc w:val="left"/>
              <w:rPr>
                <w:sz w:val="20"/>
                <w:szCs w:val="20"/>
              </w:rPr>
            </w:pPr>
          </w:p>
        </w:tc>
        <w:tc>
          <w:tcPr>
            <w:tcW w:w="2946" w:type="dxa"/>
            <w:gridSpan w:val="3"/>
          </w:tcPr>
          <w:p w:rsidR="00CE7C2C" w:rsidRPr="00FA1DF7" w:rsidRDefault="00CE7C2C" w:rsidP="00CE7C2C">
            <w:pPr>
              <w:autoSpaceDE w:val="0"/>
              <w:autoSpaceDN w:val="0"/>
              <w:adjustRightInd w:val="0"/>
              <w:ind w:firstLine="0"/>
              <w:jc w:val="center"/>
              <w:rPr>
                <w:sz w:val="20"/>
                <w:szCs w:val="20"/>
              </w:rPr>
            </w:pPr>
            <w:r w:rsidRPr="00FA1DF7">
              <w:rPr>
                <w:sz w:val="20"/>
                <w:szCs w:val="20"/>
              </w:rPr>
              <w:t>____________________</w:t>
            </w:r>
          </w:p>
          <w:p w:rsidR="00CE7C2C" w:rsidRPr="00FA1DF7" w:rsidRDefault="00CE7C2C" w:rsidP="00CE7C2C">
            <w:pPr>
              <w:autoSpaceDE w:val="0"/>
              <w:autoSpaceDN w:val="0"/>
              <w:adjustRightInd w:val="0"/>
              <w:ind w:firstLine="0"/>
              <w:jc w:val="center"/>
              <w:rPr>
                <w:sz w:val="20"/>
                <w:szCs w:val="20"/>
              </w:rPr>
            </w:pPr>
            <w:r w:rsidRPr="00FA1DF7">
              <w:rPr>
                <w:sz w:val="20"/>
                <w:szCs w:val="20"/>
              </w:rPr>
              <w:t>(расшифровка подписи)</w:t>
            </w:r>
          </w:p>
        </w:tc>
        <w:tc>
          <w:tcPr>
            <w:tcW w:w="965" w:type="dxa"/>
          </w:tcPr>
          <w:p w:rsidR="00CE7C2C" w:rsidRPr="00FA1DF7" w:rsidRDefault="00CE7C2C" w:rsidP="00CE7C2C">
            <w:pPr>
              <w:autoSpaceDE w:val="0"/>
              <w:autoSpaceDN w:val="0"/>
              <w:adjustRightInd w:val="0"/>
              <w:ind w:firstLine="0"/>
              <w:jc w:val="left"/>
              <w:rPr>
                <w:sz w:val="20"/>
                <w:szCs w:val="20"/>
              </w:rPr>
            </w:pPr>
          </w:p>
        </w:tc>
        <w:tc>
          <w:tcPr>
            <w:tcW w:w="2719" w:type="dxa"/>
          </w:tcPr>
          <w:p w:rsidR="00CE7C2C" w:rsidRPr="00FA1DF7" w:rsidRDefault="00CE7C2C" w:rsidP="00CE7C2C">
            <w:pPr>
              <w:autoSpaceDE w:val="0"/>
              <w:autoSpaceDN w:val="0"/>
              <w:adjustRightInd w:val="0"/>
              <w:ind w:firstLine="0"/>
              <w:jc w:val="left"/>
              <w:rPr>
                <w:sz w:val="20"/>
                <w:szCs w:val="20"/>
              </w:rPr>
            </w:pPr>
            <w:r w:rsidRPr="00FA1DF7">
              <w:rPr>
                <w:sz w:val="20"/>
                <w:szCs w:val="20"/>
              </w:rPr>
              <w:t>"___" ________ 20_ г.</w:t>
            </w:r>
          </w:p>
        </w:tc>
      </w:tr>
      <w:tr w:rsidR="00CE7C2C" w:rsidRPr="00FA1DF7" w:rsidTr="00CE7C2C">
        <w:tc>
          <w:tcPr>
            <w:tcW w:w="9067" w:type="dxa"/>
            <w:gridSpan w:val="8"/>
          </w:tcPr>
          <w:p w:rsidR="00CE7C2C" w:rsidRPr="00FA1DF7" w:rsidRDefault="00CE7C2C" w:rsidP="00CE7C2C">
            <w:pPr>
              <w:autoSpaceDE w:val="0"/>
              <w:autoSpaceDN w:val="0"/>
              <w:adjustRightInd w:val="0"/>
              <w:ind w:firstLine="283"/>
              <w:rPr>
                <w:sz w:val="20"/>
                <w:szCs w:val="20"/>
              </w:rPr>
            </w:pPr>
            <w:r w:rsidRPr="00FA1DF7">
              <w:rPr>
                <w:sz w:val="20"/>
                <w:szCs w:val="20"/>
              </w:rPr>
              <w:t>Регистрационный номер ___________________________</w:t>
            </w:r>
          </w:p>
          <w:p w:rsidR="00CE7C2C" w:rsidRPr="00FA1DF7" w:rsidRDefault="00CE7C2C" w:rsidP="00CE7C2C">
            <w:pPr>
              <w:autoSpaceDE w:val="0"/>
              <w:autoSpaceDN w:val="0"/>
              <w:adjustRightInd w:val="0"/>
              <w:ind w:firstLine="283"/>
              <w:rPr>
                <w:sz w:val="20"/>
                <w:szCs w:val="20"/>
              </w:rPr>
            </w:pPr>
            <w:r w:rsidRPr="00FA1DF7">
              <w:rPr>
                <w:sz w:val="20"/>
                <w:szCs w:val="20"/>
              </w:rPr>
              <w:t>Дата регистрации уведомления "___" __________ 20__ г.</w:t>
            </w:r>
          </w:p>
          <w:p w:rsidR="00CE7C2C" w:rsidRPr="00FA1DF7" w:rsidRDefault="00CE7C2C" w:rsidP="00CE7C2C">
            <w:pPr>
              <w:autoSpaceDE w:val="0"/>
              <w:autoSpaceDN w:val="0"/>
              <w:adjustRightInd w:val="0"/>
              <w:ind w:firstLine="0"/>
              <w:rPr>
                <w:sz w:val="20"/>
                <w:szCs w:val="20"/>
              </w:rPr>
            </w:pPr>
          </w:p>
        </w:tc>
      </w:tr>
      <w:tr w:rsidR="00CE7C2C" w:rsidRPr="00FA1DF7" w:rsidTr="00CE7C2C">
        <w:tc>
          <w:tcPr>
            <w:tcW w:w="4193" w:type="dxa"/>
            <w:gridSpan w:val="4"/>
          </w:tcPr>
          <w:p w:rsidR="00CE7C2C" w:rsidRPr="00FA1DF7" w:rsidRDefault="00CE7C2C" w:rsidP="00CE7C2C">
            <w:pPr>
              <w:autoSpaceDE w:val="0"/>
              <w:autoSpaceDN w:val="0"/>
              <w:adjustRightInd w:val="0"/>
              <w:ind w:firstLine="0"/>
              <w:rPr>
                <w:sz w:val="20"/>
                <w:szCs w:val="20"/>
              </w:rPr>
            </w:pPr>
            <w:r w:rsidRPr="00FA1DF7">
              <w:rPr>
                <w:sz w:val="20"/>
                <w:szCs w:val="20"/>
              </w:rPr>
              <w:t>_____________________________</w:t>
            </w:r>
          </w:p>
          <w:p w:rsidR="00CE7C2C" w:rsidRPr="00FA1DF7" w:rsidRDefault="00CE7C2C" w:rsidP="00CE7C2C">
            <w:pPr>
              <w:autoSpaceDE w:val="0"/>
              <w:autoSpaceDN w:val="0"/>
              <w:adjustRightInd w:val="0"/>
              <w:ind w:firstLine="0"/>
              <w:jc w:val="center"/>
              <w:rPr>
                <w:sz w:val="20"/>
                <w:szCs w:val="20"/>
              </w:rPr>
            </w:pPr>
            <w:r w:rsidRPr="00FA1DF7">
              <w:rPr>
                <w:sz w:val="20"/>
                <w:szCs w:val="20"/>
              </w:rPr>
              <w:t>(подпись лица, зарегистрировавшего уведомление)</w:t>
            </w:r>
          </w:p>
        </w:tc>
        <w:tc>
          <w:tcPr>
            <w:tcW w:w="680" w:type="dxa"/>
          </w:tcPr>
          <w:p w:rsidR="00CE7C2C" w:rsidRPr="00FA1DF7" w:rsidRDefault="00CE7C2C" w:rsidP="00CE7C2C">
            <w:pPr>
              <w:autoSpaceDE w:val="0"/>
              <w:autoSpaceDN w:val="0"/>
              <w:adjustRightInd w:val="0"/>
              <w:ind w:firstLine="0"/>
              <w:jc w:val="left"/>
              <w:rPr>
                <w:sz w:val="20"/>
                <w:szCs w:val="20"/>
              </w:rPr>
            </w:pPr>
          </w:p>
        </w:tc>
        <w:tc>
          <w:tcPr>
            <w:tcW w:w="4194" w:type="dxa"/>
            <w:gridSpan w:val="3"/>
          </w:tcPr>
          <w:p w:rsidR="00CE7C2C" w:rsidRPr="00FA1DF7" w:rsidRDefault="00CE7C2C" w:rsidP="00CE7C2C">
            <w:pPr>
              <w:autoSpaceDE w:val="0"/>
              <w:autoSpaceDN w:val="0"/>
              <w:adjustRightInd w:val="0"/>
              <w:ind w:firstLine="0"/>
              <w:rPr>
                <w:sz w:val="20"/>
                <w:szCs w:val="20"/>
              </w:rPr>
            </w:pPr>
            <w:r w:rsidRPr="00FA1DF7">
              <w:rPr>
                <w:sz w:val="20"/>
                <w:szCs w:val="20"/>
              </w:rPr>
              <w:t>_____________________________</w:t>
            </w:r>
          </w:p>
          <w:p w:rsidR="00CE7C2C" w:rsidRPr="00FA1DF7" w:rsidRDefault="00CE7C2C" w:rsidP="00CE7C2C">
            <w:pPr>
              <w:autoSpaceDE w:val="0"/>
              <w:autoSpaceDN w:val="0"/>
              <w:adjustRightInd w:val="0"/>
              <w:ind w:firstLine="0"/>
              <w:jc w:val="center"/>
              <w:rPr>
                <w:sz w:val="20"/>
                <w:szCs w:val="20"/>
              </w:rPr>
            </w:pPr>
            <w:r w:rsidRPr="00FA1DF7">
              <w:rPr>
                <w:sz w:val="20"/>
                <w:szCs w:val="20"/>
              </w:rPr>
              <w:t>(расшифровка подписи)</w:t>
            </w:r>
          </w:p>
        </w:tc>
      </w:tr>
    </w:tbl>
    <w:p w:rsidR="00CE7C2C" w:rsidRPr="00FA1DF7" w:rsidRDefault="00CE7C2C" w:rsidP="00CE7C2C">
      <w:pPr>
        <w:pStyle w:val="ConsPlusNormal"/>
        <w:ind w:firstLine="540"/>
        <w:jc w:val="both"/>
        <w:rPr>
          <w:rFonts w:ascii="Times New Roman" w:hAnsi="Times New Roman" w:cs="Times New Roman"/>
        </w:rPr>
      </w:pPr>
    </w:p>
    <w:p w:rsidR="00707AE9" w:rsidRDefault="00707AE9" w:rsidP="00707AE9">
      <w:pPr>
        <w:pStyle w:val="31"/>
        <w:jc w:val="center"/>
        <w:rPr>
          <w:sz w:val="20"/>
          <w:szCs w:val="20"/>
        </w:rPr>
      </w:pPr>
      <w:r>
        <w:rPr>
          <w:sz w:val="20"/>
          <w:szCs w:val="20"/>
        </w:rPr>
        <w:t>ИНФОРМАЦИОННЫЙ</w:t>
      </w:r>
    </w:p>
    <w:p w:rsidR="00707AE9" w:rsidRDefault="00707AE9" w:rsidP="00707AE9">
      <w:pPr>
        <w:pStyle w:val="31"/>
        <w:jc w:val="center"/>
        <w:rPr>
          <w:sz w:val="20"/>
          <w:szCs w:val="20"/>
        </w:rPr>
      </w:pPr>
      <w:r>
        <w:rPr>
          <w:sz w:val="20"/>
          <w:szCs w:val="20"/>
        </w:rPr>
        <w:t>БЮЛЛЕТЕНЬ</w:t>
      </w:r>
    </w:p>
    <w:p w:rsidR="00707AE9" w:rsidRDefault="00707AE9" w:rsidP="00707AE9">
      <w:pPr>
        <w:pStyle w:val="31"/>
        <w:jc w:val="center"/>
        <w:rPr>
          <w:sz w:val="20"/>
          <w:szCs w:val="20"/>
        </w:rPr>
      </w:pPr>
      <w:r>
        <w:rPr>
          <w:sz w:val="20"/>
          <w:szCs w:val="20"/>
        </w:rPr>
        <w:t>ОРГАНОВ МЕСТНОГО САМОУПРАВЛЕНИЯ</w:t>
      </w:r>
    </w:p>
    <w:p w:rsidR="00707AE9" w:rsidRDefault="00707AE9" w:rsidP="00707AE9">
      <w:pPr>
        <w:pStyle w:val="31"/>
        <w:jc w:val="center"/>
        <w:rPr>
          <w:sz w:val="20"/>
          <w:szCs w:val="20"/>
        </w:rPr>
      </w:pPr>
      <w:r>
        <w:rPr>
          <w:sz w:val="20"/>
          <w:szCs w:val="20"/>
        </w:rPr>
        <w:t>МУНИЦИПАЛЬНОГО ОБРАЗОВАНИЯ</w:t>
      </w:r>
    </w:p>
    <w:p w:rsidR="00707AE9" w:rsidRDefault="00707AE9" w:rsidP="00707AE9">
      <w:pPr>
        <w:pStyle w:val="31"/>
        <w:jc w:val="center"/>
        <w:rPr>
          <w:sz w:val="20"/>
          <w:szCs w:val="20"/>
        </w:rPr>
      </w:pPr>
      <w:r>
        <w:rPr>
          <w:sz w:val="20"/>
          <w:szCs w:val="20"/>
        </w:rPr>
        <w:t>ОРЛОВСКИЙ МУНИЦИПАЛЬНЫЙ РАЙОН</w:t>
      </w:r>
    </w:p>
    <w:p w:rsidR="00707AE9" w:rsidRDefault="00707AE9" w:rsidP="00707AE9">
      <w:pPr>
        <w:pStyle w:val="31"/>
        <w:jc w:val="center"/>
        <w:rPr>
          <w:sz w:val="20"/>
          <w:szCs w:val="20"/>
        </w:rPr>
      </w:pPr>
      <w:r>
        <w:rPr>
          <w:sz w:val="20"/>
          <w:szCs w:val="20"/>
        </w:rPr>
        <w:t>КИРОВСКОЙ  ОБЛАСТИ</w:t>
      </w:r>
    </w:p>
    <w:p w:rsidR="00707AE9" w:rsidRDefault="00707AE9" w:rsidP="00707AE9">
      <w:pPr>
        <w:pStyle w:val="31"/>
        <w:jc w:val="center"/>
        <w:rPr>
          <w:sz w:val="20"/>
          <w:szCs w:val="20"/>
        </w:rPr>
      </w:pPr>
    </w:p>
    <w:p w:rsidR="00707AE9" w:rsidRDefault="00707AE9" w:rsidP="00707AE9">
      <w:pPr>
        <w:pStyle w:val="31"/>
        <w:jc w:val="center"/>
        <w:rPr>
          <w:sz w:val="20"/>
          <w:szCs w:val="20"/>
        </w:rPr>
      </w:pPr>
      <w:r>
        <w:rPr>
          <w:sz w:val="20"/>
          <w:szCs w:val="20"/>
        </w:rPr>
        <w:t>(ОФИЦИАЛЬНОЕ    ИЗДАНИЕ)</w:t>
      </w:r>
    </w:p>
    <w:p w:rsidR="00707AE9" w:rsidRDefault="00707AE9" w:rsidP="00707AE9">
      <w:pPr>
        <w:pStyle w:val="31"/>
        <w:jc w:val="center"/>
        <w:rPr>
          <w:sz w:val="20"/>
          <w:szCs w:val="20"/>
        </w:rPr>
      </w:pPr>
    </w:p>
    <w:p w:rsidR="00707AE9" w:rsidRDefault="00707AE9" w:rsidP="00707AE9">
      <w:pPr>
        <w:pStyle w:val="31"/>
        <w:jc w:val="center"/>
        <w:rPr>
          <w:sz w:val="20"/>
          <w:szCs w:val="20"/>
        </w:rPr>
      </w:pPr>
    </w:p>
    <w:p w:rsidR="00707AE9" w:rsidRDefault="00707AE9" w:rsidP="00707AE9">
      <w:pPr>
        <w:pStyle w:val="31"/>
        <w:jc w:val="center"/>
        <w:rPr>
          <w:sz w:val="20"/>
          <w:szCs w:val="20"/>
        </w:rPr>
      </w:pPr>
    </w:p>
    <w:p w:rsidR="00707AE9" w:rsidRDefault="00707AE9" w:rsidP="00707AE9">
      <w:pPr>
        <w:pStyle w:val="31"/>
        <w:jc w:val="center"/>
        <w:rPr>
          <w:sz w:val="20"/>
          <w:szCs w:val="20"/>
        </w:rPr>
      </w:pPr>
      <w:r>
        <w:rPr>
          <w:sz w:val="20"/>
          <w:szCs w:val="20"/>
        </w:rPr>
        <w:t xml:space="preserve">Отпечатано в администрации Орловского района  </w:t>
      </w:r>
      <w:r>
        <w:rPr>
          <w:sz w:val="20"/>
          <w:szCs w:val="20"/>
        </w:rPr>
        <w:t>29</w:t>
      </w:r>
      <w:r>
        <w:rPr>
          <w:sz w:val="20"/>
          <w:szCs w:val="20"/>
        </w:rPr>
        <w:t>.03.2022,</w:t>
      </w:r>
    </w:p>
    <w:p w:rsidR="00707AE9" w:rsidRDefault="00707AE9" w:rsidP="00707AE9">
      <w:pPr>
        <w:pStyle w:val="31"/>
        <w:jc w:val="center"/>
        <w:rPr>
          <w:sz w:val="20"/>
          <w:szCs w:val="20"/>
        </w:rPr>
      </w:pPr>
      <w:r>
        <w:rPr>
          <w:sz w:val="20"/>
          <w:szCs w:val="20"/>
        </w:rPr>
        <w:t>612270, г. Орлов Кировской области, ул. Ст. Халтурина, 18</w:t>
      </w:r>
      <w:bookmarkStart w:id="10" w:name="_GoBack"/>
      <w:bookmarkEnd w:id="10"/>
    </w:p>
    <w:p w:rsidR="00707AE9" w:rsidRDefault="00707AE9" w:rsidP="00707AE9">
      <w:pPr>
        <w:pStyle w:val="31"/>
        <w:jc w:val="center"/>
      </w:pPr>
      <w:r>
        <w:rPr>
          <w:sz w:val="20"/>
          <w:szCs w:val="20"/>
        </w:rPr>
        <w:t>тираж  20  экземпляров</w:t>
      </w:r>
    </w:p>
    <w:p w:rsidR="00BB793A" w:rsidRPr="00FA1DF7" w:rsidRDefault="00BB793A">
      <w:pPr>
        <w:rPr>
          <w:sz w:val="20"/>
          <w:szCs w:val="20"/>
        </w:rPr>
      </w:pPr>
    </w:p>
    <w:sectPr w:rsidR="00BB793A" w:rsidRPr="00FA1DF7" w:rsidSect="00CE7C2C">
      <w:pgSz w:w="11907" w:h="16840" w:code="9"/>
      <w:pgMar w:top="567" w:right="850" w:bottom="426"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080"/>
        </w:tabs>
        <w:ind w:left="1080" w:hanging="360"/>
      </w:pPr>
      <w:rPr>
        <w:rFonts w:hint="default"/>
      </w:rPr>
    </w:lvl>
  </w:abstractNum>
  <w:abstractNum w:abstractNumId="2">
    <w:nsid w:val="0FC82061"/>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DC4"/>
    <w:rsid w:val="00707AE9"/>
    <w:rsid w:val="00A02DC4"/>
    <w:rsid w:val="00BB793A"/>
    <w:rsid w:val="00CE7C2C"/>
    <w:rsid w:val="00FA1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C2C"/>
    <w:pPr>
      <w:spacing w:after="0" w:line="240" w:lineRule="auto"/>
      <w:ind w:firstLine="709"/>
      <w:jc w:val="both"/>
    </w:pPr>
    <w:rPr>
      <w:rFonts w:ascii="Times New Roman" w:eastAsia="Times New Roman" w:hAnsi="Times New Roman" w:cs="Times New Roman"/>
      <w:sz w:val="28"/>
      <w:szCs w:val="28"/>
      <w:lang w:eastAsia="ru-RU"/>
    </w:rPr>
  </w:style>
  <w:style w:type="paragraph" w:styleId="1">
    <w:name w:val="heading 1"/>
    <w:basedOn w:val="a"/>
    <w:next w:val="a"/>
    <w:link w:val="10"/>
    <w:qFormat/>
    <w:rsid w:val="00CE7C2C"/>
    <w:pPr>
      <w:keepNext/>
      <w:numPr>
        <w:numId w:val="1"/>
      </w:numPr>
      <w:jc w:val="left"/>
      <w:outlineLvl w:val="0"/>
    </w:pPr>
    <w:rPr>
      <w:szCs w:val="24"/>
    </w:rPr>
  </w:style>
  <w:style w:type="paragraph" w:styleId="4">
    <w:name w:val="heading 4"/>
    <w:basedOn w:val="a"/>
    <w:next w:val="a"/>
    <w:link w:val="40"/>
    <w:uiPriority w:val="9"/>
    <w:unhideWhenUsed/>
    <w:qFormat/>
    <w:rsid w:val="00CE7C2C"/>
    <w:pPr>
      <w:keepNext/>
      <w:spacing w:before="240" w:after="60"/>
      <w:ind w:firstLine="0"/>
      <w:jc w:val="left"/>
      <w:outlineLvl w:val="3"/>
    </w:pPr>
    <w:rPr>
      <w:rFonts w:ascii="Calibri" w:hAnsi="Calibri"/>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7C2C"/>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CE7C2C"/>
    <w:rPr>
      <w:rFonts w:ascii="Calibri" w:eastAsia="Times New Roman" w:hAnsi="Calibri" w:cs="Times New Roman"/>
      <w:b/>
      <w:bCs/>
      <w:sz w:val="28"/>
      <w:szCs w:val="28"/>
    </w:rPr>
  </w:style>
  <w:style w:type="paragraph" w:customStyle="1" w:styleId="ConsTitle">
    <w:name w:val="ConsTitle"/>
    <w:uiPriority w:val="99"/>
    <w:rsid w:val="00CE7C2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rsid w:val="00CE7C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CE7C2C"/>
    <w:pPr>
      <w:ind w:firstLine="0"/>
      <w:jc w:val="center"/>
    </w:pPr>
    <w:rPr>
      <w:rFonts w:ascii="Calibri" w:eastAsia="Calibri" w:hAnsi="Calibri"/>
      <w:sz w:val="26"/>
      <w:szCs w:val="22"/>
    </w:rPr>
  </w:style>
  <w:style w:type="character" w:customStyle="1" w:styleId="a4">
    <w:name w:val="Название Знак"/>
    <w:basedOn w:val="a0"/>
    <w:link w:val="a3"/>
    <w:rsid w:val="00CE7C2C"/>
    <w:rPr>
      <w:rFonts w:ascii="Calibri" w:eastAsia="Calibri" w:hAnsi="Calibri" w:cs="Times New Roman"/>
      <w:sz w:val="26"/>
      <w:lang w:eastAsia="ru-RU"/>
    </w:rPr>
  </w:style>
  <w:style w:type="paragraph" w:styleId="a5">
    <w:name w:val="Subtitle"/>
    <w:basedOn w:val="a"/>
    <w:link w:val="a6"/>
    <w:qFormat/>
    <w:rsid w:val="00CE7C2C"/>
    <w:pPr>
      <w:suppressAutoHyphens/>
      <w:spacing w:after="60"/>
      <w:ind w:firstLine="0"/>
      <w:jc w:val="center"/>
      <w:outlineLvl w:val="1"/>
    </w:pPr>
    <w:rPr>
      <w:rFonts w:ascii="Arial" w:hAnsi="Arial"/>
      <w:sz w:val="24"/>
      <w:szCs w:val="24"/>
      <w:lang w:eastAsia="ar-SA"/>
    </w:rPr>
  </w:style>
  <w:style w:type="character" w:customStyle="1" w:styleId="a6">
    <w:name w:val="Подзаголовок Знак"/>
    <w:basedOn w:val="a0"/>
    <w:link w:val="a5"/>
    <w:rsid w:val="00CE7C2C"/>
    <w:rPr>
      <w:rFonts w:ascii="Arial" w:eastAsia="Times New Roman" w:hAnsi="Arial" w:cs="Times New Roman"/>
      <w:sz w:val="24"/>
      <w:szCs w:val="24"/>
      <w:lang w:eastAsia="ar-SA"/>
    </w:rPr>
  </w:style>
  <w:style w:type="paragraph" w:styleId="a7">
    <w:name w:val="Balloon Text"/>
    <w:basedOn w:val="a"/>
    <w:link w:val="a8"/>
    <w:uiPriority w:val="99"/>
    <w:semiHidden/>
    <w:unhideWhenUsed/>
    <w:rsid w:val="00CE7C2C"/>
    <w:rPr>
      <w:rFonts w:ascii="Tahoma" w:hAnsi="Tahoma" w:cs="Tahoma"/>
      <w:sz w:val="16"/>
      <w:szCs w:val="16"/>
    </w:rPr>
  </w:style>
  <w:style w:type="character" w:customStyle="1" w:styleId="a8">
    <w:name w:val="Текст выноски Знак"/>
    <w:basedOn w:val="a0"/>
    <w:link w:val="a7"/>
    <w:uiPriority w:val="99"/>
    <w:semiHidden/>
    <w:rsid w:val="00CE7C2C"/>
    <w:rPr>
      <w:rFonts w:ascii="Tahoma" w:eastAsia="Times New Roman" w:hAnsi="Tahoma" w:cs="Tahoma"/>
      <w:sz w:val="16"/>
      <w:szCs w:val="16"/>
      <w:lang w:eastAsia="ru-RU"/>
    </w:rPr>
  </w:style>
  <w:style w:type="paragraph" w:customStyle="1" w:styleId="ConsPlusTitle">
    <w:name w:val="ConsPlusTitle"/>
    <w:rsid w:val="00FA1DF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Body Text"/>
    <w:basedOn w:val="a"/>
    <w:link w:val="aa"/>
    <w:rsid w:val="00FA1DF7"/>
    <w:pPr>
      <w:ind w:firstLine="0"/>
      <w:jc w:val="center"/>
    </w:pPr>
    <w:rPr>
      <w:szCs w:val="24"/>
    </w:rPr>
  </w:style>
  <w:style w:type="character" w:customStyle="1" w:styleId="aa">
    <w:name w:val="Основной текст Знак"/>
    <w:basedOn w:val="a0"/>
    <w:link w:val="a9"/>
    <w:rsid w:val="00FA1DF7"/>
    <w:rPr>
      <w:rFonts w:ascii="Times New Roman" w:eastAsia="Times New Roman" w:hAnsi="Times New Roman" w:cs="Times New Roman"/>
      <w:sz w:val="28"/>
      <w:szCs w:val="24"/>
      <w:lang w:eastAsia="ru-RU"/>
    </w:rPr>
  </w:style>
  <w:style w:type="character" w:styleId="ab">
    <w:name w:val="Hyperlink"/>
    <w:rsid w:val="00FA1DF7"/>
    <w:rPr>
      <w:color w:val="000080"/>
      <w:u w:val="single"/>
      <w:lang/>
    </w:rPr>
  </w:style>
  <w:style w:type="paragraph" w:customStyle="1" w:styleId="ConsPlusNonformat">
    <w:name w:val="ConsPlusNonformat"/>
    <w:rsid w:val="00FA1DF7"/>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c">
    <w:name w:val="No Spacing"/>
    <w:link w:val="ad"/>
    <w:qFormat/>
    <w:rsid w:val="00FA1DF7"/>
    <w:pPr>
      <w:spacing w:after="0" w:line="240" w:lineRule="auto"/>
    </w:pPr>
    <w:rPr>
      <w:rFonts w:ascii="Calibri" w:eastAsia="Times New Roman" w:hAnsi="Calibri" w:cs="Times New Roman"/>
    </w:rPr>
  </w:style>
  <w:style w:type="character" w:customStyle="1" w:styleId="ad">
    <w:name w:val="Без интервала Знак"/>
    <w:link w:val="ac"/>
    <w:rsid w:val="00FA1DF7"/>
    <w:rPr>
      <w:rFonts w:ascii="Calibri" w:eastAsia="Times New Roman" w:hAnsi="Calibri" w:cs="Times New Roman"/>
    </w:rPr>
  </w:style>
  <w:style w:type="paragraph" w:customStyle="1" w:styleId="31">
    <w:name w:val="Основной текст 31"/>
    <w:basedOn w:val="a"/>
    <w:rsid w:val="00707AE9"/>
    <w:pPr>
      <w:suppressAutoHyphens/>
      <w:spacing w:line="216" w:lineRule="auto"/>
      <w:ind w:firstLine="0"/>
    </w:pPr>
    <w:rPr>
      <w:rFonts w:eastAsia="Calibri"/>
      <w:bCs/>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C2C"/>
    <w:pPr>
      <w:spacing w:after="0" w:line="240" w:lineRule="auto"/>
      <w:ind w:firstLine="709"/>
      <w:jc w:val="both"/>
    </w:pPr>
    <w:rPr>
      <w:rFonts w:ascii="Times New Roman" w:eastAsia="Times New Roman" w:hAnsi="Times New Roman" w:cs="Times New Roman"/>
      <w:sz w:val="28"/>
      <w:szCs w:val="28"/>
      <w:lang w:eastAsia="ru-RU"/>
    </w:rPr>
  </w:style>
  <w:style w:type="paragraph" w:styleId="1">
    <w:name w:val="heading 1"/>
    <w:basedOn w:val="a"/>
    <w:next w:val="a"/>
    <w:link w:val="10"/>
    <w:qFormat/>
    <w:rsid w:val="00CE7C2C"/>
    <w:pPr>
      <w:keepNext/>
      <w:numPr>
        <w:numId w:val="1"/>
      </w:numPr>
      <w:jc w:val="left"/>
      <w:outlineLvl w:val="0"/>
    </w:pPr>
    <w:rPr>
      <w:szCs w:val="24"/>
    </w:rPr>
  </w:style>
  <w:style w:type="paragraph" w:styleId="4">
    <w:name w:val="heading 4"/>
    <w:basedOn w:val="a"/>
    <w:next w:val="a"/>
    <w:link w:val="40"/>
    <w:uiPriority w:val="9"/>
    <w:unhideWhenUsed/>
    <w:qFormat/>
    <w:rsid w:val="00CE7C2C"/>
    <w:pPr>
      <w:keepNext/>
      <w:spacing w:before="240" w:after="60"/>
      <w:ind w:firstLine="0"/>
      <w:jc w:val="left"/>
      <w:outlineLvl w:val="3"/>
    </w:pPr>
    <w:rPr>
      <w:rFonts w:ascii="Calibri" w:hAnsi="Calibri"/>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7C2C"/>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CE7C2C"/>
    <w:rPr>
      <w:rFonts w:ascii="Calibri" w:eastAsia="Times New Roman" w:hAnsi="Calibri" w:cs="Times New Roman"/>
      <w:b/>
      <w:bCs/>
      <w:sz w:val="28"/>
      <w:szCs w:val="28"/>
    </w:rPr>
  </w:style>
  <w:style w:type="paragraph" w:customStyle="1" w:styleId="ConsTitle">
    <w:name w:val="ConsTitle"/>
    <w:uiPriority w:val="99"/>
    <w:rsid w:val="00CE7C2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rsid w:val="00CE7C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CE7C2C"/>
    <w:pPr>
      <w:ind w:firstLine="0"/>
      <w:jc w:val="center"/>
    </w:pPr>
    <w:rPr>
      <w:rFonts w:ascii="Calibri" w:eastAsia="Calibri" w:hAnsi="Calibri"/>
      <w:sz w:val="26"/>
      <w:szCs w:val="22"/>
    </w:rPr>
  </w:style>
  <w:style w:type="character" w:customStyle="1" w:styleId="a4">
    <w:name w:val="Название Знак"/>
    <w:basedOn w:val="a0"/>
    <w:link w:val="a3"/>
    <w:rsid w:val="00CE7C2C"/>
    <w:rPr>
      <w:rFonts w:ascii="Calibri" w:eastAsia="Calibri" w:hAnsi="Calibri" w:cs="Times New Roman"/>
      <w:sz w:val="26"/>
      <w:lang w:eastAsia="ru-RU"/>
    </w:rPr>
  </w:style>
  <w:style w:type="paragraph" w:styleId="a5">
    <w:name w:val="Subtitle"/>
    <w:basedOn w:val="a"/>
    <w:link w:val="a6"/>
    <w:qFormat/>
    <w:rsid w:val="00CE7C2C"/>
    <w:pPr>
      <w:suppressAutoHyphens/>
      <w:spacing w:after="60"/>
      <w:ind w:firstLine="0"/>
      <w:jc w:val="center"/>
      <w:outlineLvl w:val="1"/>
    </w:pPr>
    <w:rPr>
      <w:rFonts w:ascii="Arial" w:hAnsi="Arial"/>
      <w:sz w:val="24"/>
      <w:szCs w:val="24"/>
      <w:lang w:eastAsia="ar-SA"/>
    </w:rPr>
  </w:style>
  <w:style w:type="character" w:customStyle="1" w:styleId="a6">
    <w:name w:val="Подзаголовок Знак"/>
    <w:basedOn w:val="a0"/>
    <w:link w:val="a5"/>
    <w:rsid w:val="00CE7C2C"/>
    <w:rPr>
      <w:rFonts w:ascii="Arial" w:eastAsia="Times New Roman" w:hAnsi="Arial" w:cs="Times New Roman"/>
      <w:sz w:val="24"/>
      <w:szCs w:val="24"/>
      <w:lang w:eastAsia="ar-SA"/>
    </w:rPr>
  </w:style>
  <w:style w:type="paragraph" w:styleId="a7">
    <w:name w:val="Balloon Text"/>
    <w:basedOn w:val="a"/>
    <w:link w:val="a8"/>
    <w:uiPriority w:val="99"/>
    <w:semiHidden/>
    <w:unhideWhenUsed/>
    <w:rsid w:val="00CE7C2C"/>
    <w:rPr>
      <w:rFonts w:ascii="Tahoma" w:hAnsi="Tahoma" w:cs="Tahoma"/>
      <w:sz w:val="16"/>
      <w:szCs w:val="16"/>
    </w:rPr>
  </w:style>
  <w:style w:type="character" w:customStyle="1" w:styleId="a8">
    <w:name w:val="Текст выноски Знак"/>
    <w:basedOn w:val="a0"/>
    <w:link w:val="a7"/>
    <w:uiPriority w:val="99"/>
    <w:semiHidden/>
    <w:rsid w:val="00CE7C2C"/>
    <w:rPr>
      <w:rFonts w:ascii="Tahoma" w:eastAsia="Times New Roman" w:hAnsi="Tahoma" w:cs="Tahoma"/>
      <w:sz w:val="16"/>
      <w:szCs w:val="16"/>
      <w:lang w:eastAsia="ru-RU"/>
    </w:rPr>
  </w:style>
  <w:style w:type="paragraph" w:customStyle="1" w:styleId="ConsPlusTitle">
    <w:name w:val="ConsPlusTitle"/>
    <w:rsid w:val="00FA1DF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Body Text"/>
    <w:basedOn w:val="a"/>
    <w:link w:val="aa"/>
    <w:rsid w:val="00FA1DF7"/>
    <w:pPr>
      <w:ind w:firstLine="0"/>
      <w:jc w:val="center"/>
    </w:pPr>
    <w:rPr>
      <w:szCs w:val="24"/>
    </w:rPr>
  </w:style>
  <w:style w:type="character" w:customStyle="1" w:styleId="aa">
    <w:name w:val="Основной текст Знак"/>
    <w:basedOn w:val="a0"/>
    <w:link w:val="a9"/>
    <w:rsid w:val="00FA1DF7"/>
    <w:rPr>
      <w:rFonts w:ascii="Times New Roman" w:eastAsia="Times New Roman" w:hAnsi="Times New Roman" w:cs="Times New Roman"/>
      <w:sz w:val="28"/>
      <w:szCs w:val="24"/>
      <w:lang w:eastAsia="ru-RU"/>
    </w:rPr>
  </w:style>
  <w:style w:type="character" w:styleId="ab">
    <w:name w:val="Hyperlink"/>
    <w:rsid w:val="00FA1DF7"/>
    <w:rPr>
      <w:color w:val="000080"/>
      <w:u w:val="single"/>
      <w:lang/>
    </w:rPr>
  </w:style>
  <w:style w:type="paragraph" w:customStyle="1" w:styleId="ConsPlusNonformat">
    <w:name w:val="ConsPlusNonformat"/>
    <w:rsid w:val="00FA1DF7"/>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c">
    <w:name w:val="No Spacing"/>
    <w:link w:val="ad"/>
    <w:qFormat/>
    <w:rsid w:val="00FA1DF7"/>
    <w:pPr>
      <w:spacing w:after="0" w:line="240" w:lineRule="auto"/>
    </w:pPr>
    <w:rPr>
      <w:rFonts w:ascii="Calibri" w:eastAsia="Times New Roman" w:hAnsi="Calibri" w:cs="Times New Roman"/>
    </w:rPr>
  </w:style>
  <w:style w:type="character" w:customStyle="1" w:styleId="ad">
    <w:name w:val="Без интервала Знак"/>
    <w:link w:val="ac"/>
    <w:rsid w:val="00FA1DF7"/>
    <w:rPr>
      <w:rFonts w:ascii="Calibri" w:eastAsia="Times New Roman" w:hAnsi="Calibri" w:cs="Times New Roman"/>
    </w:rPr>
  </w:style>
  <w:style w:type="paragraph" w:customStyle="1" w:styleId="31">
    <w:name w:val="Основной текст 31"/>
    <w:basedOn w:val="a"/>
    <w:rsid w:val="00707AE9"/>
    <w:pPr>
      <w:suppressAutoHyphens/>
      <w:spacing w:line="216" w:lineRule="auto"/>
      <w:ind w:firstLine="0"/>
    </w:pPr>
    <w:rPr>
      <w:rFonts w:eastAsia="Calibri"/>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215B56AA8EA87609E19F86526626748E9B6755BE8EE9AABAAAFA3D55FF27E80A0DFv9F" TargetMode="External"/><Relationship Id="rId18" Type="http://schemas.openxmlformats.org/officeDocument/2006/relationships/hyperlink" Target="consultantplus://offline/ref=C215B56AA8EA87609E19F86526626748E9B6755BE8EE9AABAAAFA3D55FF27E80A0DFv9F" TargetMode="External"/><Relationship Id="rId26" Type="http://schemas.openxmlformats.org/officeDocument/2006/relationships/hyperlink" Target="consultantplus://offline/ref=C215B56AA8EA87609E19F86526626748E9B6755BE8EE9CAFA3ABA3D55FF27E80A0DFv9F" TargetMode="External"/><Relationship Id="rId39" Type="http://schemas.openxmlformats.org/officeDocument/2006/relationships/hyperlink" Target="consultantplus://offline/ref=C215B56AA8EA87609E19F86526626748E9B6755BE8EE9CAFA3ABA3D55FF27E80A0DFv9F" TargetMode="External"/><Relationship Id="rId21" Type="http://schemas.openxmlformats.org/officeDocument/2006/relationships/hyperlink" Target="consultantplus://offline/ref=C215B56AA8EA87609E19F86526626748E9B6755BE8EE9CAFA3ABA3D55FF27E80A0F916CD8668A806897962C6D0vCF" TargetMode="External"/><Relationship Id="rId34" Type="http://schemas.openxmlformats.org/officeDocument/2006/relationships/hyperlink" Target="consultantplus://offline/ref=C215B56AA8EA87609E19E668300E3B41EBBC2254EFE991FAFEF8A58200DAv2F" TargetMode="External"/><Relationship Id="rId42" Type="http://schemas.openxmlformats.org/officeDocument/2006/relationships/hyperlink" Target="consultantplus://offline/ref=C215B56AA8EA87609E19E668300E3B41EBB42950E1EF91FAFEF8A58200DAv2F" TargetMode="External"/><Relationship Id="rId47" Type="http://schemas.openxmlformats.org/officeDocument/2006/relationships/hyperlink" Target="consultantplus://offline/ref=08A56D80D8B6FA04AE24439A12D29FDC3436F43F954CF050D610114E34AA8CD82C7A3BFA08DA8C591C30743C5543AB6D3625A3503E1CD6M" TargetMode="External"/><Relationship Id="rId50" Type="http://schemas.openxmlformats.org/officeDocument/2006/relationships/hyperlink" Target="consultantplus://offline/ref=08A56D80D8B6FA04AE24439A12D29FDC3436F43F954CF050D610114E34AA8CD82C7A3BFA0BD28C591C30743C5543AB6D3625A3503E1CD6M" TargetMode="External"/><Relationship Id="rId55" Type="http://schemas.openxmlformats.org/officeDocument/2006/relationships/hyperlink" Target="consultantplus://offline/ref=C215B56AA8EA87609E19E668300E3B41EBB52F50EAEF91FAFEF8A58200A278D5E0B91098C52CA102D8vEF" TargetMode="External"/><Relationship Id="rId63" Type="http://schemas.openxmlformats.org/officeDocument/2006/relationships/hyperlink" Target="consultantplus://offline/ref=C215B56AA8EA87609E19E668300E3B41EBB52F50EAEF91FAFEF8A58200A278D5E0B91098C52CA20FD8v0F" TargetMode="External"/><Relationship Id="rId68" Type="http://schemas.openxmlformats.org/officeDocument/2006/relationships/fontTable" Target="fontTable.xm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consultantplus://offline/ref=C215B56AA8EA87609E19F86526626748E9B6755BE8EE9AABAAAFA3D55FF27E80A0DFv9F" TargetMode="External"/><Relationship Id="rId29" Type="http://schemas.openxmlformats.org/officeDocument/2006/relationships/hyperlink" Target="consultantplus://offline/ref=C1AF47EAB3D806AD40275A5FAF54A8513E36DD40E7F2252F5D2B86704147FE5D42DDE3D92BE93384A57669CEC3C02BD0E58C10C0D471085D4C6832A20Bg6I"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C215B56AA8EA87609E19F86526626748E9B6755BE8EE93A5AAAAA3D55FF27E80A0DFv9F" TargetMode="External"/><Relationship Id="rId24" Type="http://schemas.openxmlformats.org/officeDocument/2006/relationships/hyperlink" Target="consultantplus://offline/ref=C215B56AA8EA87609E19F86526626748E9B6755BE8EE9CAFA3ABA3D55FF27E80A0DFv9F" TargetMode="External"/><Relationship Id="rId32" Type="http://schemas.openxmlformats.org/officeDocument/2006/relationships/hyperlink" Target="consultantplus://offline/ref=C04E65864D224168F66B00C3AA3E2CE359CF8DDB18F62F713D3DD228C4D52BB068BEB8A5CDCC65E1768D9E6505CDECF55160578126DE89626C12882Cz9Q1I" TargetMode="External"/><Relationship Id="rId37" Type="http://schemas.openxmlformats.org/officeDocument/2006/relationships/hyperlink" Target="consultantplus://offline/ref=3BE8AC626C50DBB09979CE416F28125C9C41C70A5C2D6C872C75A99ACD044C8EB67E097FC14866E9B0F1248B69p7w8M" TargetMode="External"/><Relationship Id="rId40" Type="http://schemas.openxmlformats.org/officeDocument/2006/relationships/hyperlink" Target="consultantplus://offline/ref=C215B56AA8EA87609E19F86526626748E9B6755BE8EE9CAFA3ABA3D55FF27E80A0DFv9F" TargetMode="External"/><Relationship Id="rId45" Type="http://schemas.openxmlformats.org/officeDocument/2006/relationships/hyperlink" Target="consultantplus://offline/ref=C215B56AA8EA87609E19F86526626748E9B6755BE8EE9CAFA3ABA3D55FF27E80A0DFv9F" TargetMode="External"/><Relationship Id="rId53" Type="http://schemas.openxmlformats.org/officeDocument/2006/relationships/hyperlink" Target="consultantplus://offline/ref=C215B56AA8EA87609E19E668300E3B41EBB52F50EAEF91FAFEF8A58200A278D5E0B91098C52DA706D8v0F" TargetMode="External"/><Relationship Id="rId58" Type="http://schemas.openxmlformats.org/officeDocument/2006/relationships/hyperlink" Target="consultantplus://offline/ref=C215B56AA8EA87609E19E668300E3B41EBB52F50EAEF91FAFEF8A58200A278D5E0B91098C52DA700D8v8F" TargetMode="External"/><Relationship Id="rId66" Type="http://schemas.openxmlformats.org/officeDocument/2006/relationships/hyperlink" Target="consultantplus://offline/ref=51FFC7BCF659B3634B2370AB3CD4FA85152A09A0675FDA928650F49C18780706BBD9F63D0F9097E10766BE65DAF4857F21AC0CC7876581F6a2vBG" TargetMode="External"/><Relationship Id="rId5" Type="http://schemas.openxmlformats.org/officeDocument/2006/relationships/webSettings" Target="webSettings.xml"/><Relationship Id="rId15" Type="http://schemas.openxmlformats.org/officeDocument/2006/relationships/hyperlink" Target="consultantplus://offline/ref=C215B56AA8EA87609E19F86526626748E9B6755BE8EE9AABAAAFA3D55FF27E80A0DFv9F" TargetMode="External"/><Relationship Id="rId23" Type="http://schemas.openxmlformats.org/officeDocument/2006/relationships/hyperlink" Target="consultantplus://offline/ref=C215B56AA8EA87609E19F86526626748E9B6755BE8EE9CAFA3ABA3D55FF27E80A0DFv9F" TargetMode="External"/><Relationship Id="rId28" Type="http://schemas.openxmlformats.org/officeDocument/2006/relationships/hyperlink" Target="consultantplus://offline/ref=C215B56AA8EA87609E19F86526626748E9B6755BE8EE9CAFA3ABA3D55FF27E80A0DFv9F" TargetMode="External"/><Relationship Id="rId36" Type="http://schemas.openxmlformats.org/officeDocument/2006/relationships/hyperlink" Target="consultantplus://offline/ref=3BE8AC626C50DBB09979CE416F28125C9D49C9095F296C872C75A99ACD044C8EB67E097FC14866E9B0F1248B69p7w8M" TargetMode="External"/><Relationship Id="rId49" Type="http://schemas.openxmlformats.org/officeDocument/2006/relationships/hyperlink" Target="consultantplus://offline/ref=08A56D80D8B6FA04AE24439A12D29FDC3436F43F954CF050D610114E34AA8CD82C7A3BFF09D2860D447F75601010B86C3225A15222C6E6B916DAM" TargetMode="External"/><Relationship Id="rId57" Type="http://schemas.openxmlformats.org/officeDocument/2006/relationships/hyperlink" Target="consultantplus://offline/ref=C215B56AA8EA87609E19E668300E3B41EBB52F50EAEF91FAFEF8A58200A278D5E0B91098C52CA101D8vAF" TargetMode="External"/><Relationship Id="rId61" Type="http://schemas.openxmlformats.org/officeDocument/2006/relationships/hyperlink" Target="consultantplus://offline/ref=C215B56AA8EA87609E19E668300E3B41EBB52F50EAEF91FAFEF8A58200A278D5E0B91098C52CA005D8vBF" TargetMode="External"/><Relationship Id="rId10" Type="http://schemas.openxmlformats.org/officeDocument/2006/relationships/hyperlink" Target="consultantplus://offline/ref=C215B56AA8EA87609E19E668300E3B41EBB52F50EAEF91FAFEF8A58200A278D5E0B91098C52CA007D8v8F" TargetMode="External"/><Relationship Id="rId19" Type="http://schemas.openxmlformats.org/officeDocument/2006/relationships/hyperlink" Target="consultantplus://offline/ref=C215B56AA8EA87609E19E668300E3B41EBB52F50EAEF91FAFEF8A58200DAv2F" TargetMode="External"/><Relationship Id="rId31" Type="http://schemas.openxmlformats.org/officeDocument/2006/relationships/hyperlink" Target="consultantplus://offline/ref=8BEB313E38E6FF58AE6B76FADB97EDA8B4D8C1B870D5A16AAF919F555A147356FAC38E0EC5F452A0C63FBD6E12P8O4I" TargetMode="External"/><Relationship Id="rId44" Type="http://schemas.openxmlformats.org/officeDocument/2006/relationships/hyperlink" Target="consultantplus://offline/ref=C215B56AA8EA87609E19F86526626748E9B6755BE8EE9CAFA3ABA3D55FF27E80A0DFv9F" TargetMode="External"/><Relationship Id="rId52" Type="http://schemas.openxmlformats.org/officeDocument/2006/relationships/hyperlink" Target="consultantplus://offline/ref=08A56D80D8B6FA04AE24439A12D29FDC3436F43F954CF050D610114E34AA8CD82C7A3BF90BD58C591C30743C5543AB6D3625A3503E1CD6M" TargetMode="External"/><Relationship Id="rId60" Type="http://schemas.openxmlformats.org/officeDocument/2006/relationships/hyperlink" Target="consultantplus://offline/ref=C215B56AA8EA87609E19E668300E3B41EBB52F50EAEF91FAFEF8A58200A278D5E0B91098C52CA006D8v0F" TargetMode="External"/><Relationship Id="rId65" Type="http://schemas.openxmlformats.org/officeDocument/2006/relationships/hyperlink" Target="consultantplus://offline/ref=51FFC7BCF659B3634B2370AB3CD4FA85152E01AF615EDA928650F49C18780706BBD9F63D0F9094E70466BE65DAF4857F21AC0CC7876581F6a2vBG"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consultantplus://offline/ref=C215B56AA8EA87609E19F86526626748E9B6755BE8EE9AABAAAFA3D55FF27E80A0DFv9F" TargetMode="External"/><Relationship Id="rId22" Type="http://schemas.openxmlformats.org/officeDocument/2006/relationships/hyperlink" Target="consultantplus://offline/ref=C215B56AA8EA87609E19E668300E3B41EBB52C53E2B9C6F8AFADABD8v7F" TargetMode="External"/><Relationship Id="rId27" Type="http://schemas.openxmlformats.org/officeDocument/2006/relationships/hyperlink" Target="consultantplus://offline/ref=C215B56AA8EA87609E19F86526626748E9B6755BE8EE9CAFA3ABA3D55FF27E80A0DFv9F" TargetMode="External"/><Relationship Id="rId30" Type="http://schemas.openxmlformats.org/officeDocument/2006/relationships/hyperlink" Target="consultantplus://offline/ref=C1AF47EAB3D806AD40275A5FAF54A8513E36DD40E4F1272A5B24DB7A491EF25F45D2BCCE2CA03F85A57669C6C09F2EC5F4D41DC8C26F0A41506A300Ag0I" TargetMode="External"/><Relationship Id="rId35" Type="http://schemas.openxmlformats.org/officeDocument/2006/relationships/hyperlink" Target="consultantplus://offline/ref=3BE8AC626C50DBB09979CE416F28125C9C44C00F5C2A6C872C75A99ACD044C8EB67E097FC14866E9B0F1248B69p7w8M" TargetMode="External"/><Relationship Id="rId43" Type="http://schemas.openxmlformats.org/officeDocument/2006/relationships/hyperlink" Target="consultantplus://offline/ref=C215B56AA8EA87609E19E668300E3B41EBB42950E1EA91FAFEF8A58200DAv2F" TargetMode="External"/><Relationship Id="rId48" Type="http://schemas.openxmlformats.org/officeDocument/2006/relationships/hyperlink" Target="consultantplus://offline/ref=08A56D80D8B6FA04AE24439A12D29FDC3436F43F954CF050D610114E34AA8CD82C7A3BFF09D384084D7F75601010B86C3225A15222C6E6B916DAM" TargetMode="External"/><Relationship Id="rId56" Type="http://schemas.openxmlformats.org/officeDocument/2006/relationships/hyperlink" Target="consultantplus://offline/ref=C215B56AA8EA87609E19E668300E3B41EBB52F50EAEF91FAFEF8A58200A278D5E0B91098C52CA101D8v9F" TargetMode="External"/><Relationship Id="rId64" Type="http://schemas.openxmlformats.org/officeDocument/2006/relationships/hyperlink" Target="consultantplus://offline/ref=C215B56AA8EA87609E19E668300E3B41EBB52F50EAEF91FAFEF8A58200A278D5E0B91098C52CA20ED8v9F" TargetMode="External"/><Relationship Id="rId69" Type="http://schemas.openxmlformats.org/officeDocument/2006/relationships/theme" Target="theme/theme1.xml"/><Relationship Id="rId8" Type="http://schemas.openxmlformats.org/officeDocument/2006/relationships/hyperlink" Target="consultantplus://offline/ref=788BDC686B34B81ED8C04071A2C14136D18693E10A2D373294C3562A8E72FDA5E158C168F399A78638609F4C69410B6B233FDD4ED5g8ZEE" TargetMode="External"/><Relationship Id="rId51" Type="http://schemas.openxmlformats.org/officeDocument/2006/relationships/hyperlink" Target="consultantplus://offline/ref=08A56D80D8B6FA04AE24439A12D29FDC3436F43F954CF050D610114E34AA8CD82C7A3BF90BD48C591C30743C5543AB6D3625A3503E1CD6M" TargetMode="External"/><Relationship Id="rId3" Type="http://schemas.microsoft.com/office/2007/relationships/stylesWithEffects" Target="stylesWithEffects.xml"/><Relationship Id="rId12" Type="http://schemas.openxmlformats.org/officeDocument/2006/relationships/hyperlink" Target="consultantplus://offline/ref=C215B56AA8EA87609E19F86526626748E9B6755BE8EE99A4A0A8A3D55FF27E80A0DFv9F" TargetMode="External"/><Relationship Id="rId17" Type="http://schemas.openxmlformats.org/officeDocument/2006/relationships/hyperlink" Target="consultantplus://offline/ref=C215B56AA8EA87609E19F86526626748E9B6755BE8EE9AABAAAFA3D55FF27E80A0DFv9F" TargetMode="External"/><Relationship Id="rId25" Type="http://schemas.openxmlformats.org/officeDocument/2006/relationships/hyperlink" Target="consultantplus://offline/ref=C215B56AA8EA87609E19E668300E3B41EBB52F50EAEF91FAFEF8A58200DAv2F" TargetMode="External"/><Relationship Id="rId33" Type="http://schemas.openxmlformats.org/officeDocument/2006/relationships/hyperlink" Target="consultantplus://offline/ref=C215B56AA8EA87609E19E668300E3B41EBB52F50EAEF91FAFEF8A58200DAv2F" TargetMode="External"/><Relationship Id="rId38" Type="http://schemas.openxmlformats.org/officeDocument/2006/relationships/hyperlink" Target="consultantplus://offline/ref=C215B56AA8EA87609E19F86526626748E9B6755BE8EE9CAFA3ABA3D55FF27E80A0DFv9F" TargetMode="External"/><Relationship Id="rId46" Type="http://schemas.openxmlformats.org/officeDocument/2006/relationships/hyperlink" Target="consultantplus://offline/ref=08A56D80D8B6FA04AE24439A12D29FDC3436F43F954CF050D610114E34AA8CD82C7A3BFF09D38409447F75601010B86C3225A15222C6E6B916DAM" TargetMode="External"/><Relationship Id="rId59" Type="http://schemas.openxmlformats.org/officeDocument/2006/relationships/hyperlink" Target="consultantplus://offline/ref=C215B56AA8EA87609E19E668300E3B41EBB52F50EAEF91FAFEF8A58200A278D5E0B9109FC2D2vFF" TargetMode="External"/><Relationship Id="rId67" Type="http://schemas.openxmlformats.org/officeDocument/2006/relationships/hyperlink" Target="consultantplus://offline/ref=2770D01D3C3D1AD0D1F779DB027C927D8F90AA7C984B2212DABCDA4E49966991EDDAF8DB16EAB9DB52AB5E34C60A82A972A8221EDCF5EA848CDB338FnANFL" TargetMode="External"/><Relationship Id="rId20" Type="http://schemas.openxmlformats.org/officeDocument/2006/relationships/hyperlink" Target="consultantplus://offline/ref=C215B56AA8EA87609E19F86526626748E9B6755BE8EE93A5AAAAA3D55FF27E80A0DFv9F" TargetMode="External"/><Relationship Id="rId41" Type="http://schemas.openxmlformats.org/officeDocument/2006/relationships/hyperlink" Target="consultantplus://offline/ref=C215B56AA8EA87609E19F86526626748E9B6755BE8EE93A5AAAAA3D55FF27E80A0DFv9F" TargetMode="External"/><Relationship Id="rId54" Type="http://schemas.openxmlformats.org/officeDocument/2006/relationships/hyperlink" Target="consultantplus://offline/ref=C215B56AA8EA87609E19E668300E3B41EBB52F50EAEF91FAFEF8A58200A278D5E0B91098C52DA402D8v0F" TargetMode="External"/><Relationship Id="rId62" Type="http://schemas.openxmlformats.org/officeDocument/2006/relationships/hyperlink" Target="consultantplus://offline/ref=C215B56AA8EA87609E19E668300E3B41EBB52F50EAEF91FAFEF8A58200A278D5E0B9109FC2D2v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44</Pages>
  <Words>19689</Words>
  <Characters>112229</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2022-03-30T10:40:00Z</dcterms:created>
  <dcterms:modified xsi:type="dcterms:W3CDTF">2022-03-30T12:59:00Z</dcterms:modified>
</cp:coreProperties>
</file>