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BE" w:rsidRDefault="00F612BE" w:rsidP="00F612BE">
      <w:pPr>
        <w:rPr>
          <w:rFonts w:ascii="Bookman Old Style" w:hAnsi="Bookman Old Style"/>
          <w:b/>
          <w:sz w:val="80"/>
          <w:szCs w:val="80"/>
        </w:rPr>
      </w:pPr>
    </w:p>
    <w:p w:rsidR="00F612BE" w:rsidRDefault="00F612BE" w:rsidP="00F612BE">
      <w:pPr>
        <w:rPr>
          <w:rFonts w:ascii="Bookman Old Style" w:hAnsi="Bookman Old Style"/>
          <w:b/>
          <w:sz w:val="80"/>
          <w:szCs w:val="80"/>
        </w:rPr>
      </w:pPr>
    </w:p>
    <w:p w:rsidR="00F612BE" w:rsidRDefault="00F612BE" w:rsidP="00F612BE">
      <w:pPr>
        <w:rPr>
          <w:rFonts w:ascii="Bookman Old Style" w:hAnsi="Bookman Old Style"/>
          <w:b/>
          <w:sz w:val="80"/>
          <w:szCs w:val="80"/>
        </w:rPr>
      </w:pPr>
    </w:p>
    <w:p w:rsidR="00F612BE" w:rsidRDefault="00F612BE" w:rsidP="00F612BE">
      <w:pPr>
        <w:rPr>
          <w:rFonts w:ascii="Bookman Old Style" w:hAnsi="Bookman Old Style"/>
          <w:b/>
          <w:sz w:val="80"/>
          <w:szCs w:val="80"/>
        </w:rPr>
      </w:pPr>
    </w:p>
    <w:p w:rsidR="00F612BE" w:rsidRDefault="00F612BE" w:rsidP="00F612BE">
      <w:pPr>
        <w:rPr>
          <w:rFonts w:ascii="Bookman Old Style" w:hAnsi="Bookman Old Style"/>
          <w:b/>
          <w:sz w:val="80"/>
          <w:szCs w:val="80"/>
        </w:rPr>
      </w:pPr>
    </w:p>
    <w:p w:rsidR="00F612BE" w:rsidRDefault="00F612BE" w:rsidP="00F612BE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F612BE" w:rsidRDefault="00F612BE" w:rsidP="00F612BE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F612BE" w:rsidRDefault="00F612BE" w:rsidP="00F612BE">
      <w:pPr>
        <w:jc w:val="center"/>
        <w:rPr>
          <w:b/>
          <w:sz w:val="48"/>
          <w:szCs w:val="48"/>
        </w:rPr>
      </w:pPr>
    </w:p>
    <w:p w:rsidR="00F612BE" w:rsidRDefault="00F612BE" w:rsidP="00F612BE">
      <w:pPr>
        <w:jc w:val="center"/>
        <w:rPr>
          <w:b/>
          <w:sz w:val="48"/>
          <w:szCs w:val="48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F612BE" w:rsidRDefault="00F612BE" w:rsidP="00F612BE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F612BE" w:rsidRDefault="00F612BE" w:rsidP="00F612BE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F612BE" w:rsidRDefault="00F612BE" w:rsidP="00F612BE">
      <w:pPr>
        <w:jc w:val="center"/>
        <w:rPr>
          <w:b/>
          <w:sz w:val="32"/>
          <w:szCs w:val="32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F612BE" w:rsidRPr="00982623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23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(31</w:t>
      </w:r>
      <w:r>
        <w:rPr>
          <w:rFonts w:ascii="Bookman Old Style" w:hAnsi="Bookman Old Style"/>
          <w:b/>
          <w:sz w:val="40"/>
          <w:szCs w:val="40"/>
        </w:rPr>
        <w:t>3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F612BE" w:rsidRDefault="00F612BE" w:rsidP="00F612BE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Июль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F612BE" w:rsidRDefault="00F612BE" w:rsidP="00F612BE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F612BE" w:rsidRDefault="00F612BE" w:rsidP="00F612BE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F612BE" w:rsidRPr="00901D0B" w:rsidTr="00CF65B8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901D0B" w:rsidRDefault="00F612BE" w:rsidP="00CF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F612BE" w:rsidRDefault="00F612BE" w:rsidP="00F612BE">
            <w:pPr>
              <w:jc w:val="both"/>
              <w:rPr>
                <w:sz w:val="28"/>
                <w:szCs w:val="28"/>
              </w:rPr>
            </w:pPr>
            <w:r w:rsidRPr="00F612BE">
              <w:rPr>
                <w:sz w:val="28"/>
                <w:szCs w:val="28"/>
              </w:rPr>
              <w:t>Решение Орловской районной Думы от 2</w:t>
            </w:r>
            <w:r>
              <w:rPr>
                <w:sz w:val="28"/>
                <w:szCs w:val="28"/>
              </w:rPr>
              <w:t>6</w:t>
            </w:r>
            <w:r w:rsidRPr="00F612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7.2019 № 34</w:t>
            </w:r>
            <w:r w:rsidRPr="00F612BE">
              <w:rPr>
                <w:sz w:val="28"/>
                <w:szCs w:val="28"/>
              </w:rPr>
              <w:t>/28</w:t>
            </w:r>
            <w:r>
              <w:rPr>
                <w:sz w:val="28"/>
                <w:szCs w:val="28"/>
              </w:rPr>
              <w:t>9</w:t>
            </w:r>
            <w:r w:rsidRPr="00F612BE">
              <w:rPr>
                <w:sz w:val="28"/>
                <w:szCs w:val="28"/>
              </w:rPr>
              <w:t xml:space="preserve">  «</w:t>
            </w:r>
            <w:r w:rsidRPr="00F612BE">
              <w:rPr>
                <w:sz w:val="28"/>
                <w:szCs w:val="28"/>
              </w:rPr>
              <w:t>Об итогах отопительного сезона 2018-2019 гг. и подготовке объектов жилищно-коммунального хозяйства и социальной инфраструктуры к работе в зимних условиях 2019-2020 гг.</w:t>
            </w:r>
            <w:r w:rsidRPr="00F612BE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901D0B" w:rsidRDefault="00F612BE" w:rsidP="00CF65B8">
            <w:pPr>
              <w:rPr>
                <w:sz w:val="28"/>
                <w:szCs w:val="28"/>
              </w:rPr>
            </w:pPr>
          </w:p>
        </w:tc>
      </w:tr>
      <w:tr w:rsidR="00F612BE" w:rsidRPr="00901D0B" w:rsidTr="00F612B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901D0B" w:rsidRDefault="00F612BE" w:rsidP="00CF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F612BE" w:rsidRDefault="00F612BE" w:rsidP="00F612BE">
            <w:pPr>
              <w:jc w:val="both"/>
              <w:rPr>
                <w:sz w:val="28"/>
                <w:szCs w:val="28"/>
              </w:rPr>
            </w:pPr>
            <w:r w:rsidRPr="00F612BE">
              <w:rPr>
                <w:sz w:val="28"/>
                <w:szCs w:val="28"/>
              </w:rPr>
              <w:t>Решение Орловской районной Думы от 26.07.2019 № 34</w:t>
            </w:r>
            <w:r w:rsidRPr="00F612BE">
              <w:rPr>
                <w:sz w:val="28"/>
                <w:szCs w:val="28"/>
              </w:rPr>
              <w:t>/292</w:t>
            </w:r>
            <w:r w:rsidRPr="00F612BE">
              <w:rPr>
                <w:sz w:val="28"/>
                <w:szCs w:val="28"/>
              </w:rPr>
              <w:t xml:space="preserve">  «</w:t>
            </w:r>
            <w:r w:rsidRPr="00F612BE">
              <w:rPr>
                <w:bCs/>
                <w:color w:val="000000"/>
                <w:spacing w:val="-2"/>
                <w:sz w:val="28"/>
                <w:szCs w:val="28"/>
              </w:rPr>
              <w:t>О внесении изменений в решение Орловской районной Думы от 27.11.2015 № 48/398</w:t>
            </w:r>
            <w:r w:rsidRPr="00F612BE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901D0B" w:rsidRDefault="00F612BE" w:rsidP="00CF65B8">
            <w:pPr>
              <w:rPr>
                <w:sz w:val="28"/>
                <w:szCs w:val="28"/>
              </w:rPr>
            </w:pPr>
          </w:p>
        </w:tc>
      </w:tr>
      <w:tr w:rsidR="00F612BE" w:rsidRPr="00901D0B" w:rsidTr="00F612BE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901D0B" w:rsidRDefault="00F612BE" w:rsidP="00CF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F612BE" w:rsidRDefault="00F612BE" w:rsidP="00F612BE">
            <w:pPr>
              <w:jc w:val="both"/>
              <w:rPr>
                <w:sz w:val="28"/>
                <w:szCs w:val="28"/>
              </w:rPr>
            </w:pPr>
            <w:r w:rsidRPr="00F612BE">
              <w:rPr>
                <w:sz w:val="28"/>
                <w:szCs w:val="28"/>
              </w:rPr>
              <w:t>Решение Орловской районной Думы от 2</w:t>
            </w:r>
            <w:r>
              <w:rPr>
                <w:sz w:val="28"/>
                <w:szCs w:val="28"/>
              </w:rPr>
              <w:t>6</w:t>
            </w:r>
            <w:r w:rsidRPr="00F612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7.2019 № 34</w:t>
            </w:r>
            <w:r>
              <w:rPr>
                <w:sz w:val="28"/>
                <w:szCs w:val="28"/>
              </w:rPr>
              <w:t>/293</w:t>
            </w:r>
            <w:r w:rsidRPr="00F612BE">
              <w:rPr>
                <w:sz w:val="28"/>
                <w:szCs w:val="28"/>
              </w:rPr>
              <w:t xml:space="preserve">  «</w:t>
            </w:r>
            <w:r w:rsidRPr="00B01D9E">
              <w:rPr>
                <w:sz w:val="28"/>
                <w:szCs w:val="28"/>
              </w:rPr>
      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</w:t>
            </w:r>
            <w:r w:rsidRPr="00F612BE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BE" w:rsidRPr="00901D0B" w:rsidRDefault="00F612BE" w:rsidP="00CF65B8">
            <w:pPr>
              <w:rPr>
                <w:sz w:val="28"/>
                <w:szCs w:val="28"/>
              </w:rPr>
            </w:pPr>
          </w:p>
        </w:tc>
      </w:tr>
    </w:tbl>
    <w:p w:rsidR="00F612BE" w:rsidRDefault="00F612BE" w:rsidP="00F612BE">
      <w:pPr>
        <w:jc w:val="center"/>
        <w:rPr>
          <w:sz w:val="28"/>
          <w:szCs w:val="28"/>
          <w:lang w:eastAsia="ru-RU"/>
        </w:rPr>
      </w:pPr>
    </w:p>
    <w:p w:rsidR="00F612BE" w:rsidRDefault="00F612BE" w:rsidP="00F612BE">
      <w:pPr>
        <w:jc w:val="center"/>
        <w:rPr>
          <w:sz w:val="28"/>
          <w:szCs w:val="28"/>
          <w:lang w:eastAsia="ru-RU"/>
        </w:rPr>
      </w:pPr>
    </w:p>
    <w:p w:rsidR="00F612BE" w:rsidRPr="00F612BE" w:rsidRDefault="00F612BE" w:rsidP="00F612BE">
      <w:pPr>
        <w:jc w:val="center"/>
        <w:rPr>
          <w:lang w:val="en-US" w:eastAsia="ru-RU"/>
        </w:rPr>
      </w:pPr>
      <w:r w:rsidRPr="00F612BE">
        <w:rPr>
          <w:noProof/>
          <w:lang w:eastAsia="ru-RU"/>
        </w:rPr>
        <w:drawing>
          <wp:inline distT="0" distB="0" distL="0" distR="0" wp14:anchorId="3F22B4CD" wp14:editId="317F05AC">
            <wp:extent cx="466725" cy="561975"/>
            <wp:effectExtent l="0" t="0" r="9525" b="9525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BE" w:rsidRPr="00F612BE" w:rsidRDefault="00F612BE" w:rsidP="00F612BE">
      <w:pPr>
        <w:jc w:val="center"/>
        <w:rPr>
          <w:b/>
          <w:lang w:eastAsia="ru-RU"/>
        </w:rPr>
      </w:pPr>
      <w:r w:rsidRPr="00F612BE">
        <w:rPr>
          <w:b/>
          <w:lang w:eastAsia="ru-RU"/>
        </w:rPr>
        <w:t xml:space="preserve">ОРЛОВСКАЯ РАЙОННАЯ ДУМА КИРОВСКОЙ ОБЛАСТИ  </w:t>
      </w:r>
    </w:p>
    <w:p w:rsidR="00F612BE" w:rsidRPr="00F612BE" w:rsidRDefault="00F612BE" w:rsidP="00F612BE">
      <w:pPr>
        <w:jc w:val="center"/>
        <w:rPr>
          <w:b/>
          <w:lang w:eastAsia="ru-RU"/>
        </w:rPr>
      </w:pPr>
      <w:r w:rsidRPr="00F612BE">
        <w:rPr>
          <w:b/>
          <w:lang w:eastAsia="ru-RU"/>
        </w:rPr>
        <w:t>ПЯТОГО  СОЗЫВА</w:t>
      </w:r>
    </w:p>
    <w:p w:rsidR="00F612BE" w:rsidRPr="00F612BE" w:rsidRDefault="00F612BE" w:rsidP="00F612BE">
      <w:pPr>
        <w:jc w:val="center"/>
        <w:rPr>
          <w:b/>
          <w:lang w:eastAsia="ru-RU"/>
        </w:rPr>
      </w:pPr>
    </w:p>
    <w:p w:rsidR="00F612BE" w:rsidRPr="00F612BE" w:rsidRDefault="00F612BE" w:rsidP="00F612BE">
      <w:pPr>
        <w:jc w:val="center"/>
        <w:rPr>
          <w:b/>
          <w:lang w:eastAsia="ru-RU"/>
        </w:rPr>
      </w:pPr>
      <w:r w:rsidRPr="00F612BE">
        <w:rPr>
          <w:b/>
          <w:lang w:eastAsia="ru-RU"/>
        </w:rPr>
        <w:t>РЕШЕНИЕ</w:t>
      </w:r>
    </w:p>
    <w:p w:rsidR="00F612BE" w:rsidRPr="00F612BE" w:rsidRDefault="00F612BE" w:rsidP="00F612BE">
      <w:pPr>
        <w:jc w:val="center"/>
        <w:rPr>
          <w:lang w:eastAsia="ru-RU"/>
        </w:rPr>
      </w:pPr>
    </w:p>
    <w:p w:rsidR="00F612BE" w:rsidRPr="00F612BE" w:rsidRDefault="00F612BE" w:rsidP="00F612BE">
      <w:pPr>
        <w:rPr>
          <w:lang w:eastAsia="ru-RU"/>
        </w:rPr>
      </w:pPr>
      <w:r w:rsidRPr="00F612BE">
        <w:rPr>
          <w:lang w:eastAsia="ru-RU"/>
        </w:rPr>
        <w:t>26.07.2019</w:t>
      </w:r>
      <w:r w:rsidRPr="00F612BE">
        <w:rPr>
          <w:lang w:eastAsia="ru-RU"/>
        </w:rPr>
        <w:tab/>
      </w:r>
      <w:r w:rsidRPr="00F612BE">
        <w:rPr>
          <w:lang w:eastAsia="ru-RU"/>
        </w:rPr>
        <w:tab/>
      </w:r>
      <w:r w:rsidRPr="00F612BE">
        <w:rPr>
          <w:lang w:eastAsia="ru-RU"/>
        </w:rPr>
        <w:tab/>
      </w:r>
      <w:r w:rsidRPr="00F612BE">
        <w:rPr>
          <w:lang w:eastAsia="ru-RU"/>
        </w:rPr>
        <w:tab/>
      </w:r>
      <w:r w:rsidRPr="00F612BE">
        <w:rPr>
          <w:lang w:eastAsia="ru-RU"/>
        </w:rPr>
        <w:tab/>
      </w:r>
      <w:r w:rsidRPr="00F612BE">
        <w:rPr>
          <w:lang w:eastAsia="ru-RU"/>
        </w:rPr>
        <w:tab/>
        <w:t xml:space="preserve">                                  № </w:t>
      </w:r>
      <w:r w:rsidRPr="00F612BE">
        <w:rPr>
          <w:lang w:eastAsia="ru-RU"/>
        </w:rPr>
        <w:t>34/289</w:t>
      </w:r>
    </w:p>
    <w:p w:rsidR="00F612BE" w:rsidRPr="00F612BE" w:rsidRDefault="00F612BE" w:rsidP="00F612BE">
      <w:pPr>
        <w:rPr>
          <w:lang w:eastAsia="ru-RU"/>
        </w:rPr>
      </w:pPr>
      <w:r w:rsidRPr="00F612BE">
        <w:rPr>
          <w:lang w:eastAsia="ru-RU"/>
        </w:rPr>
        <w:t xml:space="preserve">                                                          </w:t>
      </w:r>
    </w:p>
    <w:p w:rsidR="00F612BE" w:rsidRPr="00F612BE" w:rsidRDefault="00F612BE" w:rsidP="00F612BE">
      <w:pPr>
        <w:jc w:val="center"/>
        <w:rPr>
          <w:lang w:eastAsia="ru-RU"/>
        </w:rPr>
      </w:pPr>
      <w:r w:rsidRPr="00F612BE">
        <w:rPr>
          <w:lang w:eastAsia="ru-RU"/>
        </w:rPr>
        <w:t>г. Орлов</w:t>
      </w:r>
    </w:p>
    <w:p w:rsidR="00F612BE" w:rsidRPr="00F612BE" w:rsidRDefault="00F612BE" w:rsidP="00F612BE">
      <w:pPr>
        <w:ind w:right="5220"/>
        <w:rPr>
          <w:lang w:eastAsia="ru-RU"/>
        </w:rPr>
      </w:pPr>
    </w:p>
    <w:p w:rsidR="00F612BE" w:rsidRPr="00F612BE" w:rsidRDefault="00F612BE" w:rsidP="00F612BE">
      <w:pPr>
        <w:tabs>
          <w:tab w:val="left" w:pos="9180"/>
        </w:tabs>
        <w:ind w:right="180"/>
        <w:jc w:val="center"/>
        <w:rPr>
          <w:b/>
          <w:lang w:eastAsia="ru-RU"/>
        </w:rPr>
      </w:pPr>
      <w:r w:rsidRPr="00F612BE">
        <w:rPr>
          <w:b/>
          <w:lang w:eastAsia="ru-RU"/>
        </w:rPr>
        <w:t xml:space="preserve"> Об итогах  отопительного сезона 2018-2019 </w:t>
      </w:r>
      <w:proofErr w:type="spellStart"/>
      <w:r w:rsidRPr="00F612BE">
        <w:rPr>
          <w:b/>
          <w:lang w:eastAsia="ru-RU"/>
        </w:rPr>
        <w:t>г.г</w:t>
      </w:r>
      <w:proofErr w:type="spellEnd"/>
      <w:r w:rsidRPr="00F612BE">
        <w:rPr>
          <w:b/>
          <w:lang w:eastAsia="ru-RU"/>
        </w:rPr>
        <w:t xml:space="preserve">. и подготовке объектов жилищно-коммунального хозяйства и социальной инфраструктуры Орловского района к работе в зимних условиях 2019-2020 </w:t>
      </w:r>
      <w:proofErr w:type="spellStart"/>
      <w:r w:rsidRPr="00F612BE">
        <w:rPr>
          <w:b/>
          <w:lang w:eastAsia="ru-RU"/>
        </w:rPr>
        <w:t>г.</w:t>
      </w:r>
      <w:proofErr w:type="gramStart"/>
      <w:r w:rsidRPr="00F612BE">
        <w:rPr>
          <w:b/>
          <w:lang w:eastAsia="ru-RU"/>
        </w:rPr>
        <w:t>г</w:t>
      </w:r>
      <w:proofErr w:type="spellEnd"/>
      <w:proofErr w:type="gramEnd"/>
      <w:r w:rsidRPr="00F612BE">
        <w:rPr>
          <w:b/>
          <w:lang w:eastAsia="ru-RU"/>
        </w:rPr>
        <w:t>.</w:t>
      </w:r>
    </w:p>
    <w:p w:rsidR="00F612BE" w:rsidRPr="00F612BE" w:rsidRDefault="00F612BE" w:rsidP="00F612BE">
      <w:pPr>
        <w:tabs>
          <w:tab w:val="left" w:pos="9180"/>
        </w:tabs>
        <w:ind w:right="180"/>
        <w:jc w:val="center"/>
        <w:rPr>
          <w:b/>
          <w:lang w:eastAsia="ru-RU"/>
        </w:rPr>
      </w:pPr>
    </w:p>
    <w:p w:rsidR="00F612BE" w:rsidRPr="00F612BE" w:rsidRDefault="00F612BE" w:rsidP="00F612BE">
      <w:pPr>
        <w:tabs>
          <w:tab w:val="left" w:pos="9180"/>
        </w:tabs>
        <w:ind w:right="180"/>
        <w:jc w:val="center"/>
        <w:rPr>
          <w:b/>
          <w:lang w:eastAsia="ru-RU"/>
        </w:rPr>
      </w:pPr>
    </w:p>
    <w:p w:rsidR="00F612BE" w:rsidRPr="00F612BE" w:rsidRDefault="00F612BE" w:rsidP="00F612BE">
      <w:pPr>
        <w:tabs>
          <w:tab w:val="left" w:pos="9180"/>
        </w:tabs>
        <w:ind w:right="-34" w:firstLine="851"/>
        <w:jc w:val="both"/>
        <w:rPr>
          <w:lang w:eastAsia="ru-RU"/>
        </w:rPr>
      </w:pPr>
      <w:r w:rsidRPr="00F612BE">
        <w:rPr>
          <w:lang w:eastAsia="ru-RU"/>
        </w:rPr>
        <w:t xml:space="preserve">Заслушав информацию заместителя главы администрации Орловского района, заведующего отделом по вопросам жизнеобеспечения, архитектуры и градостроительства администрации Орловского района </w:t>
      </w:r>
      <w:proofErr w:type="spellStart"/>
      <w:r w:rsidRPr="00F612BE">
        <w:rPr>
          <w:lang w:eastAsia="ru-RU"/>
        </w:rPr>
        <w:t>Аботурова</w:t>
      </w:r>
      <w:proofErr w:type="spellEnd"/>
      <w:r w:rsidRPr="00F612BE">
        <w:rPr>
          <w:lang w:eastAsia="ru-RU"/>
        </w:rPr>
        <w:t xml:space="preserve"> А.В. об итогах  отопительного сезона 2018-2019 </w:t>
      </w:r>
      <w:proofErr w:type="spellStart"/>
      <w:r w:rsidRPr="00F612BE">
        <w:rPr>
          <w:lang w:eastAsia="ru-RU"/>
        </w:rPr>
        <w:t>г.г</w:t>
      </w:r>
      <w:proofErr w:type="spellEnd"/>
      <w:r w:rsidRPr="00F612BE">
        <w:rPr>
          <w:lang w:eastAsia="ru-RU"/>
        </w:rPr>
        <w:t xml:space="preserve">. и подготовке объектов жилищно-коммунального хозяйства и социальной инфраструктуры Орловского района к работе в зимних условиях 2019-2020 </w:t>
      </w:r>
      <w:proofErr w:type="spellStart"/>
      <w:r w:rsidRPr="00F612BE">
        <w:rPr>
          <w:lang w:eastAsia="ru-RU"/>
        </w:rPr>
        <w:t>г.г</w:t>
      </w:r>
      <w:proofErr w:type="spellEnd"/>
      <w:r w:rsidRPr="00F612BE">
        <w:rPr>
          <w:lang w:eastAsia="ru-RU"/>
        </w:rPr>
        <w:t>., Орловская районная Дума РЕШИЛА:</w:t>
      </w:r>
    </w:p>
    <w:p w:rsidR="00F612BE" w:rsidRPr="00F612BE" w:rsidRDefault="00F612BE" w:rsidP="00F612BE">
      <w:pPr>
        <w:widowControl/>
        <w:numPr>
          <w:ilvl w:val="0"/>
          <w:numId w:val="2"/>
        </w:numPr>
        <w:suppressAutoHyphens w:val="0"/>
        <w:autoSpaceDE/>
        <w:jc w:val="both"/>
        <w:rPr>
          <w:lang w:eastAsia="ru-RU"/>
        </w:rPr>
      </w:pPr>
      <w:r w:rsidRPr="00F612BE">
        <w:rPr>
          <w:lang w:eastAsia="ru-RU"/>
        </w:rPr>
        <w:t xml:space="preserve">    Информацию принять к сведению.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   2. Рекомендовать руководителям муниципальных предприятий, организаций и учреждений бюджетной сферы, главам администраций городского и сельского поселений:</w:t>
      </w:r>
    </w:p>
    <w:p w:rsidR="00F612BE" w:rsidRPr="00F612BE" w:rsidRDefault="00F612BE" w:rsidP="00F612BE">
      <w:pPr>
        <w:tabs>
          <w:tab w:val="num" w:pos="0"/>
        </w:tabs>
        <w:ind w:firstLine="709"/>
        <w:jc w:val="both"/>
        <w:rPr>
          <w:lang w:eastAsia="ru-RU"/>
        </w:rPr>
      </w:pPr>
      <w:r w:rsidRPr="00F612BE">
        <w:rPr>
          <w:lang w:eastAsia="ru-RU"/>
        </w:rPr>
        <w:t xml:space="preserve">2.1. Активизировать работу по подготовке подведомственных объектов к работе в зимних условиях 2019-2020 </w:t>
      </w:r>
      <w:proofErr w:type="spellStart"/>
      <w:r w:rsidRPr="00F612BE">
        <w:rPr>
          <w:lang w:eastAsia="ru-RU"/>
        </w:rPr>
        <w:t>г.</w:t>
      </w:r>
      <w:proofErr w:type="gramStart"/>
      <w:r w:rsidRPr="00F612BE">
        <w:rPr>
          <w:lang w:eastAsia="ru-RU"/>
        </w:rPr>
        <w:t>г</w:t>
      </w:r>
      <w:proofErr w:type="spellEnd"/>
      <w:proofErr w:type="gramEnd"/>
      <w:r w:rsidRPr="00F612BE">
        <w:rPr>
          <w:lang w:eastAsia="ru-RU"/>
        </w:rPr>
        <w:t>..</w:t>
      </w:r>
    </w:p>
    <w:p w:rsidR="00F612BE" w:rsidRPr="00F612BE" w:rsidRDefault="00F612BE" w:rsidP="00F612BE">
      <w:pPr>
        <w:tabs>
          <w:tab w:val="num" w:pos="0"/>
        </w:tabs>
        <w:ind w:firstLine="709"/>
        <w:jc w:val="both"/>
        <w:rPr>
          <w:lang w:eastAsia="ru-RU"/>
        </w:rPr>
      </w:pPr>
      <w:r w:rsidRPr="00F612BE">
        <w:rPr>
          <w:lang w:eastAsia="ru-RU"/>
        </w:rPr>
        <w:t>2.2. Взять под личный контроль заготовку топлива. К началу отопительного сезона иметь в наличии запас топлива не менее чем на 45 суток.</w:t>
      </w:r>
    </w:p>
    <w:p w:rsidR="00F612BE" w:rsidRPr="00F612BE" w:rsidRDefault="00F612BE" w:rsidP="00F612BE">
      <w:pPr>
        <w:tabs>
          <w:tab w:val="num" w:pos="0"/>
          <w:tab w:val="num" w:pos="1080"/>
        </w:tabs>
        <w:ind w:firstLine="709"/>
        <w:jc w:val="both"/>
        <w:rPr>
          <w:lang w:eastAsia="ru-RU"/>
        </w:rPr>
      </w:pPr>
      <w:r w:rsidRPr="00F612BE">
        <w:rPr>
          <w:lang w:eastAsia="ru-RU"/>
        </w:rPr>
        <w:t>2.3. Принять исчерпывающие меры по погашению задолженности за коммунальные услуги.</w:t>
      </w:r>
    </w:p>
    <w:p w:rsidR="00F612BE" w:rsidRPr="00F612BE" w:rsidRDefault="00F612BE" w:rsidP="00F612BE">
      <w:pPr>
        <w:tabs>
          <w:tab w:val="num" w:pos="709"/>
        </w:tabs>
        <w:jc w:val="both"/>
        <w:rPr>
          <w:lang w:eastAsia="ru-RU"/>
        </w:rPr>
      </w:pPr>
      <w:r w:rsidRPr="00F612BE">
        <w:rPr>
          <w:lang w:eastAsia="ru-RU"/>
        </w:rPr>
        <w:tab/>
        <w:t>2.4. К  1 и 14 августа, 1 и 14 сентября, 1 и 14 октября представлять в управление по вопросам жизнеобеспечения, архитектуры и градостроительства администрации района информацию о ходе подготовки объектов к работе в зимних условиях 2018-2019 гг..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   3. Рекомендовать МУП «ЖКХ Орловское» (</w:t>
      </w:r>
      <w:proofErr w:type="spellStart"/>
      <w:r w:rsidRPr="00F612BE">
        <w:rPr>
          <w:lang w:eastAsia="ru-RU"/>
        </w:rPr>
        <w:t>Двинин</w:t>
      </w:r>
      <w:proofErr w:type="spellEnd"/>
      <w:r w:rsidRPr="00F612BE">
        <w:rPr>
          <w:lang w:eastAsia="ru-RU"/>
        </w:rPr>
        <w:t xml:space="preserve"> А.Ю.), МУП ЖКХ «</w:t>
      </w:r>
      <w:proofErr w:type="spellStart"/>
      <w:r w:rsidRPr="00F612BE">
        <w:rPr>
          <w:lang w:eastAsia="ru-RU"/>
        </w:rPr>
        <w:t>Цепелевское</w:t>
      </w:r>
      <w:proofErr w:type="spellEnd"/>
      <w:r w:rsidRPr="00F612BE">
        <w:rPr>
          <w:lang w:eastAsia="ru-RU"/>
        </w:rPr>
        <w:t xml:space="preserve">» (Халтурин </w:t>
      </w:r>
      <w:r w:rsidRPr="00F612BE">
        <w:rPr>
          <w:lang w:eastAsia="ru-RU"/>
        </w:rPr>
        <w:lastRenderedPageBreak/>
        <w:t>Ю.Н.),   ИП. Гордеева О.В., ООО «</w:t>
      </w:r>
      <w:proofErr w:type="spellStart"/>
      <w:r w:rsidRPr="00F612BE">
        <w:rPr>
          <w:lang w:eastAsia="ru-RU"/>
        </w:rPr>
        <w:t>Лесстройкомплект</w:t>
      </w:r>
      <w:proofErr w:type="spellEnd"/>
      <w:r w:rsidRPr="00F612BE">
        <w:rPr>
          <w:lang w:eastAsia="ru-RU"/>
        </w:rPr>
        <w:t xml:space="preserve">» (Чупраков А.А.), ООО «Чистый город» (Поляков Р.А.), </w:t>
      </w:r>
    </w:p>
    <w:p w:rsidR="00F612BE" w:rsidRPr="00F612BE" w:rsidRDefault="00F612BE" w:rsidP="00F612BE">
      <w:pPr>
        <w:ind w:firstLine="708"/>
        <w:jc w:val="both"/>
        <w:rPr>
          <w:lang w:eastAsia="ru-RU"/>
        </w:rPr>
      </w:pPr>
      <w:r w:rsidRPr="00F612BE">
        <w:rPr>
          <w:lang w:eastAsia="ru-RU"/>
        </w:rPr>
        <w:t xml:space="preserve">3.1. До 01.09.2019 обеспечить готовность котельных и оборудования к работе в осенне-зимний период 2019-2020 </w:t>
      </w:r>
      <w:proofErr w:type="spellStart"/>
      <w:r w:rsidRPr="00F612BE">
        <w:rPr>
          <w:lang w:eastAsia="ru-RU"/>
        </w:rPr>
        <w:t>г.</w:t>
      </w:r>
      <w:proofErr w:type="gramStart"/>
      <w:r w:rsidRPr="00F612BE">
        <w:rPr>
          <w:lang w:eastAsia="ru-RU"/>
        </w:rPr>
        <w:t>г</w:t>
      </w:r>
      <w:proofErr w:type="spellEnd"/>
      <w:proofErr w:type="gramEnd"/>
      <w:r w:rsidRPr="00F612BE">
        <w:rPr>
          <w:lang w:eastAsia="ru-RU"/>
        </w:rPr>
        <w:t>.</w:t>
      </w:r>
    </w:p>
    <w:p w:rsidR="00F612BE" w:rsidRPr="00F612BE" w:rsidRDefault="00F612BE" w:rsidP="00F612BE">
      <w:pPr>
        <w:ind w:firstLine="708"/>
        <w:jc w:val="both"/>
        <w:rPr>
          <w:lang w:eastAsia="ru-RU"/>
        </w:rPr>
      </w:pPr>
      <w:r w:rsidRPr="00F612BE">
        <w:rPr>
          <w:lang w:eastAsia="ru-RU"/>
        </w:rPr>
        <w:t xml:space="preserve">3.2. С 1 по 10 сентября 2019 года провести пробные топки котлов, гидравлические испытания технологического оборудования и теплотрасс провести в два этапа: с 15 по 20 августа и с 1 </w:t>
      </w:r>
      <w:proofErr w:type="gramStart"/>
      <w:r w:rsidRPr="00F612BE">
        <w:rPr>
          <w:lang w:eastAsia="ru-RU"/>
        </w:rPr>
        <w:t>по</w:t>
      </w:r>
      <w:proofErr w:type="gramEnd"/>
      <w:r w:rsidRPr="00F612BE">
        <w:rPr>
          <w:lang w:eastAsia="ru-RU"/>
        </w:rPr>
        <w:t xml:space="preserve"> 10 </w:t>
      </w:r>
      <w:proofErr w:type="gramStart"/>
      <w:r w:rsidRPr="00F612BE">
        <w:rPr>
          <w:lang w:eastAsia="ru-RU"/>
        </w:rPr>
        <w:t>сентября</w:t>
      </w:r>
      <w:proofErr w:type="gramEnd"/>
      <w:r w:rsidRPr="00F612BE">
        <w:rPr>
          <w:lang w:eastAsia="ru-RU"/>
        </w:rPr>
        <w:t xml:space="preserve"> 2019 года. Выявленные неисправности устранить до начала отопительного сезона.</w:t>
      </w:r>
      <w:r w:rsidRPr="00F612BE">
        <w:rPr>
          <w:lang w:eastAsia="ru-RU"/>
        </w:rPr>
        <w:tab/>
      </w:r>
    </w:p>
    <w:p w:rsidR="00F612BE" w:rsidRPr="00F612BE" w:rsidRDefault="00F612BE" w:rsidP="00F612BE">
      <w:pPr>
        <w:ind w:firstLine="708"/>
        <w:jc w:val="both"/>
        <w:rPr>
          <w:lang w:eastAsia="ru-RU"/>
        </w:rPr>
      </w:pPr>
      <w:r w:rsidRPr="00F612BE">
        <w:rPr>
          <w:lang w:eastAsia="ru-RU"/>
        </w:rPr>
        <w:t>3.3. Принять безотлагательные меры к расчету за поставленное топливо. К началу отопительного сезона иметь запас топлива на котельных на срок  не менее чем 45 суток.</w:t>
      </w:r>
    </w:p>
    <w:p w:rsidR="00F612BE" w:rsidRPr="00F612BE" w:rsidRDefault="00F612BE" w:rsidP="00F612BE">
      <w:pPr>
        <w:ind w:firstLine="708"/>
        <w:jc w:val="both"/>
        <w:rPr>
          <w:lang w:eastAsia="ru-RU"/>
        </w:rPr>
      </w:pPr>
      <w:r w:rsidRPr="00F612BE">
        <w:rPr>
          <w:lang w:eastAsia="ru-RU"/>
        </w:rPr>
        <w:t>4. Рекомендовать администрации Орловского городского поселения (</w:t>
      </w:r>
      <w:proofErr w:type="spellStart"/>
      <w:r w:rsidRPr="00F612BE">
        <w:rPr>
          <w:lang w:eastAsia="ru-RU"/>
        </w:rPr>
        <w:t>Популькин</w:t>
      </w:r>
      <w:proofErr w:type="spellEnd"/>
      <w:r w:rsidRPr="00F612BE">
        <w:rPr>
          <w:lang w:eastAsia="ru-RU"/>
        </w:rPr>
        <w:t xml:space="preserve"> С.Н.):</w:t>
      </w:r>
    </w:p>
    <w:p w:rsidR="00F612BE" w:rsidRPr="00F612BE" w:rsidRDefault="00F612BE" w:rsidP="00F612BE">
      <w:pPr>
        <w:ind w:firstLine="709"/>
        <w:jc w:val="both"/>
        <w:rPr>
          <w:lang w:eastAsia="ru-RU"/>
        </w:rPr>
      </w:pPr>
      <w:r w:rsidRPr="00F612BE">
        <w:rPr>
          <w:lang w:eastAsia="ru-RU"/>
        </w:rPr>
        <w:t>4.1. Взять на контроль проведение гидравлических испытаний  в многоквартирных домах Орловского городского поселения после окончания отопительного сезона и до начала отопительного сезона до 10.09.2019.</w:t>
      </w:r>
    </w:p>
    <w:p w:rsidR="00F612BE" w:rsidRPr="00F612BE" w:rsidRDefault="00F612BE" w:rsidP="00F612BE">
      <w:pPr>
        <w:ind w:firstLine="708"/>
        <w:jc w:val="both"/>
        <w:rPr>
          <w:lang w:eastAsia="ru-RU"/>
        </w:rPr>
      </w:pPr>
      <w:r w:rsidRPr="00F612BE">
        <w:rPr>
          <w:lang w:eastAsia="ru-RU"/>
        </w:rPr>
        <w:t>4.2. Продолжить работу по улучшению водоснабжения Орловского городского поселения.</w:t>
      </w:r>
    </w:p>
    <w:p w:rsidR="00F612BE" w:rsidRPr="00F612BE" w:rsidRDefault="00F612BE" w:rsidP="00F612BE">
      <w:pPr>
        <w:ind w:firstLine="708"/>
        <w:jc w:val="both"/>
        <w:rPr>
          <w:lang w:eastAsia="ru-RU"/>
        </w:rPr>
      </w:pPr>
      <w:r w:rsidRPr="00F612BE">
        <w:rPr>
          <w:lang w:eastAsia="ru-RU"/>
        </w:rPr>
        <w:t>5. Рекомендовать администрации Орловского сельского поселения (Фокина Л.В.):</w:t>
      </w:r>
    </w:p>
    <w:p w:rsidR="00F612BE" w:rsidRPr="00F612BE" w:rsidRDefault="00F612BE" w:rsidP="00F612BE">
      <w:pPr>
        <w:ind w:firstLine="709"/>
        <w:jc w:val="both"/>
        <w:rPr>
          <w:lang w:eastAsia="ru-RU"/>
        </w:rPr>
      </w:pPr>
      <w:r w:rsidRPr="00F612BE">
        <w:rPr>
          <w:lang w:eastAsia="ru-RU"/>
        </w:rPr>
        <w:t>5.1. Взять на контроль проведение гидравлических испытаний  в многоквартирных домах в населенных пунктах Орловского сельского поселения после окончания отопительного сезона и до начала отопительного сезона до 10.09.2018.</w:t>
      </w:r>
    </w:p>
    <w:p w:rsidR="00F612BE" w:rsidRPr="00F612BE" w:rsidRDefault="00F612BE" w:rsidP="00F612BE">
      <w:pPr>
        <w:ind w:firstLine="709"/>
        <w:jc w:val="both"/>
        <w:rPr>
          <w:lang w:eastAsia="ru-RU"/>
        </w:rPr>
      </w:pPr>
      <w:r w:rsidRPr="00F612BE">
        <w:rPr>
          <w:lang w:eastAsia="ru-RU"/>
        </w:rPr>
        <w:t>6. Рекомендовать ООО «Орловский водоканал» (</w:t>
      </w:r>
      <w:proofErr w:type="spellStart"/>
      <w:r w:rsidRPr="00F612BE">
        <w:rPr>
          <w:lang w:eastAsia="ru-RU"/>
        </w:rPr>
        <w:t>Жантлю</w:t>
      </w:r>
      <w:proofErr w:type="spellEnd"/>
      <w:r w:rsidRPr="00F612BE">
        <w:rPr>
          <w:lang w:eastAsia="ru-RU"/>
        </w:rPr>
        <w:t xml:space="preserve"> К.К.), МУП «Родник» (Синцова О.М.):</w:t>
      </w:r>
    </w:p>
    <w:p w:rsidR="00F612BE" w:rsidRPr="00F612BE" w:rsidRDefault="00F612BE" w:rsidP="00F612BE">
      <w:pPr>
        <w:ind w:firstLine="709"/>
        <w:jc w:val="both"/>
        <w:rPr>
          <w:lang w:eastAsia="ru-RU"/>
        </w:rPr>
      </w:pPr>
      <w:r w:rsidRPr="00F612BE">
        <w:rPr>
          <w:lang w:eastAsia="ru-RU"/>
        </w:rPr>
        <w:t xml:space="preserve">6.1. Провести все ремонтные работы на водопроводно-канализационных сетях до 01.10.2019. 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  6.2. Принять исчерпывающие меры по погашению просроченной    задолженности за потребленную электрическую энергию. </w:t>
      </w:r>
      <w:r w:rsidRPr="00F612BE">
        <w:rPr>
          <w:lang w:eastAsia="ru-RU"/>
        </w:rPr>
        <w:tab/>
      </w:r>
    </w:p>
    <w:p w:rsidR="00F612BE" w:rsidRPr="00F612BE" w:rsidRDefault="00F612BE" w:rsidP="00F612BE">
      <w:pPr>
        <w:ind w:firstLine="709"/>
        <w:jc w:val="both"/>
        <w:rPr>
          <w:lang w:eastAsia="ru-RU"/>
        </w:rPr>
      </w:pPr>
      <w:r w:rsidRPr="00F612BE">
        <w:rPr>
          <w:lang w:eastAsia="ru-RU"/>
        </w:rPr>
        <w:t xml:space="preserve">7.  Начальнику управления образования Орловского района Сучковой М.П. принять исчерпывающие меры по ремонту систем отопления зданий их промывке, подготовке школьных котельных к отопительному сезону. Взять на контроль проведение гидравлических испытаний </w:t>
      </w:r>
      <w:proofErr w:type="spellStart"/>
      <w:r w:rsidRPr="00F612BE">
        <w:rPr>
          <w:lang w:eastAsia="ru-RU"/>
        </w:rPr>
        <w:t>ресурсоснабжающими</w:t>
      </w:r>
      <w:proofErr w:type="spellEnd"/>
      <w:r w:rsidRPr="00F612BE">
        <w:rPr>
          <w:lang w:eastAsia="ru-RU"/>
        </w:rPr>
        <w:t xml:space="preserve"> организациями во всех образовательных учреждениях района после окончания отопительного сезона и до начала отопительного сезона до 01.09.2019.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 8. Заместителю </w:t>
      </w:r>
      <w:proofErr w:type="gramStart"/>
      <w:r w:rsidRPr="00F612BE">
        <w:rPr>
          <w:lang w:eastAsia="ru-RU"/>
        </w:rPr>
        <w:t>заведующего отдела</w:t>
      </w:r>
      <w:proofErr w:type="gramEnd"/>
      <w:r w:rsidRPr="00F612BE">
        <w:rPr>
          <w:lang w:eastAsia="ru-RU"/>
        </w:rPr>
        <w:t xml:space="preserve"> по вопросам жизнеобеспечения, архитектуры и градостроительства </w:t>
      </w:r>
      <w:proofErr w:type="spellStart"/>
      <w:r w:rsidRPr="00F612BE">
        <w:rPr>
          <w:lang w:eastAsia="ru-RU"/>
        </w:rPr>
        <w:t>Гребеневу</w:t>
      </w:r>
      <w:proofErr w:type="spellEnd"/>
      <w:r w:rsidRPr="00F612BE">
        <w:rPr>
          <w:lang w:eastAsia="ru-RU"/>
        </w:rPr>
        <w:t xml:space="preserve"> А.М.. взять под личный контроль поступление, распределение и вывозку топлива для котельных района.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9. Заместителю главы администрации района, начальнику  финансового управления  Лаптевой Н.К.: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9.1. Оперативно решать вопросы  финансирования объектов жилищно-коммунального хозяйства и социальной сферы в пределах выделенных ассигнований на 2019 год.   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10. Руководителю постоянно действующей районной оперативной группы по подготовке объектов жилищно-коммунального хозяйства и социальной инфраструктуры  района к работе в осенне-зимний период </w:t>
      </w:r>
      <w:proofErr w:type="spellStart"/>
      <w:r w:rsidRPr="00F612BE">
        <w:rPr>
          <w:lang w:eastAsia="ru-RU"/>
        </w:rPr>
        <w:t>Аботурову</w:t>
      </w:r>
      <w:proofErr w:type="spellEnd"/>
      <w:r w:rsidRPr="00F612BE">
        <w:rPr>
          <w:lang w:eastAsia="ru-RU"/>
        </w:rPr>
        <w:t xml:space="preserve"> А.В.: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10.1. Ежеквартально на заседаниях Орловской районной Думы выступать с информацией о ходе отопительного сезона в районе.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10.2. До 10.09.2019 организовать комиссионное обследование муниципальных объектов теплоснабжения района на предмет их готовности к работе в зимних условиях. В состав комиссии включать руководителей  учреждений бюджетной сферы, обслуживаемых котельной, председателей товариществ собственников жилья, домкомов.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10.3. </w:t>
      </w:r>
      <w:proofErr w:type="gramStart"/>
      <w:r w:rsidRPr="00F612BE">
        <w:rPr>
          <w:lang w:eastAsia="ru-RU"/>
        </w:rPr>
        <w:t>Контроль за</w:t>
      </w:r>
      <w:proofErr w:type="gramEnd"/>
      <w:r w:rsidRPr="00F612BE">
        <w:rPr>
          <w:lang w:eastAsia="ru-RU"/>
        </w:rPr>
        <w:t xml:space="preserve"> исполнением решения возложить на первого  заместителя главы администрации Орловского района, заведующего управлением по вопросам жизнеобеспечения, архитектуры и градостроительства администрации Орловского района </w:t>
      </w:r>
      <w:proofErr w:type="spellStart"/>
      <w:r w:rsidRPr="00F612BE">
        <w:rPr>
          <w:lang w:eastAsia="ru-RU"/>
        </w:rPr>
        <w:t>Аботурова</w:t>
      </w:r>
      <w:proofErr w:type="spellEnd"/>
      <w:r w:rsidRPr="00F612BE">
        <w:rPr>
          <w:lang w:eastAsia="ru-RU"/>
        </w:rPr>
        <w:t xml:space="preserve"> А.В. и комиссию районной Думы по вопросам  жизнеобеспечения (Поляков Р.А.).</w:t>
      </w:r>
    </w:p>
    <w:p w:rsidR="00F612BE" w:rsidRPr="00F612BE" w:rsidRDefault="00F612BE" w:rsidP="00F612BE">
      <w:pPr>
        <w:jc w:val="both"/>
        <w:rPr>
          <w:lang w:eastAsia="ru-RU"/>
        </w:rPr>
      </w:pPr>
      <w:r w:rsidRPr="00F612BE">
        <w:rPr>
          <w:lang w:eastAsia="ru-RU"/>
        </w:rPr>
        <w:t xml:space="preserve">         11.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612BE" w:rsidRPr="00F612BE" w:rsidRDefault="00F612BE" w:rsidP="00F612BE">
      <w:pPr>
        <w:ind w:firstLine="567"/>
        <w:jc w:val="both"/>
        <w:rPr>
          <w:lang w:eastAsia="ru-RU"/>
        </w:rPr>
      </w:pPr>
      <w:r w:rsidRPr="00F612BE">
        <w:rPr>
          <w:lang w:eastAsia="ru-RU"/>
        </w:rPr>
        <w:t>12. Решение вступает в силу после официального опубликования.</w:t>
      </w:r>
    </w:p>
    <w:p w:rsidR="00F612BE" w:rsidRPr="00F612BE" w:rsidRDefault="00F612BE" w:rsidP="00F612BE">
      <w:pPr>
        <w:ind w:left="708"/>
        <w:jc w:val="both"/>
        <w:rPr>
          <w:lang w:eastAsia="ru-RU"/>
        </w:rPr>
      </w:pPr>
    </w:p>
    <w:p w:rsidR="00F612BE" w:rsidRPr="00F612BE" w:rsidRDefault="00F612BE" w:rsidP="00F612BE">
      <w:pPr>
        <w:ind w:firstLine="708"/>
        <w:jc w:val="both"/>
        <w:rPr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F612BE" w:rsidRPr="00F612BE" w:rsidTr="00CF65B8">
        <w:tc>
          <w:tcPr>
            <w:tcW w:w="4927" w:type="dxa"/>
          </w:tcPr>
          <w:p w:rsidR="00F612BE" w:rsidRPr="00F612BE" w:rsidRDefault="00F612BE" w:rsidP="00CF65B8">
            <w:pPr>
              <w:spacing w:line="360" w:lineRule="exact"/>
              <w:rPr>
                <w:lang w:eastAsia="ru-RU"/>
              </w:rPr>
            </w:pPr>
            <w:r w:rsidRPr="00F612BE">
              <w:rPr>
                <w:lang w:eastAsia="ru-RU"/>
              </w:rPr>
              <w:t>Председатель Орловской районной Думы</w:t>
            </w:r>
          </w:p>
          <w:p w:rsidR="00F612BE" w:rsidRPr="00F612BE" w:rsidRDefault="00F612BE" w:rsidP="00CF65B8">
            <w:pPr>
              <w:spacing w:after="60"/>
              <w:outlineLvl w:val="1"/>
            </w:pPr>
            <w:r w:rsidRPr="00F612BE">
              <w:t>________________</w:t>
            </w:r>
            <w:r w:rsidRPr="00F612BE">
              <w:t xml:space="preserve">   С.Н. </w:t>
            </w:r>
            <w:proofErr w:type="spellStart"/>
            <w:r w:rsidRPr="00F612BE">
              <w:t>Бояринцев</w:t>
            </w:r>
            <w:proofErr w:type="spellEnd"/>
          </w:p>
        </w:tc>
        <w:tc>
          <w:tcPr>
            <w:tcW w:w="4928" w:type="dxa"/>
          </w:tcPr>
          <w:p w:rsidR="00F612BE" w:rsidRPr="00F612BE" w:rsidRDefault="00F612BE" w:rsidP="00CF65B8">
            <w:pPr>
              <w:spacing w:line="360" w:lineRule="exact"/>
              <w:jc w:val="both"/>
              <w:rPr>
                <w:lang w:eastAsia="ru-RU"/>
              </w:rPr>
            </w:pPr>
            <w:r w:rsidRPr="00F612BE">
              <w:rPr>
                <w:lang w:eastAsia="ru-RU"/>
              </w:rPr>
              <w:t>Глава Орловского района</w:t>
            </w:r>
          </w:p>
          <w:p w:rsidR="00F612BE" w:rsidRPr="00F612BE" w:rsidRDefault="00F612BE" w:rsidP="00CF65B8">
            <w:pPr>
              <w:spacing w:line="360" w:lineRule="exact"/>
              <w:jc w:val="both"/>
              <w:rPr>
                <w:lang w:eastAsia="ru-RU"/>
              </w:rPr>
            </w:pPr>
            <w:r w:rsidRPr="00F612BE">
              <w:rPr>
                <w:lang w:eastAsia="ru-RU"/>
              </w:rPr>
              <w:t xml:space="preserve"> </w:t>
            </w:r>
          </w:p>
          <w:p w:rsidR="00F612BE" w:rsidRPr="00F612BE" w:rsidRDefault="00F612BE" w:rsidP="00CF65B8">
            <w:pPr>
              <w:spacing w:line="360" w:lineRule="exact"/>
              <w:jc w:val="both"/>
              <w:rPr>
                <w:lang w:eastAsia="ru-RU"/>
              </w:rPr>
            </w:pPr>
            <w:r w:rsidRPr="00F612BE">
              <w:rPr>
                <w:lang w:eastAsia="ru-RU"/>
              </w:rPr>
              <w:t xml:space="preserve"> __________________С.С. Целищев</w:t>
            </w:r>
          </w:p>
          <w:p w:rsidR="00F612BE" w:rsidRPr="00F612BE" w:rsidRDefault="00F612BE" w:rsidP="00CF65B8">
            <w:pPr>
              <w:spacing w:line="360" w:lineRule="exact"/>
              <w:jc w:val="both"/>
              <w:rPr>
                <w:lang w:eastAsia="ru-RU"/>
              </w:rPr>
            </w:pPr>
          </w:p>
        </w:tc>
      </w:tr>
    </w:tbl>
    <w:p w:rsidR="00F612BE" w:rsidRPr="00F612BE" w:rsidRDefault="00F612BE" w:rsidP="00F612BE">
      <w:pPr>
        <w:jc w:val="center"/>
        <w:rPr>
          <w:b/>
        </w:rPr>
      </w:pPr>
    </w:p>
    <w:p w:rsidR="00F612BE" w:rsidRPr="00F612BE" w:rsidRDefault="00F612BE" w:rsidP="00F612BE">
      <w:pPr>
        <w:ind w:right="283"/>
        <w:jc w:val="center"/>
        <w:rPr>
          <w:b/>
          <w:caps/>
        </w:rPr>
      </w:pPr>
    </w:p>
    <w:p w:rsidR="00F612BE" w:rsidRPr="00F612BE" w:rsidRDefault="00F612BE" w:rsidP="00F612BE">
      <w:pPr>
        <w:ind w:right="283"/>
        <w:jc w:val="center"/>
        <w:rPr>
          <w:b/>
          <w:caps/>
        </w:rPr>
      </w:pPr>
    </w:p>
    <w:p w:rsidR="00F612BE" w:rsidRPr="00F612BE" w:rsidRDefault="00F612BE" w:rsidP="00F612BE">
      <w:pPr>
        <w:ind w:right="283"/>
        <w:jc w:val="center"/>
        <w:rPr>
          <w:b/>
          <w:caps/>
        </w:rPr>
      </w:pPr>
    </w:p>
    <w:p w:rsidR="00F612BE" w:rsidRPr="00F612BE" w:rsidRDefault="00F612BE" w:rsidP="00F612BE">
      <w:pPr>
        <w:ind w:right="283"/>
        <w:jc w:val="center"/>
        <w:rPr>
          <w:b/>
          <w:caps/>
        </w:rPr>
      </w:pPr>
      <w:r w:rsidRPr="00F612BE">
        <w:rPr>
          <w:noProof/>
          <w:lang w:eastAsia="ru-RU"/>
        </w:rPr>
        <w:lastRenderedPageBreak/>
        <w:drawing>
          <wp:inline distT="0" distB="0" distL="0" distR="0" wp14:anchorId="71097238" wp14:editId="126FCD46">
            <wp:extent cx="466725" cy="561975"/>
            <wp:effectExtent l="0" t="0" r="9525" b="9525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BE" w:rsidRPr="00F612BE" w:rsidRDefault="00F612BE" w:rsidP="00F612BE">
      <w:pPr>
        <w:ind w:right="283"/>
        <w:jc w:val="center"/>
        <w:rPr>
          <w:b/>
          <w:caps/>
        </w:rPr>
      </w:pPr>
      <w:r w:rsidRPr="00F612BE">
        <w:rPr>
          <w:b/>
          <w:caps/>
        </w:rPr>
        <w:t>Орловская районная Дума ПЯТОГО созыва</w:t>
      </w:r>
    </w:p>
    <w:p w:rsidR="00F612BE" w:rsidRPr="00F612BE" w:rsidRDefault="00F612BE" w:rsidP="00F612BE">
      <w:pPr>
        <w:jc w:val="center"/>
        <w:rPr>
          <w:b/>
          <w:caps/>
        </w:rPr>
      </w:pPr>
      <w:r w:rsidRPr="00F612BE">
        <w:rPr>
          <w:b/>
          <w:caps/>
        </w:rPr>
        <w:t>Кировской области</w:t>
      </w:r>
    </w:p>
    <w:p w:rsidR="00F612BE" w:rsidRPr="00F612BE" w:rsidRDefault="00F612BE" w:rsidP="00F612BE">
      <w:pPr>
        <w:ind w:right="283"/>
        <w:jc w:val="center"/>
      </w:pPr>
    </w:p>
    <w:p w:rsidR="00F612BE" w:rsidRPr="00F612BE" w:rsidRDefault="00F612BE" w:rsidP="00F612BE">
      <w:pPr>
        <w:ind w:right="283"/>
        <w:jc w:val="center"/>
        <w:rPr>
          <w:b/>
        </w:rPr>
      </w:pPr>
      <w:r w:rsidRPr="00F612BE">
        <w:rPr>
          <w:b/>
        </w:rPr>
        <w:t>РЕШЕНИЕ</w:t>
      </w:r>
    </w:p>
    <w:p w:rsidR="00F612BE" w:rsidRPr="00F612BE" w:rsidRDefault="00F612BE" w:rsidP="00F612BE">
      <w:pPr>
        <w:pStyle w:val="1"/>
        <w:numPr>
          <w:ilvl w:val="0"/>
          <w:numId w:val="0"/>
        </w:numPr>
        <w:tabs>
          <w:tab w:val="center" w:pos="4688"/>
          <w:tab w:val="left" w:pos="7356"/>
        </w:tabs>
        <w:ind w:right="-22"/>
        <w:rPr>
          <w:rFonts w:ascii="Times New Roman" w:hAnsi="Times New Roman"/>
          <w:b w:val="0"/>
          <w:color w:val="auto"/>
          <w:sz w:val="20"/>
          <w:szCs w:val="20"/>
        </w:rPr>
      </w:pPr>
      <w:r w:rsidRPr="00F612BE">
        <w:rPr>
          <w:rFonts w:ascii="Times New Roman" w:hAnsi="Times New Roman"/>
          <w:b w:val="0"/>
          <w:color w:val="auto"/>
          <w:sz w:val="20"/>
          <w:szCs w:val="20"/>
        </w:rPr>
        <w:t>26.07.2019</w:t>
      </w:r>
      <w:r w:rsidRPr="00F612BE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612BE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F612BE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F612BE">
        <w:rPr>
          <w:rFonts w:ascii="Times New Roman" w:hAnsi="Times New Roman"/>
          <w:b w:val="0"/>
          <w:color w:val="auto"/>
          <w:sz w:val="20"/>
          <w:szCs w:val="20"/>
        </w:rPr>
        <w:tab/>
        <w:t xml:space="preserve">№ </w:t>
      </w:r>
      <w:r w:rsidRPr="00F612BE">
        <w:rPr>
          <w:rFonts w:ascii="Times New Roman" w:hAnsi="Times New Roman"/>
          <w:b w:val="0"/>
          <w:color w:val="auto"/>
          <w:sz w:val="20"/>
          <w:szCs w:val="20"/>
        </w:rPr>
        <w:t>34/292</w:t>
      </w:r>
      <w:r w:rsidRPr="00F612BE">
        <w:rPr>
          <w:rFonts w:ascii="Times New Roman" w:hAnsi="Times New Roman"/>
          <w:b w:val="0"/>
          <w:color w:val="auto"/>
          <w:sz w:val="20"/>
          <w:szCs w:val="20"/>
        </w:rPr>
        <w:tab/>
      </w:r>
    </w:p>
    <w:p w:rsidR="00F612BE" w:rsidRPr="00F612BE" w:rsidRDefault="00F612BE" w:rsidP="00F612BE">
      <w:pPr>
        <w:ind w:right="-22"/>
        <w:jc w:val="center"/>
      </w:pPr>
      <w:r w:rsidRPr="00F612BE">
        <w:t>г. Орлов</w:t>
      </w:r>
    </w:p>
    <w:p w:rsidR="00F612BE" w:rsidRPr="00F612BE" w:rsidRDefault="00F612BE" w:rsidP="00F612BE">
      <w:pPr>
        <w:pStyle w:val="a6"/>
        <w:ind w:right="-22"/>
        <w:rPr>
          <w:b/>
          <w:bCs/>
          <w:sz w:val="20"/>
        </w:rPr>
      </w:pPr>
    </w:p>
    <w:p w:rsidR="00F612BE" w:rsidRPr="00F612BE" w:rsidRDefault="00F612BE" w:rsidP="00F612BE">
      <w:pPr>
        <w:pStyle w:val="a6"/>
        <w:ind w:right="-22"/>
        <w:rPr>
          <w:b/>
          <w:bCs/>
          <w:sz w:val="20"/>
        </w:rPr>
      </w:pPr>
      <w:r w:rsidRPr="00F612BE">
        <w:rPr>
          <w:b/>
          <w:bCs/>
          <w:sz w:val="20"/>
        </w:rPr>
        <w:t xml:space="preserve">О внесении изменений в решение Орловской районной Думы </w:t>
      </w:r>
    </w:p>
    <w:p w:rsidR="00F612BE" w:rsidRPr="00F612BE" w:rsidRDefault="00F612BE" w:rsidP="00F612BE">
      <w:pPr>
        <w:pStyle w:val="a6"/>
        <w:ind w:right="-22"/>
        <w:rPr>
          <w:b/>
          <w:bCs/>
          <w:sz w:val="20"/>
        </w:rPr>
      </w:pPr>
      <w:r w:rsidRPr="00F612BE">
        <w:rPr>
          <w:b/>
          <w:bCs/>
          <w:sz w:val="20"/>
        </w:rPr>
        <w:t>от 27.11.2015 № 48/398</w:t>
      </w:r>
    </w:p>
    <w:p w:rsidR="00F612BE" w:rsidRPr="00F612BE" w:rsidRDefault="00F612BE" w:rsidP="00F612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2BE" w:rsidRPr="00F612BE" w:rsidRDefault="00F612BE" w:rsidP="00F612BE">
      <w:pPr>
        <w:pStyle w:val="4"/>
        <w:numPr>
          <w:ilvl w:val="3"/>
          <w:numId w:val="1"/>
        </w:numPr>
        <w:ind w:left="0" w:firstLine="540"/>
        <w:rPr>
          <w:sz w:val="20"/>
        </w:rPr>
      </w:pPr>
      <w:r w:rsidRPr="00F612BE">
        <w:rPr>
          <w:sz w:val="20"/>
        </w:rPr>
        <w:t>В соответствии Федеральным законом от 12.06.2002 № 67-ФЗ «Об основных гарантиях избирательных прав и права на участие в референдуме граждан Российской Федерации», Орловская районная Дума РЕШИЛА:</w:t>
      </w:r>
    </w:p>
    <w:p w:rsidR="00F612BE" w:rsidRPr="00F612BE" w:rsidRDefault="00F612BE" w:rsidP="00F612BE">
      <w:pPr>
        <w:pStyle w:val="a6"/>
        <w:ind w:right="-22" w:firstLine="708"/>
        <w:jc w:val="both"/>
        <w:rPr>
          <w:sz w:val="20"/>
        </w:rPr>
      </w:pPr>
      <w:r w:rsidRPr="00F612BE">
        <w:rPr>
          <w:sz w:val="20"/>
        </w:rPr>
        <w:t xml:space="preserve">1. Внести изменения в решение </w:t>
      </w:r>
      <w:r w:rsidRPr="00F612BE">
        <w:rPr>
          <w:bCs/>
          <w:sz w:val="20"/>
        </w:rPr>
        <w:t>Орловской районной Думы от 27.11.2015 № 48/398 «О формировании избирательной комиссии Орловского района Кировской области», п</w:t>
      </w:r>
      <w:r w:rsidRPr="00F612BE">
        <w:rPr>
          <w:sz w:val="20"/>
        </w:rPr>
        <w:t>рекратив досрочно полномочия членов избирательной комиссии Орловского района Кировской области с правом решающего голоса:</w:t>
      </w:r>
    </w:p>
    <w:p w:rsidR="00F612BE" w:rsidRPr="00F612BE" w:rsidRDefault="00F612BE" w:rsidP="00F612BE">
      <w:pPr>
        <w:ind w:firstLine="708"/>
        <w:jc w:val="both"/>
      </w:pPr>
      <w:r w:rsidRPr="00F612BE">
        <w:t>Бушуева Алексея Николаевича, 04.12.1981 года рождения, заместителя главы администрации Орловского городского поселения (п. 4 ст.29 Федерального закона от 12.06.2002 № 67-ФЗ «Об основных гарантиях избирательных прав и права на участие в референдуме граждан Российской Федерации»);</w:t>
      </w:r>
    </w:p>
    <w:p w:rsidR="00F612BE" w:rsidRPr="00F612BE" w:rsidRDefault="00F612BE" w:rsidP="00F612BE">
      <w:pPr>
        <w:ind w:firstLine="708"/>
        <w:jc w:val="both"/>
      </w:pPr>
      <w:r w:rsidRPr="00F612BE">
        <w:t>Фокиной Ларисы Валерьевны, 04.09.1963 года рождения, главы Орловского сельского поселения (</w:t>
      </w:r>
      <w:proofErr w:type="spellStart"/>
      <w:r w:rsidRPr="00F612BE">
        <w:t>пп</w:t>
      </w:r>
      <w:proofErr w:type="spellEnd"/>
      <w:r w:rsidRPr="00F612BE">
        <w:t>. «д» п.1 ст.29 Федерального закона от 12.06.2002 № 67-ФЗ «Об основных гарантиях избирательных прав и права на участие в референдуме граждан Российской Федерации»).</w:t>
      </w:r>
    </w:p>
    <w:p w:rsidR="00F612BE" w:rsidRPr="00F612BE" w:rsidRDefault="00F612BE" w:rsidP="00F612BE">
      <w:pPr>
        <w:pStyle w:val="a8"/>
        <w:tabs>
          <w:tab w:val="left" w:pos="709"/>
          <w:tab w:val="left" w:pos="3360"/>
        </w:tabs>
        <w:ind w:left="0" w:right="76"/>
        <w:jc w:val="both"/>
      </w:pPr>
      <w:r w:rsidRPr="00F612BE">
        <w:tab/>
        <w:t>2. Опубликовать настоящее решение в Информационном бюллетене органов местного самоуправления  муниципального образования Орловский муниципальный район Кировской области.</w:t>
      </w:r>
    </w:p>
    <w:p w:rsidR="00F612BE" w:rsidRPr="00F612BE" w:rsidRDefault="00F612BE" w:rsidP="00F612BE">
      <w:pPr>
        <w:pStyle w:val="a8"/>
        <w:tabs>
          <w:tab w:val="left" w:pos="709"/>
          <w:tab w:val="left" w:pos="2712"/>
        </w:tabs>
        <w:ind w:left="0" w:right="76"/>
        <w:jc w:val="both"/>
      </w:pPr>
      <w:r w:rsidRPr="00F612BE">
        <w:tab/>
        <w:t xml:space="preserve">3. Решение вступает в силу после опубликования. </w:t>
      </w:r>
    </w:p>
    <w:p w:rsidR="00F612BE" w:rsidRPr="00F612BE" w:rsidRDefault="00F612BE" w:rsidP="00F612BE">
      <w:pPr>
        <w:pStyle w:val="ConsPlusTitle"/>
        <w:widowControl/>
        <w:ind w:right="76" w:firstLine="576"/>
        <w:jc w:val="both"/>
        <w:rPr>
          <w:rFonts w:ascii="Times New Roman" w:hAnsi="Times New Roman" w:cs="Times New Roman"/>
          <w:b w:val="0"/>
        </w:rPr>
      </w:pPr>
    </w:p>
    <w:p w:rsidR="00F612BE" w:rsidRPr="00F612BE" w:rsidRDefault="00F612BE" w:rsidP="00F612BE">
      <w:pPr>
        <w:pStyle w:val="4"/>
        <w:numPr>
          <w:ilvl w:val="3"/>
          <w:numId w:val="1"/>
        </w:numPr>
        <w:ind w:firstLine="720"/>
        <w:rPr>
          <w:b/>
          <w:sz w:val="20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F612BE" w:rsidRPr="00F612BE" w:rsidTr="00F612BE">
        <w:tc>
          <w:tcPr>
            <w:tcW w:w="4780" w:type="dxa"/>
            <w:hideMark/>
          </w:tcPr>
          <w:p w:rsidR="00F612BE" w:rsidRPr="00F612BE" w:rsidRDefault="00F612BE">
            <w:pPr>
              <w:pStyle w:val="a6"/>
              <w:jc w:val="left"/>
              <w:rPr>
                <w:sz w:val="20"/>
              </w:rPr>
            </w:pPr>
            <w:r w:rsidRPr="00F612BE">
              <w:rPr>
                <w:sz w:val="20"/>
              </w:rPr>
              <w:t>Председатель</w:t>
            </w:r>
          </w:p>
          <w:p w:rsidR="00F612BE" w:rsidRPr="00F612BE" w:rsidRDefault="00F612BE">
            <w:pPr>
              <w:pStyle w:val="a6"/>
              <w:jc w:val="left"/>
              <w:rPr>
                <w:sz w:val="20"/>
              </w:rPr>
            </w:pPr>
            <w:r w:rsidRPr="00F612BE">
              <w:rPr>
                <w:sz w:val="20"/>
              </w:rPr>
              <w:t>Орловской районной Думы</w:t>
            </w:r>
          </w:p>
          <w:p w:rsidR="00F612BE" w:rsidRPr="00F612BE" w:rsidRDefault="00F612BE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2B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F612B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F612BE">
              <w:rPr>
                <w:rFonts w:ascii="Times New Roman" w:hAnsi="Times New Roman" w:cs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791" w:type="dxa"/>
          </w:tcPr>
          <w:p w:rsidR="00F612BE" w:rsidRPr="00F612BE" w:rsidRDefault="00F612BE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>Глава</w:t>
            </w:r>
          </w:p>
          <w:p w:rsidR="00F612BE" w:rsidRPr="00F612BE" w:rsidRDefault="00F612BE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 xml:space="preserve">Орловского района </w:t>
            </w:r>
          </w:p>
          <w:p w:rsidR="00F612BE" w:rsidRPr="00F612BE" w:rsidRDefault="00F612BE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 xml:space="preserve"> </w:t>
            </w:r>
          </w:p>
          <w:p w:rsidR="00F612BE" w:rsidRPr="00F612BE" w:rsidRDefault="00F612BE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>__________________С.С. Целищев</w:t>
            </w:r>
          </w:p>
          <w:p w:rsidR="00F612BE" w:rsidRPr="00F612BE" w:rsidRDefault="00F612BE">
            <w:pPr>
              <w:pStyle w:val="a6"/>
              <w:jc w:val="both"/>
              <w:rPr>
                <w:sz w:val="20"/>
              </w:rPr>
            </w:pPr>
          </w:p>
        </w:tc>
      </w:tr>
    </w:tbl>
    <w:p w:rsidR="00F612BE" w:rsidRPr="00F612BE" w:rsidRDefault="00F612BE" w:rsidP="00F612BE">
      <w:pPr>
        <w:jc w:val="center"/>
        <w:rPr>
          <w:b/>
          <w:lang w:val="en-US"/>
        </w:rPr>
      </w:pPr>
      <w:r w:rsidRPr="00F612BE">
        <w:rPr>
          <w:b/>
          <w:noProof/>
          <w:lang w:eastAsia="ru-RU"/>
        </w:rPr>
        <w:drawing>
          <wp:inline distT="0" distB="0" distL="0" distR="0" wp14:anchorId="6622C4BA" wp14:editId="5EE20CA7">
            <wp:extent cx="403860" cy="51816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BE" w:rsidRPr="00F612BE" w:rsidRDefault="00F612BE" w:rsidP="00F612BE">
      <w:pPr>
        <w:jc w:val="center"/>
        <w:rPr>
          <w:b/>
        </w:rPr>
      </w:pPr>
    </w:p>
    <w:p w:rsidR="00F612BE" w:rsidRPr="00F612BE" w:rsidRDefault="00F612BE" w:rsidP="00F612BE">
      <w:pPr>
        <w:ind w:right="283"/>
        <w:jc w:val="center"/>
        <w:rPr>
          <w:b/>
          <w:caps/>
        </w:rPr>
      </w:pPr>
      <w:r w:rsidRPr="00F612BE">
        <w:rPr>
          <w:b/>
        </w:rPr>
        <w:t>ОРЛОВСКАЯ РАЙОННАЯ ДУМА КИРОВСКОЙ ОБЛАСТИ</w:t>
      </w:r>
    </w:p>
    <w:p w:rsidR="00F612BE" w:rsidRPr="00F612BE" w:rsidRDefault="00F612BE" w:rsidP="00F612BE">
      <w:pPr>
        <w:jc w:val="center"/>
      </w:pPr>
      <w:r w:rsidRPr="00F612BE">
        <w:rPr>
          <w:b/>
        </w:rPr>
        <w:t>ПЯТОГО СОЗЫВА</w:t>
      </w:r>
    </w:p>
    <w:p w:rsidR="00F612BE" w:rsidRPr="00F612BE" w:rsidRDefault="00F612BE" w:rsidP="00F612BE">
      <w:pPr>
        <w:ind w:right="283"/>
        <w:jc w:val="center"/>
      </w:pPr>
    </w:p>
    <w:p w:rsidR="00F612BE" w:rsidRPr="00F612BE" w:rsidRDefault="00F612BE" w:rsidP="00F612BE">
      <w:pPr>
        <w:ind w:right="283"/>
        <w:jc w:val="center"/>
        <w:rPr>
          <w:b/>
        </w:rPr>
      </w:pPr>
      <w:r w:rsidRPr="00F612BE">
        <w:rPr>
          <w:b/>
        </w:rPr>
        <w:t>РЕШЕНИЕ</w:t>
      </w:r>
    </w:p>
    <w:p w:rsidR="00F612BE" w:rsidRPr="00F612BE" w:rsidRDefault="00F612BE" w:rsidP="00F612BE"/>
    <w:p w:rsidR="00F612BE" w:rsidRPr="00F612BE" w:rsidRDefault="00F612BE" w:rsidP="00F612BE">
      <w:r w:rsidRPr="00F612BE">
        <w:t>26.07.2019</w:t>
      </w:r>
      <w:r w:rsidRPr="00F612BE">
        <w:tab/>
      </w:r>
      <w:r w:rsidRPr="00F612BE">
        <w:tab/>
        <w:t xml:space="preserve">  </w:t>
      </w:r>
      <w:r w:rsidRPr="00F612BE">
        <w:tab/>
      </w:r>
      <w:r w:rsidRPr="00F612BE">
        <w:tab/>
      </w:r>
      <w:r w:rsidRPr="00F612BE">
        <w:tab/>
      </w:r>
      <w:r w:rsidRPr="00F612BE">
        <w:tab/>
      </w:r>
      <w:r w:rsidRPr="00F612BE">
        <w:tab/>
      </w:r>
      <w:r w:rsidRPr="00F612BE">
        <w:tab/>
        <w:t xml:space="preserve">           № </w:t>
      </w:r>
      <w:r w:rsidRPr="00F612BE">
        <w:t>34/293</w:t>
      </w:r>
    </w:p>
    <w:p w:rsidR="00F612BE" w:rsidRPr="00F612BE" w:rsidRDefault="00F612BE" w:rsidP="00F612BE">
      <w:pPr>
        <w:jc w:val="center"/>
      </w:pPr>
      <w:r w:rsidRPr="00F612BE">
        <w:t>г. Орлов</w:t>
      </w:r>
    </w:p>
    <w:p w:rsidR="00F612BE" w:rsidRPr="00F612BE" w:rsidRDefault="00F612BE" w:rsidP="00F612BE">
      <w:pPr>
        <w:jc w:val="center"/>
      </w:pPr>
    </w:p>
    <w:p w:rsidR="00F612BE" w:rsidRPr="00F612BE" w:rsidRDefault="00F612BE" w:rsidP="00F612BE">
      <w:pPr>
        <w:spacing w:line="276" w:lineRule="auto"/>
        <w:jc w:val="center"/>
        <w:rPr>
          <w:b/>
        </w:rPr>
      </w:pPr>
      <w:r w:rsidRPr="00F612BE">
        <w:rPr>
          <w:b/>
        </w:rPr>
        <w:t>Об утверждении Перечня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F612BE">
        <w:t xml:space="preserve"> </w:t>
      </w:r>
      <w:r w:rsidRPr="00F612BE">
        <w:rPr>
          <w:b/>
        </w:rPr>
        <w:t>и</w:t>
      </w:r>
      <w:r w:rsidRPr="00F612BE">
        <w:t xml:space="preserve"> </w:t>
      </w:r>
      <w:r w:rsidRPr="00F612BE">
        <w:rPr>
          <w:b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F612BE" w:rsidRPr="00F612BE" w:rsidRDefault="00F612BE" w:rsidP="00F612BE">
      <w:pPr>
        <w:ind w:right="6095"/>
        <w:jc w:val="both"/>
      </w:pPr>
    </w:p>
    <w:p w:rsidR="00F612BE" w:rsidRPr="00F612BE" w:rsidRDefault="00F612BE" w:rsidP="00F612BE">
      <w:pPr>
        <w:pStyle w:val="4"/>
        <w:spacing w:line="276" w:lineRule="auto"/>
        <w:ind w:firstLine="720"/>
        <w:rPr>
          <w:b/>
          <w:sz w:val="20"/>
        </w:rPr>
      </w:pPr>
      <w:r w:rsidRPr="00F612BE">
        <w:rPr>
          <w:sz w:val="20"/>
        </w:rPr>
        <w:lastRenderedPageBreak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612BE">
          <w:rPr>
            <w:sz w:val="20"/>
          </w:rPr>
          <w:t>06.10.2003</w:t>
        </w:r>
      </w:smartTag>
      <w:r w:rsidRPr="00F612BE">
        <w:rPr>
          <w:sz w:val="20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F612BE" w:rsidRPr="00F612BE" w:rsidRDefault="00F612BE" w:rsidP="00F612BE">
      <w:pPr>
        <w:pStyle w:val="4"/>
        <w:spacing w:line="276" w:lineRule="auto"/>
        <w:ind w:firstLine="720"/>
        <w:rPr>
          <w:b/>
          <w:sz w:val="20"/>
        </w:rPr>
      </w:pPr>
      <w:r w:rsidRPr="00F612BE">
        <w:rPr>
          <w:sz w:val="20"/>
        </w:rPr>
        <w:t>1. Утвердить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 Прилагаются.</w:t>
      </w:r>
    </w:p>
    <w:p w:rsidR="00F612BE" w:rsidRPr="00F612BE" w:rsidRDefault="00F612BE" w:rsidP="00F612BE">
      <w:pPr>
        <w:spacing w:line="276" w:lineRule="auto"/>
        <w:ind w:firstLine="720"/>
        <w:jc w:val="both"/>
      </w:pPr>
      <w:r w:rsidRPr="00F612BE">
        <w:t>2. Отделу по имуществу и земельным ресурсам администрации Орловского района (</w:t>
      </w:r>
      <w:proofErr w:type="spellStart"/>
      <w:r w:rsidRPr="00F612BE">
        <w:t>Боровской</w:t>
      </w:r>
      <w:proofErr w:type="spellEnd"/>
      <w:r w:rsidRPr="00F612BE">
        <w:t xml:space="preserve"> А.Н.):</w:t>
      </w:r>
    </w:p>
    <w:p w:rsidR="00F612BE" w:rsidRPr="00F612BE" w:rsidRDefault="00F612BE" w:rsidP="00F612BE">
      <w:pPr>
        <w:spacing w:line="276" w:lineRule="auto"/>
        <w:ind w:firstLine="720"/>
        <w:jc w:val="both"/>
      </w:pPr>
      <w:r w:rsidRPr="00F612BE">
        <w:t xml:space="preserve">2.1. Согласовать с Орловской городской Думой Орловского района Кировской </w:t>
      </w:r>
      <w:proofErr w:type="gramStart"/>
      <w:r w:rsidRPr="00F612BE">
        <w:t>области</w:t>
      </w:r>
      <w:proofErr w:type="gramEnd"/>
      <w:r w:rsidRPr="00F612BE">
        <w:t xml:space="preserve"> прилагаемый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области.</w:t>
      </w:r>
    </w:p>
    <w:p w:rsidR="00F612BE" w:rsidRPr="00F612BE" w:rsidRDefault="00F612BE" w:rsidP="00F612BE">
      <w:pPr>
        <w:spacing w:line="276" w:lineRule="auto"/>
        <w:ind w:firstLine="720"/>
        <w:jc w:val="both"/>
      </w:pPr>
      <w:r w:rsidRPr="00F612BE">
        <w:t>2.2. Направить согласованный перечень муниципального имущества муниципального образования Орловский муниципальный район, необходимого для решения вопросов местного значения и подлежащего безвозмездной передаче в муниципальную собственность Орловского городского поселения Орловского района Кировской области, в Правительство Кировской области для подготовки постановления Правительства Кировской области о разграничении муниципального имущества.</w:t>
      </w:r>
    </w:p>
    <w:p w:rsidR="00F612BE" w:rsidRPr="00F612BE" w:rsidRDefault="00F612BE" w:rsidP="00F612B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612BE">
        <w:rPr>
          <w:rFonts w:ascii="Times New Roman" w:hAnsi="Times New Roman" w:cs="Times New Roman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F612BE" w:rsidRPr="00F612BE" w:rsidRDefault="00F612BE" w:rsidP="00F612BE">
      <w:pPr>
        <w:spacing w:line="276" w:lineRule="auto"/>
        <w:ind w:firstLine="720"/>
        <w:jc w:val="both"/>
      </w:pPr>
      <w:r w:rsidRPr="00F612BE">
        <w:t>2.4. Исключить переданное имущество из реестра муниципального имущества муниципального образования Орловский муниципальный район.</w:t>
      </w:r>
    </w:p>
    <w:p w:rsidR="00F612BE" w:rsidRPr="00F612BE" w:rsidRDefault="00F612BE" w:rsidP="00F612B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F612BE">
        <w:rPr>
          <w:rFonts w:ascii="Times New Roman" w:hAnsi="Times New Roman" w:cs="Times New Roman"/>
        </w:rPr>
        <w:t>3.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F612BE" w:rsidRPr="00F612BE" w:rsidRDefault="00F612BE" w:rsidP="00F612BE">
      <w:pPr>
        <w:spacing w:line="276" w:lineRule="auto"/>
        <w:ind w:firstLine="720"/>
        <w:jc w:val="both"/>
      </w:pPr>
      <w:r w:rsidRPr="00F612BE">
        <w:t>4. Решение вступает в силу после официального опубликования.</w:t>
      </w:r>
    </w:p>
    <w:p w:rsidR="00F612BE" w:rsidRPr="00F612BE" w:rsidRDefault="00F612BE" w:rsidP="00F612BE">
      <w:pPr>
        <w:pStyle w:val="4"/>
        <w:ind w:firstLine="720"/>
        <w:rPr>
          <w:b/>
          <w:sz w:val="20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F612BE" w:rsidRPr="00F612BE" w:rsidTr="00CF65B8">
        <w:tc>
          <w:tcPr>
            <w:tcW w:w="4927" w:type="dxa"/>
          </w:tcPr>
          <w:p w:rsidR="00F612BE" w:rsidRPr="00F612BE" w:rsidRDefault="00F612BE" w:rsidP="00CF65B8">
            <w:pPr>
              <w:pStyle w:val="a6"/>
              <w:jc w:val="left"/>
              <w:rPr>
                <w:sz w:val="20"/>
              </w:rPr>
            </w:pPr>
            <w:r w:rsidRPr="00F612BE">
              <w:rPr>
                <w:sz w:val="20"/>
              </w:rPr>
              <w:t>Председатель</w:t>
            </w:r>
          </w:p>
          <w:p w:rsidR="00F612BE" w:rsidRPr="00F612BE" w:rsidRDefault="00F612BE" w:rsidP="00CF65B8">
            <w:pPr>
              <w:pStyle w:val="a6"/>
              <w:jc w:val="left"/>
              <w:rPr>
                <w:sz w:val="20"/>
              </w:rPr>
            </w:pPr>
            <w:r w:rsidRPr="00F612BE">
              <w:rPr>
                <w:sz w:val="20"/>
              </w:rPr>
              <w:t>Орловской районной Думы</w:t>
            </w:r>
          </w:p>
          <w:p w:rsidR="00F612BE" w:rsidRPr="00F612BE" w:rsidRDefault="00F612BE" w:rsidP="00CF65B8">
            <w:pPr>
              <w:pStyle w:val="a6"/>
              <w:jc w:val="left"/>
              <w:rPr>
                <w:sz w:val="20"/>
              </w:rPr>
            </w:pPr>
          </w:p>
          <w:p w:rsidR="00F612BE" w:rsidRPr="00F612BE" w:rsidRDefault="00F612BE" w:rsidP="00CF65B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2B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F612B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С.Н. </w:t>
            </w:r>
            <w:proofErr w:type="spellStart"/>
            <w:r w:rsidRPr="00F612BE">
              <w:rPr>
                <w:rFonts w:ascii="Times New Roman" w:hAnsi="Times New Roman" w:cs="Times New Roman"/>
                <w:i w:val="0"/>
                <w:sz w:val="20"/>
                <w:szCs w:val="20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F612BE" w:rsidRPr="00F612BE" w:rsidRDefault="00F612BE" w:rsidP="00CF65B8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>Глава</w:t>
            </w:r>
          </w:p>
          <w:p w:rsidR="00F612BE" w:rsidRPr="00F612BE" w:rsidRDefault="00F612BE" w:rsidP="00CF65B8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 xml:space="preserve">Орловского района </w:t>
            </w:r>
          </w:p>
          <w:p w:rsidR="00F612BE" w:rsidRPr="00F612BE" w:rsidRDefault="00F612BE" w:rsidP="00CF65B8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 xml:space="preserve"> </w:t>
            </w:r>
          </w:p>
          <w:p w:rsidR="00F612BE" w:rsidRPr="00F612BE" w:rsidRDefault="00F612BE" w:rsidP="00CF65B8">
            <w:pPr>
              <w:pStyle w:val="a6"/>
              <w:jc w:val="both"/>
              <w:rPr>
                <w:sz w:val="20"/>
              </w:rPr>
            </w:pPr>
            <w:r w:rsidRPr="00F612BE">
              <w:rPr>
                <w:sz w:val="20"/>
              </w:rPr>
              <w:t>__________________С.С. Целищев</w:t>
            </w:r>
          </w:p>
          <w:p w:rsidR="00F612BE" w:rsidRPr="00F612BE" w:rsidRDefault="00F612BE" w:rsidP="00CF65B8">
            <w:pPr>
              <w:pStyle w:val="a6"/>
              <w:jc w:val="both"/>
              <w:rPr>
                <w:sz w:val="20"/>
              </w:rPr>
            </w:pPr>
          </w:p>
        </w:tc>
      </w:tr>
    </w:tbl>
    <w:p w:rsidR="00F612BE" w:rsidRPr="00F612BE" w:rsidRDefault="00F612BE" w:rsidP="00F612BE"/>
    <w:p w:rsidR="00F612BE" w:rsidRPr="00F612BE" w:rsidRDefault="00F612BE" w:rsidP="00F612BE">
      <w:pPr>
        <w:jc w:val="right"/>
        <w:sectPr w:rsidR="00F612BE" w:rsidRPr="00F612BE" w:rsidSect="00FA3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2BE" w:rsidRPr="00F612BE" w:rsidRDefault="00F612BE" w:rsidP="00F612BE">
      <w:pPr>
        <w:jc w:val="right"/>
      </w:pPr>
      <w:r w:rsidRPr="00F612BE">
        <w:lastRenderedPageBreak/>
        <w:t>Утвержден</w:t>
      </w:r>
    </w:p>
    <w:p w:rsidR="00F612BE" w:rsidRPr="00F612BE" w:rsidRDefault="00F612BE" w:rsidP="00F612BE">
      <w:pPr>
        <w:jc w:val="right"/>
      </w:pPr>
      <w:r w:rsidRPr="00F612BE">
        <w:t>решением Орловской районной Думы</w:t>
      </w:r>
    </w:p>
    <w:p w:rsidR="00F612BE" w:rsidRPr="00F612BE" w:rsidRDefault="00F612BE" w:rsidP="00F612BE">
      <w:pPr>
        <w:jc w:val="right"/>
      </w:pPr>
      <w:r w:rsidRPr="00F612BE">
        <w:t xml:space="preserve">от </w:t>
      </w:r>
      <w:r>
        <w:t>26.07.2019</w:t>
      </w:r>
      <w:r w:rsidRPr="00F612BE">
        <w:t xml:space="preserve"> № </w:t>
      </w:r>
      <w:r>
        <w:t>34/293</w:t>
      </w:r>
    </w:p>
    <w:p w:rsidR="00F612BE" w:rsidRPr="00F612BE" w:rsidRDefault="00F612BE" w:rsidP="00F612BE">
      <w:pPr>
        <w:jc w:val="right"/>
      </w:pPr>
    </w:p>
    <w:p w:rsidR="00F612BE" w:rsidRPr="00F612BE" w:rsidRDefault="00F612BE" w:rsidP="00F612BE">
      <w:pPr>
        <w:jc w:val="right"/>
      </w:pPr>
    </w:p>
    <w:p w:rsidR="00F612BE" w:rsidRPr="00F612BE" w:rsidRDefault="00F612BE" w:rsidP="00F612BE">
      <w:pPr>
        <w:jc w:val="center"/>
        <w:rPr>
          <w:b/>
        </w:rPr>
      </w:pPr>
      <w:r w:rsidRPr="00F612BE">
        <w:rPr>
          <w:b/>
        </w:rPr>
        <w:t>Перечень муниципального имущества муниципального образования Орловский муниципальный район, необходимого для решения вопросов местного значения</w:t>
      </w:r>
      <w:r w:rsidRPr="00F612BE">
        <w:t xml:space="preserve"> </w:t>
      </w:r>
      <w:r w:rsidRPr="00F612BE">
        <w:rPr>
          <w:b/>
        </w:rPr>
        <w:t>и</w:t>
      </w:r>
      <w:r w:rsidRPr="00F612BE">
        <w:t xml:space="preserve"> </w:t>
      </w:r>
      <w:r w:rsidRPr="00F612BE">
        <w:rPr>
          <w:b/>
        </w:rPr>
        <w:t>подлежащего безвозмездной передаче в муниципальную собственность Орловского городского поселения Орловского района Кировской области</w:t>
      </w:r>
    </w:p>
    <w:p w:rsidR="00F612BE" w:rsidRPr="00F612BE" w:rsidRDefault="00F612BE" w:rsidP="00F612BE">
      <w:pPr>
        <w:pStyle w:val="a6"/>
        <w:jc w:val="both"/>
        <w:rPr>
          <w:sz w:val="20"/>
        </w:rPr>
      </w:pPr>
    </w:p>
    <w:tbl>
      <w:tblPr>
        <w:tblStyle w:val="ac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4"/>
        <w:gridCol w:w="798"/>
        <w:gridCol w:w="851"/>
        <w:gridCol w:w="2169"/>
        <w:gridCol w:w="1134"/>
        <w:gridCol w:w="1574"/>
        <w:gridCol w:w="2387"/>
        <w:gridCol w:w="1413"/>
      </w:tblGrid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Местонахождение объекта</w:t>
            </w:r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объекта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объекта (рублей)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Прочие  условия</w:t>
            </w: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Жилищный фонд</w:t>
            </w: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область, г. Орлов, пер. Пионерский, д. 4, кв. 1</w:t>
            </w:r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607 360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21.07.2014 № 43-43-04/315/2014-575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область, Орловский район, г. Орлов, пер. Ноябрьский, д. 6, кв. 1</w:t>
            </w:r>
            <w:proofErr w:type="gramEnd"/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1969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535 667,86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22.07.2014 № 43-43-04/315/2014-577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Кировская область, Орловский район, г. Орлов, пер. </w:t>
            </w:r>
            <w:proofErr w:type="spell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Чарушина</w:t>
            </w:r>
            <w:proofErr w:type="spellEnd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, д. 6, кв. 8</w:t>
            </w:r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1973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616 207,80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11.08.2014 № 43-43-04/315/2014-719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область, Орловский район, г. Орлов, ул. Баумана, д. 42, кв. 2</w:t>
            </w:r>
            <w:proofErr w:type="gramEnd"/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1965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607 360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11.08.2014 № 43-43-04/315/2014-717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область, г. Орлов, ул. Ленина, д. 104, кв. 5</w:t>
            </w:r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1960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616 207,80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11.08.2014 № 43-43-04/315/2014-708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область, Орловский район, г. Орлов, ул. Революции, д. 109, кв. 10</w:t>
            </w:r>
            <w:proofErr w:type="gramEnd"/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1976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616 207,80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11.08.2014 № 43-43-04/315/2014-666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обл., Орловский р-н, г. Орлов, ул. Набережная, д.43</w:t>
            </w:r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1960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607 360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14.08.2014 № 43-43-04/315/2014-712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область, Орловский район, г. Орлов, ул. Революции, д. 2е, кв. 2</w:t>
            </w:r>
            <w:proofErr w:type="gramEnd"/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1985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607 360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15.08.2014 № 43-43-04/315/2014-751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2BE" w:rsidRPr="00F612BE" w:rsidTr="00F612BE">
        <w:tc>
          <w:tcPr>
            <w:tcW w:w="44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169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Кировская область, Орловский район, г. Орлов, ул. Орловская, д. 157, кв. 23</w:t>
            </w:r>
            <w:proofErr w:type="gramEnd"/>
          </w:p>
        </w:tc>
        <w:tc>
          <w:tcPr>
            <w:tcW w:w="113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1978 год</w:t>
            </w:r>
          </w:p>
        </w:tc>
        <w:tc>
          <w:tcPr>
            <w:tcW w:w="1574" w:type="dxa"/>
            <w:vAlign w:val="center"/>
          </w:tcPr>
          <w:p w:rsidR="00F612BE" w:rsidRPr="00F612BE" w:rsidRDefault="00F612BE" w:rsidP="00CF65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2BE">
              <w:rPr>
                <w:rFonts w:ascii="Times New Roman" w:eastAsia="Times New Roman" w:hAnsi="Times New Roman" w:cs="Times New Roman"/>
                <w:lang w:eastAsia="ru-RU"/>
              </w:rPr>
              <w:t>616 207,80</w:t>
            </w:r>
          </w:p>
        </w:tc>
        <w:tc>
          <w:tcPr>
            <w:tcW w:w="2387" w:type="dxa"/>
            <w:vAlign w:val="center"/>
          </w:tcPr>
          <w:p w:rsidR="00F612BE" w:rsidRPr="00F612BE" w:rsidRDefault="00F612BE" w:rsidP="00CF65B8">
            <w:pPr>
              <w:pStyle w:val="a6"/>
              <w:jc w:val="left"/>
              <w:rPr>
                <w:rFonts w:ascii="Times New Roman" w:hAnsi="Times New Roman" w:cs="Times New Roman"/>
                <w:sz w:val="20"/>
              </w:rPr>
            </w:pPr>
            <w:r w:rsidRPr="00F612BE">
              <w:rPr>
                <w:rFonts w:ascii="Times New Roman" w:hAnsi="Times New Roman" w:cs="Times New Roman"/>
                <w:sz w:val="20"/>
              </w:rPr>
              <w:t xml:space="preserve">Свидетельство о государственной регистрации права от 14.08.2014 № 43-43-04/315/2014-712  </w:t>
            </w:r>
          </w:p>
        </w:tc>
        <w:tc>
          <w:tcPr>
            <w:tcW w:w="1413" w:type="dxa"/>
          </w:tcPr>
          <w:p w:rsidR="00F612BE" w:rsidRPr="00F612BE" w:rsidRDefault="00F612BE" w:rsidP="00CF65B8">
            <w:pPr>
              <w:pStyle w:val="a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12BE" w:rsidRPr="00F612BE" w:rsidRDefault="00F612BE" w:rsidP="00F612BE">
      <w:pPr>
        <w:pStyle w:val="a6"/>
        <w:rPr>
          <w:sz w:val="20"/>
        </w:rPr>
      </w:pPr>
      <w:r w:rsidRPr="00F612BE">
        <w:rPr>
          <w:sz w:val="20"/>
        </w:rPr>
        <w:t>______________________________________________________</w:t>
      </w:r>
    </w:p>
    <w:p w:rsidR="00F612BE" w:rsidRPr="00F8485B" w:rsidRDefault="00F612BE" w:rsidP="00F612BE">
      <w:pPr>
        <w:jc w:val="center"/>
      </w:pPr>
      <w:r w:rsidRPr="00F8485B">
        <w:lastRenderedPageBreak/>
        <w:t xml:space="preserve">ИНФОРМАЦИОННЫЙ </w:t>
      </w:r>
    </w:p>
    <w:p w:rsidR="00F612BE" w:rsidRPr="00F8485B" w:rsidRDefault="00F612BE" w:rsidP="00F612BE">
      <w:pPr>
        <w:jc w:val="center"/>
      </w:pPr>
      <w:r w:rsidRPr="00F8485B">
        <w:t>БЮЛЛЕТЕНЬ</w:t>
      </w:r>
    </w:p>
    <w:p w:rsidR="00F612BE" w:rsidRPr="00F8485B" w:rsidRDefault="00F612BE" w:rsidP="00F612BE">
      <w:pPr>
        <w:jc w:val="center"/>
      </w:pPr>
      <w:r w:rsidRPr="00F8485B">
        <w:t xml:space="preserve">ОРГАНОВ МЕСТНОГО САМОУПРАВЛЕНИЯ </w:t>
      </w:r>
    </w:p>
    <w:p w:rsidR="00F612BE" w:rsidRPr="00F8485B" w:rsidRDefault="00F612BE" w:rsidP="00F612BE">
      <w:pPr>
        <w:jc w:val="center"/>
      </w:pPr>
      <w:r w:rsidRPr="00F8485B">
        <w:t xml:space="preserve">МУНИЦИПАЛЬНОГО ОБРАЗОВАНИЯ  </w:t>
      </w:r>
    </w:p>
    <w:p w:rsidR="00F612BE" w:rsidRPr="00F8485B" w:rsidRDefault="00F612BE" w:rsidP="00F612BE">
      <w:pPr>
        <w:jc w:val="center"/>
      </w:pPr>
      <w:r w:rsidRPr="00F8485B">
        <w:t xml:space="preserve">ОРЛОВСКИЙ МУНИЦИПАЛЬНЫЙ РАЙОН  </w:t>
      </w:r>
    </w:p>
    <w:p w:rsidR="00F612BE" w:rsidRPr="00F8485B" w:rsidRDefault="00F612BE" w:rsidP="00F612BE">
      <w:pPr>
        <w:jc w:val="center"/>
      </w:pPr>
      <w:r w:rsidRPr="00F8485B">
        <w:t>КИРОВСКОЙ  ОБЛАСТИ</w:t>
      </w:r>
    </w:p>
    <w:p w:rsidR="00F612BE" w:rsidRPr="00F8485B" w:rsidRDefault="00F612BE" w:rsidP="00F612BE">
      <w:pPr>
        <w:jc w:val="center"/>
      </w:pPr>
      <w:r w:rsidRPr="00F8485B">
        <w:t>(ОФИЦИАЛЬНОЕ    ИЗДАНИЕ)</w:t>
      </w:r>
    </w:p>
    <w:p w:rsidR="00F612BE" w:rsidRPr="00F8485B" w:rsidRDefault="00F612BE" w:rsidP="00F612BE">
      <w:pPr>
        <w:jc w:val="center"/>
      </w:pPr>
      <w:r w:rsidRPr="00F8485B">
        <w:t>Отпечатано в ад</w:t>
      </w:r>
      <w:r>
        <w:t>министрации Орловского района  30</w:t>
      </w:r>
      <w:r w:rsidRPr="00F8485B">
        <w:t>.</w:t>
      </w:r>
      <w:r>
        <w:t>0</w:t>
      </w:r>
      <w:r>
        <w:t>7</w:t>
      </w:r>
      <w:bookmarkStart w:id="0" w:name="_GoBack"/>
      <w:bookmarkEnd w:id="0"/>
      <w:r w:rsidRPr="00F8485B">
        <w:t>.201</w:t>
      </w:r>
      <w:r>
        <w:t>9</w:t>
      </w:r>
      <w:r w:rsidRPr="00F8485B">
        <w:t>,</w:t>
      </w:r>
    </w:p>
    <w:p w:rsidR="00F612BE" w:rsidRPr="00F8485B" w:rsidRDefault="00F612BE" w:rsidP="00F612BE">
      <w:pPr>
        <w:jc w:val="center"/>
      </w:pPr>
      <w:r w:rsidRPr="00F8485B"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t>612270, г</w:t>
        </w:r>
      </w:smartTag>
      <w:r w:rsidRPr="00F8485B">
        <w:t>. Орлов Кировской области, ул. Ст. Халтурина, 18</w:t>
      </w:r>
    </w:p>
    <w:p w:rsidR="00F612BE" w:rsidRPr="00F3516D" w:rsidRDefault="00F612BE" w:rsidP="00F612BE">
      <w:pPr>
        <w:jc w:val="center"/>
        <w:rPr>
          <w:sz w:val="16"/>
          <w:szCs w:val="16"/>
        </w:rPr>
      </w:pPr>
      <w:r w:rsidRPr="00F8485B">
        <w:t xml:space="preserve">  тираж  20  экземпляров</w:t>
      </w:r>
    </w:p>
    <w:p w:rsidR="00F612BE" w:rsidRPr="00E238FF" w:rsidRDefault="00F612BE" w:rsidP="00F612BE">
      <w:pPr>
        <w:jc w:val="center"/>
      </w:pPr>
    </w:p>
    <w:p w:rsidR="00C91201" w:rsidRPr="00F612BE" w:rsidRDefault="00C91201"/>
    <w:sectPr w:rsidR="00C91201" w:rsidRPr="00F6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FC6210"/>
    <w:multiLevelType w:val="hybridMultilevel"/>
    <w:tmpl w:val="1A800564"/>
    <w:lvl w:ilvl="0" w:tplc="49A6E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02F46A">
      <w:numFmt w:val="none"/>
      <w:lvlText w:val=""/>
      <w:lvlJc w:val="left"/>
      <w:pPr>
        <w:tabs>
          <w:tab w:val="num" w:pos="360"/>
        </w:tabs>
      </w:pPr>
    </w:lvl>
    <w:lvl w:ilvl="2" w:tplc="26FE50CC">
      <w:numFmt w:val="none"/>
      <w:lvlText w:val=""/>
      <w:lvlJc w:val="left"/>
      <w:pPr>
        <w:tabs>
          <w:tab w:val="num" w:pos="360"/>
        </w:tabs>
      </w:pPr>
    </w:lvl>
    <w:lvl w:ilvl="3" w:tplc="FEA254C4">
      <w:numFmt w:val="none"/>
      <w:lvlText w:val=""/>
      <w:lvlJc w:val="left"/>
      <w:pPr>
        <w:tabs>
          <w:tab w:val="num" w:pos="360"/>
        </w:tabs>
      </w:pPr>
    </w:lvl>
    <w:lvl w:ilvl="4" w:tplc="40A4302A">
      <w:numFmt w:val="none"/>
      <w:lvlText w:val=""/>
      <w:lvlJc w:val="left"/>
      <w:pPr>
        <w:tabs>
          <w:tab w:val="num" w:pos="360"/>
        </w:tabs>
      </w:pPr>
    </w:lvl>
    <w:lvl w:ilvl="5" w:tplc="2036FB98">
      <w:numFmt w:val="none"/>
      <w:lvlText w:val=""/>
      <w:lvlJc w:val="left"/>
      <w:pPr>
        <w:tabs>
          <w:tab w:val="num" w:pos="360"/>
        </w:tabs>
      </w:pPr>
    </w:lvl>
    <w:lvl w:ilvl="6" w:tplc="9FE81ECE">
      <w:numFmt w:val="none"/>
      <w:lvlText w:val=""/>
      <w:lvlJc w:val="left"/>
      <w:pPr>
        <w:tabs>
          <w:tab w:val="num" w:pos="360"/>
        </w:tabs>
      </w:pPr>
    </w:lvl>
    <w:lvl w:ilvl="7" w:tplc="4D16BC8C">
      <w:numFmt w:val="none"/>
      <w:lvlText w:val=""/>
      <w:lvlJc w:val="left"/>
      <w:pPr>
        <w:tabs>
          <w:tab w:val="num" w:pos="360"/>
        </w:tabs>
      </w:pPr>
    </w:lvl>
    <w:lvl w:ilvl="8" w:tplc="D7125F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22"/>
    <w:rsid w:val="009C0322"/>
    <w:rsid w:val="00C91201"/>
    <w:rsid w:val="00F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BE"/>
    <w:pPr>
      <w:widowControl w:val="0"/>
      <w:suppressAutoHyphens/>
      <w:autoSpaceDE w:val="0"/>
      <w:jc w:val="left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12BE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12BE"/>
    <w:pPr>
      <w:keepNext/>
      <w:widowControl/>
      <w:numPr>
        <w:ilvl w:val="3"/>
        <w:numId w:val="2"/>
      </w:numPr>
      <w:autoSpaceDE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2B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612BE"/>
    <w:rPr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F612B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F612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F612BE"/>
    <w:pPr>
      <w:widowControl/>
      <w:autoSpaceDE/>
      <w:jc w:val="center"/>
    </w:pPr>
    <w:rPr>
      <w:sz w:val="26"/>
    </w:rPr>
  </w:style>
  <w:style w:type="character" w:customStyle="1" w:styleId="a7">
    <w:name w:val="Название Знак"/>
    <w:basedOn w:val="a0"/>
    <w:link w:val="a6"/>
    <w:rsid w:val="00F612BE"/>
    <w:rPr>
      <w:sz w:val="26"/>
      <w:szCs w:val="20"/>
      <w:lang w:eastAsia="ar-SA"/>
    </w:rPr>
  </w:style>
  <w:style w:type="paragraph" w:styleId="a8">
    <w:name w:val="List Paragraph"/>
    <w:basedOn w:val="a"/>
    <w:qFormat/>
    <w:rsid w:val="00F612BE"/>
    <w:pPr>
      <w:ind w:left="720"/>
    </w:pPr>
  </w:style>
  <w:style w:type="paragraph" w:customStyle="1" w:styleId="ConsPlusTitle">
    <w:name w:val="ConsPlusTitle"/>
    <w:rsid w:val="00F612BE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F612B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F612BE"/>
    <w:rPr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12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2BE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612B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612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BE"/>
    <w:pPr>
      <w:widowControl w:val="0"/>
      <w:suppressAutoHyphens/>
      <w:autoSpaceDE w:val="0"/>
      <w:jc w:val="left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612BE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12BE"/>
    <w:pPr>
      <w:keepNext/>
      <w:widowControl/>
      <w:numPr>
        <w:ilvl w:val="3"/>
        <w:numId w:val="2"/>
      </w:numPr>
      <w:autoSpaceDE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2B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612BE"/>
    <w:rPr>
      <w:sz w:val="28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F612B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F612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F612BE"/>
    <w:pPr>
      <w:widowControl/>
      <w:autoSpaceDE/>
      <w:jc w:val="center"/>
    </w:pPr>
    <w:rPr>
      <w:sz w:val="26"/>
    </w:rPr>
  </w:style>
  <w:style w:type="character" w:customStyle="1" w:styleId="a7">
    <w:name w:val="Название Знак"/>
    <w:basedOn w:val="a0"/>
    <w:link w:val="a6"/>
    <w:rsid w:val="00F612BE"/>
    <w:rPr>
      <w:sz w:val="26"/>
      <w:szCs w:val="20"/>
      <w:lang w:eastAsia="ar-SA"/>
    </w:rPr>
  </w:style>
  <w:style w:type="paragraph" w:styleId="a8">
    <w:name w:val="List Paragraph"/>
    <w:basedOn w:val="a"/>
    <w:qFormat/>
    <w:rsid w:val="00F612BE"/>
    <w:pPr>
      <w:ind w:left="720"/>
    </w:pPr>
  </w:style>
  <w:style w:type="paragraph" w:customStyle="1" w:styleId="ConsPlusTitle">
    <w:name w:val="ConsPlusTitle"/>
    <w:rsid w:val="00F612BE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F612B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F612BE"/>
    <w:rPr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12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2BE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612B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612B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1992</Words>
  <Characters>11356</Characters>
  <Application>Microsoft Office Word</Application>
  <DocSecurity>0</DocSecurity>
  <Lines>94</Lines>
  <Paragraphs>26</Paragraphs>
  <ScaleCrop>false</ScaleCrop>
  <Company>Home</Company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2019-07-30T06:23:00Z</dcterms:created>
  <dcterms:modified xsi:type="dcterms:W3CDTF">2019-07-30T06:32:00Z</dcterms:modified>
</cp:coreProperties>
</file>