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3D" w:rsidRDefault="00EB1E3D" w:rsidP="00EB1E3D">
      <w:pPr>
        <w:rPr>
          <w:rFonts w:ascii="Bookman Old Style" w:hAnsi="Bookman Old Style"/>
          <w:b/>
          <w:sz w:val="80"/>
          <w:szCs w:val="80"/>
        </w:rPr>
      </w:pPr>
    </w:p>
    <w:p w:rsidR="00EB1E3D" w:rsidRDefault="00EB1E3D" w:rsidP="00EB1E3D">
      <w:pPr>
        <w:rPr>
          <w:rFonts w:ascii="Bookman Old Style" w:hAnsi="Bookman Old Style"/>
          <w:b/>
          <w:sz w:val="80"/>
          <w:szCs w:val="80"/>
        </w:rPr>
      </w:pPr>
      <w:r>
        <w:rPr>
          <w:rFonts w:ascii="Bookman Old Style" w:hAnsi="Bookman Old Style"/>
          <w:b/>
          <w:sz w:val="80"/>
          <w:szCs w:val="80"/>
        </w:rPr>
        <w:t xml:space="preserve">ИНФОРМАЦИОННЫЙ </w:t>
      </w:r>
    </w:p>
    <w:p w:rsidR="00EB1E3D" w:rsidRDefault="00EB1E3D" w:rsidP="00EB1E3D">
      <w:pPr>
        <w:jc w:val="center"/>
        <w:rPr>
          <w:b/>
          <w:sz w:val="72"/>
          <w:szCs w:val="72"/>
        </w:rPr>
      </w:pPr>
      <w:r>
        <w:rPr>
          <w:rFonts w:ascii="Bookman Old Style" w:hAnsi="Bookman Old Style"/>
          <w:b/>
          <w:sz w:val="80"/>
          <w:szCs w:val="80"/>
        </w:rPr>
        <w:t>БЮЛЛЕТЕНЬ</w:t>
      </w:r>
    </w:p>
    <w:p w:rsidR="00EB1E3D" w:rsidRDefault="00EB1E3D" w:rsidP="00EB1E3D">
      <w:pPr>
        <w:jc w:val="center"/>
        <w:rPr>
          <w:b/>
          <w:sz w:val="48"/>
          <w:szCs w:val="48"/>
        </w:rPr>
      </w:pPr>
    </w:p>
    <w:p w:rsidR="00EB1E3D" w:rsidRDefault="00EB1E3D" w:rsidP="00EB1E3D">
      <w:pPr>
        <w:jc w:val="center"/>
        <w:rPr>
          <w:b/>
          <w:sz w:val="48"/>
          <w:szCs w:val="48"/>
        </w:rPr>
      </w:pPr>
    </w:p>
    <w:p w:rsidR="00EB1E3D" w:rsidRDefault="00EB1E3D" w:rsidP="00EB1E3D">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EB1E3D" w:rsidRDefault="00EB1E3D" w:rsidP="00EB1E3D">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EB1E3D" w:rsidRDefault="00EB1E3D" w:rsidP="00EB1E3D">
      <w:pPr>
        <w:jc w:val="center"/>
        <w:rPr>
          <w:rFonts w:ascii="Bookman Old Style" w:hAnsi="Bookman Old Style"/>
          <w:b/>
          <w:sz w:val="34"/>
          <w:szCs w:val="34"/>
        </w:rPr>
      </w:pPr>
      <w:r>
        <w:rPr>
          <w:rFonts w:ascii="Bookman Old Style" w:hAnsi="Bookman Old Style"/>
          <w:b/>
          <w:sz w:val="34"/>
          <w:szCs w:val="34"/>
        </w:rPr>
        <w:t>КИРОВСКОЙ  ОБЛАСТИ</w:t>
      </w:r>
    </w:p>
    <w:p w:rsidR="00EB1E3D" w:rsidRDefault="00EB1E3D" w:rsidP="00EB1E3D">
      <w:pPr>
        <w:jc w:val="center"/>
        <w:rPr>
          <w:b/>
          <w:sz w:val="32"/>
          <w:szCs w:val="32"/>
        </w:rPr>
      </w:pPr>
    </w:p>
    <w:p w:rsidR="00EB1E3D" w:rsidRDefault="00EB1E3D" w:rsidP="00EB1E3D">
      <w:pPr>
        <w:jc w:val="center"/>
        <w:rPr>
          <w:rFonts w:ascii="Bookman Old Style" w:hAnsi="Bookman Old Style"/>
          <w:b/>
        </w:rPr>
      </w:pPr>
      <w:r>
        <w:rPr>
          <w:rFonts w:ascii="Bookman Old Style" w:hAnsi="Bookman Old Style"/>
          <w:b/>
        </w:rPr>
        <w:t>(ОФИЦИАЛЬНОЕ    ИЗДАНИЕ)</w:t>
      </w:r>
    </w:p>
    <w:p w:rsidR="00EB1E3D" w:rsidRDefault="00EB1E3D" w:rsidP="00EB1E3D">
      <w:pPr>
        <w:jc w:val="center"/>
        <w:rPr>
          <w:rFonts w:ascii="Bookman Old Style" w:hAnsi="Bookman Old Style"/>
          <w:b/>
          <w:sz w:val="40"/>
          <w:szCs w:val="40"/>
        </w:rPr>
      </w:pPr>
    </w:p>
    <w:p w:rsidR="00EB1E3D" w:rsidRDefault="00EB1E3D" w:rsidP="00EB1E3D">
      <w:pPr>
        <w:jc w:val="center"/>
        <w:rPr>
          <w:rFonts w:ascii="Bookman Old Style" w:hAnsi="Bookman Old Style"/>
          <w:b/>
          <w:sz w:val="40"/>
          <w:szCs w:val="40"/>
        </w:rPr>
      </w:pPr>
    </w:p>
    <w:p w:rsidR="00EB1E3D" w:rsidRDefault="00EB1E3D" w:rsidP="00EB1E3D">
      <w:pPr>
        <w:jc w:val="center"/>
        <w:rPr>
          <w:rFonts w:ascii="Bookman Old Style" w:hAnsi="Bookman Old Style"/>
          <w:b/>
          <w:sz w:val="40"/>
          <w:szCs w:val="40"/>
        </w:rPr>
      </w:pPr>
    </w:p>
    <w:p w:rsidR="00EB1E3D" w:rsidRDefault="00EB1E3D" w:rsidP="00EB1E3D">
      <w:pPr>
        <w:jc w:val="center"/>
        <w:rPr>
          <w:rFonts w:ascii="Bookman Old Style" w:hAnsi="Bookman Old Style"/>
          <w:b/>
          <w:sz w:val="40"/>
          <w:szCs w:val="40"/>
        </w:rPr>
      </w:pPr>
    </w:p>
    <w:p w:rsidR="00EB1E3D" w:rsidRDefault="00EB1E3D" w:rsidP="00EB1E3D">
      <w:pPr>
        <w:jc w:val="center"/>
        <w:rPr>
          <w:rFonts w:ascii="Bookman Old Style" w:hAnsi="Bookman Old Style"/>
          <w:b/>
          <w:sz w:val="40"/>
          <w:szCs w:val="40"/>
        </w:rPr>
      </w:pPr>
    </w:p>
    <w:p w:rsidR="00EB1E3D" w:rsidRPr="00982623" w:rsidRDefault="00EB1E3D" w:rsidP="00EB1E3D">
      <w:pPr>
        <w:jc w:val="center"/>
        <w:rPr>
          <w:rFonts w:ascii="Bookman Old Style" w:hAnsi="Bookman Old Style"/>
          <w:b/>
          <w:sz w:val="40"/>
          <w:szCs w:val="40"/>
        </w:rPr>
      </w:pPr>
      <w:r w:rsidRPr="00982623">
        <w:rPr>
          <w:rFonts w:ascii="Bookman Old Style" w:hAnsi="Bookman Old Style"/>
          <w:b/>
          <w:sz w:val="40"/>
          <w:szCs w:val="40"/>
        </w:rPr>
        <w:t>№</w:t>
      </w:r>
      <w:r>
        <w:rPr>
          <w:rFonts w:ascii="Bookman Old Style" w:hAnsi="Bookman Old Style"/>
          <w:b/>
          <w:sz w:val="40"/>
          <w:szCs w:val="40"/>
        </w:rPr>
        <w:t xml:space="preserve"> 2</w:t>
      </w:r>
      <w:r>
        <w:rPr>
          <w:rFonts w:ascii="Bookman Old Style" w:hAnsi="Bookman Old Style"/>
          <w:b/>
          <w:sz w:val="40"/>
          <w:szCs w:val="40"/>
        </w:rPr>
        <w:t>5</w:t>
      </w:r>
      <w:r w:rsidRPr="00982623">
        <w:rPr>
          <w:rFonts w:ascii="Bookman Old Style" w:hAnsi="Bookman Old Style"/>
          <w:b/>
          <w:sz w:val="40"/>
          <w:szCs w:val="40"/>
        </w:rPr>
        <w:t xml:space="preserve"> </w:t>
      </w:r>
      <w:r>
        <w:rPr>
          <w:rFonts w:ascii="Bookman Old Style" w:hAnsi="Bookman Old Style"/>
          <w:b/>
          <w:sz w:val="40"/>
          <w:szCs w:val="40"/>
        </w:rPr>
        <w:t>(31</w:t>
      </w:r>
      <w:r>
        <w:rPr>
          <w:rFonts w:ascii="Bookman Old Style" w:hAnsi="Bookman Old Style"/>
          <w:b/>
          <w:sz w:val="40"/>
          <w:szCs w:val="40"/>
        </w:rPr>
        <w:t>5</w:t>
      </w:r>
      <w:r>
        <w:rPr>
          <w:rFonts w:ascii="Bookman Old Style" w:hAnsi="Bookman Old Style"/>
          <w:b/>
          <w:sz w:val="40"/>
          <w:szCs w:val="40"/>
        </w:rPr>
        <w:t>)</w:t>
      </w:r>
    </w:p>
    <w:p w:rsidR="00EB1E3D" w:rsidRDefault="00EB1E3D" w:rsidP="00EB1E3D">
      <w:pPr>
        <w:jc w:val="center"/>
        <w:rPr>
          <w:rFonts w:ascii="Bookman Old Style" w:hAnsi="Bookman Old Style"/>
          <w:b/>
          <w:sz w:val="40"/>
          <w:szCs w:val="40"/>
        </w:rPr>
      </w:pPr>
      <w:r>
        <w:rPr>
          <w:rFonts w:ascii="Bookman Old Style" w:hAnsi="Bookman Old Style"/>
          <w:b/>
          <w:noProof/>
          <w:sz w:val="40"/>
          <w:szCs w:val="40"/>
        </w:rPr>
        <w:t>Август</w:t>
      </w:r>
      <w:r>
        <w:rPr>
          <w:rFonts w:ascii="Bookman Old Style" w:hAnsi="Bookman Old Style"/>
          <w:b/>
          <w:sz w:val="40"/>
          <w:szCs w:val="40"/>
        </w:rPr>
        <w:t xml:space="preserve">  2019</w:t>
      </w:r>
    </w:p>
    <w:p w:rsidR="00EB1E3D" w:rsidRDefault="00EB1E3D" w:rsidP="00EB1E3D">
      <w:pPr>
        <w:jc w:val="center"/>
        <w:rPr>
          <w:rFonts w:ascii="Bookman Old Style" w:hAnsi="Bookman Old Style"/>
          <w:b/>
          <w:sz w:val="48"/>
          <w:szCs w:val="16"/>
        </w:rPr>
      </w:pPr>
      <w:r w:rsidRPr="00F8485B">
        <w:rPr>
          <w:rFonts w:ascii="Bookman Old Style" w:hAnsi="Bookman Old Style"/>
          <w:b/>
          <w:sz w:val="48"/>
          <w:szCs w:val="16"/>
        </w:rPr>
        <w:lastRenderedPageBreak/>
        <w:t>Содержание</w:t>
      </w:r>
    </w:p>
    <w:p w:rsidR="00EB1E3D" w:rsidRDefault="00EB1E3D" w:rsidP="00EB1E3D"/>
    <w:tbl>
      <w:tblPr>
        <w:tblStyle w:val="a3"/>
        <w:tblW w:w="0" w:type="auto"/>
        <w:tblLook w:val="04A0" w:firstRow="1" w:lastRow="0" w:firstColumn="1" w:lastColumn="0" w:noHBand="0" w:noVBand="1"/>
      </w:tblPr>
      <w:tblGrid>
        <w:gridCol w:w="1572"/>
        <w:gridCol w:w="7126"/>
        <w:gridCol w:w="873"/>
      </w:tblGrid>
      <w:tr w:rsidR="00EB1E3D" w:rsidRPr="00EB1E3D" w:rsidTr="00EB1E3D">
        <w:tc>
          <w:tcPr>
            <w:tcW w:w="1572" w:type="dxa"/>
          </w:tcPr>
          <w:p w:rsidR="00EB1E3D" w:rsidRPr="00EB1E3D" w:rsidRDefault="00EB1E3D" w:rsidP="00DF2286">
            <w:pPr>
              <w:jc w:val="center"/>
              <w:rPr>
                <w:rFonts w:ascii="Times New Roman" w:hAnsi="Times New Roman" w:cs="Times New Roman"/>
                <w:sz w:val="24"/>
                <w:szCs w:val="24"/>
              </w:rPr>
            </w:pPr>
            <w:r w:rsidRPr="00EB1E3D">
              <w:rPr>
                <w:rFonts w:ascii="Times New Roman" w:hAnsi="Times New Roman" w:cs="Times New Roman"/>
                <w:sz w:val="24"/>
                <w:szCs w:val="24"/>
              </w:rPr>
              <w:t>1</w:t>
            </w:r>
          </w:p>
        </w:tc>
        <w:tc>
          <w:tcPr>
            <w:tcW w:w="7126" w:type="dxa"/>
          </w:tcPr>
          <w:p w:rsidR="00EB1E3D" w:rsidRPr="00EB1E3D" w:rsidRDefault="00EB1E3D" w:rsidP="00EB1E3D">
            <w:pPr>
              <w:widowControl w:val="0"/>
              <w:autoSpaceDE w:val="0"/>
              <w:autoSpaceDN w:val="0"/>
              <w:adjustRightInd w:val="0"/>
              <w:jc w:val="both"/>
              <w:rPr>
                <w:rFonts w:ascii="Times New Roman" w:hAnsi="Times New Roman" w:cs="Times New Roman"/>
                <w:bCs/>
                <w:sz w:val="24"/>
                <w:szCs w:val="24"/>
              </w:rPr>
            </w:pPr>
            <w:r w:rsidRPr="00EB1E3D">
              <w:rPr>
                <w:rFonts w:ascii="Times New Roman" w:hAnsi="Times New Roman" w:cs="Times New Roman"/>
                <w:sz w:val="24"/>
                <w:szCs w:val="24"/>
              </w:rPr>
              <w:t xml:space="preserve">Постановление администрации Орловского района от </w:t>
            </w:r>
            <w:r w:rsidRPr="00EB1E3D">
              <w:rPr>
                <w:rFonts w:ascii="Times New Roman" w:hAnsi="Times New Roman" w:cs="Times New Roman"/>
                <w:sz w:val="24"/>
                <w:szCs w:val="24"/>
              </w:rPr>
              <w:t>31</w:t>
            </w:r>
            <w:r w:rsidRPr="00EB1E3D">
              <w:rPr>
                <w:rFonts w:ascii="Times New Roman" w:hAnsi="Times New Roman" w:cs="Times New Roman"/>
                <w:sz w:val="24"/>
                <w:szCs w:val="24"/>
              </w:rPr>
              <w:t>.0</w:t>
            </w:r>
            <w:r w:rsidRPr="00EB1E3D">
              <w:rPr>
                <w:rFonts w:ascii="Times New Roman" w:hAnsi="Times New Roman" w:cs="Times New Roman"/>
                <w:sz w:val="24"/>
                <w:szCs w:val="24"/>
              </w:rPr>
              <w:t>7</w:t>
            </w:r>
            <w:r w:rsidRPr="00EB1E3D">
              <w:rPr>
                <w:rFonts w:ascii="Times New Roman" w:hAnsi="Times New Roman" w:cs="Times New Roman"/>
                <w:sz w:val="24"/>
                <w:szCs w:val="24"/>
              </w:rPr>
              <w:t xml:space="preserve">.2019 № </w:t>
            </w:r>
            <w:r w:rsidRPr="00EB1E3D">
              <w:rPr>
                <w:rFonts w:ascii="Times New Roman" w:hAnsi="Times New Roman" w:cs="Times New Roman"/>
                <w:sz w:val="24"/>
                <w:szCs w:val="24"/>
              </w:rPr>
              <w:t>444а-</w:t>
            </w:r>
            <w:r w:rsidRPr="00EB1E3D">
              <w:rPr>
                <w:rFonts w:ascii="Times New Roman" w:hAnsi="Times New Roman" w:cs="Times New Roman"/>
                <w:sz w:val="24"/>
                <w:szCs w:val="24"/>
              </w:rPr>
              <w:t xml:space="preserve">п  </w:t>
            </w:r>
            <w:r w:rsidRPr="00EB1E3D">
              <w:rPr>
                <w:rFonts w:ascii="Times New Roman" w:hAnsi="Times New Roman" w:cs="Times New Roman"/>
                <w:sz w:val="24"/>
                <w:szCs w:val="24"/>
              </w:rPr>
              <w:t>«</w:t>
            </w:r>
            <w:r w:rsidRPr="00EB1E3D">
              <w:rPr>
                <w:rFonts w:ascii="Times New Roman" w:eastAsia="Arial Unicode MS" w:hAnsi="Times New Roman" w:cs="Times New Roman"/>
                <w:bCs/>
                <w:sz w:val="24"/>
                <w:szCs w:val="24"/>
                <w:lang w:val="ru" w:eastAsia="ar-SA"/>
              </w:rPr>
              <w:t>О внесении изменений в постановление администрации Орловского района от 07.11.2014 №</w:t>
            </w:r>
            <w:r w:rsidRPr="00EB1E3D">
              <w:rPr>
                <w:rFonts w:ascii="Times New Roman" w:eastAsia="Arial Unicode MS" w:hAnsi="Times New Roman" w:cs="Times New Roman"/>
                <w:bCs/>
                <w:sz w:val="24"/>
                <w:szCs w:val="24"/>
                <w:lang w:val="ru" w:eastAsia="ar-SA"/>
              </w:rPr>
              <w:t xml:space="preserve"> </w:t>
            </w:r>
            <w:r w:rsidRPr="00EB1E3D">
              <w:rPr>
                <w:rFonts w:ascii="Times New Roman" w:eastAsia="Arial Unicode MS" w:hAnsi="Times New Roman" w:cs="Times New Roman"/>
                <w:bCs/>
                <w:sz w:val="24"/>
                <w:szCs w:val="24"/>
                <w:lang w:val="ru" w:eastAsia="ar-SA"/>
              </w:rPr>
              <w:t>699</w:t>
            </w:r>
            <w:r w:rsidRPr="00EB1E3D">
              <w:rPr>
                <w:rFonts w:ascii="Times New Roman" w:eastAsia="Arial Unicode MS" w:hAnsi="Times New Roman" w:cs="Times New Roman"/>
                <w:bCs/>
                <w:sz w:val="24"/>
                <w:szCs w:val="24"/>
                <w:lang w:val="ru" w:eastAsia="ar-SA"/>
              </w:rPr>
              <w:t>»</w:t>
            </w:r>
          </w:p>
        </w:tc>
        <w:tc>
          <w:tcPr>
            <w:tcW w:w="873" w:type="dxa"/>
          </w:tcPr>
          <w:p w:rsidR="00EB1E3D" w:rsidRPr="00EB1E3D" w:rsidRDefault="00EB1E3D" w:rsidP="00DF2286">
            <w:pPr>
              <w:rPr>
                <w:rFonts w:ascii="Times New Roman" w:hAnsi="Times New Roman" w:cs="Times New Roman"/>
                <w:sz w:val="24"/>
                <w:szCs w:val="24"/>
              </w:rPr>
            </w:pPr>
          </w:p>
        </w:tc>
      </w:tr>
      <w:tr w:rsidR="00EB1E3D" w:rsidRPr="00EB1E3D" w:rsidTr="00EB1E3D">
        <w:tc>
          <w:tcPr>
            <w:tcW w:w="1572" w:type="dxa"/>
          </w:tcPr>
          <w:p w:rsidR="00EB1E3D" w:rsidRPr="00EB1E3D" w:rsidRDefault="00EB1E3D" w:rsidP="00DF2286">
            <w:pPr>
              <w:jc w:val="center"/>
              <w:rPr>
                <w:rFonts w:ascii="Times New Roman" w:hAnsi="Times New Roman" w:cs="Times New Roman"/>
                <w:sz w:val="24"/>
                <w:szCs w:val="24"/>
              </w:rPr>
            </w:pPr>
            <w:r w:rsidRPr="00EB1E3D">
              <w:rPr>
                <w:rFonts w:ascii="Times New Roman" w:hAnsi="Times New Roman" w:cs="Times New Roman"/>
                <w:sz w:val="24"/>
                <w:szCs w:val="24"/>
              </w:rPr>
              <w:t>2</w:t>
            </w:r>
          </w:p>
        </w:tc>
        <w:tc>
          <w:tcPr>
            <w:tcW w:w="7126" w:type="dxa"/>
          </w:tcPr>
          <w:p w:rsidR="00EB1E3D" w:rsidRPr="00EB1E3D" w:rsidRDefault="00EB1E3D" w:rsidP="00EB1E3D">
            <w:pPr>
              <w:widowControl w:val="0"/>
              <w:autoSpaceDE w:val="0"/>
              <w:autoSpaceDN w:val="0"/>
              <w:adjustRightInd w:val="0"/>
              <w:jc w:val="both"/>
              <w:rPr>
                <w:rFonts w:ascii="Times New Roman" w:hAnsi="Times New Roman" w:cs="Times New Roman"/>
                <w:bCs/>
                <w:sz w:val="24"/>
                <w:szCs w:val="24"/>
              </w:rPr>
            </w:pPr>
            <w:r w:rsidRPr="00EB1E3D">
              <w:rPr>
                <w:rFonts w:ascii="Times New Roman" w:hAnsi="Times New Roman" w:cs="Times New Roman"/>
                <w:sz w:val="24"/>
                <w:szCs w:val="24"/>
              </w:rPr>
              <w:t xml:space="preserve">Постановление администрации Орловского района от </w:t>
            </w:r>
            <w:r w:rsidRPr="00EB1E3D">
              <w:rPr>
                <w:rFonts w:ascii="Times New Roman" w:hAnsi="Times New Roman" w:cs="Times New Roman"/>
                <w:sz w:val="24"/>
                <w:szCs w:val="24"/>
              </w:rPr>
              <w:t>06</w:t>
            </w:r>
            <w:r w:rsidRPr="00EB1E3D">
              <w:rPr>
                <w:rFonts w:ascii="Times New Roman" w:hAnsi="Times New Roman" w:cs="Times New Roman"/>
                <w:sz w:val="24"/>
                <w:szCs w:val="24"/>
              </w:rPr>
              <w:t>.0</w:t>
            </w:r>
            <w:r w:rsidRPr="00EB1E3D">
              <w:rPr>
                <w:rFonts w:ascii="Times New Roman" w:hAnsi="Times New Roman" w:cs="Times New Roman"/>
                <w:sz w:val="24"/>
                <w:szCs w:val="24"/>
              </w:rPr>
              <w:t>8</w:t>
            </w:r>
            <w:r w:rsidRPr="00EB1E3D">
              <w:rPr>
                <w:rFonts w:ascii="Times New Roman" w:hAnsi="Times New Roman" w:cs="Times New Roman"/>
                <w:sz w:val="24"/>
                <w:szCs w:val="24"/>
              </w:rPr>
              <w:t xml:space="preserve">.2019 № </w:t>
            </w:r>
            <w:r w:rsidRPr="00EB1E3D">
              <w:rPr>
                <w:rFonts w:ascii="Times New Roman" w:hAnsi="Times New Roman" w:cs="Times New Roman"/>
                <w:sz w:val="24"/>
                <w:szCs w:val="24"/>
              </w:rPr>
              <w:t>454</w:t>
            </w:r>
            <w:r w:rsidRPr="00EB1E3D">
              <w:rPr>
                <w:rFonts w:ascii="Times New Roman" w:hAnsi="Times New Roman" w:cs="Times New Roman"/>
                <w:sz w:val="24"/>
                <w:szCs w:val="24"/>
              </w:rPr>
              <w:t>-п</w:t>
            </w:r>
            <w:r w:rsidRPr="00EB1E3D">
              <w:rPr>
                <w:rFonts w:ascii="Times New Roman" w:eastAsia="Times New Roman" w:hAnsi="Times New Roman" w:cs="Times New Roman"/>
                <w:sz w:val="24"/>
                <w:szCs w:val="24"/>
              </w:rPr>
              <w:t xml:space="preserve"> «</w:t>
            </w:r>
            <w:r w:rsidRPr="00EB1E3D">
              <w:rPr>
                <w:rFonts w:ascii="Times New Roman" w:eastAsia="Times New Roman" w:hAnsi="Times New Roman" w:cs="Times New Roman"/>
                <w:sz w:val="24"/>
                <w:szCs w:val="24"/>
              </w:rPr>
              <w:t>О внесении изменений в постановление администрации Орловского района от 19.11.2018 № 747-п</w:t>
            </w:r>
            <w:r w:rsidRPr="00EB1E3D">
              <w:rPr>
                <w:rFonts w:ascii="Times New Roman" w:eastAsia="Times New Roman" w:hAnsi="Times New Roman" w:cs="Times New Roman"/>
                <w:sz w:val="24"/>
                <w:szCs w:val="24"/>
              </w:rPr>
              <w:t>»</w:t>
            </w:r>
          </w:p>
        </w:tc>
        <w:tc>
          <w:tcPr>
            <w:tcW w:w="873" w:type="dxa"/>
          </w:tcPr>
          <w:p w:rsidR="00EB1E3D" w:rsidRPr="00EB1E3D" w:rsidRDefault="00EB1E3D" w:rsidP="00DF2286">
            <w:pPr>
              <w:rPr>
                <w:rFonts w:ascii="Times New Roman" w:hAnsi="Times New Roman" w:cs="Times New Roman"/>
                <w:sz w:val="24"/>
                <w:szCs w:val="24"/>
              </w:rPr>
            </w:pPr>
          </w:p>
        </w:tc>
      </w:tr>
      <w:tr w:rsidR="00EB1E3D" w:rsidRPr="00EB1E3D" w:rsidTr="00EB1E3D">
        <w:tc>
          <w:tcPr>
            <w:tcW w:w="1572" w:type="dxa"/>
          </w:tcPr>
          <w:p w:rsidR="00EB1E3D" w:rsidRPr="00EB1E3D" w:rsidRDefault="00EB1E3D" w:rsidP="00DF2286">
            <w:pPr>
              <w:jc w:val="center"/>
              <w:rPr>
                <w:rFonts w:ascii="Times New Roman" w:hAnsi="Times New Roman" w:cs="Times New Roman"/>
                <w:sz w:val="24"/>
                <w:szCs w:val="24"/>
              </w:rPr>
            </w:pPr>
            <w:r w:rsidRPr="00EB1E3D">
              <w:rPr>
                <w:rFonts w:ascii="Times New Roman" w:hAnsi="Times New Roman" w:cs="Times New Roman"/>
                <w:sz w:val="24"/>
                <w:szCs w:val="24"/>
              </w:rPr>
              <w:t>3</w:t>
            </w:r>
          </w:p>
        </w:tc>
        <w:tc>
          <w:tcPr>
            <w:tcW w:w="7126" w:type="dxa"/>
          </w:tcPr>
          <w:p w:rsidR="00EB1E3D" w:rsidRPr="00EB1E3D" w:rsidRDefault="00EB1E3D" w:rsidP="00EB1E3D">
            <w:pPr>
              <w:widowControl w:val="0"/>
              <w:autoSpaceDE w:val="0"/>
              <w:autoSpaceDN w:val="0"/>
              <w:adjustRightInd w:val="0"/>
              <w:jc w:val="both"/>
              <w:rPr>
                <w:rFonts w:ascii="Times New Roman" w:hAnsi="Times New Roman" w:cs="Times New Roman"/>
                <w:bCs/>
                <w:sz w:val="24"/>
                <w:szCs w:val="24"/>
              </w:rPr>
            </w:pPr>
            <w:r w:rsidRPr="00EB1E3D">
              <w:rPr>
                <w:rFonts w:ascii="Times New Roman" w:hAnsi="Times New Roman" w:cs="Times New Roman"/>
                <w:sz w:val="24"/>
                <w:szCs w:val="24"/>
              </w:rPr>
              <w:t>Постановление администрации Орловского района от 06.08.2019 № 4</w:t>
            </w:r>
            <w:r w:rsidRPr="00EB1E3D">
              <w:rPr>
                <w:rFonts w:ascii="Times New Roman" w:hAnsi="Times New Roman" w:cs="Times New Roman"/>
                <w:sz w:val="24"/>
                <w:szCs w:val="24"/>
              </w:rPr>
              <w:t>55</w:t>
            </w:r>
            <w:r w:rsidRPr="00EB1E3D">
              <w:rPr>
                <w:rFonts w:ascii="Times New Roman" w:hAnsi="Times New Roman" w:cs="Times New Roman"/>
                <w:sz w:val="24"/>
                <w:szCs w:val="24"/>
              </w:rPr>
              <w:t>-п</w:t>
            </w:r>
            <w:r w:rsidRPr="00EB1E3D">
              <w:rPr>
                <w:rFonts w:ascii="Times New Roman" w:eastAsia="Times New Roman" w:hAnsi="Times New Roman" w:cs="Times New Roman"/>
                <w:sz w:val="24"/>
                <w:szCs w:val="24"/>
              </w:rPr>
              <w:t xml:space="preserve"> </w:t>
            </w:r>
            <w:r w:rsidRPr="00EB1E3D">
              <w:rPr>
                <w:rFonts w:ascii="Times New Roman" w:eastAsia="Times New Roman" w:hAnsi="Times New Roman" w:cs="Times New Roman"/>
                <w:sz w:val="24"/>
                <w:szCs w:val="24"/>
              </w:rPr>
              <w:t>«</w:t>
            </w:r>
            <w:r w:rsidRPr="00EB1E3D">
              <w:rPr>
                <w:rFonts w:ascii="Times New Roman" w:eastAsia="Times New Roman" w:hAnsi="Times New Roman" w:cs="Times New Roman"/>
                <w:color w:val="000000"/>
                <w:sz w:val="24"/>
                <w:szCs w:val="24"/>
                <w:lang w:eastAsia="ru-RU"/>
              </w:rPr>
              <w:t>О внесении изменений в муниципальную программу «Развитие агропромышленного комплекса муниципального образования Орловский район в 2014-2021 годах»</w:t>
            </w:r>
          </w:p>
        </w:tc>
        <w:tc>
          <w:tcPr>
            <w:tcW w:w="873" w:type="dxa"/>
          </w:tcPr>
          <w:p w:rsidR="00EB1E3D" w:rsidRPr="00EB1E3D" w:rsidRDefault="00EB1E3D" w:rsidP="00DF2286">
            <w:pPr>
              <w:rPr>
                <w:rFonts w:ascii="Times New Roman" w:hAnsi="Times New Roman" w:cs="Times New Roman"/>
                <w:sz w:val="24"/>
                <w:szCs w:val="24"/>
              </w:rPr>
            </w:pPr>
          </w:p>
        </w:tc>
      </w:tr>
      <w:tr w:rsidR="00EB1E3D" w:rsidRPr="00EB1E3D" w:rsidTr="00EB1E3D">
        <w:tc>
          <w:tcPr>
            <w:tcW w:w="1572" w:type="dxa"/>
          </w:tcPr>
          <w:p w:rsidR="00EB1E3D" w:rsidRPr="00EB1E3D" w:rsidRDefault="00EB1E3D" w:rsidP="00DF2286">
            <w:pPr>
              <w:jc w:val="center"/>
              <w:rPr>
                <w:rFonts w:ascii="Times New Roman" w:hAnsi="Times New Roman" w:cs="Times New Roman"/>
                <w:sz w:val="24"/>
                <w:szCs w:val="24"/>
              </w:rPr>
            </w:pPr>
            <w:r w:rsidRPr="00EB1E3D">
              <w:rPr>
                <w:rFonts w:ascii="Times New Roman" w:hAnsi="Times New Roman" w:cs="Times New Roman"/>
                <w:sz w:val="24"/>
                <w:szCs w:val="24"/>
              </w:rPr>
              <w:t>4</w:t>
            </w:r>
          </w:p>
        </w:tc>
        <w:tc>
          <w:tcPr>
            <w:tcW w:w="7126" w:type="dxa"/>
          </w:tcPr>
          <w:p w:rsidR="00EB1E3D" w:rsidRPr="00EB1E3D" w:rsidRDefault="00EB1E3D" w:rsidP="00EB1E3D">
            <w:pPr>
              <w:suppressAutoHyphens/>
              <w:jc w:val="both"/>
              <w:rPr>
                <w:rFonts w:ascii="Times New Roman" w:eastAsia="Times New Roman" w:hAnsi="Times New Roman" w:cs="Times New Roman"/>
                <w:bCs/>
                <w:sz w:val="24"/>
                <w:szCs w:val="24"/>
                <w:lang w:eastAsia="ar-SA"/>
              </w:rPr>
            </w:pPr>
            <w:r w:rsidRPr="00EB1E3D">
              <w:rPr>
                <w:rFonts w:ascii="Times New Roman" w:hAnsi="Times New Roman" w:cs="Times New Roman"/>
                <w:sz w:val="24"/>
                <w:szCs w:val="24"/>
              </w:rPr>
              <w:t xml:space="preserve">Постановление администрации Орловского района от </w:t>
            </w:r>
            <w:r w:rsidRPr="00EB1E3D">
              <w:rPr>
                <w:rFonts w:ascii="Times New Roman" w:hAnsi="Times New Roman" w:cs="Times New Roman"/>
                <w:sz w:val="24"/>
                <w:szCs w:val="24"/>
              </w:rPr>
              <w:t>12</w:t>
            </w:r>
            <w:r w:rsidRPr="00EB1E3D">
              <w:rPr>
                <w:rFonts w:ascii="Times New Roman" w:hAnsi="Times New Roman" w:cs="Times New Roman"/>
                <w:sz w:val="24"/>
                <w:szCs w:val="24"/>
              </w:rPr>
              <w:t>.08.2019 № 4</w:t>
            </w:r>
            <w:r w:rsidRPr="00EB1E3D">
              <w:rPr>
                <w:rFonts w:ascii="Times New Roman" w:hAnsi="Times New Roman" w:cs="Times New Roman"/>
                <w:sz w:val="24"/>
                <w:szCs w:val="24"/>
              </w:rPr>
              <w:t>6</w:t>
            </w:r>
            <w:r w:rsidRPr="00EB1E3D">
              <w:rPr>
                <w:rFonts w:ascii="Times New Roman" w:hAnsi="Times New Roman" w:cs="Times New Roman"/>
                <w:sz w:val="24"/>
                <w:szCs w:val="24"/>
              </w:rPr>
              <w:t>5-п</w:t>
            </w:r>
            <w:r w:rsidRPr="00EB1E3D">
              <w:rPr>
                <w:rFonts w:ascii="Times New Roman" w:eastAsia="Times New Roman" w:hAnsi="Times New Roman" w:cs="Times New Roman"/>
                <w:sz w:val="24"/>
                <w:szCs w:val="24"/>
              </w:rPr>
              <w:t xml:space="preserve"> </w:t>
            </w:r>
            <w:r w:rsidRPr="00EB1E3D">
              <w:rPr>
                <w:rFonts w:ascii="Times New Roman" w:eastAsia="Times New Roman" w:hAnsi="Times New Roman" w:cs="Times New Roman"/>
                <w:sz w:val="24"/>
                <w:szCs w:val="24"/>
              </w:rPr>
              <w:t>«</w:t>
            </w:r>
            <w:r w:rsidRPr="00EB1E3D">
              <w:rPr>
                <w:rFonts w:ascii="Times New Roman" w:eastAsia="Times New Roman" w:hAnsi="Times New Roman" w:cs="Times New Roman"/>
                <w:bCs/>
                <w:sz w:val="24"/>
                <w:szCs w:val="24"/>
                <w:lang w:eastAsia="ar-SA"/>
              </w:rPr>
              <w:t xml:space="preserve">Об утверждении перечня муниципальных программ </w:t>
            </w:r>
          </w:p>
          <w:p w:rsidR="00EB1E3D" w:rsidRPr="00EB1E3D" w:rsidRDefault="00EB1E3D" w:rsidP="00EB1E3D">
            <w:pPr>
              <w:pStyle w:val="ConsPlusNormal"/>
              <w:widowControl/>
              <w:ind w:firstLine="0"/>
              <w:jc w:val="both"/>
              <w:rPr>
                <w:rFonts w:ascii="Times New Roman" w:hAnsi="Times New Roman" w:cs="Times New Roman"/>
                <w:sz w:val="24"/>
                <w:szCs w:val="24"/>
              </w:rPr>
            </w:pPr>
            <w:r w:rsidRPr="00EB1E3D">
              <w:rPr>
                <w:rFonts w:ascii="Times New Roman" w:eastAsia="Times New Roman" w:hAnsi="Times New Roman" w:cs="Times New Roman"/>
                <w:bCs/>
                <w:sz w:val="24"/>
                <w:szCs w:val="24"/>
              </w:rPr>
              <w:t>Орловского района Кировской области</w:t>
            </w:r>
            <w:r w:rsidRPr="00EB1E3D">
              <w:rPr>
                <w:rFonts w:ascii="Times New Roman" w:eastAsia="Times New Roman" w:hAnsi="Times New Roman" w:cs="Times New Roman"/>
                <w:bCs/>
                <w:sz w:val="24"/>
                <w:szCs w:val="24"/>
              </w:rPr>
              <w:t>»</w:t>
            </w:r>
          </w:p>
        </w:tc>
        <w:tc>
          <w:tcPr>
            <w:tcW w:w="873" w:type="dxa"/>
          </w:tcPr>
          <w:p w:rsidR="00EB1E3D" w:rsidRPr="00EB1E3D" w:rsidRDefault="00EB1E3D" w:rsidP="00DF2286">
            <w:pPr>
              <w:rPr>
                <w:rFonts w:ascii="Times New Roman" w:hAnsi="Times New Roman" w:cs="Times New Roman"/>
                <w:sz w:val="24"/>
                <w:szCs w:val="24"/>
              </w:rPr>
            </w:pPr>
          </w:p>
        </w:tc>
      </w:tr>
    </w:tbl>
    <w:p w:rsidR="00EB1E3D" w:rsidRDefault="00EB1E3D"/>
    <w:p w:rsidR="00EB1E3D" w:rsidRDefault="00EB1E3D"/>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p>
    <w:p w:rsidR="00902548" w:rsidRPr="00902548" w:rsidRDefault="00902548" w:rsidP="00902548">
      <w:pPr>
        <w:suppressAutoHyphens/>
        <w:spacing w:after="0" w:line="240" w:lineRule="auto"/>
        <w:ind w:right="-22"/>
        <w:jc w:val="center"/>
        <w:rPr>
          <w:rFonts w:ascii="Times New Roman" w:eastAsia="Arial Unicode MS" w:hAnsi="Times New Roman" w:cs="Times New Roman"/>
          <w:b/>
          <w:sz w:val="16"/>
          <w:szCs w:val="16"/>
          <w:lang w:eastAsia="ar-SA"/>
        </w:rPr>
      </w:pPr>
      <w:r w:rsidRPr="00902548">
        <w:rPr>
          <w:rFonts w:ascii="Arial Unicode MS" w:eastAsia="Arial Unicode MS" w:hAnsi="Arial Unicode MS" w:cs="Arial Unicode MS"/>
          <w:noProof/>
          <w:color w:val="000000"/>
          <w:sz w:val="16"/>
          <w:szCs w:val="16"/>
          <w:lang w:eastAsia="ru-RU"/>
        </w:rPr>
        <w:lastRenderedPageBreak/>
        <w:drawing>
          <wp:anchor distT="0" distB="0" distL="114935" distR="114935" simplePos="0" relativeHeight="251666432" behindDoc="1" locked="0" layoutInCell="1" allowOverlap="1" wp14:anchorId="09E90000" wp14:editId="4AB1BC3E">
            <wp:simplePos x="0" y="0"/>
            <wp:positionH relativeFrom="column">
              <wp:posOffset>2705100</wp:posOffset>
            </wp:positionH>
            <wp:positionV relativeFrom="paragraph">
              <wp:posOffset>0</wp:posOffset>
            </wp:positionV>
            <wp:extent cx="553720" cy="663575"/>
            <wp:effectExtent l="0" t="0" r="0" b="3175"/>
            <wp:wrapTight wrapText="bothSides">
              <wp:wrapPolygon edited="0">
                <wp:start x="0" y="0"/>
                <wp:lineTo x="0" y="21083"/>
                <wp:lineTo x="20807" y="21083"/>
                <wp:lineTo x="20807"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720" cy="663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02548" w:rsidRPr="00902548" w:rsidRDefault="00902548" w:rsidP="00902548">
      <w:pPr>
        <w:tabs>
          <w:tab w:val="left" w:pos="142"/>
        </w:tabs>
        <w:suppressAutoHyphens/>
        <w:spacing w:after="0" w:line="240" w:lineRule="auto"/>
        <w:jc w:val="both"/>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 xml:space="preserve"> </w:t>
      </w:r>
    </w:p>
    <w:p w:rsidR="00902548" w:rsidRPr="00902548" w:rsidRDefault="00902548" w:rsidP="00902548">
      <w:pPr>
        <w:widowControl w:val="0"/>
        <w:tabs>
          <w:tab w:val="left" w:pos="142"/>
        </w:tabs>
        <w:suppressAutoHyphens/>
        <w:autoSpaceDE w:val="0"/>
        <w:spacing w:after="0" w:line="240" w:lineRule="auto"/>
        <w:rPr>
          <w:rFonts w:ascii="Times New Roman" w:eastAsia="Arial" w:hAnsi="Times New Roman" w:cs="Times New Roman"/>
          <w:color w:val="000000"/>
          <w:sz w:val="16"/>
          <w:szCs w:val="16"/>
          <w:lang w:eastAsia="ar-SA"/>
        </w:rPr>
      </w:pPr>
    </w:p>
    <w:p w:rsidR="00902548" w:rsidRPr="00902548" w:rsidRDefault="00902548" w:rsidP="00902548">
      <w:pPr>
        <w:tabs>
          <w:tab w:val="left" w:pos="142"/>
        </w:tabs>
        <w:suppressAutoHyphens/>
        <w:spacing w:after="0" w:line="240" w:lineRule="auto"/>
        <w:ind w:right="-22"/>
        <w:jc w:val="center"/>
        <w:rPr>
          <w:rFonts w:ascii="Times New Roman" w:eastAsia="Arial Unicode MS" w:hAnsi="Times New Roman" w:cs="Times New Roman"/>
          <w:b/>
          <w:color w:val="000000"/>
          <w:sz w:val="16"/>
          <w:szCs w:val="16"/>
          <w:lang w:val="ru" w:eastAsia="ar-SA"/>
        </w:rPr>
      </w:pPr>
    </w:p>
    <w:p w:rsidR="00902548" w:rsidRDefault="00902548" w:rsidP="00902548">
      <w:pPr>
        <w:tabs>
          <w:tab w:val="left" w:pos="142"/>
        </w:tabs>
        <w:suppressAutoHyphens/>
        <w:spacing w:after="0" w:line="240" w:lineRule="auto"/>
        <w:ind w:right="-22"/>
        <w:jc w:val="center"/>
        <w:rPr>
          <w:rFonts w:ascii="Times New Roman" w:eastAsia="Arial Unicode MS" w:hAnsi="Times New Roman" w:cs="Times New Roman"/>
          <w:b/>
          <w:color w:val="000000"/>
          <w:sz w:val="16"/>
          <w:szCs w:val="16"/>
          <w:lang w:val="ru" w:eastAsia="ar-SA"/>
        </w:rPr>
      </w:pPr>
    </w:p>
    <w:p w:rsidR="00902548" w:rsidRDefault="00902548" w:rsidP="00902548">
      <w:pPr>
        <w:tabs>
          <w:tab w:val="left" w:pos="142"/>
        </w:tabs>
        <w:suppressAutoHyphens/>
        <w:spacing w:after="0" w:line="240" w:lineRule="auto"/>
        <w:ind w:right="-22"/>
        <w:jc w:val="center"/>
        <w:rPr>
          <w:rFonts w:ascii="Times New Roman" w:eastAsia="Arial Unicode MS" w:hAnsi="Times New Roman" w:cs="Times New Roman"/>
          <w:b/>
          <w:color w:val="000000"/>
          <w:sz w:val="16"/>
          <w:szCs w:val="16"/>
          <w:lang w:val="ru" w:eastAsia="ar-SA"/>
        </w:rPr>
      </w:pPr>
    </w:p>
    <w:p w:rsidR="00902548" w:rsidRPr="00902548" w:rsidRDefault="00902548" w:rsidP="00902548">
      <w:pPr>
        <w:tabs>
          <w:tab w:val="left" w:pos="142"/>
        </w:tabs>
        <w:suppressAutoHyphens/>
        <w:spacing w:after="0" w:line="240" w:lineRule="auto"/>
        <w:ind w:right="-22"/>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 xml:space="preserve"> АДМИНИСТРАЦИЯ ОРЛОВСКОГО РАЙОНА</w:t>
      </w:r>
    </w:p>
    <w:p w:rsidR="00902548" w:rsidRPr="00902548" w:rsidRDefault="00902548" w:rsidP="00902548">
      <w:pPr>
        <w:tabs>
          <w:tab w:val="left" w:pos="142"/>
        </w:tabs>
        <w:suppressAutoHyphens/>
        <w:spacing w:after="0" w:line="240" w:lineRule="auto"/>
        <w:ind w:right="-22"/>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КИРОВСКОЙ ОБЛАСТИ</w:t>
      </w:r>
    </w:p>
    <w:p w:rsidR="00902548" w:rsidRPr="00902548" w:rsidRDefault="00902548" w:rsidP="00902548">
      <w:pPr>
        <w:tabs>
          <w:tab w:val="left" w:pos="24634"/>
        </w:tabs>
        <w:suppressAutoHyphens/>
        <w:spacing w:after="0" w:line="240" w:lineRule="auto"/>
        <w:ind w:left="4082" w:right="-22"/>
        <w:jc w:val="center"/>
        <w:rPr>
          <w:rFonts w:ascii="Times New Roman" w:eastAsia="Arial Unicode MS" w:hAnsi="Times New Roman" w:cs="Times New Roman"/>
          <w:color w:val="000000"/>
          <w:sz w:val="16"/>
          <w:szCs w:val="16"/>
          <w:lang w:val="ru" w:eastAsia="ar-SA"/>
        </w:rPr>
      </w:pPr>
    </w:p>
    <w:p w:rsidR="00902548" w:rsidRPr="00902548" w:rsidRDefault="00902548" w:rsidP="00902548">
      <w:pPr>
        <w:tabs>
          <w:tab w:val="left" w:pos="142"/>
        </w:tabs>
        <w:suppressAutoHyphens/>
        <w:spacing w:after="0" w:line="240" w:lineRule="auto"/>
        <w:ind w:right="-22"/>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ПОСТАНОВЛЕНИЕ</w:t>
      </w:r>
    </w:p>
    <w:p w:rsidR="00902548" w:rsidRPr="00902548" w:rsidRDefault="00902548" w:rsidP="00902548">
      <w:pPr>
        <w:tabs>
          <w:tab w:val="left" w:pos="142"/>
        </w:tabs>
        <w:suppressAutoHyphens/>
        <w:spacing w:after="0" w:line="240" w:lineRule="auto"/>
        <w:ind w:right="-22"/>
        <w:jc w:val="center"/>
        <w:rPr>
          <w:rFonts w:ascii="Times New Roman" w:eastAsia="Arial Unicode MS" w:hAnsi="Times New Roman" w:cs="Times New Roman"/>
          <w:b/>
          <w:color w:val="000000"/>
          <w:sz w:val="16"/>
          <w:szCs w:val="16"/>
          <w:lang w:val="ru" w:eastAsia="ar-SA"/>
        </w:rPr>
      </w:pPr>
    </w:p>
    <w:p w:rsidR="00902548" w:rsidRPr="00902548" w:rsidRDefault="00902548" w:rsidP="00902548">
      <w:pPr>
        <w:keepNext/>
        <w:tabs>
          <w:tab w:val="left" w:pos="142"/>
        </w:tabs>
        <w:suppressAutoHyphens/>
        <w:spacing w:after="0" w:line="240" w:lineRule="auto"/>
        <w:ind w:right="-22"/>
        <w:jc w:val="both"/>
        <w:outlineLvl w:val="0"/>
        <w:rPr>
          <w:rFonts w:ascii="Times New Roman" w:eastAsia="Times New Roman" w:hAnsi="Times New Roman" w:cs="Times New Roman"/>
          <w:sz w:val="16"/>
          <w:szCs w:val="16"/>
          <w:u w:val="single"/>
          <w:lang w:eastAsia="ar-SA"/>
        </w:rPr>
      </w:pPr>
      <w:r w:rsidRPr="00902548">
        <w:rPr>
          <w:rFonts w:ascii="Times New Roman" w:eastAsia="Times New Roman" w:hAnsi="Times New Roman" w:cs="Times New Roman"/>
          <w:sz w:val="16"/>
          <w:szCs w:val="16"/>
          <w:u w:val="single"/>
          <w:lang w:val="ru" w:eastAsia="ar-SA"/>
        </w:rPr>
        <w:t>31.07.2019 г.</w:t>
      </w:r>
      <w:r w:rsidRPr="00902548">
        <w:rPr>
          <w:rFonts w:ascii="Times New Roman" w:eastAsia="Times New Roman" w:hAnsi="Times New Roman" w:cs="Times New Roman"/>
          <w:sz w:val="16"/>
          <w:szCs w:val="16"/>
          <w:lang w:eastAsia="ar-SA"/>
        </w:rPr>
        <w:tab/>
        <w:t xml:space="preserve">                                                                            </w:t>
      </w:r>
      <w:r w:rsidRPr="00902548">
        <w:rPr>
          <w:rFonts w:ascii="Times New Roman" w:eastAsia="Times New Roman" w:hAnsi="Times New Roman" w:cs="Times New Roman"/>
          <w:sz w:val="16"/>
          <w:szCs w:val="16"/>
          <w:u w:val="single"/>
          <w:lang w:eastAsia="ar-SA"/>
        </w:rPr>
        <w:t>444а-п</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 Орлов</w:t>
      </w:r>
    </w:p>
    <w:p w:rsidR="00902548" w:rsidRPr="00902548" w:rsidRDefault="00902548" w:rsidP="00902548">
      <w:pPr>
        <w:widowControl w:val="0"/>
        <w:tabs>
          <w:tab w:val="left" w:pos="24634"/>
        </w:tabs>
        <w:suppressAutoHyphens/>
        <w:autoSpaceDE w:val="0"/>
        <w:spacing w:after="0" w:line="240" w:lineRule="auto"/>
        <w:ind w:left="4082" w:firstLine="513"/>
        <w:jc w:val="both"/>
        <w:rPr>
          <w:rFonts w:ascii="Times New Roman" w:eastAsia="Arial Unicode MS" w:hAnsi="Times New Roman" w:cs="Times New Roman"/>
          <w:bCs/>
          <w:sz w:val="16"/>
          <w:szCs w:val="16"/>
          <w:lang w:val="ru" w:eastAsia="ar-SA"/>
        </w:rPr>
      </w:pPr>
    </w:p>
    <w:p w:rsidR="00902548" w:rsidRPr="00902548" w:rsidRDefault="00902548" w:rsidP="00902548">
      <w:pPr>
        <w:widowControl w:val="0"/>
        <w:tabs>
          <w:tab w:val="left" w:pos="0"/>
        </w:tabs>
        <w:suppressAutoHyphens/>
        <w:autoSpaceDE w:val="0"/>
        <w:spacing w:after="0" w:line="240" w:lineRule="auto"/>
        <w:jc w:val="center"/>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t>О внесении изменений в постановление администрации Орловского района от 07.11.2014 №699</w:t>
      </w:r>
    </w:p>
    <w:p w:rsidR="00902548" w:rsidRPr="00902548" w:rsidRDefault="00902548" w:rsidP="00902548">
      <w:pPr>
        <w:widowControl w:val="0"/>
        <w:tabs>
          <w:tab w:val="left" w:pos="142"/>
        </w:tabs>
        <w:suppressAutoHyphens/>
        <w:autoSpaceDE w:val="0"/>
        <w:spacing w:after="0" w:line="240" w:lineRule="auto"/>
        <w:ind w:firstLine="851"/>
        <w:jc w:val="center"/>
        <w:rPr>
          <w:rFonts w:ascii="Times New Roman" w:eastAsia="Arial Unicode MS" w:hAnsi="Times New Roman" w:cs="Times New Roman"/>
          <w:b/>
          <w:bCs/>
          <w:sz w:val="16"/>
          <w:szCs w:val="16"/>
          <w:lang w:val="ru" w:eastAsia="ar-SA"/>
        </w:rPr>
      </w:pPr>
    </w:p>
    <w:p w:rsidR="00902548" w:rsidRPr="00902548" w:rsidRDefault="00902548" w:rsidP="00902548">
      <w:pPr>
        <w:widowControl w:val="0"/>
        <w:tabs>
          <w:tab w:val="left" w:pos="0"/>
        </w:tabs>
        <w:suppressAutoHyphens/>
        <w:autoSpaceDE w:val="0"/>
        <w:spacing w:after="0" w:line="240" w:lineRule="auto"/>
        <w:ind w:firstLine="709"/>
        <w:jc w:val="both"/>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 xml:space="preserve">  В целях приведения муниципальной программы «Развитие образования в Орловском районе Кировской области на 2014-20</w:t>
      </w:r>
      <w:r w:rsidRPr="00902548">
        <w:rPr>
          <w:rFonts w:ascii="Times New Roman" w:eastAsia="Arial Unicode MS" w:hAnsi="Times New Roman" w:cs="Times New Roman"/>
          <w:bCs/>
          <w:sz w:val="16"/>
          <w:szCs w:val="16"/>
          <w:lang w:eastAsia="ar-SA"/>
        </w:rPr>
        <w:t>21</w:t>
      </w:r>
      <w:r w:rsidRPr="00902548">
        <w:rPr>
          <w:rFonts w:ascii="Times New Roman" w:eastAsia="Arial Unicode MS" w:hAnsi="Times New Roman" w:cs="Times New Roman"/>
          <w:bCs/>
          <w:sz w:val="16"/>
          <w:szCs w:val="16"/>
          <w:lang w:val="ru" w:eastAsia="ar-SA"/>
        </w:rPr>
        <w:t xml:space="preserve"> годы» в соответствии с действующим законодательством, администрация Орловского района ПОСТАНОВЛЯЕТ:</w:t>
      </w:r>
    </w:p>
    <w:p w:rsidR="00902548" w:rsidRPr="00902548" w:rsidRDefault="00902548" w:rsidP="00902548">
      <w:pPr>
        <w:widowControl w:val="0"/>
        <w:tabs>
          <w:tab w:val="left" w:pos="0"/>
          <w:tab w:val="left" w:pos="7408"/>
        </w:tabs>
        <w:suppressAutoHyphens/>
        <w:autoSpaceDE w:val="0"/>
        <w:spacing w:after="0" w:line="240" w:lineRule="auto"/>
        <w:ind w:firstLine="709"/>
        <w:jc w:val="both"/>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1. Внести изменения в постановление администрации Орловского района от 07.11.2014 № 699 «Об утверждении муниципальной программы «Развитие образования в Орловском районе Кировской области» на 2014-</w:t>
      </w:r>
      <w:r w:rsidRPr="00902548">
        <w:rPr>
          <w:rFonts w:ascii="Times New Roman" w:eastAsia="Arial Unicode MS" w:hAnsi="Times New Roman" w:cs="Times New Roman"/>
          <w:bCs/>
          <w:sz w:val="16"/>
          <w:szCs w:val="16"/>
          <w:lang w:eastAsia="ar-SA"/>
        </w:rPr>
        <w:t>2</w:t>
      </w:r>
      <w:r w:rsidRPr="00902548">
        <w:rPr>
          <w:rFonts w:ascii="Times New Roman" w:eastAsia="Arial Unicode MS" w:hAnsi="Times New Roman" w:cs="Times New Roman"/>
          <w:bCs/>
          <w:sz w:val="16"/>
          <w:szCs w:val="16"/>
          <w:lang w:val="ru" w:eastAsia="ar-SA"/>
        </w:rPr>
        <w:t>0</w:t>
      </w:r>
      <w:r w:rsidRPr="00902548">
        <w:rPr>
          <w:rFonts w:ascii="Times New Roman" w:eastAsia="Arial Unicode MS" w:hAnsi="Times New Roman" w:cs="Times New Roman"/>
          <w:bCs/>
          <w:sz w:val="16"/>
          <w:szCs w:val="16"/>
          <w:lang w:eastAsia="ar-SA"/>
        </w:rPr>
        <w:t>21</w:t>
      </w:r>
      <w:r w:rsidRPr="00902548">
        <w:rPr>
          <w:rFonts w:ascii="Times New Roman" w:eastAsia="Arial Unicode MS" w:hAnsi="Times New Roman" w:cs="Times New Roman"/>
          <w:bCs/>
          <w:sz w:val="16"/>
          <w:szCs w:val="16"/>
          <w:lang w:val="ru" w:eastAsia="ar-SA"/>
        </w:rPr>
        <w:t xml:space="preserve"> годы», утвердив </w:t>
      </w:r>
      <w:r w:rsidRPr="00902548">
        <w:rPr>
          <w:rFonts w:ascii="Times New Roman" w:eastAsia="Arial Unicode MS" w:hAnsi="Times New Roman" w:cs="Times New Roman"/>
          <w:bCs/>
          <w:sz w:val="16"/>
          <w:szCs w:val="16"/>
          <w:lang w:eastAsia="ar-SA"/>
        </w:rPr>
        <w:t xml:space="preserve">муниципальную программу  «Развитие образования в Орловском районе  Кировской области на 2014-2021 годы» </w:t>
      </w:r>
      <w:r w:rsidRPr="00902548">
        <w:rPr>
          <w:rFonts w:ascii="Times New Roman" w:eastAsia="Arial Unicode MS" w:hAnsi="Times New Roman" w:cs="Times New Roman"/>
          <w:bCs/>
          <w:sz w:val="16"/>
          <w:szCs w:val="16"/>
          <w:lang w:val="ru" w:eastAsia="ar-SA"/>
        </w:rPr>
        <w:t xml:space="preserve">в новой редакции </w:t>
      </w:r>
      <w:proofErr w:type="gramStart"/>
      <w:r w:rsidRPr="00902548">
        <w:rPr>
          <w:rFonts w:ascii="Times New Roman" w:eastAsia="Arial Unicode MS" w:hAnsi="Times New Roman" w:cs="Times New Roman"/>
          <w:bCs/>
          <w:sz w:val="16"/>
          <w:szCs w:val="16"/>
          <w:lang w:val="ru" w:eastAsia="ar-SA"/>
        </w:rPr>
        <w:t>согласно приложения</w:t>
      </w:r>
      <w:proofErr w:type="gramEnd"/>
      <w:r w:rsidRPr="00902548">
        <w:rPr>
          <w:rFonts w:ascii="Times New Roman" w:eastAsia="Arial Unicode MS" w:hAnsi="Times New Roman" w:cs="Times New Roman"/>
          <w:bCs/>
          <w:sz w:val="16"/>
          <w:szCs w:val="16"/>
          <w:lang w:val="ru" w:eastAsia="ar-SA"/>
        </w:rPr>
        <w:t xml:space="preserve"> № 1.</w:t>
      </w:r>
    </w:p>
    <w:p w:rsidR="00902548" w:rsidRPr="00902548" w:rsidRDefault="00902548" w:rsidP="00902548">
      <w:pPr>
        <w:widowControl w:val="0"/>
        <w:tabs>
          <w:tab w:val="left" w:pos="0"/>
          <w:tab w:val="left" w:pos="7408"/>
        </w:tabs>
        <w:suppressAutoHyphens/>
        <w:autoSpaceDE w:val="0"/>
        <w:spacing w:after="0" w:line="240" w:lineRule="auto"/>
        <w:ind w:firstLine="709"/>
        <w:jc w:val="both"/>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 xml:space="preserve">2. </w:t>
      </w:r>
      <w:proofErr w:type="gramStart"/>
      <w:r w:rsidRPr="00902548">
        <w:rPr>
          <w:rFonts w:ascii="Times New Roman" w:eastAsia="Arial Unicode MS" w:hAnsi="Times New Roman" w:cs="Times New Roman"/>
          <w:bCs/>
          <w:sz w:val="16"/>
          <w:szCs w:val="16"/>
          <w:lang w:val="ru" w:eastAsia="ar-SA"/>
        </w:rPr>
        <w:t>Контроль за</w:t>
      </w:r>
      <w:proofErr w:type="gramEnd"/>
      <w:r w:rsidRPr="00902548">
        <w:rPr>
          <w:rFonts w:ascii="Times New Roman" w:eastAsia="Arial Unicode MS" w:hAnsi="Times New Roman" w:cs="Times New Roman"/>
          <w:bCs/>
          <w:sz w:val="16"/>
          <w:szCs w:val="16"/>
          <w:lang w:val="ru" w:eastAsia="ar-SA"/>
        </w:rPr>
        <w:t xml:space="preserve"> исполнением настоящего постановления возложить на начальника управления образования Орловского района Сучкову М.П.</w:t>
      </w:r>
    </w:p>
    <w:p w:rsidR="00902548" w:rsidRPr="00902548" w:rsidRDefault="00902548" w:rsidP="00902548">
      <w:pPr>
        <w:widowControl w:val="0"/>
        <w:tabs>
          <w:tab w:val="left" w:pos="0"/>
          <w:tab w:val="left" w:pos="7408"/>
        </w:tabs>
        <w:suppressAutoHyphens/>
        <w:autoSpaceDE w:val="0"/>
        <w:spacing w:after="0" w:line="240"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3. Постановление вступает в силу с момента опубликования.</w:t>
      </w:r>
    </w:p>
    <w:p w:rsidR="00902548" w:rsidRPr="00902548" w:rsidRDefault="00902548" w:rsidP="00902548">
      <w:pPr>
        <w:suppressAutoHyphens/>
        <w:spacing w:after="0" w:line="240" w:lineRule="auto"/>
        <w:ind w:left="720"/>
        <w:rPr>
          <w:rFonts w:ascii="Times New Roman" w:eastAsia="Calibri" w:hAnsi="Times New Roman" w:cs="Times New Roman"/>
          <w:sz w:val="16"/>
          <w:szCs w:val="16"/>
          <w:lang w:eastAsia="ar-SA"/>
        </w:rPr>
      </w:pPr>
    </w:p>
    <w:p w:rsidR="00902548" w:rsidRPr="00902548" w:rsidRDefault="00902548" w:rsidP="00902548">
      <w:pPr>
        <w:widowControl w:val="0"/>
        <w:tabs>
          <w:tab w:val="left" w:pos="142"/>
        </w:tabs>
        <w:suppressAutoHyphens/>
        <w:autoSpaceDE w:val="0"/>
        <w:spacing w:after="0" w:line="240" w:lineRule="auto"/>
        <w:jc w:val="both"/>
        <w:rPr>
          <w:rFonts w:ascii="Times New Roman" w:eastAsia="Arial Unicode MS" w:hAnsi="Times New Roman" w:cs="Times New Roman"/>
          <w:sz w:val="16"/>
          <w:szCs w:val="16"/>
          <w:lang w:eastAsia="ar-SA"/>
        </w:rPr>
      </w:pPr>
      <w:proofErr w:type="spellStart"/>
      <w:r w:rsidRPr="00902548">
        <w:rPr>
          <w:rFonts w:ascii="Times New Roman" w:eastAsia="Arial Unicode MS" w:hAnsi="Times New Roman" w:cs="Times New Roman"/>
          <w:sz w:val="16"/>
          <w:szCs w:val="16"/>
          <w:lang w:eastAsia="ar-SA"/>
        </w:rPr>
        <w:t>И.о</w:t>
      </w:r>
      <w:proofErr w:type="spellEnd"/>
      <w:r w:rsidRPr="00902548">
        <w:rPr>
          <w:rFonts w:ascii="Times New Roman" w:eastAsia="Arial Unicode MS" w:hAnsi="Times New Roman" w:cs="Times New Roman"/>
          <w:sz w:val="16"/>
          <w:szCs w:val="16"/>
          <w:lang w:eastAsia="ar-SA"/>
        </w:rPr>
        <w:t>. главы</w:t>
      </w:r>
      <w:r w:rsidRPr="00902548">
        <w:rPr>
          <w:rFonts w:ascii="Times New Roman" w:eastAsia="Arial Unicode MS" w:hAnsi="Times New Roman" w:cs="Times New Roman"/>
          <w:sz w:val="16"/>
          <w:szCs w:val="16"/>
          <w:lang w:val="ru" w:eastAsia="ar-SA"/>
        </w:rPr>
        <w:t xml:space="preserve"> администрации </w:t>
      </w:r>
    </w:p>
    <w:p w:rsidR="00902548" w:rsidRPr="00902548" w:rsidRDefault="00902548" w:rsidP="00902548">
      <w:pPr>
        <w:widowControl w:val="0"/>
        <w:tabs>
          <w:tab w:val="left" w:pos="142"/>
        </w:tabs>
        <w:suppressAutoHyphens/>
        <w:autoSpaceDE w:val="0"/>
        <w:spacing w:after="0" w:line="240" w:lineRule="auto"/>
        <w:jc w:val="both"/>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 xml:space="preserve">Орловского района                       </w:t>
      </w:r>
      <w:proofErr w:type="spellStart"/>
      <w:r w:rsidRPr="00902548">
        <w:rPr>
          <w:rFonts w:ascii="Times New Roman" w:eastAsia="Arial Unicode MS" w:hAnsi="Times New Roman" w:cs="Times New Roman"/>
          <w:sz w:val="16"/>
          <w:szCs w:val="16"/>
          <w:lang w:eastAsia="ar-SA"/>
        </w:rPr>
        <w:t>А.В.Аботуров</w:t>
      </w:r>
      <w:proofErr w:type="spellEnd"/>
    </w:p>
    <w:p w:rsidR="00902548" w:rsidRPr="00902548" w:rsidRDefault="00902548" w:rsidP="00902548">
      <w:pPr>
        <w:suppressAutoHyphens/>
        <w:spacing w:after="0" w:line="240" w:lineRule="auto"/>
        <w:jc w:val="right"/>
        <w:rPr>
          <w:rFonts w:ascii="Times New Roman" w:eastAsia="Times New Roman" w:hAnsi="Times New Roman" w:cs="Times New Roman"/>
          <w:sz w:val="16"/>
          <w:szCs w:val="16"/>
          <w:lang w:eastAsia="ar-SA"/>
        </w:rPr>
      </w:pPr>
    </w:p>
    <w:p w:rsidR="00902548" w:rsidRPr="00902548" w:rsidRDefault="00902548" w:rsidP="00902548">
      <w:pPr>
        <w:suppressAutoHyphens/>
        <w:spacing w:after="0" w:line="240" w:lineRule="auto"/>
        <w:jc w:val="right"/>
        <w:rPr>
          <w:rFonts w:ascii="Times New Roman" w:eastAsia="Times New Roman" w:hAnsi="Times New Roman" w:cs="Times New Roman"/>
          <w:sz w:val="16"/>
          <w:szCs w:val="16"/>
          <w:lang w:eastAsia="ar-SA"/>
        </w:rPr>
      </w:pPr>
    </w:p>
    <w:p w:rsidR="00902548" w:rsidRPr="00902548" w:rsidRDefault="00902548" w:rsidP="00902548">
      <w:pPr>
        <w:suppressAutoHyphens/>
        <w:spacing w:after="0" w:line="240" w:lineRule="auto"/>
        <w:jc w:val="right"/>
        <w:rPr>
          <w:rFonts w:ascii="Times New Roman" w:eastAsia="Times New Roman" w:hAnsi="Times New Roman" w:cs="Times New Roman"/>
          <w:sz w:val="16"/>
          <w:szCs w:val="16"/>
          <w:lang w:eastAsia="ar-SA"/>
        </w:rPr>
      </w:pPr>
    </w:p>
    <w:p w:rsidR="00902548" w:rsidRPr="00902548" w:rsidRDefault="00902548" w:rsidP="00902548">
      <w:pPr>
        <w:suppressAutoHyphens/>
        <w:spacing w:after="0" w:line="240" w:lineRule="auto"/>
        <w:jc w:val="right"/>
        <w:rPr>
          <w:rFonts w:ascii="Times New Roman" w:eastAsia="Times New Roman" w:hAnsi="Times New Roman" w:cs="Times New Roman"/>
          <w:sz w:val="16"/>
          <w:szCs w:val="16"/>
          <w:lang w:eastAsia="ar-SA"/>
        </w:rPr>
      </w:pPr>
      <w:r w:rsidRPr="00902548">
        <w:rPr>
          <w:rFonts w:ascii="Times New Roman" w:eastAsia="Times New Roman" w:hAnsi="Times New Roman" w:cs="Times New Roman"/>
          <w:sz w:val="16"/>
          <w:szCs w:val="16"/>
          <w:lang w:eastAsia="ar-SA"/>
        </w:rPr>
        <w:t>Приложение №1</w:t>
      </w:r>
    </w:p>
    <w:p w:rsidR="00902548" w:rsidRPr="00902548" w:rsidRDefault="00902548" w:rsidP="00902548">
      <w:pPr>
        <w:suppressAutoHyphens/>
        <w:spacing w:after="0" w:line="240" w:lineRule="auto"/>
        <w:jc w:val="both"/>
        <w:rPr>
          <w:rFonts w:ascii="Times New Roman" w:eastAsia="Times New Roman" w:hAnsi="Times New Roman" w:cs="Times New Roman"/>
          <w:sz w:val="16"/>
          <w:szCs w:val="16"/>
          <w:lang w:eastAsia="ar-SA"/>
        </w:rPr>
      </w:pPr>
    </w:p>
    <w:p w:rsidR="00902548" w:rsidRPr="00902548" w:rsidRDefault="00902548" w:rsidP="00902548">
      <w:pPr>
        <w:suppressAutoHyphens/>
        <w:spacing w:after="0" w:line="240" w:lineRule="auto"/>
        <w:ind w:left="6372"/>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УТВЕРЖДЕНА</w:t>
      </w:r>
    </w:p>
    <w:p w:rsidR="00902548" w:rsidRPr="00902548" w:rsidRDefault="00902548" w:rsidP="00902548">
      <w:pPr>
        <w:suppressAutoHyphens/>
        <w:spacing w:after="0" w:line="240" w:lineRule="auto"/>
        <w:ind w:left="6372"/>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ind w:left="6372"/>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постановлением администрации </w:t>
      </w:r>
    </w:p>
    <w:p w:rsidR="00902548" w:rsidRPr="00902548" w:rsidRDefault="00902548" w:rsidP="00902548">
      <w:pPr>
        <w:suppressAutoHyphens/>
        <w:spacing w:after="0" w:line="240" w:lineRule="auto"/>
        <w:ind w:left="6372"/>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Орловского района</w:t>
      </w:r>
    </w:p>
    <w:p w:rsidR="00902548" w:rsidRPr="00902548" w:rsidRDefault="00902548" w:rsidP="00902548">
      <w:pPr>
        <w:suppressAutoHyphens/>
        <w:spacing w:after="0" w:line="240" w:lineRule="auto"/>
        <w:ind w:left="6372"/>
        <w:rPr>
          <w:rFonts w:ascii="Arial Unicode MS" w:eastAsia="Arial Unicode MS" w:hAnsi="Arial Unicode MS" w:cs="Arial Unicode MS"/>
          <w:color w:val="000000"/>
          <w:sz w:val="16"/>
          <w:szCs w:val="16"/>
          <w:u w:val="single"/>
          <w:lang w:eastAsia="ar-SA"/>
        </w:rPr>
      </w:pPr>
      <w:r w:rsidRPr="00902548">
        <w:rPr>
          <w:rFonts w:ascii="Times New Roman" w:eastAsia="Arial Unicode MS" w:hAnsi="Times New Roman" w:cs="Times New Roman"/>
          <w:color w:val="000000"/>
          <w:sz w:val="16"/>
          <w:szCs w:val="16"/>
          <w:u w:val="single"/>
          <w:lang w:eastAsia="ar-SA"/>
        </w:rPr>
        <w:t>от 31.07.2019 № 444а-п</w:t>
      </w:r>
    </w:p>
    <w:p w:rsidR="00902548" w:rsidRPr="00902548" w:rsidRDefault="00902548" w:rsidP="00902548">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902548" w:rsidRPr="00902548" w:rsidRDefault="00902548" w:rsidP="00902548">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902548" w:rsidRPr="00902548" w:rsidRDefault="00902548" w:rsidP="00902548">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902548" w:rsidRPr="00902548" w:rsidRDefault="00902548" w:rsidP="00902548">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МУНИЦИПАЛЬНАЯ ПРОГРАММА</w:t>
      </w: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 xml:space="preserve"> «РАЗВИТИЕ ОБРАЗОВАНИЯ В ОРЛОВСКОМ РАЙОНЕ </w:t>
      </w: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КИРОВСКОЙ ОБЛАСТИ»</w:t>
      </w: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на 2014 - 20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годы</w:t>
      </w: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(новая редакция)</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ind w:left="4500"/>
        <w:jc w:val="right"/>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lastRenderedPageBreak/>
        <w:t>Приложение 1</w:t>
      </w:r>
    </w:p>
    <w:p w:rsidR="00902548" w:rsidRPr="00902548" w:rsidRDefault="00902548" w:rsidP="00902548">
      <w:pPr>
        <w:suppressAutoHyphens/>
        <w:spacing w:after="0" w:line="240" w:lineRule="auto"/>
        <w:ind w:left="6372"/>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ind w:left="6372"/>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Ответственный исполнитель:</w:t>
      </w:r>
    </w:p>
    <w:p w:rsidR="00902548" w:rsidRPr="00902548" w:rsidRDefault="00902548" w:rsidP="00902548">
      <w:pPr>
        <w:suppressAutoHyphens/>
        <w:spacing w:after="0" w:line="240" w:lineRule="auto"/>
        <w:ind w:left="6372"/>
        <w:rPr>
          <w:rFonts w:ascii="Times New Roman" w:eastAsia="Arial Unicode MS" w:hAnsi="Times New Roman" w:cs="Times New Roman"/>
          <w:b/>
          <w:i/>
          <w:color w:val="000000"/>
          <w:sz w:val="16"/>
          <w:szCs w:val="16"/>
          <w:lang w:val="ru" w:eastAsia="ar-SA"/>
        </w:rPr>
      </w:pPr>
      <w:r w:rsidRPr="00902548">
        <w:rPr>
          <w:rFonts w:ascii="Times New Roman" w:eastAsia="Arial Unicode MS" w:hAnsi="Times New Roman" w:cs="Times New Roman"/>
          <w:b/>
          <w:i/>
          <w:color w:val="000000"/>
          <w:sz w:val="16"/>
          <w:szCs w:val="16"/>
          <w:lang w:val="ru" w:eastAsia="ar-SA"/>
        </w:rPr>
        <w:t xml:space="preserve">Управление  образования </w:t>
      </w:r>
    </w:p>
    <w:p w:rsidR="00902548" w:rsidRPr="00902548" w:rsidRDefault="00902548" w:rsidP="00902548">
      <w:pPr>
        <w:suppressAutoHyphens/>
        <w:spacing w:after="0" w:line="240" w:lineRule="auto"/>
        <w:ind w:left="6372"/>
        <w:rPr>
          <w:rFonts w:ascii="Times New Roman" w:eastAsia="Arial Unicode MS" w:hAnsi="Times New Roman" w:cs="Times New Roman"/>
          <w:b/>
          <w:i/>
          <w:color w:val="000000"/>
          <w:sz w:val="16"/>
          <w:szCs w:val="16"/>
          <w:lang w:val="ru" w:eastAsia="ar-SA"/>
        </w:rPr>
      </w:pPr>
      <w:r w:rsidRPr="00902548">
        <w:rPr>
          <w:rFonts w:ascii="Times New Roman" w:eastAsia="Arial Unicode MS" w:hAnsi="Times New Roman" w:cs="Times New Roman"/>
          <w:b/>
          <w:i/>
          <w:color w:val="000000"/>
          <w:sz w:val="16"/>
          <w:szCs w:val="16"/>
          <w:lang w:val="ru" w:eastAsia="ar-SA"/>
        </w:rPr>
        <w:t>Орловского района</w:t>
      </w:r>
    </w:p>
    <w:p w:rsidR="00902548" w:rsidRPr="00902548" w:rsidRDefault="00902548" w:rsidP="00902548">
      <w:pPr>
        <w:suppressAutoHyphens/>
        <w:spacing w:after="0" w:line="240" w:lineRule="auto"/>
        <w:ind w:left="6372"/>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Непосредственный исполнитель: </w:t>
      </w:r>
    </w:p>
    <w:p w:rsidR="00902548" w:rsidRPr="00902548" w:rsidRDefault="00902548" w:rsidP="00902548">
      <w:pPr>
        <w:suppressAutoHyphens/>
        <w:spacing w:after="0" w:line="240" w:lineRule="auto"/>
        <w:ind w:left="6372"/>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Начальник управления образования </w:t>
      </w:r>
    </w:p>
    <w:p w:rsidR="00902548" w:rsidRPr="00902548" w:rsidRDefault="00902548" w:rsidP="00902548">
      <w:pPr>
        <w:suppressAutoHyphens/>
        <w:spacing w:after="0" w:line="240" w:lineRule="auto"/>
        <w:ind w:left="6372"/>
        <w:rPr>
          <w:rFonts w:ascii="Times New Roman" w:eastAsia="Arial Unicode MS" w:hAnsi="Times New Roman" w:cs="Times New Roman"/>
          <w:b/>
          <w:i/>
          <w:color w:val="000000"/>
          <w:sz w:val="16"/>
          <w:szCs w:val="16"/>
          <w:lang w:eastAsia="ar-SA"/>
        </w:rPr>
      </w:pPr>
      <w:r w:rsidRPr="00902548">
        <w:rPr>
          <w:rFonts w:ascii="Times New Roman" w:eastAsia="Arial Unicode MS" w:hAnsi="Times New Roman" w:cs="Times New Roman"/>
          <w:color w:val="000000"/>
          <w:sz w:val="16"/>
          <w:szCs w:val="16"/>
          <w:lang w:val="ru" w:eastAsia="ar-SA"/>
        </w:rPr>
        <w:t xml:space="preserve">Орловского района </w:t>
      </w:r>
      <w:r w:rsidRPr="00902548">
        <w:rPr>
          <w:rFonts w:ascii="Times New Roman" w:eastAsia="Arial Unicode MS" w:hAnsi="Times New Roman" w:cs="Times New Roman"/>
          <w:b/>
          <w:i/>
          <w:color w:val="000000"/>
          <w:sz w:val="16"/>
          <w:szCs w:val="16"/>
          <w:lang w:eastAsia="ar-SA"/>
        </w:rPr>
        <w:t>М.П. Сучкова</w:t>
      </w:r>
    </w:p>
    <w:p w:rsidR="00902548" w:rsidRPr="00902548" w:rsidRDefault="00902548" w:rsidP="00902548">
      <w:pPr>
        <w:suppressAutoHyphens/>
        <w:spacing w:after="0" w:line="240" w:lineRule="auto"/>
        <w:ind w:left="4500"/>
        <w:rPr>
          <w:rFonts w:ascii="Times New Roman" w:eastAsia="Arial Unicode MS" w:hAnsi="Times New Roman" w:cs="Times New Roman"/>
          <w:b/>
          <w:i/>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i/>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i/>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i/>
          <w:color w:val="000000"/>
          <w:sz w:val="16"/>
          <w:szCs w:val="16"/>
          <w:lang w:val="ru" w:eastAsia="ar-SA"/>
        </w:rPr>
      </w:pPr>
      <w:r w:rsidRPr="00902548">
        <w:rPr>
          <w:rFonts w:ascii="Times New Roman" w:eastAsia="Arial Unicode MS" w:hAnsi="Times New Roman" w:cs="Times New Roman"/>
          <w:b/>
          <w:i/>
          <w:color w:val="000000"/>
          <w:sz w:val="16"/>
          <w:szCs w:val="16"/>
          <w:lang w:val="ru" w:eastAsia="ar-SA"/>
        </w:rPr>
        <w:t xml:space="preserve">Орлов, </w:t>
      </w:r>
    </w:p>
    <w:p w:rsidR="00902548" w:rsidRPr="00902548" w:rsidRDefault="00902548" w:rsidP="00902548">
      <w:pPr>
        <w:suppressAutoHyphens/>
        <w:spacing w:after="0" w:line="240" w:lineRule="auto"/>
        <w:jc w:val="center"/>
        <w:rPr>
          <w:rFonts w:ascii="Times New Roman" w:eastAsia="Arial Unicode MS" w:hAnsi="Times New Roman" w:cs="Times New Roman"/>
          <w:b/>
          <w:i/>
          <w:color w:val="000000"/>
          <w:sz w:val="16"/>
          <w:szCs w:val="16"/>
          <w:lang w:eastAsia="ar-SA"/>
        </w:rPr>
      </w:pPr>
      <w:r w:rsidRPr="00902548">
        <w:rPr>
          <w:rFonts w:ascii="Times New Roman" w:eastAsia="Arial Unicode MS" w:hAnsi="Times New Roman" w:cs="Times New Roman"/>
          <w:b/>
          <w:i/>
          <w:color w:val="000000"/>
          <w:sz w:val="16"/>
          <w:szCs w:val="16"/>
          <w:lang w:val="ru" w:eastAsia="ar-SA"/>
        </w:rPr>
        <w:t>201</w:t>
      </w:r>
      <w:r w:rsidRPr="00902548">
        <w:rPr>
          <w:rFonts w:ascii="Times New Roman" w:eastAsia="Arial Unicode MS" w:hAnsi="Times New Roman" w:cs="Times New Roman"/>
          <w:b/>
          <w:i/>
          <w:color w:val="000000"/>
          <w:sz w:val="16"/>
          <w:szCs w:val="16"/>
          <w:lang w:eastAsia="ar-SA"/>
        </w:rPr>
        <w:t>8 май</w:t>
      </w:r>
    </w:p>
    <w:p w:rsidR="00902548" w:rsidRPr="00902548" w:rsidRDefault="00902548" w:rsidP="00902548">
      <w:pPr>
        <w:widowControl w:val="0"/>
        <w:suppressAutoHyphens/>
        <w:autoSpaceDE w:val="0"/>
        <w:spacing w:after="0" w:line="240" w:lineRule="auto"/>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ПАСПОРТ</w:t>
      </w: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муниципальной программы Орловского района Кировской области</w:t>
      </w: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u w:val="single"/>
          <w:lang w:eastAsia="ar-SA"/>
        </w:rPr>
      </w:pPr>
      <w:r w:rsidRPr="00902548">
        <w:rPr>
          <w:rFonts w:ascii="Times New Roman" w:eastAsia="Arial" w:hAnsi="Times New Roman" w:cs="Times New Roman"/>
          <w:b/>
          <w:sz w:val="16"/>
          <w:szCs w:val="16"/>
          <w:u w:val="single"/>
          <w:lang w:eastAsia="ar-SA"/>
        </w:rPr>
        <w:t xml:space="preserve">«Развитие образования в Орловском районе Кировской области» </w:t>
      </w: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u w:val="single"/>
          <w:lang w:eastAsia="ar-SA"/>
        </w:rPr>
      </w:pPr>
      <w:r w:rsidRPr="00902548">
        <w:rPr>
          <w:rFonts w:ascii="Times New Roman" w:eastAsia="Arial" w:hAnsi="Times New Roman" w:cs="Times New Roman"/>
          <w:b/>
          <w:sz w:val="16"/>
          <w:szCs w:val="16"/>
          <w:u w:val="single"/>
          <w:lang w:eastAsia="ar-SA"/>
        </w:rPr>
        <w:t>на 2014-2021 годы</w:t>
      </w:r>
    </w:p>
    <w:p w:rsidR="00902548" w:rsidRPr="00902548" w:rsidRDefault="00902548" w:rsidP="00902548">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p>
    <w:tbl>
      <w:tblPr>
        <w:tblW w:w="9781" w:type="dxa"/>
        <w:tblInd w:w="75" w:type="dxa"/>
        <w:tblLayout w:type="fixed"/>
        <w:tblCellMar>
          <w:top w:w="75" w:type="dxa"/>
          <w:left w:w="75" w:type="dxa"/>
          <w:bottom w:w="75" w:type="dxa"/>
          <w:right w:w="75" w:type="dxa"/>
        </w:tblCellMar>
        <w:tblLook w:val="0000" w:firstRow="0" w:lastRow="0" w:firstColumn="0" w:lastColumn="0" w:noHBand="0" w:noVBand="0"/>
      </w:tblPr>
      <w:tblGrid>
        <w:gridCol w:w="3969"/>
        <w:gridCol w:w="5812"/>
      </w:tblGrid>
      <w:tr w:rsidR="00902548" w:rsidRPr="00902548" w:rsidTr="0074575F">
        <w:trPr>
          <w:trHeight w:val="400"/>
        </w:trPr>
        <w:tc>
          <w:tcPr>
            <w:tcW w:w="396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Ответственный исполнитель муниципальной программы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Управление образования </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Орловского района</w:t>
            </w:r>
          </w:p>
        </w:tc>
      </w:tr>
      <w:tr w:rsidR="00902548" w:rsidRPr="00902548" w:rsidTr="0074575F">
        <w:tc>
          <w:tcPr>
            <w:tcW w:w="396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Соисполнители муниципальной программы  </w:t>
            </w:r>
          </w:p>
        </w:tc>
        <w:tc>
          <w:tcPr>
            <w:tcW w:w="5812"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Администрация Орловского района</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Муниципальное казенное учреждение  «Ресурсный центр образования», </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Муниципальное казенное учреждение  «Централизованная бухгалтерия муниципальных учреждений образования»</w:t>
            </w:r>
          </w:p>
        </w:tc>
      </w:tr>
      <w:tr w:rsidR="00902548" w:rsidRPr="00902548" w:rsidTr="0074575F">
        <w:tc>
          <w:tcPr>
            <w:tcW w:w="396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Наименование подпрограмм </w:t>
            </w:r>
          </w:p>
        </w:tc>
        <w:tc>
          <w:tcPr>
            <w:tcW w:w="5812"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b/>
                <w:i/>
                <w:color w:val="000000"/>
                <w:sz w:val="16"/>
                <w:szCs w:val="16"/>
                <w:lang w:val="ru" w:eastAsia="ar-SA"/>
              </w:rPr>
              <w:t xml:space="preserve">Подпрограмма 1. </w:t>
            </w:r>
            <w:r w:rsidRPr="00902548">
              <w:rPr>
                <w:rFonts w:ascii="Times New Roman" w:eastAsia="Arial Unicode MS" w:hAnsi="Times New Roman" w:cs="Times New Roman"/>
                <w:color w:val="000000"/>
                <w:sz w:val="16"/>
                <w:szCs w:val="16"/>
                <w:lang w:val="ru" w:eastAsia="ar-SA"/>
              </w:rPr>
              <w:t xml:space="preserve">Развитие </w:t>
            </w:r>
            <w:proofErr w:type="gramStart"/>
            <w:r w:rsidRPr="00902548">
              <w:rPr>
                <w:rFonts w:ascii="Times New Roman" w:eastAsia="Arial Unicode MS" w:hAnsi="Times New Roman" w:cs="Times New Roman"/>
                <w:color w:val="000000"/>
                <w:sz w:val="16"/>
                <w:szCs w:val="16"/>
                <w:lang w:val="ru" w:eastAsia="ar-SA"/>
              </w:rPr>
              <w:t>системы дошкольного образования детей Орловского района Кировской области</w:t>
            </w:r>
            <w:proofErr w:type="gramEnd"/>
            <w:r w:rsidRPr="00902548">
              <w:rPr>
                <w:rFonts w:ascii="Times New Roman" w:eastAsia="Arial Unicode MS" w:hAnsi="Times New Roman" w:cs="Times New Roman"/>
                <w:color w:val="000000"/>
                <w:sz w:val="16"/>
                <w:szCs w:val="16"/>
                <w:lang w:val="ru" w:eastAsia="ar-SA"/>
              </w:rPr>
              <w:t xml:space="preserve"> на 2014-20</w:t>
            </w:r>
            <w:r w:rsidRPr="00902548">
              <w:rPr>
                <w:rFonts w:ascii="Times New Roman" w:eastAsia="Arial Unicode MS" w:hAnsi="Times New Roman" w:cs="Times New Roman"/>
                <w:color w:val="000000"/>
                <w:sz w:val="16"/>
                <w:szCs w:val="16"/>
                <w:lang w:eastAsia="ar-SA"/>
              </w:rPr>
              <w:t>21</w:t>
            </w:r>
            <w:r w:rsidRPr="00902548">
              <w:rPr>
                <w:rFonts w:ascii="Times New Roman" w:eastAsia="Arial Unicode MS" w:hAnsi="Times New Roman" w:cs="Times New Roman"/>
                <w:color w:val="000000"/>
                <w:sz w:val="16"/>
                <w:szCs w:val="16"/>
                <w:lang w:val="ru" w:eastAsia="ar-SA"/>
              </w:rPr>
              <w:t xml:space="preserve"> годы;</w:t>
            </w: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b/>
                <w:i/>
                <w:color w:val="000000"/>
                <w:sz w:val="16"/>
                <w:szCs w:val="16"/>
                <w:lang w:val="ru" w:eastAsia="ar-SA"/>
              </w:rPr>
              <w:t>Подпрограмма 2</w:t>
            </w:r>
            <w:r w:rsidRPr="00902548">
              <w:rPr>
                <w:rFonts w:ascii="Times New Roman" w:eastAsia="Arial Unicode MS" w:hAnsi="Times New Roman" w:cs="Times New Roman"/>
                <w:color w:val="000000"/>
                <w:sz w:val="16"/>
                <w:szCs w:val="16"/>
                <w:lang w:val="ru" w:eastAsia="ar-SA"/>
              </w:rPr>
              <w:t xml:space="preserve">. Развитие </w:t>
            </w:r>
            <w:proofErr w:type="gramStart"/>
            <w:r w:rsidRPr="00902548">
              <w:rPr>
                <w:rFonts w:ascii="Times New Roman" w:eastAsia="Arial Unicode MS" w:hAnsi="Times New Roman" w:cs="Times New Roman"/>
                <w:color w:val="000000"/>
                <w:sz w:val="16"/>
                <w:szCs w:val="16"/>
                <w:lang w:val="ru" w:eastAsia="ar-SA"/>
              </w:rPr>
              <w:t>системы общего образования детей Орловского района Кировской области</w:t>
            </w:r>
            <w:proofErr w:type="gramEnd"/>
            <w:r w:rsidRPr="00902548">
              <w:rPr>
                <w:rFonts w:ascii="Times New Roman" w:eastAsia="Arial Unicode MS" w:hAnsi="Times New Roman" w:cs="Times New Roman"/>
                <w:color w:val="000000"/>
                <w:sz w:val="16"/>
                <w:szCs w:val="16"/>
                <w:lang w:val="ru" w:eastAsia="ar-SA"/>
              </w:rPr>
              <w:t xml:space="preserve"> на 2014-20</w:t>
            </w:r>
            <w:r w:rsidRPr="00902548">
              <w:rPr>
                <w:rFonts w:ascii="Times New Roman" w:eastAsia="Arial Unicode MS" w:hAnsi="Times New Roman" w:cs="Times New Roman"/>
                <w:color w:val="000000"/>
                <w:sz w:val="16"/>
                <w:szCs w:val="16"/>
                <w:lang w:eastAsia="ar-SA"/>
              </w:rPr>
              <w:t>21</w:t>
            </w:r>
            <w:r w:rsidRPr="00902548">
              <w:rPr>
                <w:rFonts w:ascii="Times New Roman" w:eastAsia="Arial Unicode MS" w:hAnsi="Times New Roman" w:cs="Times New Roman"/>
                <w:color w:val="000000"/>
                <w:sz w:val="16"/>
                <w:szCs w:val="16"/>
                <w:lang w:val="ru" w:eastAsia="ar-SA"/>
              </w:rPr>
              <w:t xml:space="preserve"> годы;</w:t>
            </w: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b/>
                <w:i/>
                <w:color w:val="000000"/>
                <w:sz w:val="16"/>
                <w:szCs w:val="16"/>
                <w:lang w:val="ru" w:eastAsia="ar-SA"/>
              </w:rPr>
              <w:t>Подпрограмма 3.</w:t>
            </w:r>
            <w:r w:rsidRPr="00902548">
              <w:rPr>
                <w:rFonts w:ascii="Times New Roman" w:eastAsia="Arial Unicode MS" w:hAnsi="Times New Roman" w:cs="Times New Roman"/>
                <w:color w:val="000000"/>
                <w:sz w:val="16"/>
                <w:szCs w:val="16"/>
                <w:lang w:val="ru" w:eastAsia="ar-SA"/>
              </w:rPr>
              <w:t xml:space="preserve"> Развитие </w:t>
            </w:r>
            <w:proofErr w:type="gramStart"/>
            <w:r w:rsidRPr="00902548">
              <w:rPr>
                <w:rFonts w:ascii="Times New Roman" w:eastAsia="Arial Unicode MS" w:hAnsi="Times New Roman" w:cs="Times New Roman"/>
                <w:color w:val="000000"/>
                <w:sz w:val="16"/>
                <w:szCs w:val="16"/>
                <w:lang w:val="ru" w:eastAsia="ar-SA"/>
              </w:rPr>
              <w:t>системы дополнительного образования детей Орловского района Кировской области</w:t>
            </w:r>
            <w:proofErr w:type="gramEnd"/>
            <w:r w:rsidRPr="00902548">
              <w:rPr>
                <w:rFonts w:ascii="Times New Roman" w:eastAsia="Arial Unicode MS" w:hAnsi="Times New Roman" w:cs="Times New Roman"/>
                <w:color w:val="000000"/>
                <w:sz w:val="16"/>
                <w:szCs w:val="16"/>
                <w:lang w:val="ru" w:eastAsia="ar-SA"/>
              </w:rPr>
              <w:t xml:space="preserve"> на 2014 -20</w:t>
            </w:r>
            <w:r w:rsidRPr="00902548">
              <w:rPr>
                <w:rFonts w:ascii="Times New Roman" w:eastAsia="Arial Unicode MS" w:hAnsi="Times New Roman" w:cs="Times New Roman"/>
                <w:color w:val="000000"/>
                <w:sz w:val="16"/>
                <w:szCs w:val="16"/>
                <w:lang w:eastAsia="ar-SA"/>
              </w:rPr>
              <w:t xml:space="preserve">21 </w:t>
            </w:r>
            <w:proofErr w:type="spellStart"/>
            <w:r w:rsidRPr="00902548">
              <w:rPr>
                <w:rFonts w:ascii="Times New Roman" w:eastAsia="Arial Unicode MS" w:hAnsi="Times New Roman" w:cs="Times New Roman"/>
                <w:color w:val="000000"/>
                <w:sz w:val="16"/>
                <w:szCs w:val="16"/>
                <w:lang w:eastAsia="ar-SA"/>
              </w:rPr>
              <w:t>го</w:t>
            </w:r>
            <w:r w:rsidRPr="00902548">
              <w:rPr>
                <w:rFonts w:ascii="Times New Roman" w:eastAsia="Arial Unicode MS" w:hAnsi="Times New Roman" w:cs="Times New Roman"/>
                <w:color w:val="000000"/>
                <w:sz w:val="16"/>
                <w:szCs w:val="16"/>
                <w:lang w:val="ru" w:eastAsia="ar-SA"/>
              </w:rPr>
              <w:t>ды</w:t>
            </w:r>
            <w:proofErr w:type="spellEnd"/>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b/>
                <w:i/>
                <w:color w:val="000000"/>
                <w:sz w:val="16"/>
                <w:szCs w:val="16"/>
                <w:lang w:val="ru" w:eastAsia="ar-SA"/>
              </w:rPr>
              <w:t>Подпрограмма 4.</w:t>
            </w:r>
            <w:r w:rsidRPr="00902548">
              <w:rPr>
                <w:rFonts w:ascii="Times New Roman" w:eastAsia="Arial Unicode MS" w:hAnsi="Times New Roman" w:cs="Times New Roman"/>
                <w:color w:val="000000"/>
                <w:sz w:val="16"/>
                <w:szCs w:val="16"/>
                <w:lang w:val="ru" w:eastAsia="ar-SA"/>
              </w:rPr>
              <w:t xml:space="preserve"> Организация деятельности муниципального казенного учреждения «Централизованная бухгалтерия муниципальных учреждений образования» на 2014-20</w:t>
            </w:r>
            <w:r w:rsidRPr="00902548">
              <w:rPr>
                <w:rFonts w:ascii="Times New Roman" w:eastAsia="Arial Unicode MS" w:hAnsi="Times New Roman" w:cs="Times New Roman"/>
                <w:color w:val="000000"/>
                <w:sz w:val="16"/>
                <w:szCs w:val="16"/>
                <w:lang w:eastAsia="ar-SA"/>
              </w:rPr>
              <w:t>21</w:t>
            </w:r>
            <w:r w:rsidRPr="00902548">
              <w:rPr>
                <w:rFonts w:ascii="Times New Roman" w:eastAsia="Arial Unicode MS" w:hAnsi="Times New Roman" w:cs="Times New Roman"/>
                <w:color w:val="000000"/>
                <w:sz w:val="16"/>
                <w:szCs w:val="16"/>
                <w:lang w:val="ru" w:eastAsia="ar-SA"/>
              </w:rPr>
              <w:t xml:space="preserve"> годы.</w:t>
            </w: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b/>
                <w:i/>
                <w:color w:val="000000"/>
                <w:sz w:val="16"/>
                <w:szCs w:val="16"/>
                <w:lang w:val="ru" w:eastAsia="ar-SA"/>
              </w:rPr>
              <w:t>Подпрограмма 5.</w:t>
            </w:r>
            <w:r w:rsidRPr="00902548">
              <w:rPr>
                <w:rFonts w:ascii="Times New Roman" w:eastAsia="Arial Unicode MS" w:hAnsi="Times New Roman" w:cs="Times New Roman"/>
                <w:color w:val="000000"/>
                <w:sz w:val="16"/>
                <w:szCs w:val="16"/>
                <w:lang w:val="ru" w:eastAsia="ar-SA"/>
              </w:rPr>
              <w:t xml:space="preserve"> «Обеспечение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муниципальный район Кировской области на 2014-20</w:t>
            </w:r>
            <w:r w:rsidRPr="00902548">
              <w:rPr>
                <w:rFonts w:ascii="Times New Roman" w:eastAsia="Arial Unicode MS" w:hAnsi="Times New Roman" w:cs="Times New Roman"/>
                <w:color w:val="000000"/>
                <w:sz w:val="16"/>
                <w:szCs w:val="16"/>
                <w:lang w:eastAsia="ar-SA"/>
              </w:rPr>
              <w:t>21</w:t>
            </w:r>
            <w:r w:rsidRPr="00902548">
              <w:rPr>
                <w:rFonts w:ascii="Times New Roman" w:eastAsia="Arial Unicode MS" w:hAnsi="Times New Roman" w:cs="Times New Roman"/>
                <w:color w:val="000000"/>
                <w:sz w:val="16"/>
                <w:szCs w:val="16"/>
                <w:lang w:val="ru" w:eastAsia="ar-SA"/>
              </w:rPr>
              <w:t xml:space="preserve"> года»</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b/>
                <w:i/>
                <w:sz w:val="16"/>
                <w:szCs w:val="16"/>
                <w:lang w:eastAsia="ar-SA"/>
              </w:rPr>
              <w:t>Подпрограмма 6.</w:t>
            </w:r>
            <w:r w:rsidRPr="00902548">
              <w:rPr>
                <w:rFonts w:ascii="Times New Roman" w:eastAsia="Arial" w:hAnsi="Times New Roman" w:cs="Times New Roman"/>
                <w:sz w:val="16"/>
                <w:szCs w:val="16"/>
                <w:lang w:eastAsia="ar-SA"/>
              </w:rPr>
              <w:t xml:space="preserve"> Организация деятельности муниципального казенного учреждения «Ресурсный центр образования» на 2014-2021 годы.</w:t>
            </w: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b/>
                <w:i/>
                <w:color w:val="000000"/>
                <w:sz w:val="16"/>
                <w:szCs w:val="16"/>
                <w:lang w:val="ru" w:eastAsia="ar-SA"/>
              </w:rPr>
              <w:t>Подпрограмма 7.</w:t>
            </w:r>
            <w:r w:rsidRPr="00902548">
              <w:rPr>
                <w:rFonts w:ascii="Times New Roman" w:eastAsia="Arial Unicode MS" w:hAnsi="Times New Roman" w:cs="Times New Roman"/>
                <w:color w:val="000000"/>
                <w:sz w:val="16"/>
                <w:szCs w:val="16"/>
                <w:lang w:val="ru" w:eastAsia="ar-SA"/>
              </w:rPr>
              <w:t xml:space="preserve"> «Профилактика негативных проявлений в подростковой  среде образовательных учреждений Орловского района на 2014-20</w:t>
            </w:r>
            <w:r w:rsidRPr="00902548">
              <w:rPr>
                <w:rFonts w:ascii="Times New Roman" w:eastAsia="Arial Unicode MS" w:hAnsi="Times New Roman" w:cs="Times New Roman"/>
                <w:color w:val="000000"/>
                <w:sz w:val="16"/>
                <w:szCs w:val="16"/>
                <w:lang w:eastAsia="ar-SA"/>
              </w:rPr>
              <w:t>21</w:t>
            </w:r>
            <w:r w:rsidRPr="00902548">
              <w:rPr>
                <w:rFonts w:ascii="Times New Roman" w:eastAsia="Arial Unicode MS" w:hAnsi="Times New Roman" w:cs="Times New Roman"/>
                <w:color w:val="000000"/>
                <w:sz w:val="16"/>
                <w:szCs w:val="16"/>
                <w:lang w:val="ru" w:eastAsia="ar-SA"/>
              </w:rPr>
              <w:t xml:space="preserve"> года».</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b/>
                <w:i/>
                <w:sz w:val="16"/>
                <w:szCs w:val="16"/>
                <w:lang w:eastAsia="ar-SA"/>
              </w:rPr>
              <w:t>Подпрограмма 8.</w:t>
            </w:r>
            <w:r w:rsidRPr="00902548">
              <w:rPr>
                <w:rFonts w:ascii="Times New Roman" w:eastAsia="Arial" w:hAnsi="Times New Roman" w:cs="Times New Roman"/>
                <w:sz w:val="16"/>
                <w:szCs w:val="16"/>
                <w:lang w:eastAsia="ar-SA"/>
              </w:rPr>
              <w:t xml:space="preserve"> «Профилактика детского дорожно-транспортного травматизма Орловского района на 2014-2021 годы».</w:t>
            </w:r>
          </w:p>
          <w:p w:rsidR="00902548" w:rsidRPr="00902548" w:rsidRDefault="00902548" w:rsidP="00902548">
            <w:pPr>
              <w:suppressAutoHyphens/>
              <w:autoSpaceDE w:val="0"/>
              <w:spacing w:after="0" w:line="240" w:lineRule="auto"/>
              <w:jc w:val="both"/>
              <w:rPr>
                <w:rFonts w:ascii="Times New Roman" w:eastAsia="Arial" w:hAnsi="Times New Roman" w:cs="Times New Roman"/>
                <w:b/>
                <w:i/>
                <w:sz w:val="16"/>
                <w:szCs w:val="16"/>
                <w:lang w:eastAsia="ar-SA"/>
              </w:rPr>
            </w:pPr>
          </w:p>
        </w:tc>
      </w:tr>
      <w:tr w:rsidR="00902548" w:rsidRPr="00902548" w:rsidTr="0074575F">
        <w:trPr>
          <w:trHeight w:val="400"/>
        </w:trPr>
        <w:tc>
          <w:tcPr>
            <w:tcW w:w="396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Программно-целевые   инструменты</w:t>
            </w:r>
            <w:r w:rsidRPr="00902548">
              <w:rPr>
                <w:rFonts w:ascii="Times New Roman" w:eastAsia="Arial" w:hAnsi="Times New Roman" w:cs="Times New Roman"/>
                <w:sz w:val="16"/>
                <w:szCs w:val="16"/>
                <w:lang w:eastAsia="ar-SA"/>
              </w:rPr>
              <w:br/>
              <w:t xml:space="preserve">муниципальной программы                </w:t>
            </w:r>
          </w:p>
        </w:tc>
        <w:tc>
          <w:tcPr>
            <w:tcW w:w="5812"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 Государственная программа Российской Федерации «Развитие образования» на 2013 – 202</w:t>
            </w:r>
            <w:r w:rsidRPr="00902548">
              <w:rPr>
                <w:rFonts w:ascii="Times New Roman" w:eastAsia="Arial Unicode MS" w:hAnsi="Times New Roman" w:cs="Times New Roman"/>
                <w:color w:val="000000"/>
                <w:sz w:val="16"/>
                <w:szCs w:val="16"/>
                <w:lang w:eastAsia="ar-SA"/>
              </w:rPr>
              <w:t>1</w:t>
            </w:r>
            <w:r w:rsidRPr="00902548">
              <w:rPr>
                <w:rFonts w:ascii="Times New Roman" w:eastAsia="Arial Unicode MS" w:hAnsi="Times New Roman" w:cs="Times New Roman"/>
                <w:color w:val="000000"/>
                <w:sz w:val="16"/>
                <w:szCs w:val="16"/>
                <w:lang w:val="ru" w:eastAsia="ar-SA"/>
              </w:rPr>
              <w:t xml:space="preserve"> годы;</w:t>
            </w: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r w:rsidRPr="00902548">
              <w:rPr>
                <w:rFonts w:ascii="Times New Roman" w:eastAsia="Arial Unicode MS" w:hAnsi="Times New Roman" w:cs="Times New Roman"/>
                <w:color w:val="000000"/>
                <w:sz w:val="16"/>
                <w:szCs w:val="16"/>
                <w:lang w:eastAsia="ar-SA"/>
              </w:rPr>
              <w:t>Стратегия</w:t>
            </w:r>
            <w:r w:rsidRPr="00902548">
              <w:rPr>
                <w:rFonts w:ascii="Times New Roman" w:eastAsia="Arial Unicode MS" w:hAnsi="Times New Roman" w:cs="Times New Roman"/>
                <w:color w:val="000000"/>
                <w:sz w:val="16"/>
                <w:szCs w:val="16"/>
                <w:lang w:val="ru" w:eastAsia="ar-SA"/>
              </w:rPr>
              <w:t xml:space="preserve"> социально-экономического развития Кировской области на период до 202</w:t>
            </w:r>
            <w:r w:rsidRPr="00902548">
              <w:rPr>
                <w:rFonts w:ascii="Times New Roman" w:eastAsia="Arial Unicode MS" w:hAnsi="Times New Roman" w:cs="Times New Roman"/>
                <w:color w:val="000000"/>
                <w:sz w:val="16"/>
                <w:szCs w:val="16"/>
                <w:lang w:eastAsia="ar-SA"/>
              </w:rPr>
              <w:t>1</w:t>
            </w:r>
            <w:r w:rsidRPr="00902548">
              <w:rPr>
                <w:rFonts w:ascii="Times New Roman" w:eastAsia="Arial Unicode MS" w:hAnsi="Times New Roman" w:cs="Times New Roman"/>
                <w:color w:val="000000"/>
                <w:sz w:val="16"/>
                <w:szCs w:val="16"/>
                <w:lang w:val="ru" w:eastAsia="ar-SA"/>
              </w:rPr>
              <w:t xml:space="preserve"> года;</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 Областная  целевая </w:t>
            </w:r>
            <w:r w:rsidRPr="00902548">
              <w:rPr>
                <w:rFonts w:ascii="Times New Roman" w:eastAsia="Arial" w:hAnsi="Times New Roman" w:cs="Times New Roman"/>
                <w:sz w:val="16"/>
                <w:szCs w:val="16"/>
                <w:u w:val="single"/>
                <w:lang w:eastAsia="ar-SA"/>
              </w:rPr>
              <w:t xml:space="preserve"> </w:t>
            </w:r>
            <w:hyperlink r:id="rId7" w:history="1">
              <w:r w:rsidRPr="00902548">
                <w:rPr>
                  <w:rFonts w:ascii="Times New Roman" w:eastAsia="Arial" w:hAnsi="Times New Roman" w:cs="Times New Roman"/>
                  <w:color w:val="0000FF"/>
                  <w:sz w:val="16"/>
                  <w:szCs w:val="16"/>
                  <w:u w:val="single"/>
                  <w:lang w:eastAsia="ar-SA"/>
                </w:rPr>
                <w:t>программа</w:t>
              </w:r>
            </w:hyperlink>
            <w:r w:rsidRPr="00902548">
              <w:rPr>
                <w:rFonts w:ascii="Times New Roman" w:eastAsia="Arial" w:hAnsi="Times New Roman" w:cs="Times New Roman"/>
                <w:color w:val="000000"/>
                <w:sz w:val="16"/>
                <w:szCs w:val="16"/>
                <w:lang w:eastAsia="ar-SA"/>
              </w:rPr>
              <w:t xml:space="preserve"> </w:t>
            </w:r>
            <w:r w:rsidRPr="00902548">
              <w:rPr>
                <w:rFonts w:ascii="Times New Roman" w:eastAsia="Arial" w:hAnsi="Times New Roman" w:cs="Times New Roman"/>
                <w:sz w:val="16"/>
                <w:szCs w:val="16"/>
                <w:lang w:eastAsia="ar-SA"/>
              </w:rPr>
              <w:t xml:space="preserve"> «Развитие   образования Кировской области» на 2012 - 2021 год;</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Программа Социально-экономического развития муниципального образования Орловского муниципального района 2012-2021 года;</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Г</w:t>
            </w:r>
            <w:r w:rsidRPr="00902548">
              <w:rPr>
                <w:rFonts w:ascii="Times New Roman" w:eastAsia="Calibri" w:hAnsi="Times New Roman" w:cs="Times New Roman"/>
                <w:sz w:val="16"/>
                <w:szCs w:val="16"/>
                <w:lang w:eastAsia="ar-SA"/>
              </w:rPr>
              <w:t>осударственная программа Кировской области «Развитие образования» на 2014 - 2021 годы</w:t>
            </w:r>
            <w:r w:rsidRPr="00902548">
              <w:rPr>
                <w:rFonts w:ascii="Times New Roman" w:eastAsia="Arial" w:hAnsi="Times New Roman" w:cs="Times New Roman"/>
                <w:sz w:val="16"/>
                <w:szCs w:val="16"/>
                <w:lang w:eastAsia="ar-SA"/>
              </w:rPr>
              <w:t xml:space="preserve">, утвержденная постановлением Правительства области </w:t>
            </w:r>
            <w:r w:rsidRPr="00902548">
              <w:rPr>
                <w:rFonts w:ascii="Times New Roman" w:eastAsia="Calibri" w:hAnsi="Times New Roman" w:cs="Times New Roman"/>
                <w:sz w:val="16"/>
                <w:szCs w:val="16"/>
                <w:lang w:eastAsia="ar-SA"/>
              </w:rPr>
              <w:t>от 10.09.2013 № 226/595 «О государственной программе Кировской области «Развитие образования» на 2014 - 2021 годы» (с изменениями, внесенными постановлением Правительства Кировской области от 30.06.2014 № 269/449)</w:t>
            </w:r>
            <w:r w:rsidRPr="00902548">
              <w:rPr>
                <w:rFonts w:ascii="Times New Roman" w:eastAsia="Arial" w:hAnsi="Times New Roman" w:cs="Times New Roman"/>
                <w:sz w:val="16"/>
                <w:szCs w:val="16"/>
                <w:lang w:eastAsia="ar-SA"/>
              </w:rPr>
              <w:t xml:space="preserve">; </w:t>
            </w:r>
          </w:p>
        </w:tc>
      </w:tr>
      <w:tr w:rsidR="00902548" w:rsidRPr="00902548" w:rsidTr="0074575F">
        <w:tc>
          <w:tcPr>
            <w:tcW w:w="396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Цели муниципальной программы           </w:t>
            </w:r>
          </w:p>
        </w:tc>
        <w:tc>
          <w:tcPr>
            <w:tcW w:w="5812"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 обеспечение каждому жителю  доступности  качественного образования, соответствующего современным  требованиям социально-экономического развития района; </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создание благоприятных условий   для   комплексного развития и жизнедеятельности детей;</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 обеспечение  эффективного  и  безопасного   отдыха   и оздоровления детей и подростков.                       </w:t>
            </w:r>
          </w:p>
        </w:tc>
      </w:tr>
      <w:tr w:rsidR="00902548" w:rsidRPr="00902548" w:rsidTr="0074575F">
        <w:tc>
          <w:tcPr>
            <w:tcW w:w="396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Задачи муниципальной программы         </w:t>
            </w:r>
          </w:p>
        </w:tc>
        <w:tc>
          <w:tcPr>
            <w:tcW w:w="5812"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 развитие системы дошкольного образования;            </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развитие системы общего образования;                  - развитие   системы   воспитания   и дополнительного образования детей и молодежи;</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развитие  системы  работы  с  талантливыми  детьми  и подростками;</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 проведение детской оздоровительной кампании;          </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 сохранение  и  развитие  материально-технической  базы детских организаций отдыха  и  оздоровления детей, создание в них условий, отвечающих  современным требованиям комплексной безопасности детского отдыха в местах организации отдыха и оздоровления детей;      </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lastRenderedPageBreak/>
              <w:t xml:space="preserve">- развитие  кадрового  потенциала  системы   образования района.                                           </w:t>
            </w:r>
          </w:p>
        </w:tc>
      </w:tr>
      <w:tr w:rsidR="00902548" w:rsidRPr="00902548" w:rsidTr="0074575F">
        <w:trPr>
          <w:trHeight w:val="1247"/>
        </w:trPr>
        <w:tc>
          <w:tcPr>
            <w:tcW w:w="396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lastRenderedPageBreak/>
              <w:t>Целевые     показатели      эффективности</w:t>
            </w:r>
            <w:r w:rsidRPr="00902548">
              <w:rPr>
                <w:rFonts w:ascii="Times New Roman" w:eastAsia="Arial" w:hAnsi="Times New Roman" w:cs="Times New Roman"/>
                <w:sz w:val="16"/>
                <w:szCs w:val="16"/>
                <w:lang w:eastAsia="ar-SA"/>
              </w:rPr>
              <w:br/>
              <w:t xml:space="preserve">реализации муниципальной программы     </w:t>
            </w:r>
          </w:p>
        </w:tc>
        <w:tc>
          <w:tcPr>
            <w:tcW w:w="5812"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b/>
                <w:sz w:val="16"/>
                <w:szCs w:val="16"/>
                <w:lang w:eastAsia="ar-SA"/>
              </w:rPr>
              <w:t xml:space="preserve"> </w:t>
            </w:r>
            <w:r w:rsidRPr="00902548">
              <w:rPr>
                <w:rFonts w:ascii="Times New Roman" w:eastAsia="Arial" w:hAnsi="Times New Roman" w:cs="Times New Roman"/>
                <w:sz w:val="16"/>
                <w:szCs w:val="16"/>
                <w:lang w:eastAsia="ar-SA"/>
              </w:rPr>
              <w:t>- Охват детей в возрасте от 3 до 7 лет дошкольным образованием</w:t>
            </w:r>
            <w:proofErr w:type="gramStart"/>
            <w:r w:rsidRPr="00902548">
              <w:rPr>
                <w:rFonts w:ascii="Times New Roman" w:eastAsia="Arial" w:hAnsi="Times New Roman" w:cs="Times New Roman"/>
                <w:sz w:val="16"/>
                <w:szCs w:val="16"/>
                <w:lang w:eastAsia="ar-SA"/>
              </w:rPr>
              <w:t xml:space="preserve"> (%);</w:t>
            </w:r>
            <w:proofErr w:type="gramEnd"/>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Доля детей в возрасте 1- 6 лет, получающих дошкольную образовательную услугу и</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(или) услугу по их содержанию в муниципальных образовательных учреждениях в общей численности детей в возрасте 1 - 6 лет</w:t>
            </w:r>
            <w:proofErr w:type="gramStart"/>
            <w:r w:rsidRPr="00902548">
              <w:rPr>
                <w:rFonts w:ascii="Times New Roman" w:eastAsia="Arial" w:hAnsi="Times New Roman" w:cs="Times New Roman"/>
                <w:sz w:val="16"/>
                <w:szCs w:val="16"/>
                <w:lang w:eastAsia="ar-SA"/>
              </w:rPr>
              <w:t xml:space="preserve"> (%);</w:t>
            </w:r>
            <w:proofErr w:type="gramEnd"/>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Доля лиц, сдавших единый государственный экзамен по русскому языку и математике</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в общей численности выпускников муниципальных общеобразовательных учреждений, участвовавших в едином государственном экзамене по данным</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предметам</w:t>
            </w:r>
            <w:proofErr w:type="gramStart"/>
            <w:r w:rsidRPr="00902548">
              <w:rPr>
                <w:rFonts w:ascii="Times New Roman" w:eastAsia="Arial" w:hAnsi="Times New Roman" w:cs="Times New Roman"/>
                <w:sz w:val="16"/>
                <w:szCs w:val="16"/>
                <w:lang w:eastAsia="ar-SA"/>
              </w:rPr>
              <w:t xml:space="preserve"> (%)</w:t>
            </w:r>
            <w:proofErr w:type="gramEnd"/>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Доля детей в возрасте 5-18 лет, получающих услуги по дополнительному образованию, в общей численности детей в возрасте 5-18 лет</w:t>
            </w:r>
            <w:proofErr w:type="gramStart"/>
            <w:r w:rsidRPr="00902548">
              <w:rPr>
                <w:rFonts w:ascii="Times New Roman" w:eastAsia="Arial" w:hAnsi="Times New Roman" w:cs="Times New Roman"/>
                <w:sz w:val="16"/>
                <w:szCs w:val="16"/>
                <w:lang w:eastAsia="ar-SA"/>
              </w:rPr>
              <w:t xml:space="preserve"> (%);</w:t>
            </w:r>
            <w:proofErr w:type="gramEnd"/>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Доля педагогических работников в возрасте до 30 лет в общей численности педагогических работников муниципальных образовательных учреждений</w:t>
            </w:r>
            <w:proofErr w:type="gramStart"/>
            <w:r w:rsidRPr="00902548">
              <w:rPr>
                <w:rFonts w:ascii="Times New Roman" w:eastAsia="Arial" w:hAnsi="Times New Roman" w:cs="Times New Roman"/>
                <w:sz w:val="16"/>
                <w:szCs w:val="16"/>
                <w:lang w:eastAsia="ar-SA"/>
              </w:rPr>
              <w:t xml:space="preserve"> (%);</w:t>
            </w:r>
            <w:proofErr w:type="gramEnd"/>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Доля одаренных детей в районе</w:t>
            </w:r>
            <w:proofErr w:type="gramStart"/>
            <w:r w:rsidRPr="00902548">
              <w:rPr>
                <w:rFonts w:ascii="Times New Roman" w:eastAsia="Arial" w:hAnsi="Times New Roman" w:cs="Times New Roman"/>
                <w:sz w:val="16"/>
                <w:szCs w:val="16"/>
                <w:lang w:eastAsia="ar-SA"/>
              </w:rPr>
              <w:t xml:space="preserve"> (%);</w:t>
            </w:r>
            <w:proofErr w:type="gramEnd"/>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Доля образовательных учреждений, принятых надзорными службами к новому учебному году</w:t>
            </w:r>
            <w:proofErr w:type="gramStart"/>
            <w:r w:rsidRPr="00902548">
              <w:rPr>
                <w:rFonts w:ascii="Times New Roman" w:eastAsia="Arial" w:hAnsi="Times New Roman" w:cs="Times New Roman"/>
                <w:sz w:val="16"/>
                <w:szCs w:val="16"/>
                <w:lang w:eastAsia="ar-SA"/>
              </w:rPr>
              <w:t xml:space="preserve"> (%).</w:t>
            </w:r>
            <w:proofErr w:type="gramEnd"/>
          </w:p>
        </w:tc>
      </w:tr>
      <w:tr w:rsidR="00902548" w:rsidRPr="00902548" w:rsidTr="0074575F">
        <w:trPr>
          <w:trHeight w:val="400"/>
        </w:trPr>
        <w:tc>
          <w:tcPr>
            <w:tcW w:w="396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Этапы и сроки реализации муниципальной</w:t>
            </w:r>
            <w:r w:rsidRPr="00902548">
              <w:rPr>
                <w:rFonts w:ascii="Times New Roman" w:eastAsia="Arial" w:hAnsi="Times New Roman" w:cs="Times New Roman"/>
                <w:sz w:val="16"/>
                <w:szCs w:val="16"/>
                <w:lang w:eastAsia="ar-SA"/>
              </w:rPr>
              <w:br/>
              <w:t xml:space="preserve">программы                                </w:t>
            </w:r>
          </w:p>
        </w:tc>
        <w:tc>
          <w:tcPr>
            <w:tcW w:w="5812"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С 2014-2020 год</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I</w:t>
            </w:r>
            <w:r w:rsidRPr="00902548">
              <w:rPr>
                <w:rFonts w:ascii="Times New Roman" w:eastAsia="Arial" w:hAnsi="Times New Roman" w:cs="Times New Roman"/>
                <w:sz w:val="16"/>
                <w:szCs w:val="16"/>
                <w:lang w:eastAsia="ar-SA"/>
              </w:rPr>
              <w:t xml:space="preserve"> этап – 2014-2015 год</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II</w:t>
            </w:r>
            <w:r w:rsidRPr="00902548">
              <w:rPr>
                <w:rFonts w:ascii="Times New Roman" w:eastAsia="Arial" w:hAnsi="Times New Roman" w:cs="Times New Roman"/>
                <w:sz w:val="16"/>
                <w:szCs w:val="16"/>
                <w:lang w:eastAsia="ar-SA"/>
              </w:rPr>
              <w:t xml:space="preserve"> этап – 2015-2016 год</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III</w:t>
            </w:r>
            <w:r w:rsidRPr="00902548">
              <w:rPr>
                <w:rFonts w:ascii="Times New Roman" w:eastAsia="Arial" w:hAnsi="Times New Roman" w:cs="Times New Roman"/>
                <w:sz w:val="16"/>
                <w:szCs w:val="16"/>
                <w:lang w:eastAsia="ar-SA"/>
              </w:rPr>
              <w:t xml:space="preserve"> этап- 2016-2017 год</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IV</w:t>
            </w:r>
            <w:r w:rsidRPr="00902548">
              <w:rPr>
                <w:rFonts w:ascii="Times New Roman" w:eastAsia="Arial" w:hAnsi="Times New Roman" w:cs="Times New Roman"/>
                <w:sz w:val="16"/>
                <w:szCs w:val="16"/>
                <w:lang w:eastAsia="ar-SA"/>
              </w:rPr>
              <w:t xml:space="preserve"> этап – 2017-2018 год</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V</w:t>
            </w:r>
            <w:r w:rsidRPr="00902548">
              <w:rPr>
                <w:rFonts w:ascii="Times New Roman" w:eastAsia="Arial" w:hAnsi="Times New Roman" w:cs="Times New Roman"/>
                <w:sz w:val="16"/>
                <w:szCs w:val="16"/>
                <w:lang w:eastAsia="ar-SA"/>
              </w:rPr>
              <w:t xml:space="preserve"> этап – 2018-2019 год</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VI</w:t>
            </w:r>
            <w:r w:rsidRPr="00902548">
              <w:rPr>
                <w:rFonts w:ascii="Times New Roman" w:eastAsia="Arial" w:hAnsi="Times New Roman" w:cs="Times New Roman"/>
                <w:sz w:val="16"/>
                <w:szCs w:val="16"/>
                <w:lang w:eastAsia="ar-SA"/>
              </w:rPr>
              <w:t xml:space="preserve"> этап – 2019-2020 год</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 xml:space="preserve">V </w:t>
            </w:r>
            <w:r w:rsidRPr="00902548">
              <w:rPr>
                <w:rFonts w:ascii="Times New Roman" w:eastAsia="Arial" w:hAnsi="Times New Roman" w:cs="Times New Roman"/>
                <w:sz w:val="16"/>
                <w:szCs w:val="16"/>
                <w:lang w:eastAsia="ar-SA"/>
              </w:rPr>
              <w:t>этап – 2020-2021 год</w:t>
            </w:r>
          </w:p>
        </w:tc>
      </w:tr>
      <w:tr w:rsidR="00902548" w:rsidRPr="00902548" w:rsidTr="0074575F">
        <w:trPr>
          <w:trHeight w:val="400"/>
        </w:trPr>
        <w:tc>
          <w:tcPr>
            <w:tcW w:w="396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Объемы    ассигнований    муниципальной</w:t>
            </w:r>
            <w:r w:rsidRPr="00902548">
              <w:rPr>
                <w:rFonts w:ascii="Times New Roman" w:eastAsia="Arial" w:hAnsi="Times New Roman" w:cs="Times New Roman"/>
                <w:sz w:val="16"/>
                <w:szCs w:val="16"/>
                <w:lang w:eastAsia="ar-SA"/>
              </w:rPr>
              <w:br/>
              <w:t xml:space="preserve">программы                                </w:t>
            </w:r>
          </w:p>
        </w:tc>
        <w:tc>
          <w:tcPr>
            <w:tcW w:w="5812"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 xml:space="preserve">2014 год </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Областной бюджет – 153 947,60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Бюджет муниципального образования – 62 193,81 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Итого:</w:t>
            </w:r>
            <w:r w:rsidRPr="00902548">
              <w:rPr>
                <w:rFonts w:ascii="Times New Roman" w:eastAsia="Arial" w:hAnsi="Times New Roman" w:cs="Times New Roman"/>
                <w:sz w:val="16"/>
                <w:szCs w:val="16"/>
                <w:lang w:eastAsia="ar-SA"/>
              </w:rPr>
              <w:t xml:space="preserve"> </w:t>
            </w:r>
            <w:r w:rsidRPr="00902548">
              <w:rPr>
                <w:rFonts w:ascii="Times New Roman" w:eastAsia="Arial" w:hAnsi="Times New Roman" w:cs="Times New Roman"/>
                <w:b/>
                <w:bCs/>
                <w:sz w:val="16"/>
                <w:szCs w:val="16"/>
                <w:lang w:eastAsia="ar-SA"/>
              </w:rPr>
              <w:t>216 141,41</w:t>
            </w:r>
            <w:r w:rsidRPr="00902548">
              <w:rPr>
                <w:rFonts w:ascii="Times New Roman" w:eastAsia="Arial" w:hAnsi="Times New Roman" w:cs="Times New Roman"/>
                <w:sz w:val="16"/>
                <w:szCs w:val="16"/>
                <w:lang w:eastAsia="ar-SA"/>
              </w:rPr>
              <w:t xml:space="preserve"> </w:t>
            </w:r>
            <w:r w:rsidRPr="00902548">
              <w:rPr>
                <w:rFonts w:ascii="Times New Roman" w:eastAsia="Arial" w:hAnsi="Times New Roman" w:cs="Times New Roman"/>
                <w:b/>
                <w:sz w:val="16"/>
                <w:szCs w:val="16"/>
                <w:lang w:eastAsia="ar-SA"/>
              </w:rPr>
              <w:t>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 xml:space="preserve">2015 год </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Федеральный бюджет – 1 282,7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Областной бюджет – 158 201,50тыс.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Бюджет муниципального образования – 51 601,13 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Итого:</w:t>
            </w:r>
            <w:r w:rsidRPr="00902548">
              <w:rPr>
                <w:rFonts w:ascii="Times New Roman" w:eastAsia="Arial" w:hAnsi="Times New Roman" w:cs="Times New Roman"/>
                <w:sz w:val="16"/>
                <w:szCs w:val="16"/>
                <w:lang w:eastAsia="ar-SA"/>
              </w:rPr>
              <w:t xml:space="preserve"> </w:t>
            </w:r>
            <w:r w:rsidRPr="00902548">
              <w:rPr>
                <w:rFonts w:ascii="Times New Roman" w:eastAsia="Arial" w:hAnsi="Times New Roman" w:cs="Times New Roman"/>
                <w:b/>
                <w:bCs/>
                <w:sz w:val="16"/>
                <w:szCs w:val="16"/>
                <w:lang w:eastAsia="ar-SA"/>
              </w:rPr>
              <w:t>211 085,33</w:t>
            </w:r>
            <w:r w:rsidRPr="00902548">
              <w:rPr>
                <w:rFonts w:ascii="Times New Roman" w:eastAsia="Arial" w:hAnsi="Times New Roman" w:cs="Times New Roman"/>
                <w:b/>
                <w:sz w:val="16"/>
                <w:szCs w:val="16"/>
                <w:lang w:eastAsia="ar-SA"/>
              </w:rPr>
              <w:t xml:space="preserve"> тыс. руб.</w:t>
            </w:r>
          </w:p>
          <w:p w:rsidR="00902548" w:rsidRPr="00902548" w:rsidRDefault="00902548" w:rsidP="00902548">
            <w:pPr>
              <w:suppressAutoHyphens/>
              <w:autoSpaceDE w:val="0"/>
              <w:spacing w:after="0" w:line="240" w:lineRule="auto"/>
              <w:rPr>
                <w:rFonts w:ascii="Times New Roman" w:eastAsia="Arial" w:hAnsi="Times New Roman" w:cs="Times New Roman"/>
                <w:b/>
                <w:color w:val="000000"/>
                <w:sz w:val="16"/>
                <w:szCs w:val="16"/>
                <w:shd w:val="clear" w:color="auto" w:fill="FFFFFF"/>
                <w:lang w:eastAsia="ar-SA"/>
              </w:rPr>
            </w:pPr>
            <w:r w:rsidRPr="00902548">
              <w:rPr>
                <w:rFonts w:ascii="Times New Roman" w:eastAsia="Arial" w:hAnsi="Times New Roman" w:cs="Times New Roman"/>
                <w:b/>
                <w:color w:val="000000"/>
                <w:sz w:val="16"/>
                <w:szCs w:val="16"/>
                <w:shd w:val="clear" w:color="auto" w:fill="FFFFFF"/>
                <w:lang w:eastAsia="ar-SA"/>
              </w:rPr>
              <w:t xml:space="preserve">2016 год </w:t>
            </w:r>
          </w:p>
          <w:p w:rsidR="00902548" w:rsidRPr="00902548" w:rsidRDefault="00902548" w:rsidP="00902548">
            <w:pPr>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Федеральный бюджет – 1 079,8</w:t>
            </w:r>
          </w:p>
          <w:p w:rsidR="00902548" w:rsidRPr="00902548" w:rsidRDefault="00902548" w:rsidP="00902548">
            <w:pPr>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Областной бюджет – 102 429,03 тыс. руб.</w:t>
            </w:r>
          </w:p>
          <w:p w:rsidR="00902548" w:rsidRPr="00902548" w:rsidRDefault="00902548" w:rsidP="00902548">
            <w:pPr>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Бюджет муниципального образования – 48 866,58 тыс. руб.</w:t>
            </w:r>
          </w:p>
          <w:p w:rsidR="00902548" w:rsidRPr="00902548" w:rsidRDefault="00902548" w:rsidP="00902548">
            <w:pPr>
              <w:suppressAutoHyphens/>
              <w:autoSpaceDE w:val="0"/>
              <w:spacing w:after="0" w:line="240" w:lineRule="auto"/>
              <w:rPr>
                <w:rFonts w:ascii="Times New Roman" w:eastAsia="Arial" w:hAnsi="Times New Roman" w:cs="Times New Roman"/>
                <w:b/>
                <w:color w:val="000000"/>
                <w:sz w:val="16"/>
                <w:szCs w:val="16"/>
                <w:shd w:val="clear" w:color="auto" w:fill="FFFFFF"/>
                <w:lang w:eastAsia="ar-SA"/>
              </w:rPr>
            </w:pPr>
            <w:r w:rsidRPr="00902548">
              <w:rPr>
                <w:rFonts w:ascii="Times New Roman" w:eastAsia="Arial" w:hAnsi="Times New Roman" w:cs="Times New Roman"/>
                <w:b/>
                <w:color w:val="000000"/>
                <w:sz w:val="16"/>
                <w:szCs w:val="16"/>
                <w:shd w:val="clear" w:color="auto" w:fill="FFFFFF"/>
                <w:lang w:eastAsia="ar-SA"/>
              </w:rPr>
              <w:t>Итого:</w:t>
            </w:r>
            <w:r w:rsidRPr="00902548">
              <w:rPr>
                <w:rFonts w:ascii="Times New Roman" w:eastAsia="Arial" w:hAnsi="Times New Roman" w:cs="Times New Roman"/>
                <w:color w:val="000000"/>
                <w:sz w:val="16"/>
                <w:szCs w:val="16"/>
                <w:shd w:val="clear" w:color="auto" w:fill="FFFFFF"/>
                <w:lang w:eastAsia="ar-SA"/>
              </w:rPr>
              <w:t xml:space="preserve"> </w:t>
            </w:r>
            <w:r w:rsidRPr="00902548">
              <w:rPr>
                <w:rFonts w:ascii="Times New Roman" w:eastAsia="Arial" w:hAnsi="Times New Roman" w:cs="Times New Roman"/>
                <w:b/>
                <w:bCs/>
                <w:color w:val="000000"/>
                <w:sz w:val="16"/>
                <w:szCs w:val="16"/>
                <w:shd w:val="clear" w:color="auto" w:fill="FFFFFF"/>
                <w:lang w:eastAsia="ar-SA"/>
              </w:rPr>
              <w:t>152 375,41</w:t>
            </w:r>
            <w:r w:rsidRPr="00902548">
              <w:rPr>
                <w:rFonts w:ascii="Times New Roman" w:eastAsia="Arial" w:hAnsi="Times New Roman" w:cs="Times New Roman"/>
                <w:b/>
                <w:color w:val="000000"/>
                <w:sz w:val="16"/>
                <w:szCs w:val="16"/>
                <w:shd w:val="clear" w:color="auto" w:fill="FFFFFF"/>
                <w:lang w:eastAsia="ar-SA"/>
              </w:rPr>
              <w:t xml:space="preserve"> 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2017 год</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Областной бюджет – 119 228,54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Бюджет муниципального образования – 47 246,15 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Итого:</w:t>
            </w:r>
            <w:r w:rsidRPr="00902548">
              <w:rPr>
                <w:rFonts w:ascii="Times New Roman" w:eastAsia="Arial" w:hAnsi="Times New Roman" w:cs="Times New Roman"/>
                <w:sz w:val="16"/>
                <w:szCs w:val="16"/>
                <w:lang w:eastAsia="ar-SA"/>
              </w:rPr>
              <w:t xml:space="preserve"> </w:t>
            </w:r>
            <w:r w:rsidRPr="00902548">
              <w:rPr>
                <w:rFonts w:ascii="Times New Roman" w:eastAsia="Arial" w:hAnsi="Times New Roman" w:cs="Times New Roman"/>
                <w:b/>
                <w:bCs/>
                <w:sz w:val="16"/>
                <w:szCs w:val="16"/>
                <w:lang w:eastAsia="ar-SA"/>
              </w:rPr>
              <w:t>166 474,69</w:t>
            </w:r>
            <w:r w:rsidRPr="00902548">
              <w:rPr>
                <w:rFonts w:ascii="Times New Roman" w:eastAsia="Arial" w:hAnsi="Times New Roman" w:cs="Times New Roman"/>
                <w:b/>
                <w:sz w:val="16"/>
                <w:szCs w:val="16"/>
                <w:lang w:eastAsia="ar-SA"/>
              </w:rPr>
              <w:t xml:space="preserve"> 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2018 год</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Областной бюджет – 103 281,11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Бюджет муниципального образования – 40 795,24 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Итого:</w:t>
            </w:r>
            <w:r w:rsidRPr="00902548">
              <w:rPr>
                <w:rFonts w:ascii="Times New Roman" w:eastAsia="Arial" w:hAnsi="Times New Roman" w:cs="Times New Roman"/>
                <w:sz w:val="16"/>
                <w:szCs w:val="16"/>
                <w:lang w:eastAsia="ar-SA"/>
              </w:rPr>
              <w:t xml:space="preserve"> </w:t>
            </w:r>
            <w:r w:rsidRPr="00902548">
              <w:rPr>
                <w:rFonts w:ascii="Times New Roman" w:eastAsia="Arial" w:hAnsi="Times New Roman" w:cs="Times New Roman"/>
                <w:b/>
                <w:bCs/>
                <w:sz w:val="16"/>
                <w:szCs w:val="16"/>
                <w:lang w:eastAsia="ar-SA"/>
              </w:rPr>
              <w:t>144 076,35</w:t>
            </w:r>
            <w:r w:rsidRPr="00902548">
              <w:rPr>
                <w:rFonts w:ascii="Times New Roman" w:eastAsia="Arial" w:hAnsi="Times New Roman" w:cs="Times New Roman"/>
                <w:b/>
                <w:sz w:val="16"/>
                <w:szCs w:val="16"/>
                <w:lang w:eastAsia="ar-SA"/>
              </w:rPr>
              <w:t xml:space="preserve"> 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2019 год</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Областной бюджет – 108 281,23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Бюджет муниципального образования – 43 089,70 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Итого:</w:t>
            </w:r>
            <w:r w:rsidRPr="00902548">
              <w:rPr>
                <w:rFonts w:ascii="Times New Roman" w:eastAsia="Arial" w:hAnsi="Times New Roman" w:cs="Times New Roman"/>
                <w:sz w:val="16"/>
                <w:szCs w:val="16"/>
                <w:lang w:eastAsia="ar-SA"/>
              </w:rPr>
              <w:t xml:space="preserve"> </w:t>
            </w:r>
            <w:r w:rsidRPr="00902548">
              <w:rPr>
                <w:rFonts w:ascii="Times New Roman" w:eastAsia="Arial" w:hAnsi="Times New Roman" w:cs="Times New Roman"/>
                <w:b/>
                <w:bCs/>
                <w:sz w:val="16"/>
                <w:szCs w:val="16"/>
                <w:lang w:eastAsia="ar-SA"/>
              </w:rPr>
              <w:t>151 370,93</w:t>
            </w:r>
            <w:r w:rsidRPr="00902548">
              <w:rPr>
                <w:rFonts w:ascii="Times New Roman" w:eastAsia="Arial" w:hAnsi="Times New Roman" w:cs="Times New Roman"/>
                <w:b/>
                <w:sz w:val="16"/>
                <w:szCs w:val="16"/>
                <w:lang w:eastAsia="ar-SA"/>
              </w:rPr>
              <w:t xml:space="preserve"> 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2020 год</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Областной бюджет – 94 532,00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Бюджет муниципального образования – 41 922,90 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Итого:</w:t>
            </w:r>
            <w:r w:rsidRPr="00902548">
              <w:rPr>
                <w:rFonts w:ascii="Times New Roman" w:eastAsia="Arial" w:hAnsi="Times New Roman" w:cs="Times New Roman"/>
                <w:sz w:val="16"/>
                <w:szCs w:val="16"/>
                <w:lang w:eastAsia="ar-SA"/>
              </w:rPr>
              <w:t xml:space="preserve"> </w:t>
            </w:r>
            <w:r w:rsidRPr="00902548">
              <w:rPr>
                <w:rFonts w:ascii="Times New Roman" w:eastAsia="Arial" w:hAnsi="Times New Roman" w:cs="Times New Roman"/>
                <w:b/>
                <w:bCs/>
                <w:sz w:val="16"/>
                <w:szCs w:val="16"/>
                <w:lang w:eastAsia="ar-SA"/>
              </w:rPr>
              <w:t>136 454,90</w:t>
            </w:r>
            <w:r w:rsidRPr="00902548">
              <w:rPr>
                <w:rFonts w:ascii="Times New Roman" w:eastAsia="Arial" w:hAnsi="Times New Roman" w:cs="Times New Roman"/>
                <w:b/>
                <w:sz w:val="16"/>
                <w:szCs w:val="16"/>
                <w:lang w:eastAsia="ar-SA"/>
              </w:rPr>
              <w:t xml:space="preserve"> 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2021 год</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Областной бюджет – 94 532,00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Бюджет муниципального образования – 41 922,90 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Итого:</w:t>
            </w:r>
            <w:r w:rsidRPr="00902548">
              <w:rPr>
                <w:rFonts w:ascii="Times New Roman" w:eastAsia="Arial" w:hAnsi="Times New Roman" w:cs="Times New Roman"/>
                <w:sz w:val="16"/>
                <w:szCs w:val="16"/>
                <w:lang w:eastAsia="ar-SA"/>
              </w:rPr>
              <w:t xml:space="preserve"> </w:t>
            </w:r>
            <w:r w:rsidRPr="00902548">
              <w:rPr>
                <w:rFonts w:ascii="Times New Roman" w:eastAsia="Arial" w:hAnsi="Times New Roman" w:cs="Times New Roman"/>
                <w:b/>
                <w:bCs/>
                <w:sz w:val="16"/>
                <w:szCs w:val="16"/>
                <w:lang w:eastAsia="ar-SA"/>
              </w:rPr>
              <w:t>136 454,90</w:t>
            </w:r>
            <w:r w:rsidRPr="00902548">
              <w:rPr>
                <w:rFonts w:ascii="Times New Roman" w:eastAsia="Arial" w:hAnsi="Times New Roman" w:cs="Times New Roman"/>
                <w:b/>
                <w:sz w:val="16"/>
                <w:szCs w:val="16"/>
                <w:lang w:eastAsia="ar-SA"/>
              </w:rPr>
              <w:t xml:space="preserve"> тыс. руб.</w:t>
            </w:r>
          </w:p>
        </w:tc>
      </w:tr>
      <w:tr w:rsidR="00902548" w:rsidRPr="00902548" w:rsidTr="0074575F">
        <w:trPr>
          <w:trHeight w:val="400"/>
        </w:trPr>
        <w:tc>
          <w:tcPr>
            <w:tcW w:w="396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Ожидаемые конечные результаты  реализации</w:t>
            </w:r>
            <w:r w:rsidRPr="00902548">
              <w:rPr>
                <w:rFonts w:ascii="Times New Roman" w:eastAsia="Arial" w:hAnsi="Times New Roman" w:cs="Times New Roman"/>
                <w:sz w:val="16"/>
                <w:szCs w:val="16"/>
                <w:lang w:eastAsia="ar-SA"/>
              </w:rPr>
              <w:br/>
              <w:t xml:space="preserve">муниципальной программы                </w:t>
            </w:r>
          </w:p>
        </w:tc>
        <w:tc>
          <w:tcPr>
            <w:tcW w:w="5812"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В количественном выражении: к концу 2017 года 100% детей в  возрасте  от  трех  до семи лет будут охвачены дошкольным образованием; </w:t>
            </w:r>
          </w:p>
          <w:p w:rsidR="00902548" w:rsidRPr="00902548" w:rsidRDefault="00902548" w:rsidP="00902548">
            <w:pPr>
              <w:suppressAutoHyphens/>
              <w:autoSpaceDE w:val="0"/>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 </w:t>
            </w:r>
            <w:proofErr w:type="gramStart"/>
            <w:r w:rsidRPr="00902548">
              <w:rPr>
                <w:rFonts w:ascii="Times New Roman" w:eastAsia="Arial" w:hAnsi="Times New Roman" w:cs="Times New Roman"/>
                <w:sz w:val="16"/>
                <w:szCs w:val="16"/>
                <w:lang w:eastAsia="ar-SA"/>
              </w:rPr>
              <w:t xml:space="preserve">ежегодно на уровне 97% сохранится  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 концу 2016 года 60% школьников  получат  возможность обучаться  в  соответствии  с  основными  современными требованиями к образовательному процессу;           </w:t>
            </w:r>
            <w:proofErr w:type="gramEnd"/>
          </w:p>
          <w:p w:rsidR="00902548" w:rsidRPr="00902548" w:rsidRDefault="00902548" w:rsidP="00902548">
            <w:pPr>
              <w:suppressAutoHyphens/>
              <w:autoSpaceDE w:val="0"/>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ежегодно 68% детей в возрасте от 5 до 18 лет  смогут обучаться по дополнительным образовательным программам, к концу  2018  года  для  50%  детей  с  ограниченными возможностями здоровья и детей-инвалидов будут созданы условия для получения качественного общего образования (в том числе с использованием    дистанционных образовательных технологий);</w:t>
            </w:r>
          </w:p>
          <w:p w:rsidR="00902548" w:rsidRPr="00902548" w:rsidRDefault="00902548" w:rsidP="00902548">
            <w:pPr>
              <w:suppressAutoHyphens/>
              <w:autoSpaceDE w:val="0"/>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ежегодно  не  менее 82,5% детей  школьного  возраста смогут получать услугу </w:t>
            </w:r>
            <w:r w:rsidRPr="00902548">
              <w:rPr>
                <w:rFonts w:ascii="Times New Roman" w:eastAsia="Arial" w:hAnsi="Times New Roman" w:cs="Times New Roman"/>
                <w:sz w:val="16"/>
                <w:szCs w:val="16"/>
                <w:lang w:eastAsia="ar-SA"/>
              </w:rPr>
              <w:lastRenderedPageBreak/>
              <w:t xml:space="preserve">отдыха и оздоровления в оздоровительных лагерях различных типов в области; </w:t>
            </w:r>
          </w:p>
          <w:p w:rsidR="00902548" w:rsidRPr="00902548" w:rsidRDefault="00902548" w:rsidP="00902548">
            <w:pPr>
              <w:suppressAutoHyphens/>
              <w:autoSpaceDE w:val="0"/>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к   концу 2017 года до 22% увеличится   доля педагогических работников государственных (муниципальных)    общеобразовательных учреждений имеющих высшую  квалификационную  категорию,  в  общей численности педагогических работников государственных (муниципальных) общеобразовательных учреждений; к концу 2018 года до 6,7% увеличится  удельный  вес численности учителей в возрасте до 30 лет  в  общей численности учителей общеобразовательных организаций; </w:t>
            </w:r>
          </w:p>
          <w:p w:rsidR="00902548" w:rsidRPr="00902548" w:rsidRDefault="00902548" w:rsidP="00902548">
            <w:pPr>
              <w:suppressAutoHyphens/>
              <w:autoSpaceDE w:val="0"/>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к концу 2018 года до  80%  увеличится  доля  учителей использующих современные образовательные технологии (в том числе информационно-коммуникационные) в профессиональной деятельности в качественном выражении повысится качество дошкольного, общего, дополнительного,  а  также начального и среднего профессионального образования; будет усовершенствована система    воспитания  и дополнительного образования детей и молодежи; </w:t>
            </w:r>
          </w:p>
          <w:p w:rsidR="00902548" w:rsidRPr="00902548" w:rsidRDefault="00902548" w:rsidP="00902548">
            <w:pPr>
              <w:suppressAutoHyphens/>
              <w:autoSpaceDE w:val="0"/>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будет усовершенствована система работы с  талантливыми детьми и подростками;</w:t>
            </w:r>
          </w:p>
          <w:p w:rsidR="00902548" w:rsidRPr="00902548" w:rsidRDefault="00902548" w:rsidP="00902548">
            <w:pPr>
              <w:suppressAutoHyphens/>
              <w:autoSpaceDE w:val="0"/>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повысится эффективность деятельности образовательных учреждений в части сохранения  и укрепления </w:t>
            </w:r>
            <w:proofErr w:type="gramStart"/>
            <w:r w:rsidRPr="00902548">
              <w:rPr>
                <w:rFonts w:ascii="Times New Roman" w:eastAsia="Arial" w:hAnsi="Times New Roman" w:cs="Times New Roman"/>
                <w:sz w:val="16"/>
                <w:szCs w:val="16"/>
                <w:lang w:eastAsia="ar-SA"/>
              </w:rPr>
              <w:t>здоровья</w:t>
            </w:r>
            <w:proofErr w:type="gramEnd"/>
            <w:r w:rsidRPr="00902548">
              <w:rPr>
                <w:rFonts w:ascii="Times New Roman" w:eastAsia="Arial" w:hAnsi="Times New Roman" w:cs="Times New Roman"/>
                <w:sz w:val="16"/>
                <w:szCs w:val="16"/>
                <w:lang w:eastAsia="ar-SA"/>
              </w:rPr>
              <w:t xml:space="preserve"> обучающихся и воспитанников; будут обеспечены безопасные условия для отдыха детей; </w:t>
            </w:r>
          </w:p>
          <w:p w:rsidR="00902548" w:rsidRPr="00902548" w:rsidRDefault="00902548" w:rsidP="00902548">
            <w:pPr>
              <w:suppressAutoHyphens/>
              <w:autoSpaceDE w:val="0"/>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повысится социальный статус и  престиж  педагогических профессий. </w:t>
            </w:r>
          </w:p>
        </w:tc>
      </w:tr>
    </w:tbl>
    <w:p w:rsidR="00902548" w:rsidRPr="00902548" w:rsidRDefault="00902548" w:rsidP="00902548">
      <w:pPr>
        <w:suppressAutoHyphens/>
        <w:autoSpaceDE w:val="0"/>
        <w:spacing w:after="0" w:line="240" w:lineRule="auto"/>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autoSpaceDE w:val="0"/>
        <w:spacing w:after="0" w:line="240" w:lineRule="auto"/>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Основные показатели эффективности реализации муниципальной программы</w:t>
      </w: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«Развитие образования Орловского района на 2014-20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годы»</w:t>
      </w: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tbl>
      <w:tblPr>
        <w:tblW w:w="9225" w:type="dxa"/>
        <w:tblInd w:w="806" w:type="dxa"/>
        <w:tblLayout w:type="fixed"/>
        <w:tblLook w:val="0000" w:firstRow="0" w:lastRow="0" w:firstColumn="0" w:lastColumn="0" w:noHBand="0" w:noVBand="0"/>
      </w:tblPr>
      <w:tblGrid>
        <w:gridCol w:w="637"/>
        <w:gridCol w:w="1926"/>
        <w:gridCol w:w="851"/>
        <w:gridCol w:w="850"/>
        <w:gridCol w:w="851"/>
        <w:gridCol w:w="850"/>
        <w:gridCol w:w="851"/>
        <w:gridCol w:w="850"/>
        <w:gridCol w:w="930"/>
        <w:gridCol w:w="629"/>
      </w:tblGrid>
      <w:tr w:rsidR="00902548" w:rsidRPr="00902548" w:rsidTr="0074575F">
        <w:tc>
          <w:tcPr>
            <w:tcW w:w="637"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 xml:space="preserve">№ </w:t>
            </w:r>
            <w:proofErr w:type="gramStart"/>
            <w:r w:rsidRPr="00902548">
              <w:rPr>
                <w:rFonts w:ascii="Times New Roman" w:eastAsia="Arial Unicode MS" w:hAnsi="Times New Roman" w:cs="Times New Roman"/>
                <w:b/>
                <w:color w:val="000000"/>
                <w:sz w:val="16"/>
                <w:szCs w:val="16"/>
                <w:lang w:val="ru" w:eastAsia="ar-SA"/>
              </w:rPr>
              <w:t>п</w:t>
            </w:r>
            <w:proofErr w:type="gramEnd"/>
            <w:r w:rsidRPr="00902548">
              <w:rPr>
                <w:rFonts w:ascii="Times New Roman" w:eastAsia="Arial Unicode MS" w:hAnsi="Times New Roman" w:cs="Times New Roman"/>
                <w:b/>
                <w:color w:val="000000"/>
                <w:sz w:val="16"/>
                <w:szCs w:val="16"/>
                <w:lang w:val="ru" w:eastAsia="ar-SA"/>
              </w:rPr>
              <w:t>/п</w:t>
            </w:r>
          </w:p>
        </w:tc>
        <w:tc>
          <w:tcPr>
            <w:tcW w:w="1926"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Наименование показателя</w:t>
            </w: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эффективности/единица</w:t>
            </w: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измерения показателя</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Годы реализации программы</w:t>
            </w:r>
          </w:p>
        </w:tc>
      </w:tr>
      <w:tr w:rsidR="00902548" w:rsidRPr="00902548" w:rsidTr="0074575F">
        <w:tc>
          <w:tcPr>
            <w:tcW w:w="637"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926"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2014 год</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2015 год</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2016 год</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2017 год</w:t>
            </w: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2018 год</w:t>
            </w:r>
          </w:p>
          <w:p w:rsidR="00902548" w:rsidRPr="00902548" w:rsidRDefault="00902548" w:rsidP="00902548">
            <w:pPr>
              <w:widowControl w:val="0"/>
              <w:suppressAutoHyphens/>
              <w:autoSpaceDE w:val="0"/>
              <w:spacing w:after="0" w:line="240" w:lineRule="auto"/>
              <w:rPr>
                <w:rFonts w:ascii="Times New Roman" w:eastAsia="Arial Unicode MS" w:hAnsi="Times New Roman" w:cs="Times New Roman"/>
                <w:b/>
                <w:color w:val="000000"/>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2019 год</w:t>
            </w:r>
          </w:p>
        </w:tc>
        <w:tc>
          <w:tcPr>
            <w:tcW w:w="9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2020 год</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2021 год</w:t>
            </w:r>
          </w:p>
        </w:tc>
      </w:tr>
      <w:tr w:rsidR="00902548" w:rsidRPr="00902548" w:rsidTr="0074575F">
        <w:tc>
          <w:tcPr>
            <w:tcW w:w="63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w:t>
            </w:r>
          </w:p>
        </w:tc>
        <w:tc>
          <w:tcPr>
            <w:tcW w:w="192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Охват детей в возрасте от 3 до</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7 лет </w:t>
            </w:r>
            <w:proofErr w:type="gramStart"/>
            <w:r w:rsidRPr="00902548">
              <w:rPr>
                <w:rFonts w:ascii="Times New Roman" w:eastAsia="Arial Unicode MS" w:hAnsi="Times New Roman" w:cs="Times New Roman"/>
                <w:color w:val="000000"/>
                <w:sz w:val="16"/>
                <w:szCs w:val="16"/>
                <w:lang w:val="ru" w:eastAsia="ar-SA"/>
              </w:rPr>
              <w:t>дошкольным</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образованием</w:t>
            </w:r>
            <w:proofErr w:type="gramStart"/>
            <w:r w:rsidRPr="00902548">
              <w:rPr>
                <w:rFonts w:ascii="Times New Roman" w:eastAsia="Arial Unicode MS" w:hAnsi="Times New Roman" w:cs="Times New Roman"/>
                <w:color w:val="000000"/>
                <w:sz w:val="16"/>
                <w:szCs w:val="16"/>
                <w:lang w:val="ru" w:eastAsia="ar-SA"/>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80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76</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76</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76</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76</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76</w:t>
            </w:r>
          </w:p>
        </w:tc>
        <w:tc>
          <w:tcPr>
            <w:tcW w:w="9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76</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76</w:t>
            </w:r>
          </w:p>
        </w:tc>
      </w:tr>
      <w:tr w:rsidR="00902548" w:rsidRPr="00902548" w:rsidTr="0074575F">
        <w:tc>
          <w:tcPr>
            <w:tcW w:w="63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w:t>
            </w:r>
          </w:p>
        </w:tc>
        <w:tc>
          <w:tcPr>
            <w:tcW w:w="192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Доля детей в возрасте </w:t>
            </w:r>
            <w:r w:rsidRPr="00902548">
              <w:rPr>
                <w:rFonts w:ascii="Times New Roman" w:eastAsia="Arial Unicode MS" w:hAnsi="Times New Roman" w:cs="Times New Roman"/>
                <w:color w:val="000000"/>
                <w:sz w:val="16"/>
                <w:szCs w:val="16"/>
                <w:lang w:eastAsia="ar-SA"/>
              </w:rPr>
              <w:t>2</w:t>
            </w:r>
            <w:r w:rsidRPr="00902548">
              <w:rPr>
                <w:rFonts w:ascii="Times New Roman" w:eastAsia="Arial Unicode MS" w:hAnsi="Times New Roman" w:cs="Times New Roman"/>
                <w:color w:val="000000"/>
                <w:sz w:val="16"/>
                <w:szCs w:val="16"/>
                <w:lang w:val="ru" w:eastAsia="ar-SA"/>
              </w:rPr>
              <w:t>- 7 лет,</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получающих дошкольную</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образовательную услугу 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(или) услугу </w:t>
            </w:r>
            <w:proofErr w:type="gramStart"/>
            <w:r w:rsidRPr="00902548">
              <w:rPr>
                <w:rFonts w:ascii="Times New Roman" w:eastAsia="Arial Unicode MS" w:hAnsi="Times New Roman" w:cs="Times New Roman"/>
                <w:color w:val="000000"/>
                <w:sz w:val="16"/>
                <w:szCs w:val="16"/>
                <w:lang w:val="ru" w:eastAsia="ar-SA"/>
              </w:rPr>
              <w:t>по</w:t>
            </w:r>
            <w:proofErr w:type="gramEnd"/>
            <w:r w:rsidRPr="00902548">
              <w:rPr>
                <w:rFonts w:ascii="Times New Roman" w:eastAsia="Arial Unicode MS" w:hAnsi="Times New Roman" w:cs="Times New Roman"/>
                <w:color w:val="000000"/>
                <w:sz w:val="16"/>
                <w:szCs w:val="16"/>
                <w:lang w:val="ru" w:eastAsia="ar-SA"/>
              </w:rPr>
              <w:t xml:space="preserve"> </w:t>
            </w:r>
            <w:proofErr w:type="gramStart"/>
            <w:r w:rsidRPr="00902548">
              <w:rPr>
                <w:rFonts w:ascii="Times New Roman" w:eastAsia="Arial Unicode MS" w:hAnsi="Times New Roman" w:cs="Times New Roman"/>
                <w:color w:val="000000"/>
                <w:sz w:val="16"/>
                <w:szCs w:val="16"/>
                <w:lang w:val="ru" w:eastAsia="ar-SA"/>
              </w:rPr>
              <w:t>их</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содержанию в </w:t>
            </w:r>
            <w:proofErr w:type="gramStart"/>
            <w:r w:rsidRPr="00902548">
              <w:rPr>
                <w:rFonts w:ascii="Times New Roman" w:eastAsia="Arial Unicode MS" w:hAnsi="Times New Roman" w:cs="Times New Roman"/>
                <w:color w:val="000000"/>
                <w:sz w:val="16"/>
                <w:szCs w:val="16"/>
                <w:lang w:val="ru" w:eastAsia="ar-SA"/>
              </w:rPr>
              <w:t>муниципальных</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образовательных </w:t>
            </w:r>
            <w:proofErr w:type="gramStart"/>
            <w:r w:rsidRPr="00902548">
              <w:rPr>
                <w:rFonts w:ascii="Times New Roman" w:eastAsia="Arial Unicode MS" w:hAnsi="Times New Roman" w:cs="Times New Roman"/>
                <w:color w:val="000000"/>
                <w:sz w:val="16"/>
                <w:szCs w:val="16"/>
                <w:lang w:val="ru" w:eastAsia="ar-SA"/>
              </w:rPr>
              <w:t>учреждениях</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в общей численности детей </w:t>
            </w:r>
            <w:proofErr w:type="gramStart"/>
            <w:r w:rsidRPr="00902548">
              <w:rPr>
                <w:rFonts w:ascii="Times New Roman" w:eastAsia="Arial Unicode MS" w:hAnsi="Times New Roman" w:cs="Times New Roman"/>
                <w:color w:val="000000"/>
                <w:sz w:val="16"/>
                <w:szCs w:val="16"/>
                <w:lang w:val="ru" w:eastAsia="ar-SA"/>
              </w:rPr>
              <w:t>в</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возрасте</w:t>
            </w:r>
            <w:proofErr w:type="gramEnd"/>
            <w:r w:rsidRPr="00902548">
              <w:rPr>
                <w:rFonts w:ascii="Times New Roman" w:eastAsia="Arial Unicode MS" w:hAnsi="Times New Roman" w:cs="Times New Roman"/>
                <w:color w:val="000000"/>
                <w:sz w:val="16"/>
                <w:szCs w:val="16"/>
                <w:lang w:val="ru" w:eastAsia="ar-SA"/>
              </w:rPr>
              <w:t xml:space="preserve"> </w:t>
            </w:r>
            <w:r w:rsidRPr="00902548">
              <w:rPr>
                <w:rFonts w:ascii="Times New Roman" w:eastAsia="Arial Unicode MS" w:hAnsi="Times New Roman" w:cs="Times New Roman"/>
                <w:color w:val="000000"/>
                <w:sz w:val="16"/>
                <w:szCs w:val="16"/>
                <w:lang w:eastAsia="ar-SA"/>
              </w:rPr>
              <w:t>2</w:t>
            </w:r>
            <w:r w:rsidRPr="00902548">
              <w:rPr>
                <w:rFonts w:ascii="Times New Roman" w:eastAsia="Arial Unicode MS" w:hAnsi="Times New Roman" w:cs="Times New Roman"/>
                <w:color w:val="000000"/>
                <w:sz w:val="16"/>
                <w:szCs w:val="16"/>
                <w:lang w:val="ru" w:eastAsia="ar-SA"/>
              </w:rPr>
              <w:t xml:space="preserve"> - 7 лет (%)</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69</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68</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68</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68</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68</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68</w:t>
            </w:r>
          </w:p>
        </w:tc>
        <w:tc>
          <w:tcPr>
            <w:tcW w:w="9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68</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68</w:t>
            </w:r>
          </w:p>
        </w:tc>
      </w:tr>
      <w:tr w:rsidR="00902548" w:rsidRPr="00902548" w:rsidTr="0074575F">
        <w:tc>
          <w:tcPr>
            <w:tcW w:w="63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3.</w:t>
            </w:r>
          </w:p>
        </w:tc>
        <w:tc>
          <w:tcPr>
            <w:tcW w:w="192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Доля лиц, сдавших </w:t>
            </w:r>
            <w:proofErr w:type="gramStart"/>
            <w:r w:rsidRPr="00902548">
              <w:rPr>
                <w:rFonts w:ascii="Times New Roman" w:eastAsia="Arial Unicode MS" w:hAnsi="Times New Roman" w:cs="Times New Roman"/>
                <w:color w:val="000000"/>
                <w:sz w:val="16"/>
                <w:szCs w:val="16"/>
                <w:lang w:val="ru" w:eastAsia="ar-SA"/>
              </w:rPr>
              <w:t>единый</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государственный экзамен </w:t>
            </w:r>
            <w:proofErr w:type="gramStart"/>
            <w:r w:rsidRPr="00902548">
              <w:rPr>
                <w:rFonts w:ascii="Times New Roman" w:eastAsia="Arial Unicode MS" w:hAnsi="Times New Roman" w:cs="Times New Roman"/>
                <w:color w:val="000000"/>
                <w:sz w:val="16"/>
                <w:szCs w:val="16"/>
                <w:lang w:val="ru" w:eastAsia="ar-SA"/>
              </w:rPr>
              <w:t>по</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русскому языку и математике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 общей численности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выпускников муниципальных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общеобразовательных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учреждений, участвовавших </w:t>
            </w:r>
            <w:proofErr w:type="gramStart"/>
            <w:r w:rsidRPr="00902548">
              <w:rPr>
                <w:rFonts w:ascii="Times New Roman" w:eastAsia="Arial Unicode MS" w:hAnsi="Times New Roman" w:cs="Times New Roman"/>
                <w:color w:val="000000"/>
                <w:sz w:val="16"/>
                <w:szCs w:val="16"/>
                <w:lang w:val="ru" w:eastAsia="ar-SA"/>
              </w:rPr>
              <w:t>в</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едином государственном</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экзамене</w:t>
            </w:r>
            <w:proofErr w:type="gramEnd"/>
            <w:r w:rsidRPr="00902548">
              <w:rPr>
                <w:rFonts w:ascii="Times New Roman" w:eastAsia="Arial Unicode MS" w:hAnsi="Times New Roman" w:cs="Times New Roman"/>
                <w:color w:val="000000"/>
                <w:sz w:val="16"/>
                <w:szCs w:val="16"/>
                <w:lang w:val="ru" w:eastAsia="ar-SA"/>
              </w:rPr>
              <w:t xml:space="preserve"> по данным</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предметам</w:t>
            </w:r>
            <w:proofErr w:type="gramStart"/>
            <w:r w:rsidRPr="00902548">
              <w:rPr>
                <w:rFonts w:ascii="Times New Roman" w:eastAsia="Arial Unicode MS" w:hAnsi="Times New Roman" w:cs="Times New Roman"/>
                <w:color w:val="000000"/>
                <w:sz w:val="16"/>
                <w:szCs w:val="16"/>
                <w:lang w:val="ru" w:eastAsia="ar-SA"/>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99</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en-US" w:eastAsia="ar-SA"/>
              </w:rPr>
            </w:pPr>
            <w:r w:rsidRPr="00902548">
              <w:rPr>
                <w:rFonts w:ascii="Times New Roman" w:eastAsia="Arial Unicode MS" w:hAnsi="Times New Roman" w:cs="Times New Roman"/>
                <w:b/>
                <w:color w:val="000000"/>
                <w:sz w:val="16"/>
                <w:szCs w:val="16"/>
                <w:lang w:val="en-US" w:eastAsia="ar-SA"/>
              </w:rPr>
              <w:t>97</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97</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97</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97</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97</w:t>
            </w:r>
          </w:p>
        </w:tc>
        <w:tc>
          <w:tcPr>
            <w:tcW w:w="9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97</w:t>
            </w: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eastAsia="ar-SA"/>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97</w:t>
            </w:r>
          </w:p>
        </w:tc>
      </w:tr>
      <w:tr w:rsidR="00902548" w:rsidRPr="00902548" w:rsidTr="0074575F">
        <w:tc>
          <w:tcPr>
            <w:tcW w:w="63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4.</w:t>
            </w:r>
          </w:p>
        </w:tc>
        <w:tc>
          <w:tcPr>
            <w:tcW w:w="192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Доля детей в возрасте 5-18</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лет, получающих услуги </w:t>
            </w:r>
            <w:proofErr w:type="gramStart"/>
            <w:r w:rsidRPr="00902548">
              <w:rPr>
                <w:rFonts w:ascii="Times New Roman" w:eastAsia="Arial Unicode MS" w:hAnsi="Times New Roman" w:cs="Times New Roman"/>
                <w:color w:val="000000"/>
                <w:sz w:val="16"/>
                <w:szCs w:val="16"/>
                <w:lang w:val="ru" w:eastAsia="ar-SA"/>
              </w:rPr>
              <w:t>по</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дополнительному</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образованию, </w:t>
            </w:r>
            <w:proofErr w:type="gramStart"/>
            <w:r w:rsidRPr="00902548">
              <w:rPr>
                <w:rFonts w:ascii="Times New Roman" w:eastAsia="Arial Unicode MS" w:hAnsi="Times New Roman" w:cs="Times New Roman"/>
                <w:color w:val="000000"/>
                <w:sz w:val="16"/>
                <w:szCs w:val="16"/>
                <w:lang w:val="ru" w:eastAsia="ar-SA"/>
              </w:rPr>
              <w:t>в</w:t>
            </w:r>
            <w:proofErr w:type="gramEnd"/>
            <w:r w:rsidRPr="00902548">
              <w:rPr>
                <w:rFonts w:ascii="Times New Roman" w:eastAsia="Arial Unicode MS" w:hAnsi="Times New Roman" w:cs="Times New Roman"/>
                <w:color w:val="000000"/>
                <w:sz w:val="16"/>
                <w:szCs w:val="16"/>
                <w:lang w:val="ru" w:eastAsia="ar-SA"/>
              </w:rPr>
              <w:t xml:space="preserve"> общей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численности детей в возрасте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5-18 лет</w:t>
            </w:r>
            <w:proofErr w:type="gramStart"/>
            <w:r w:rsidRPr="00902548">
              <w:rPr>
                <w:rFonts w:ascii="Times New Roman" w:eastAsia="Arial Unicode MS" w:hAnsi="Times New Roman" w:cs="Times New Roman"/>
                <w:color w:val="000000"/>
                <w:sz w:val="16"/>
                <w:szCs w:val="16"/>
                <w:lang w:val="ru" w:eastAsia="ar-SA"/>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902548">
              <w:rPr>
                <w:rFonts w:ascii="Times New Roman" w:eastAsia="Arial Unicode MS" w:hAnsi="Times New Roman" w:cs="Times New Roman"/>
                <w:b/>
                <w:sz w:val="16"/>
                <w:szCs w:val="16"/>
                <w:lang w:val="ru" w:eastAsia="ar-SA"/>
              </w:rPr>
              <w:t>78,5</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902548">
              <w:rPr>
                <w:rFonts w:ascii="Times New Roman" w:eastAsia="Arial Unicode MS" w:hAnsi="Times New Roman" w:cs="Times New Roman"/>
                <w:b/>
                <w:sz w:val="16"/>
                <w:szCs w:val="16"/>
                <w:lang w:eastAsia="ar-SA"/>
              </w:rPr>
              <w:t>76</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902548">
              <w:rPr>
                <w:rFonts w:ascii="Times New Roman" w:eastAsia="Arial Unicode MS" w:hAnsi="Times New Roman" w:cs="Times New Roman"/>
                <w:b/>
                <w:sz w:val="16"/>
                <w:szCs w:val="16"/>
                <w:lang w:eastAsia="ar-SA"/>
              </w:rPr>
              <w:t>76</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902548">
              <w:rPr>
                <w:rFonts w:ascii="Times New Roman" w:eastAsia="Arial Unicode MS" w:hAnsi="Times New Roman" w:cs="Times New Roman"/>
                <w:b/>
                <w:sz w:val="16"/>
                <w:szCs w:val="16"/>
                <w:lang w:eastAsia="ar-SA"/>
              </w:rPr>
              <w:t>76</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902548">
              <w:rPr>
                <w:rFonts w:ascii="Times New Roman" w:eastAsia="Arial Unicode MS" w:hAnsi="Times New Roman" w:cs="Times New Roman"/>
                <w:b/>
                <w:sz w:val="16"/>
                <w:szCs w:val="16"/>
                <w:lang w:eastAsia="ar-SA"/>
              </w:rPr>
              <w:t>76</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902548">
              <w:rPr>
                <w:rFonts w:ascii="Times New Roman" w:eastAsia="Arial Unicode MS" w:hAnsi="Times New Roman" w:cs="Times New Roman"/>
                <w:b/>
                <w:sz w:val="16"/>
                <w:szCs w:val="16"/>
                <w:lang w:eastAsia="ar-SA"/>
              </w:rPr>
              <w:t>76</w:t>
            </w:r>
          </w:p>
        </w:tc>
        <w:tc>
          <w:tcPr>
            <w:tcW w:w="9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902548">
              <w:rPr>
                <w:rFonts w:ascii="Times New Roman" w:eastAsia="Arial Unicode MS" w:hAnsi="Times New Roman" w:cs="Times New Roman"/>
                <w:b/>
                <w:sz w:val="16"/>
                <w:szCs w:val="16"/>
                <w:lang w:eastAsia="ar-SA"/>
              </w:rPr>
              <w:t>76</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902548">
              <w:rPr>
                <w:rFonts w:ascii="Times New Roman" w:eastAsia="Arial Unicode MS" w:hAnsi="Times New Roman" w:cs="Times New Roman"/>
                <w:b/>
                <w:sz w:val="16"/>
                <w:szCs w:val="16"/>
                <w:lang w:eastAsia="ar-SA"/>
              </w:rPr>
              <w:t>76</w:t>
            </w:r>
          </w:p>
        </w:tc>
      </w:tr>
      <w:tr w:rsidR="00902548" w:rsidRPr="00902548" w:rsidTr="0074575F">
        <w:tc>
          <w:tcPr>
            <w:tcW w:w="63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5.</w:t>
            </w:r>
          </w:p>
        </w:tc>
        <w:tc>
          <w:tcPr>
            <w:tcW w:w="192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Доля </w:t>
            </w:r>
            <w:proofErr w:type="gramStart"/>
            <w:r w:rsidRPr="00902548">
              <w:rPr>
                <w:rFonts w:ascii="Times New Roman" w:eastAsia="Arial Unicode MS" w:hAnsi="Times New Roman" w:cs="Times New Roman"/>
                <w:color w:val="000000"/>
                <w:sz w:val="16"/>
                <w:szCs w:val="16"/>
                <w:lang w:val="ru" w:eastAsia="ar-SA"/>
              </w:rPr>
              <w:t>педагогических</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работников в возрасте до 30</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лет в общей </w:t>
            </w:r>
            <w:r w:rsidRPr="00902548">
              <w:rPr>
                <w:rFonts w:ascii="Times New Roman" w:eastAsia="Arial Unicode MS" w:hAnsi="Times New Roman" w:cs="Times New Roman"/>
                <w:color w:val="000000"/>
                <w:sz w:val="16"/>
                <w:szCs w:val="16"/>
                <w:lang w:val="ru" w:eastAsia="ar-SA"/>
              </w:rPr>
              <w:lastRenderedPageBreak/>
              <w:t>численности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педагогических работников</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образовательных учреждений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902548">
              <w:rPr>
                <w:rFonts w:ascii="Times New Roman" w:eastAsia="Arial Unicode MS" w:hAnsi="Times New Roman" w:cs="Times New Roman"/>
                <w:b/>
                <w:sz w:val="16"/>
                <w:szCs w:val="16"/>
                <w:lang w:val="ru" w:eastAsia="ar-SA"/>
              </w:rPr>
              <w:lastRenderedPageBreak/>
              <w:t>6,6</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902548">
              <w:rPr>
                <w:rFonts w:ascii="Times New Roman" w:eastAsia="Arial Unicode MS" w:hAnsi="Times New Roman" w:cs="Times New Roman"/>
                <w:b/>
                <w:sz w:val="16"/>
                <w:szCs w:val="16"/>
                <w:lang w:eastAsia="ar-SA"/>
              </w:rPr>
              <w:t>9,7</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902548">
              <w:rPr>
                <w:rFonts w:ascii="Times New Roman" w:eastAsia="Arial Unicode MS" w:hAnsi="Times New Roman" w:cs="Times New Roman"/>
                <w:b/>
                <w:sz w:val="16"/>
                <w:szCs w:val="16"/>
                <w:lang w:eastAsia="ar-SA"/>
              </w:rPr>
              <w:t>9,7</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902548">
              <w:rPr>
                <w:rFonts w:ascii="Times New Roman" w:eastAsia="Arial Unicode MS" w:hAnsi="Times New Roman" w:cs="Times New Roman"/>
                <w:b/>
                <w:sz w:val="16"/>
                <w:szCs w:val="16"/>
                <w:lang w:eastAsia="ar-SA"/>
              </w:rPr>
              <w:t>9,7</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902548">
              <w:rPr>
                <w:rFonts w:ascii="Times New Roman" w:eastAsia="Arial Unicode MS" w:hAnsi="Times New Roman" w:cs="Times New Roman"/>
                <w:b/>
                <w:sz w:val="16"/>
                <w:szCs w:val="16"/>
                <w:lang w:eastAsia="ar-SA"/>
              </w:rPr>
              <w:t>9,7</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902548">
              <w:rPr>
                <w:rFonts w:ascii="Times New Roman" w:eastAsia="Arial Unicode MS" w:hAnsi="Times New Roman" w:cs="Times New Roman"/>
                <w:b/>
                <w:sz w:val="16"/>
                <w:szCs w:val="16"/>
                <w:lang w:eastAsia="ar-SA"/>
              </w:rPr>
              <w:t>9,7</w:t>
            </w:r>
          </w:p>
        </w:tc>
        <w:tc>
          <w:tcPr>
            <w:tcW w:w="9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902548">
              <w:rPr>
                <w:rFonts w:ascii="Times New Roman" w:eastAsia="Arial Unicode MS" w:hAnsi="Times New Roman" w:cs="Times New Roman"/>
                <w:b/>
                <w:sz w:val="16"/>
                <w:szCs w:val="16"/>
                <w:lang w:eastAsia="ar-SA"/>
              </w:rPr>
              <w:t>9,7</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902548">
              <w:rPr>
                <w:rFonts w:ascii="Times New Roman" w:eastAsia="Arial Unicode MS" w:hAnsi="Times New Roman" w:cs="Times New Roman"/>
                <w:b/>
                <w:sz w:val="16"/>
                <w:szCs w:val="16"/>
                <w:lang w:eastAsia="ar-SA"/>
              </w:rPr>
              <w:t>9,7</w:t>
            </w:r>
          </w:p>
        </w:tc>
      </w:tr>
      <w:tr w:rsidR="00902548" w:rsidRPr="00902548" w:rsidTr="0074575F">
        <w:tc>
          <w:tcPr>
            <w:tcW w:w="63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lastRenderedPageBreak/>
              <w:t>6.</w:t>
            </w:r>
          </w:p>
        </w:tc>
        <w:tc>
          <w:tcPr>
            <w:tcW w:w="192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Доля одаренных детей (единиц)</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38%</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38%</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40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40</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45</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45</w:t>
            </w:r>
          </w:p>
        </w:tc>
        <w:tc>
          <w:tcPr>
            <w:tcW w:w="9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45</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45</w:t>
            </w:r>
          </w:p>
        </w:tc>
      </w:tr>
      <w:tr w:rsidR="00902548" w:rsidRPr="00902548" w:rsidTr="0074575F">
        <w:tc>
          <w:tcPr>
            <w:tcW w:w="63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7.</w:t>
            </w:r>
          </w:p>
        </w:tc>
        <w:tc>
          <w:tcPr>
            <w:tcW w:w="192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Доля </w:t>
            </w:r>
            <w:proofErr w:type="gramStart"/>
            <w:r w:rsidRPr="00902548">
              <w:rPr>
                <w:rFonts w:ascii="Times New Roman" w:eastAsia="Arial Unicode MS" w:hAnsi="Times New Roman" w:cs="Times New Roman"/>
                <w:color w:val="000000"/>
                <w:sz w:val="16"/>
                <w:szCs w:val="16"/>
                <w:lang w:val="ru" w:eastAsia="ar-SA"/>
              </w:rPr>
              <w:t>образовательных</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учреждений, принятых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надзорными службами </w:t>
            </w:r>
            <w:proofErr w:type="gramStart"/>
            <w:r w:rsidRPr="00902548">
              <w:rPr>
                <w:rFonts w:ascii="Times New Roman" w:eastAsia="Arial Unicode MS" w:hAnsi="Times New Roman" w:cs="Times New Roman"/>
                <w:color w:val="000000"/>
                <w:sz w:val="16"/>
                <w:szCs w:val="16"/>
                <w:lang w:val="ru" w:eastAsia="ar-SA"/>
              </w:rPr>
              <w:t>к</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новому учебному году</w:t>
            </w:r>
            <w:proofErr w:type="gramStart"/>
            <w:r w:rsidRPr="00902548">
              <w:rPr>
                <w:rFonts w:ascii="Times New Roman" w:eastAsia="Arial Unicode MS" w:hAnsi="Times New Roman" w:cs="Times New Roman"/>
                <w:color w:val="000000"/>
                <w:sz w:val="16"/>
                <w:szCs w:val="16"/>
                <w:lang w:val="ru" w:eastAsia="ar-SA"/>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100%</w:t>
            </w:r>
          </w:p>
        </w:tc>
        <w:tc>
          <w:tcPr>
            <w:tcW w:w="85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100%</w:t>
            </w:r>
          </w:p>
        </w:tc>
        <w:tc>
          <w:tcPr>
            <w:tcW w:w="851"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100%</w:t>
            </w:r>
          </w:p>
        </w:tc>
        <w:tc>
          <w:tcPr>
            <w:tcW w:w="85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100%</w:t>
            </w:r>
          </w:p>
        </w:tc>
        <w:tc>
          <w:tcPr>
            <w:tcW w:w="851"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100%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100 %</w:t>
            </w: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p>
        </w:tc>
        <w:tc>
          <w:tcPr>
            <w:tcW w:w="9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100 %</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100 %</w:t>
            </w:r>
          </w:p>
        </w:tc>
      </w:tr>
    </w:tbl>
    <w:p w:rsidR="00902548" w:rsidRPr="00902548" w:rsidRDefault="00902548" w:rsidP="00902548">
      <w:pPr>
        <w:widowControl w:val="0"/>
        <w:suppressAutoHyphens/>
        <w:autoSpaceDE w:val="0"/>
        <w:spacing w:after="0" w:line="240" w:lineRule="auto"/>
        <w:jc w:val="center"/>
        <w:rPr>
          <w:rFonts w:ascii="Arial Unicode MS" w:eastAsia="Arial Unicode MS" w:hAnsi="Arial Unicode MS" w:cs="Arial Unicode MS"/>
          <w:color w:val="000000"/>
          <w:sz w:val="16"/>
          <w:szCs w:val="16"/>
          <w:lang w:val="ru" w:eastAsia="ar-SA"/>
        </w:rPr>
      </w:pPr>
    </w:p>
    <w:p w:rsidR="00902548" w:rsidRPr="00902548" w:rsidRDefault="00902548" w:rsidP="00902548">
      <w:pPr>
        <w:widowControl w:val="0"/>
        <w:suppressAutoHyphens/>
        <w:autoSpaceDE w:val="0"/>
        <w:spacing w:after="0" w:line="240" w:lineRule="auto"/>
        <w:jc w:val="center"/>
        <w:rPr>
          <w:rFonts w:ascii="Arial Unicode MS" w:eastAsia="Arial Unicode MS" w:hAnsi="Arial Unicode MS" w:cs="Arial Unicode MS"/>
          <w:color w:val="000000"/>
          <w:sz w:val="16"/>
          <w:szCs w:val="16"/>
          <w:lang w:val="ru" w:eastAsia="ar-SA"/>
        </w:rPr>
      </w:pP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1. Общая характеристика сферы реализации Муниципальной</w:t>
      </w: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программы, в том числе формулировки основных проблем</w:t>
      </w: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в указанной сфере и прогноз ее развития</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i/>
          <w:color w:val="000000"/>
          <w:sz w:val="16"/>
          <w:szCs w:val="16"/>
          <w:lang w:val="ru" w:eastAsia="ar-SA"/>
        </w:rPr>
      </w:pPr>
      <w:r w:rsidRPr="00902548">
        <w:rPr>
          <w:rFonts w:ascii="Times New Roman" w:eastAsia="Arial Unicode MS" w:hAnsi="Times New Roman" w:cs="Times New Roman"/>
          <w:b/>
          <w:i/>
          <w:color w:val="000000"/>
          <w:sz w:val="16"/>
          <w:szCs w:val="16"/>
          <w:lang w:val="ru" w:eastAsia="ar-SA"/>
        </w:rPr>
        <w:t xml:space="preserve">1.1. Общая характеристика сферы реализации муниципальной </w:t>
      </w:r>
    </w:p>
    <w:p w:rsidR="00902548" w:rsidRPr="00902548" w:rsidRDefault="00902548" w:rsidP="00902548">
      <w:pPr>
        <w:suppressAutoHyphens/>
        <w:spacing w:after="0" w:line="240" w:lineRule="auto"/>
        <w:jc w:val="center"/>
        <w:rPr>
          <w:rFonts w:ascii="Times New Roman" w:eastAsia="Arial Unicode MS" w:hAnsi="Times New Roman" w:cs="Times New Roman"/>
          <w:b/>
          <w:i/>
          <w:color w:val="000000"/>
          <w:sz w:val="16"/>
          <w:szCs w:val="16"/>
          <w:lang w:val="ru" w:eastAsia="ar-SA"/>
        </w:rPr>
      </w:pPr>
      <w:r w:rsidRPr="00902548">
        <w:rPr>
          <w:rFonts w:ascii="Times New Roman" w:eastAsia="Arial Unicode MS" w:hAnsi="Times New Roman" w:cs="Times New Roman"/>
          <w:b/>
          <w:i/>
          <w:color w:val="000000"/>
          <w:sz w:val="16"/>
          <w:szCs w:val="16"/>
          <w:lang w:val="ru" w:eastAsia="ar-SA"/>
        </w:rPr>
        <w:t>программы «Развитие образования Орловского района на 2014-20</w:t>
      </w:r>
      <w:r w:rsidRPr="00902548">
        <w:rPr>
          <w:rFonts w:ascii="Times New Roman" w:eastAsia="Arial Unicode MS" w:hAnsi="Times New Roman" w:cs="Times New Roman"/>
          <w:b/>
          <w:i/>
          <w:color w:val="000000"/>
          <w:sz w:val="16"/>
          <w:szCs w:val="16"/>
          <w:lang w:eastAsia="ar-SA"/>
        </w:rPr>
        <w:t>21</w:t>
      </w:r>
      <w:r w:rsidRPr="00902548">
        <w:rPr>
          <w:rFonts w:ascii="Times New Roman" w:eastAsia="Arial Unicode MS" w:hAnsi="Times New Roman" w:cs="Times New Roman"/>
          <w:b/>
          <w:i/>
          <w:color w:val="000000"/>
          <w:sz w:val="16"/>
          <w:szCs w:val="16"/>
          <w:lang w:val="ru" w:eastAsia="ar-SA"/>
        </w:rPr>
        <w:t xml:space="preserve"> годы»</w:t>
      </w:r>
    </w:p>
    <w:p w:rsidR="00902548" w:rsidRPr="00902548" w:rsidRDefault="00902548" w:rsidP="00902548">
      <w:pPr>
        <w:widowControl w:val="0"/>
        <w:suppressAutoHyphens/>
        <w:autoSpaceDE w:val="0"/>
        <w:spacing w:after="0" w:line="240" w:lineRule="auto"/>
        <w:rPr>
          <w:rFonts w:ascii="Times New Roman" w:eastAsia="Arial" w:hAnsi="Times New Roman" w:cs="Times New Roman"/>
          <w:sz w:val="16"/>
          <w:szCs w:val="16"/>
          <w:lang w:eastAsia="ar-SA"/>
        </w:rPr>
      </w:pPr>
    </w:p>
    <w:p w:rsidR="00902548" w:rsidRPr="00902548" w:rsidRDefault="00902548" w:rsidP="00902548">
      <w:pPr>
        <w:widowControl w:val="0"/>
        <w:suppressAutoHyphens/>
        <w:autoSpaceDE w:val="0"/>
        <w:spacing w:after="0" w:line="240" w:lineRule="auto"/>
        <w:rPr>
          <w:rFonts w:ascii="Times New Roman" w:eastAsia="Arial" w:hAnsi="Times New Roman" w:cs="Times New Roman"/>
          <w:sz w:val="16"/>
          <w:szCs w:val="16"/>
          <w:lang w:eastAsia="ar-SA"/>
        </w:rPr>
      </w:pP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ru" w:eastAsia="ar-SA"/>
        </w:rPr>
        <w:t xml:space="preserve">На территории Орловского муниципального района находятся </w:t>
      </w:r>
      <w:r w:rsidRPr="00902548">
        <w:rPr>
          <w:rFonts w:ascii="Times New Roman" w:eastAsia="Arial Unicode MS" w:hAnsi="Times New Roman" w:cs="Times New Roman"/>
          <w:color w:val="000000"/>
          <w:sz w:val="16"/>
          <w:szCs w:val="16"/>
          <w:lang w:eastAsia="ar-SA"/>
        </w:rPr>
        <w:t>16</w:t>
      </w:r>
      <w:r w:rsidRPr="00902548">
        <w:rPr>
          <w:rFonts w:ascii="Times New Roman" w:eastAsia="Arial Unicode MS" w:hAnsi="Times New Roman" w:cs="Times New Roman"/>
          <w:color w:val="000000"/>
          <w:sz w:val="16"/>
          <w:szCs w:val="16"/>
          <w:lang w:val="ru" w:eastAsia="ar-SA"/>
        </w:rPr>
        <w:t xml:space="preserve"> муниципальных учреждений, 1 государственная среднеобразовательная школа,</w:t>
      </w:r>
      <w:r w:rsidRPr="00902548">
        <w:rPr>
          <w:rFonts w:ascii="Times New Roman" w:eastAsia="Arial Unicode MS" w:hAnsi="Times New Roman" w:cs="Times New Roman"/>
          <w:color w:val="000000"/>
          <w:sz w:val="16"/>
          <w:szCs w:val="16"/>
          <w:lang w:eastAsia="ar-SA"/>
        </w:rPr>
        <w:t xml:space="preserve"> 7</w:t>
      </w:r>
      <w:r w:rsidRPr="00902548">
        <w:rPr>
          <w:rFonts w:ascii="Times New Roman" w:eastAsia="Arial Unicode MS" w:hAnsi="Times New Roman" w:cs="Times New Roman"/>
          <w:color w:val="000000"/>
          <w:sz w:val="16"/>
          <w:szCs w:val="16"/>
          <w:lang w:val="ru" w:eastAsia="ar-SA"/>
        </w:rPr>
        <w:t xml:space="preserve"> общеобразовательных школ, </w:t>
      </w:r>
      <w:r w:rsidRPr="00902548">
        <w:rPr>
          <w:rFonts w:ascii="Times New Roman" w:eastAsia="Arial Unicode MS" w:hAnsi="Times New Roman" w:cs="Times New Roman"/>
          <w:color w:val="000000"/>
          <w:sz w:val="16"/>
          <w:szCs w:val="16"/>
          <w:lang w:eastAsia="ar-SA"/>
        </w:rPr>
        <w:t>4</w:t>
      </w:r>
      <w:r w:rsidRPr="00902548">
        <w:rPr>
          <w:rFonts w:ascii="Times New Roman" w:eastAsia="Arial Unicode MS" w:hAnsi="Times New Roman" w:cs="Times New Roman"/>
          <w:color w:val="000000"/>
          <w:sz w:val="16"/>
          <w:szCs w:val="16"/>
          <w:lang w:val="ru" w:eastAsia="ar-SA"/>
        </w:rPr>
        <w:t xml:space="preserve"> из которых с дошкольной группой,</w:t>
      </w:r>
      <w:r w:rsidRPr="00902548">
        <w:rPr>
          <w:rFonts w:ascii="Times New Roman" w:eastAsia="Arial Unicode MS" w:hAnsi="Times New Roman" w:cs="Times New Roman"/>
          <w:color w:val="000000"/>
          <w:sz w:val="16"/>
          <w:szCs w:val="16"/>
          <w:lang w:eastAsia="ar-SA"/>
        </w:rPr>
        <w:t xml:space="preserve"> 1 образовательное учреждение с группой кратковременного пребывания,</w:t>
      </w:r>
      <w:r w:rsidRPr="00902548">
        <w:rPr>
          <w:rFonts w:ascii="Times New Roman" w:eastAsia="Arial Unicode MS" w:hAnsi="Times New Roman" w:cs="Times New Roman"/>
          <w:color w:val="000000"/>
          <w:sz w:val="16"/>
          <w:szCs w:val="16"/>
          <w:lang w:val="ru" w:eastAsia="ar-SA"/>
        </w:rPr>
        <w:t xml:space="preserve"> </w:t>
      </w:r>
      <w:r w:rsidRPr="00902548">
        <w:rPr>
          <w:rFonts w:ascii="Times New Roman" w:eastAsia="Arial Unicode MS" w:hAnsi="Times New Roman" w:cs="Times New Roman"/>
          <w:color w:val="000000"/>
          <w:sz w:val="16"/>
          <w:szCs w:val="16"/>
          <w:lang w:eastAsia="ar-SA"/>
        </w:rPr>
        <w:t>5</w:t>
      </w:r>
      <w:r w:rsidRPr="00902548">
        <w:rPr>
          <w:rFonts w:ascii="Times New Roman" w:eastAsia="Arial Unicode MS" w:hAnsi="Times New Roman" w:cs="Times New Roman"/>
          <w:color w:val="000000"/>
          <w:sz w:val="16"/>
          <w:szCs w:val="16"/>
          <w:lang w:val="ru" w:eastAsia="ar-SA"/>
        </w:rPr>
        <w:t xml:space="preserve"> учреждений дошкольного образования, 2 учреждения дополнительного образования</w:t>
      </w:r>
      <w:r w:rsidRPr="00902548">
        <w:rPr>
          <w:rFonts w:ascii="Times New Roman" w:eastAsia="Arial Unicode MS" w:hAnsi="Times New Roman" w:cs="Times New Roman"/>
          <w:color w:val="000000"/>
          <w:sz w:val="16"/>
          <w:szCs w:val="16"/>
          <w:lang w:eastAsia="ar-SA"/>
        </w:rPr>
        <w:t>. Всего в общеобразовательных учреждениях Орловского района обучается на 2018 год 1075 учащихся.</w:t>
      </w:r>
    </w:p>
    <w:p w:rsidR="00902548" w:rsidRPr="00902548" w:rsidRDefault="00902548" w:rsidP="00902548">
      <w:pPr>
        <w:suppressAutoHyphens/>
        <w:spacing w:after="0" w:line="240" w:lineRule="auto"/>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 xml:space="preserve">Сеть </w:t>
      </w:r>
      <w:proofErr w:type="gramStart"/>
      <w:r w:rsidRPr="00902548">
        <w:rPr>
          <w:rFonts w:ascii="Times New Roman" w:eastAsia="Arial Unicode MS" w:hAnsi="Times New Roman" w:cs="Times New Roman"/>
          <w:b/>
          <w:color w:val="000000"/>
          <w:sz w:val="16"/>
          <w:szCs w:val="16"/>
          <w:lang w:val="ru" w:eastAsia="ar-SA"/>
        </w:rPr>
        <w:t>дошкольный</w:t>
      </w:r>
      <w:proofErr w:type="gramEnd"/>
      <w:r w:rsidRPr="00902548">
        <w:rPr>
          <w:rFonts w:ascii="Times New Roman" w:eastAsia="Arial Unicode MS" w:hAnsi="Times New Roman" w:cs="Times New Roman"/>
          <w:b/>
          <w:color w:val="000000"/>
          <w:sz w:val="16"/>
          <w:szCs w:val="16"/>
          <w:lang w:val="ru" w:eastAsia="ar-SA"/>
        </w:rPr>
        <w:t xml:space="preserve"> учреждений образования до 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года</w:t>
      </w:r>
    </w:p>
    <w:p w:rsidR="00902548" w:rsidRPr="00902548" w:rsidRDefault="00902548" w:rsidP="00902548">
      <w:pPr>
        <w:suppressAutoHyphens/>
        <w:spacing w:after="0" w:line="240" w:lineRule="auto"/>
        <w:jc w:val="right"/>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Таблица 1</w:t>
      </w:r>
    </w:p>
    <w:p w:rsidR="00902548" w:rsidRPr="00902548" w:rsidRDefault="00902548" w:rsidP="00902548">
      <w:pPr>
        <w:suppressAutoHyphens/>
        <w:spacing w:after="0" w:line="240" w:lineRule="auto"/>
        <w:jc w:val="right"/>
        <w:rPr>
          <w:rFonts w:ascii="Times New Roman" w:eastAsia="Arial Unicode MS" w:hAnsi="Times New Roman" w:cs="Times New Roman"/>
          <w:b/>
          <w:color w:val="000000"/>
          <w:sz w:val="16"/>
          <w:szCs w:val="16"/>
          <w:lang w:val="ru" w:eastAsia="ar-SA"/>
        </w:rPr>
      </w:pPr>
    </w:p>
    <w:tbl>
      <w:tblPr>
        <w:tblW w:w="0" w:type="auto"/>
        <w:tblInd w:w="107" w:type="dxa"/>
        <w:tblLayout w:type="fixed"/>
        <w:tblLook w:val="0000" w:firstRow="0" w:lastRow="0" w:firstColumn="0" w:lastColumn="0" w:noHBand="0" w:noVBand="0"/>
      </w:tblPr>
      <w:tblGrid>
        <w:gridCol w:w="345"/>
        <w:gridCol w:w="2265"/>
        <w:gridCol w:w="930"/>
        <w:gridCol w:w="990"/>
        <w:gridCol w:w="1140"/>
        <w:gridCol w:w="990"/>
        <w:gridCol w:w="990"/>
        <w:gridCol w:w="990"/>
        <w:gridCol w:w="960"/>
        <w:gridCol w:w="1030"/>
      </w:tblGrid>
      <w:tr w:rsidR="00902548" w:rsidRPr="00902548" w:rsidTr="0074575F">
        <w:tc>
          <w:tcPr>
            <w:tcW w:w="34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2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Наименование детского сада</w:t>
            </w:r>
          </w:p>
        </w:tc>
        <w:tc>
          <w:tcPr>
            <w:tcW w:w="9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2014</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год</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2015</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год </w:t>
            </w:r>
          </w:p>
        </w:tc>
        <w:tc>
          <w:tcPr>
            <w:tcW w:w="11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2016</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год</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2017</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год</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2018</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год</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2019</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год</w:t>
            </w:r>
          </w:p>
        </w:tc>
        <w:tc>
          <w:tcPr>
            <w:tcW w:w="9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2020 год</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2021 год</w:t>
            </w:r>
          </w:p>
        </w:tc>
      </w:tr>
      <w:tr w:rsidR="00902548" w:rsidRPr="00902548" w:rsidTr="0074575F">
        <w:tc>
          <w:tcPr>
            <w:tcW w:w="34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w:t>
            </w:r>
          </w:p>
        </w:tc>
        <w:tc>
          <w:tcPr>
            <w:tcW w:w="2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МКДОУ ДС ОРВ</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 г. Орлова</w:t>
            </w:r>
          </w:p>
        </w:tc>
        <w:tc>
          <w:tcPr>
            <w:tcW w:w="9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11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9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r>
      <w:tr w:rsidR="00902548" w:rsidRPr="00902548" w:rsidTr="0074575F">
        <w:tc>
          <w:tcPr>
            <w:tcW w:w="34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w:t>
            </w:r>
          </w:p>
        </w:tc>
        <w:tc>
          <w:tcPr>
            <w:tcW w:w="2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МКДОУ ДС ОРВ</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№3г. Орлова</w:t>
            </w:r>
          </w:p>
        </w:tc>
        <w:tc>
          <w:tcPr>
            <w:tcW w:w="9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11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9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r>
      <w:tr w:rsidR="00902548" w:rsidRPr="00902548" w:rsidTr="0074575F">
        <w:tc>
          <w:tcPr>
            <w:tcW w:w="34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3</w:t>
            </w:r>
          </w:p>
        </w:tc>
        <w:tc>
          <w:tcPr>
            <w:tcW w:w="2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МКДОУ ДС ОРВ</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«Калинка» г. Орлова</w:t>
            </w:r>
          </w:p>
        </w:tc>
        <w:tc>
          <w:tcPr>
            <w:tcW w:w="9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11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9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r>
      <w:tr w:rsidR="00902548" w:rsidRPr="00902548" w:rsidTr="0074575F">
        <w:tc>
          <w:tcPr>
            <w:tcW w:w="34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4</w:t>
            </w:r>
          </w:p>
        </w:tc>
        <w:tc>
          <w:tcPr>
            <w:tcW w:w="2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МКДОУ ДС ОРВ</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«Теремок» г. Орлова</w:t>
            </w:r>
          </w:p>
        </w:tc>
        <w:tc>
          <w:tcPr>
            <w:tcW w:w="9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11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9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r>
      <w:tr w:rsidR="00902548" w:rsidRPr="00902548" w:rsidTr="0074575F">
        <w:tc>
          <w:tcPr>
            <w:tcW w:w="34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5</w:t>
            </w:r>
          </w:p>
        </w:tc>
        <w:tc>
          <w:tcPr>
            <w:tcW w:w="2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МКДОУ ДС ОРВ</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«Золотой ключик» д. Кузнецы </w:t>
            </w:r>
          </w:p>
        </w:tc>
        <w:tc>
          <w:tcPr>
            <w:tcW w:w="9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11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9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r>
      <w:tr w:rsidR="00902548" w:rsidRPr="00902548" w:rsidTr="0074575F">
        <w:trPr>
          <w:trHeight w:val="670"/>
        </w:trPr>
        <w:tc>
          <w:tcPr>
            <w:tcW w:w="34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6</w:t>
            </w:r>
          </w:p>
        </w:tc>
        <w:tc>
          <w:tcPr>
            <w:tcW w:w="2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МКДОУ ДС «Солнышко» с. </w:t>
            </w:r>
            <w:proofErr w:type="spellStart"/>
            <w:r w:rsidRPr="00902548">
              <w:rPr>
                <w:rFonts w:ascii="Times New Roman" w:eastAsia="Arial Unicode MS" w:hAnsi="Times New Roman" w:cs="Times New Roman"/>
                <w:color w:val="000000"/>
                <w:sz w:val="16"/>
                <w:szCs w:val="16"/>
                <w:lang w:val="ru" w:eastAsia="ar-SA"/>
              </w:rPr>
              <w:t>Чудиново</w:t>
            </w:r>
            <w:proofErr w:type="spellEnd"/>
          </w:p>
        </w:tc>
        <w:tc>
          <w:tcPr>
            <w:tcW w:w="9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11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Реорганизация в дошкольные группы  при МКОУ СОШ с. </w:t>
            </w:r>
            <w:proofErr w:type="spellStart"/>
            <w:r w:rsidRPr="00902548">
              <w:rPr>
                <w:rFonts w:ascii="Times New Roman" w:eastAsia="Arial Unicode MS" w:hAnsi="Times New Roman" w:cs="Times New Roman"/>
                <w:color w:val="000000"/>
                <w:sz w:val="16"/>
                <w:szCs w:val="16"/>
                <w:lang w:eastAsia="ar-SA"/>
              </w:rPr>
              <w:t>Чудиново</w:t>
            </w:r>
            <w:proofErr w:type="spellEnd"/>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r>
      <w:tr w:rsidR="00902548" w:rsidRPr="00902548" w:rsidTr="0074575F">
        <w:tc>
          <w:tcPr>
            <w:tcW w:w="34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7</w:t>
            </w:r>
          </w:p>
        </w:tc>
        <w:tc>
          <w:tcPr>
            <w:tcW w:w="2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МКДОУ ДС «Березка»           </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с. </w:t>
            </w:r>
            <w:proofErr w:type="spellStart"/>
            <w:r w:rsidRPr="00902548">
              <w:rPr>
                <w:rFonts w:ascii="Times New Roman" w:eastAsia="Arial Unicode MS" w:hAnsi="Times New Roman" w:cs="Times New Roman"/>
                <w:color w:val="000000"/>
                <w:sz w:val="16"/>
                <w:szCs w:val="16"/>
                <w:lang w:val="ru" w:eastAsia="ar-SA"/>
              </w:rPr>
              <w:t>Тохтино</w:t>
            </w:r>
            <w:proofErr w:type="spellEnd"/>
          </w:p>
        </w:tc>
        <w:tc>
          <w:tcPr>
            <w:tcW w:w="9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Реорганизация в дошкольную группу при МКОУ ООШ с. </w:t>
            </w:r>
            <w:proofErr w:type="spellStart"/>
            <w:r w:rsidRPr="00902548">
              <w:rPr>
                <w:rFonts w:ascii="Times New Roman" w:eastAsia="Arial Unicode MS" w:hAnsi="Times New Roman" w:cs="Times New Roman"/>
                <w:color w:val="000000"/>
                <w:sz w:val="16"/>
                <w:szCs w:val="16"/>
                <w:lang w:val="ru" w:eastAsia="ar-SA"/>
              </w:rPr>
              <w:t>Тохтино</w:t>
            </w:r>
            <w:proofErr w:type="spellEnd"/>
          </w:p>
        </w:tc>
        <w:tc>
          <w:tcPr>
            <w:tcW w:w="11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r>
      <w:tr w:rsidR="00902548" w:rsidRPr="00902548" w:rsidTr="0074575F">
        <w:trPr>
          <w:trHeight w:val="765"/>
        </w:trPr>
        <w:tc>
          <w:tcPr>
            <w:tcW w:w="34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8</w:t>
            </w:r>
          </w:p>
        </w:tc>
        <w:tc>
          <w:tcPr>
            <w:tcW w:w="2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МКДОУ ДС «Колосок» д. </w:t>
            </w:r>
            <w:proofErr w:type="spellStart"/>
            <w:r w:rsidRPr="00902548">
              <w:rPr>
                <w:rFonts w:ascii="Times New Roman" w:eastAsia="Arial Unicode MS" w:hAnsi="Times New Roman" w:cs="Times New Roman"/>
                <w:color w:val="000000"/>
                <w:sz w:val="16"/>
                <w:szCs w:val="16"/>
                <w:lang w:val="ru" w:eastAsia="ar-SA"/>
              </w:rPr>
              <w:t>Цепели</w:t>
            </w:r>
            <w:proofErr w:type="spellEnd"/>
          </w:p>
        </w:tc>
        <w:tc>
          <w:tcPr>
            <w:tcW w:w="9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11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Реорганизация в дошкольные группы  при МКОУ ООШ д. </w:t>
            </w:r>
            <w:proofErr w:type="spellStart"/>
            <w:r w:rsidRPr="00902548">
              <w:rPr>
                <w:rFonts w:ascii="Times New Roman" w:eastAsia="Arial Unicode MS" w:hAnsi="Times New Roman" w:cs="Times New Roman"/>
                <w:color w:val="000000"/>
                <w:sz w:val="16"/>
                <w:szCs w:val="16"/>
                <w:lang w:eastAsia="ar-SA"/>
              </w:rPr>
              <w:t>Цепели</w:t>
            </w:r>
            <w:proofErr w:type="spellEnd"/>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r>
    </w:tbl>
    <w:p w:rsidR="00902548" w:rsidRPr="00902548" w:rsidRDefault="00902548" w:rsidP="00902548">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902548" w:rsidRDefault="00902548" w:rsidP="00902548">
      <w:pPr>
        <w:suppressAutoHyphens/>
        <w:spacing w:after="0" w:line="240" w:lineRule="auto"/>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jc w:val="center"/>
        <w:rPr>
          <w:rFonts w:ascii="Times New Roman" w:eastAsia="Arial Unicode MS" w:hAnsi="Times New Roman" w:cs="Times New Roman"/>
          <w:b/>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sz w:val="16"/>
          <w:szCs w:val="16"/>
          <w:lang w:eastAsia="ar-SA"/>
        </w:rPr>
      </w:pPr>
    </w:p>
    <w:p w:rsidR="00902548" w:rsidRDefault="00902548" w:rsidP="00902548">
      <w:pPr>
        <w:suppressAutoHyphens/>
        <w:spacing w:after="0" w:line="240" w:lineRule="auto"/>
        <w:jc w:val="center"/>
        <w:rPr>
          <w:rFonts w:ascii="Times New Roman" w:eastAsia="Arial Unicode MS" w:hAnsi="Times New Roman" w:cs="Times New Roman"/>
          <w:b/>
          <w:sz w:val="16"/>
          <w:szCs w:val="16"/>
          <w:lang w:val="ru" w:eastAsia="ar-SA"/>
        </w:rPr>
        <w:sectPr w:rsidR="00902548">
          <w:pgSz w:w="11906" w:h="16838"/>
          <w:pgMar w:top="1134" w:right="850" w:bottom="1134" w:left="1701" w:header="708" w:footer="708" w:gutter="0"/>
          <w:cols w:space="708"/>
          <w:docGrid w:linePitch="360"/>
        </w:sectPr>
      </w:pPr>
    </w:p>
    <w:p w:rsidR="00902548" w:rsidRPr="00902548" w:rsidRDefault="00902548" w:rsidP="00902548">
      <w:pPr>
        <w:suppressAutoHyphens/>
        <w:spacing w:after="0" w:line="240" w:lineRule="auto"/>
        <w:jc w:val="center"/>
        <w:rPr>
          <w:rFonts w:ascii="Times New Roman" w:eastAsia="Arial Unicode MS" w:hAnsi="Times New Roman" w:cs="Times New Roman"/>
          <w:b/>
          <w:sz w:val="16"/>
          <w:szCs w:val="16"/>
          <w:lang w:val="ru" w:eastAsia="ar-SA"/>
        </w:rPr>
      </w:pPr>
      <w:r w:rsidRPr="00902548">
        <w:rPr>
          <w:rFonts w:ascii="Times New Roman" w:eastAsia="Arial Unicode MS" w:hAnsi="Times New Roman" w:cs="Times New Roman"/>
          <w:b/>
          <w:sz w:val="16"/>
          <w:szCs w:val="16"/>
          <w:lang w:val="ru" w:eastAsia="ar-SA"/>
        </w:rPr>
        <w:lastRenderedPageBreak/>
        <w:t xml:space="preserve">Сеть общеобразовательных учреждений </w:t>
      </w:r>
    </w:p>
    <w:p w:rsidR="00902548" w:rsidRPr="00902548" w:rsidRDefault="00902548" w:rsidP="00902548">
      <w:pPr>
        <w:suppressAutoHyphens/>
        <w:spacing w:after="0" w:line="240" w:lineRule="auto"/>
        <w:jc w:val="center"/>
        <w:rPr>
          <w:rFonts w:ascii="Times New Roman" w:eastAsia="Arial Unicode MS" w:hAnsi="Times New Roman" w:cs="Times New Roman"/>
          <w:b/>
          <w:sz w:val="16"/>
          <w:szCs w:val="16"/>
          <w:lang w:val="ru" w:eastAsia="ar-SA"/>
        </w:rPr>
      </w:pPr>
      <w:r w:rsidRPr="00902548">
        <w:rPr>
          <w:rFonts w:ascii="Times New Roman" w:eastAsia="Arial Unicode MS" w:hAnsi="Times New Roman" w:cs="Times New Roman"/>
          <w:b/>
          <w:sz w:val="16"/>
          <w:szCs w:val="16"/>
          <w:lang w:val="ru" w:eastAsia="ar-SA"/>
        </w:rPr>
        <w:t>Орловского района на 201</w:t>
      </w:r>
      <w:r w:rsidRPr="00902548">
        <w:rPr>
          <w:rFonts w:ascii="Times New Roman" w:eastAsia="Arial Unicode MS" w:hAnsi="Times New Roman" w:cs="Times New Roman"/>
          <w:b/>
          <w:sz w:val="16"/>
          <w:szCs w:val="16"/>
          <w:lang w:eastAsia="ar-SA"/>
        </w:rPr>
        <w:t>6</w:t>
      </w:r>
      <w:r w:rsidRPr="00902548">
        <w:rPr>
          <w:rFonts w:ascii="Times New Roman" w:eastAsia="Arial Unicode MS" w:hAnsi="Times New Roman" w:cs="Times New Roman"/>
          <w:b/>
          <w:sz w:val="16"/>
          <w:szCs w:val="16"/>
          <w:lang w:val="ru" w:eastAsia="ar-SA"/>
        </w:rPr>
        <w:t>- 20</w:t>
      </w:r>
      <w:r w:rsidRPr="00902548">
        <w:rPr>
          <w:rFonts w:ascii="Times New Roman" w:eastAsia="Arial Unicode MS" w:hAnsi="Times New Roman" w:cs="Times New Roman"/>
          <w:b/>
          <w:sz w:val="16"/>
          <w:szCs w:val="16"/>
          <w:lang w:eastAsia="ar-SA"/>
        </w:rPr>
        <w:t>21</w:t>
      </w:r>
      <w:r w:rsidRPr="00902548">
        <w:rPr>
          <w:rFonts w:ascii="Times New Roman" w:eastAsia="Arial Unicode MS" w:hAnsi="Times New Roman" w:cs="Times New Roman"/>
          <w:b/>
          <w:sz w:val="16"/>
          <w:szCs w:val="16"/>
          <w:lang w:val="ru" w:eastAsia="ar-SA"/>
        </w:rPr>
        <w:t xml:space="preserve"> учебный год</w:t>
      </w:r>
    </w:p>
    <w:p w:rsidR="00902548" w:rsidRPr="00902548" w:rsidRDefault="00902548" w:rsidP="00902548">
      <w:pPr>
        <w:suppressAutoHyphens/>
        <w:spacing w:after="0" w:line="240" w:lineRule="auto"/>
        <w:jc w:val="center"/>
        <w:rPr>
          <w:rFonts w:ascii="Times New Roman" w:eastAsia="Arial Unicode MS" w:hAnsi="Times New Roman" w:cs="Times New Roman"/>
          <w:b/>
          <w:sz w:val="16"/>
          <w:szCs w:val="16"/>
          <w:lang w:eastAsia="ar-SA"/>
        </w:rPr>
      </w:pPr>
    </w:p>
    <w:p w:rsidR="00902548" w:rsidRPr="00902548" w:rsidRDefault="00902548" w:rsidP="00902548">
      <w:pPr>
        <w:suppressAutoHyphens/>
        <w:spacing w:after="0" w:line="240" w:lineRule="auto"/>
        <w:jc w:val="right"/>
        <w:rPr>
          <w:rFonts w:ascii="Times New Roman" w:eastAsia="Arial Unicode MS" w:hAnsi="Times New Roman" w:cs="Times New Roman"/>
          <w:b/>
          <w:sz w:val="16"/>
          <w:szCs w:val="16"/>
          <w:lang w:val="ru" w:eastAsia="ar-SA"/>
        </w:rPr>
      </w:pPr>
      <w:r w:rsidRPr="00902548">
        <w:rPr>
          <w:rFonts w:ascii="Times New Roman" w:eastAsia="Arial Unicode MS" w:hAnsi="Times New Roman" w:cs="Times New Roman"/>
          <w:b/>
          <w:sz w:val="16"/>
          <w:szCs w:val="16"/>
          <w:lang w:val="ru" w:eastAsia="ar-SA"/>
        </w:rPr>
        <w:t>Таблица 2</w:t>
      </w:r>
    </w:p>
    <w:p w:rsidR="00902548" w:rsidRPr="00902548" w:rsidRDefault="00902548" w:rsidP="00902548">
      <w:pPr>
        <w:suppressAutoHyphens/>
        <w:spacing w:after="0" w:line="240" w:lineRule="auto"/>
        <w:jc w:val="right"/>
        <w:rPr>
          <w:rFonts w:ascii="Times New Roman" w:eastAsia="Arial Unicode MS" w:hAnsi="Times New Roman" w:cs="Times New Roman"/>
          <w:sz w:val="16"/>
          <w:szCs w:val="16"/>
          <w:lang w:val="ru" w:eastAsia="ar-SA"/>
        </w:rPr>
      </w:pPr>
    </w:p>
    <w:tbl>
      <w:tblPr>
        <w:tblW w:w="0" w:type="auto"/>
        <w:tblInd w:w="47" w:type="dxa"/>
        <w:tblLayout w:type="fixed"/>
        <w:tblLook w:val="0000" w:firstRow="0" w:lastRow="0" w:firstColumn="0" w:lastColumn="0" w:noHBand="0" w:noVBand="0"/>
      </w:tblPr>
      <w:tblGrid>
        <w:gridCol w:w="4755"/>
        <w:gridCol w:w="5590"/>
      </w:tblGrid>
      <w:tr w:rsidR="00902548" w:rsidRPr="00902548" w:rsidTr="0074575F">
        <w:trPr>
          <w:trHeight w:val="1299"/>
        </w:trPr>
        <w:tc>
          <w:tcPr>
            <w:tcW w:w="47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spacing w:val="-4"/>
                <w:sz w:val="16"/>
                <w:szCs w:val="16"/>
                <w:lang w:val="ru" w:eastAsia="ar-SA"/>
              </w:rPr>
            </w:pPr>
            <w:r w:rsidRPr="00902548">
              <w:rPr>
                <w:rFonts w:ascii="Times New Roman" w:eastAsia="Arial Unicode MS" w:hAnsi="Times New Roman" w:cs="Times New Roman"/>
                <w:spacing w:val="-4"/>
                <w:sz w:val="16"/>
                <w:szCs w:val="16"/>
                <w:lang w:val="ru" w:eastAsia="ar-SA"/>
              </w:rPr>
              <w:t>Основные общеобразовательные учреждения</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spacing w:val="-4"/>
                <w:sz w:val="16"/>
                <w:szCs w:val="16"/>
                <w:lang w:val="ru" w:eastAsia="ar-SA"/>
              </w:rPr>
            </w:pPr>
            <w:r w:rsidRPr="00902548">
              <w:rPr>
                <w:rFonts w:ascii="Times New Roman" w:eastAsia="Arial Unicode MS" w:hAnsi="Times New Roman" w:cs="Times New Roman"/>
                <w:spacing w:val="-4"/>
                <w:sz w:val="16"/>
                <w:szCs w:val="16"/>
                <w:lang w:val="ru" w:eastAsia="ar-SA"/>
              </w:rPr>
              <w:t xml:space="preserve">МКОУ ООШ с. </w:t>
            </w:r>
            <w:proofErr w:type="spellStart"/>
            <w:r w:rsidRPr="00902548">
              <w:rPr>
                <w:rFonts w:ascii="Times New Roman" w:eastAsia="Arial Unicode MS" w:hAnsi="Times New Roman" w:cs="Times New Roman"/>
                <w:spacing w:val="-4"/>
                <w:sz w:val="16"/>
                <w:szCs w:val="16"/>
                <w:lang w:val="ru" w:eastAsia="ar-SA"/>
              </w:rPr>
              <w:t>Колково</w:t>
            </w:r>
            <w:proofErr w:type="spellEnd"/>
            <w:r w:rsidRPr="00902548">
              <w:rPr>
                <w:rFonts w:ascii="Times New Roman" w:eastAsia="Arial Unicode MS" w:hAnsi="Times New Roman" w:cs="Times New Roman"/>
                <w:spacing w:val="-4"/>
                <w:sz w:val="16"/>
                <w:szCs w:val="16"/>
                <w:lang w:val="ru" w:eastAsia="ar-SA"/>
              </w:rPr>
              <w:t>;</w:t>
            </w:r>
          </w:p>
          <w:p w:rsidR="00902548" w:rsidRPr="00902548" w:rsidRDefault="00902548" w:rsidP="00902548">
            <w:pPr>
              <w:suppressAutoHyphens/>
              <w:spacing w:after="0" w:line="240" w:lineRule="auto"/>
              <w:jc w:val="both"/>
              <w:rPr>
                <w:rFonts w:ascii="Times New Roman" w:eastAsia="Arial Unicode MS" w:hAnsi="Times New Roman" w:cs="Times New Roman"/>
                <w:spacing w:val="-4"/>
                <w:sz w:val="16"/>
                <w:szCs w:val="16"/>
                <w:lang w:val="ru" w:eastAsia="ar-SA"/>
              </w:rPr>
            </w:pPr>
            <w:r w:rsidRPr="00902548">
              <w:rPr>
                <w:rFonts w:ascii="Times New Roman" w:eastAsia="Arial Unicode MS" w:hAnsi="Times New Roman" w:cs="Times New Roman"/>
                <w:spacing w:val="-4"/>
                <w:sz w:val="16"/>
                <w:szCs w:val="16"/>
                <w:lang w:val="ru" w:eastAsia="ar-SA"/>
              </w:rPr>
              <w:t xml:space="preserve">МКОУ ООШ с. </w:t>
            </w:r>
            <w:proofErr w:type="spellStart"/>
            <w:r w:rsidRPr="00902548">
              <w:rPr>
                <w:rFonts w:ascii="Times New Roman" w:eastAsia="Arial Unicode MS" w:hAnsi="Times New Roman" w:cs="Times New Roman"/>
                <w:spacing w:val="-4"/>
                <w:sz w:val="16"/>
                <w:szCs w:val="16"/>
                <w:lang w:val="ru" w:eastAsia="ar-SA"/>
              </w:rPr>
              <w:t>Русаново</w:t>
            </w:r>
            <w:proofErr w:type="spellEnd"/>
            <w:r w:rsidRPr="00902548">
              <w:rPr>
                <w:rFonts w:ascii="Times New Roman" w:eastAsia="Arial Unicode MS" w:hAnsi="Times New Roman" w:cs="Times New Roman"/>
                <w:spacing w:val="-4"/>
                <w:sz w:val="16"/>
                <w:szCs w:val="16"/>
                <w:lang w:val="ru" w:eastAsia="ar-SA"/>
              </w:rPr>
              <w:t>;</w:t>
            </w:r>
          </w:p>
          <w:p w:rsidR="00902548" w:rsidRPr="00902548" w:rsidRDefault="00902548" w:rsidP="00902548">
            <w:pPr>
              <w:suppressAutoHyphens/>
              <w:spacing w:after="0" w:line="240" w:lineRule="auto"/>
              <w:jc w:val="both"/>
              <w:rPr>
                <w:rFonts w:ascii="Times New Roman" w:eastAsia="Arial Unicode MS" w:hAnsi="Times New Roman" w:cs="Times New Roman"/>
                <w:spacing w:val="-4"/>
                <w:sz w:val="16"/>
                <w:szCs w:val="16"/>
                <w:lang w:val="ru" w:eastAsia="ar-SA"/>
              </w:rPr>
            </w:pPr>
            <w:r w:rsidRPr="00902548">
              <w:rPr>
                <w:rFonts w:ascii="Times New Roman" w:eastAsia="Arial Unicode MS" w:hAnsi="Times New Roman" w:cs="Times New Roman"/>
                <w:spacing w:val="-4"/>
                <w:sz w:val="16"/>
                <w:szCs w:val="16"/>
                <w:lang w:val="ru" w:eastAsia="ar-SA"/>
              </w:rPr>
              <w:t>МКОУ ООШ №1 г. Орлова</w:t>
            </w:r>
          </w:p>
          <w:p w:rsidR="00902548" w:rsidRPr="00902548" w:rsidRDefault="00902548" w:rsidP="00902548">
            <w:pPr>
              <w:suppressAutoHyphens/>
              <w:spacing w:after="0" w:line="240" w:lineRule="auto"/>
              <w:jc w:val="both"/>
              <w:rPr>
                <w:rFonts w:ascii="Times New Roman" w:eastAsia="Arial Unicode MS" w:hAnsi="Times New Roman" w:cs="Times New Roman"/>
                <w:spacing w:val="-4"/>
                <w:sz w:val="16"/>
                <w:szCs w:val="16"/>
                <w:lang w:val="ru" w:eastAsia="ar-SA"/>
              </w:rPr>
            </w:pPr>
            <w:r w:rsidRPr="00902548">
              <w:rPr>
                <w:rFonts w:ascii="Times New Roman" w:eastAsia="Arial Unicode MS" w:hAnsi="Times New Roman" w:cs="Times New Roman"/>
                <w:spacing w:val="-4"/>
                <w:sz w:val="16"/>
                <w:szCs w:val="16"/>
                <w:lang w:val="ru" w:eastAsia="ar-SA"/>
              </w:rPr>
              <w:t xml:space="preserve">МКОУ СОШ с. </w:t>
            </w:r>
            <w:proofErr w:type="spellStart"/>
            <w:r w:rsidRPr="00902548">
              <w:rPr>
                <w:rFonts w:ascii="Times New Roman" w:eastAsia="Arial Unicode MS" w:hAnsi="Times New Roman" w:cs="Times New Roman"/>
                <w:spacing w:val="-4"/>
                <w:sz w:val="16"/>
                <w:szCs w:val="16"/>
                <w:lang w:val="ru" w:eastAsia="ar-SA"/>
              </w:rPr>
              <w:t>Тохтино</w:t>
            </w:r>
            <w:proofErr w:type="spellEnd"/>
            <w:r w:rsidRPr="00902548">
              <w:rPr>
                <w:rFonts w:ascii="Times New Roman" w:eastAsia="Arial Unicode MS" w:hAnsi="Times New Roman" w:cs="Times New Roman"/>
                <w:spacing w:val="-4"/>
                <w:sz w:val="16"/>
                <w:szCs w:val="16"/>
                <w:lang w:val="ru" w:eastAsia="ar-SA"/>
              </w:rPr>
              <w:t>;</w:t>
            </w:r>
          </w:p>
          <w:p w:rsidR="00902548" w:rsidRPr="00902548" w:rsidRDefault="00902548" w:rsidP="00902548">
            <w:pPr>
              <w:suppressAutoHyphens/>
              <w:spacing w:after="0" w:line="240" w:lineRule="auto"/>
              <w:jc w:val="both"/>
              <w:rPr>
                <w:rFonts w:ascii="Times New Roman" w:eastAsia="Arial Unicode MS" w:hAnsi="Times New Roman" w:cs="Times New Roman"/>
                <w:spacing w:val="-4"/>
                <w:sz w:val="16"/>
                <w:szCs w:val="16"/>
                <w:lang w:eastAsia="ar-SA"/>
              </w:rPr>
            </w:pPr>
            <w:r w:rsidRPr="00902548">
              <w:rPr>
                <w:rFonts w:ascii="Times New Roman" w:eastAsia="Arial Unicode MS" w:hAnsi="Times New Roman" w:cs="Times New Roman"/>
                <w:spacing w:val="-4"/>
                <w:sz w:val="16"/>
                <w:szCs w:val="16"/>
                <w:lang w:val="ru" w:eastAsia="ar-SA"/>
              </w:rPr>
              <w:t xml:space="preserve">МКОУ СОШ д. </w:t>
            </w:r>
            <w:proofErr w:type="spellStart"/>
            <w:r w:rsidRPr="00902548">
              <w:rPr>
                <w:rFonts w:ascii="Times New Roman" w:eastAsia="Arial Unicode MS" w:hAnsi="Times New Roman" w:cs="Times New Roman"/>
                <w:spacing w:val="-4"/>
                <w:sz w:val="16"/>
                <w:szCs w:val="16"/>
                <w:lang w:val="ru" w:eastAsia="ar-SA"/>
              </w:rPr>
              <w:t>Цепели</w:t>
            </w:r>
            <w:proofErr w:type="spellEnd"/>
            <w:r w:rsidRPr="00902548">
              <w:rPr>
                <w:rFonts w:ascii="Times New Roman" w:eastAsia="Arial Unicode MS" w:hAnsi="Times New Roman" w:cs="Times New Roman"/>
                <w:spacing w:val="-4"/>
                <w:sz w:val="16"/>
                <w:szCs w:val="16"/>
                <w:lang w:eastAsia="ar-SA"/>
              </w:rPr>
              <w:t>.</w:t>
            </w:r>
          </w:p>
        </w:tc>
      </w:tr>
      <w:tr w:rsidR="00902548" w:rsidRPr="00902548" w:rsidTr="0074575F">
        <w:trPr>
          <w:trHeight w:val="553"/>
        </w:trPr>
        <w:tc>
          <w:tcPr>
            <w:tcW w:w="47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spacing w:val="-4"/>
                <w:sz w:val="16"/>
                <w:szCs w:val="16"/>
                <w:lang w:val="ru" w:eastAsia="ar-SA"/>
              </w:rPr>
            </w:pPr>
            <w:r w:rsidRPr="00902548">
              <w:rPr>
                <w:rFonts w:ascii="Times New Roman" w:eastAsia="Arial Unicode MS" w:hAnsi="Times New Roman" w:cs="Times New Roman"/>
                <w:spacing w:val="-4"/>
                <w:sz w:val="16"/>
                <w:szCs w:val="16"/>
                <w:lang w:val="ru" w:eastAsia="ar-SA"/>
              </w:rPr>
              <w:t xml:space="preserve">Средние </w:t>
            </w:r>
            <w:r w:rsidRPr="00902548">
              <w:rPr>
                <w:rFonts w:ascii="Times New Roman" w:eastAsia="Arial Unicode MS" w:hAnsi="Times New Roman" w:cs="Times New Roman"/>
                <w:spacing w:val="-4"/>
                <w:sz w:val="16"/>
                <w:szCs w:val="16"/>
                <w:lang w:eastAsia="ar-SA"/>
              </w:rPr>
              <w:t xml:space="preserve">муниципальные </w:t>
            </w:r>
            <w:r w:rsidRPr="00902548">
              <w:rPr>
                <w:rFonts w:ascii="Times New Roman" w:eastAsia="Arial Unicode MS" w:hAnsi="Times New Roman" w:cs="Times New Roman"/>
                <w:spacing w:val="-4"/>
                <w:sz w:val="16"/>
                <w:szCs w:val="16"/>
                <w:lang w:val="ru" w:eastAsia="ar-SA"/>
              </w:rPr>
              <w:t>общеобразовательные учреждения</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spacing w:val="-4"/>
                <w:sz w:val="16"/>
                <w:szCs w:val="16"/>
                <w:lang w:val="ru" w:eastAsia="ar-SA"/>
              </w:rPr>
            </w:pPr>
            <w:r w:rsidRPr="00902548">
              <w:rPr>
                <w:rFonts w:ascii="Times New Roman" w:eastAsia="Arial Unicode MS" w:hAnsi="Times New Roman" w:cs="Times New Roman"/>
                <w:spacing w:val="-4"/>
                <w:sz w:val="16"/>
                <w:szCs w:val="16"/>
                <w:lang w:val="ru" w:eastAsia="ar-SA"/>
              </w:rPr>
              <w:t>МКОУ СОШ д. Кузнецы;</w:t>
            </w:r>
          </w:p>
          <w:p w:rsidR="00902548" w:rsidRPr="00902548" w:rsidRDefault="00902548" w:rsidP="00902548">
            <w:pPr>
              <w:suppressAutoHyphens/>
              <w:spacing w:after="0" w:line="240" w:lineRule="auto"/>
              <w:jc w:val="both"/>
              <w:rPr>
                <w:rFonts w:ascii="Times New Roman" w:eastAsia="Arial Unicode MS" w:hAnsi="Times New Roman" w:cs="Times New Roman"/>
                <w:spacing w:val="-4"/>
                <w:sz w:val="16"/>
                <w:szCs w:val="16"/>
                <w:lang w:eastAsia="ar-SA"/>
              </w:rPr>
            </w:pPr>
            <w:r w:rsidRPr="00902548">
              <w:rPr>
                <w:rFonts w:ascii="Times New Roman" w:eastAsia="Arial Unicode MS" w:hAnsi="Times New Roman" w:cs="Times New Roman"/>
                <w:spacing w:val="-4"/>
                <w:sz w:val="16"/>
                <w:szCs w:val="16"/>
                <w:lang w:val="ru" w:eastAsia="ar-SA"/>
              </w:rPr>
              <w:t xml:space="preserve">МКОУ СОШ с. </w:t>
            </w:r>
            <w:proofErr w:type="spellStart"/>
            <w:r w:rsidRPr="00902548">
              <w:rPr>
                <w:rFonts w:ascii="Times New Roman" w:eastAsia="Arial Unicode MS" w:hAnsi="Times New Roman" w:cs="Times New Roman"/>
                <w:spacing w:val="-4"/>
                <w:sz w:val="16"/>
                <w:szCs w:val="16"/>
                <w:lang w:val="ru" w:eastAsia="ar-SA"/>
              </w:rPr>
              <w:t>Чудиново</w:t>
            </w:r>
            <w:proofErr w:type="spellEnd"/>
            <w:r w:rsidRPr="00902548">
              <w:rPr>
                <w:rFonts w:ascii="Times New Roman" w:eastAsia="Arial Unicode MS" w:hAnsi="Times New Roman" w:cs="Times New Roman"/>
                <w:spacing w:val="-4"/>
                <w:sz w:val="16"/>
                <w:szCs w:val="16"/>
                <w:lang w:eastAsia="ar-SA"/>
              </w:rPr>
              <w:t>.</w:t>
            </w:r>
          </w:p>
        </w:tc>
      </w:tr>
      <w:tr w:rsidR="00902548" w:rsidRPr="00902548" w:rsidTr="0074575F">
        <w:trPr>
          <w:trHeight w:val="264"/>
        </w:trPr>
        <w:tc>
          <w:tcPr>
            <w:tcW w:w="47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spacing w:val="-4"/>
                <w:sz w:val="16"/>
                <w:szCs w:val="16"/>
                <w:lang w:eastAsia="ar-SA"/>
              </w:rPr>
            </w:pPr>
            <w:r w:rsidRPr="00902548">
              <w:rPr>
                <w:rFonts w:ascii="Times New Roman" w:eastAsia="Arial Unicode MS" w:hAnsi="Times New Roman" w:cs="Times New Roman"/>
                <w:spacing w:val="-4"/>
                <w:sz w:val="16"/>
                <w:szCs w:val="16"/>
                <w:lang w:eastAsia="ar-SA"/>
              </w:rPr>
              <w:t>Средние государственные учреждения</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spacing w:val="-4"/>
                <w:sz w:val="16"/>
                <w:szCs w:val="16"/>
                <w:lang w:eastAsia="ar-SA"/>
              </w:rPr>
            </w:pPr>
            <w:r w:rsidRPr="00902548">
              <w:rPr>
                <w:rFonts w:ascii="Times New Roman" w:eastAsia="Arial Unicode MS" w:hAnsi="Times New Roman" w:cs="Times New Roman"/>
                <w:spacing w:val="-4"/>
                <w:sz w:val="16"/>
                <w:szCs w:val="16"/>
                <w:lang w:val="ru" w:eastAsia="ar-SA"/>
              </w:rPr>
              <w:t xml:space="preserve">КОГОБУ СШ </w:t>
            </w:r>
            <w:r w:rsidRPr="00902548">
              <w:rPr>
                <w:rFonts w:ascii="Times New Roman" w:eastAsia="Arial Unicode MS" w:hAnsi="Times New Roman" w:cs="Times New Roman"/>
                <w:spacing w:val="-4"/>
                <w:sz w:val="16"/>
                <w:szCs w:val="16"/>
                <w:lang w:eastAsia="ar-SA"/>
              </w:rPr>
              <w:t>г</w:t>
            </w:r>
            <w:r w:rsidRPr="00902548">
              <w:rPr>
                <w:rFonts w:ascii="Times New Roman" w:eastAsia="Arial Unicode MS" w:hAnsi="Times New Roman" w:cs="Times New Roman"/>
                <w:spacing w:val="-4"/>
                <w:sz w:val="16"/>
                <w:szCs w:val="16"/>
                <w:lang w:val="ru" w:eastAsia="ar-SA"/>
              </w:rPr>
              <w:t>. Орлова</w:t>
            </w:r>
            <w:r w:rsidRPr="00902548">
              <w:rPr>
                <w:rFonts w:ascii="Times New Roman" w:eastAsia="Arial Unicode MS" w:hAnsi="Times New Roman" w:cs="Times New Roman"/>
                <w:spacing w:val="-4"/>
                <w:sz w:val="16"/>
                <w:szCs w:val="16"/>
                <w:lang w:eastAsia="ar-SA"/>
              </w:rPr>
              <w:t xml:space="preserve">. </w:t>
            </w:r>
          </w:p>
        </w:tc>
      </w:tr>
    </w:tbl>
    <w:p w:rsidR="00902548" w:rsidRPr="00902548" w:rsidRDefault="00902548" w:rsidP="00902548">
      <w:pPr>
        <w:suppressAutoHyphens/>
        <w:spacing w:after="0"/>
        <w:ind w:firstLine="540"/>
        <w:jc w:val="both"/>
        <w:rPr>
          <w:rFonts w:ascii="Arial Unicode MS" w:eastAsia="Arial Unicode MS" w:hAnsi="Arial Unicode MS" w:cs="Arial Unicode MS"/>
          <w:color w:val="000000"/>
          <w:sz w:val="16"/>
          <w:szCs w:val="16"/>
          <w:lang w:val="ru" w:eastAsia="ar-SA"/>
        </w:rPr>
      </w:pPr>
    </w:p>
    <w:p w:rsidR="00902548" w:rsidRPr="00902548" w:rsidRDefault="00902548" w:rsidP="00902548">
      <w:pPr>
        <w:suppressAutoHyphens/>
        <w:spacing w:after="0"/>
        <w:ind w:firstLine="54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Таким образом,</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3 средних</w:t>
      </w:r>
      <w:r w:rsidRPr="00902548">
        <w:rPr>
          <w:rFonts w:ascii="Times New Roman" w:eastAsia="Arial Unicode MS" w:hAnsi="Times New Roman" w:cs="Times New Roman"/>
          <w:color w:val="000000"/>
          <w:sz w:val="16"/>
          <w:szCs w:val="16"/>
          <w:lang w:eastAsia="ar-SA"/>
        </w:rPr>
        <w:t xml:space="preserve"> и 5</w:t>
      </w:r>
      <w:r w:rsidRPr="00902548">
        <w:rPr>
          <w:rFonts w:ascii="Times New Roman" w:eastAsia="Arial Unicode MS" w:hAnsi="Times New Roman" w:cs="Times New Roman"/>
          <w:color w:val="000000"/>
          <w:sz w:val="16"/>
          <w:szCs w:val="16"/>
          <w:lang w:val="ru" w:eastAsia="ar-SA"/>
        </w:rPr>
        <w:t xml:space="preserve"> основных</w:t>
      </w:r>
      <w:r w:rsidRPr="00902548">
        <w:rPr>
          <w:rFonts w:ascii="Times New Roman" w:eastAsia="Arial Unicode MS" w:hAnsi="Times New Roman" w:cs="Times New Roman"/>
          <w:color w:val="000000"/>
          <w:sz w:val="16"/>
          <w:szCs w:val="16"/>
          <w:lang w:eastAsia="ar-SA"/>
        </w:rPr>
        <w:t xml:space="preserve"> школ будут </w:t>
      </w:r>
      <w:r w:rsidRPr="00902548">
        <w:rPr>
          <w:rFonts w:ascii="Times New Roman" w:eastAsia="Arial Unicode MS" w:hAnsi="Times New Roman" w:cs="Times New Roman"/>
          <w:color w:val="000000"/>
          <w:sz w:val="16"/>
          <w:szCs w:val="16"/>
          <w:lang w:val="ru" w:eastAsia="ar-SA"/>
        </w:rPr>
        <w:t xml:space="preserve"> обеспечив</w:t>
      </w:r>
      <w:proofErr w:type="spellStart"/>
      <w:r w:rsidRPr="00902548">
        <w:rPr>
          <w:rFonts w:ascii="Times New Roman" w:eastAsia="Arial Unicode MS" w:hAnsi="Times New Roman" w:cs="Times New Roman"/>
          <w:color w:val="000000"/>
          <w:sz w:val="16"/>
          <w:szCs w:val="16"/>
          <w:lang w:eastAsia="ar-SA"/>
        </w:rPr>
        <w:t>ать</w:t>
      </w:r>
      <w:proofErr w:type="spellEnd"/>
      <w:r w:rsidRPr="00902548">
        <w:rPr>
          <w:rFonts w:ascii="Times New Roman" w:eastAsia="Arial Unicode MS" w:hAnsi="Times New Roman" w:cs="Times New Roman"/>
          <w:color w:val="000000"/>
          <w:sz w:val="16"/>
          <w:szCs w:val="16"/>
          <w:lang w:val="ru" w:eastAsia="ar-SA"/>
        </w:rPr>
        <w:t xml:space="preserve"> образовательные потребности населения района. </w:t>
      </w:r>
    </w:p>
    <w:p w:rsidR="00902548" w:rsidRPr="00902548" w:rsidRDefault="00902548" w:rsidP="00902548">
      <w:pPr>
        <w:suppressAutoHyphens/>
        <w:spacing w:after="0"/>
        <w:ind w:firstLine="540"/>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ru" w:eastAsia="ar-SA"/>
        </w:rPr>
        <w:t xml:space="preserve">Управление образования, администрация района обеспечивают транспортную доступность образовательных услуг рейсовыми  автобусами АТП, </w:t>
      </w:r>
      <w:r w:rsidRPr="00902548">
        <w:rPr>
          <w:rFonts w:ascii="Times New Roman" w:eastAsia="Arial Unicode MS" w:hAnsi="Times New Roman" w:cs="Times New Roman"/>
          <w:color w:val="000000"/>
          <w:sz w:val="16"/>
          <w:szCs w:val="16"/>
          <w:lang w:eastAsia="ar-SA"/>
        </w:rPr>
        <w:t xml:space="preserve">д. Кузнецы и КОГОБУ СШ г. Орлова </w:t>
      </w:r>
    </w:p>
    <w:p w:rsidR="00902548" w:rsidRPr="00902548" w:rsidRDefault="00902548" w:rsidP="00902548">
      <w:pPr>
        <w:suppressAutoHyphens/>
        <w:spacing w:after="0"/>
        <w:ind w:firstLine="540"/>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ind w:firstLine="540"/>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ind w:firstLine="540"/>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jc w:val="center"/>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spacing w:after="0"/>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Комплектование учащихся по школам до 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года</w:t>
      </w:r>
      <w:r w:rsidRPr="00902548">
        <w:rPr>
          <w:rFonts w:ascii="Times New Roman" w:eastAsia="Arial Unicode MS" w:hAnsi="Times New Roman" w:cs="Times New Roman"/>
          <w:b/>
          <w:color w:val="000000"/>
          <w:sz w:val="16"/>
          <w:szCs w:val="16"/>
          <w:lang w:eastAsia="ar-SA"/>
        </w:rPr>
        <w:t xml:space="preserve"> </w:t>
      </w:r>
      <w:r w:rsidRPr="00902548">
        <w:rPr>
          <w:rFonts w:ascii="Times New Roman" w:eastAsia="Arial Unicode MS" w:hAnsi="Times New Roman" w:cs="Times New Roman"/>
          <w:b/>
          <w:color w:val="000000"/>
          <w:sz w:val="16"/>
          <w:szCs w:val="16"/>
          <w:lang w:val="ru" w:eastAsia="ar-SA"/>
        </w:rPr>
        <w:t>Таблица 3</w:t>
      </w:r>
    </w:p>
    <w:tbl>
      <w:tblPr>
        <w:tblW w:w="0" w:type="auto"/>
        <w:tblInd w:w="77" w:type="dxa"/>
        <w:tblLayout w:type="fixed"/>
        <w:tblLook w:val="0000" w:firstRow="0" w:lastRow="0" w:firstColumn="0" w:lastColumn="0" w:noHBand="0" w:noVBand="0"/>
      </w:tblPr>
      <w:tblGrid>
        <w:gridCol w:w="375"/>
        <w:gridCol w:w="1770"/>
        <w:gridCol w:w="990"/>
        <w:gridCol w:w="825"/>
        <w:gridCol w:w="795"/>
        <w:gridCol w:w="795"/>
        <w:gridCol w:w="855"/>
        <w:gridCol w:w="840"/>
        <w:gridCol w:w="855"/>
        <w:gridCol w:w="1140"/>
        <w:gridCol w:w="1150"/>
      </w:tblGrid>
      <w:tr w:rsidR="00902548" w:rsidRPr="00902548" w:rsidTr="0074575F">
        <w:tc>
          <w:tcPr>
            <w:tcW w:w="375"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p>
        </w:tc>
        <w:tc>
          <w:tcPr>
            <w:tcW w:w="1770"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Учреждения</w:t>
            </w:r>
          </w:p>
        </w:tc>
        <w:tc>
          <w:tcPr>
            <w:tcW w:w="8245" w:type="dxa"/>
            <w:gridSpan w:val="9"/>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Учебный год</w:t>
            </w:r>
          </w:p>
        </w:tc>
      </w:tr>
      <w:tr w:rsidR="00902548" w:rsidRPr="00902548" w:rsidTr="0074575F">
        <w:tc>
          <w:tcPr>
            <w:tcW w:w="37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b/>
                <w:color w:val="000000"/>
                <w:sz w:val="16"/>
                <w:szCs w:val="16"/>
                <w:lang w:val="ru" w:eastAsia="ar-SA"/>
              </w:rPr>
            </w:pPr>
          </w:p>
        </w:tc>
        <w:tc>
          <w:tcPr>
            <w:tcW w:w="1770"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p>
        </w:tc>
        <w:tc>
          <w:tcPr>
            <w:tcW w:w="99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2012-2013</w:t>
            </w:r>
          </w:p>
        </w:tc>
        <w:tc>
          <w:tcPr>
            <w:tcW w:w="82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2013-2014</w:t>
            </w:r>
          </w:p>
        </w:tc>
        <w:tc>
          <w:tcPr>
            <w:tcW w:w="79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2014-</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2015</w:t>
            </w:r>
          </w:p>
        </w:tc>
        <w:tc>
          <w:tcPr>
            <w:tcW w:w="79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2015-</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2016</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2016-</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2017</w:t>
            </w:r>
          </w:p>
        </w:tc>
        <w:tc>
          <w:tcPr>
            <w:tcW w:w="8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2017-</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en-US" w:eastAsia="ar-SA"/>
              </w:rPr>
              <w:t>201</w:t>
            </w:r>
            <w:r w:rsidRPr="00902548">
              <w:rPr>
                <w:rFonts w:ascii="Times New Roman" w:eastAsia="Arial Unicode MS" w:hAnsi="Times New Roman" w:cs="Times New Roman"/>
                <w:color w:val="000000"/>
                <w:sz w:val="16"/>
                <w:szCs w:val="16"/>
                <w:lang w:val="ru" w:eastAsia="ar-SA"/>
              </w:rPr>
              <w:t>8</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2018-2019</w:t>
            </w:r>
          </w:p>
        </w:tc>
        <w:tc>
          <w:tcPr>
            <w:tcW w:w="11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2019-2020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2020-2021</w:t>
            </w:r>
          </w:p>
        </w:tc>
      </w:tr>
      <w:tr w:rsidR="00902548" w:rsidRPr="00902548" w:rsidTr="0074575F">
        <w:tc>
          <w:tcPr>
            <w:tcW w:w="3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w:t>
            </w:r>
          </w:p>
        </w:tc>
        <w:tc>
          <w:tcPr>
            <w:tcW w:w="17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МКОУ ООШ №1</w:t>
            </w:r>
          </w:p>
        </w:tc>
        <w:tc>
          <w:tcPr>
            <w:tcW w:w="99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242</w:t>
            </w:r>
          </w:p>
        </w:tc>
        <w:tc>
          <w:tcPr>
            <w:tcW w:w="82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223</w:t>
            </w:r>
          </w:p>
        </w:tc>
        <w:tc>
          <w:tcPr>
            <w:tcW w:w="79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228</w:t>
            </w:r>
          </w:p>
        </w:tc>
        <w:tc>
          <w:tcPr>
            <w:tcW w:w="79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258</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293</w:t>
            </w:r>
          </w:p>
        </w:tc>
        <w:tc>
          <w:tcPr>
            <w:tcW w:w="8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317</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345</w:t>
            </w:r>
          </w:p>
        </w:tc>
        <w:tc>
          <w:tcPr>
            <w:tcW w:w="11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329</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329</w:t>
            </w:r>
          </w:p>
        </w:tc>
      </w:tr>
      <w:tr w:rsidR="00902548" w:rsidRPr="00902548" w:rsidTr="0074575F">
        <w:trPr>
          <w:trHeight w:val="150"/>
        </w:trPr>
        <w:tc>
          <w:tcPr>
            <w:tcW w:w="375" w:type="dxa"/>
            <w:vMerge w:val="restart"/>
            <w:tcBorders>
              <w:top w:val="single" w:sz="4" w:space="0" w:color="000000"/>
              <w:lef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w:t>
            </w:r>
          </w:p>
        </w:tc>
        <w:tc>
          <w:tcPr>
            <w:tcW w:w="1770" w:type="dxa"/>
            <w:vMerge w:val="restart"/>
            <w:tcBorders>
              <w:top w:val="single" w:sz="4" w:space="0" w:color="000000"/>
              <w:lef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МКОУ СОШ №2</w:t>
            </w:r>
          </w:p>
        </w:tc>
        <w:tc>
          <w:tcPr>
            <w:tcW w:w="990" w:type="dxa"/>
            <w:vMerge w:val="restart"/>
            <w:tcBorders>
              <w:top w:val="single" w:sz="4" w:space="0" w:color="000000"/>
              <w:left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458</w:t>
            </w:r>
          </w:p>
        </w:tc>
        <w:tc>
          <w:tcPr>
            <w:tcW w:w="825" w:type="dxa"/>
            <w:vMerge w:val="restart"/>
            <w:tcBorders>
              <w:top w:val="single" w:sz="4" w:space="0" w:color="000000"/>
              <w:left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472</w:t>
            </w:r>
          </w:p>
        </w:tc>
        <w:tc>
          <w:tcPr>
            <w:tcW w:w="795" w:type="dxa"/>
            <w:vMerge w:val="restart"/>
            <w:tcBorders>
              <w:top w:val="single" w:sz="4" w:space="0" w:color="000000"/>
              <w:left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481</w:t>
            </w:r>
          </w:p>
        </w:tc>
        <w:tc>
          <w:tcPr>
            <w:tcW w:w="795" w:type="dxa"/>
            <w:vMerge w:val="restart"/>
            <w:tcBorders>
              <w:top w:val="single" w:sz="4" w:space="0" w:color="000000"/>
              <w:left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478</w:t>
            </w:r>
          </w:p>
        </w:tc>
        <w:tc>
          <w:tcPr>
            <w:tcW w:w="855" w:type="dxa"/>
            <w:vMerge w:val="restart"/>
            <w:tcBorders>
              <w:top w:val="single" w:sz="4" w:space="0" w:color="000000"/>
              <w:left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493</w:t>
            </w:r>
          </w:p>
        </w:tc>
        <w:tc>
          <w:tcPr>
            <w:tcW w:w="39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КОГОБУ СШ </w:t>
            </w:r>
            <w:proofErr w:type="spellStart"/>
            <w:r w:rsidRPr="00902548">
              <w:rPr>
                <w:rFonts w:ascii="Times New Roman" w:eastAsia="Arial Unicode MS" w:hAnsi="Times New Roman" w:cs="Times New Roman"/>
                <w:color w:val="000000"/>
                <w:sz w:val="16"/>
                <w:szCs w:val="16"/>
                <w:lang w:eastAsia="ar-SA"/>
              </w:rPr>
              <w:t>г</w:t>
            </w:r>
            <w:proofErr w:type="gramStart"/>
            <w:r w:rsidRPr="00902548">
              <w:rPr>
                <w:rFonts w:ascii="Times New Roman" w:eastAsia="Arial Unicode MS" w:hAnsi="Times New Roman" w:cs="Times New Roman"/>
                <w:color w:val="000000"/>
                <w:sz w:val="16"/>
                <w:szCs w:val="16"/>
                <w:lang w:eastAsia="ar-SA"/>
              </w:rPr>
              <w:t>.О</w:t>
            </w:r>
            <w:proofErr w:type="gramEnd"/>
            <w:r w:rsidRPr="00902548">
              <w:rPr>
                <w:rFonts w:ascii="Times New Roman" w:eastAsia="Arial Unicode MS" w:hAnsi="Times New Roman" w:cs="Times New Roman"/>
                <w:color w:val="000000"/>
                <w:sz w:val="16"/>
                <w:szCs w:val="16"/>
                <w:lang w:eastAsia="ar-SA"/>
              </w:rPr>
              <w:t>рлов</w:t>
            </w:r>
            <w:proofErr w:type="spellEnd"/>
          </w:p>
        </w:tc>
      </w:tr>
      <w:tr w:rsidR="00902548" w:rsidRPr="00902548" w:rsidTr="0074575F">
        <w:trPr>
          <w:trHeight w:val="420"/>
        </w:trPr>
        <w:tc>
          <w:tcPr>
            <w:tcW w:w="375"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b/>
                <w:color w:val="000000"/>
                <w:sz w:val="16"/>
                <w:szCs w:val="16"/>
                <w:lang w:val="ru" w:eastAsia="ar-SA"/>
              </w:rPr>
            </w:pPr>
          </w:p>
        </w:tc>
        <w:tc>
          <w:tcPr>
            <w:tcW w:w="1770"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990" w:type="dxa"/>
            <w:vMerge/>
            <w:tcBorders>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825" w:type="dxa"/>
            <w:vMerge/>
            <w:tcBorders>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95" w:type="dxa"/>
            <w:vMerge/>
            <w:tcBorders>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795" w:type="dxa"/>
            <w:vMerge/>
            <w:tcBorders>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855" w:type="dxa"/>
            <w:vMerge/>
            <w:tcBorders>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8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481</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493</w:t>
            </w:r>
          </w:p>
        </w:tc>
        <w:tc>
          <w:tcPr>
            <w:tcW w:w="11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497</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497</w:t>
            </w:r>
          </w:p>
        </w:tc>
      </w:tr>
      <w:tr w:rsidR="00902548" w:rsidRPr="00902548" w:rsidTr="0074575F">
        <w:tc>
          <w:tcPr>
            <w:tcW w:w="3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3</w:t>
            </w:r>
          </w:p>
        </w:tc>
        <w:tc>
          <w:tcPr>
            <w:tcW w:w="17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МКОУ СОШ д. Кузнецы</w:t>
            </w:r>
          </w:p>
        </w:tc>
        <w:tc>
          <w:tcPr>
            <w:tcW w:w="99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90</w:t>
            </w:r>
          </w:p>
        </w:tc>
        <w:tc>
          <w:tcPr>
            <w:tcW w:w="82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91</w:t>
            </w:r>
          </w:p>
        </w:tc>
        <w:tc>
          <w:tcPr>
            <w:tcW w:w="79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72</w:t>
            </w:r>
          </w:p>
        </w:tc>
        <w:tc>
          <w:tcPr>
            <w:tcW w:w="79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75</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80</w:t>
            </w:r>
          </w:p>
        </w:tc>
        <w:tc>
          <w:tcPr>
            <w:tcW w:w="8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78</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77</w:t>
            </w:r>
          </w:p>
        </w:tc>
        <w:tc>
          <w:tcPr>
            <w:tcW w:w="11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83</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83</w:t>
            </w:r>
          </w:p>
        </w:tc>
      </w:tr>
      <w:tr w:rsidR="00902548" w:rsidRPr="00902548" w:rsidTr="0074575F">
        <w:tc>
          <w:tcPr>
            <w:tcW w:w="3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4</w:t>
            </w:r>
          </w:p>
        </w:tc>
        <w:tc>
          <w:tcPr>
            <w:tcW w:w="17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МКОУ </w:t>
            </w:r>
            <w:r w:rsidRPr="00902548">
              <w:rPr>
                <w:rFonts w:ascii="Times New Roman" w:eastAsia="Arial Unicode MS" w:hAnsi="Times New Roman" w:cs="Times New Roman"/>
                <w:color w:val="000000"/>
                <w:sz w:val="16"/>
                <w:szCs w:val="16"/>
                <w:lang w:eastAsia="ar-SA"/>
              </w:rPr>
              <w:t>О</w:t>
            </w:r>
            <w:r w:rsidRPr="00902548">
              <w:rPr>
                <w:rFonts w:ascii="Times New Roman" w:eastAsia="Arial Unicode MS" w:hAnsi="Times New Roman" w:cs="Times New Roman"/>
                <w:color w:val="000000"/>
                <w:sz w:val="16"/>
                <w:szCs w:val="16"/>
                <w:lang w:val="ru" w:eastAsia="ar-SA"/>
              </w:rPr>
              <w:t xml:space="preserve">ОШ д. </w:t>
            </w:r>
            <w:proofErr w:type="spellStart"/>
            <w:r w:rsidRPr="00902548">
              <w:rPr>
                <w:rFonts w:ascii="Times New Roman" w:eastAsia="Arial Unicode MS" w:hAnsi="Times New Roman" w:cs="Times New Roman"/>
                <w:color w:val="000000"/>
                <w:sz w:val="16"/>
                <w:szCs w:val="16"/>
                <w:lang w:val="ru" w:eastAsia="ar-SA"/>
              </w:rPr>
              <w:t>Цепели</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60</w:t>
            </w:r>
          </w:p>
        </w:tc>
        <w:tc>
          <w:tcPr>
            <w:tcW w:w="82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64</w:t>
            </w:r>
          </w:p>
        </w:tc>
        <w:tc>
          <w:tcPr>
            <w:tcW w:w="79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59</w:t>
            </w:r>
          </w:p>
        </w:tc>
        <w:tc>
          <w:tcPr>
            <w:tcW w:w="79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63</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59</w:t>
            </w:r>
          </w:p>
        </w:tc>
        <w:tc>
          <w:tcPr>
            <w:tcW w:w="8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58</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52</w:t>
            </w:r>
          </w:p>
        </w:tc>
        <w:tc>
          <w:tcPr>
            <w:tcW w:w="11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58</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58</w:t>
            </w:r>
          </w:p>
        </w:tc>
      </w:tr>
      <w:tr w:rsidR="00902548" w:rsidRPr="00902548" w:rsidTr="0074575F">
        <w:tc>
          <w:tcPr>
            <w:tcW w:w="3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5</w:t>
            </w:r>
          </w:p>
        </w:tc>
        <w:tc>
          <w:tcPr>
            <w:tcW w:w="17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МКОУ СОШ д. </w:t>
            </w:r>
            <w:proofErr w:type="spellStart"/>
            <w:r w:rsidRPr="00902548">
              <w:rPr>
                <w:rFonts w:ascii="Times New Roman" w:eastAsia="Arial Unicode MS" w:hAnsi="Times New Roman" w:cs="Times New Roman"/>
                <w:color w:val="000000"/>
                <w:sz w:val="16"/>
                <w:szCs w:val="16"/>
                <w:lang w:val="ru" w:eastAsia="ar-SA"/>
              </w:rPr>
              <w:t>Чудиново</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46</w:t>
            </w:r>
          </w:p>
        </w:tc>
        <w:tc>
          <w:tcPr>
            <w:tcW w:w="82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49</w:t>
            </w:r>
          </w:p>
        </w:tc>
        <w:tc>
          <w:tcPr>
            <w:tcW w:w="79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50</w:t>
            </w:r>
          </w:p>
        </w:tc>
        <w:tc>
          <w:tcPr>
            <w:tcW w:w="79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47</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43</w:t>
            </w:r>
          </w:p>
        </w:tc>
        <w:tc>
          <w:tcPr>
            <w:tcW w:w="8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28</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26</w:t>
            </w:r>
          </w:p>
        </w:tc>
        <w:tc>
          <w:tcPr>
            <w:tcW w:w="11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39</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39</w:t>
            </w:r>
          </w:p>
        </w:tc>
      </w:tr>
      <w:tr w:rsidR="00902548" w:rsidRPr="00902548" w:rsidTr="0074575F">
        <w:tc>
          <w:tcPr>
            <w:tcW w:w="3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6</w:t>
            </w:r>
          </w:p>
        </w:tc>
        <w:tc>
          <w:tcPr>
            <w:tcW w:w="17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МКОУ </w:t>
            </w:r>
            <w:r w:rsidRPr="00902548">
              <w:rPr>
                <w:rFonts w:ascii="Times New Roman" w:eastAsia="Arial Unicode MS" w:hAnsi="Times New Roman" w:cs="Times New Roman"/>
                <w:color w:val="000000"/>
                <w:sz w:val="16"/>
                <w:szCs w:val="16"/>
                <w:lang w:eastAsia="ar-SA"/>
              </w:rPr>
              <w:t>О</w:t>
            </w:r>
            <w:r w:rsidRPr="00902548">
              <w:rPr>
                <w:rFonts w:ascii="Times New Roman" w:eastAsia="Arial Unicode MS" w:hAnsi="Times New Roman" w:cs="Times New Roman"/>
                <w:color w:val="000000"/>
                <w:sz w:val="16"/>
                <w:szCs w:val="16"/>
                <w:lang w:val="ru" w:eastAsia="ar-SA"/>
              </w:rPr>
              <w:t xml:space="preserve">ОШ д. </w:t>
            </w:r>
            <w:proofErr w:type="spellStart"/>
            <w:r w:rsidRPr="00902548">
              <w:rPr>
                <w:rFonts w:ascii="Times New Roman" w:eastAsia="Arial Unicode MS" w:hAnsi="Times New Roman" w:cs="Times New Roman"/>
                <w:color w:val="000000"/>
                <w:sz w:val="16"/>
                <w:szCs w:val="16"/>
                <w:lang w:val="ru" w:eastAsia="ar-SA"/>
              </w:rPr>
              <w:t>Тохтино</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42</w:t>
            </w:r>
          </w:p>
        </w:tc>
        <w:tc>
          <w:tcPr>
            <w:tcW w:w="82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39</w:t>
            </w:r>
          </w:p>
        </w:tc>
        <w:tc>
          <w:tcPr>
            <w:tcW w:w="79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37</w:t>
            </w:r>
          </w:p>
        </w:tc>
        <w:tc>
          <w:tcPr>
            <w:tcW w:w="79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32</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33</w:t>
            </w:r>
          </w:p>
        </w:tc>
        <w:tc>
          <w:tcPr>
            <w:tcW w:w="8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29</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30</w:t>
            </w:r>
          </w:p>
        </w:tc>
        <w:tc>
          <w:tcPr>
            <w:tcW w:w="11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32</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32</w:t>
            </w:r>
          </w:p>
        </w:tc>
      </w:tr>
      <w:tr w:rsidR="00902548" w:rsidRPr="00902548" w:rsidTr="0074575F">
        <w:trPr>
          <w:trHeight w:val="639"/>
        </w:trPr>
        <w:tc>
          <w:tcPr>
            <w:tcW w:w="3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7 </w:t>
            </w:r>
          </w:p>
        </w:tc>
        <w:tc>
          <w:tcPr>
            <w:tcW w:w="17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МКОУ ООШ с. </w:t>
            </w:r>
            <w:proofErr w:type="spellStart"/>
            <w:r w:rsidRPr="00902548">
              <w:rPr>
                <w:rFonts w:ascii="Times New Roman" w:eastAsia="Arial Unicode MS" w:hAnsi="Times New Roman" w:cs="Times New Roman"/>
                <w:color w:val="000000"/>
                <w:sz w:val="16"/>
                <w:szCs w:val="16"/>
                <w:lang w:val="ru" w:eastAsia="ar-SA"/>
              </w:rPr>
              <w:t>Колково</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44</w:t>
            </w:r>
          </w:p>
        </w:tc>
        <w:tc>
          <w:tcPr>
            <w:tcW w:w="82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47</w:t>
            </w:r>
          </w:p>
        </w:tc>
        <w:tc>
          <w:tcPr>
            <w:tcW w:w="79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43</w:t>
            </w:r>
          </w:p>
        </w:tc>
        <w:tc>
          <w:tcPr>
            <w:tcW w:w="79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40</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39</w:t>
            </w:r>
          </w:p>
        </w:tc>
        <w:tc>
          <w:tcPr>
            <w:tcW w:w="8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34</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27</w:t>
            </w:r>
          </w:p>
        </w:tc>
        <w:tc>
          <w:tcPr>
            <w:tcW w:w="11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37</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37</w:t>
            </w:r>
          </w:p>
        </w:tc>
      </w:tr>
      <w:tr w:rsidR="00902548" w:rsidRPr="00902548" w:rsidTr="0074575F">
        <w:trPr>
          <w:trHeight w:val="703"/>
        </w:trPr>
        <w:tc>
          <w:tcPr>
            <w:tcW w:w="3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8</w:t>
            </w:r>
          </w:p>
        </w:tc>
        <w:tc>
          <w:tcPr>
            <w:tcW w:w="17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МКОУ ООШ с. </w:t>
            </w:r>
            <w:proofErr w:type="spellStart"/>
            <w:r w:rsidRPr="00902548">
              <w:rPr>
                <w:rFonts w:ascii="Times New Roman" w:eastAsia="Arial Unicode MS" w:hAnsi="Times New Roman" w:cs="Times New Roman"/>
                <w:color w:val="000000"/>
                <w:sz w:val="16"/>
                <w:szCs w:val="16"/>
                <w:lang w:val="ru" w:eastAsia="ar-SA"/>
              </w:rPr>
              <w:t>Русаново</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30</w:t>
            </w:r>
          </w:p>
        </w:tc>
        <w:tc>
          <w:tcPr>
            <w:tcW w:w="82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27</w:t>
            </w:r>
          </w:p>
        </w:tc>
        <w:tc>
          <w:tcPr>
            <w:tcW w:w="79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28</w:t>
            </w:r>
          </w:p>
        </w:tc>
        <w:tc>
          <w:tcPr>
            <w:tcW w:w="79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21</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35</w:t>
            </w:r>
          </w:p>
        </w:tc>
        <w:tc>
          <w:tcPr>
            <w:tcW w:w="8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28</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33</w:t>
            </w:r>
          </w:p>
        </w:tc>
        <w:tc>
          <w:tcPr>
            <w:tcW w:w="11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31</w:t>
            </w:r>
          </w:p>
        </w:tc>
      </w:tr>
      <w:tr w:rsidR="00902548" w:rsidRPr="00902548" w:rsidTr="0074575F">
        <w:tc>
          <w:tcPr>
            <w:tcW w:w="3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9</w:t>
            </w:r>
          </w:p>
        </w:tc>
        <w:tc>
          <w:tcPr>
            <w:tcW w:w="17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МКОУ СОШ д. </w:t>
            </w:r>
            <w:proofErr w:type="spellStart"/>
            <w:r w:rsidRPr="00902548">
              <w:rPr>
                <w:rFonts w:ascii="Times New Roman" w:eastAsia="Arial Unicode MS" w:hAnsi="Times New Roman" w:cs="Times New Roman"/>
                <w:color w:val="000000"/>
                <w:sz w:val="16"/>
                <w:szCs w:val="16"/>
                <w:lang w:val="ru" w:eastAsia="ar-SA"/>
              </w:rPr>
              <w:lastRenderedPageBreak/>
              <w:t>Шадричи</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lastRenderedPageBreak/>
              <w:t>32</w:t>
            </w:r>
          </w:p>
        </w:tc>
        <w:tc>
          <w:tcPr>
            <w:tcW w:w="82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28</w:t>
            </w:r>
          </w:p>
        </w:tc>
        <w:tc>
          <w:tcPr>
            <w:tcW w:w="79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28</w:t>
            </w:r>
          </w:p>
        </w:tc>
        <w:tc>
          <w:tcPr>
            <w:tcW w:w="79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24</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8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0</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0</w:t>
            </w:r>
          </w:p>
        </w:tc>
        <w:tc>
          <w:tcPr>
            <w:tcW w:w="11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r>
      <w:tr w:rsidR="00902548" w:rsidRPr="00902548" w:rsidTr="0074575F">
        <w:tc>
          <w:tcPr>
            <w:tcW w:w="3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lastRenderedPageBreak/>
              <w:t>10</w:t>
            </w:r>
          </w:p>
        </w:tc>
        <w:tc>
          <w:tcPr>
            <w:tcW w:w="17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МКОУ НОШ д. </w:t>
            </w:r>
            <w:proofErr w:type="spellStart"/>
            <w:r w:rsidRPr="00902548">
              <w:rPr>
                <w:rFonts w:ascii="Times New Roman" w:eastAsia="Arial Unicode MS" w:hAnsi="Times New Roman" w:cs="Times New Roman"/>
                <w:color w:val="000000"/>
                <w:sz w:val="16"/>
                <w:szCs w:val="16"/>
                <w:lang w:val="ru" w:eastAsia="ar-SA"/>
              </w:rPr>
              <w:t>Степановщина</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15</w:t>
            </w:r>
          </w:p>
        </w:tc>
        <w:tc>
          <w:tcPr>
            <w:tcW w:w="82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12</w:t>
            </w:r>
          </w:p>
        </w:tc>
        <w:tc>
          <w:tcPr>
            <w:tcW w:w="79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7</w:t>
            </w:r>
          </w:p>
        </w:tc>
        <w:tc>
          <w:tcPr>
            <w:tcW w:w="79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8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0</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0</w:t>
            </w:r>
          </w:p>
        </w:tc>
        <w:tc>
          <w:tcPr>
            <w:tcW w:w="11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r>
      <w:tr w:rsidR="00902548" w:rsidRPr="00902548" w:rsidTr="0074575F">
        <w:tc>
          <w:tcPr>
            <w:tcW w:w="214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 учащихся</w:t>
            </w:r>
          </w:p>
        </w:tc>
        <w:tc>
          <w:tcPr>
            <w:tcW w:w="99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1059</w:t>
            </w:r>
          </w:p>
        </w:tc>
        <w:tc>
          <w:tcPr>
            <w:tcW w:w="82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1052</w:t>
            </w:r>
          </w:p>
        </w:tc>
        <w:tc>
          <w:tcPr>
            <w:tcW w:w="79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1033</w:t>
            </w:r>
          </w:p>
        </w:tc>
        <w:tc>
          <w:tcPr>
            <w:tcW w:w="79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1043</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1075</w:t>
            </w:r>
          </w:p>
        </w:tc>
        <w:tc>
          <w:tcPr>
            <w:tcW w:w="8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1053</w:t>
            </w:r>
          </w:p>
        </w:tc>
        <w:tc>
          <w:tcPr>
            <w:tcW w:w="855"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1075</w:t>
            </w:r>
          </w:p>
        </w:tc>
        <w:tc>
          <w:tcPr>
            <w:tcW w:w="1140"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1106</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1106</w:t>
            </w:r>
          </w:p>
        </w:tc>
      </w:tr>
    </w:tbl>
    <w:p w:rsidR="00902548" w:rsidRPr="00902548" w:rsidRDefault="00902548" w:rsidP="00902548">
      <w:pPr>
        <w:suppressAutoHyphens/>
        <w:spacing w:after="0"/>
        <w:jc w:val="both"/>
        <w:rPr>
          <w:rFonts w:ascii="Arial Unicode MS" w:eastAsia="Arial Unicode MS" w:hAnsi="Arial Unicode MS" w:cs="Arial Unicode MS"/>
          <w:color w:val="000000"/>
          <w:sz w:val="16"/>
          <w:szCs w:val="16"/>
          <w:lang w:val="ru" w:eastAsia="ar-SA"/>
        </w:rPr>
      </w:pPr>
    </w:p>
    <w:p w:rsidR="00902548" w:rsidRPr="00902548" w:rsidRDefault="00902548" w:rsidP="00902548">
      <w:pPr>
        <w:suppressAutoHyphens/>
        <w:spacing w:after="0"/>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Из приведенной таблицы видно,  что количество учащихся с 2012 по 2018 год в районе незначительно уменьшается</w:t>
      </w:r>
      <w:r w:rsidRPr="00902548">
        <w:rPr>
          <w:rFonts w:ascii="Times New Roman" w:eastAsia="Arial Unicode MS" w:hAnsi="Times New Roman" w:cs="Times New Roman"/>
          <w:color w:val="000000"/>
          <w:sz w:val="16"/>
          <w:szCs w:val="16"/>
          <w:lang w:eastAsia="ar-SA"/>
        </w:rPr>
        <w:t>.</w:t>
      </w:r>
    </w:p>
    <w:p w:rsidR="00902548" w:rsidRPr="00902548" w:rsidRDefault="00902548" w:rsidP="00902548">
      <w:pPr>
        <w:suppressAutoHyphens/>
        <w:spacing w:after="0"/>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902548" w:rsidRPr="00902548" w:rsidRDefault="00902548" w:rsidP="00902548">
      <w:pPr>
        <w:suppressAutoHyphens/>
        <w:spacing w:after="0"/>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развитие профильных классов и групп на третьей ступени обучения;</w:t>
      </w:r>
    </w:p>
    <w:p w:rsidR="00902548" w:rsidRPr="00902548" w:rsidRDefault="00902548" w:rsidP="00902548">
      <w:pPr>
        <w:suppressAutoHyphens/>
        <w:spacing w:after="0"/>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реструктуризация сети общеобразовательных учреждений в районе с учетом демографических факторов.</w:t>
      </w:r>
    </w:p>
    <w:p w:rsidR="00902548" w:rsidRPr="00902548" w:rsidRDefault="00902548" w:rsidP="00902548">
      <w:pPr>
        <w:suppressAutoHyphens/>
        <w:spacing w:after="0" w:line="240" w:lineRule="auto"/>
        <w:ind w:firstLine="900"/>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 xml:space="preserve">Сеть общеобразовательных учреждений Орловского  района </w:t>
      </w:r>
    </w:p>
    <w:p w:rsidR="00902548" w:rsidRPr="00902548" w:rsidRDefault="00902548" w:rsidP="00902548">
      <w:pPr>
        <w:suppressAutoHyphens/>
        <w:spacing w:after="0" w:line="240" w:lineRule="auto"/>
        <w:ind w:firstLine="900"/>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Кировской области на 201</w:t>
      </w:r>
      <w:r w:rsidRPr="00902548">
        <w:rPr>
          <w:rFonts w:ascii="Times New Roman" w:eastAsia="Arial Unicode MS" w:hAnsi="Times New Roman" w:cs="Times New Roman"/>
          <w:b/>
          <w:color w:val="000000"/>
          <w:sz w:val="16"/>
          <w:szCs w:val="16"/>
          <w:lang w:eastAsia="ar-SA"/>
        </w:rPr>
        <w:t>4</w:t>
      </w:r>
      <w:r w:rsidRPr="00902548">
        <w:rPr>
          <w:rFonts w:ascii="Times New Roman" w:eastAsia="Arial Unicode MS" w:hAnsi="Times New Roman" w:cs="Times New Roman"/>
          <w:b/>
          <w:color w:val="000000"/>
          <w:sz w:val="16"/>
          <w:szCs w:val="16"/>
          <w:lang w:val="ru" w:eastAsia="ar-SA"/>
        </w:rPr>
        <w:t xml:space="preserve"> – 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годы</w:t>
      </w:r>
    </w:p>
    <w:p w:rsidR="00902548" w:rsidRPr="00902548" w:rsidRDefault="00902548" w:rsidP="00902548">
      <w:pPr>
        <w:suppressAutoHyphens/>
        <w:spacing w:after="0" w:line="240" w:lineRule="auto"/>
        <w:ind w:firstLine="900"/>
        <w:jc w:val="right"/>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Таблица 4</w:t>
      </w:r>
    </w:p>
    <w:p w:rsidR="00902548" w:rsidRPr="00902548" w:rsidRDefault="00902548" w:rsidP="00902548">
      <w:pPr>
        <w:suppressAutoHyphens/>
        <w:spacing w:after="0" w:line="240" w:lineRule="auto"/>
        <w:ind w:firstLine="900"/>
        <w:jc w:val="right"/>
        <w:rPr>
          <w:rFonts w:ascii="Times New Roman" w:eastAsia="Arial Unicode MS" w:hAnsi="Times New Roman" w:cs="Times New Roman"/>
          <w:color w:val="000000"/>
          <w:sz w:val="16"/>
          <w:szCs w:val="16"/>
          <w:lang w:val="ru" w:eastAsia="ar-SA"/>
        </w:rPr>
      </w:pPr>
    </w:p>
    <w:tbl>
      <w:tblPr>
        <w:tblW w:w="0" w:type="auto"/>
        <w:tblInd w:w="-95" w:type="dxa"/>
        <w:tblLayout w:type="fixed"/>
        <w:tblLook w:val="0000" w:firstRow="0" w:lastRow="0" w:firstColumn="0" w:lastColumn="0" w:noHBand="0" w:noVBand="0"/>
      </w:tblPr>
      <w:tblGrid>
        <w:gridCol w:w="534"/>
        <w:gridCol w:w="1897"/>
        <w:gridCol w:w="1266"/>
        <w:gridCol w:w="992"/>
        <w:gridCol w:w="993"/>
        <w:gridCol w:w="1134"/>
        <w:gridCol w:w="1134"/>
        <w:gridCol w:w="992"/>
        <w:gridCol w:w="890"/>
        <w:gridCol w:w="910"/>
      </w:tblGrid>
      <w:tr w:rsidR="00902548" w:rsidRPr="00902548" w:rsidTr="0074575F">
        <w:tc>
          <w:tcPr>
            <w:tcW w:w="5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w:t>
            </w:r>
            <w:proofErr w:type="gramStart"/>
            <w:r w:rsidRPr="00902548">
              <w:rPr>
                <w:rFonts w:ascii="Times New Roman" w:eastAsia="Arial Unicode MS" w:hAnsi="Times New Roman" w:cs="Times New Roman"/>
                <w:color w:val="000000"/>
                <w:sz w:val="16"/>
                <w:szCs w:val="16"/>
                <w:lang w:val="ru" w:eastAsia="ar-SA"/>
              </w:rPr>
              <w:t>п</w:t>
            </w:r>
            <w:proofErr w:type="gramEnd"/>
            <w:r w:rsidRPr="00902548">
              <w:rPr>
                <w:rFonts w:ascii="Times New Roman" w:eastAsia="Arial Unicode MS" w:hAnsi="Times New Roman" w:cs="Times New Roman"/>
                <w:color w:val="000000"/>
                <w:sz w:val="16"/>
                <w:szCs w:val="16"/>
                <w:lang w:val="ru" w:eastAsia="ar-SA"/>
              </w:rPr>
              <w:t>/п</w:t>
            </w:r>
          </w:p>
        </w:tc>
        <w:tc>
          <w:tcPr>
            <w:tcW w:w="189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174"/>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Наименование школы</w:t>
            </w:r>
          </w:p>
        </w:tc>
        <w:tc>
          <w:tcPr>
            <w:tcW w:w="126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2014</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2015</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год </w:t>
            </w: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2016</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год</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2017</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год</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2018</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год</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2019 год</w:t>
            </w:r>
          </w:p>
        </w:tc>
        <w:tc>
          <w:tcPr>
            <w:tcW w:w="8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2020 год</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2021 год</w:t>
            </w:r>
          </w:p>
        </w:tc>
      </w:tr>
      <w:tr w:rsidR="00902548" w:rsidRPr="00902548" w:rsidTr="0074575F">
        <w:tc>
          <w:tcPr>
            <w:tcW w:w="5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w:t>
            </w:r>
          </w:p>
        </w:tc>
        <w:tc>
          <w:tcPr>
            <w:tcW w:w="189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МКОУ СОШ </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 г. Орлова</w:t>
            </w:r>
          </w:p>
        </w:tc>
        <w:tc>
          <w:tcPr>
            <w:tcW w:w="126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Изменяется статус на МБОУ</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Изменяется статус на ГБОУ</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r>
      <w:tr w:rsidR="00902548" w:rsidRPr="00902548" w:rsidTr="0074575F">
        <w:tc>
          <w:tcPr>
            <w:tcW w:w="5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w:t>
            </w:r>
          </w:p>
        </w:tc>
        <w:tc>
          <w:tcPr>
            <w:tcW w:w="189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МКОУ ООШ </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 г. Орлова</w:t>
            </w:r>
          </w:p>
        </w:tc>
        <w:tc>
          <w:tcPr>
            <w:tcW w:w="126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r>
      <w:tr w:rsidR="00902548" w:rsidRPr="00902548" w:rsidTr="0074575F">
        <w:tc>
          <w:tcPr>
            <w:tcW w:w="5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3</w:t>
            </w:r>
          </w:p>
        </w:tc>
        <w:tc>
          <w:tcPr>
            <w:tcW w:w="189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МКОУ СОШ д. Кузнецы</w:t>
            </w:r>
          </w:p>
        </w:tc>
        <w:tc>
          <w:tcPr>
            <w:tcW w:w="126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r>
      <w:tr w:rsidR="00902548" w:rsidRPr="00902548" w:rsidTr="0074575F">
        <w:tc>
          <w:tcPr>
            <w:tcW w:w="5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4</w:t>
            </w:r>
          </w:p>
        </w:tc>
        <w:tc>
          <w:tcPr>
            <w:tcW w:w="189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МКОУ СОШ д. </w:t>
            </w:r>
            <w:proofErr w:type="spellStart"/>
            <w:r w:rsidRPr="00902548">
              <w:rPr>
                <w:rFonts w:ascii="Times New Roman" w:eastAsia="Arial Unicode MS" w:hAnsi="Times New Roman" w:cs="Times New Roman"/>
                <w:color w:val="000000"/>
                <w:sz w:val="16"/>
                <w:szCs w:val="16"/>
                <w:lang w:val="ru" w:eastAsia="ar-SA"/>
              </w:rPr>
              <w:t>Цепели</w:t>
            </w:r>
            <w:proofErr w:type="spellEnd"/>
          </w:p>
        </w:tc>
        <w:tc>
          <w:tcPr>
            <w:tcW w:w="126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Изменяется статус на ООШ</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r>
      <w:tr w:rsidR="00902548" w:rsidRPr="00902548" w:rsidTr="0074575F">
        <w:tc>
          <w:tcPr>
            <w:tcW w:w="5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5</w:t>
            </w:r>
          </w:p>
        </w:tc>
        <w:tc>
          <w:tcPr>
            <w:tcW w:w="189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МКОУ СОШ с </w:t>
            </w:r>
            <w:proofErr w:type="spellStart"/>
            <w:r w:rsidRPr="00902548">
              <w:rPr>
                <w:rFonts w:ascii="Times New Roman" w:eastAsia="Arial Unicode MS" w:hAnsi="Times New Roman" w:cs="Times New Roman"/>
                <w:color w:val="000000"/>
                <w:sz w:val="16"/>
                <w:szCs w:val="16"/>
                <w:lang w:val="ru" w:eastAsia="ar-SA"/>
              </w:rPr>
              <w:t>Чудиново</w:t>
            </w:r>
            <w:proofErr w:type="spellEnd"/>
          </w:p>
        </w:tc>
        <w:tc>
          <w:tcPr>
            <w:tcW w:w="126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X</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Изменяется статус на ООШ</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r>
      <w:tr w:rsidR="00902548" w:rsidRPr="00902548" w:rsidTr="0074575F">
        <w:tc>
          <w:tcPr>
            <w:tcW w:w="5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6</w:t>
            </w:r>
          </w:p>
        </w:tc>
        <w:tc>
          <w:tcPr>
            <w:tcW w:w="189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МКОУ СОШ д.</w:t>
            </w:r>
            <w:r w:rsidRPr="00902548">
              <w:rPr>
                <w:rFonts w:ascii="Times New Roman" w:eastAsia="Arial Unicode MS" w:hAnsi="Times New Roman" w:cs="Times New Roman"/>
                <w:color w:val="000000"/>
                <w:sz w:val="16"/>
                <w:szCs w:val="16"/>
                <w:lang w:eastAsia="ar-SA"/>
              </w:rPr>
              <w:t xml:space="preserve"> </w:t>
            </w:r>
            <w:proofErr w:type="spellStart"/>
            <w:r w:rsidRPr="00902548">
              <w:rPr>
                <w:rFonts w:ascii="Times New Roman" w:eastAsia="Arial Unicode MS" w:hAnsi="Times New Roman" w:cs="Times New Roman"/>
                <w:color w:val="000000"/>
                <w:sz w:val="16"/>
                <w:szCs w:val="16"/>
                <w:lang w:val="ru" w:eastAsia="ar-SA"/>
              </w:rPr>
              <w:t>Шадричи</w:t>
            </w:r>
            <w:proofErr w:type="spellEnd"/>
          </w:p>
        </w:tc>
        <w:tc>
          <w:tcPr>
            <w:tcW w:w="126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Изменяется статус на ООШ</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Ликвидация </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ООШ</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r>
      <w:tr w:rsidR="00902548" w:rsidRPr="00902548" w:rsidTr="0074575F">
        <w:trPr>
          <w:trHeight w:val="922"/>
        </w:trPr>
        <w:tc>
          <w:tcPr>
            <w:tcW w:w="5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7</w:t>
            </w:r>
          </w:p>
        </w:tc>
        <w:tc>
          <w:tcPr>
            <w:tcW w:w="189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МКОУ </w:t>
            </w:r>
            <w:r w:rsidRPr="00902548">
              <w:rPr>
                <w:rFonts w:ascii="Times New Roman" w:eastAsia="Arial Unicode MS" w:hAnsi="Times New Roman" w:cs="Times New Roman"/>
                <w:color w:val="000000"/>
                <w:sz w:val="16"/>
                <w:szCs w:val="16"/>
                <w:lang w:eastAsia="ar-SA"/>
              </w:rPr>
              <w:t>О</w:t>
            </w:r>
            <w:r w:rsidRPr="00902548">
              <w:rPr>
                <w:rFonts w:ascii="Times New Roman" w:eastAsia="Arial Unicode MS" w:hAnsi="Times New Roman" w:cs="Times New Roman"/>
                <w:color w:val="000000"/>
                <w:sz w:val="16"/>
                <w:szCs w:val="16"/>
                <w:lang w:val="ru" w:eastAsia="ar-SA"/>
              </w:rPr>
              <w:t xml:space="preserve">ОШ с. </w:t>
            </w:r>
            <w:proofErr w:type="spellStart"/>
            <w:r w:rsidRPr="00902548">
              <w:rPr>
                <w:rFonts w:ascii="Times New Roman" w:eastAsia="Arial Unicode MS" w:hAnsi="Times New Roman" w:cs="Times New Roman"/>
                <w:color w:val="000000"/>
                <w:sz w:val="16"/>
                <w:szCs w:val="16"/>
                <w:lang w:val="ru" w:eastAsia="ar-SA"/>
              </w:rPr>
              <w:t>Тохтино</w:t>
            </w:r>
            <w:proofErr w:type="spellEnd"/>
          </w:p>
        </w:tc>
        <w:tc>
          <w:tcPr>
            <w:tcW w:w="126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r>
      <w:tr w:rsidR="00902548" w:rsidRPr="00902548" w:rsidTr="0074575F">
        <w:tc>
          <w:tcPr>
            <w:tcW w:w="5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8</w:t>
            </w:r>
          </w:p>
        </w:tc>
        <w:tc>
          <w:tcPr>
            <w:tcW w:w="189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МКОУ НОШ д. </w:t>
            </w:r>
            <w:proofErr w:type="spellStart"/>
            <w:r w:rsidRPr="00902548">
              <w:rPr>
                <w:rFonts w:ascii="Times New Roman" w:eastAsia="Arial Unicode MS" w:hAnsi="Times New Roman" w:cs="Times New Roman"/>
                <w:color w:val="000000"/>
                <w:sz w:val="16"/>
                <w:szCs w:val="16"/>
                <w:lang w:val="ru" w:eastAsia="ar-SA"/>
              </w:rPr>
              <w:t>Степановщина</w:t>
            </w:r>
            <w:proofErr w:type="spellEnd"/>
          </w:p>
        </w:tc>
        <w:tc>
          <w:tcPr>
            <w:tcW w:w="126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Ликвидация НОШ</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r>
      <w:tr w:rsidR="00902548" w:rsidRPr="00902548" w:rsidTr="0074575F">
        <w:tc>
          <w:tcPr>
            <w:tcW w:w="5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9</w:t>
            </w:r>
          </w:p>
        </w:tc>
        <w:tc>
          <w:tcPr>
            <w:tcW w:w="189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МКОУ ООШ с. </w:t>
            </w:r>
            <w:proofErr w:type="spellStart"/>
            <w:r w:rsidRPr="00902548">
              <w:rPr>
                <w:rFonts w:ascii="Times New Roman" w:eastAsia="Arial Unicode MS" w:hAnsi="Times New Roman" w:cs="Times New Roman"/>
                <w:color w:val="000000"/>
                <w:sz w:val="16"/>
                <w:szCs w:val="16"/>
                <w:lang w:val="ru" w:eastAsia="ar-SA"/>
              </w:rPr>
              <w:t>Колково</w:t>
            </w:r>
            <w:proofErr w:type="spellEnd"/>
            <w:r w:rsidRPr="00902548">
              <w:rPr>
                <w:rFonts w:ascii="Times New Roman" w:eastAsia="Arial Unicode MS" w:hAnsi="Times New Roman" w:cs="Times New Roman"/>
                <w:color w:val="000000"/>
                <w:sz w:val="16"/>
                <w:szCs w:val="16"/>
                <w:lang w:val="ru" w:eastAsia="ar-SA"/>
              </w:rPr>
              <w:t xml:space="preserve"> </w:t>
            </w:r>
          </w:p>
        </w:tc>
        <w:tc>
          <w:tcPr>
            <w:tcW w:w="126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r>
      <w:tr w:rsidR="00902548" w:rsidRPr="00902548" w:rsidTr="0074575F">
        <w:tc>
          <w:tcPr>
            <w:tcW w:w="5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10</w:t>
            </w:r>
          </w:p>
        </w:tc>
        <w:tc>
          <w:tcPr>
            <w:tcW w:w="189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МКОУ ООШ</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 xml:space="preserve">с. </w:t>
            </w:r>
            <w:proofErr w:type="spellStart"/>
            <w:r w:rsidRPr="00902548">
              <w:rPr>
                <w:rFonts w:ascii="Times New Roman" w:eastAsia="Arial Unicode MS" w:hAnsi="Times New Roman" w:cs="Times New Roman"/>
                <w:color w:val="000000"/>
                <w:sz w:val="16"/>
                <w:szCs w:val="16"/>
                <w:lang w:val="ru" w:eastAsia="ar-SA"/>
              </w:rPr>
              <w:t>Русаново</w:t>
            </w:r>
            <w:proofErr w:type="spellEnd"/>
          </w:p>
        </w:tc>
        <w:tc>
          <w:tcPr>
            <w:tcW w:w="126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902548">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r>
    </w:tbl>
    <w:p w:rsidR="00902548" w:rsidRPr="00902548" w:rsidRDefault="00902548" w:rsidP="00902548">
      <w:pPr>
        <w:suppressAutoHyphens/>
        <w:spacing w:after="0" w:line="240" w:lineRule="auto"/>
        <w:ind w:firstLine="900"/>
        <w:rPr>
          <w:rFonts w:ascii="Arial Unicode MS" w:eastAsia="Arial Unicode MS" w:hAnsi="Arial Unicode MS" w:cs="Arial Unicode MS"/>
          <w:color w:val="000000"/>
          <w:sz w:val="16"/>
          <w:szCs w:val="16"/>
          <w:lang w:val="ru" w:eastAsia="ar-SA"/>
        </w:rPr>
      </w:pPr>
    </w:p>
    <w:p w:rsidR="00902548" w:rsidRPr="00902548" w:rsidRDefault="00902548" w:rsidP="00902548">
      <w:pPr>
        <w:suppressAutoHyphens/>
        <w:spacing w:after="0" w:line="240" w:lineRule="auto"/>
        <w:ind w:firstLine="900"/>
        <w:rPr>
          <w:rFonts w:ascii="Times New Roman" w:eastAsia="Arial Unicode MS" w:hAnsi="Times New Roman" w:cs="Times New Roman"/>
          <w:color w:val="000000"/>
          <w:sz w:val="16"/>
          <w:szCs w:val="16"/>
          <w:lang w:eastAsia="ar-SA"/>
        </w:rPr>
      </w:pPr>
    </w:p>
    <w:p w:rsid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sectPr w:rsidR="00902548" w:rsidSect="00902548">
          <w:pgSz w:w="16838" w:h="11906" w:orient="landscape"/>
          <w:pgMar w:top="851" w:right="1134" w:bottom="1701" w:left="1134" w:header="709" w:footer="709" w:gutter="0"/>
          <w:cols w:space="708"/>
          <w:docGrid w:linePitch="360"/>
        </w:sectPr>
      </w:pP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ru" w:eastAsia="ar-SA"/>
        </w:rPr>
        <w:lastRenderedPageBreak/>
        <w:t xml:space="preserve">В </w:t>
      </w:r>
      <w:r w:rsidRPr="00902548">
        <w:rPr>
          <w:rFonts w:ascii="Times New Roman" w:eastAsia="Arial Unicode MS" w:hAnsi="Times New Roman" w:cs="Times New Roman"/>
          <w:color w:val="000000"/>
          <w:sz w:val="16"/>
          <w:szCs w:val="16"/>
          <w:lang w:eastAsia="ar-SA"/>
        </w:rPr>
        <w:t>8</w:t>
      </w:r>
      <w:r w:rsidRPr="00902548">
        <w:rPr>
          <w:rFonts w:ascii="Times New Roman" w:eastAsia="Arial Unicode MS" w:hAnsi="Times New Roman" w:cs="Times New Roman"/>
          <w:color w:val="000000"/>
          <w:sz w:val="16"/>
          <w:szCs w:val="16"/>
          <w:lang w:val="ru" w:eastAsia="ar-SA"/>
        </w:rPr>
        <w:t xml:space="preserve"> школах района обучается 10</w:t>
      </w:r>
      <w:r w:rsidRPr="00902548">
        <w:rPr>
          <w:rFonts w:ascii="Times New Roman" w:eastAsia="Arial Unicode MS" w:hAnsi="Times New Roman" w:cs="Times New Roman"/>
          <w:color w:val="000000"/>
          <w:sz w:val="16"/>
          <w:szCs w:val="16"/>
          <w:lang w:eastAsia="ar-SA"/>
        </w:rPr>
        <w:t>75</w:t>
      </w:r>
      <w:r w:rsidRPr="00902548">
        <w:rPr>
          <w:rFonts w:ascii="Times New Roman" w:eastAsia="Arial Unicode MS" w:hAnsi="Times New Roman" w:cs="Times New Roman"/>
          <w:color w:val="000000"/>
          <w:sz w:val="16"/>
          <w:szCs w:val="16"/>
          <w:lang w:val="ru" w:eastAsia="ar-SA"/>
        </w:rPr>
        <w:t xml:space="preserve"> </w:t>
      </w:r>
      <w:r w:rsidRPr="00902548">
        <w:rPr>
          <w:rFonts w:ascii="Times New Roman" w:eastAsia="Arial Unicode MS" w:hAnsi="Times New Roman" w:cs="Times New Roman"/>
          <w:color w:val="000000"/>
          <w:sz w:val="16"/>
          <w:szCs w:val="16"/>
          <w:lang w:eastAsia="ar-SA"/>
        </w:rPr>
        <w:t>несовершеннолетних.</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ru" w:eastAsia="ar-SA"/>
        </w:rPr>
        <w:t xml:space="preserve">Во всех школах организовано горячее питание, охват которым составляет </w:t>
      </w:r>
      <w:r w:rsidRPr="00902548">
        <w:rPr>
          <w:rFonts w:ascii="Times New Roman" w:eastAsia="Arial Unicode MS" w:hAnsi="Times New Roman" w:cs="Times New Roman"/>
          <w:sz w:val="16"/>
          <w:szCs w:val="16"/>
          <w:lang w:eastAsia="ar-SA"/>
        </w:rPr>
        <w:t>100</w:t>
      </w:r>
      <w:r w:rsidRPr="00902548">
        <w:rPr>
          <w:rFonts w:ascii="Times New Roman" w:eastAsia="Arial Unicode MS" w:hAnsi="Times New Roman" w:cs="Times New Roman"/>
          <w:color w:val="000000"/>
          <w:sz w:val="16"/>
          <w:szCs w:val="16"/>
          <w:lang w:val="ru" w:eastAsia="ar-SA"/>
        </w:rPr>
        <w:t>%</w:t>
      </w:r>
      <w:r w:rsidRPr="00902548">
        <w:rPr>
          <w:rFonts w:ascii="Times New Roman" w:eastAsia="Arial Unicode MS" w:hAnsi="Times New Roman" w:cs="Times New Roman"/>
          <w:color w:val="000000"/>
          <w:sz w:val="16"/>
          <w:szCs w:val="16"/>
          <w:lang w:eastAsia="ar-SA"/>
        </w:rPr>
        <w:t xml:space="preserve">. </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ru" w:eastAsia="ar-SA"/>
        </w:rPr>
        <w:t xml:space="preserve">Все школы района имеют официальные сайты в сети Интернет, которые своевременно обновляются. </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В 8 общеобразовательных учреждениях района обучалось 1053 учащихся, работали 247 сотрудников, среди которых 138 педагогических работников.</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Администрация района обеспечивают транспортную доступность образовательных услуг рейсовыми  автобусами АТП, школьными автобусами д. Кузнецы, с. </w:t>
      </w:r>
      <w:proofErr w:type="spellStart"/>
      <w:r w:rsidRPr="00902548">
        <w:rPr>
          <w:rFonts w:ascii="Times New Roman" w:eastAsia="Arial Unicode MS" w:hAnsi="Times New Roman" w:cs="Times New Roman"/>
          <w:color w:val="000000"/>
          <w:sz w:val="16"/>
          <w:szCs w:val="16"/>
          <w:lang w:eastAsia="ar-SA"/>
        </w:rPr>
        <w:t>Чудиново</w:t>
      </w:r>
      <w:proofErr w:type="spellEnd"/>
      <w:r w:rsidRPr="00902548">
        <w:rPr>
          <w:rFonts w:ascii="Times New Roman" w:eastAsia="Arial Unicode MS" w:hAnsi="Times New Roman" w:cs="Times New Roman"/>
          <w:color w:val="000000"/>
          <w:sz w:val="16"/>
          <w:szCs w:val="16"/>
          <w:lang w:eastAsia="ar-SA"/>
        </w:rPr>
        <w:t xml:space="preserve">, подвоз учащихся государственной школы </w:t>
      </w:r>
      <w:proofErr w:type="spellStart"/>
      <w:r w:rsidRPr="00902548">
        <w:rPr>
          <w:rFonts w:ascii="Times New Roman" w:eastAsia="Arial Unicode MS" w:hAnsi="Times New Roman" w:cs="Times New Roman"/>
          <w:color w:val="000000"/>
          <w:sz w:val="16"/>
          <w:szCs w:val="16"/>
          <w:lang w:eastAsia="ar-SA"/>
        </w:rPr>
        <w:t>г</w:t>
      </w:r>
      <w:proofErr w:type="gramStart"/>
      <w:r w:rsidRPr="00902548">
        <w:rPr>
          <w:rFonts w:ascii="Times New Roman" w:eastAsia="Arial Unicode MS" w:hAnsi="Times New Roman" w:cs="Times New Roman"/>
          <w:color w:val="000000"/>
          <w:sz w:val="16"/>
          <w:szCs w:val="16"/>
          <w:lang w:eastAsia="ar-SA"/>
        </w:rPr>
        <w:t>.О</w:t>
      </w:r>
      <w:proofErr w:type="gramEnd"/>
      <w:r w:rsidRPr="00902548">
        <w:rPr>
          <w:rFonts w:ascii="Times New Roman" w:eastAsia="Arial Unicode MS" w:hAnsi="Times New Roman" w:cs="Times New Roman"/>
          <w:color w:val="000000"/>
          <w:sz w:val="16"/>
          <w:szCs w:val="16"/>
          <w:lang w:eastAsia="ar-SA"/>
        </w:rPr>
        <w:t>рлова</w:t>
      </w:r>
      <w:proofErr w:type="spellEnd"/>
      <w:r w:rsidRPr="00902548">
        <w:rPr>
          <w:rFonts w:ascii="Times New Roman" w:eastAsia="Arial Unicode MS" w:hAnsi="Times New Roman" w:cs="Times New Roman"/>
          <w:color w:val="000000"/>
          <w:sz w:val="16"/>
          <w:szCs w:val="16"/>
          <w:lang w:eastAsia="ar-SA"/>
        </w:rPr>
        <w:t xml:space="preserve"> осуществляет единая транспортная служба.</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Во всех школах организовано горячее питание, охват которым составляет 100% обучающихся.</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В 2017- 2018 учебном году участвовал в ЕГЭ 41 выпускник общеобразовательных организаций Орловского района, которые сдавали экзамены по 9 предметам из 14 возможных. 100 % выпускников района справились с обязательными экзаменами.</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i/>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Успеваемость по району по итогам 2018-2017 г. Составила  99,6%. На «4» и «5» закончили  учебный год 48,1% учащихся.  </w:t>
      </w:r>
      <w:r w:rsidRPr="00902548">
        <w:rPr>
          <w:rFonts w:ascii="Times New Roman" w:eastAsia="Arial Unicode MS" w:hAnsi="Times New Roman" w:cs="Times New Roman"/>
          <w:i/>
          <w:color w:val="000000"/>
          <w:sz w:val="16"/>
          <w:szCs w:val="16"/>
          <w:lang w:eastAsia="ar-SA"/>
        </w:rPr>
        <w:t>(2017год - 46,3%).</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Ежегодно учащиеся Орловского района принимают участие в региональном этапе олимпиады и становятся призерами и победителями. В муниципальном этапе участвовало 486 человек по 20 предметам. Количество призовых мест и мест победителей составило 264. В региональном этапе всероссийской олимпиады школьников в 2017 - 2018 уч. г. принимало участие 7 обучающихся. Из них призёрами стали трое.</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По итогам учебного года 3 выпускников поощрены ученическими медалями «За особые успехи в учении», 2 получили медаль федерального уровня (государственная  школа </w:t>
      </w:r>
      <w:proofErr w:type="spellStart"/>
      <w:r w:rsidRPr="00902548">
        <w:rPr>
          <w:rFonts w:ascii="Times New Roman" w:eastAsia="Arial Unicode MS" w:hAnsi="Times New Roman" w:cs="Times New Roman"/>
          <w:color w:val="000000"/>
          <w:sz w:val="16"/>
          <w:szCs w:val="16"/>
          <w:lang w:eastAsia="ar-SA"/>
        </w:rPr>
        <w:t>г</w:t>
      </w:r>
      <w:proofErr w:type="gramStart"/>
      <w:r w:rsidRPr="00902548">
        <w:rPr>
          <w:rFonts w:ascii="Times New Roman" w:eastAsia="Arial Unicode MS" w:hAnsi="Times New Roman" w:cs="Times New Roman"/>
          <w:color w:val="000000"/>
          <w:sz w:val="16"/>
          <w:szCs w:val="16"/>
          <w:lang w:eastAsia="ar-SA"/>
        </w:rPr>
        <w:t>.О</w:t>
      </w:r>
      <w:proofErr w:type="gramEnd"/>
      <w:r w:rsidRPr="00902548">
        <w:rPr>
          <w:rFonts w:ascii="Times New Roman" w:eastAsia="Arial Unicode MS" w:hAnsi="Times New Roman" w:cs="Times New Roman"/>
          <w:color w:val="000000"/>
          <w:sz w:val="16"/>
          <w:szCs w:val="16"/>
          <w:lang w:eastAsia="ar-SA"/>
        </w:rPr>
        <w:t>рлова</w:t>
      </w:r>
      <w:proofErr w:type="spellEnd"/>
      <w:r w:rsidRPr="00902548">
        <w:rPr>
          <w:rFonts w:ascii="Times New Roman" w:eastAsia="Arial Unicode MS" w:hAnsi="Times New Roman" w:cs="Times New Roman"/>
          <w:color w:val="000000"/>
          <w:sz w:val="16"/>
          <w:szCs w:val="16"/>
          <w:lang w:eastAsia="ar-SA"/>
        </w:rPr>
        <w:t xml:space="preserve"> и средняя школа </w:t>
      </w:r>
      <w:proofErr w:type="spellStart"/>
      <w:r w:rsidRPr="00902548">
        <w:rPr>
          <w:rFonts w:ascii="Times New Roman" w:eastAsia="Arial Unicode MS" w:hAnsi="Times New Roman" w:cs="Times New Roman"/>
          <w:color w:val="000000"/>
          <w:sz w:val="16"/>
          <w:szCs w:val="16"/>
          <w:lang w:eastAsia="ar-SA"/>
        </w:rPr>
        <w:t>д.Кузнецы</w:t>
      </w:r>
      <w:proofErr w:type="spellEnd"/>
      <w:r w:rsidRPr="00902548">
        <w:rPr>
          <w:rFonts w:ascii="Times New Roman" w:eastAsia="Arial Unicode MS" w:hAnsi="Times New Roman" w:cs="Times New Roman"/>
          <w:color w:val="000000"/>
          <w:sz w:val="16"/>
          <w:szCs w:val="16"/>
          <w:lang w:eastAsia="ar-SA"/>
        </w:rPr>
        <w:t xml:space="preserve">) и 1 – региональная медаль (средняя школа </w:t>
      </w:r>
      <w:proofErr w:type="spellStart"/>
      <w:r w:rsidRPr="00902548">
        <w:rPr>
          <w:rFonts w:ascii="Times New Roman" w:eastAsia="Arial Unicode MS" w:hAnsi="Times New Roman" w:cs="Times New Roman"/>
          <w:color w:val="000000"/>
          <w:sz w:val="16"/>
          <w:szCs w:val="16"/>
          <w:lang w:eastAsia="ar-SA"/>
        </w:rPr>
        <w:t>д.Кузнецы</w:t>
      </w:r>
      <w:proofErr w:type="spellEnd"/>
      <w:r w:rsidRPr="00902548">
        <w:rPr>
          <w:rFonts w:ascii="Times New Roman" w:eastAsia="Arial Unicode MS" w:hAnsi="Times New Roman" w:cs="Times New Roman"/>
          <w:color w:val="000000"/>
          <w:sz w:val="16"/>
          <w:szCs w:val="16"/>
          <w:lang w:eastAsia="ar-SA"/>
        </w:rPr>
        <w:t>).</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Из 98 выпускников девятых классов поступили учиться в средние учебные заведения – 68 человек (69,4%) (в прошлом 54- 54,5%), 30 человек продолжат обучение в 10 классе (30,6%) (в прошлом – 43 , 43,4%).</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Одним </w:t>
      </w:r>
      <w:proofErr w:type="gramStart"/>
      <w:r w:rsidRPr="00902548">
        <w:rPr>
          <w:rFonts w:ascii="Times New Roman" w:eastAsia="Arial Unicode MS" w:hAnsi="Times New Roman" w:cs="Times New Roman"/>
          <w:color w:val="000000"/>
          <w:sz w:val="16"/>
          <w:szCs w:val="16"/>
          <w:lang w:eastAsia="ar-SA"/>
        </w:rPr>
        <w:t>из</w:t>
      </w:r>
      <w:proofErr w:type="gramEnd"/>
      <w:r w:rsidRPr="00902548">
        <w:rPr>
          <w:rFonts w:ascii="Times New Roman" w:eastAsia="Arial Unicode MS" w:hAnsi="Times New Roman" w:cs="Times New Roman"/>
          <w:color w:val="000000"/>
          <w:sz w:val="16"/>
          <w:szCs w:val="16"/>
          <w:lang w:eastAsia="ar-SA"/>
        </w:rPr>
        <w:t xml:space="preserve"> </w:t>
      </w:r>
      <w:proofErr w:type="gramStart"/>
      <w:r w:rsidRPr="00902548">
        <w:rPr>
          <w:rFonts w:ascii="Times New Roman" w:eastAsia="Arial Unicode MS" w:hAnsi="Times New Roman" w:cs="Times New Roman"/>
          <w:color w:val="000000"/>
          <w:sz w:val="16"/>
          <w:szCs w:val="16"/>
          <w:lang w:eastAsia="ar-SA"/>
        </w:rPr>
        <w:t>методом</w:t>
      </w:r>
      <w:proofErr w:type="gramEnd"/>
      <w:r w:rsidRPr="00902548">
        <w:rPr>
          <w:rFonts w:ascii="Times New Roman" w:eastAsia="Arial Unicode MS" w:hAnsi="Times New Roman" w:cs="Times New Roman"/>
          <w:color w:val="000000"/>
          <w:sz w:val="16"/>
          <w:szCs w:val="16"/>
          <w:lang w:eastAsia="ar-SA"/>
        </w:rPr>
        <w:t xml:space="preserve">  профилактики является устройство подростков в летнее время. Отдыхом и оздоровлением детей в летний период ежегодно бывает охвачено более 1000 обучающихся. </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В период летних каникул в 2018 году  отдохнули 481 учащийся. </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Организация летнего отдыха осуществляется по направлениям:</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r w:rsidRPr="00902548">
        <w:rPr>
          <w:rFonts w:ascii="Times New Roman" w:eastAsia="Arial Unicode MS" w:hAnsi="Times New Roman" w:cs="Times New Roman"/>
          <w:color w:val="000000"/>
          <w:sz w:val="16"/>
          <w:szCs w:val="16"/>
          <w:lang w:eastAsia="ar-SA"/>
        </w:rPr>
        <w:tab/>
        <w:t>спортивно-оздоровительное,</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r w:rsidRPr="00902548">
        <w:rPr>
          <w:rFonts w:ascii="Times New Roman" w:eastAsia="Arial Unicode MS" w:hAnsi="Times New Roman" w:cs="Times New Roman"/>
          <w:color w:val="000000"/>
          <w:sz w:val="16"/>
          <w:szCs w:val="16"/>
          <w:lang w:eastAsia="ar-SA"/>
        </w:rPr>
        <w:tab/>
        <w:t>содержательно-досуговое,</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r w:rsidRPr="00902548">
        <w:rPr>
          <w:rFonts w:ascii="Times New Roman" w:eastAsia="Arial Unicode MS" w:hAnsi="Times New Roman" w:cs="Times New Roman"/>
          <w:color w:val="000000"/>
          <w:sz w:val="16"/>
          <w:szCs w:val="16"/>
          <w:lang w:eastAsia="ar-SA"/>
        </w:rPr>
        <w:tab/>
        <w:t>нравственное,</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r w:rsidRPr="00902548">
        <w:rPr>
          <w:rFonts w:ascii="Times New Roman" w:eastAsia="Arial Unicode MS" w:hAnsi="Times New Roman" w:cs="Times New Roman"/>
          <w:color w:val="000000"/>
          <w:sz w:val="16"/>
          <w:szCs w:val="16"/>
          <w:lang w:eastAsia="ar-SA"/>
        </w:rPr>
        <w:tab/>
        <w:t>гражданско - патриотическое.</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Дети, посещающие лагерь дневного пребывания, обеспечены  2-разовым горячим сбалансированным питанием</w:t>
      </w:r>
    </w:p>
    <w:p w:rsidR="00902548" w:rsidRPr="00902548" w:rsidRDefault="00902548" w:rsidP="00902548">
      <w:pPr>
        <w:suppressAutoHyphens/>
        <w:spacing w:after="0" w:line="240" w:lineRule="auto"/>
        <w:ind w:firstLine="851"/>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Для обеспечения подготовки педагогов для перехода на федеральные государственные образовательные стандарты нового поколения, а также внедрения в образовательный процесс современных образовательных технологий обучения, в том числе дистанционных, в рамках комплекса мер предусмотрены мероприятия по повышению квалификации, профессиональной переподготовке руководителей общеобразовательных учреждений и учителей.</w:t>
      </w:r>
    </w:p>
    <w:p w:rsidR="00902548" w:rsidRPr="00902548" w:rsidRDefault="00902548" w:rsidP="00902548">
      <w:pPr>
        <w:suppressAutoHyphens/>
        <w:spacing w:after="0" w:line="240" w:lineRule="auto"/>
        <w:ind w:firstLine="709"/>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Доля руководителей и учителей общеобразовательных учреждений, прошедших повышение квалификации и профессиональную переподготовку составляет 89% от общего количества учителей и руководителей. </w:t>
      </w:r>
    </w:p>
    <w:p w:rsidR="00902548" w:rsidRPr="00902548" w:rsidRDefault="00902548" w:rsidP="00902548">
      <w:pPr>
        <w:suppressAutoHyphens/>
        <w:spacing w:after="0" w:line="240" w:lineRule="auto"/>
        <w:ind w:firstLine="709"/>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Из них свыше 120 учителей и руководителей общеобразовательных учреждений  повысили квалификацию или прошли профессиональную переподготовку для работы в соответствии с федеральными государственными образовательными стандартами, что составило 96% в общей численности учителей и руководителей общеобразовательных учреждений. </w:t>
      </w:r>
    </w:p>
    <w:p w:rsidR="00902548" w:rsidRPr="00902548" w:rsidRDefault="00902548" w:rsidP="00902548">
      <w:pPr>
        <w:suppressAutoHyphens/>
        <w:spacing w:after="0" w:line="240" w:lineRule="auto"/>
        <w:ind w:firstLine="709"/>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Принятые меры позволят в 2019 г. обеспечить переход учащихся 9-х классов всех школ района на федеральные государственные образовательные стандарты нового поколения. </w:t>
      </w:r>
    </w:p>
    <w:p w:rsidR="00902548" w:rsidRPr="00902548" w:rsidRDefault="00902548" w:rsidP="00902548">
      <w:pPr>
        <w:suppressAutoHyphens/>
        <w:spacing w:after="0" w:line="240" w:lineRule="auto"/>
        <w:ind w:firstLine="709"/>
        <w:jc w:val="both"/>
        <w:rPr>
          <w:rFonts w:ascii="Times New Roman" w:eastAsia="Arial" w:hAnsi="Times New Roman" w:cs="Times New Roman"/>
          <w:sz w:val="16"/>
          <w:szCs w:val="16"/>
          <w:lang w:eastAsia="ar-SA"/>
        </w:rPr>
      </w:pPr>
      <w:r w:rsidRPr="00902548">
        <w:rPr>
          <w:rFonts w:ascii="Times New Roman" w:eastAsia="Arial" w:hAnsi="Times New Roman" w:cs="Times New Roman"/>
          <w:b/>
          <w:sz w:val="16"/>
          <w:szCs w:val="16"/>
          <w:lang w:eastAsia="ar-SA"/>
        </w:rPr>
        <w:t xml:space="preserve">Среднемесячная заработная плата по району составляет  </w:t>
      </w:r>
    </w:p>
    <w:p w:rsidR="00902548" w:rsidRPr="00902548" w:rsidRDefault="00902548" w:rsidP="00902548">
      <w:pPr>
        <w:widowControl w:val="0"/>
        <w:shd w:val="clear" w:color="auto" w:fill="FFFFFF"/>
        <w:spacing w:after="0" w:line="23" w:lineRule="atLeast"/>
        <w:ind w:firstLine="851"/>
        <w:jc w:val="both"/>
        <w:rPr>
          <w:rFonts w:ascii="Times New Roman" w:eastAsia="Times New Roman" w:hAnsi="Times New Roman" w:cs="Times New Roman"/>
          <w:color w:val="000000"/>
          <w:sz w:val="16"/>
          <w:szCs w:val="16"/>
          <w:lang w:eastAsia="ru-RU"/>
        </w:rPr>
      </w:pPr>
      <w:r w:rsidRPr="00902548">
        <w:rPr>
          <w:rFonts w:ascii="Times New Roman" w:eastAsia="Calibri" w:hAnsi="Times New Roman" w:cs="Times New Roman"/>
          <w:sz w:val="16"/>
          <w:szCs w:val="16"/>
        </w:rPr>
        <w:t>. Соглашение “ О средней заработной плате” подписанное  с министерством образования выполнено на 100 процентов.</w:t>
      </w:r>
    </w:p>
    <w:p w:rsidR="00902548" w:rsidRPr="00902548" w:rsidRDefault="00902548" w:rsidP="00902548">
      <w:pPr>
        <w:widowControl w:val="0"/>
        <w:shd w:val="clear" w:color="auto" w:fill="FFFFFF"/>
        <w:spacing w:after="0" w:line="23" w:lineRule="atLeast"/>
        <w:jc w:val="center"/>
        <w:rPr>
          <w:rFonts w:ascii="Times New Roman" w:eastAsia="Calibri" w:hAnsi="Times New Roman" w:cs="Times New Roman"/>
          <w:sz w:val="16"/>
          <w:szCs w:val="16"/>
        </w:rPr>
      </w:pPr>
      <w:r w:rsidRPr="00902548">
        <w:rPr>
          <w:rFonts w:ascii="Times New Roman" w:eastAsia="Calibri" w:hAnsi="Times New Roman" w:cs="Times New Roman"/>
          <w:sz w:val="16"/>
          <w:szCs w:val="16"/>
        </w:rPr>
        <w:t>Средняя заработная плата педагогов за 2018 год.</w:t>
      </w:r>
    </w:p>
    <w:p w:rsidR="00902548" w:rsidRPr="00902548" w:rsidRDefault="00902548" w:rsidP="00902548">
      <w:pPr>
        <w:widowControl w:val="0"/>
        <w:shd w:val="clear" w:color="auto" w:fill="FFFFFF"/>
        <w:spacing w:after="0" w:line="23" w:lineRule="atLeast"/>
        <w:ind w:firstLine="851"/>
        <w:jc w:val="center"/>
        <w:rPr>
          <w:rFonts w:ascii="Times New Roman" w:eastAsia="Calibri" w:hAnsi="Times New Roman" w:cs="Times New Roman"/>
          <w:sz w:val="16"/>
          <w:szCs w:val="16"/>
        </w:rPr>
      </w:pPr>
    </w:p>
    <w:tbl>
      <w:tblPr>
        <w:tblW w:w="0" w:type="auto"/>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2545"/>
        <w:gridCol w:w="3323"/>
      </w:tblGrid>
      <w:tr w:rsidR="00902548" w:rsidRPr="00902548" w:rsidTr="0074575F">
        <w:tc>
          <w:tcPr>
            <w:tcW w:w="2943" w:type="dxa"/>
            <w:shd w:val="clear" w:color="auto" w:fill="auto"/>
          </w:tcPr>
          <w:p w:rsidR="00902548" w:rsidRPr="00902548" w:rsidRDefault="00902548" w:rsidP="00902548">
            <w:pPr>
              <w:widowControl w:val="0"/>
              <w:spacing w:after="0" w:line="23" w:lineRule="atLeast"/>
              <w:jc w:val="both"/>
              <w:rPr>
                <w:rFonts w:ascii="Times New Roman" w:eastAsia="Courier New" w:hAnsi="Times New Roman" w:cs="Times New Roman"/>
                <w:sz w:val="16"/>
                <w:szCs w:val="16"/>
                <w:lang w:eastAsia="ru-RU"/>
              </w:rPr>
            </w:pPr>
            <w:r w:rsidRPr="00902548">
              <w:rPr>
                <w:rFonts w:ascii="Times New Roman" w:eastAsia="Courier New" w:hAnsi="Times New Roman" w:cs="Times New Roman"/>
                <w:sz w:val="16"/>
                <w:szCs w:val="16"/>
                <w:lang w:eastAsia="ru-RU"/>
              </w:rPr>
              <w:t xml:space="preserve">Дошкольное образование </w:t>
            </w:r>
          </w:p>
        </w:tc>
        <w:tc>
          <w:tcPr>
            <w:tcW w:w="2835" w:type="dxa"/>
            <w:shd w:val="clear" w:color="auto" w:fill="auto"/>
          </w:tcPr>
          <w:p w:rsidR="00902548" w:rsidRPr="00902548" w:rsidRDefault="00902548" w:rsidP="00902548">
            <w:pPr>
              <w:widowControl w:val="0"/>
              <w:spacing w:after="0" w:line="23" w:lineRule="atLeast"/>
              <w:jc w:val="center"/>
              <w:rPr>
                <w:rFonts w:ascii="Times New Roman" w:eastAsia="Courier New" w:hAnsi="Times New Roman" w:cs="Times New Roman"/>
                <w:sz w:val="16"/>
                <w:szCs w:val="16"/>
                <w:lang w:eastAsia="ru-RU"/>
              </w:rPr>
            </w:pPr>
            <w:r w:rsidRPr="00902548">
              <w:rPr>
                <w:rFonts w:ascii="Times New Roman" w:eastAsia="Times New Roman" w:hAnsi="Times New Roman" w:cs="Times New Roman"/>
                <w:sz w:val="16"/>
                <w:szCs w:val="16"/>
                <w:lang w:eastAsia="ru-RU"/>
              </w:rPr>
              <w:t>18 631,0</w:t>
            </w:r>
            <w:r w:rsidRPr="00902548">
              <w:rPr>
                <w:rFonts w:ascii="Times New Roman" w:eastAsia="Calibri" w:hAnsi="Times New Roman" w:cs="Times New Roman"/>
                <w:sz w:val="16"/>
                <w:szCs w:val="16"/>
              </w:rPr>
              <w:t xml:space="preserve"> руб.</w:t>
            </w:r>
          </w:p>
        </w:tc>
        <w:tc>
          <w:tcPr>
            <w:tcW w:w="3793" w:type="dxa"/>
            <w:shd w:val="clear" w:color="auto" w:fill="auto"/>
          </w:tcPr>
          <w:p w:rsidR="00902548" w:rsidRPr="00902548" w:rsidRDefault="00902548" w:rsidP="00902548">
            <w:pPr>
              <w:widowControl w:val="0"/>
              <w:spacing w:after="0" w:line="23" w:lineRule="atLeast"/>
              <w:jc w:val="center"/>
              <w:rPr>
                <w:rFonts w:ascii="Times New Roman" w:eastAsia="Courier New" w:hAnsi="Times New Roman" w:cs="Times New Roman"/>
                <w:sz w:val="16"/>
                <w:szCs w:val="16"/>
                <w:lang w:eastAsia="ru-RU"/>
              </w:rPr>
            </w:pPr>
            <w:r w:rsidRPr="00902548">
              <w:rPr>
                <w:rFonts w:ascii="Times New Roman" w:eastAsia="Courier New" w:hAnsi="Times New Roman" w:cs="Times New Roman"/>
                <w:sz w:val="16"/>
                <w:szCs w:val="16"/>
                <w:lang w:eastAsia="ru-RU"/>
              </w:rPr>
              <w:t>100%</w:t>
            </w:r>
          </w:p>
        </w:tc>
      </w:tr>
      <w:tr w:rsidR="00902548" w:rsidRPr="00902548" w:rsidTr="0074575F">
        <w:tc>
          <w:tcPr>
            <w:tcW w:w="2943" w:type="dxa"/>
            <w:shd w:val="clear" w:color="auto" w:fill="auto"/>
          </w:tcPr>
          <w:p w:rsidR="00902548" w:rsidRPr="00902548" w:rsidRDefault="00902548" w:rsidP="00902548">
            <w:pPr>
              <w:widowControl w:val="0"/>
              <w:spacing w:after="0" w:line="23" w:lineRule="atLeast"/>
              <w:jc w:val="both"/>
              <w:rPr>
                <w:rFonts w:ascii="Times New Roman" w:eastAsia="Courier New" w:hAnsi="Times New Roman" w:cs="Times New Roman"/>
                <w:sz w:val="16"/>
                <w:szCs w:val="16"/>
                <w:lang w:eastAsia="ru-RU"/>
              </w:rPr>
            </w:pPr>
            <w:r w:rsidRPr="00902548">
              <w:rPr>
                <w:rFonts w:ascii="Times New Roman" w:eastAsia="Courier New" w:hAnsi="Times New Roman" w:cs="Times New Roman"/>
                <w:sz w:val="16"/>
                <w:szCs w:val="16"/>
                <w:lang w:eastAsia="ru-RU"/>
              </w:rPr>
              <w:t>Общее образование</w:t>
            </w:r>
          </w:p>
        </w:tc>
        <w:tc>
          <w:tcPr>
            <w:tcW w:w="2835" w:type="dxa"/>
            <w:shd w:val="clear" w:color="auto" w:fill="auto"/>
          </w:tcPr>
          <w:p w:rsidR="00902548" w:rsidRPr="00902548" w:rsidRDefault="00902548" w:rsidP="00902548">
            <w:pPr>
              <w:widowControl w:val="0"/>
              <w:spacing w:after="0" w:line="23" w:lineRule="atLeast"/>
              <w:jc w:val="center"/>
              <w:rPr>
                <w:rFonts w:ascii="Times New Roman" w:eastAsia="Courier New" w:hAnsi="Times New Roman" w:cs="Times New Roman"/>
                <w:sz w:val="16"/>
                <w:szCs w:val="16"/>
                <w:lang w:eastAsia="ru-RU"/>
              </w:rPr>
            </w:pPr>
            <w:r w:rsidRPr="00902548">
              <w:rPr>
                <w:rFonts w:ascii="Times New Roman" w:eastAsia="Times New Roman" w:hAnsi="Times New Roman" w:cs="Times New Roman"/>
                <w:sz w:val="16"/>
                <w:szCs w:val="16"/>
                <w:lang w:eastAsia="ru-RU"/>
              </w:rPr>
              <w:t>23 371,3 руб.</w:t>
            </w:r>
          </w:p>
        </w:tc>
        <w:tc>
          <w:tcPr>
            <w:tcW w:w="3793" w:type="dxa"/>
            <w:shd w:val="clear" w:color="auto" w:fill="auto"/>
          </w:tcPr>
          <w:p w:rsidR="00902548" w:rsidRPr="00902548" w:rsidRDefault="00902548" w:rsidP="00902548">
            <w:pPr>
              <w:widowControl w:val="0"/>
              <w:spacing w:after="0" w:line="23" w:lineRule="atLeast"/>
              <w:jc w:val="center"/>
              <w:rPr>
                <w:rFonts w:ascii="Times New Roman" w:eastAsia="Courier New" w:hAnsi="Times New Roman" w:cs="Times New Roman"/>
                <w:sz w:val="16"/>
                <w:szCs w:val="16"/>
                <w:lang w:eastAsia="ru-RU"/>
              </w:rPr>
            </w:pPr>
            <w:r w:rsidRPr="00902548">
              <w:rPr>
                <w:rFonts w:ascii="Times New Roman" w:eastAsia="Courier New" w:hAnsi="Times New Roman" w:cs="Times New Roman"/>
                <w:sz w:val="16"/>
                <w:szCs w:val="16"/>
                <w:lang w:eastAsia="ru-RU"/>
              </w:rPr>
              <w:t>100%</w:t>
            </w:r>
          </w:p>
        </w:tc>
      </w:tr>
      <w:tr w:rsidR="00902548" w:rsidRPr="00902548" w:rsidTr="0074575F">
        <w:tc>
          <w:tcPr>
            <w:tcW w:w="2943" w:type="dxa"/>
            <w:shd w:val="clear" w:color="auto" w:fill="auto"/>
          </w:tcPr>
          <w:p w:rsidR="00902548" w:rsidRPr="00902548" w:rsidRDefault="00902548" w:rsidP="00902548">
            <w:pPr>
              <w:widowControl w:val="0"/>
              <w:spacing w:after="0" w:line="23" w:lineRule="atLeast"/>
              <w:jc w:val="both"/>
              <w:rPr>
                <w:rFonts w:ascii="Times New Roman" w:eastAsia="Courier New" w:hAnsi="Times New Roman" w:cs="Times New Roman"/>
                <w:sz w:val="16"/>
                <w:szCs w:val="16"/>
                <w:lang w:eastAsia="ru-RU"/>
              </w:rPr>
            </w:pPr>
            <w:r w:rsidRPr="00902548">
              <w:rPr>
                <w:rFonts w:ascii="Times New Roman" w:eastAsia="Courier New" w:hAnsi="Times New Roman" w:cs="Times New Roman"/>
                <w:sz w:val="16"/>
                <w:szCs w:val="16"/>
                <w:lang w:eastAsia="ru-RU"/>
              </w:rPr>
              <w:t>Дополнительное образование</w:t>
            </w:r>
          </w:p>
        </w:tc>
        <w:tc>
          <w:tcPr>
            <w:tcW w:w="2835" w:type="dxa"/>
            <w:shd w:val="clear" w:color="auto" w:fill="auto"/>
          </w:tcPr>
          <w:p w:rsidR="00902548" w:rsidRPr="00902548" w:rsidRDefault="00902548" w:rsidP="00902548">
            <w:pPr>
              <w:widowControl w:val="0"/>
              <w:spacing w:after="0" w:line="23" w:lineRule="atLeast"/>
              <w:jc w:val="center"/>
              <w:rPr>
                <w:rFonts w:ascii="Times New Roman" w:eastAsia="Courier New" w:hAnsi="Times New Roman" w:cs="Times New Roman"/>
                <w:sz w:val="16"/>
                <w:szCs w:val="16"/>
                <w:lang w:eastAsia="ru-RU"/>
              </w:rPr>
            </w:pPr>
            <w:r w:rsidRPr="00902548">
              <w:rPr>
                <w:rFonts w:ascii="Times New Roman" w:eastAsia="Times New Roman" w:hAnsi="Times New Roman" w:cs="Times New Roman"/>
                <w:sz w:val="16"/>
                <w:szCs w:val="16"/>
                <w:lang w:eastAsia="ru-RU"/>
              </w:rPr>
              <w:t>21 630,5</w:t>
            </w:r>
            <w:r w:rsidRPr="00902548">
              <w:rPr>
                <w:rFonts w:ascii="Times New Roman" w:eastAsia="Courier New" w:hAnsi="Times New Roman" w:cs="Times New Roman"/>
                <w:sz w:val="16"/>
                <w:szCs w:val="16"/>
                <w:lang w:eastAsia="ru-RU"/>
              </w:rPr>
              <w:t>руб.</w:t>
            </w:r>
          </w:p>
        </w:tc>
        <w:tc>
          <w:tcPr>
            <w:tcW w:w="3793" w:type="dxa"/>
            <w:shd w:val="clear" w:color="auto" w:fill="auto"/>
          </w:tcPr>
          <w:p w:rsidR="00902548" w:rsidRPr="00902548" w:rsidRDefault="00902548" w:rsidP="00902548">
            <w:pPr>
              <w:widowControl w:val="0"/>
              <w:spacing w:after="0" w:line="23" w:lineRule="atLeast"/>
              <w:jc w:val="center"/>
              <w:rPr>
                <w:rFonts w:ascii="Times New Roman" w:eastAsia="Courier New" w:hAnsi="Times New Roman" w:cs="Times New Roman"/>
                <w:sz w:val="16"/>
                <w:szCs w:val="16"/>
                <w:lang w:eastAsia="ru-RU"/>
              </w:rPr>
            </w:pPr>
            <w:r w:rsidRPr="00902548">
              <w:rPr>
                <w:rFonts w:ascii="Times New Roman" w:eastAsia="Courier New" w:hAnsi="Times New Roman" w:cs="Times New Roman"/>
                <w:sz w:val="16"/>
                <w:szCs w:val="16"/>
                <w:lang w:eastAsia="ru-RU"/>
              </w:rPr>
              <w:t>100%</w:t>
            </w:r>
          </w:p>
        </w:tc>
      </w:tr>
    </w:tbl>
    <w:p w:rsidR="00902548" w:rsidRPr="00902548" w:rsidRDefault="00902548" w:rsidP="00902548">
      <w:pPr>
        <w:suppressAutoHyphens/>
        <w:spacing w:after="0" w:line="240"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По постановлению Правительства Кировской области «О порядке предоставления компенсации на оплату коммунальных платежей работникам, работающим и проживающим в сельских населенных пунктах»</w:t>
      </w:r>
      <w:r w:rsidRPr="00902548">
        <w:rPr>
          <w:rFonts w:ascii="Times New Roman" w:eastAsia="Arial Unicode MS" w:hAnsi="Times New Roman" w:cs="Times New Roman"/>
          <w:sz w:val="16"/>
          <w:szCs w:val="16"/>
          <w:lang w:eastAsia="ar-SA"/>
        </w:rPr>
        <w:t xml:space="preserve"> педагогическим работникам </w:t>
      </w:r>
      <w:r w:rsidRPr="00902548">
        <w:rPr>
          <w:rFonts w:ascii="Times New Roman" w:eastAsia="Arial Unicode MS" w:hAnsi="Times New Roman" w:cs="Times New Roman"/>
          <w:sz w:val="16"/>
          <w:szCs w:val="16"/>
          <w:lang w:val="ru" w:eastAsia="ar-SA"/>
        </w:rPr>
        <w:t xml:space="preserve">  предоставляется</w:t>
      </w:r>
      <w:r w:rsidRPr="00902548">
        <w:rPr>
          <w:rFonts w:ascii="Times New Roman" w:eastAsia="Arial Unicode MS" w:hAnsi="Times New Roman" w:cs="Times New Roman"/>
          <w:sz w:val="16"/>
          <w:szCs w:val="16"/>
          <w:lang w:eastAsia="ar-SA"/>
        </w:rPr>
        <w:t xml:space="preserve"> компенсация </w:t>
      </w:r>
      <w:r w:rsidRPr="00902548">
        <w:rPr>
          <w:rFonts w:ascii="Times New Roman" w:eastAsia="Arial Unicode MS" w:hAnsi="Times New Roman" w:cs="Times New Roman"/>
          <w:sz w:val="16"/>
          <w:szCs w:val="16"/>
          <w:lang w:val="ru" w:eastAsia="ar-SA"/>
        </w:rPr>
        <w:t xml:space="preserve"> независимо от установленного объема нагрузки работника в размере 100% расходов на оплату жилых помещений, отопления и электроснабжения.</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В 2018 г. возможность получения дополнительного образования обеспечивалось в районе двумя учреждениями спортивной школой г. Орлова и домом детского творчества «Мозаика», в которых занимались 1195 учеников. </w:t>
      </w:r>
      <w:proofErr w:type="gramStart"/>
      <w:r w:rsidRPr="00902548">
        <w:rPr>
          <w:rFonts w:ascii="Times New Roman" w:eastAsia="Arial Unicode MS" w:hAnsi="Times New Roman" w:cs="Times New Roman"/>
          <w:color w:val="000000"/>
          <w:sz w:val="16"/>
          <w:szCs w:val="16"/>
          <w:lang w:val="ru" w:eastAsia="ar-SA"/>
        </w:rPr>
        <w:t>В Доме детского творчества «Мозаика» реализуются дополнительные образовательные программы  по 8 направленностям: художественно-эстетической, научно-технической, спортивно-технической, физкультурно-спортивной, культурологической, эколого-биологической, турист</w:t>
      </w:r>
      <w:r w:rsidRPr="00902548">
        <w:rPr>
          <w:rFonts w:ascii="Times New Roman" w:eastAsia="Arial Unicode MS" w:hAnsi="Times New Roman" w:cs="Times New Roman"/>
          <w:color w:val="000000"/>
          <w:sz w:val="16"/>
          <w:szCs w:val="16"/>
          <w:lang w:eastAsia="ar-SA"/>
        </w:rPr>
        <w:t>с</w:t>
      </w:r>
      <w:r w:rsidRPr="00902548">
        <w:rPr>
          <w:rFonts w:ascii="Times New Roman" w:eastAsia="Arial Unicode MS" w:hAnsi="Times New Roman" w:cs="Times New Roman"/>
          <w:color w:val="000000"/>
          <w:sz w:val="16"/>
          <w:szCs w:val="16"/>
          <w:lang w:val="ru" w:eastAsia="ar-SA"/>
        </w:rPr>
        <w:t>ко-краеведческой, естественно-научной.</w:t>
      </w:r>
      <w:proofErr w:type="gramEnd"/>
      <w:r w:rsidRPr="00902548">
        <w:rPr>
          <w:rFonts w:ascii="Times New Roman" w:eastAsia="Arial Unicode MS" w:hAnsi="Times New Roman" w:cs="Times New Roman"/>
          <w:color w:val="000000"/>
          <w:sz w:val="16"/>
          <w:szCs w:val="16"/>
          <w:lang w:val="ru" w:eastAsia="ar-SA"/>
        </w:rPr>
        <w:t xml:space="preserve"> Воспитанники и педагоги принимают активное участие в конкурсах различного уровня. В 201</w:t>
      </w:r>
      <w:r w:rsidRPr="00902548">
        <w:rPr>
          <w:rFonts w:ascii="Times New Roman" w:eastAsia="Arial Unicode MS" w:hAnsi="Times New Roman" w:cs="Times New Roman"/>
          <w:color w:val="000000"/>
          <w:sz w:val="16"/>
          <w:szCs w:val="16"/>
          <w:lang w:eastAsia="ar-SA"/>
        </w:rPr>
        <w:t>8</w:t>
      </w:r>
      <w:r w:rsidRPr="00902548">
        <w:rPr>
          <w:rFonts w:ascii="Times New Roman" w:eastAsia="Arial Unicode MS" w:hAnsi="Times New Roman" w:cs="Times New Roman"/>
          <w:color w:val="000000"/>
          <w:sz w:val="16"/>
          <w:szCs w:val="16"/>
          <w:lang w:val="ru" w:eastAsia="ar-SA"/>
        </w:rPr>
        <w:t xml:space="preserve"> году проведено </w:t>
      </w:r>
      <w:r w:rsidRPr="00902548">
        <w:rPr>
          <w:rFonts w:ascii="Times New Roman" w:eastAsia="Arial Unicode MS" w:hAnsi="Times New Roman" w:cs="Times New Roman"/>
          <w:color w:val="000000"/>
          <w:sz w:val="16"/>
          <w:szCs w:val="16"/>
          <w:lang w:eastAsia="ar-SA"/>
        </w:rPr>
        <w:t>13</w:t>
      </w:r>
      <w:r w:rsidRPr="00902548">
        <w:rPr>
          <w:rFonts w:ascii="Times New Roman" w:eastAsia="Arial Unicode MS" w:hAnsi="Times New Roman" w:cs="Times New Roman"/>
          <w:color w:val="000000"/>
          <w:sz w:val="16"/>
          <w:szCs w:val="16"/>
          <w:lang w:val="ru" w:eastAsia="ar-SA"/>
        </w:rPr>
        <w:t xml:space="preserve"> </w:t>
      </w:r>
      <w:proofErr w:type="gramStart"/>
      <w:r w:rsidRPr="00902548">
        <w:rPr>
          <w:rFonts w:ascii="Times New Roman" w:eastAsia="Arial Unicode MS" w:hAnsi="Times New Roman" w:cs="Times New Roman"/>
          <w:color w:val="000000"/>
          <w:sz w:val="16"/>
          <w:szCs w:val="16"/>
          <w:lang w:val="ru" w:eastAsia="ar-SA"/>
        </w:rPr>
        <w:t>районных</w:t>
      </w:r>
      <w:proofErr w:type="gramEnd"/>
      <w:r w:rsidRPr="00902548">
        <w:rPr>
          <w:rFonts w:ascii="Times New Roman" w:eastAsia="Arial Unicode MS" w:hAnsi="Times New Roman" w:cs="Times New Roman"/>
          <w:color w:val="000000"/>
          <w:sz w:val="16"/>
          <w:szCs w:val="16"/>
          <w:lang w:val="ru" w:eastAsia="ar-SA"/>
        </w:rPr>
        <w:t xml:space="preserve"> 1 городское, 1 межрегиональное, 1 областное мероприятия. Организовано участие школьников в </w:t>
      </w:r>
      <w:r w:rsidRPr="00902548">
        <w:rPr>
          <w:rFonts w:ascii="Times New Roman" w:eastAsia="Arial Unicode MS" w:hAnsi="Times New Roman" w:cs="Times New Roman"/>
          <w:color w:val="000000"/>
          <w:sz w:val="16"/>
          <w:szCs w:val="16"/>
          <w:lang w:eastAsia="ar-SA"/>
        </w:rPr>
        <w:t>13</w:t>
      </w:r>
      <w:r w:rsidRPr="00902548">
        <w:rPr>
          <w:rFonts w:ascii="Times New Roman" w:eastAsia="Arial Unicode MS" w:hAnsi="Times New Roman" w:cs="Times New Roman"/>
          <w:color w:val="000000"/>
          <w:sz w:val="16"/>
          <w:szCs w:val="16"/>
          <w:lang w:val="ru" w:eastAsia="ar-SA"/>
        </w:rPr>
        <w:t xml:space="preserve"> районных, в 9 областных, 3 Всероссийских мероприятиях. </w:t>
      </w:r>
    </w:p>
    <w:p w:rsidR="00902548" w:rsidRPr="00902548" w:rsidRDefault="00902548" w:rsidP="00902548">
      <w:pPr>
        <w:spacing w:after="0" w:line="23" w:lineRule="atLeast"/>
        <w:ind w:firstLine="851"/>
        <w:jc w:val="both"/>
        <w:rPr>
          <w:rFonts w:ascii="Times New Roman" w:eastAsia="Calibri" w:hAnsi="Times New Roman" w:cs="Times New Roman"/>
          <w:sz w:val="16"/>
          <w:szCs w:val="16"/>
        </w:rPr>
      </w:pPr>
      <w:r w:rsidRPr="00902548">
        <w:rPr>
          <w:rFonts w:ascii="Times New Roman" w:eastAsia="Calibri" w:hAnsi="Times New Roman" w:cs="Times New Roman"/>
          <w:sz w:val="16"/>
          <w:szCs w:val="16"/>
        </w:rPr>
        <w:t xml:space="preserve">Основная цель деятельности МКУ СШ в 2017-2018 учебном году - реализация образовательных программ дополнительного образования, переход на работу по программам спортивной подготовки по видам спорта, формирование здорового образа жизни, развитие мотивации личности к познанию и творчеству, профессиональному самоопределению.  Учреждение  создает равные «стартовые» возможности каждому ребенку, чутко реагируя на быстро меняющиеся потребности детей и их родителей, оказывая помощь и поддержку одаренным  обучающимся, поднимая их на качественно новый уровень индивидуального развития. </w:t>
      </w:r>
    </w:p>
    <w:p w:rsidR="00902548" w:rsidRPr="00902548" w:rsidRDefault="00902548" w:rsidP="00902548">
      <w:pPr>
        <w:spacing w:after="0" w:line="23" w:lineRule="atLeast"/>
        <w:jc w:val="both"/>
        <w:rPr>
          <w:rFonts w:ascii="Times New Roman" w:eastAsia="Calibri" w:hAnsi="Times New Roman" w:cs="Times New Roman"/>
          <w:b/>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3"/>
        <w:gridCol w:w="2477"/>
        <w:gridCol w:w="1800"/>
        <w:gridCol w:w="1966"/>
      </w:tblGrid>
      <w:tr w:rsidR="00902548" w:rsidRPr="00902548" w:rsidTr="0074575F">
        <w:trPr>
          <w:trHeight w:val="302"/>
        </w:trPr>
        <w:tc>
          <w:tcPr>
            <w:tcW w:w="3103" w:type="dxa"/>
            <w:vMerge w:val="restart"/>
          </w:tcPr>
          <w:p w:rsidR="00902548" w:rsidRPr="00902548" w:rsidRDefault="00902548" w:rsidP="00902548">
            <w:pPr>
              <w:spacing w:after="0" w:line="23" w:lineRule="atLeast"/>
              <w:jc w:val="both"/>
              <w:rPr>
                <w:rFonts w:ascii="Times New Roman" w:eastAsia="Calibri" w:hAnsi="Times New Roman" w:cs="Times New Roman"/>
                <w:sz w:val="16"/>
                <w:szCs w:val="16"/>
              </w:rPr>
            </w:pPr>
            <w:r w:rsidRPr="00902548">
              <w:rPr>
                <w:rFonts w:ascii="Times New Roman" w:eastAsia="Calibri" w:hAnsi="Times New Roman" w:cs="Times New Roman"/>
                <w:sz w:val="16"/>
                <w:szCs w:val="16"/>
              </w:rPr>
              <w:t>Разряды</w:t>
            </w:r>
          </w:p>
        </w:tc>
        <w:tc>
          <w:tcPr>
            <w:tcW w:w="6243" w:type="dxa"/>
            <w:gridSpan w:val="3"/>
            <w:tcBorders>
              <w:bottom w:val="single" w:sz="4" w:space="0" w:color="auto"/>
            </w:tcBorders>
          </w:tcPr>
          <w:p w:rsidR="00902548" w:rsidRPr="00902548" w:rsidRDefault="00902548" w:rsidP="00902548">
            <w:pPr>
              <w:spacing w:after="0" w:line="23" w:lineRule="atLeast"/>
              <w:jc w:val="both"/>
              <w:rPr>
                <w:rFonts w:ascii="Times New Roman" w:eastAsia="Calibri" w:hAnsi="Times New Roman" w:cs="Times New Roman"/>
                <w:sz w:val="16"/>
                <w:szCs w:val="16"/>
              </w:rPr>
            </w:pPr>
            <w:r w:rsidRPr="00902548">
              <w:rPr>
                <w:rFonts w:ascii="Times New Roman" w:eastAsia="Calibri" w:hAnsi="Times New Roman" w:cs="Times New Roman"/>
                <w:sz w:val="16"/>
                <w:szCs w:val="16"/>
              </w:rPr>
              <w:t>Количество человек, выполнивших разряды</w:t>
            </w:r>
          </w:p>
        </w:tc>
      </w:tr>
      <w:tr w:rsidR="00902548" w:rsidRPr="00902548" w:rsidTr="0074575F">
        <w:trPr>
          <w:trHeight w:val="338"/>
        </w:trPr>
        <w:tc>
          <w:tcPr>
            <w:tcW w:w="3103" w:type="dxa"/>
            <w:vMerge/>
          </w:tcPr>
          <w:p w:rsidR="00902548" w:rsidRPr="00902548" w:rsidRDefault="00902548" w:rsidP="00902548">
            <w:pPr>
              <w:spacing w:after="0" w:line="23" w:lineRule="atLeast"/>
              <w:jc w:val="both"/>
              <w:rPr>
                <w:rFonts w:ascii="Times New Roman" w:eastAsia="Calibri" w:hAnsi="Times New Roman" w:cs="Times New Roman"/>
                <w:sz w:val="16"/>
                <w:szCs w:val="16"/>
              </w:rPr>
            </w:pPr>
          </w:p>
        </w:tc>
        <w:tc>
          <w:tcPr>
            <w:tcW w:w="2477" w:type="dxa"/>
            <w:tcBorders>
              <w:top w:val="single" w:sz="4" w:space="0" w:color="auto"/>
            </w:tcBorders>
          </w:tcPr>
          <w:p w:rsidR="00902548" w:rsidRPr="00902548" w:rsidRDefault="00902548" w:rsidP="00902548">
            <w:pPr>
              <w:spacing w:after="0" w:line="23" w:lineRule="atLeast"/>
              <w:jc w:val="both"/>
              <w:rPr>
                <w:rFonts w:ascii="Times New Roman" w:eastAsia="Calibri" w:hAnsi="Times New Roman" w:cs="Times New Roman"/>
                <w:sz w:val="16"/>
                <w:szCs w:val="16"/>
              </w:rPr>
            </w:pPr>
            <w:r w:rsidRPr="00902548">
              <w:rPr>
                <w:rFonts w:ascii="Times New Roman" w:eastAsia="Calibri" w:hAnsi="Times New Roman" w:cs="Times New Roman"/>
                <w:sz w:val="16"/>
                <w:szCs w:val="16"/>
              </w:rPr>
              <w:t>2015 год</w:t>
            </w:r>
          </w:p>
        </w:tc>
        <w:tc>
          <w:tcPr>
            <w:tcW w:w="1800" w:type="dxa"/>
            <w:tcBorders>
              <w:top w:val="single" w:sz="4" w:space="0" w:color="auto"/>
            </w:tcBorders>
          </w:tcPr>
          <w:p w:rsidR="00902548" w:rsidRPr="00902548" w:rsidRDefault="00902548" w:rsidP="00902548">
            <w:pPr>
              <w:spacing w:after="0" w:line="23" w:lineRule="atLeast"/>
              <w:jc w:val="both"/>
              <w:rPr>
                <w:rFonts w:ascii="Times New Roman" w:eastAsia="Calibri" w:hAnsi="Times New Roman" w:cs="Times New Roman"/>
                <w:sz w:val="16"/>
                <w:szCs w:val="16"/>
              </w:rPr>
            </w:pPr>
            <w:r w:rsidRPr="00902548">
              <w:rPr>
                <w:rFonts w:ascii="Times New Roman" w:eastAsia="Calibri" w:hAnsi="Times New Roman" w:cs="Times New Roman"/>
                <w:sz w:val="16"/>
                <w:szCs w:val="16"/>
              </w:rPr>
              <w:t>2016 год</w:t>
            </w:r>
          </w:p>
        </w:tc>
        <w:tc>
          <w:tcPr>
            <w:tcW w:w="1966" w:type="dxa"/>
            <w:tcBorders>
              <w:top w:val="single" w:sz="4" w:space="0" w:color="auto"/>
            </w:tcBorders>
          </w:tcPr>
          <w:p w:rsidR="00902548" w:rsidRPr="00902548" w:rsidRDefault="00902548" w:rsidP="00902548">
            <w:pPr>
              <w:spacing w:after="0" w:line="23" w:lineRule="atLeast"/>
              <w:jc w:val="both"/>
              <w:rPr>
                <w:rFonts w:ascii="Times New Roman" w:eastAsia="Calibri" w:hAnsi="Times New Roman" w:cs="Times New Roman"/>
                <w:b/>
                <w:sz w:val="16"/>
                <w:szCs w:val="16"/>
              </w:rPr>
            </w:pPr>
            <w:r w:rsidRPr="00902548">
              <w:rPr>
                <w:rFonts w:ascii="Times New Roman" w:eastAsia="Calibri" w:hAnsi="Times New Roman" w:cs="Times New Roman"/>
                <w:b/>
                <w:sz w:val="16"/>
                <w:szCs w:val="16"/>
              </w:rPr>
              <w:t>2017 год</w:t>
            </w:r>
          </w:p>
        </w:tc>
      </w:tr>
      <w:tr w:rsidR="00902548" w:rsidRPr="00902548" w:rsidTr="0074575F">
        <w:tc>
          <w:tcPr>
            <w:tcW w:w="3103" w:type="dxa"/>
          </w:tcPr>
          <w:p w:rsidR="00902548" w:rsidRPr="00902548" w:rsidRDefault="00902548" w:rsidP="00902548">
            <w:pPr>
              <w:spacing w:after="0" w:line="23" w:lineRule="atLeast"/>
              <w:jc w:val="both"/>
              <w:rPr>
                <w:rFonts w:ascii="Times New Roman" w:eastAsia="Calibri" w:hAnsi="Times New Roman" w:cs="Times New Roman"/>
                <w:sz w:val="16"/>
                <w:szCs w:val="16"/>
              </w:rPr>
            </w:pPr>
            <w:r w:rsidRPr="00902548">
              <w:rPr>
                <w:rFonts w:ascii="Times New Roman" w:eastAsia="Calibri" w:hAnsi="Times New Roman" w:cs="Times New Roman"/>
                <w:sz w:val="16"/>
                <w:szCs w:val="16"/>
              </w:rPr>
              <w:t>Массовые</w:t>
            </w:r>
          </w:p>
        </w:tc>
        <w:tc>
          <w:tcPr>
            <w:tcW w:w="2477" w:type="dxa"/>
          </w:tcPr>
          <w:p w:rsidR="00902548" w:rsidRPr="00902548" w:rsidRDefault="00902548" w:rsidP="00902548">
            <w:pPr>
              <w:spacing w:after="0" w:line="23" w:lineRule="atLeast"/>
              <w:jc w:val="both"/>
              <w:rPr>
                <w:rFonts w:ascii="Times New Roman" w:eastAsia="Calibri" w:hAnsi="Times New Roman" w:cs="Times New Roman"/>
                <w:sz w:val="16"/>
                <w:szCs w:val="16"/>
              </w:rPr>
            </w:pPr>
            <w:r w:rsidRPr="00902548">
              <w:rPr>
                <w:rFonts w:ascii="Times New Roman" w:eastAsia="Calibri" w:hAnsi="Times New Roman" w:cs="Times New Roman"/>
                <w:sz w:val="16"/>
                <w:szCs w:val="16"/>
              </w:rPr>
              <w:t>75</w:t>
            </w:r>
          </w:p>
        </w:tc>
        <w:tc>
          <w:tcPr>
            <w:tcW w:w="1800" w:type="dxa"/>
          </w:tcPr>
          <w:p w:rsidR="00902548" w:rsidRPr="00902548" w:rsidRDefault="00902548" w:rsidP="00902548">
            <w:pPr>
              <w:spacing w:after="0" w:line="23" w:lineRule="atLeast"/>
              <w:jc w:val="both"/>
              <w:rPr>
                <w:rFonts w:ascii="Times New Roman" w:eastAsia="Calibri" w:hAnsi="Times New Roman" w:cs="Times New Roman"/>
                <w:sz w:val="16"/>
                <w:szCs w:val="16"/>
              </w:rPr>
            </w:pPr>
            <w:r w:rsidRPr="00902548">
              <w:rPr>
                <w:rFonts w:ascii="Times New Roman" w:eastAsia="Calibri" w:hAnsi="Times New Roman" w:cs="Times New Roman"/>
                <w:sz w:val="16"/>
                <w:szCs w:val="16"/>
              </w:rPr>
              <w:t>103</w:t>
            </w:r>
          </w:p>
        </w:tc>
        <w:tc>
          <w:tcPr>
            <w:tcW w:w="1966" w:type="dxa"/>
          </w:tcPr>
          <w:p w:rsidR="00902548" w:rsidRPr="00902548" w:rsidRDefault="00902548" w:rsidP="00902548">
            <w:pPr>
              <w:spacing w:after="0" w:line="23" w:lineRule="atLeast"/>
              <w:jc w:val="both"/>
              <w:rPr>
                <w:rFonts w:ascii="Times New Roman" w:eastAsia="Calibri" w:hAnsi="Times New Roman" w:cs="Times New Roman"/>
                <w:b/>
                <w:sz w:val="16"/>
                <w:szCs w:val="16"/>
              </w:rPr>
            </w:pPr>
            <w:r w:rsidRPr="00902548">
              <w:rPr>
                <w:rFonts w:ascii="Times New Roman" w:eastAsia="Calibri" w:hAnsi="Times New Roman" w:cs="Times New Roman"/>
                <w:b/>
                <w:sz w:val="16"/>
                <w:szCs w:val="16"/>
              </w:rPr>
              <w:t>81</w:t>
            </w:r>
          </w:p>
        </w:tc>
      </w:tr>
      <w:tr w:rsidR="00902548" w:rsidRPr="00902548" w:rsidTr="0074575F">
        <w:tc>
          <w:tcPr>
            <w:tcW w:w="3103" w:type="dxa"/>
          </w:tcPr>
          <w:p w:rsidR="00902548" w:rsidRPr="00902548" w:rsidRDefault="00902548" w:rsidP="00902548">
            <w:pPr>
              <w:spacing w:after="0" w:line="23" w:lineRule="atLeast"/>
              <w:jc w:val="both"/>
              <w:rPr>
                <w:rFonts w:ascii="Times New Roman" w:eastAsia="Calibri" w:hAnsi="Times New Roman" w:cs="Times New Roman"/>
                <w:sz w:val="16"/>
                <w:szCs w:val="16"/>
              </w:rPr>
            </w:pPr>
            <w:r w:rsidRPr="00902548">
              <w:rPr>
                <w:rFonts w:ascii="Times New Roman" w:eastAsia="Calibri" w:hAnsi="Times New Roman" w:cs="Times New Roman"/>
                <w:sz w:val="16"/>
                <w:szCs w:val="16"/>
              </w:rPr>
              <w:t>Первый взрослый</w:t>
            </w:r>
          </w:p>
        </w:tc>
        <w:tc>
          <w:tcPr>
            <w:tcW w:w="2477" w:type="dxa"/>
          </w:tcPr>
          <w:p w:rsidR="00902548" w:rsidRPr="00902548" w:rsidRDefault="00902548" w:rsidP="00902548">
            <w:pPr>
              <w:spacing w:after="0" w:line="23" w:lineRule="atLeast"/>
              <w:jc w:val="both"/>
              <w:rPr>
                <w:rFonts w:ascii="Times New Roman" w:eastAsia="Calibri" w:hAnsi="Times New Roman" w:cs="Times New Roman"/>
                <w:sz w:val="16"/>
                <w:szCs w:val="16"/>
              </w:rPr>
            </w:pPr>
            <w:r w:rsidRPr="00902548">
              <w:rPr>
                <w:rFonts w:ascii="Times New Roman" w:eastAsia="Calibri" w:hAnsi="Times New Roman" w:cs="Times New Roman"/>
                <w:sz w:val="16"/>
                <w:szCs w:val="16"/>
              </w:rPr>
              <w:t>7</w:t>
            </w:r>
          </w:p>
        </w:tc>
        <w:tc>
          <w:tcPr>
            <w:tcW w:w="1800" w:type="dxa"/>
          </w:tcPr>
          <w:p w:rsidR="00902548" w:rsidRPr="00902548" w:rsidRDefault="00902548" w:rsidP="00902548">
            <w:pPr>
              <w:spacing w:after="0" w:line="23" w:lineRule="atLeast"/>
              <w:jc w:val="both"/>
              <w:rPr>
                <w:rFonts w:ascii="Times New Roman" w:eastAsia="Calibri" w:hAnsi="Times New Roman" w:cs="Times New Roman"/>
                <w:sz w:val="16"/>
                <w:szCs w:val="16"/>
              </w:rPr>
            </w:pPr>
            <w:r w:rsidRPr="00902548">
              <w:rPr>
                <w:rFonts w:ascii="Times New Roman" w:eastAsia="Calibri" w:hAnsi="Times New Roman" w:cs="Times New Roman"/>
                <w:sz w:val="16"/>
                <w:szCs w:val="16"/>
              </w:rPr>
              <w:t>2</w:t>
            </w:r>
          </w:p>
        </w:tc>
        <w:tc>
          <w:tcPr>
            <w:tcW w:w="1966" w:type="dxa"/>
          </w:tcPr>
          <w:p w:rsidR="00902548" w:rsidRPr="00902548" w:rsidRDefault="00902548" w:rsidP="00902548">
            <w:pPr>
              <w:spacing w:after="0" w:line="23" w:lineRule="atLeast"/>
              <w:jc w:val="both"/>
              <w:rPr>
                <w:rFonts w:ascii="Times New Roman" w:eastAsia="Calibri" w:hAnsi="Times New Roman" w:cs="Times New Roman"/>
                <w:b/>
                <w:sz w:val="16"/>
                <w:szCs w:val="16"/>
              </w:rPr>
            </w:pPr>
            <w:r w:rsidRPr="00902548">
              <w:rPr>
                <w:rFonts w:ascii="Times New Roman" w:eastAsia="Calibri" w:hAnsi="Times New Roman" w:cs="Times New Roman"/>
                <w:b/>
                <w:sz w:val="16"/>
                <w:szCs w:val="16"/>
              </w:rPr>
              <w:t>8</w:t>
            </w:r>
          </w:p>
        </w:tc>
      </w:tr>
      <w:tr w:rsidR="00902548" w:rsidRPr="00902548" w:rsidTr="0074575F">
        <w:tc>
          <w:tcPr>
            <w:tcW w:w="3103" w:type="dxa"/>
          </w:tcPr>
          <w:p w:rsidR="00902548" w:rsidRPr="00902548" w:rsidRDefault="00902548" w:rsidP="00902548">
            <w:pPr>
              <w:spacing w:after="0" w:line="23" w:lineRule="atLeast"/>
              <w:jc w:val="both"/>
              <w:rPr>
                <w:rFonts w:ascii="Times New Roman" w:eastAsia="Calibri" w:hAnsi="Times New Roman" w:cs="Times New Roman"/>
                <w:sz w:val="16"/>
                <w:szCs w:val="16"/>
              </w:rPr>
            </w:pPr>
            <w:r w:rsidRPr="00902548">
              <w:rPr>
                <w:rFonts w:ascii="Times New Roman" w:eastAsia="Calibri" w:hAnsi="Times New Roman" w:cs="Times New Roman"/>
                <w:sz w:val="16"/>
                <w:szCs w:val="16"/>
              </w:rPr>
              <w:t>Кандидаты в мастера спорта</w:t>
            </w:r>
          </w:p>
        </w:tc>
        <w:tc>
          <w:tcPr>
            <w:tcW w:w="2477" w:type="dxa"/>
          </w:tcPr>
          <w:p w:rsidR="00902548" w:rsidRPr="00902548" w:rsidRDefault="00902548" w:rsidP="00902548">
            <w:pPr>
              <w:spacing w:after="0" w:line="23" w:lineRule="atLeast"/>
              <w:jc w:val="both"/>
              <w:rPr>
                <w:rFonts w:ascii="Times New Roman" w:eastAsia="Calibri" w:hAnsi="Times New Roman" w:cs="Times New Roman"/>
                <w:sz w:val="16"/>
                <w:szCs w:val="16"/>
              </w:rPr>
            </w:pPr>
            <w:r w:rsidRPr="00902548">
              <w:rPr>
                <w:rFonts w:ascii="Times New Roman" w:eastAsia="Calibri" w:hAnsi="Times New Roman" w:cs="Times New Roman"/>
                <w:sz w:val="16"/>
                <w:szCs w:val="16"/>
              </w:rPr>
              <w:t>3</w:t>
            </w:r>
          </w:p>
        </w:tc>
        <w:tc>
          <w:tcPr>
            <w:tcW w:w="1800" w:type="dxa"/>
          </w:tcPr>
          <w:p w:rsidR="00902548" w:rsidRPr="00902548" w:rsidRDefault="00902548" w:rsidP="00902548">
            <w:pPr>
              <w:spacing w:after="0" w:line="23" w:lineRule="atLeast"/>
              <w:jc w:val="both"/>
              <w:rPr>
                <w:rFonts w:ascii="Times New Roman" w:eastAsia="Calibri" w:hAnsi="Times New Roman" w:cs="Times New Roman"/>
                <w:sz w:val="16"/>
                <w:szCs w:val="16"/>
              </w:rPr>
            </w:pPr>
            <w:r w:rsidRPr="00902548">
              <w:rPr>
                <w:rFonts w:ascii="Times New Roman" w:eastAsia="Calibri" w:hAnsi="Times New Roman" w:cs="Times New Roman"/>
                <w:sz w:val="16"/>
                <w:szCs w:val="16"/>
              </w:rPr>
              <w:t>1</w:t>
            </w:r>
          </w:p>
        </w:tc>
        <w:tc>
          <w:tcPr>
            <w:tcW w:w="1966" w:type="dxa"/>
          </w:tcPr>
          <w:p w:rsidR="00902548" w:rsidRPr="00902548" w:rsidRDefault="00902548" w:rsidP="00902548">
            <w:pPr>
              <w:spacing w:after="0" w:line="23" w:lineRule="atLeast"/>
              <w:jc w:val="both"/>
              <w:rPr>
                <w:rFonts w:ascii="Times New Roman" w:eastAsia="Calibri" w:hAnsi="Times New Roman" w:cs="Times New Roman"/>
                <w:b/>
                <w:sz w:val="16"/>
                <w:szCs w:val="16"/>
              </w:rPr>
            </w:pPr>
            <w:r w:rsidRPr="00902548">
              <w:rPr>
                <w:rFonts w:ascii="Times New Roman" w:eastAsia="Calibri" w:hAnsi="Times New Roman" w:cs="Times New Roman"/>
                <w:b/>
                <w:sz w:val="16"/>
                <w:szCs w:val="16"/>
              </w:rPr>
              <w:t>1</w:t>
            </w:r>
          </w:p>
        </w:tc>
      </w:tr>
      <w:tr w:rsidR="00902548" w:rsidRPr="00902548" w:rsidTr="0074575F">
        <w:tc>
          <w:tcPr>
            <w:tcW w:w="3103" w:type="dxa"/>
          </w:tcPr>
          <w:p w:rsidR="00902548" w:rsidRPr="00902548" w:rsidRDefault="00902548" w:rsidP="00902548">
            <w:pPr>
              <w:spacing w:after="0" w:line="23" w:lineRule="atLeast"/>
              <w:jc w:val="both"/>
              <w:rPr>
                <w:rFonts w:ascii="Times New Roman" w:eastAsia="Calibri" w:hAnsi="Times New Roman" w:cs="Times New Roman"/>
                <w:sz w:val="16"/>
                <w:szCs w:val="16"/>
              </w:rPr>
            </w:pPr>
            <w:r w:rsidRPr="00902548">
              <w:rPr>
                <w:rFonts w:ascii="Times New Roman" w:eastAsia="Calibri" w:hAnsi="Times New Roman" w:cs="Times New Roman"/>
                <w:sz w:val="16"/>
                <w:szCs w:val="16"/>
              </w:rPr>
              <w:t>Мастера спорта</w:t>
            </w:r>
          </w:p>
        </w:tc>
        <w:tc>
          <w:tcPr>
            <w:tcW w:w="2477" w:type="dxa"/>
          </w:tcPr>
          <w:p w:rsidR="00902548" w:rsidRPr="00902548" w:rsidRDefault="00902548" w:rsidP="00902548">
            <w:pPr>
              <w:spacing w:after="0" w:line="23" w:lineRule="atLeast"/>
              <w:jc w:val="both"/>
              <w:rPr>
                <w:rFonts w:ascii="Times New Roman" w:eastAsia="Calibri" w:hAnsi="Times New Roman" w:cs="Times New Roman"/>
                <w:sz w:val="16"/>
                <w:szCs w:val="16"/>
              </w:rPr>
            </w:pPr>
            <w:r w:rsidRPr="00902548">
              <w:rPr>
                <w:rFonts w:ascii="Times New Roman" w:eastAsia="Calibri" w:hAnsi="Times New Roman" w:cs="Times New Roman"/>
                <w:sz w:val="16"/>
                <w:szCs w:val="16"/>
              </w:rPr>
              <w:t>1</w:t>
            </w:r>
          </w:p>
        </w:tc>
        <w:tc>
          <w:tcPr>
            <w:tcW w:w="1800" w:type="dxa"/>
          </w:tcPr>
          <w:p w:rsidR="00902548" w:rsidRPr="00902548" w:rsidRDefault="00902548" w:rsidP="00902548">
            <w:pPr>
              <w:spacing w:after="0" w:line="23" w:lineRule="atLeast"/>
              <w:jc w:val="both"/>
              <w:rPr>
                <w:rFonts w:ascii="Times New Roman" w:eastAsia="Calibri" w:hAnsi="Times New Roman" w:cs="Times New Roman"/>
                <w:sz w:val="16"/>
                <w:szCs w:val="16"/>
              </w:rPr>
            </w:pPr>
            <w:r w:rsidRPr="00902548">
              <w:rPr>
                <w:rFonts w:ascii="Times New Roman" w:eastAsia="Calibri" w:hAnsi="Times New Roman" w:cs="Times New Roman"/>
                <w:sz w:val="16"/>
                <w:szCs w:val="16"/>
              </w:rPr>
              <w:t>2</w:t>
            </w:r>
          </w:p>
        </w:tc>
        <w:tc>
          <w:tcPr>
            <w:tcW w:w="1966" w:type="dxa"/>
          </w:tcPr>
          <w:p w:rsidR="00902548" w:rsidRPr="00902548" w:rsidRDefault="00902548" w:rsidP="00902548">
            <w:pPr>
              <w:spacing w:after="0" w:line="23" w:lineRule="atLeast"/>
              <w:jc w:val="both"/>
              <w:rPr>
                <w:rFonts w:ascii="Times New Roman" w:eastAsia="Calibri" w:hAnsi="Times New Roman" w:cs="Times New Roman"/>
                <w:b/>
                <w:sz w:val="16"/>
                <w:szCs w:val="16"/>
              </w:rPr>
            </w:pPr>
            <w:r w:rsidRPr="00902548">
              <w:rPr>
                <w:rFonts w:ascii="Times New Roman" w:eastAsia="Calibri" w:hAnsi="Times New Roman" w:cs="Times New Roman"/>
                <w:b/>
                <w:sz w:val="16"/>
                <w:szCs w:val="16"/>
              </w:rPr>
              <w:t>2</w:t>
            </w:r>
          </w:p>
        </w:tc>
      </w:tr>
      <w:tr w:rsidR="00902548" w:rsidRPr="00902548" w:rsidTr="0074575F">
        <w:tc>
          <w:tcPr>
            <w:tcW w:w="3103" w:type="dxa"/>
          </w:tcPr>
          <w:p w:rsidR="00902548" w:rsidRPr="00902548" w:rsidRDefault="00902548" w:rsidP="00902548">
            <w:pPr>
              <w:spacing w:after="0" w:line="23" w:lineRule="atLeast"/>
              <w:jc w:val="both"/>
              <w:rPr>
                <w:rFonts w:ascii="Times New Roman" w:eastAsia="Calibri" w:hAnsi="Times New Roman" w:cs="Times New Roman"/>
                <w:b/>
                <w:sz w:val="16"/>
                <w:szCs w:val="16"/>
              </w:rPr>
            </w:pPr>
            <w:r w:rsidRPr="00902548">
              <w:rPr>
                <w:rFonts w:ascii="Times New Roman" w:eastAsia="Calibri" w:hAnsi="Times New Roman" w:cs="Times New Roman"/>
                <w:b/>
                <w:sz w:val="16"/>
                <w:szCs w:val="16"/>
              </w:rPr>
              <w:t>Всего:</w:t>
            </w:r>
          </w:p>
        </w:tc>
        <w:tc>
          <w:tcPr>
            <w:tcW w:w="2477" w:type="dxa"/>
          </w:tcPr>
          <w:p w:rsidR="00902548" w:rsidRPr="00902548" w:rsidRDefault="00902548" w:rsidP="00902548">
            <w:pPr>
              <w:spacing w:after="0" w:line="23" w:lineRule="atLeast"/>
              <w:jc w:val="both"/>
              <w:rPr>
                <w:rFonts w:ascii="Times New Roman" w:eastAsia="Calibri" w:hAnsi="Times New Roman" w:cs="Times New Roman"/>
                <w:b/>
                <w:sz w:val="16"/>
                <w:szCs w:val="16"/>
              </w:rPr>
            </w:pPr>
            <w:r w:rsidRPr="00902548">
              <w:rPr>
                <w:rFonts w:ascii="Times New Roman" w:eastAsia="Calibri" w:hAnsi="Times New Roman" w:cs="Times New Roman"/>
                <w:b/>
                <w:sz w:val="16"/>
                <w:szCs w:val="16"/>
              </w:rPr>
              <w:t>86</w:t>
            </w:r>
          </w:p>
        </w:tc>
        <w:tc>
          <w:tcPr>
            <w:tcW w:w="1800" w:type="dxa"/>
          </w:tcPr>
          <w:p w:rsidR="00902548" w:rsidRPr="00902548" w:rsidRDefault="00902548" w:rsidP="00902548">
            <w:pPr>
              <w:spacing w:after="0" w:line="23" w:lineRule="atLeast"/>
              <w:jc w:val="both"/>
              <w:rPr>
                <w:rFonts w:ascii="Times New Roman" w:eastAsia="Calibri" w:hAnsi="Times New Roman" w:cs="Times New Roman"/>
                <w:b/>
                <w:sz w:val="16"/>
                <w:szCs w:val="16"/>
              </w:rPr>
            </w:pPr>
            <w:r w:rsidRPr="00902548">
              <w:rPr>
                <w:rFonts w:ascii="Times New Roman" w:eastAsia="Calibri" w:hAnsi="Times New Roman" w:cs="Times New Roman"/>
                <w:b/>
                <w:sz w:val="16"/>
                <w:szCs w:val="16"/>
              </w:rPr>
              <w:t>108</w:t>
            </w:r>
          </w:p>
        </w:tc>
        <w:tc>
          <w:tcPr>
            <w:tcW w:w="1966" w:type="dxa"/>
          </w:tcPr>
          <w:p w:rsidR="00902548" w:rsidRPr="00902548" w:rsidRDefault="00902548" w:rsidP="00902548">
            <w:pPr>
              <w:spacing w:after="0" w:line="23" w:lineRule="atLeast"/>
              <w:jc w:val="both"/>
              <w:rPr>
                <w:rFonts w:ascii="Times New Roman" w:eastAsia="Calibri" w:hAnsi="Times New Roman" w:cs="Times New Roman"/>
                <w:b/>
                <w:sz w:val="16"/>
                <w:szCs w:val="16"/>
              </w:rPr>
            </w:pPr>
            <w:r w:rsidRPr="00902548">
              <w:rPr>
                <w:rFonts w:ascii="Times New Roman" w:eastAsia="Calibri" w:hAnsi="Times New Roman" w:cs="Times New Roman"/>
                <w:b/>
                <w:sz w:val="16"/>
                <w:szCs w:val="16"/>
              </w:rPr>
              <w:t>92</w:t>
            </w:r>
          </w:p>
        </w:tc>
      </w:tr>
    </w:tbl>
    <w:p w:rsidR="00902548" w:rsidRPr="00902548" w:rsidRDefault="00902548" w:rsidP="00902548">
      <w:pPr>
        <w:spacing w:after="0" w:line="23" w:lineRule="atLeast"/>
        <w:jc w:val="both"/>
        <w:rPr>
          <w:rFonts w:ascii="Times New Roman" w:eastAsia="Calibri" w:hAnsi="Times New Roman" w:cs="Times New Roman"/>
          <w:bCs/>
          <w:iCs/>
          <w:sz w:val="16"/>
          <w:szCs w:val="16"/>
        </w:rPr>
      </w:pPr>
      <w:r w:rsidRPr="00902548">
        <w:rPr>
          <w:rFonts w:ascii="Times New Roman" w:eastAsia="Calibri" w:hAnsi="Times New Roman" w:cs="Times New Roman"/>
          <w:bCs/>
          <w:iCs/>
          <w:sz w:val="16"/>
          <w:szCs w:val="16"/>
        </w:rPr>
        <w:t>Количество подготовленных спортивной школой разрядников представлено в таблице. В 2017-2018 учебном году ДЮСШ перешла из учреждения дополнительного образования в учреждение  спортивной подготовки, реализующей программу спортивной подготовки по спортивной акробатике и лыжным гонкам в соответствии с федеральными стандартами.</w:t>
      </w:r>
    </w:p>
    <w:p w:rsidR="00902548" w:rsidRPr="00902548" w:rsidRDefault="00902548" w:rsidP="00902548">
      <w:pPr>
        <w:spacing w:after="0" w:line="23" w:lineRule="atLeast"/>
        <w:jc w:val="both"/>
        <w:rPr>
          <w:rFonts w:ascii="Times New Roman" w:eastAsia="Calibri" w:hAnsi="Times New Roman" w:cs="Times New Roman"/>
          <w:bCs/>
          <w:iCs/>
          <w:sz w:val="16"/>
          <w:szCs w:val="16"/>
        </w:rPr>
      </w:pPr>
    </w:p>
    <w:tbl>
      <w:tblPr>
        <w:tblW w:w="7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1620"/>
        <w:gridCol w:w="1440"/>
        <w:gridCol w:w="1800"/>
        <w:gridCol w:w="1262"/>
      </w:tblGrid>
      <w:tr w:rsidR="00902548" w:rsidRPr="00902548" w:rsidTr="0074575F">
        <w:trPr>
          <w:trHeight w:val="270"/>
        </w:trPr>
        <w:tc>
          <w:tcPr>
            <w:tcW w:w="1658" w:type="dxa"/>
            <w:vMerge w:val="restart"/>
          </w:tcPr>
          <w:p w:rsidR="00902548" w:rsidRPr="00902548" w:rsidRDefault="00902548" w:rsidP="00902548">
            <w:pPr>
              <w:spacing w:after="0"/>
              <w:jc w:val="center"/>
              <w:rPr>
                <w:rFonts w:ascii="Times New Roman" w:eastAsia="Calibri" w:hAnsi="Times New Roman" w:cs="Times New Roman"/>
                <w:sz w:val="16"/>
                <w:szCs w:val="16"/>
                <w:lang w:val="en-US"/>
              </w:rPr>
            </w:pPr>
            <w:proofErr w:type="spellStart"/>
            <w:r w:rsidRPr="00902548">
              <w:rPr>
                <w:rFonts w:ascii="Times New Roman" w:eastAsia="Calibri" w:hAnsi="Times New Roman" w:cs="Times New Roman"/>
                <w:sz w:val="16"/>
                <w:szCs w:val="16"/>
                <w:lang w:val="en-US"/>
              </w:rPr>
              <w:lastRenderedPageBreak/>
              <w:t>Учебный</w:t>
            </w:r>
            <w:proofErr w:type="spellEnd"/>
            <w:r w:rsidRPr="00902548">
              <w:rPr>
                <w:rFonts w:ascii="Times New Roman" w:eastAsia="Calibri" w:hAnsi="Times New Roman" w:cs="Times New Roman"/>
                <w:sz w:val="16"/>
                <w:szCs w:val="16"/>
                <w:lang w:val="en-US"/>
              </w:rPr>
              <w:t xml:space="preserve"> </w:t>
            </w:r>
            <w:proofErr w:type="spellStart"/>
            <w:r w:rsidRPr="00902548">
              <w:rPr>
                <w:rFonts w:ascii="Times New Roman" w:eastAsia="Calibri" w:hAnsi="Times New Roman" w:cs="Times New Roman"/>
                <w:sz w:val="16"/>
                <w:szCs w:val="16"/>
                <w:lang w:val="en-US"/>
              </w:rPr>
              <w:t>год</w:t>
            </w:r>
            <w:proofErr w:type="spellEnd"/>
          </w:p>
        </w:tc>
        <w:tc>
          <w:tcPr>
            <w:tcW w:w="6122" w:type="dxa"/>
            <w:gridSpan w:val="4"/>
          </w:tcPr>
          <w:p w:rsidR="00902548" w:rsidRPr="00902548" w:rsidRDefault="00902548" w:rsidP="00902548">
            <w:pPr>
              <w:spacing w:after="0"/>
              <w:jc w:val="center"/>
              <w:rPr>
                <w:rFonts w:ascii="Times New Roman" w:eastAsia="Calibri" w:hAnsi="Times New Roman" w:cs="Times New Roman"/>
                <w:sz w:val="16"/>
                <w:szCs w:val="16"/>
                <w:lang w:val="en-US"/>
              </w:rPr>
            </w:pPr>
            <w:proofErr w:type="spellStart"/>
            <w:r w:rsidRPr="00902548">
              <w:rPr>
                <w:rFonts w:ascii="Times New Roman" w:eastAsia="Calibri" w:hAnsi="Times New Roman" w:cs="Times New Roman"/>
                <w:sz w:val="16"/>
                <w:szCs w:val="16"/>
                <w:lang w:val="en-US"/>
              </w:rPr>
              <w:t>Победители</w:t>
            </w:r>
            <w:proofErr w:type="spellEnd"/>
            <w:r w:rsidRPr="00902548">
              <w:rPr>
                <w:rFonts w:ascii="Times New Roman" w:eastAsia="Calibri" w:hAnsi="Times New Roman" w:cs="Times New Roman"/>
                <w:sz w:val="16"/>
                <w:szCs w:val="16"/>
                <w:lang w:val="en-US"/>
              </w:rPr>
              <w:t xml:space="preserve"> и </w:t>
            </w:r>
            <w:proofErr w:type="spellStart"/>
            <w:r w:rsidRPr="00902548">
              <w:rPr>
                <w:rFonts w:ascii="Times New Roman" w:eastAsia="Calibri" w:hAnsi="Times New Roman" w:cs="Times New Roman"/>
                <w:sz w:val="16"/>
                <w:szCs w:val="16"/>
                <w:lang w:val="en-US"/>
              </w:rPr>
              <w:t>призёры</w:t>
            </w:r>
            <w:proofErr w:type="spellEnd"/>
          </w:p>
        </w:tc>
      </w:tr>
      <w:tr w:rsidR="00902548" w:rsidRPr="00902548" w:rsidTr="0074575F">
        <w:trPr>
          <w:trHeight w:val="228"/>
        </w:trPr>
        <w:tc>
          <w:tcPr>
            <w:tcW w:w="1658" w:type="dxa"/>
            <w:vMerge/>
          </w:tcPr>
          <w:p w:rsidR="00902548" w:rsidRPr="00902548" w:rsidRDefault="00902548" w:rsidP="00902548">
            <w:pPr>
              <w:spacing w:after="0"/>
              <w:jc w:val="center"/>
              <w:rPr>
                <w:rFonts w:ascii="Times New Roman" w:eastAsia="Calibri" w:hAnsi="Times New Roman" w:cs="Times New Roman"/>
                <w:sz w:val="16"/>
                <w:szCs w:val="16"/>
                <w:lang w:val="en-US"/>
              </w:rPr>
            </w:pPr>
          </w:p>
        </w:tc>
        <w:tc>
          <w:tcPr>
            <w:tcW w:w="1620" w:type="dxa"/>
          </w:tcPr>
          <w:p w:rsidR="00902548" w:rsidRPr="00902548" w:rsidRDefault="00902548" w:rsidP="00902548">
            <w:pPr>
              <w:spacing w:after="0"/>
              <w:jc w:val="center"/>
              <w:rPr>
                <w:rFonts w:ascii="Times New Roman" w:eastAsia="Calibri" w:hAnsi="Times New Roman" w:cs="Times New Roman"/>
                <w:i/>
                <w:sz w:val="16"/>
                <w:szCs w:val="16"/>
                <w:lang w:val="en-US"/>
              </w:rPr>
            </w:pPr>
            <w:proofErr w:type="spellStart"/>
            <w:r w:rsidRPr="00902548">
              <w:rPr>
                <w:rFonts w:ascii="Times New Roman" w:eastAsia="Calibri" w:hAnsi="Times New Roman" w:cs="Times New Roman"/>
                <w:i/>
                <w:sz w:val="16"/>
                <w:szCs w:val="16"/>
                <w:lang w:val="en-US"/>
              </w:rPr>
              <w:t>районных</w:t>
            </w:r>
            <w:proofErr w:type="spellEnd"/>
          </w:p>
        </w:tc>
        <w:tc>
          <w:tcPr>
            <w:tcW w:w="1440" w:type="dxa"/>
          </w:tcPr>
          <w:p w:rsidR="00902548" w:rsidRPr="00902548" w:rsidRDefault="00902548" w:rsidP="00902548">
            <w:pPr>
              <w:spacing w:after="0"/>
              <w:jc w:val="center"/>
              <w:rPr>
                <w:rFonts w:ascii="Times New Roman" w:eastAsia="Calibri" w:hAnsi="Times New Roman" w:cs="Times New Roman"/>
                <w:i/>
                <w:sz w:val="16"/>
                <w:szCs w:val="16"/>
                <w:lang w:val="en-US"/>
              </w:rPr>
            </w:pPr>
            <w:proofErr w:type="spellStart"/>
            <w:r w:rsidRPr="00902548">
              <w:rPr>
                <w:rFonts w:ascii="Times New Roman" w:eastAsia="Calibri" w:hAnsi="Times New Roman" w:cs="Times New Roman"/>
                <w:i/>
                <w:sz w:val="16"/>
                <w:szCs w:val="16"/>
                <w:lang w:val="en-US"/>
              </w:rPr>
              <w:t>областных</w:t>
            </w:r>
            <w:proofErr w:type="spellEnd"/>
          </w:p>
        </w:tc>
        <w:tc>
          <w:tcPr>
            <w:tcW w:w="1800" w:type="dxa"/>
          </w:tcPr>
          <w:p w:rsidR="00902548" w:rsidRPr="00902548" w:rsidRDefault="00902548" w:rsidP="00902548">
            <w:pPr>
              <w:spacing w:after="0"/>
              <w:jc w:val="center"/>
              <w:rPr>
                <w:rFonts w:ascii="Times New Roman" w:eastAsia="Calibri" w:hAnsi="Times New Roman" w:cs="Times New Roman"/>
                <w:i/>
                <w:sz w:val="16"/>
                <w:szCs w:val="16"/>
                <w:lang w:val="en-US"/>
              </w:rPr>
            </w:pPr>
            <w:proofErr w:type="spellStart"/>
            <w:r w:rsidRPr="00902548">
              <w:rPr>
                <w:rFonts w:ascii="Times New Roman" w:eastAsia="Calibri" w:hAnsi="Times New Roman" w:cs="Times New Roman"/>
                <w:i/>
                <w:sz w:val="16"/>
                <w:szCs w:val="16"/>
                <w:lang w:val="en-US"/>
              </w:rPr>
              <w:t>всероссийских</w:t>
            </w:r>
            <w:proofErr w:type="spellEnd"/>
          </w:p>
        </w:tc>
        <w:tc>
          <w:tcPr>
            <w:tcW w:w="1262" w:type="dxa"/>
          </w:tcPr>
          <w:p w:rsidR="00902548" w:rsidRPr="00902548" w:rsidRDefault="00902548" w:rsidP="00902548">
            <w:pPr>
              <w:spacing w:after="0"/>
              <w:jc w:val="center"/>
              <w:rPr>
                <w:rFonts w:ascii="Times New Roman" w:eastAsia="Calibri" w:hAnsi="Times New Roman" w:cs="Times New Roman"/>
                <w:i/>
                <w:sz w:val="16"/>
                <w:szCs w:val="16"/>
              </w:rPr>
            </w:pPr>
            <w:r w:rsidRPr="00902548">
              <w:rPr>
                <w:rFonts w:ascii="Times New Roman" w:eastAsia="Calibri" w:hAnsi="Times New Roman" w:cs="Times New Roman"/>
                <w:i/>
                <w:sz w:val="16"/>
                <w:szCs w:val="16"/>
              </w:rPr>
              <w:t>всего</w:t>
            </w:r>
          </w:p>
        </w:tc>
      </w:tr>
      <w:tr w:rsidR="00902548" w:rsidRPr="00902548" w:rsidTr="0074575F">
        <w:tc>
          <w:tcPr>
            <w:tcW w:w="1658" w:type="dxa"/>
          </w:tcPr>
          <w:p w:rsidR="00902548" w:rsidRPr="00902548" w:rsidRDefault="00902548" w:rsidP="00902548">
            <w:pPr>
              <w:spacing w:after="0"/>
              <w:jc w:val="center"/>
              <w:rPr>
                <w:rFonts w:ascii="Times New Roman" w:eastAsia="Calibri" w:hAnsi="Times New Roman" w:cs="Times New Roman"/>
                <w:b/>
                <w:sz w:val="16"/>
                <w:szCs w:val="16"/>
              </w:rPr>
            </w:pPr>
            <w:r w:rsidRPr="00902548">
              <w:rPr>
                <w:rFonts w:ascii="Times New Roman" w:eastAsia="Calibri" w:hAnsi="Times New Roman" w:cs="Times New Roman"/>
                <w:b/>
                <w:sz w:val="16"/>
                <w:szCs w:val="16"/>
                <w:lang w:val="en-US"/>
              </w:rPr>
              <w:t>2017</w:t>
            </w:r>
            <w:r w:rsidRPr="00902548">
              <w:rPr>
                <w:rFonts w:ascii="Times New Roman" w:eastAsia="Calibri" w:hAnsi="Times New Roman" w:cs="Times New Roman"/>
                <w:b/>
                <w:sz w:val="16"/>
                <w:szCs w:val="16"/>
              </w:rPr>
              <w:t>-</w:t>
            </w:r>
            <w:r w:rsidRPr="00902548">
              <w:rPr>
                <w:rFonts w:ascii="Times New Roman" w:eastAsia="Calibri" w:hAnsi="Times New Roman" w:cs="Times New Roman"/>
                <w:b/>
                <w:sz w:val="16"/>
                <w:szCs w:val="16"/>
                <w:lang w:val="en-US"/>
              </w:rPr>
              <w:t>2018</w:t>
            </w:r>
          </w:p>
        </w:tc>
        <w:tc>
          <w:tcPr>
            <w:tcW w:w="1620" w:type="dxa"/>
          </w:tcPr>
          <w:p w:rsidR="00902548" w:rsidRPr="00902548" w:rsidRDefault="00902548" w:rsidP="00902548">
            <w:pPr>
              <w:spacing w:after="0"/>
              <w:jc w:val="center"/>
              <w:rPr>
                <w:rFonts w:ascii="Times New Roman" w:eastAsia="Calibri" w:hAnsi="Times New Roman" w:cs="Times New Roman"/>
                <w:b/>
                <w:sz w:val="16"/>
                <w:szCs w:val="16"/>
              </w:rPr>
            </w:pPr>
            <w:r w:rsidRPr="00902548">
              <w:rPr>
                <w:rFonts w:ascii="Times New Roman" w:eastAsia="Calibri" w:hAnsi="Times New Roman" w:cs="Times New Roman"/>
                <w:b/>
                <w:sz w:val="16"/>
                <w:szCs w:val="16"/>
              </w:rPr>
              <w:t>225 чел.</w:t>
            </w:r>
          </w:p>
        </w:tc>
        <w:tc>
          <w:tcPr>
            <w:tcW w:w="1440" w:type="dxa"/>
          </w:tcPr>
          <w:p w:rsidR="00902548" w:rsidRPr="00902548" w:rsidRDefault="00902548" w:rsidP="00902548">
            <w:pPr>
              <w:spacing w:after="0"/>
              <w:jc w:val="center"/>
              <w:rPr>
                <w:rFonts w:ascii="Times New Roman" w:eastAsia="Calibri" w:hAnsi="Times New Roman" w:cs="Times New Roman"/>
                <w:b/>
                <w:sz w:val="16"/>
                <w:szCs w:val="16"/>
              </w:rPr>
            </w:pPr>
            <w:r w:rsidRPr="00902548">
              <w:rPr>
                <w:rFonts w:ascii="Times New Roman" w:eastAsia="Calibri" w:hAnsi="Times New Roman" w:cs="Times New Roman"/>
                <w:b/>
                <w:sz w:val="16"/>
                <w:szCs w:val="16"/>
              </w:rPr>
              <w:t>110 чел.</w:t>
            </w:r>
          </w:p>
        </w:tc>
        <w:tc>
          <w:tcPr>
            <w:tcW w:w="1800" w:type="dxa"/>
          </w:tcPr>
          <w:p w:rsidR="00902548" w:rsidRPr="00902548" w:rsidRDefault="00902548" w:rsidP="00902548">
            <w:pPr>
              <w:spacing w:after="0"/>
              <w:jc w:val="center"/>
              <w:rPr>
                <w:rFonts w:ascii="Times New Roman" w:eastAsia="Calibri" w:hAnsi="Times New Roman" w:cs="Times New Roman"/>
                <w:b/>
                <w:sz w:val="16"/>
                <w:szCs w:val="16"/>
              </w:rPr>
            </w:pPr>
            <w:r w:rsidRPr="00902548">
              <w:rPr>
                <w:rFonts w:ascii="Times New Roman" w:eastAsia="Calibri" w:hAnsi="Times New Roman" w:cs="Times New Roman"/>
                <w:b/>
                <w:sz w:val="16"/>
                <w:szCs w:val="16"/>
              </w:rPr>
              <w:t>2 чел.</w:t>
            </w:r>
          </w:p>
        </w:tc>
        <w:tc>
          <w:tcPr>
            <w:tcW w:w="1262" w:type="dxa"/>
          </w:tcPr>
          <w:p w:rsidR="00902548" w:rsidRPr="00902548" w:rsidRDefault="00902548" w:rsidP="00902548">
            <w:pPr>
              <w:spacing w:after="0"/>
              <w:jc w:val="center"/>
              <w:rPr>
                <w:rFonts w:ascii="Times New Roman" w:eastAsia="Calibri" w:hAnsi="Times New Roman" w:cs="Times New Roman"/>
                <w:b/>
                <w:sz w:val="16"/>
                <w:szCs w:val="16"/>
              </w:rPr>
            </w:pPr>
            <w:r w:rsidRPr="00902548">
              <w:rPr>
                <w:rFonts w:ascii="Times New Roman" w:eastAsia="Calibri" w:hAnsi="Times New Roman" w:cs="Times New Roman"/>
                <w:b/>
                <w:sz w:val="16"/>
                <w:szCs w:val="16"/>
              </w:rPr>
              <w:t>337 чел.</w:t>
            </w:r>
          </w:p>
        </w:tc>
      </w:tr>
      <w:tr w:rsidR="00902548" w:rsidRPr="00902548" w:rsidTr="0074575F">
        <w:tc>
          <w:tcPr>
            <w:tcW w:w="1658" w:type="dxa"/>
          </w:tcPr>
          <w:p w:rsidR="00902548" w:rsidRPr="00902548" w:rsidRDefault="00902548" w:rsidP="00902548">
            <w:pPr>
              <w:spacing w:after="0"/>
              <w:jc w:val="center"/>
              <w:rPr>
                <w:rFonts w:ascii="Times New Roman" w:eastAsia="Calibri" w:hAnsi="Times New Roman" w:cs="Times New Roman"/>
                <w:sz w:val="16"/>
                <w:szCs w:val="16"/>
              </w:rPr>
            </w:pPr>
            <w:r w:rsidRPr="00902548">
              <w:rPr>
                <w:rFonts w:ascii="Times New Roman" w:eastAsia="Calibri" w:hAnsi="Times New Roman" w:cs="Times New Roman"/>
                <w:sz w:val="16"/>
                <w:szCs w:val="16"/>
              </w:rPr>
              <w:t>2016-2017</w:t>
            </w:r>
          </w:p>
        </w:tc>
        <w:tc>
          <w:tcPr>
            <w:tcW w:w="1620" w:type="dxa"/>
          </w:tcPr>
          <w:p w:rsidR="00902548" w:rsidRPr="00902548" w:rsidRDefault="00902548" w:rsidP="00902548">
            <w:pPr>
              <w:spacing w:after="0"/>
              <w:jc w:val="center"/>
              <w:rPr>
                <w:rFonts w:ascii="Times New Roman" w:eastAsia="Calibri" w:hAnsi="Times New Roman" w:cs="Times New Roman"/>
                <w:sz w:val="16"/>
                <w:szCs w:val="16"/>
              </w:rPr>
            </w:pPr>
            <w:r w:rsidRPr="00902548">
              <w:rPr>
                <w:rFonts w:ascii="Times New Roman" w:eastAsia="Calibri" w:hAnsi="Times New Roman" w:cs="Times New Roman"/>
                <w:sz w:val="16"/>
                <w:szCs w:val="16"/>
              </w:rPr>
              <w:t>204 чел.</w:t>
            </w:r>
          </w:p>
        </w:tc>
        <w:tc>
          <w:tcPr>
            <w:tcW w:w="1440" w:type="dxa"/>
          </w:tcPr>
          <w:p w:rsidR="00902548" w:rsidRPr="00902548" w:rsidRDefault="00902548" w:rsidP="00902548">
            <w:pPr>
              <w:spacing w:after="0"/>
              <w:jc w:val="center"/>
              <w:rPr>
                <w:rFonts w:ascii="Times New Roman" w:eastAsia="Calibri" w:hAnsi="Times New Roman" w:cs="Times New Roman"/>
                <w:sz w:val="16"/>
                <w:szCs w:val="16"/>
              </w:rPr>
            </w:pPr>
            <w:r w:rsidRPr="00902548">
              <w:rPr>
                <w:rFonts w:ascii="Times New Roman" w:eastAsia="Calibri" w:hAnsi="Times New Roman" w:cs="Times New Roman"/>
                <w:sz w:val="16"/>
                <w:szCs w:val="16"/>
              </w:rPr>
              <w:t>91 чел.</w:t>
            </w:r>
          </w:p>
        </w:tc>
        <w:tc>
          <w:tcPr>
            <w:tcW w:w="1800" w:type="dxa"/>
          </w:tcPr>
          <w:p w:rsidR="00902548" w:rsidRPr="00902548" w:rsidRDefault="00902548" w:rsidP="00902548">
            <w:pPr>
              <w:spacing w:after="0"/>
              <w:jc w:val="center"/>
              <w:rPr>
                <w:rFonts w:ascii="Times New Roman" w:eastAsia="Calibri" w:hAnsi="Times New Roman" w:cs="Times New Roman"/>
                <w:sz w:val="16"/>
                <w:szCs w:val="16"/>
              </w:rPr>
            </w:pPr>
            <w:r w:rsidRPr="00902548">
              <w:rPr>
                <w:rFonts w:ascii="Times New Roman" w:eastAsia="Calibri" w:hAnsi="Times New Roman" w:cs="Times New Roman"/>
                <w:sz w:val="16"/>
                <w:szCs w:val="16"/>
              </w:rPr>
              <w:t>9 чел.</w:t>
            </w:r>
          </w:p>
        </w:tc>
        <w:tc>
          <w:tcPr>
            <w:tcW w:w="1262" w:type="dxa"/>
          </w:tcPr>
          <w:p w:rsidR="00902548" w:rsidRPr="00902548" w:rsidRDefault="00902548" w:rsidP="00902548">
            <w:pPr>
              <w:spacing w:after="0"/>
              <w:jc w:val="center"/>
              <w:rPr>
                <w:rFonts w:ascii="Times New Roman" w:eastAsia="Calibri" w:hAnsi="Times New Roman" w:cs="Times New Roman"/>
                <w:sz w:val="16"/>
                <w:szCs w:val="16"/>
              </w:rPr>
            </w:pPr>
            <w:r w:rsidRPr="00902548">
              <w:rPr>
                <w:rFonts w:ascii="Times New Roman" w:eastAsia="Calibri" w:hAnsi="Times New Roman" w:cs="Times New Roman"/>
                <w:sz w:val="16"/>
                <w:szCs w:val="16"/>
              </w:rPr>
              <w:t>304 чел.</w:t>
            </w:r>
          </w:p>
        </w:tc>
      </w:tr>
      <w:tr w:rsidR="00902548" w:rsidRPr="00902548" w:rsidTr="0074575F">
        <w:tc>
          <w:tcPr>
            <w:tcW w:w="1658" w:type="dxa"/>
          </w:tcPr>
          <w:p w:rsidR="00902548" w:rsidRPr="00902548" w:rsidRDefault="00902548" w:rsidP="00902548">
            <w:pPr>
              <w:spacing w:after="0"/>
              <w:jc w:val="center"/>
              <w:rPr>
                <w:rFonts w:ascii="Times New Roman" w:eastAsia="Calibri" w:hAnsi="Times New Roman" w:cs="Times New Roman"/>
                <w:sz w:val="16"/>
                <w:szCs w:val="16"/>
              </w:rPr>
            </w:pPr>
            <w:r w:rsidRPr="00902548">
              <w:rPr>
                <w:rFonts w:ascii="Times New Roman" w:eastAsia="Calibri" w:hAnsi="Times New Roman" w:cs="Times New Roman"/>
                <w:sz w:val="16"/>
                <w:szCs w:val="16"/>
              </w:rPr>
              <w:t>2015-2016</w:t>
            </w:r>
          </w:p>
        </w:tc>
        <w:tc>
          <w:tcPr>
            <w:tcW w:w="1620" w:type="dxa"/>
          </w:tcPr>
          <w:p w:rsidR="00902548" w:rsidRPr="00902548" w:rsidRDefault="00902548" w:rsidP="00902548">
            <w:pPr>
              <w:spacing w:after="0"/>
              <w:jc w:val="center"/>
              <w:rPr>
                <w:rFonts w:ascii="Times New Roman" w:eastAsia="Calibri" w:hAnsi="Times New Roman" w:cs="Times New Roman"/>
                <w:sz w:val="16"/>
                <w:szCs w:val="16"/>
              </w:rPr>
            </w:pPr>
            <w:r w:rsidRPr="00902548">
              <w:rPr>
                <w:rFonts w:ascii="Times New Roman" w:eastAsia="Calibri" w:hAnsi="Times New Roman" w:cs="Times New Roman"/>
                <w:sz w:val="16"/>
                <w:szCs w:val="16"/>
              </w:rPr>
              <w:t>226 чел.</w:t>
            </w:r>
          </w:p>
        </w:tc>
        <w:tc>
          <w:tcPr>
            <w:tcW w:w="1440" w:type="dxa"/>
          </w:tcPr>
          <w:p w:rsidR="00902548" w:rsidRPr="00902548" w:rsidRDefault="00902548" w:rsidP="00902548">
            <w:pPr>
              <w:spacing w:after="0"/>
              <w:jc w:val="center"/>
              <w:rPr>
                <w:rFonts w:ascii="Times New Roman" w:eastAsia="Calibri" w:hAnsi="Times New Roman" w:cs="Times New Roman"/>
                <w:sz w:val="16"/>
                <w:szCs w:val="16"/>
              </w:rPr>
            </w:pPr>
            <w:r w:rsidRPr="00902548">
              <w:rPr>
                <w:rFonts w:ascii="Times New Roman" w:eastAsia="Calibri" w:hAnsi="Times New Roman" w:cs="Times New Roman"/>
                <w:sz w:val="16"/>
                <w:szCs w:val="16"/>
              </w:rPr>
              <w:t>70 чел.</w:t>
            </w:r>
          </w:p>
        </w:tc>
        <w:tc>
          <w:tcPr>
            <w:tcW w:w="1800" w:type="dxa"/>
          </w:tcPr>
          <w:p w:rsidR="00902548" w:rsidRPr="00902548" w:rsidRDefault="00902548" w:rsidP="00902548">
            <w:pPr>
              <w:spacing w:after="0"/>
              <w:jc w:val="center"/>
              <w:rPr>
                <w:rFonts w:ascii="Times New Roman" w:eastAsia="Calibri" w:hAnsi="Times New Roman" w:cs="Times New Roman"/>
                <w:sz w:val="16"/>
                <w:szCs w:val="16"/>
              </w:rPr>
            </w:pPr>
            <w:r w:rsidRPr="00902548">
              <w:rPr>
                <w:rFonts w:ascii="Times New Roman" w:eastAsia="Calibri" w:hAnsi="Times New Roman" w:cs="Times New Roman"/>
                <w:sz w:val="16"/>
                <w:szCs w:val="16"/>
              </w:rPr>
              <w:t>10 чел.</w:t>
            </w:r>
          </w:p>
        </w:tc>
        <w:tc>
          <w:tcPr>
            <w:tcW w:w="1262" w:type="dxa"/>
          </w:tcPr>
          <w:p w:rsidR="00902548" w:rsidRPr="00902548" w:rsidRDefault="00902548" w:rsidP="00902548">
            <w:pPr>
              <w:spacing w:after="0"/>
              <w:jc w:val="center"/>
              <w:rPr>
                <w:rFonts w:ascii="Times New Roman" w:eastAsia="Calibri" w:hAnsi="Times New Roman" w:cs="Times New Roman"/>
                <w:sz w:val="16"/>
                <w:szCs w:val="16"/>
              </w:rPr>
            </w:pPr>
            <w:r w:rsidRPr="00902548">
              <w:rPr>
                <w:rFonts w:ascii="Times New Roman" w:eastAsia="Calibri" w:hAnsi="Times New Roman" w:cs="Times New Roman"/>
                <w:sz w:val="16"/>
                <w:szCs w:val="16"/>
              </w:rPr>
              <w:t>306 чел.</w:t>
            </w:r>
          </w:p>
        </w:tc>
      </w:tr>
    </w:tbl>
    <w:p w:rsidR="00902548" w:rsidRPr="00902548" w:rsidRDefault="00902548" w:rsidP="00902548">
      <w:pPr>
        <w:tabs>
          <w:tab w:val="num" w:pos="426"/>
        </w:tabs>
        <w:spacing w:after="0" w:line="23" w:lineRule="atLeast"/>
        <w:ind w:firstLine="851"/>
        <w:jc w:val="both"/>
        <w:rPr>
          <w:rFonts w:ascii="Times New Roman" w:eastAsia="Calibri" w:hAnsi="Times New Roman" w:cs="Times New Roman"/>
          <w:sz w:val="16"/>
          <w:szCs w:val="16"/>
        </w:rPr>
      </w:pPr>
    </w:p>
    <w:p w:rsidR="00902548" w:rsidRPr="00902548" w:rsidRDefault="00902548" w:rsidP="00902548">
      <w:pPr>
        <w:tabs>
          <w:tab w:val="num" w:pos="426"/>
        </w:tabs>
        <w:spacing w:after="0" w:line="23" w:lineRule="atLeast"/>
        <w:ind w:firstLine="851"/>
        <w:jc w:val="both"/>
        <w:rPr>
          <w:rFonts w:ascii="Times New Roman" w:eastAsia="Calibri" w:hAnsi="Times New Roman" w:cs="Times New Roman"/>
          <w:sz w:val="16"/>
          <w:szCs w:val="16"/>
        </w:rPr>
      </w:pPr>
      <w:r w:rsidRPr="00902548">
        <w:rPr>
          <w:rFonts w:ascii="Times New Roman" w:eastAsia="Calibri" w:hAnsi="Times New Roman" w:cs="Times New Roman"/>
          <w:sz w:val="16"/>
          <w:szCs w:val="16"/>
        </w:rPr>
        <w:t>Так же приведен анализ  победителей и призеров спортивной школы. В этом учебном году больше победителей и призёров муниципального и регионального уровня, снизилось количество победителей и призёров всероссийского уровня. Наблюдается снижение выездов спортсменов на соревнования всех уровней, от этого  и снизилось количество участников соревнований. План спортивных мероприятий за год выполнен.</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ru" w:eastAsia="ar-SA"/>
        </w:rPr>
        <w:t>Проблемы:</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Проблема медицинского обслуживания лагерей в период каникул (не хватает фельдшеров  </w:t>
      </w:r>
      <w:proofErr w:type="spellStart"/>
      <w:r w:rsidRPr="00902548">
        <w:rPr>
          <w:rFonts w:ascii="Times New Roman" w:eastAsia="Arial Unicode MS" w:hAnsi="Times New Roman" w:cs="Times New Roman"/>
          <w:color w:val="000000"/>
          <w:sz w:val="16"/>
          <w:szCs w:val="16"/>
          <w:lang w:val="ru" w:eastAsia="ar-SA"/>
        </w:rPr>
        <w:t>ФАПов</w:t>
      </w:r>
      <w:proofErr w:type="spellEnd"/>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Старение педагогических кадров, отсутствие молодых специалистов. </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Материальная база детских садов, оборудование нуждается в обновлении.</w:t>
      </w: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2. Приоритеты муниципальной политики в сфере образования</w:t>
      </w: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на период до 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года, цели, задачи и показатели (индикаторы)</w:t>
      </w: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достижения целей и решения задач, описание основных ожидаемых</w:t>
      </w: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конечных результатов государственной программы, сроков и этапов</w:t>
      </w: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реализации государственной программы Российской Федерации</w:t>
      </w: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«Развитие образования»</w:t>
      </w:r>
    </w:p>
    <w:p w:rsidR="00902548" w:rsidRPr="00902548" w:rsidRDefault="00902548" w:rsidP="00902548">
      <w:pPr>
        <w:widowControl w:val="0"/>
        <w:suppressAutoHyphens/>
        <w:autoSpaceDE w:val="0"/>
        <w:spacing w:after="0" w:line="360" w:lineRule="auto"/>
        <w:ind w:firstLine="539"/>
        <w:jc w:val="both"/>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 </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Приоритеты муниципальной политики в сфере образования на период до 20</w:t>
      </w:r>
      <w:r w:rsidRPr="00902548">
        <w:rPr>
          <w:rFonts w:ascii="Times New Roman" w:eastAsia="Arial Unicode MS" w:hAnsi="Times New Roman" w:cs="Times New Roman"/>
          <w:color w:val="000000"/>
          <w:sz w:val="16"/>
          <w:szCs w:val="16"/>
          <w:lang w:eastAsia="ar-SA"/>
        </w:rPr>
        <w:t>21</w:t>
      </w:r>
      <w:r w:rsidRPr="00902548">
        <w:rPr>
          <w:rFonts w:ascii="Times New Roman" w:eastAsia="Arial Unicode MS" w:hAnsi="Times New Roman" w:cs="Times New Roman"/>
          <w:color w:val="000000"/>
          <w:sz w:val="16"/>
          <w:szCs w:val="16"/>
          <w:lang w:val="ru" w:eastAsia="ar-SA"/>
        </w:rPr>
        <w:t xml:space="preserve"> года сформированы с учетом целей и задач, представленных в следующих стратегических документах:</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План действий по модернизации общего образования на 2011 -2015 годы (утвержден распоряжением Правительства Российской Федерации от 7 сентября 2010 г. № 1507-р "О реализации национальной образовательной инициативы "Наша новая школа");</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Федеральная целевая программа развития образования на 2011 – 20</w:t>
      </w:r>
      <w:r w:rsidRPr="00902548">
        <w:rPr>
          <w:rFonts w:ascii="Times New Roman" w:eastAsia="Arial Unicode MS" w:hAnsi="Times New Roman" w:cs="Times New Roman"/>
          <w:color w:val="000000"/>
          <w:sz w:val="16"/>
          <w:szCs w:val="16"/>
          <w:lang w:eastAsia="ar-SA"/>
        </w:rPr>
        <w:t>20</w:t>
      </w:r>
      <w:r w:rsidRPr="00902548">
        <w:rPr>
          <w:rFonts w:ascii="Times New Roman" w:eastAsia="Arial Unicode MS" w:hAnsi="Times New Roman" w:cs="Times New Roman"/>
          <w:color w:val="000000"/>
          <w:sz w:val="16"/>
          <w:szCs w:val="16"/>
          <w:lang w:val="ru" w:eastAsia="ar-SA"/>
        </w:rPr>
        <w:t xml:space="preserve"> годы (утверждена постановлением Правительства Российской Федерации от 7 февраля 2011 г. № 61);</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Государственная программа Российской Федерации «Развитие образования» на 2013-2020 годы (утверждена Распоряжением Правительства РФ от 15.05.2013 № 792-р);</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Указ Президента Российской Федерации от 7 мая 2012 г. № 599 "О мерах по реализации государственной политики в области образования и науки";</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План мероприятий («дорожная карта») «Изменения в отрасли образования Орловского района Кировской области, направленные на повышение её эффективности» (утвержден постановлением администрации Орловского района Кировской области от 25.03.2013 № 218).</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Системным приоритетом муниципальной политики на данном этапе развития образования является обеспечение условий для всестороннего удовлетворения образовательных потребностей жителей района. Для этого сфера образования должна обеспечить доступность качественных образовательных услуг. Задачи доступности образования на уровне общего образования и в дополнительном образовании в значительной степени сегодня решены. Исключением пока остается дошкольное образование. Повышение качества и доступности образования напрямую связано с материальным обеспечением образовательных учреждений, в том числе и созданием дополнительных мест. </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Другим системным приоритетом является обеспечение безопасных  условий для детей и работающего персонала 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образовательных учреждений к действиям в чрезвычайных ситуациях, проведению антитеррористических и противодиверсионных мероприятий.</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Цель муниципальной программы</w:t>
      </w:r>
      <w:r w:rsidRPr="00902548">
        <w:rPr>
          <w:rFonts w:ascii="Times New Roman" w:eastAsia="Arial Unicode MS" w:hAnsi="Times New Roman" w:cs="Times New Roman"/>
          <w:color w:val="000000"/>
          <w:sz w:val="16"/>
          <w:szCs w:val="16"/>
          <w:lang w:val="ru" w:eastAsia="ar-SA"/>
        </w:rPr>
        <w:t xml:space="preserve"> сформулирована с учетом целей, определенных в государственной программе Российской Федерации «Развитие образования» на 2013-202</w:t>
      </w:r>
      <w:r w:rsidRPr="00902548">
        <w:rPr>
          <w:rFonts w:ascii="Times New Roman" w:eastAsia="Arial Unicode MS" w:hAnsi="Times New Roman" w:cs="Times New Roman"/>
          <w:color w:val="000000"/>
          <w:sz w:val="16"/>
          <w:szCs w:val="16"/>
          <w:lang w:eastAsia="ar-SA"/>
        </w:rPr>
        <w:t>1</w:t>
      </w:r>
      <w:r w:rsidRPr="00902548">
        <w:rPr>
          <w:rFonts w:ascii="Times New Roman" w:eastAsia="Arial Unicode MS" w:hAnsi="Times New Roman" w:cs="Times New Roman"/>
          <w:color w:val="000000"/>
          <w:sz w:val="16"/>
          <w:szCs w:val="16"/>
          <w:lang w:val="ru" w:eastAsia="ar-SA"/>
        </w:rPr>
        <w:t xml:space="preserve"> годы и государственной программе Кировской области «Развитие образования» на 201</w:t>
      </w:r>
      <w:r w:rsidRPr="00902548">
        <w:rPr>
          <w:rFonts w:ascii="Times New Roman" w:eastAsia="Arial Unicode MS" w:hAnsi="Times New Roman" w:cs="Times New Roman"/>
          <w:color w:val="000000"/>
          <w:sz w:val="16"/>
          <w:szCs w:val="16"/>
          <w:lang w:eastAsia="ar-SA"/>
        </w:rPr>
        <w:t>4</w:t>
      </w:r>
      <w:r w:rsidRPr="00902548">
        <w:rPr>
          <w:rFonts w:ascii="Times New Roman" w:eastAsia="Arial Unicode MS" w:hAnsi="Times New Roman" w:cs="Times New Roman"/>
          <w:color w:val="000000"/>
          <w:sz w:val="16"/>
          <w:szCs w:val="16"/>
          <w:lang w:val="ru" w:eastAsia="ar-SA"/>
        </w:rPr>
        <w:t>-20</w:t>
      </w:r>
      <w:r w:rsidRPr="00902548">
        <w:rPr>
          <w:rFonts w:ascii="Times New Roman" w:eastAsia="Arial Unicode MS" w:hAnsi="Times New Roman" w:cs="Times New Roman"/>
          <w:color w:val="000000"/>
          <w:sz w:val="16"/>
          <w:szCs w:val="16"/>
          <w:lang w:eastAsia="ar-SA"/>
        </w:rPr>
        <w:t>21</w:t>
      </w:r>
      <w:r w:rsidRPr="00902548">
        <w:rPr>
          <w:rFonts w:ascii="Times New Roman" w:eastAsia="Arial Unicode MS" w:hAnsi="Times New Roman" w:cs="Times New Roman"/>
          <w:color w:val="000000"/>
          <w:sz w:val="16"/>
          <w:szCs w:val="16"/>
          <w:lang w:val="ru" w:eastAsia="ar-SA"/>
        </w:rPr>
        <w:t xml:space="preserve"> годы, программе социально-экономического развития муниципального образования Орловский муниципальный район Кировской области на 201</w:t>
      </w:r>
      <w:r w:rsidRPr="00902548">
        <w:rPr>
          <w:rFonts w:ascii="Times New Roman" w:eastAsia="Arial Unicode MS" w:hAnsi="Times New Roman" w:cs="Times New Roman"/>
          <w:color w:val="000000"/>
          <w:sz w:val="16"/>
          <w:szCs w:val="16"/>
          <w:lang w:eastAsia="ar-SA"/>
        </w:rPr>
        <w:t>4</w:t>
      </w:r>
      <w:r w:rsidRPr="00902548">
        <w:rPr>
          <w:rFonts w:ascii="Times New Roman" w:eastAsia="Arial Unicode MS" w:hAnsi="Times New Roman" w:cs="Times New Roman"/>
          <w:color w:val="000000"/>
          <w:sz w:val="16"/>
          <w:szCs w:val="16"/>
          <w:lang w:val="ru" w:eastAsia="ar-SA"/>
        </w:rPr>
        <w:t>-20</w:t>
      </w:r>
      <w:r w:rsidRPr="00902548">
        <w:rPr>
          <w:rFonts w:ascii="Times New Roman" w:eastAsia="Arial Unicode MS" w:hAnsi="Times New Roman" w:cs="Times New Roman"/>
          <w:color w:val="000000"/>
          <w:sz w:val="16"/>
          <w:szCs w:val="16"/>
          <w:lang w:eastAsia="ar-SA"/>
        </w:rPr>
        <w:t>21</w:t>
      </w:r>
      <w:r w:rsidRPr="00902548">
        <w:rPr>
          <w:rFonts w:ascii="Times New Roman" w:eastAsia="Arial Unicode MS" w:hAnsi="Times New Roman" w:cs="Times New Roman"/>
          <w:color w:val="000000"/>
          <w:sz w:val="16"/>
          <w:szCs w:val="16"/>
          <w:lang w:val="ru" w:eastAsia="ar-SA"/>
        </w:rPr>
        <w:t xml:space="preserve"> годы. Целью муниципальной программы является обеспечение доступности качественного образования в муниципальных образовательных учреждениях.</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Задачи муниципальной программы:</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организация предоставления качественного образования в образовательных учреждениях;</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развитие сети муниципальных образовательных учреждений, обновление ресурсного обеспечения учреждений муниципальной системы образования и повышение эффективности использования имеющихся ресурсов;</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развитие кадрового потенциала муниципальной системы образования;</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-создание условий для повышения социальной активности муниципальных образовательных учреждений через систему </w:t>
      </w:r>
      <w:proofErr w:type="spellStart"/>
      <w:r w:rsidRPr="00902548">
        <w:rPr>
          <w:rFonts w:ascii="Times New Roman" w:eastAsia="Arial Unicode MS" w:hAnsi="Times New Roman" w:cs="Times New Roman"/>
          <w:color w:val="000000"/>
          <w:sz w:val="16"/>
          <w:szCs w:val="16"/>
          <w:lang w:val="ru" w:eastAsia="ar-SA"/>
        </w:rPr>
        <w:t>грантовых</w:t>
      </w:r>
      <w:proofErr w:type="spellEnd"/>
      <w:r w:rsidRPr="00902548">
        <w:rPr>
          <w:rFonts w:ascii="Times New Roman" w:eastAsia="Arial Unicode MS" w:hAnsi="Times New Roman" w:cs="Times New Roman"/>
          <w:color w:val="000000"/>
          <w:sz w:val="16"/>
          <w:szCs w:val="16"/>
          <w:lang w:val="ru" w:eastAsia="ar-SA"/>
        </w:rPr>
        <w:t xml:space="preserve"> конкурсов;</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приведение в соответствие с действующими санитарно-эпидемиологическими нормами условий обучения и пребывания детей в образовательных учреждениях; приведение материально-технической базы образовательных учреждений в состояние, необходимое для обеспечения безопасности;</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создание необходимых условий по охране труда и технике безопасности, сокращению травматизма среди детей и работающего персонала;</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обеспечение доступности и качества питания, снижению производственных издержек, повышение </w:t>
      </w:r>
      <w:proofErr w:type="gramStart"/>
      <w:r w:rsidRPr="00902548">
        <w:rPr>
          <w:rFonts w:ascii="Times New Roman" w:eastAsia="Arial Unicode MS" w:hAnsi="Times New Roman" w:cs="Times New Roman"/>
          <w:color w:val="000000"/>
          <w:sz w:val="16"/>
          <w:szCs w:val="16"/>
          <w:lang w:val="ru" w:eastAsia="ar-SA"/>
        </w:rPr>
        <w:t>эффективности системы организации питания детей</w:t>
      </w:r>
      <w:proofErr w:type="gramEnd"/>
      <w:r w:rsidRPr="00902548">
        <w:rPr>
          <w:rFonts w:ascii="Times New Roman" w:eastAsia="Arial Unicode MS" w:hAnsi="Times New Roman" w:cs="Times New Roman"/>
          <w:color w:val="000000"/>
          <w:sz w:val="16"/>
          <w:szCs w:val="16"/>
          <w:lang w:val="ru" w:eastAsia="ar-SA"/>
        </w:rPr>
        <w:t xml:space="preserve"> в образовательных учреждениях за счет внедрения современного технологического оборудования;</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приведение в соответствие с действующими противопожарными и санитарными нормами условий обучения и безопасного пребывания детей в образовательных учреждениях;</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проведение антитеррористических и противодиверсионных мероприятий;</w:t>
      </w:r>
    </w:p>
    <w:p w:rsidR="00902548" w:rsidRPr="00902548" w:rsidRDefault="00902548" w:rsidP="00902548">
      <w:pPr>
        <w:suppressAutoHyphens/>
        <w:spacing w:after="0" w:line="240" w:lineRule="auto"/>
        <w:ind w:left="360" w:firstLine="348"/>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 сформировать у учащихся устойчивые навыки соблюдения и выполнения Правил дорожного движения, закрепить знания ПДД.</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lastRenderedPageBreak/>
        <w:t>- создание благоприятных условий для развития творческих способностей детей;</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сохранение инфраструктуры детского отдыха, укрепление материально-технической базы летних оздоровительных лагерей с дневным пребыванием;</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развитие  системы  работы  с  талантливыми  детьми  и подростками;</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проведение детской оздоровительной кампании;          </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сохранение  и  развитие  материально-технической  базы детских организаций отдыха  и  оздоровления детей, создание в них условий, отвечающих  современным требованиям комплексной безопасности детского отдыха в местах организации отдыха и оздоровления детей.     </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Срок реализации программ 2014-20</w:t>
      </w:r>
      <w:r w:rsidRPr="00902548">
        <w:rPr>
          <w:rFonts w:ascii="Times New Roman" w:eastAsia="Arial Unicode MS" w:hAnsi="Times New Roman" w:cs="Times New Roman"/>
          <w:color w:val="000000"/>
          <w:sz w:val="16"/>
          <w:szCs w:val="16"/>
          <w:lang w:eastAsia="ar-SA"/>
        </w:rPr>
        <w:t>20</w:t>
      </w:r>
      <w:r w:rsidRPr="00902548">
        <w:rPr>
          <w:rFonts w:ascii="Times New Roman" w:eastAsia="Arial Unicode MS" w:hAnsi="Times New Roman" w:cs="Times New Roman"/>
          <w:color w:val="000000"/>
          <w:sz w:val="16"/>
          <w:szCs w:val="16"/>
          <w:lang w:val="ru" w:eastAsia="ar-SA"/>
        </w:rPr>
        <w:t xml:space="preserve"> годы.</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en-US" w:eastAsia="ar-SA"/>
        </w:rPr>
        <w:t>I</w:t>
      </w:r>
      <w:r w:rsidRPr="00902548">
        <w:rPr>
          <w:rFonts w:ascii="Times New Roman" w:eastAsia="Arial Unicode MS" w:hAnsi="Times New Roman" w:cs="Times New Roman"/>
          <w:color w:val="000000"/>
          <w:sz w:val="16"/>
          <w:szCs w:val="16"/>
          <w:lang w:val="ru" w:eastAsia="ar-SA"/>
        </w:rPr>
        <w:t xml:space="preserve"> этап - 2014-2015 год</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en-US" w:eastAsia="ar-SA"/>
        </w:rPr>
        <w:t>II</w:t>
      </w:r>
      <w:r w:rsidRPr="00902548">
        <w:rPr>
          <w:rFonts w:ascii="Times New Roman" w:eastAsia="Arial Unicode MS" w:hAnsi="Times New Roman" w:cs="Times New Roman"/>
          <w:color w:val="000000"/>
          <w:sz w:val="16"/>
          <w:szCs w:val="16"/>
          <w:lang w:val="ru" w:eastAsia="ar-SA"/>
        </w:rPr>
        <w:t xml:space="preserve"> этап -</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2015-2016 год</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en-US" w:eastAsia="ar-SA"/>
        </w:rPr>
        <w:t>III</w:t>
      </w:r>
      <w:r w:rsidRPr="00902548">
        <w:rPr>
          <w:rFonts w:ascii="Times New Roman" w:eastAsia="Arial Unicode MS" w:hAnsi="Times New Roman" w:cs="Times New Roman"/>
          <w:color w:val="000000"/>
          <w:sz w:val="16"/>
          <w:szCs w:val="16"/>
          <w:lang w:val="ru" w:eastAsia="ar-SA"/>
        </w:rPr>
        <w:t xml:space="preserve"> этап</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2016</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-2017 год.</w:t>
      </w:r>
      <w:proofErr w:type="gramEnd"/>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en-US" w:eastAsia="ar-SA"/>
        </w:rPr>
        <w:t>IV</w:t>
      </w:r>
      <w:r w:rsidRPr="00902548">
        <w:rPr>
          <w:rFonts w:ascii="Times New Roman" w:eastAsia="Arial Unicode MS" w:hAnsi="Times New Roman" w:cs="Times New Roman"/>
          <w:color w:val="000000"/>
          <w:sz w:val="16"/>
          <w:szCs w:val="16"/>
          <w:lang w:eastAsia="ar-SA"/>
        </w:rPr>
        <w:t xml:space="preserve"> </w:t>
      </w:r>
      <w:proofErr w:type="gramStart"/>
      <w:r w:rsidRPr="00902548">
        <w:rPr>
          <w:rFonts w:ascii="Times New Roman" w:eastAsia="Arial Unicode MS" w:hAnsi="Times New Roman" w:cs="Times New Roman"/>
          <w:color w:val="000000"/>
          <w:sz w:val="16"/>
          <w:szCs w:val="16"/>
          <w:lang w:eastAsia="ar-SA"/>
        </w:rPr>
        <w:t>этап  -</w:t>
      </w:r>
      <w:proofErr w:type="gramEnd"/>
      <w:r w:rsidRPr="00902548">
        <w:rPr>
          <w:rFonts w:ascii="Times New Roman" w:eastAsia="Arial Unicode MS" w:hAnsi="Times New Roman" w:cs="Times New Roman"/>
          <w:color w:val="000000"/>
          <w:sz w:val="16"/>
          <w:szCs w:val="16"/>
          <w:lang w:eastAsia="ar-SA"/>
        </w:rPr>
        <w:t xml:space="preserve"> 2017-2018 год.</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en-US" w:eastAsia="ar-SA"/>
        </w:rPr>
        <w:t>V</w:t>
      </w:r>
      <w:r w:rsidRPr="00902548">
        <w:rPr>
          <w:rFonts w:ascii="Times New Roman" w:eastAsia="Arial Unicode MS" w:hAnsi="Times New Roman" w:cs="Times New Roman"/>
          <w:color w:val="000000"/>
          <w:sz w:val="16"/>
          <w:szCs w:val="16"/>
          <w:lang w:eastAsia="ar-SA"/>
        </w:rPr>
        <w:t xml:space="preserve"> этап – 2018-2019 год</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en-US" w:eastAsia="ar-SA"/>
        </w:rPr>
        <w:t>VI</w:t>
      </w:r>
      <w:r w:rsidRPr="00902548">
        <w:rPr>
          <w:rFonts w:ascii="Times New Roman" w:eastAsia="Arial Unicode MS" w:hAnsi="Times New Roman" w:cs="Times New Roman"/>
          <w:color w:val="000000"/>
          <w:sz w:val="16"/>
          <w:szCs w:val="16"/>
          <w:lang w:eastAsia="ar-SA"/>
        </w:rPr>
        <w:t xml:space="preserve"> этап – 2019-2020 год</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en-US" w:eastAsia="ar-SA"/>
        </w:rPr>
        <w:t>VII</w:t>
      </w:r>
      <w:r w:rsidRPr="00902548">
        <w:rPr>
          <w:rFonts w:ascii="Times New Roman" w:eastAsia="Arial Unicode MS" w:hAnsi="Times New Roman" w:cs="Times New Roman"/>
          <w:color w:val="000000"/>
          <w:sz w:val="16"/>
          <w:szCs w:val="16"/>
          <w:lang w:eastAsia="ar-SA"/>
        </w:rPr>
        <w:t xml:space="preserve"> этап – 2020-2021 год</w:t>
      </w:r>
    </w:p>
    <w:p w:rsidR="00902548" w:rsidRPr="00902548" w:rsidRDefault="00902548" w:rsidP="00902548">
      <w:pPr>
        <w:widowControl w:val="0"/>
        <w:suppressAutoHyphens/>
        <w:autoSpaceDE w:val="0"/>
        <w:spacing w:after="0" w:line="360" w:lineRule="auto"/>
        <w:ind w:firstLine="539"/>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3. Обобщенная характеристика мероприятий</w:t>
      </w: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 xml:space="preserve"> муниципальной программы</w:t>
      </w: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autoSpaceDE w:val="0"/>
        <w:spacing w:after="0" w:line="240" w:lineRule="auto"/>
        <w:ind w:firstLine="720"/>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Комплекс мероприятий программы представлен в таблице 5.</w:t>
      </w:r>
    </w:p>
    <w:p w:rsidR="00902548" w:rsidRPr="00902548" w:rsidRDefault="00902548" w:rsidP="00902548">
      <w:pPr>
        <w:suppressAutoHyphens/>
        <w:autoSpaceDE w:val="0"/>
        <w:spacing w:after="0" w:line="240" w:lineRule="auto"/>
        <w:jc w:val="right"/>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 xml:space="preserve">Таблица 5 </w:t>
      </w:r>
    </w:p>
    <w:p w:rsidR="00902548" w:rsidRPr="00902548" w:rsidRDefault="00902548" w:rsidP="00902548">
      <w:pPr>
        <w:suppressAutoHyphens/>
        <w:autoSpaceDE w:val="0"/>
        <w:spacing w:after="0" w:line="240" w:lineRule="auto"/>
        <w:jc w:val="right"/>
        <w:rPr>
          <w:rFonts w:ascii="Times New Roman" w:eastAsia="Arial Unicode MS" w:hAnsi="Times New Roman" w:cs="Times New Roman"/>
          <w:color w:val="000000"/>
          <w:sz w:val="16"/>
          <w:szCs w:val="16"/>
          <w:lang w:val="ru" w:eastAsia="ar-SA"/>
        </w:rPr>
      </w:pPr>
    </w:p>
    <w:tbl>
      <w:tblPr>
        <w:tblW w:w="0" w:type="auto"/>
        <w:tblInd w:w="-95" w:type="dxa"/>
        <w:tblLayout w:type="fixed"/>
        <w:tblLook w:val="0000" w:firstRow="0" w:lastRow="0" w:firstColumn="0" w:lastColumn="0" w:noHBand="0" w:noVBand="0"/>
      </w:tblPr>
      <w:tblGrid>
        <w:gridCol w:w="909"/>
        <w:gridCol w:w="2964"/>
        <w:gridCol w:w="6718"/>
      </w:tblGrid>
      <w:tr w:rsidR="00902548" w:rsidRPr="00902548" w:rsidTr="0074575F">
        <w:trPr>
          <w:trHeight w:val="91"/>
        </w:trPr>
        <w:tc>
          <w:tcPr>
            <w:tcW w:w="9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w:t>
            </w:r>
            <w:proofErr w:type="gramStart"/>
            <w:r w:rsidRPr="00902548">
              <w:rPr>
                <w:rFonts w:ascii="Times New Roman" w:eastAsia="Arial Unicode MS" w:hAnsi="Times New Roman" w:cs="Times New Roman"/>
                <w:color w:val="000000"/>
                <w:sz w:val="16"/>
                <w:szCs w:val="16"/>
                <w:lang w:val="ru" w:eastAsia="ar-SA"/>
              </w:rPr>
              <w:t>п</w:t>
            </w:r>
            <w:proofErr w:type="gramEnd"/>
            <w:r w:rsidRPr="00902548">
              <w:rPr>
                <w:rFonts w:ascii="Times New Roman" w:eastAsia="Arial Unicode MS" w:hAnsi="Times New Roman" w:cs="Times New Roman"/>
                <w:color w:val="000000"/>
                <w:sz w:val="16"/>
                <w:szCs w:val="16"/>
                <w:lang w:val="ru" w:eastAsia="ar-SA"/>
              </w:rPr>
              <w:t>/п</w:t>
            </w:r>
          </w:p>
        </w:tc>
        <w:tc>
          <w:tcPr>
            <w:tcW w:w="29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Задача</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Мероприятие </w:t>
            </w:r>
          </w:p>
        </w:tc>
      </w:tr>
      <w:tr w:rsidR="00902548" w:rsidRPr="00902548" w:rsidTr="0074575F">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w:t>
            </w:r>
          </w:p>
        </w:tc>
        <w:tc>
          <w:tcPr>
            <w:tcW w:w="2964"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Организация предоставления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образования </w:t>
            </w:r>
            <w:proofErr w:type="gramStart"/>
            <w:r w:rsidRPr="00902548">
              <w:rPr>
                <w:rFonts w:ascii="Times New Roman" w:eastAsia="Arial Unicode MS" w:hAnsi="Times New Roman" w:cs="Times New Roman"/>
                <w:color w:val="000000"/>
                <w:sz w:val="16"/>
                <w:szCs w:val="16"/>
                <w:lang w:val="ru" w:eastAsia="ar-SA"/>
              </w:rPr>
              <w:t>в</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муниципальных  образовательных </w:t>
            </w:r>
            <w:proofErr w:type="gramStart"/>
            <w:r w:rsidRPr="00902548">
              <w:rPr>
                <w:rFonts w:ascii="Times New Roman" w:eastAsia="Arial Unicode MS" w:hAnsi="Times New Roman" w:cs="Times New Roman"/>
                <w:color w:val="000000"/>
                <w:sz w:val="16"/>
                <w:szCs w:val="16"/>
                <w:lang w:val="ru" w:eastAsia="ar-SA"/>
              </w:rPr>
              <w:t>учреждениях</w:t>
            </w:r>
            <w:proofErr w:type="gramEnd"/>
            <w:r w:rsidRPr="00902548">
              <w:rPr>
                <w:rFonts w:ascii="Times New Roman" w:eastAsia="Arial Unicode MS" w:hAnsi="Times New Roman" w:cs="Times New Roman"/>
                <w:color w:val="000000"/>
                <w:sz w:val="16"/>
                <w:szCs w:val="16"/>
                <w:lang w:val="ru" w:eastAsia="ar-SA"/>
              </w:rPr>
              <w:t xml:space="preserve"> </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Обеспечение деятельности муниципальных дошкольных образовательных учреждений</w:t>
            </w:r>
          </w:p>
        </w:tc>
      </w:tr>
      <w:tr w:rsidR="00902548" w:rsidRPr="00902548" w:rsidTr="0074575F">
        <w:trPr>
          <w:trHeight w:val="91"/>
        </w:trPr>
        <w:tc>
          <w:tcPr>
            <w:tcW w:w="90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Обеспечение деятельности </w:t>
            </w:r>
            <w:proofErr w:type="gramStart"/>
            <w:r w:rsidRPr="00902548">
              <w:rPr>
                <w:rFonts w:ascii="Times New Roman" w:eastAsia="Arial Unicode MS" w:hAnsi="Times New Roman" w:cs="Times New Roman"/>
                <w:color w:val="000000"/>
                <w:sz w:val="16"/>
                <w:szCs w:val="16"/>
                <w:lang w:val="ru" w:eastAsia="ar-SA"/>
              </w:rPr>
              <w:t>муниципальных</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общеобразовательных учреждений</w:t>
            </w:r>
          </w:p>
        </w:tc>
      </w:tr>
      <w:tr w:rsidR="00902548" w:rsidRPr="00902548" w:rsidTr="0074575F">
        <w:trPr>
          <w:trHeight w:val="91"/>
        </w:trPr>
        <w:tc>
          <w:tcPr>
            <w:tcW w:w="90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Обеспечение деятельности муниципальных учреждений дополнительного образования детей</w:t>
            </w:r>
          </w:p>
        </w:tc>
      </w:tr>
      <w:tr w:rsidR="00902548" w:rsidRPr="00902548" w:rsidTr="0074575F">
        <w:trPr>
          <w:trHeight w:val="91"/>
        </w:trPr>
        <w:tc>
          <w:tcPr>
            <w:tcW w:w="90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Обеспечение деятельности МКУ «Ресурсной центр образования»</w:t>
            </w:r>
          </w:p>
        </w:tc>
      </w:tr>
      <w:tr w:rsidR="00902548" w:rsidRPr="00902548" w:rsidTr="0074575F">
        <w:trPr>
          <w:trHeight w:val="91"/>
        </w:trPr>
        <w:tc>
          <w:tcPr>
            <w:tcW w:w="90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Обеспечение деятельности МКУ «Централизованная бухгалтерия муниципальных учреждений образования»</w:t>
            </w:r>
          </w:p>
        </w:tc>
      </w:tr>
      <w:tr w:rsidR="00902548" w:rsidRPr="00902548" w:rsidTr="0074575F">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w:t>
            </w:r>
          </w:p>
        </w:tc>
        <w:tc>
          <w:tcPr>
            <w:tcW w:w="2964"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Развитие сети </w:t>
            </w:r>
            <w:proofErr w:type="gramStart"/>
            <w:r w:rsidRPr="00902548">
              <w:rPr>
                <w:rFonts w:ascii="Times New Roman" w:eastAsia="Arial Unicode MS" w:hAnsi="Times New Roman" w:cs="Times New Roman"/>
                <w:color w:val="000000"/>
                <w:sz w:val="16"/>
                <w:szCs w:val="16"/>
                <w:lang w:val="ru" w:eastAsia="ar-SA"/>
              </w:rPr>
              <w:t>муниципальных</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учреждений, обновление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ресурсного обеспечения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учреждений </w:t>
            </w:r>
            <w:proofErr w:type="gramStart"/>
            <w:r w:rsidRPr="00902548">
              <w:rPr>
                <w:rFonts w:ascii="Times New Roman" w:eastAsia="Arial Unicode MS" w:hAnsi="Times New Roman" w:cs="Times New Roman"/>
                <w:color w:val="000000"/>
                <w:sz w:val="16"/>
                <w:szCs w:val="16"/>
                <w:lang w:val="ru" w:eastAsia="ar-SA"/>
              </w:rPr>
              <w:t>муниципальной</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системы образования 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повышение эффективности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использования </w:t>
            </w:r>
            <w:proofErr w:type="gramStart"/>
            <w:r w:rsidRPr="00902548">
              <w:rPr>
                <w:rFonts w:ascii="Times New Roman" w:eastAsia="Arial Unicode MS" w:hAnsi="Times New Roman" w:cs="Times New Roman"/>
                <w:color w:val="000000"/>
                <w:sz w:val="16"/>
                <w:szCs w:val="16"/>
                <w:lang w:val="ru" w:eastAsia="ar-SA"/>
              </w:rPr>
              <w:t>имеющихся</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ресурсов</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Реорганизация МКОУ СОШ д. </w:t>
            </w:r>
            <w:proofErr w:type="spellStart"/>
            <w:r w:rsidRPr="00902548">
              <w:rPr>
                <w:rFonts w:ascii="Times New Roman" w:eastAsia="Arial Unicode MS" w:hAnsi="Times New Roman" w:cs="Times New Roman"/>
                <w:color w:val="000000"/>
                <w:sz w:val="16"/>
                <w:szCs w:val="16"/>
                <w:lang w:val="ru" w:eastAsia="ar-SA"/>
              </w:rPr>
              <w:t>Шадричи</w:t>
            </w:r>
            <w:proofErr w:type="spellEnd"/>
            <w:r w:rsidRPr="00902548">
              <w:rPr>
                <w:rFonts w:ascii="Times New Roman" w:eastAsia="Arial Unicode MS" w:hAnsi="Times New Roman" w:cs="Times New Roman"/>
                <w:color w:val="000000"/>
                <w:sz w:val="16"/>
                <w:szCs w:val="16"/>
                <w:lang w:val="ru" w:eastAsia="ar-SA"/>
              </w:rPr>
              <w:t xml:space="preserve"> (из </w:t>
            </w:r>
            <w:proofErr w:type="gramStart"/>
            <w:r w:rsidRPr="00902548">
              <w:rPr>
                <w:rFonts w:ascii="Times New Roman" w:eastAsia="Arial Unicode MS" w:hAnsi="Times New Roman" w:cs="Times New Roman"/>
                <w:color w:val="000000"/>
                <w:sz w:val="16"/>
                <w:szCs w:val="16"/>
                <w:lang w:val="ru" w:eastAsia="ar-SA"/>
              </w:rPr>
              <w:t>средней</w:t>
            </w:r>
            <w:proofErr w:type="gramEnd"/>
            <w:r w:rsidRPr="00902548">
              <w:rPr>
                <w:rFonts w:ascii="Times New Roman" w:eastAsia="Arial Unicode MS" w:hAnsi="Times New Roman" w:cs="Times New Roman"/>
                <w:color w:val="000000"/>
                <w:sz w:val="16"/>
                <w:szCs w:val="16"/>
                <w:lang w:val="ru" w:eastAsia="ar-SA"/>
              </w:rPr>
              <w:t xml:space="preserve"> в основную) в МКОУ ООШ д. </w:t>
            </w:r>
            <w:proofErr w:type="spellStart"/>
            <w:r w:rsidRPr="00902548">
              <w:rPr>
                <w:rFonts w:ascii="Times New Roman" w:eastAsia="Arial Unicode MS" w:hAnsi="Times New Roman" w:cs="Times New Roman"/>
                <w:color w:val="000000"/>
                <w:sz w:val="16"/>
                <w:szCs w:val="16"/>
                <w:lang w:val="ru" w:eastAsia="ar-SA"/>
              </w:rPr>
              <w:t>Щадричи</w:t>
            </w:r>
            <w:proofErr w:type="spellEnd"/>
            <w:r w:rsidRPr="00902548">
              <w:rPr>
                <w:rFonts w:ascii="Times New Roman" w:eastAsia="Arial Unicode MS" w:hAnsi="Times New Roman" w:cs="Times New Roman"/>
                <w:color w:val="000000"/>
                <w:sz w:val="16"/>
                <w:szCs w:val="16"/>
                <w:lang w:val="ru" w:eastAsia="ar-SA"/>
              </w:rPr>
              <w:t xml:space="preserve"> </w:t>
            </w:r>
          </w:p>
        </w:tc>
      </w:tr>
      <w:tr w:rsidR="00902548" w:rsidRPr="00902548" w:rsidTr="0074575F">
        <w:trPr>
          <w:trHeight w:val="91"/>
        </w:trPr>
        <w:tc>
          <w:tcPr>
            <w:tcW w:w="90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Проектирование, строительство, капитальный ремонт, переоборудование и (или) оснащение детских садов и групп</w:t>
            </w:r>
          </w:p>
        </w:tc>
      </w:tr>
      <w:tr w:rsidR="00902548" w:rsidRPr="00902548" w:rsidTr="0074575F">
        <w:trPr>
          <w:trHeight w:val="91"/>
        </w:trPr>
        <w:tc>
          <w:tcPr>
            <w:tcW w:w="90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Развитие МКУ «Ресурсный центр образования» как информационно-аналитического центра и сетевого ресурсного центра для работников системы образования</w:t>
            </w:r>
          </w:p>
        </w:tc>
      </w:tr>
      <w:tr w:rsidR="00902548" w:rsidRPr="00902548" w:rsidTr="0074575F">
        <w:trPr>
          <w:trHeight w:val="91"/>
        </w:trPr>
        <w:tc>
          <w:tcPr>
            <w:tcW w:w="90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Обновление ресурсного обеспечения муниципальных учреждений дополнительного образования детей, подведомственных Управлению образованием</w:t>
            </w:r>
          </w:p>
        </w:tc>
      </w:tr>
      <w:tr w:rsidR="00902548" w:rsidRPr="00902548" w:rsidTr="0074575F">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3. </w:t>
            </w:r>
          </w:p>
        </w:tc>
        <w:tc>
          <w:tcPr>
            <w:tcW w:w="2964"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Развитие </w:t>
            </w:r>
            <w:proofErr w:type="gramStart"/>
            <w:r w:rsidRPr="00902548">
              <w:rPr>
                <w:rFonts w:ascii="Times New Roman" w:eastAsia="Arial Unicode MS" w:hAnsi="Times New Roman" w:cs="Times New Roman"/>
                <w:color w:val="000000"/>
                <w:sz w:val="16"/>
                <w:szCs w:val="16"/>
                <w:lang w:val="ru" w:eastAsia="ar-SA"/>
              </w:rPr>
              <w:t>кадрового</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потенциала </w:t>
            </w:r>
            <w:proofErr w:type="gramStart"/>
            <w:r w:rsidRPr="00902548">
              <w:rPr>
                <w:rFonts w:ascii="Times New Roman" w:eastAsia="Arial Unicode MS" w:hAnsi="Times New Roman" w:cs="Times New Roman"/>
                <w:color w:val="000000"/>
                <w:sz w:val="16"/>
                <w:szCs w:val="16"/>
                <w:lang w:val="ru" w:eastAsia="ar-SA"/>
              </w:rPr>
              <w:t>муниципальной</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системы образования</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Формирование позитивного имиджа </w:t>
            </w:r>
            <w:proofErr w:type="gramStart"/>
            <w:r w:rsidRPr="00902548">
              <w:rPr>
                <w:rFonts w:ascii="Times New Roman" w:eastAsia="Arial Unicode MS" w:hAnsi="Times New Roman" w:cs="Times New Roman"/>
                <w:color w:val="000000"/>
                <w:sz w:val="16"/>
                <w:szCs w:val="16"/>
                <w:lang w:val="ru" w:eastAsia="ar-SA"/>
              </w:rPr>
              <w:t>муниципальной</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системы образования</w:t>
            </w:r>
          </w:p>
        </w:tc>
      </w:tr>
      <w:tr w:rsidR="00902548" w:rsidRPr="00902548" w:rsidTr="0074575F">
        <w:trPr>
          <w:trHeight w:val="91"/>
        </w:trPr>
        <w:tc>
          <w:tcPr>
            <w:tcW w:w="90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Обучение руководителей муниципальных </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образовательных учреждений</w:t>
            </w:r>
          </w:p>
        </w:tc>
      </w:tr>
      <w:tr w:rsidR="00902548" w:rsidRPr="00902548" w:rsidTr="0074575F">
        <w:trPr>
          <w:trHeight w:val="91"/>
        </w:trPr>
        <w:tc>
          <w:tcPr>
            <w:tcW w:w="90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Конкурсы </w:t>
            </w:r>
            <w:proofErr w:type="gramStart"/>
            <w:r w:rsidRPr="00902548">
              <w:rPr>
                <w:rFonts w:ascii="Times New Roman" w:eastAsia="Arial Unicode MS" w:hAnsi="Times New Roman" w:cs="Times New Roman"/>
                <w:color w:val="000000"/>
                <w:sz w:val="16"/>
                <w:szCs w:val="16"/>
                <w:lang w:val="ru" w:eastAsia="ar-SA"/>
              </w:rPr>
              <w:t>профессионального</w:t>
            </w:r>
            <w:proofErr w:type="gramEnd"/>
            <w:r w:rsidRPr="00902548">
              <w:rPr>
                <w:rFonts w:ascii="Times New Roman" w:eastAsia="Arial Unicode MS" w:hAnsi="Times New Roman" w:cs="Times New Roman"/>
                <w:color w:val="000000"/>
                <w:sz w:val="16"/>
                <w:szCs w:val="16"/>
                <w:lang w:val="ru" w:eastAsia="ar-SA"/>
              </w:rPr>
              <w:t xml:space="preserve"> педагогического</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Мастерства</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eastAsia="ar-SA"/>
              </w:rPr>
            </w:pPr>
          </w:p>
        </w:tc>
      </w:tr>
      <w:tr w:rsidR="00902548" w:rsidRPr="00902548" w:rsidTr="0074575F">
        <w:trPr>
          <w:trHeight w:val="91"/>
        </w:trPr>
        <w:tc>
          <w:tcPr>
            <w:tcW w:w="9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4.</w:t>
            </w:r>
          </w:p>
        </w:tc>
        <w:tc>
          <w:tcPr>
            <w:tcW w:w="29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Создание условий </w:t>
            </w:r>
            <w:proofErr w:type="gramStart"/>
            <w:r w:rsidRPr="00902548">
              <w:rPr>
                <w:rFonts w:ascii="Times New Roman" w:eastAsia="Arial Unicode MS" w:hAnsi="Times New Roman" w:cs="Times New Roman"/>
                <w:color w:val="000000"/>
                <w:sz w:val="16"/>
                <w:szCs w:val="16"/>
                <w:lang w:val="ru" w:eastAsia="ar-SA"/>
              </w:rPr>
              <w:t>для</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повышения </w:t>
            </w:r>
            <w:proofErr w:type="gramStart"/>
            <w:r w:rsidRPr="00902548">
              <w:rPr>
                <w:rFonts w:ascii="Times New Roman" w:eastAsia="Arial Unicode MS" w:hAnsi="Times New Roman" w:cs="Times New Roman"/>
                <w:color w:val="000000"/>
                <w:sz w:val="16"/>
                <w:szCs w:val="16"/>
                <w:lang w:val="ru" w:eastAsia="ar-SA"/>
              </w:rPr>
              <w:t>социальной</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активности </w:t>
            </w:r>
            <w:proofErr w:type="gramStart"/>
            <w:r w:rsidRPr="00902548">
              <w:rPr>
                <w:rFonts w:ascii="Times New Roman" w:eastAsia="Arial Unicode MS" w:hAnsi="Times New Roman" w:cs="Times New Roman"/>
                <w:color w:val="000000"/>
                <w:sz w:val="16"/>
                <w:szCs w:val="16"/>
                <w:lang w:val="ru" w:eastAsia="ar-SA"/>
              </w:rPr>
              <w:t>муниципальных</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учреждений через систему</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color w:val="000000"/>
                <w:sz w:val="16"/>
                <w:szCs w:val="16"/>
                <w:lang w:val="ru" w:eastAsia="ar-SA"/>
              </w:rPr>
              <w:t>грантовых</w:t>
            </w:r>
            <w:proofErr w:type="spellEnd"/>
            <w:r w:rsidRPr="00902548">
              <w:rPr>
                <w:rFonts w:ascii="Times New Roman" w:eastAsia="Arial Unicode MS" w:hAnsi="Times New Roman" w:cs="Times New Roman"/>
                <w:color w:val="000000"/>
                <w:sz w:val="16"/>
                <w:szCs w:val="16"/>
                <w:lang w:val="ru" w:eastAsia="ar-SA"/>
              </w:rPr>
              <w:t xml:space="preserve"> конкурсов</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color w:val="000000"/>
                <w:sz w:val="16"/>
                <w:szCs w:val="16"/>
                <w:lang w:val="ru" w:eastAsia="ar-SA"/>
              </w:rPr>
              <w:t>Грантовый</w:t>
            </w:r>
            <w:proofErr w:type="spellEnd"/>
            <w:r w:rsidRPr="00902548">
              <w:rPr>
                <w:rFonts w:ascii="Times New Roman" w:eastAsia="Arial Unicode MS" w:hAnsi="Times New Roman" w:cs="Times New Roman"/>
                <w:color w:val="000000"/>
                <w:sz w:val="16"/>
                <w:szCs w:val="16"/>
                <w:lang w:val="ru" w:eastAsia="ar-SA"/>
              </w:rPr>
              <w:t xml:space="preserve"> конкурс вариативных программ образовательных учреждений по работе с </w:t>
            </w:r>
            <w:proofErr w:type="gramStart"/>
            <w:r w:rsidRPr="00902548">
              <w:rPr>
                <w:rFonts w:ascii="Times New Roman" w:eastAsia="Arial Unicode MS" w:hAnsi="Times New Roman" w:cs="Times New Roman"/>
                <w:color w:val="000000"/>
                <w:sz w:val="16"/>
                <w:szCs w:val="16"/>
                <w:lang w:val="ru" w:eastAsia="ar-SA"/>
              </w:rPr>
              <w:t>одаренными</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детьми, детьми с ограниченными возможностями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здоровья, семьей</w:t>
            </w:r>
          </w:p>
        </w:tc>
      </w:tr>
      <w:tr w:rsidR="00902548" w:rsidRPr="00902548" w:rsidTr="0074575F">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5.</w:t>
            </w:r>
          </w:p>
        </w:tc>
        <w:tc>
          <w:tcPr>
            <w:tcW w:w="2964"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Приведение в соответствие с</w:t>
            </w:r>
            <w:r w:rsidRPr="00902548">
              <w:rPr>
                <w:rFonts w:ascii="Times New Roman" w:eastAsia="Arial Unicode MS" w:hAnsi="Times New Roman" w:cs="Times New Roman"/>
                <w:color w:val="000000"/>
                <w:sz w:val="16"/>
                <w:szCs w:val="16"/>
                <w:lang w:eastAsia="ar-SA"/>
              </w:rPr>
              <w:t xml:space="preserve"> </w:t>
            </w:r>
            <w:proofErr w:type="gramStart"/>
            <w:r w:rsidRPr="00902548">
              <w:rPr>
                <w:rFonts w:ascii="Times New Roman" w:eastAsia="Arial Unicode MS" w:hAnsi="Times New Roman" w:cs="Times New Roman"/>
                <w:color w:val="000000"/>
                <w:sz w:val="16"/>
                <w:szCs w:val="16"/>
                <w:lang w:val="ru" w:eastAsia="ar-SA"/>
              </w:rPr>
              <w:t>действующими</w:t>
            </w:r>
            <w:proofErr w:type="gramEnd"/>
            <w:r w:rsidRPr="00902548">
              <w:rPr>
                <w:rFonts w:ascii="Times New Roman" w:eastAsia="Arial Unicode MS" w:hAnsi="Times New Roman" w:cs="Times New Roman"/>
                <w:color w:val="000000"/>
                <w:sz w:val="16"/>
                <w:szCs w:val="16"/>
                <w:lang w:val="ru" w:eastAsia="ar-SA"/>
              </w:rPr>
              <w:t xml:space="preserve"> санитарно-эпидемиологическими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нормами условий обучения и</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 xml:space="preserve">пребывания детей </w:t>
            </w:r>
            <w:proofErr w:type="gramStart"/>
            <w:r w:rsidRPr="00902548">
              <w:rPr>
                <w:rFonts w:ascii="Times New Roman" w:eastAsia="Arial Unicode MS" w:hAnsi="Times New Roman" w:cs="Times New Roman"/>
                <w:color w:val="000000"/>
                <w:sz w:val="16"/>
                <w:szCs w:val="16"/>
                <w:lang w:val="ru" w:eastAsia="ar-SA"/>
              </w:rPr>
              <w:t>в</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учреждениях</w:t>
            </w:r>
            <w:proofErr w:type="gramEnd"/>
            <w:r w:rsidRPr="00902548">
              <w:rPr>
                <w:rFonts w:ascii="Times New Roman" w:eastAsia="Arial Unicode MS" w:hAnsi="Times New Roman" w:cs="Times New Roman"/>
                <w:color w:val="000000"/>
                <w:sz w:val="16"/>
                <w:szCs w:val="16"/>
                <w:lang w:val="ru" w:eastAsia="ar-SA"/>
              </w:rPr>
              <w:t>; приведение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материально-технической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базы </w:t>
            </w:r>
            <w:proofErr w:type="gramStart"/>
            <w:r w:rsidRPr="00902548">
              <w:rPr>
                <w:rFonts w:ascii="Times New Roman" w:eastAsia="Arial Unicode MS" w:hAnsi="Times New Roman" w:cs="Times New Roman"/>
                <w:color w:val="000000"/>
                <w:sz w:val="16"/>
                <w:szCs w:val="16"/>
                <w:lang w:val="ru" w:eastAsia="ar-SA"/>
              </w:rPr>
              <w:t>образовательных</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учреждений в состояние,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необходимое для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обеспечения безопасности.</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Обеспечение образовательных учреждений санитарно-</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техническими приборами с учетом численности детей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(унитазы, писсуары, раковины и др.)</w:t>
            </w:r>
          </w:p>
        </w:tc>
      </w:tr>
      <w:tr w:rsidR="00902548" w:rsidRPr="00902548" w:rsidTr="0074575F">
        <w:trPr>
          <w:trHeight w:val="91"/>
        </w:trPr>
        <w:tc>
          <w:tcPr>
            <w:tcW w:w="90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Приобретение мебели и технологического оборудования для прачечных</w:t>
            </w:r>
          </w:p>
        </w:tc>
      </w:tr>
      <w:tr w:rsidR="00902548" w:rsidRPr="00902548" w:rsidTr="0074575F">
        <w:trPr>
          <w:trHeight w:val="91"/>
        </w:trPr>
        <w:tc>
          <w:tcPr>
            <w:tcW w:w="90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Приобретение мебели и оборудования для медицинских кабинетов, обновление медицинских технических приборов (градусники, манометры, весы и др.)</w:t>
            </w:r>
          </w:p>
        </w:tc>
      </w:tr>
      <w:tr w:rsidR="00902548" w:rsidRPr="00902548" w:rsidTr="0074575F">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6.</w:t>
            </w:r>
          </w:p>
        </w:tc>
        <w:tc>
          <w:tcPr>
            <w:tcW w:w="2964"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Создание </w:t>
            </w:r>
            <w:proofErr w:type="gramStart"/>
            <w:r w:rsidRPr="00902548">
              <w:rPr>
                <w:rFonts w:ascii="Times New Roman" w:eastAsia="Arial Unicode MS" w:hAnsi="Times New Roman" w:cs="Times New Roman"/>
                <w:color w:val="000000"/>
                <w:sz w:val="16"/>
                <w:szCs w:val="16"/>
                <w:lang w:val="ru" w:eastAsia="ar-SA"/>
              </w:rPr>
              <w:t>необходимых</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условий по охране труда и технике безопасности,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сокращению травматизма</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среди детей и </w:t>
            </w:r>
            <w:proofErr w:type="gramStart"/>
            <w:r w:rsidRPr="00902548">
              <w:rPr>
                <w:rFonts w:ascii="Times New Roman" w:eastAsia="Arial Unicode MS" w:hAnsi="Times New Roman" w:cs="Times New Roman"/>
                <w:color w:val="000000"/>
                <w:sz w:val="16"/>
                <w:szCs w:val="16"/>
                <w:lang w:val="ru" w:eastAsia="ar-SA"/>
              </w:rPr>
              <w:t>работающего</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персонала.</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Приобретение мебели в соответствии с </w:t>
            </w:r>
            <w:proofErr w:type="spellStart"/>
            <w:r w:rsidRPr="00902548">
              <w:rPr>
                <w:rFonts w:ascii="Times New Roman" w:eastAsia="Arial Unicode MS" w:hAnsi="Times New Roman" w:cs="Times New Roman"/>
                <w:color w:val="000000"/>
                <w:sz w:val="16"/>
                <w:szCs w:val="16"/>
                <w:lang w:val="ru" w:eastAsia="ar-SA"/>
              </w:rPr>
              <w:t>росто</w:t>
            </w:r>
            <w:proofErr w:type="spellEnd"/>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возрастными показателями и состоянием здоровья детей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
        </w:tc>
      </w:tr>
      <w:tr w:rsidR="00902548" w:rsidRPr="00902548" w:rsidTr="0074575F">
        <w:trPr>
          <w:trHeight w:val="91"/>
        </w:trPr>
        <w:tc>
          <w:tcPr>
            <w:tcW w:w="90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Омолаживание, обрезка деревьев на территории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образовательных учреждений</w:t>
            </w:r>
          </w:p>
        </w:tc>
      </w:tr>
      <w:tr w:rsidR="00902548" w:rsidRPr="00902548" w:rsidTr="0074575F">
        <w:trPr>
          <w:trHeight w:val="91"/>
        </w:trPr>
        <w:tc>
          <w:tcPr>
            <w:tcW w:w="9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7.</w:t>
            </w:r>
          </w:p>
        </w:tc>
        <w:tc>
          <w:tcPr>
            <w:tcW w:w="29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Обеспечение доступности и</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качества питания, снижение</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 xml:space="preserve">производственных издержек, повышение </w:t>
            </w:r>
            <w:proofErr w:type="gramStart"/>
            <w:r w:rsidRPr="00902548">
              <w:rPr>
                <w:rFonts w:ascii="Times New Roman" w:eastAsia="Arial Unicode MS" w:hAnsi="Times New Roman" w:cs="Times New Roman"/>
                <w:color w:val="000000"/>
                <w:sz w:val="16"/>
                <w:szCs w:val="16"/>
                <w:lang w:val="ru" w:eastAsia="ar-SA"/>
              </w:rPr>
              <w:t>эффективности</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системы организации</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питания детей</w:t>
            </w:r>
            <w:proofErr w:type="gramEnd"/>
            <w:r w:rsidRPr="00902548">
              <w:rPr>
                <w:rFonts w:ascii="Times New Roman" w:eastAsia="Arial Unicode MS" w:hAnsi="Times New Roman" w:cs="Times New Roman"/>
                <w:color w:val="000000"/>
                <w:sz w:val="16"/>
                <w:szCs w:val="16"/>
                <w:lang w:val="ru" w:eastAsia="ar-SA"/>
              </w:rPr>
              <w:t xml:space="preserve"> в</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учреждениях</w:t>
            </w:r>
            <w:proofErr w:type="gramEnd"/>
            <w:r w:rsidRPr="00902548">
              <w:rPr>
                <w:rFonts w:ascii="Times New Roman" w:eastAsia="Arial Unicode MS" w:hAnsi="Times New Roman" w:cs="Times New Roman"/>
                <w:color w:val="000000"/>
                <w:sz w:val="16"/>
                <w:szCs w:val="16"/>
                <w:lang w:val="ru" w:eastAsia="ar-SA"/>
              </w:rPr>
              <w:t xml:space="preserve"> за счет</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внедрения современного</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технологического</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lastRenderedPageBreak/>
              <w:t>оборудования.</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lastRenderedPageBreak/>
              <w:t xml:space="preserve">Приобретение мебели, </w:t>
            </w:r>
            <w:proofErr w:type="gramStart"/>
            <w:r w:rsidRPr="00902548">
              <w:rPr>
                <w:rFonts w:ascii="Times New Roman" w:eastAsia="Arial Unicode MS" w:hAnsi="Times New Roman" w:cs="Times New Roman"/>
                <w:color w:val="000000"/>
                <w:sz w:val="16"/>
                <w:szCs w:val="16"/>
                <w:lang w:val="ru" w:eastAsia="ar-SA"/>
              </w:rPr>
              <w:t>холодильного</w:t>
            </w:r>
            <w:proofErr w:type="gramEnd"/>
            <w:r w:rsidRPr="00902548">
              <w:rPr>
                <w:rFonts w:ascii="Times New Roman" w:eastAsia="Arial Unicode MS" w:hAnsi="Times New Roman" w:cs="Times New Roman"/>
                <w:color w:val="000000"/>
                <w:sz w:val="16"/>
                <w:szCs w:val="16"/>
                <w:lang w:val="ru" w:eastAsia="ar-SA"/>
              </w:rPr>
              <w:t xml:space="preserve"> и </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технологического оборудования столовых 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пищеблоков; установка (замена) электрических сушилок (</w:t>
            </w:r>
            <w:proofErr w:type="spellStart"/>
            <w:r w:rsidRPr="00902548">
              <w:rPr>
                <w:rFonts w:ascii="Times New Roman" w:eastAsia="Arial Unicode MS" w:hAnsi="Times New Roman" w:cs="Times New Roman"/>
                <w:color w:val="000000"/>
                <w:sz w:val="16"/>
                <w:szCs w:val="16"/>
                <w:lang w:val="ru" w:eastAsia="ar-SA"/>
              </w:rPr>
              <w:t>электрополотенец</w:t>
            </w:r>
            <w:proofErr w:type="spellEnd"/>
            <w:r w:rsidRPr="00902548">
              <w:rPr>
                <w:rFonts w:ascii="Times New Roman" w:eastAsia="Arial Unicode MS" w:hAnsi="Times New Roman" w:cs="Times New Roman"/>
                <w:color w:val="000000"/>
                <w:sz w:val="16"/>
                <w:szCs w:val="16"/>
                <w:lang w:val="ru" w:eastAsia="ar-SA"/>
              </w:rPr>
              <w:t>), сушилок для посуды, резервных источников горячего водоснабжения; изготовление (разработка) проектно-сметной документации;</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установка (монтаж) оборудования столовых 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пищеблоков</w:t>
            </w:r>
          </w:p>
        </w:tc>
      </w:tr>
      <w:tr w:rsidR="00902548" w:rsidRPr="00902548" w:rsidTr="0074575F">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lastRenderedPageBreak/>
              <w:t>8.</w:t>
            </w:r>
          </w:p>
        </w:tc>
        <w:tc>
          <w:tcPr>
            <w:tcW w:w="2964"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Приведение в соответствие с</w:t>
            </w:r>
            <w:r w:rsidRPr="00902548">
              <w:rPr>
                <w:rFonts w:ascii="Times New Roman" w:eastAsia="Arial Unicode MS" w:hAnsi="Times New Roman" w:cs="Times New Roman"/>
                <w:color w:val="000000"/>
                <w:sz w:val="16"/>
                <w:szCs w:val="16"/>
                <w:lang w:eastAsia="ar-SA"/>
              </w:rPr>
              <w:t xml:space="preserve"> </w:t>
            </w:r>
            <w:proofErr w:type="gramStart"/>
            <w:r w:rsidRPr="00902548">
              <w:rPr>
                <w:rFonts w:ascii="Times New Roman" w:eastAsia="Arial Unicode MS" w:hAnsi="Times New Roman" w:cs="Times New Roman"/>
                <w:color w:val="000000"/>
                <w:sz w:val="16"/>
                <w:szCs w:val="16"/>
                <w:lang w:val="ru" w:eastAsia="ar-SA"/>
              </w:rPr>
              <w:t>действующими</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противопожарными нормами условий обучения и</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 xml:space="preserve">пребывания детей </w:t>
            </w:r>
            <w:proofErr w:type="gramStart"/>
            <w:r w:rsidRPr="00902548">
              <w:rPr>
                <w:rFonts w:ascii="Times New Roman" w:eastAsia="Arial Unicode MS" w:hAnsi="Times New Roman" w:cs="Times New Roman"/>
                <w:color w:val="000000"/>
                <w:sz w:val="16"/>
                <w:szCs w:val="16"/>
                <w:lang w:val="ru" w:eastAsia="ar-SA"/>
              </w:rPr>
              <w:t>в</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учреждениях</w:t>
            </w:r>
            <w:proofErr w:type="gramEnd"/>
            <w:r w:rsidRPr="00902548">
              <w:rPr>
                <w:rFonts w:ascii="Times New Roman" w:eastAsia="Arial Unicode MS" w:hAnsi="Times New Roman" w:cs="Times New Roman"/>
                <w:color w:val="000000"/>
                <w:sz w:val="16"/>
                <w:szCs w:val="16"/>
                <w:lang w:val="ru" w:eastAsia="ar-SA"/>
              </w:rPr>
              <w:t>.</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Огнезащитная обработка в </w:t>
            </w:r>
            <w:proofErr w:type="gramStart"/>
            <w:r w:rsidRPr="00902548">
              <w:rPr>
                <w:rFonts w:ascii="Times New Roman" w:eastAsia="Arial Unicode MS" w:hAnsi="Times New Roman" w:cs="Times New Roman"/>
                <w:color w:val="000000"/>
                <w:sz w:val="16"/>
                <w:szCs w:val="16"/>
                <w:lang w:val="ru" w:eastAsia="ar-SA"/>
              </w:rPr>
              <w:t>образовательных</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учреждениях</w:t>
            </w:r>
            <w:proofErr w:type="gramEnd"/>
            <w:r w:rsidRPr="00902548">
              <w:rPr>
                <w:rFonts w:ascii="Times New Roman" w:eastAsia="Arial Unicode MS" w:hAnsi="Times New Roman" w:cs="Times New Roman"/>
                <w:color w:val="000000"/>
                <w:sz w:val="16"/>
                <w:szCs w:val="16"/>
                <w:lang w:val="ru" w:eastAsia="ar-SA"/>
              </w:rPr>
              <w:t xml:space="preserve">, экспертиза материалов в </w:t>
            </w:r>
            <w:proofErr w:type="spellStart"/>
            <w:r w:rsidRPr="00902548">
              <w:rPr>
                <w:rFonts w:ascii="Times New Roman" w:eastAsia="Arial Unicode MS" w:hAnsi="Times New Roman" w:cs="Times New Roman"/>
                <w:color w:val="000000"/>
                <w:sz w:val="16"/>
                <w:szCs w:val="16"/>
                <w:lang w:val="ru" w:eastAsia="ar-SA"/>
              </w:rPr>
              <w:t>испытательно</w:t>
            </w:r>
            <w:proofErr w:type="spellEnd"/>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пожарной лаборатории</w:t>
            </w:r>
          </w:p>
        </w:tc>
      </w:tr>
      <w:tr w:rsidR="00902548" w:rsidRPr="00902548" w:rsidTr="0074575F">
        <w:trPr>
          <w:trHeight w:val="91"/>
        </w:trPr>
        <w:tc>
          <w:tcPr>
            <w:tcW w:w="90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Иные противопожарные мероприятия (приобретение</w:t>
            </w:r>
            <w:proofErr w:type="gramEnd"/>
          </w:p>
          <w:p w:rsidR="00902548" w:rsidRPr="00902548" w:rsidRDefault="00902548" w:rsidP="00902548">
            <w:pPr>
              <w:suppressAutoHyphens/>
              <w:autoSpaceDE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плакатов, пожарных знаков, пожарных рукавов, обновление огнетушителей, услуги по определению</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категорий по взрывопожарной опасности зданий, сооружений, испытание пожарных рукавов и кранов,</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изготовление планов эвакуации, установка (замена)</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расчетных приборов учета электрической энергии, испытание пожарных лестниц, расчет пожарных  рисков, расчет уровня пожарной безопасности), расчет</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необходимого количества первичных средств пожаротушения, замена шлейфов системы автоматической пожарной сигнализации и оповещения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людей о пожаре на </w:t>
            </w:r>
            <w:proofErr w:type="gramStart"/>
            <w:r w:rsidRPr="00902548">
              <w:rPr>
                <w:rFonts w:ascii="Times New Roman" w:eastAsia="Arial Unicode MS" w:hAnsi="Times New Roman" w:cs="Times New Roman"/>
                <w:color w:val="000000"/>
                <w:sz w:val="16"/>
                <w:szCs w:val="16"/>
                <w:lang w:val="ru" w:eastAsia="ar-SA"/>
              </w:rPr>
              <w:t>металлические</w:t>
            </w:r>
            <w:proofErr w:type="gramEnd"/>
            <w:r w:rsidRPr="00902548">
              <w:rPr>
                <w:rFonts w:ascii="Times New Roman" w:eastAsia="Arial Unicode MS" w:hAnsi="Times New Roman" w:cs="Times New Roman"/>
                <w:color w:val="000000"/>
                <w:sz w:val="16"/>
                <w:szCs w:val="16"/>
                <w:lang w:val="ru" w:eastAsia="ar-SA"/>
              </w:rPr>
              <w:t>.</w:t>
            </w:r>
          </w:p>
        </w:tc>
      </w:tr>
      <w:tr w:rsidR="00902548" w:rsidRPr="00902548" w:rsidTr="0074575F">
        <w:trPr>
          <w:trHeight w:val="162"/>
        </w:trPr>
        <w:tc>
          <w:tcPr>
            <w:tcW w:w="9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9.</w:t>
            </w:r>
          </w:p>
        </w:tc>
        <w:tc>
          <w:tcPr>
            <w:tcW w:w="29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Разработка системы</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поддержки </w:t>
            </w:r>
            <w:proofErr w:type="gramStart"/>
            <w:r w:rsidRPr="00902548">
              <w:rPr>
                <w:rFonts w:ascii="Times New Roman" w:eastAsia="Arial Unicode MS" w:hAnsi="Times New Roman" w:cs="Times New Roman"/>
                <w:color w:val="000000"/>
                <w:sz w:val="16"/>
                <w:szCs w:val="16"/>
                <w:lang w:val="ru" w:eastAsia="ar-SA"/>
              </w:rPr>
              <w:t>практических</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навыков детей, </w:t>
            </w:r>
            <w:r w:rsidRPr="00902548">
              <w:rPr>
                <w:rFonts w:ascii="Times New Roman" w:eastAsia="Arial Unicode MS" w:hAnsi="Times New Roman" w:cs="Times New Roman"/>
                <w:color w:val="000000"/>
                <w:sz w:val="16"/>
                <w:szCs w:val="16"/>
                <w:lang w:eastAsia="ar-SA"/>
              </w:rPr>
              <w:t>р</w:t>
            </w:r>
            <w:proofErr w:type="spellStart"/>
            <w:r w:rsidRPr="00902548">
              <w:rPr>
                <w:rFonts w:ascii="Times New Roman" w:eastAsia="Arial Unicode MS" w:hAnsi="Times New Roman" w:cs="Times New Roman"/>
                <w:color w:val="000000"/>
                <w:sz w:val="16"/>
                <w:szCs w:val="16"/>
                <w:lang w:val="ru" w:eastAsia="ar-SA"/>
              </w:rPr>
              <w:t>аботающего</w:t>
            </w:r>
            <w:proofErr w:type="spellEnd"/>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персонала, готовности к действиям в чрезвычайных</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ситуациях; проведение</w:t>
            </w:r>
            <w:r w:rsidRPr="00902548">
              <w:rPr>
                <w:rFonts w:ascii="Times New Roman" w:eastAsia="Arial Unicode MS" w:hAnsi="Times New Roman" w:cs="Times New Roman"/>
                <w:color w:val="000000"/>
                <w:sz w:val="16"/>
                <w:szCs w:val="16"/>
                <w:lang w:eastAsia="ar-SA"/>
              </w:rPr>
              <w:t xml:space="preserve"> </w:t>
            </w:r>
            <w:proofErr w:type="spellStart"/>
            <w:proofErr w:type="gramStart"/>
            <w:r w:rsidRPr="00902548">
              <w:rPr>
                <w:rFonts w:ascii="Times New Roman" w:eastAsia="Arial Unicode MS" w:hAnsi="Times New Roman" w:cs="Times New Roman"/>
                <w:color w:val="000000"/>
                <w:sz w:val="16"/>
                <w:szCs w:val="16"/>
                <w:lang w:val="ru" w:eastAsia="ar-SA"/>
              </w:rPr>
              <w:t>антитерро</w:t>
            </w:r>
            <w:proofErr w:type="spellEnd"/>
            <w:r w:rsidRPr="00902548">
              <w:rPr>
                <w:rFonts w:ascii="Times New Roman" w:eastAsia="Arial Unicode MS" w:hAnsi="Times New Roman" w:cs="Times New Roman"/>
                <w:color w:val="000000"/>
                <w:sz w:val="16"/>
                <w:szCs w:val="16"/>
                <w:lang w:eastAsia="ar-SA"/>
              </w:rPr>
              <w:t>-</w:t>
            </w:r>
            <w:proofErr w:type="spellStart"/>
            <w:r w:rsidRPr="00902548">
              <w:rPr>
                <w:rFonts w:ascii="Times New Roman" w:eastAsia="Arial Unicode MS" w:hAnsi="Times New Roman" w:cs="Times New Roman"/>
                <w:color w:val="000000"/>
                <w:sz w:val="16"/>
                <w:szCs w:val="16"/>
                <w:lang w:val="ru" w:eastAsia="ar-SA"/>
              </w:rPr>
              <w:t>ристических</w:t>
            </w:r>
            <w:proofErr w:type="spellEnd"/>
            <w:proofErr w:type="gramEnd"/>
            <w:r w:rsidRPr="00902548">
              <w:rPr>
                <w:rFonts w:ascii="Times New Roman" w:eastAsia="Arial Unicode MS" w:hAnsi="Times New Roman" w:cs="Times New Roman"/>
                <w:color w:val="000000"/>
                <w:sz w:val="16"/>
                <w:szCs w:val="16"/>
                <w:lang w:val="ru" w:eastAsia="ar-SA"/>
              </w:rPr>
              <w:t xml:space="preserve"> и </w:t>
            </w:r>
            <w:proofErr w:type="spellStart"/>
            <w:r w:rsidRPr="00902548">
              <w:rPr>
                <w:rFonts w:ascii="Times New Roman" w:eastAsia="Arial Unicode MS" w:hAnsi="Times New Roman" w:cs="Times New Roman"/>
                <w:color w:val="000000"/>
                <w:sz w:val="16"/>
                <w:szCs w:val="16"/>
                <w:lang w:val="ru" w:eastAsia="ar-SA"/>
              </w:rPr>
              <w:t>противо</w:t>
            </w:r>
            <w:proofErr w:type="spellEnd"/>
            <w:r w:rsidRPr="00902548">
              <w:rPr>
                <w:rFonts w:ascii="Times New Roman" w:eastAsia="Arial Unicode MS" w:hAnsi="Times New Roman" w:cs="Times New Roman"/>
                <w:color w:val="000000"/>
                <w:sz w:val="16"/>
                <w:szCs w:val="16"/>
                <w:lang w:eastAsia="ar-SA"/>
              </w:rPr>
              <w:t>-</w:t>
            </w:r>
            <w:r w:rsidRPr="00902548">
              <w:rPr>
                <w:rFonts w:ascii="Times New Roman" w:eastAsia="Arial Unicode MS" w:hAnsi="Times New Roman" w:cs="Times New Roman"/>
                <w:color w:val="000000"/>
                <w:sz w:val="16"/>
                <w:szCs w:val="16"/>
                <w:lang w:val="ru" w:eastAsia="ar-SA"/>
              </w:rPr>
              <w:t>диверсионных</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мероприятий</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Приобретение оборудования для установки системы</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видеонаблюдения, установка (монтаж) системы</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видеонаблюдения</w:t>
            </w:r>
          </w:p>
        </w:tc>
      </w:tr>
      <w:tr w:rsidR="00902548" w:rsidRPr="00902548" w:rsidTr="0074575F">
        <w:trPr>
          <w:trHeight w:val="91"/>
        </w:trPr>
        <w:tc>
          <w:tcPr>
            <w:tcW w:w="9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10.</w:t>
            </w:r>
          </w:p>
        </w:tc>
        <w:tc>
          <w:tcPr>
            <w:tcW w:w="29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Проведение </w:t>
            </w:r>
            <w:proofErr w:type="gramStart"/>
            <w:r w:rsidRPr="00902548">
              <w:rPr>
                <w:rFonts w:ascii="Times New Roman" w:eastAsia="Arial Unicode MS" w:hAnsi="Times New Roman" w:cs="Times New Roman"/>
                <w:color w:val="000000"/>
                <w:sz w:val="16"/>
                <w:szCs w:val="16"/>
                <w:lang w:val="ru" w:eastAsia="ar-SA"/>
              </w:rPr>
              <w:t>ремонтных</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работ, направленных </w:t>
            </w:r>
            <w:proofErr w:type="gramStart"/>
            <w:r w:rsidRPr="00902548">
              <w:rPr>
                <w:rFonts w:ascii="Times New Roman" w:eastAsia="Arial Unicode MS" w:hAnsi="Times New Roman" w:cs="Times New Roman"/>
                <w:color w:val="000000"/>
                <w:sz w:val="16"/>
                <w:szCs w:val="16"/>
                <w:lang w:val="ru" w:eastAsia="ar-SA"/>
              </w:rPr>
              <w:t>на</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обеспечение </w:t>
            </w:r>
            <w:proofErr w:type="gramStart"/>
            <w:r w:rsidRPr="00902548">
              <w:rPr>
                <w:rFonts w:ascii="Times New Roman" w:eastAsia="Arial Unicode MS" w:hAnsi="Times New Roman" w:cs="Times New Roman"/>
                <w:color w:val="000000"/>
                <w:sz w:val="16"/>
                <w:szCs w:val="16"/>
                <w:lang w:val="ru" w:eastAsia="ar-SA"/>
              </w:rPr>
              <w:t>безопасного</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ежедневного пребывания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детей и </w:t>
            </w:r>
            <w:proofErr w:type="gramStart"/>
            <w:r w:rsidRPr="00902548">
              <w:rPr>
                <w:rFonts w:ascii="Times New Roman" w:eastAsia="Arial Unicode MS" w:hAnsi="Times New Roman" w:cs="Times New Roman"/>
                <w:color w:val="000000"/>
                <w:sz w:val="16"/>
                <w:szCs w:val="16"/>
                <w:lang w:val="ru" w:eastAsia="ar-SA"/>
              </w:rPr>
              <w:t>работающего</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персонала в </w:t>
            </w:r>
            <w:proofErr w:type="gramStart"/>
            <w:r w:rsidRPr="00902548">
              <w:rPr>
                <w:rFonts w:ascii="Times New Roman" w:eastAsia="Arial Unicode MS" w:hAnsi="Times New Roman" w:cs="Times New Roman"/>
                <w:color w:val="000000"/>
                <w:sz w:val="16"/>
                <w:szCs w:val="16"/>
                <w:lang w:val="ru" w:eastAsia="ar-SA"/>
              </w:rPr>
              <w:t>образовательных</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учреждениях</w:t>
            </w:r>
            <w:proofErr w:type="gramEnd"/>
            <w:r w:rsidRPr="00902548">
              <w:rPr>
                <w:rFonts w:ascii="Times New Roman" w:eastAsia="Arial Unicode MS" w:hAnsi="Times New Roman" w:cs="Times New Roman"/>
                <w:color w:val="000000"/>
                <w:sz w:val="16"/>
                <w:szCs w:val="16"/>
                <w:lang w:val="ru" w:eastAsia="ar-SA"/>
              </w:rPr>
              <w:t>.</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Общестроительные работы в </w:t>
            </w:r>
            <w:proofErr w:type="gramStart"/>
            <w:r w:rsidRPr="00902548">
              <w:rPr>
                <w:rFonts w:ascii="Times New Roman" w:eastAsia="Arial Unicode MS" w:hAnsi="Times New Roman" w:cs="Times New Roman"/>
                <w:color w:val="000000"/>
                <w:sz w:val="16"/>
                <w:szCs w:val="16"/>
                <w:lang w:val="ru" w:eastAsia="ar-SA"/>
              </w:rPr>
              <w:t>образовательных</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учреждениях; изготовление </w:t>
            </w:r>
            <w:proofErr w:type="gramStart"/>
            <w:r w:rsidRPr="00902548">
              <w:rPr>
                <w:rFonts w:ascii="Times New Roman" w:eastAsia="Arial Unicode MS" w:hAnsi="Times New Roman" w:cs="Times New Roman"/>
                <w:color w:val="000000"/>
                <w:sz w:val="16"/>
                <w:szCs w:val="16"/>
                <w:lang w:val="ru" w:eastAsia="ar-SA"/>
              </w:rPr>
              <w:t>проектно-сметной</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документации; обследование технического состояния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зданий образовательных учреждений, обмерные работы;</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реконструкция зданий, помещений; ремонт кровли;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восстановление ограждений, ворот, калиток, перил;</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установка вытяжной и приточной вентиляции; ремонт</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уличного освещения; благоустройство </w:t>
            </w:r>
            <w:proofErr w:type="gramStart"/>
            <w:r w:rsidRPr="00902548">
              <w:rPr>
                <w:rFonts w:ascii="Times New Roman" w:eastAsia="Arial Unicode MS" w:hAnsi="Times New Roman" w:cs="Times New Roman"/>
                <w:color w:val="000000"/>
                <w:sz w:val="16"/>
                <w:szCs w:val="16"/>
                <w:lang w:val="ru" w:eastAsia="ar-SA"/>
              </w:rPr>
              <w:t>прилегающей</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территории; проверка достоверности определения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сметной стоимости работ.</w:t>
            </w:r>
          </w:p>
        </w:tc>
      </w:tr>
    </w:tbl>
    <w:p w:rsidR="00902548" w:rsidRPr="00902548" w:rsidRDefault="00902548" w:rsidP="00902548">
      <w:pPr>
        <w:suppressAutoHyphens/>
        <w:spacing w:after="0" w:line="240" w:lineRule="auto"/>
        <w:jc w:val="center"/>
        <w:rPr>
          <w:rFonts w:ascii="Times New Roman" w:eastAsia="Calibri" w:hAnsi="Times New Roman" w:cs="Times New Roman"/>
          <w:b/>
          <w:bCs/>
          <w:sz w:val="16"/>
          <w:szCs w:val="16"/>
          <w:lang w:eastAsia="ar-SA"/>
        </w:rPr>
      </w:pPr>
      <w:r w:rsidRPr="00902548">
        <w:rPr>
          <w:rFonts w:ascii="Times New Roman" w:eastAsia="Calibri" w:hAnsi="Times New Roman" w:cs="Times New Roman"/>
          <w:b/>
          <w:bCs/>
          <w:sz w:val="16"/>
          <w:szCs w:val="16"/>
          <w:lang w:eastAsia="ar-SA"/>
        </w:rPr>
        <w:t>Раздел 4. Финансирование мероприятий по реализации подпрограммы</w:t>
      </w:r>
    </w:p>
    <w:p w:rsidR="00902548" w:rsidRPr="00902548" w:rsidRDefault="00902548" w:rsidP="00902548">
      <w:pPr>
        <w:suppressAutoHyphens/>
        <w:spacing w:after="0" w:line="240" w:lineRule="auto"/>
        <w:jc w:val="center"/>
        <w:rPr>
          <w:rFonts w:ascii="Times New Roman" w:eastAsia="Calibri" w:hAnsi="Times New Roman" w:cs="Times New Roman"/>
          <w:b/>
          <w:bCs/>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«4.1. Расходы на реализацию муниципальной программы»</w:t>
      </w:r>
    </w:p>
    <w:p w:rsidR="00902548" w:rsidRPr="00902548" w:rsidRDefault="00902548" w:rsidP="00902548">
      <w:pPr>
        <w:widowControl w:val="0"/>
        <w:suppressAutoHyphens/>
        <w:autoSpaceDE w:val="0"/>
        <w:spacing w:after="0" w:line="240" w:lineRule="auto"/>
        <w:jc w:val="right"/>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Таблица 6</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1418"/>
        <w:gridCol w:w="1134"/>
        <w:gridCol w:w="1417"/>
        <w:gridCol w:w="851"/>
        <w:gridCol w:w="850"/>
        <w:gridCol w:w="851"/>
        <w:gridCol w:w="850"/>
        <w:gridCol w:w="851"/>
        <w:gridCol w:w="709"/>
        <w:gridCol w:w="850"/>
        <w:gridCol w:w="871"/>
      </w:tblGrid>
      <w:tr w:rsidR="00902548" w:rsidRPr="00902548" w:rsidTr="0074575F">
        <w:trPr>
          <w:trHeight w:val="400"/>
        </w:trPr>
        <w:tc>
          <w:tcPr>
            <w:tcW w:w="1418"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    Статус     </w:t>
            </w:r>
          </w:p>
        </w:tc>
        <w:tc>
          <w:tcPr>
            <w:tcW w:w="1134"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roofErr w:type="spellStart"/>
            <w:r w:rsidRPr="00902548">
              <w:rPr>
                <w:rFonts w:ascii="Times New Roman" w:eastAsia="Arial" w:hAnsi="Times New Roman" w:cs="Times New Roman"/>
                <w:sz w:val="16"/>
                <w:szCs w:val="16"/>
                <w:lang w:eastAsia="ar-SA"/>
              </w:rPr>
              <w:t>Наименов</w:t>
            </w:r>
            <w:proofErr w:type="gramStart"/>
            <w:r w:rsidRPr="00902548">
              <w:rPr>
                <w:rFonts w:ascii="Times New Roman" w:eastAsia="Arial" w:hAnsi="Times New Roman" w:cs="Times New Roman"/>
                <w:sz w:val="16"/>
                <w:szCs w:val="16"/>
                <w:lang w:eastAsia="ar-SA"/>
              </w:rPr>
              <w:t>а</w:t>
            </w:r>
            <w:proofErr w:type="spellEnd"/>
            <w:r w:rsidRPr="00902548">
              <w:rPr>
                <w:rFonts w:ascii="Times New Roman" w:eastAsia="Arial" w:hAnsi="Times New Roman" w:cs="Times New Roman"/>
                <w:sz w:val="16"/>
                <w:szCs w:val="16"/>
                <w:lang w:eastAsia="ar-SA"/>
              </w:rPr>
              <w:t>-</w:t>
            </w:r>
            <w:proofErr w:type="gramEnd"/>
            <w:r w:rsidRPr="00902548">
              <w:rPr>
                <w:rFonts w:ascii="Times New Roman" w:eastAsia="Arial" w:hAnsi="Times New Roman" w:cs="Times New Roman"/>
                <w:sz w:val="16"/>
                <w:szCs w:val="16"/>
                <w:lang w:eastAsia="ar-SA"/>
              </w:rPr>
              <w:t xml:space="preserve"> </w:t>
            </w:r>
            <w:r w:rsidRPr="00902548">
              <w:rPr>
                <w:rFonts w:ascii="Times New Roman" w:eastAsia="Arial" w:hAnsi="Times New Roman" w:cs="Times New Roman"/>
                <w:sz w:val="16"/>
                <w:szCs w:val="16"/>
                <w:lang w:eastAsia="ar-SA"/>
              </w:rPr>
              <w:br/>
            </w:r>
            <w:proofErr w:type="spellStart"/>
            <w:r w:rsidRPr="00902548">
              <w:rPr>
                <w:rFonts w:ascii="Times New Roman" w:eastAsia="Arial" w:hAnsi="Times New Roman" w:cs="Times New Roman"/>
                <w:sz w:val="16"/>
                <w:szCs w:val="16"/>
                <w:lang w:eastAsia="ar-SA"/>
              </w:rPr>
              <w:t>ние</w:t>
            </w:r>
            <w:proofErr w:type="spellEnd"/>
            <w:r w:rsidRPr="00902548">
              <w:rPr>
                <w:rFonts w:ascii="Times New Roman" w:eastAsia="Arial" w:hAnsi="Times New Roman" w:cs="Times New Roman"/>
                <w:sz w:val="16"/>
                <w:szCs w:val="16"/>
                <w:lang w:eastAsia="ar-SA"/>
              </w:rPr>
              <w:t xml:space="preserve"> </w:t>
            </w:r>
            <w:proofErr w:type="spellStart"/>
            <w:r w:rsidRPr="00902548">
              <w:rPr>
                <w:rFonts w:ascii="Times New Roman" w:eastAsia="Arial" w:hAnsi="Times New Roman" w:cs="Times New Roman"/>
                <w:sz w:val="16"/>
                <w:szCs w:val="16"/>
                <w:lang w:eastAsia="ar-SA"/>
              </w:rPr>
              <w:t>муници-пальной</w:t>
            </w:r>
            <w:proofErr w:type="spellEnd"/>
            <w:r w:rsidRPr="00902548">
              <w:rPr>
                <w:rFonts w:ascii="Times New Roman" w:eastAsia="Arial" w:hAnsi="Times New Roman" w:cs="Times New Roman"/>
                <w:sz w:val="16"/>
                <w:szCs w:val="16"/>
                <w:lang w:eastAsia="ar-SA"/>
              </w:rPr>
              <w:br/>
              <w:t xml:space="preserve">программы, </w:t>
            </w:r>
            <w:r w:rsidRPr="00902548">
              <w:rPr>
                <w:rFonts w:ascii="Times New Roman" w:eastAsia="Arial" w:hAnsi="Times New Roman" w:cs="Times New Roman"/>
                <w:sz w:val="16"/>
                <w:szCs w:val="16"/>
                <w:lang w:eastAsia="ar-SA"/>
              </w:rPr>
              <w:br/>
              <w:t xml:space="preserve">областной  </w:t>
            </w:r>
            <w:r w:rsidRPr="00902548">
              <w:rPr>
                <w:rFonts w:ascii="Times New Roman" w:eastAsia="Arial" w:hAnsi="Times New Roman" w:cs="Times New Roman"/>
                <w:sz w:val="16"/>
                <w:szCs w:val="16"/>
                <w:lang w:eastAsia="ar-SA"/>
              </w:rPr>
              <w:br/>
              <w:t xml:space="preserve">целевой    </w:t>
            </w:r>
            <w:r w:rsidRPr="00902548">
              <w:rPr>
                <w:rFonts w:ascii="Times New Roman" w:eastAsia="Arial" w:hAnsi="Times New Roman" w:cs="Times New Roman"/>
                <w:sz w:val="16"/>
                <w:szCs w:val="16"/>
                <w:lang w:eastAsia="ar-SA"/>
              </w:rPr>
              <w:br/>
              <w:t xml:space="preserve">программы, </w:t>
            </w:r>
            <w:r w:rsidRPr="00902548">
              <w:rPr>
                <w:rFonts w:ascii="Times New Roman" w:eastAsia="Arial" w:hAnsi="Times New Roman" w:cs="Times New Roman"/>
                <w:sz w:val="16"/>
                <w:szCs w:val="16"/>
                <w:lang w:eastAsia="ar-SA"/>
              </w:rPr>
              <w:br/>
            </w:r>
            <w:proofErr w:type="spellStart"/>
            <w:r w:rsidRPr="00902548">
              <w:rPr>
                <w:rFonts w:ascii="Times New Roman" w:eastAsia="Arial" w:hAnsi="Times New Roman" w:cs="Times New Roman"/>
                <w:sz w:val="16"/>
                <w:szCs w:val="16"/>
                <w:lang w:eastAsia="ar-SA"/>
              </w:rPr>
              <w:t>ведомствен</w:t>
            </w:r>
            <w:proofErr w:type="spellEnd"/>
            <w:r w:rsidRPr="00902548">
              <w:rPr>
                <w:rFonts w:ascii="Times New Roman" w:eastAsia="Arial" w:hAnsi="Times New Roman" w:cs="Times New Roman"/>
                <w:sz w:val="16"/>
                <w:szCs w:val="16"/>
                <w:lang w:eastAsia="ar-SA"/>
              </w:rPr>
              <w:t>-</w:t>
            </w:r>
            <w:r w:rsidRPr="00902548">
              <w:rPr>
                <w:rFonts w:ascii="Times New Roman" w:eastAsia="Arial" w:hAnsi="Times New Roman" w:cs="Times New Roman"/>
                <w:sz w:val="16"/>
                <w:szCs w:val="16"/>
                <w:lang w:eastAsia="ar-SA"/>
              </w:rPr>
              <w:br/>
              <w:t>ной целевой</w:t>
            </w:r>
            <w:r w:rsidRPr="00902548">
              <w:rPr>
                <w:rFonts w:ascii="Times New Roman" w:eastAsia="Arial" w:hAnsi="Times New Roman" w:cs="Times New Roman"/>
                <w:sz w:val="16"/>
                <w:szCs w:val="16"/>
                <w:lang w:eastAsia="ar-SA"/>
              </w:rPr>
              <w:br/>
              <w:t xml:space="preserve">программы, </w:t>
            </w:r>
            <w:r w:rsidRPr="00902548">
              <w:rPr>
                <w:rFonts w:ascii="Times New Roman" w:eastAsia="Arial" w:hAnsi="Times New Roman" w:cs="Times New Roman"/>
                <w:sz w:val="16"/>
                <w:szCs w:val="16"/>
                <w:lang w:eastAsia="ar-SA"/>
              </w:rPr>
              <w:br/>
              <w:t xml:space="preserve">отдельного </w:t>
            </w:r>
            <w:r w:rsidRPr="00902548">
              <w:rPr>
                <w:rFonts w:ascii="Times New Roman" w:eastAsia="Arial" w:hAnsi="Times New Roman" w:cs="Times New Roman"/>
                <w:sz w:val="16"/>
                <w:szCs w:val="16"/>
                <w:lang w:eastAsia="ar-SA"/>
              </w:rPr>
              <w:br/>
              <w:t>мероприятия</w:t>
            </w:r>
          </w:p>
        </w:tc>
        <w:tc>
          <w:tcPr>
            <w:tcW w:w="1417"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Ответственный   </w:t>
            </w:r>
            <w:r w:rsidRPr="00902548">
              <w:rPr>
                <w:rFonts w:ascii="Times New Roman" w:eastAsia="Arial" w:hAnsi="Times New Roman" w:cs="Times New Roman"/>
                <w:sz w:val="16"/>
                <w:szCs w:val="16"/>
                <w:lang w:eastAsia="ar-SA"/>
              </w:rPr>
              <w:br/>
              <w:t xml:space="preserve">исполнитель,    </w:t>
            </w:r>
            <w:r w:rsidRPr="00902548">
              <w:rPr>
                <w:rFonts w:ascii="Times New Roman" w:eastAsia="Arial" w:hAnsi="Times New Roman" w:cs="Times New Roman"/>
                <w:sz w:val="16"/>
                <w:szCs w:val="16"/>
                <w:lang w:eastAsia="ar-SA"/>
              </w:rPr>
              <w:br/>
              <w:t xml:space="preserve">соисполнители,  </w:t>
            </w:r>
            <w:r w:rsidRPr="00902548">
              <w:rPr>
                <w:rFonts w:ascii="Times New Roman" w:eastAsia="Arial" w:hAnsi="Times New Roman" w:cs="Times New Roman"/>
                <w:sz w:val="16"/>
                <w:szCs w:val="16"/>
                <w:lang w:eastAsia="ar-SA"/>
              </w:rPr>
              <w:br/>
              <w:t xml:space="preserve">муниципальный </w:t>
            </w:r>
            <w:r w:rsidRPr="00902548">
              <w:rPr>
                <w:rFonts w:ascii="Times New Roman" w:eastAsia="Arial" w:hAnsi="Times New Roman" w:cs="Times New Roman"/>
                <w:sz w:val="16"/>
                <w:szCs w:val="16"/>
                <w:lang w:eastAsia="ar-SA"/>
              </w:rPr>
              <w:br/>
              <w:t xml:space="preserve">заказчик        </w:t>
            </w:r>
            <w:r w:rsidRPr="00902548">
              <w:rPr>
                <w:rFonts w:ascii="Times New Roman" w:eastAsia="Arial" w:hAnsi="Times New Roman" w:cs="Times New Roman"/>
                <w:sz w:val="16"/>
                <w:szCs w:val="16"/>
                <w:lang w:eastAsia="ar-SA"/>
              </w:rPr>
              <w:br/>
              <w:t xml:space="preserve">(муниципальный </w:t>
            </w:r>
            <w:r w:rsidRPr="00902548">
              <w:rPr>
                <w:rFonts w:ascii="Times New Roman" w:eastAsia="Arial" w:hAnsi="Times New Roman" w:cs="Times New Roman"/>
                <w:sz w:val="16"/>
                <w:szCs w:val="16"/>
                <w:lang w:eastAsia="ar-SA"/>
              </w:rPr>
              <w:br/>
              <w:t>заказчик-</w:t>
            </w:r>
            <w:proofErr w:type="spellStart"/>
            <w:r w:rsidRPr="00902548">
              <w:rPr>
                <w:rFonts w:ascii="Times New Roman" w:eastAsia="Arial" w:hAnsi="Times New Roman" w:cs="Times New Roman"/>
                <w:sz w:val="16"/>
                <w:szCs w:val="16"/>
                <w:lang w:eastAsia="ar-SA"/>
              </w:rPr>
              <w:t>коорд</w:t>
            </w:r>
            <w:proofErr w:type="gramStart"/>
            <w:r w:rsidRPr="00902548">
              <w:rPr>
                <w:rFonts w:ascii="Times New Roman" w:eastAsia="Arial" w:hAnsi="Times New Roman" w:cs="Times New Roman"/>
                <w:sz w:val="16"/>
                <w:szCs w:val="16"/>
                <w:lang w:eastAsia="ar-SA"/>
              </w:rPr>
              <w:t>и</w:t>
            </w:r>
            <w:proofErr w:type="spellEnd"/>
            <w:r w:rsidRPr="00902548">
              <w:rPr>
                <w:rFonts w:ascii="Times New Roman" w:eastAsia="Arial" w:hAnsi="Times New Roman" w:cs="Times New Roman"/>
                <w:sz w:val="16"/>
                <w:szCs w:val="16"/>
                <w:lang w:eastAsia="ar-SA"/>
              </w:rPr>
              <w:t>-</w:t>
            </w:r>
            <w:proofErr w:type="gramEnd"/>
            <w:r w:rsidRPr="00902548">
              <w:rPr>
                <w:rFonts w:ascii="Times New Roman" w:eastAsia="Arial" w:hAnsi="Times New Roman" w:cs="Times New Roman"/>
                <w:sz w:val="16"/>
                <w:szCs w:val="16"/>
                <w:lang w:eastAsia="ar-SA"/>
              </w:rPr>
              <w:br/>
            </w:r>
            <w:proofErr w:type="spellStart"/>
            <w:r w:rsidRPr="00902548">
              <w:rPr>
                <w:rFonts w:ascii="Times New Roman" w:eastAsia="Arial" w:hAnsi="Times New Roman" w:cs="Times New Roman"/>
                <w:sz w:val="16"/>
                <w:szCs w:val="16"/>
                <w:lang w:eastAsia="ar-SA"/>
              </w:rPr>
              <w:t>натор</w:t>
            </w:r>
            <w:proofErr w:type="spellEnd"/>
            <w:r w:rsidRPr="00902548">
              <w:rPr>
                <w:rFonts w:ascii="Times New Roman" w:eastAsia="Arial" w:hAnsi="Times New Roman" w:cs="Times New Roman"/>
                <w:sz w:val="16"/>
                <w:szCs w:val="16"/>
                <w:lang w:eastAsia="ar-SA"/>
              </w:rPr>
              <w:t xml:space="preserve">)          </w:t>
            </w:r>
          </w:p>
        </w:tc>
        <w:tc>
          <w:tcPr>
            <w:tcW w:w="6683" w:type="dxa"/>
            <w:gridSpan w:val="8"/>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Расходы (тыс. рублей)</w:t>
            </w:r>
          </w:p>
        </w:tc>
      </w:tr>
      <w:tr w:rsidR="00902548" w:rsidRPr="00902548" w:rsidTr="0074575F">
        <w:trPr>
          <w:trHeight w:val="1820"/>
        </w:trPr>
        <w:tc>
          <w:tcPr>
            <w:tcW w:w="1418"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Отчетный (2014)</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Отчетный</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(2015)</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roofErr w:type="gramStart"/>
            <w:r w:rsidRPr="00902548">
              <w:rPr>
                <w:rFonts w:ascii="Times New Roman" w:eastAsia="Arial" w:hAnsi="Times New Roman" w:cs="Times New Roman"/>
                <w:sz w:val="16"/>
                <w:szCs w:val="16"/>
                <w:lang w:eastAsia="ar-SA"/>
              </w:rPr>
              <w:t>Отчет-</w:t>
            </w:r>
            <w:proofErr w:type="spellStart"/>
            <w:r w:rsidRPr="00902548">
              <w:rPr>
                <w:rFonts w:ascii="Times New Roman" w:eastAsia="Arial" w:hAnsi="Times New Roman" w:cs="Times New Roman"/>
                <w:sz w:val="16"/>
                <w:szCs w:val="16"/>
                <w:lang w:eastAsia="ar-SA"/>
              </w:rPr>
              <w:t>ный</w:t>
            </w:r>
            <w:proofErr w:type="spellEnd"/>
            <w:proofErr w:type="gramEnd"/>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(2016) </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Отчетный</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(2017)</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Текущий</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(2018)    </w:t>
            </w: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color w:val="000000"/>
                <w:sz w:val="16"/>
                <w:szCs w:val="16"/>
                <w:lang w:eastAsia="ar-SA"/>
              </w:rPr>
            </w:pPr>
            <w:r w:rsidRPr="00902548">
              <w:rPr>
                <w:rFonts w:ascii="Times New Roman" w:eastAsia="Arial" w:hAnsi="Times New Roman" w:cs="Times New Roman"/>
                <w:color w:val="000000"/>
                <w:sz w:val="16"/>
                <w:szCs w:val="16"/>
                <w:lang w:eastAsia="ar-SA"/>
              </w:rPr>
              <w:t xml:space="preserve">первый год </w:t>
            </w:r>
            <w:proofErr w:type="spellStart"/>
            <w:proofErr w:type="gramStart"/>
            <w:r w:rsidRPr="00902548">
              <w:rPr>
                <w:rFonts w:ascii="Times New Roman" w:eastAsia="Arial" w:hAnsi="Times New Roman" w:cs="Times New Roman"/>
                <w:color w:val="000000"/>
                <w:sz w:val="16"/>
                <w:szCs w:val="16"/>
                <w:lang w:eastAsia="ar-SA"/>
              </w:rPr>
              <w:t>плано-вого</w:t>
            </w:r>
            <w:proofErr w:type="spellEnd"/>
            <w:proofErr w:type="gramEnd"/>
            <w:r w:rsidRPr="00902548">
              <w:rPr>
                <w:rFonts w:ascii="Times New Roman" w:eastAsia="Arial" w:hAnsi="Times New Roman" w:cs="Times New Roman"/>
                <w:color w:val="000000"/>
                <w:sz w:val="16"/>
                <w:szCs w:val="16"/>
                <w:lang w:eastAsia="ar-SA"/>
              </w:rPr>
              <w:t xml:space="preserve"> пери-ода (2019)</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color w:val="000000"/>
                <w:sz w:val="16"/>
                <w:szCs w:val="16"/>
                <w:lang w:eastAsia="ar-SA"/>
              </w:rPr>
            </w:pPr>
            <w:r w:rsidRPr="00902548">
              <w:rPr>
                <w:rFonts w:ascii="Times New Roman" w:eastAsia="Arial" w:hAnsi="Times New Roman" w:cs="Times New Roman"/>
                <w:color w:val="000000"/>
                <w:sz w:val="16"/>
                <w:szCs w:val="16"/>
                <w:lang w:eastAsia="ar-SA"/>
              </w:rPr>
              <w:t xml:space="preserve">второй год </w:t>
            </w:r>
            <w:proofErr w:type="spellStart"/>
            <w:r w:rsidRPr="00902548">
              <w:rPr>
                <w:rFonts w:ascii="Times New Roman" w:eastAsia="Arial" w:hAnsi="Times New Roman" w:cs="Times New Roman"/>
                <w:color w:val="000000"/>
                <w:sz w:val="16"/>
                <w:szCs w:val="16"/>
                <w:lang w:eastAsia="ar-SA"/>
              </w:rPr>
              <w:t>плано</w:t>
            </w:r>
            <w:proofErr w:type="spellEnd"/>
            <w:r w:rsidRPr="00902548">
              <w:rPr>
                <w:rFonts w:ascii="Times New Roman" w:eastAsia="Arial" w:hAnsi="Times New Roman" w:cs="Times New Roman"/>
                <w:color w:val="000000"/>
                <w:sz w:val="16"/>
                <w:szCs w:val="16"/>
                <w:lang w:eastAsia="ar-SA"/>
              </w:rPr>
              <w:t>-</w:t>
            </w:r>
          </w:p>
          <w:p w:rsidR="00902548" w:rsidRPr="00902548" w:rsidRDefault="00902548" w:rsidP="00902548">
            <w:pPr>
              <w:suppressAutoHyphens/>
              <w:autoSpaceDE w:val="0"/>
              <w:snapToGrid w:val="0"/>
              <w:spacing w:after="0" w:line="240" w:lineRule="auto"/>
              <w:rPr>
                <w:rFonts w:ascii="Times New Roman" w:eastAsia="Arial" w:hAnsi="Times New Roman" w:cs="Times New Roman"/>
                <w:color w:val="000000"/>
                <w:sz w:val="16"/>
                <w:szCs w:val="16"/>
                <w:lang w:eastAsia="ar-SA"/>
              </w:rPr>
            </w:pPr>
            <w:proofErr w:type="spellStart"/>
            <w:r w:rsidRPr="00902548">
              <w:rPr>
                <w:rFonts w:ascii="Times New Roman" w:eastAsia="Arial" w:hAnsi="Times New Roman" w:cs="Times New Roman"/>
                <w:color w:val="000000"/>
                <w:sz w:val="16"/>
                <w:szCs w:val="16"/>
                <w:lang w:eastAsia="ar-SA"/>
              </w:rPr>
              <w:t>вого</w:t>
            </w:r>
            <w:proofErr w:type="spellEnd"/>
            <w:r w:rsidRPr="00902548">
              <w:rPr>
                <w:rFonts w:ascii="Times New Roman" w:eastAsia="Arial" w:hAnsi="Times New Roman" w:cs="Times New Roman"/>
                <w:color w:val="000000"/>
                <w:sz w:val="16"/>
                <w:szCs w:val="16"/>
                <w:lang w:eastAsia="ar-SA"/>
              </w:rPr>
              <w:t xml:space="preserve"> </w:t>
            </w:r>
          </w:p>
          <w:p w:rsidR="00902548" w:rsidRPr="00902548" w:rsidRDefault="00902548" w:rsidP="00902548">
            <w:pPr>
              <w:suppressAutoHyphens/>
              <w:autoSpaceDE w:val="0"/>
              <w:snapToGrid w:val="0"/>
              <w:spacing w:after="0" w:line="240" w:lineRule="auto"/>
              <w:rPr>
                <w:rFonts w:ascii="Times New Roman" w:eastAsia="Arial" w:hAnsi="Times New Roman" w:cs="Times New Roman"/>
                <w:color w:val="000000"/>
                <w:sz w:val="16"/>
                <w:szCs w:val="16"/>
                <w:lang w:eastAsia="ar-SA"/>
              </w:rPr>
            </w:pPr>
            <w:r w:rsidRPr="00902548">
              <w:rPr>
                <w:rFonts w:ascii="Times New Roman" w:eastAsia="Arial" w:hAnsi="Times New Roman" w:cs="Times New Roman"/>
                <w:color w:val="000000"/>
                <w:sz w:val="16"/>
                <w:szCs w:val="16"/>
                <w:lang w:eastAsia="ar-SA"/>
              </w:rPr>
              <w:t>периода</w:t>
            </w:r>
          </w:p>
          <w:p w:rsidR="00902548" w:rsidRPr="00902548" w:rsidRDefault="00902548" w:rsidP="00902548">
            <w:pPr>
              <w:suppressAutoHyphens/>
              <w:autoSpaceDE w:val="0"/>
              <w:snapToGrid w:val="0"/>
              <w:spacing w:after="0" w:line="240" w:lineRule="auto"/>
              <w:rPr>
                <w:rFonts w:ascii="Times New Roman" w:eastAsia="Arial" w:hAnsi="Times New Roman" w:cs="Times New Roman"/>
                <w:color w:val="000000"/>
                <w:sz w:val="16"/>
                <w:szCs w:val="16"/>
                <w:lang w:eastAsia="ar-SA"/>
              </w:rPr>
            </w:pPr>
            <w:r w:rsidRPr="00902548">
              <w:rPr>
                <w:rFonts w:ascii="Times New Roman" w:eastAsia="Arial" w:hAnsi="Times New Roman" w:cs="Times New Roman"/>
                <w:color w:val="000000"/>
                <w:sz w:val="16"/>
                <w:szCs w:val="16"/>
                <w:lang w:eastAsia="ar-SA"/>
              </w:rPr>
              <w:t>(2020)</w:t>
            </w: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color w:val="000000"/>
                <w:sz w:val="16"/>
                <w:szCs w:val="16"/>
                <w:lang w:eastAsia="ar-SA"/>
              </w:rPr>
            </w:pPr>
            <w:r w:rsidRPr="00902548">
              <w:rPr>
                <w:rFonts w:ascii="Times New Roman" w:eastAsia="Arial" w:hAnsi="Times New Roman" w:cs="Times New Roman"/>
                <w:color w:val="000000"/>
                <w:sz w:val="16"/>
                <w:szCs w:val="16"/>
                <w:lang w:eastAsia="ar-SA"/>
              </w:rPr>
              <w:t xml:space="preserve">третий год </w:t>
            </w:r>
            <w:proofErr w:type="spellStart"/>
            <w:r w:rsidRPr="00902548">
              <w:rPr>
                <w:rFonts w:ascii="Times New Roman" w:eastAsia="Arial" w:hAnsi="Times New Roman" w:cs="Times New Roman"/>
                <w:color w:val="000000"/>
                <w:sz w:val="16"/>
                <w:szCs w:val="16"/>
                <w:lang w:eastAsia="ar-SA"/>
              </w:rPr>
              <w:t>плано</w:t>
            </w:r>
            <w:proofErr w:type="spellEnd"/>
            <w:r w:rsidRPr="00902548">
              <w:rPr>
                <w:rFonts w:ascii="Times New Roman" w:eastAsia="Arial" w:hAnsi="Times New Roman" w:cs="Times New Roman"/>
                <w:color w:val="000000"/>
                <w:sz w:val="16"/>
                <w:szCs w:val="16"/>
                <w:lang w:eastAsia="ar-SA"/>
              </w:rPr>
              <w:t>-</w:t>
            </w:r>
          </w:p>
          <w:p w:rsidR="00902548" w:rsidRPr="00902548" w:rsidRDefault="00902548" w:rsidP="00902548">
            <w:pPr>
              <w:suppressAutoHyphens/>
              <w:autoSpaceDE w:val="0"/>
              <w:snapToGrid w:val="0"/>
              <w:spacing w:after="0" w:line="240" w:lineRule="auto"/>
              <w:rPr>
                <w:rFonts w:ascii="Times New Roman" w:eastAsia="Arial" w:hAnsi="Times New Roman" w:cs="Times New Roman"/>
                <w:color w:val="000000"/>
                <w:sz w:val="16"/>
                <w:szCs w:val="16"/>
                <w:lang w:eastAsia="ar-SA"/>
              </w:rPr>
            </w:pPr>
            <w:proofErr w:type="spellStart"/>
            <w:r w:rsidRPr="00902548">
              <w:rPr>
                <w:rFonts w:ascii="Times New Roman" w:eastAsia="Arial" w:hAnsi="Times New Roman" w:cs="Times New Roman"/>
                <w:color w:val="000000"/>
                <w:sz w:val="16"/>
                <w:szCs w:val="16"/>
                <w:lang w:eastAsia="ar-SA"/>
              </w:rPr>
              <w:t>вого</w:t>
            </w:r>
            <w:proofErr w:type="spellEnd"/>
            <w:r w:rsidRPr="00902548">
              <w:rPr>
                <w:rFonts w:ascii="Times New Roman" w:eastAsia="Arial" w:hAnsi="Times New Roman" w:cs="Times New Roman"/>
                <w:color w:val="000000"/>
                <w:sz w:val="16"/>
                <w:szCs w:val="16"/>
                <w:lang w:eastAsia="ar-SA"/>
              </w:rPr>
              <w:t xml:space="preserve"> </w:t>
            </w:r>
          </w:p>
          <w:p w:rsidR="00902548" w:rsidRPr="00902548" w:rsidRDefault="00902548" w:rsidP="00902548">
            <w:pPr>
              <w:suppressAutoHyphens/>
              <w:autoSpaceDE w:val="0"/>
              <w:snapToGrid w:val="0"/>
              <w:spacing w:after="0" w:line="240" w:lineRule="auto"/>
              <w:rPr>
                <w:rFonts w:ascii="Times New Roman" w:eastAsia="Arial" w:hAnsi="Times New Roman" w:cs="Times New Roman"/>
                <w:color w:val="000000"/>
                <w:sz w:val="16"/>
                <w:szCs w:val="16"/>
                <w:lang w:eastAsia="ar-SA"/>
              </w:rPr>
            </w:pPr>
            <w:r w:rsidRPr="00902548">
              <w:rPr>
                <w:rFonts w:ascii="Times New Roman" w:eastAsia="Arial" w:hAnsi="Times New Roman" w:cs="Times New Roman"/>
                <w:color w:val="000000"/>
                <w:sz w:val="16"/>
                <w:szCs w:val="16"/>
                <w:lang w:eastAsia="ar-SA"/>
              </w:rPr>
              <w:t>периода</w:t>
            </w:r>
          </w:p>
          <w:p w:rsidR="00902548" w:rsidRPr="00902548" w:rsidRDefault="00902548" w:rsidP="00902548">
            <w:pPr>
              <w:suppressAutoHyphens/>
              <w:autoSpaceDE w:val="0"/>
              <w:snapToGrid w:val="0"/>
              <w:spacing w:after="0" w:line="240" w:lineRule="auto"/>
              <w:rPr>
                <w:rFonts w:ascii="Times New Roman" w:eastAsia="Arial" w:hAnsi="Times New Roman" w:cs="Times New Roman"/>
                <w:color w:val="000000"/>
                <w:sz w:val="16"/>
                <w:szCs w:val="16"/>
                <w:lang w:eastAsia="ar-SA"/>
              </w:rPr>
            </w:pPr>
            <w:r w:rsidRPr="00902548">
              <w:rPr>
                <w:rFonts w:ascii="Times New Roman" w:eastAsia="Arial" w:hAnsi="Times New Roman" w:cs="Times New Roman"/>
                <w:color w:val="000000"/>
                <w:sz w:val="16"/>
                <w:szCs w:val="16"/>
                <w:lang w:eastAsia="ar-SA"/>
              </w:rPr>
              <w:t>(2021)</w:t>
            </w:r>
          </w:p>
        </w:tc>
      </w:tr>
      <w:tr w:rsidR="00902548" w:rsidRPr="00902548" w:rsidTr="0074575F">
        <w:trPr>
          <w:trHeight w:val="275"/>
        </w:trPr>
        <w:tc>
          <w:tcPr>
            <w:tcW w:w="1418" w:type="dxa"/>
            <w:vMerge w:val="restart"/>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Муниципальная</w:t>
            </w:r>
            <w:r w:rsidRPr="00902548">
              <w:rPr>
                <w:rFonts w:ascii="Times New Roman" w:eastAsia="Arial" w:hAnsi="Times New Roman" w:cs="Times New Roman"/>
                <w:b/>
                <w:sz w:val="16"/>
                <w:szCs w:val="16"/>
                <w:lang w:eastAsia="ar-SA"/>
              </w:rPr>
              <w:br/>
              <w:t xml:space="preserve">программа      </w:t>
            </w:r>
          </w:p>
        </w:tc>
        <w:tc>
          <w:tcPr>
            <w:tcW w:w="1134" w:type="dxa"/>
            <w:vMerge w:val="restart"/>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«Развитие образования Орловского района Кировской области» на 2014-2020 годы</w:t>
            </w:r>
          </w:p>
        </w:tc>
        <w:tc>
          <w:tcPr>
            <w:tcW w:w="1417"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всего           </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216141,41</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211085,33</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152375,41</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166474,69</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144076,35</w:t>
            </w: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151370,93</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136454,9</w:t>
            </w: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136454,9</w:t>
            </w:r>
          </w:p>
        </w:tc>
      </w:tr>
      <w:tr w:rsidR="00902548" w:rsidRPr="00902548" w:rsidTr="0074575F">
        <w:trPr>
          <w:trHeight w:val="864"/>
        </w:trPr>
        <w:tc>
          <w:tcPr>
            <w:tcW w:w="1418"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ответственный   </w:t>
            </w:r>
            <w:r w:rsidRPr="00902548">
              <w:rPr>
                <w:rFonts w:ascii="Times New Roman" w:eastAsia="Arial" w:hAnsi="Times New Roman" w:cs="Times New Roman"/>
                <w:sz w:val="16"/>
                <w:szCs w:val="16"/>
                <w:lang w:eastAsia="ar-SA"/>
              </w:rPr>
              <w:br/>
              <w:t xml:space="preserve">исполнитель     </w:t>
            </w:r>
            <w:r w:rsidRPr="00902548">
              <w:rPr>
                <w:rFonts w:ascii="Times New Roman" w:eastAsia="Arial" w:hAnsi="Times New Roman" w:cs="Times New Roman"/>
                <w:sz w:val="16"/>
                <w:szCs w:val="16"/>
                <w:lang w:eastAsia="ar-SA"/>
              </w:rPr>
              <w:br/>
              <w:t>муниципальной</w:t>
            </w:r>
            <w:r w:rsidRPr="00902548">
              <w:rPr>
                <w:rFonts w:ascii="Times New Roman" w:eastAsia="Arial" w:hAnsi="Times New Roman" w:cs="Times New Roman"/>
                <w:sz w:val="16"/>
                <w:szCs w:val="16"/>
                <w:lang w:eastAsia="ar-SA"/>
              </w:rPr>
              <w:br/>
              <w:t xml:space="preserve">программы       </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rPr>
          <w:trHeight w:val="252"/>
        </w:trPr>
        <w:tc>
          <w:tcPr>
            <w:tcW w:w="1418"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соисполнитель   </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rPr>
          <w:trHeight w:val="418"/>
        </w:trPr>
        <w:tc>
          <w:tcPr>
            <w:tcW w:w="1418" w:type="dxa"/>
            <w:vMerge w:val="restart"/>
            <w:tcBorders>
              <w:top w:val="single" w:sz="4" w:space="0" w:color="000000"/>
              <w:lef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 xml:space="preserve">Подпрограмма 1   </w:t>
            </w:r>
          </w:p>
        </w:tc>
        <w:tc>
          <w:tcPr>
            <w:tcW w:w="1134"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Развитие </w:t>
            </w:r>
            <w:proofErr w:type="gramStart"/>
            <w:r w:rsidRPr="00902548">
              <w:rPr>
                <w:rFonts w:ascii="Times New Roman" w:eastAsia="Arial" w:hAnsi="Times New Roman" w:cs="Times New Roman"/>
                <w:sz w:val="16"/>
                <w:szCs w:val="16"/>
                <w:lang w:eastAsia="ar-SA"/>
              </w:rPr>
              <w:t>системы дошкольного образования детей Орловского района Кировской области</w:t>
            </w:r>
            <w:proofErr w:type="gramEnd"/>
            <w:r w:rsidRPr="00902548">
              <w:rPr>
                <w:rFonts w:ascii="Times New Roman" w:eastAsia="Arial" w:hAnsi="Times New Roman" w:cs="Times New Roman"/>
                <w:sz w:val="16"/>
                <w:szCs w:val="16"/>
                <w:lang w:eastAsia="ar-SA"/>
              </w:rPr>
              <w:t xml:space="preserve">  на 2014-2020 годы;</w:t>
            </w:r>
          </w:p>
        </w:tc>
        <w:tc>
          <w:tcPr>
            <w:tcW w:w="14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всего</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44117,66</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42591,21</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44245,52</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42520,45</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48503,81</w:t>
            </w: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52010,9</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43620,40</w:t>
            </w: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42620,40</w:t>
            </w:r>
          </w:p>
        </w:tc>
      </w:tr>
      <w:tr w:rsidR="00902548" w:rsidRPr="00902548" w:rsidTr="0074575F">
        <w:trPr>
          <w:trHeight w:val="540"/>
        </w:trPr>
        <w:tc>
          <w:tcPr>
            <w:tcW w:w="1418" w:type="dxa"/>
            <w:vMerge/>
            <w:tcBorders>
              <w:top w:val="single" w:sz="4" w:space="0" w:color="000000"/>
              <w:lef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ответственный   </w:t>
            </w:r>
            <w:r w:rsidRPr="00902548">
              <w:rPr>
                <w:rFonts w:ascii="Times New Roman" w:eastAsia="Arial" w:hAnsi="Times New Roman" w:cs="Times New Roman"/>
                <w:sz w:val="16"/>
                <w:szCs w:val="16"/>
                <w:lang w:eastAsia="ar-SA"/>
              </w:rPr>
              <w:br/>
              <w:t xml:space="preserve">исполнитель     </w:t>
            </w:r>
            <w:r w:rsidRPr="00902548">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rPr>
          <w:trHeight w:val="677"/>
        </w:trPr>
        <w:tc>
          <w:tcPr>
            <w:tcW w:w="1418" w:type="dxa"/>
            <w:vMerge/>
            <w:tcBorders>
              <w:top w:val="single" w:sz="4" w:space="0" w:color="000000"/>
              <w:lef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соисполнитель   </w:t>
            </w:r>
            <w:r w:rsidRPr="00902548">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rPr>
          <w:trHeight w:val="400"/>
        </w:trPr>
        <w:tc>
          <w:tcPr>
            <w:tcW w:w="1418" w:type="dxa"/>
            <w:vMerge w:val="restart"/>
            <w:tcBorders>
              <w:top w:val="single" w:sz="4" w:space="0" w:color="000000"/>
              <w:lef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 xml:space="preserve">Подпрограмма 2 </w:t>
            </w:r>
          </w:p>
        </w:tc>
        <w:tc>
          <w:tcPr>
            <w:tcW w:w="1134" w:type="dxa"/>
            <w:vMerge w:val="restart"/>
            <w:tcBorders>
              <w:lef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Развитие </w:t>
            </w:r>
            <w:proofErr w:type="gramStart"/>
            <w:r w:rsidRPr="00902548">
              <w:rPr>
                <w:rFonts w:ascii="Times New Roman" w:eastAsia="Arial" w:hAnsi="Times New Roman" w:cs="Times New Roman"/>
                <w:sz w:val="16"/>
                <w:szCs w:val="16"/>
                <w:lang w:eastAsia="ar-SA"/>
              </w:rPr>
              <w:t xml:space="preserve">системы общего образования детей Орловского </w:t>
            </w:r>
            <w:r w:rsidRPr="00902548">
              <w:rPr>
                <w:rFonts w:ascii="Times New Roman" w:eastAsia="Arial" w:hAnsi="Times New Roman" w:cs="Times New Roman"/>
                <w:sz w:val="16"/>
                <w:szCs w:val="16"/>
                <w:lang w:eastAsia="ar-SA"/>
              </w:rPr>
              <w:lastRenderedPageBreak/>
              <w:t>района Кировской области</w:t>
            </w:r>
            <w:proofErr w:type="gramEnd"/>
            <w:r w:rsidRPr="00902548">
              <w:rPr>
                <w:rFonts w:ascii="Times New Roman" w:eastAsia="Arial" w:hAnsi="Times New Roman" w:cs="Times New Roman"/>
                <w:sz w:val="16"/>
                <w:szCs w:val="16"/>
                <w:lang w:eastAsia="ar-SA"/>
              </w:rPr>
              <w:t xml:space="preserve">  на 2014-2020 годы;</w:t>
            </w:r>
          </w:p>
        </w:tc>
        <w:tc>
          <w:tcPr>
            <w:tcW w:w="1417"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lastRenderedPageBreak/>
              <w:t>всего</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74718,36</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75489,69</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81724,82</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88"/>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86963,81</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71074,81</w:t>
            </w: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73151,98</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62856,30</w:t>
            </w: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62856,30</w:t>
            </w:r>
          </w:p>
        </w:tc>
      </w:tr>
      <w:tr w:rsidR="00902548" w:rsidRPr="00902548" w:rsidTr="0074575F">
        <w:tc>
          <w:tcPr>
            <w:tcW w:w="1418" w:type="dxa"/>
            <w:vMerge/>
            <w:tcBorders>
              <w:top w:val="single" w:sz="4" w:space="0" w:color="000000"/>
              <w:lef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ответственный   </w:t>
            </w:r>
            <w:r w:rsidRPr="00902548">
              <w:rPr>
                <w:rFonts w:ascii="Times New Roman" w:eastAsia="Arial" w:hAnsi="Times New Roman" w:cs="Times New Roman"/>
                <w:sz w:val="16"/>
                <w:szCs w:val="16"/>
                <w:lang w:eastAsia="ar-SA"/>
              </w:rPr>
              <w:br/>
              <w:t xml:space="preserve">исполнитель     </w:t>
            </w:r>
            <w:r w:rsidRPr="00902548">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rPr>
          <w:trHeight w:val="779"/>
        </w:trPr>
        <w:tc>
          <w:tcPr>
            <w:tcW w:w="1418"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соисполнитель   </w:t>
            </w:r>
            <w:r w:rsidRPr="00902548">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c>
          <w:tcPr>
            <w:tcW w:w="1418" w:type="dxa"/>
            <w:vMerge w:val="restart"/>
            <w:tcBorders>
              <w:top w:val="single" w:sz="4" w:space="0" w:color="000000"/>
              <w:lef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lastRenderedPageBreak/>
              <w:t xml:space="preserve">Подпрограмма 3 </w:t>
            </w:r>
          </w:p>
        </w:tc>
        <w:tc>
          <w:tcPr>
            <w:tcW w:w="1134" w:type="dxa"/>
            <w:vMerge w:val="restart"/>
            <w:tcBorders>
              <w:lef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Развитие </w:t>
            </w:r>
            <w:proofErr w:type="gramStart"/>
            <w:r w:rsidRPr="00902548">
              <w:rPr>
                <w:rFonts w:ascii="Times New Roman" w:eastAsia="Arial" w:hAnsi="Times New Roman" w:cs="Times New Roman"/>
                <w:sz w:val="16"/>
                <w:szCs w:val="16"/>
                <w:lang w:eastAsia="ar-SA"/>
              </w:rPr>
              <w:t>системы дополнительного образования детей Орловского района Кировской области</w:t>
            </w:r>
            <w:proofErr w:type="gramEnd"/>
            <w:r w:rsidRPr="00902548">
              <w:rPr>
                <w:rFonts w:ascii="Times New Roman" w:eastAsia="Arial" w:hAnsi="Times New Roman" w:cs="Times New Roman"/>
                <w:sz w:val="16"/>
                <w:szCs w:val="16"/>
                <w:lang w:eastAsia="ar-SA"/>
              </w:rPr>
              <w:t xml:space="preserve">  на 2014-2020 годы;</w:t>
            </w:r>
          </w:p>
        </w:tc>
        <w:tc>
          <w:tcPr>
            <w:tcW w:w="1417"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всего</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9980,85</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9923,97</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10699,08</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88"/>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13321,28</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6145,36</w:t>
            </w: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8048,35</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13045,42</w:t>
            </w: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13045,42</w:t>
            </w:r>
          </w:p>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p>
        </w:tc>
      </w:tr>
      <w:tr w:rsidR="00902548" w:rsidRPr="00902548" w:rsidTr="0074575F">
        <w:trPr>
          <w:trHeight w:val="629"/>
        </w:trPr>
        <w:tc>
          <w:tcPr>
            <w:tcW w:w="1418" w:type="dxa"/>
            <w:vMerge/>
            <w:tcBorders>
              <w:top w:val="single" w:sz="4" w:space="0" w:color="000000"/>
              <w:lef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ответственный   </w:t>
            </w:r>
            <w:r w:rsidRPr="00902548">
              <w:rPr>
                <w:rFonts w:ascii="Times New Roman" w:eastAsia="Arial" w:hAnsi="Times New Roman" w:cs="Times New Roman"/>
                <w:sz w:val="16"/>
                <w:szCs w:val="16"/>
                <w:lang w:eastAsia="ar-SA"/>
              </w:rPr>
              <w:br/>
              <w:t xml:space="preserve">исполнитель     </w:t>
            </w:r>
            <w:r w:rsidRPr="00902548">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rPr>
          <w:trHeight w:val="839"/>
        </w:trPr>
        <w:tc>
          <w:tcPr>
            <w:tcW w:w="1418" w:type="dxa"/>
            <w:vMerge/>
            <w:tcBorders>
              <w:top w:val="single" w:sz="4" w:space="0" w:color="000000"/>
              <w:lef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соисполнитель   </w:t>
            </w:r>
            <w:r w:rsidRPr="00902548">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rPr>
          <w:trHeight w:val="481"/>
        </w:trPr>
        <w:tc>
          <w:tcPr>
            <w:tcW w:w="1418" w:type="dxa"/>
            <w:vMerge w:val="restart"/>
            <w:tcBorders>
              <w:top w:val="single" w:sz="4" w:space="0" w:color="000000"/>
              <w:lef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Подпрограмма 4</w:t>
            </w:r>
          </w:p>
        </w:tc>
        <w:tc>
          <w:tcPr>
            <w:tcW w:w="1134" w:type="dxa"/>
            <w:vMerge w:val="restart"/>
            <w:tcBorders>
              <w:left w:val="single" w:sz="4" w:space="0" w:color="000000"/>
            </w:tcBorders>
            <w:shd w:val="clear" w:color="auto" w:fill="auto"/>
          </w:tcPr>
          <w:p w:rsidR="00902548" w:rsidRPr="00902548" w:rsidRDefault="00902548" w:rsidP="00902548">
            <w:pPr>
              <w:suppressAutoHyphens/>
              <w:autoSpaceDE w:val="0"/>
              <w:snapToGrid w:val="0"/>
              <w:spacing w:after="0" w:line="240" w:lineRule="auto"/>
              <w:ind w:right="-75"/>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Организация деятельности муниципального казенного учреждения «Централизованная бухгалтерия муниципальных учреждений образования» на 2014-2020 годы</w:t>
            </w:r>
          </w:p>
        </w:tc>
        <w:tc>
          <w:tcPr>
            <w:tcW w:w="1417"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всего</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3779,78</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3591,04</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3740,25</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88"/>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4039,4</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3802,03</w:t>
            </w: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3844,5</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3722</w:t>
            </w: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3722</w:t>
            </w:r>
          </w:p>
        </w:tc>
      </w:tr>
      <w:tr w:rsidR="00902548" w:rsidRPr="00902548" w:rsidTr="0074575F">
        <w:trPr>
          <w:trHeight w:val="650"/>
        </w:trPr>
        <w:tc>
          <w:tcPr>
            <w:tcW w:w="1418" w:type="dxa"/>
            <w:vMerge/>
            <w:tcBorders>
              <w:top w:val="single" w:sz="4" w:space="0" w:color="000000"/>
              <w:lef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ответственный   </w:t>
            </w:r>
            <w:r w:rsidRPr="00902548">
              <w:rPr>
                <w:rFonts w:ascii="Times New Roman" w:eastAsia="Arial" w:hAnsi="Times New Roman" w:cs="Times New Roman"/>
                <w:sz w:val="16"/>
                <w:szCs w:val="16"/>
                <w:lang w:eastAsia="ar-SA"/>
              </w:rPr>
              <w:br/>
              <w:t xml:space="preserve">исполнитель     </w:t>
            </w:r>
            <w:r w:rsidRPr="00902548">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rPr>
          <w:trHeight w:val="883"/>
        </w:trPr>
        <w:tc>
          <w:tcPr>
            <w:tcW w:w="1418" w:type="dxa"/>
            <w:vMerge/>
            <w:tcBorders>
              <w:top w:val="single" w:sz="4" w:space="0" w:color="000000"/>
              <w:lef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соисполнитель   </w:t>
            </w:r>
            <w:r w:rsidRPr="00902548">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rPr>
          <w:trHeight w:val="460"/>
        </w:trPr>
        <w:tc>
          <w:tcPr>
            <w:tcW w:w="1418" w:type="dxa"/>
            <w:vMerge w:val="restart"/>
            <w:tcBorders>
              <w:top w:val="single" w:sz="4" w:space="0" w:color="000000"/>
              <w:lef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Подпрограмма 5</w:t>
            </w:r>
          </w:p>
        </w:tc>
        <w:tc>
          <w:tcPr>
            <w:tcW w:w="1134" w:type="dxa"/>
            <w:vMerge w:val="restart"/>
            <w:tcBorders>
              <w:left w:val="single" w:sz="4" w:space="0" w:color="000000"/>
            </w:tcBorders>
            <w:shd w:val="clear" w:color="auto" w:fill="auto"/>
          </w:tcPr>
          <w:p w:rsidR="00902548" w:rsidRPr="00902548" w:rsidRDefault="00902548" w:rsidP="00902548">
            <w:pPr>
              <w:suppressAutoHyphens/>
              <w:autoSpaceDE w:val="0"/>
              <w:snapToGrid w:val="0"/>
              <w:spacing w:after="0" w:line="240" w:lineRule="auto"/>
              <w:ind w:right="-75"/>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муниципальный район Кировской области на 2014-2020 года </w:t>
            </w:r>
          </w:p>
        </w:tc>
        <w:tc>
          <w:tcPr>
            <w:tcW w:w="1417"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всего</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18972,3</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15249,7</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10223,2</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88"/>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17758,70</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12738,8</w:t>
            </w: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12291,8</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11060,3</w:t>
            </w: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11060,3</w:t>
            </w:r>
          </w:p>
        </w:tc>
      </w:tr>
      <w:tr w:rsidR="00902548" w:rsidRPr="00902548" w:rsidTr="0074575F">
        <w:trPr>
          <w:trHeight w:val="800"/>
        </w:trPr>
        <w:tc>
          <w:tcPr>
            <w:tcW w:w="1418" w:type="dxa"/>
            <w:vMerge/>
            <w:tcBorders>
              <w:top w:val="single" w:sz="4" w:space="0" w:color="000000"/>
              <w:lef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ответственный   </w:t>
            </w:r>
            <w:r w:rsidRPr="00902548">
              <w:rPr>
                <w:rFonts w:ascii="Times New Roman" w:eastAsia="Arial" w:hAnsi="Times New Roman" w:cs="Times New Roman"/>
                <w:sz w:val="16"/>
                <w:szCs w:val="16"/>
                <w:lang w:eastAsia="ar-SA"/>
              </w:rPr>
              <w:br/>
              <w:t xml:space="preserve">исполнитель     </w:t>
            </w:r>
            <w:r w:rsidRPr="00902548">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rPr>
          <w:trHeight w:val="2283"/>
        </w:trPr>
        <w:tc>
          <w:tcPr>
            <w:tcW w:w="1418" w:type="dxa"/>
            <w:vMerge/>
            <w:tcBorders>
              <w:top w:val="single" w:sz="4" w:space="0" w:color="000000"/>
              <w:lef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соисполнитель   </w:t>
            </w:r>
            <w:r w:rsidRPr="00902548">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rPr>
          <w:trHeight w:val="248"/>
        </w:trPr>
        <w:tc>
          <w:tcPr>
            <w:tcW w:w="1418" w:type="dxa"/>
            <w:vMerge w:val="restart"/>
            <w:tcBorders>
              <w:top w:val="single" w:sz="4" w:space="0" w:color="000000"/>
              <w:lef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Подпрограмма 6</w:t>
            </w:r>
          </w:p>
        </w:tc>
        <w:tc>
          <w:tcPr>
            <w:tcW w:w="1134" w:type="dxa"/>
            <w:vMerge w:val="restart"/>
            <w:tcBorders>
              <w:left w:val="single" w:sz="4" w:space="0" w:color="000000"/>
            </w:tcBorders>
            <w:shd w:val="clear" w:color="auto" w:fill="auto"/>
          </w:tcPr>
          <w:p w:rsidR="00902548" w:rsidRPr="00902548" w:rsidRDefault="00902548" w:rsidP="00902548">
            <w:pPr>
              <w:suppressAutoHyphens/>
              <w:autoSpaceDE w:val="0"/>
              <w:snapToGrid w:val="0"/>
              <w:spacing w:after="0" w:line="240" w:lineRule="auto"/>
              <w:ind w:right="-75"/>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Организация деятельности муниципального казенного учреждения «Ресурсный центр образования» на 2014-2020 годы</w:t>
            </w:r>
          </w:p>
        </w:tc>
        <w:tc>
          <w:tcPr>
            <w:tcW w:w="1417"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всего</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1996,26</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1858,72</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1732,54</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88"/>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1861,05</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1801,54</w:t>
            </w: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2013,4</w:t>
            </w: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2140,48</w:t>
            </w: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2140,48</w:t>
            </w:r>
          </w:p>
        </w:tc>
      </w:tr>
      <w:tr w:rsidR="00902548" w:rsidRPr="00902548" w:rsidTr="0074575F">
        <w:tc>
          <w:tcPr>
            <w:tcW w:w="1418" w:type="dxa"/>
            <w:vMerge/>
            <w:tcBorders>
              <w:top w:val="single" w:sz="4" w:space="0" w:color="000000"/>
              <w:lef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ответственный   </w:t>
            </w:r>
            <w:r w:rsidRPr="00902548">
              <w:rPr>
                <w:rFonts w:ascii="Times New Roman" w:eastAsia="Arial" w:hAnsi="Times New Roman" w:cs="Times New Roman"/>
                <w:sz w:val="16"/>
                <w:szCs w:val="16"/>
                <w:lang w:eastAsia="ar-SA"/>
              </w:rPr>
              <w:br/>
              <w:t xml:space="preserve">исполнитель     </w:t>
            </w:r>
            <w:r w:rsidRPr="00902548">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rPr>
          <w:trHeight w:val="689"/>
        </w:trPr>
        <w:tc>
          <w:tcPr>
            <w:tcW w:w="1418" w:type="dxa"/>
            <w:vMerge/>
            <w:tcBorders>
              <w:top w:val="single" w:sz="4" w:space="0" w:color="000000"/>
              <w:lef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соисполнитель   </w:t>
            </w:r>
            <w:r w:rsidRPr="00902548">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c>
          <w:tcPr>
            <w:tcW w:w="1418" w:type="dxa"/>
            <w:vMerge w:val="restart"/>
            <w:tcBorders>
              <w:top w:val="single" w:sz="4" w:space="0" w:color="000000"/>
              <w:lef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Подпрограмма 7</w:t>
            </w:r>
          </w:p>
        </w:tc>
        <w:tc>
          <w:tcPr>
            <w:tcW w:w="1134" w:type="dxa"/>
            <w:vMerge w:val="restart"/>
            <w:tcBorders>
              <w:top w:val="single" w:sz="4" w:space="0" w:color="000000"/>
              <w:left w:val="single" w:sz="4" w:space="0" w:color="000000"/>
            </w:tcBorders>
            <w:shd w:val="clear" w:color="auto" w:fill="auto"/>
          </w:tcPr>
          <w:p w:rsidR="00902548" w:rsidRPr="00902548" w:rsidRDefault="00902548" w:rsidP="00902548">
            <w:pPr>
              <w:suppressAutoHyphens/>
              <w:autoSpaceDE w:val="0"/>
              <w:snapToGrid w:val="0"/>
              <w:spacing w:after="0" w:line="240" w:lineRule="auto"/>
              <w:ind w:right="-75"/>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Профилактика негативных проявлений в подростковой  среде образовательных учреждений Орловского района на 2014-2020 годы</w:t>
            </w:r>
          </w:p>
        </w:tc>
        <w:tc>
          <w:tcPr>
            <w:tcW w:w="14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left="-62" w:right="-60"/>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left="-62" w:right="-60"/>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5,00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88"/>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5</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5</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5</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5</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5,0</w:t>
            </w:r>
          </w:p>
        </w:tc>
      </w:tr>
      <w:tr w:rsidR="00902548" w:rsidRPr="00902548" w:rsidTr="0074575F">
        <w:tc>
          <w:tcPr>
            <w:tcW w:w="1418" w:type="dxa"/>
            <w:vMerge/>
            <w:tcBorders>
              <w:top w:val="single" w:sz="4" w:space="0" w:color="000000"/>
              <w:lef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ответственный   </w:t>
            </w:r>
            <w:r w:rsidRPr="00902548">
              <w:rPr>
                <w:rFonts w:ascii="Times New Roman" w:eastAsia="Arial" w:hAnsi="Times New Roman" w:cs="Times New Roman"/>
                <w:sz w:val="16"/>
                <w:szCs w:val="16"/>
                <w:lang w:eastAsia="ar-SA"/>
              </w:rPr>
              <w:br/>
              <w:t xml:space="preserve">исполнитель     </w:t>
            </w:r>
            <w:r w:rsidRPr="00902548">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c>
          <w:tcPr>
            <w:tcW w:w="1418" w:type="dxa"/>
            <w:vMerge/>
            <w:tcBorders>
              <w:top w:val="single" w:sz="4" w:space="0" w:color="000000"/>
              <w:lef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соисполнитель   </w:t>
            </w:r>
            <w:r w:rsidRPr="00902548">
              <w:rPr>
                <w:rFonts w:ascii="Times New Roman" w:eastAsia="Arial" w:hAnsi="Times New Roman" w:cs="Times New Roman"/>
                <w:sz w:val="16"/>
                <w:szCs w:val="16"/>
                <w:lang w:eastAsia="ar-SA"/>
              </w:rPr>
              <w:br/>
              <w:t xml:space="preserve">подпрограммы  </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c>
          <w:tcPr>
            <w:tcW w:w="1418" w:type="dxa"/>
            <w:vMerge w:val="restart"/>
            <w:tcBorders>
              <w:top w:val="single" w:sz="4" w:space="0" w:color="000000"/>
              <w:lef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Подпрограмма 8</w:t>
            </w:r>
          </w:p>
        </w:tc>
        <w:tc>
          <w:tcPr>
            <w:tcW w:w="1134" w:type="dxa"/>
            <w:vMerge w:val="restart"/>
            <w:tcBorders>
              <w:top w:val="single" w:sz="4" w:space="0" w:color="000000"/>
              <w:lef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«Профилакти</w:t>
            </w:r>
            <w:r w:rsidRPr="00902548">
              <w:rPr>
                <w:rFonts w:ascii="Times New Roman" w:eastAsia="Arial" w:hAnsi="Times New Roman" w:cs="Times New Roman"/>
                <w:sz w:val="16"/>
                <w:szCs w:val="16"/>
                <w:lang w:eastAsia="ar-SA"/>
              </w:rPr>
              <w:lastRenderedPageBreak/>
              <w:t>ка детского дорожно-транспортного травматизма Орловского района на 2014-2020 годы»</w:t>
            </w:r>
          </w:p>
        </w:tc>
        <w:tc>
          <w:tcPr>
            <w:tcW w:w="14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lastRenderedPageBreak/>
              <w:t>всего</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left="-62" w:right="-60"/>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2,2</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left="-62" w:right="-60"/>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5</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5,00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88"/>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5</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5</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5</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5</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5,0</w:t>
            </w:r>
          </w:p>
        </w:tc>
      </w:tr>
      <w:tr w:rsidR="00902548" w:rsidRPr="00902548" w:rsidTr="0074575F">
        <w:tc>
          <w:tcPr>
            <w:tcW w:w="1418" w:type="dxa"/>
            <w:vMerge/>
            <w:tcBorders>
              <w:top w:val="single" w:sz="4" w:space="0" w:color="000000"/>
              <w:lef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top w:val="single" w:sz="4" w:space="0" w:color="000000"/>
              <w:left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ответственный   </w:t>
            </w:r>
            <w:r w:rsidRPr="00902548">
              <w:rPr>
                <w:rFonts w:ascii="Times New Roman" w:eastAsia="Arial" w:hAnsi="Times New Roman" w:cs="Times New Roman"/>
                <w:sz w:val="16"/>
                <w:szCs w:val="16"/>
                <w:lang w:eastAsia="ar-SA"/>
              </w:rPr>
              <w:br/>
              <w:t xml:space="preserve">исполнитель     </w:t>
            </w:r>
            <w:r w:rsidRPr="00902548">
              <w:rPr>
                <w:rFonts w:ascii="Times New Roman" w:eastAsia="Arial" w:hAnsi="Times New Roman" w:cs="Times New Roman"/>
                <w:sz w:val="16"/>
                <w:szCs w:val="16"/>
                <w:lang w:eastAsia="ar-SA"/>
              </w:rPr>
              <w:br/>
              <w:t xml:space="preserve">подпрограммы    </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c>
          <w:tcPr>
            <w:tcW w:w="1418"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соисполнитель   </w:t>
            </w:r>
            <w:r w:rsidRPr="00902548">
              <w:rPr>
                <w:rFonts w:ascii="Times New Roman" w:eastAsia="Arial" w:hAnsi="Times New Roman" w:cs="Times New Roman"/>
                <w:sz w:val="16"/>
                <w:szCs w:val="16"/>
                <w:lang w:eastAsia="ar-SA"/>
              </w:rPr>
              <w:br/>
              <w:t xml:space="preserve">подпрограммы  </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rPr>
          <w:trHeight w:val="341"/>
        </w:trPr>
        <w:tc>
          <w:tcPr>
            <w:tcW w:w="141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Подпрограмма 9</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shd w:val="clear" w:color="auto" w:fill="FFFF00"/>
                <w:lang w:eastAsia="ar-SA"/>
              </w:rPr>
            </w:pPr>
          </w:p>
        </w:tc>
        <w:tc>
          <w:tcPr>
            <w:tcW w:w="14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shd w:val="clear" w:color="auto" w:fill="FFFF00"/>
                <w:lang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62574</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62376</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0</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0</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0</w:t>
            </w:r>
          </w:p>
        </w:tc>
      </w:tr>
    </w:tbl>
    <w:p w:rsidR="00902548" w:rsidRPr="00902548" w:rsidRDefault="00902548" w:rsidP="00902548">
      <w:pPr>
        <w:suppressAutoHyphens/>
        <w:autoSpaceDE w:val="0"/>
        <w:spacing w:after="0" w:line="240" w:lineRule="auto"/>
        <w:rPr>
          <w:rFonts w:ascii="Arial Unicode MS" w:eastAsia="Arial Unicode MS" w:hAnsi="Arial Unicode MS" w:cs="Arial Unicode MS"/>
          <w:color w:val="000000"/>
          <w:sz w:val="16"/>
          <w:szCs w:val="16"/>
          <w:lang w:val="ru" w:eastAsia="ar-SA"/>
        </w:rPr>
      </w:pP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 xml:space="preserve">4.2.Целевые показатели </w:t>
      </w: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(индикаторы муниципальной программы представлены в таблице).</w:t>
      </w:r>
    </w:p>
    <w:p w:rsidR="00902548" w:rsidRPr="00902548" w:rsidRDefault="00902548" w:rsidP="00902548">
      <w:pPr>
        <w:suppressAutoHyphens/>
        <w:autoSpaceDE w:val="0"/>
        <w:spacing w:after="0" w:line="240" w:lineRule="auto"/>
        <w:jc w:val="right"/>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Таблица 7</w:t>
      </w:r>
    </w:p>
    <w:p w:rsidR="00902548" w:rsidRPr="00902548" w:rsidRDefault="00902548" w:rsidP="00902548">
      <w:pPr>
        <w:suppressAutoHyphens/>
        <w:autoSpaceDE w:val="0"/>
        <w:spacing w:after="0" w:line="240" w:lineRule="auto"/>
        <w:jc w:val="right"/>
        <w:rPr>
          <w:rFonts w:ascii="Times New Roman" w:eastAsia="Arial Unicode MS" w:hAnsi="Times New Roman" w:cs="Times New Roman"/>
          <w:b/>
          <w:color w:val="000000"/>
          <w:sz w:val="16"/>
          <w:szCs w:val="16"/>
          <w:lang w:val="ru" w:eastAsia="ar-SA"/>
        </w:rPr>
      </w:pPr>
    </w:p>
    <w:tbl>
      <w:tblPr>
        <w:tblW w:w="0" w:type="auto"/>
        <w:tblInd w:w="117" w:type="dxa"/>
        <w:tblLayout w:type="fixed"/>
        <w:tblLook w:val="0000" w:firstRow="0" w:lastRow="0" w:firstColumn="0" w:lastColumn="0" w:noHBand="0" w:noVBand="0"/>
      </w:tblPr>
      <w:tblGrid>
        <w:gridCol w:w="705"/>
        <w:gridCol w:w="2550"/>
        <w:gridCol w:w="2220"/>
        <w:gridCol w:w="4818"/>
      </w:tblGrid>
      <w:tr w:rsidR="00902548" w:rsidRPr="00902548" w:rsidTr="0074575F">
        <w:trPr>
          <w:trHeight w:val="275"/>
        </w:trPr>
        <w:tc>
          <w:tcPr>
            <w:tcW w:w="7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w:t>
            </w:r>
            <w:proofErr w:type="gramStart"/>
            <w:r w:rsidRPr="00902548">
              <w:rPr>
                <w:rFonts w:ascii="Times New Roman" w:eastAsia="Arial Unicode MS" w:hAnsi="Times New Roman" w:cs="Times New Roman"/>
                <w:color w:val="000000"/>
                <w:sz w:val="16"/>
                <w:szCs w:val="16"/>
                <w:lang w:val="ru" w:eastAsia="ar-SA"/>
              </w:rPr>
              <w:t>п</w:t>
            </w:r>
            <w:proofErr w:type="gramEnd"/>
            <w:r w:rsidRPr="00902548">
              <w:rPr>
                <w:rFonts w:ascii="Times New Roman" w:eastAsia="Arial Unicode MS" w:hAnsi="Times New Roman" w:cs="Times New Roman"/>
                <w:color w:val="000000"/>
                <w:sz w:val="16"/>
                <w:szCs w:val="16"/>
                <w:lang w:val="ru" w:eastAsia="ar-SA"/>
              </w:rPr>
              <w:t>/п</w:t>
            </w:r>
          </w:p>
        </w:tc>
        <w:tc>
          <w:tcPr>
            <w:tcW w:w="25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Наименование</w:t>
            </w: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Показателя</w:t>
            </w:r>
          </w:p>
        </w:tc>
        <w:tc>
          <w:tcPr>
            <w:tcW w:w="222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Характеристика</w:t>
            </w: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показателя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Методика расчета показателя</w:t>
            </w:r>
          </w:p>
        </w:tc>
      </w:tr>
      <w:tr w:rsidR="00902548" w:rsidRPr="00902548" w:rsidTr="0074575F">
        <w:trPr>
          <w:trHeight w:val="4263"/>
        </w:trPr>
        <w:tc>
          <w:tcPr>
            <w:tcW w:w="7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w:t>
            </w:r>
          </w:p>
        </w:tc>
        <w:tc>
          <w:tcPr>
            <w:tcW w:w="25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Охват детей в возрасте от 1 до 7 лет дошкольным образованием</w:t>
            </w:r>
            <w:proofErr w:type="gramStart"/>
            <w:r w:rsidRPr="00902548">
              <w:rPr>
                <w:rFonts w:ascii="Times New Roman" w:eastAsia="Arial Unicode MS" w:hAnsi="Times New Roman" w:cs="Times New Roman"/>
                <w:color w:val="000000"/>
                <w:sz w:val="16"/>
                <w:szCs w:val="16"/>
                <w:lang w:val="ru" w:eastAsia="ar-SA"/>
              </w:rPr>
              <w:t xml:space="preserve"> (%)</w:t>
            </w:r>
            <w:proofErr w:type="gramEnd"/>
          </w:p>
        </w:tc>
        <w:tc>
          <w:tcPr>
            <w:tcW w:w="222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Характеризует</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обеспечение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законодательно</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закрепленных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гарантий доступности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дошкольного</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i/>
                <w:iCs/>
                <w:color w:val="000000"/>
                <w:sz w:val="16"/>
                <w:szCs w:val="16"/>
                <w:lang w:val="ru" w:eastAsia="ar-SA"/>
              </w:rPr>
              <w:t xml:space="preserve"> </w:t>
            </w:r>
            <w:r w:rsidRPr="00902548">
              <w:rPr>
                <w:rFonts w:ascii="Arial Unicode MS" w:eastAsia="Arial Unicode MS" w:hAnsi="Arial Unicode MS" w:cs="Arial Unicode MS"/>
                <w:color w:val="000000"/>
                <w:position w:val="-24"/>
                <w:sz w:val="16"/>
                <w:szCs w:val="16"/>
                <w:lang w:val="ru" w:eastAsia="ar-SA"/>
              </w:rPr>
              <w:object w:dxaOrig="20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6pt" o:ole="" filled="t">
                  <v:fill color2="black"/>
                  <v:imagedata r:id="rId8" o:title=""/>
                </v:shape>
                <o:OLEObject Type="Embed" ProgID="Equation.3" ShapeID="_x0000_i1025" DrawAspect="Content" ObjectID="_1631700026" r:id="rId9"/>
              </w:object>
            </w:r>
            <w:r w:rsidRPr="00902548">
              <w:rPr>
                <w:rFonts w:ascii="Times New Roman" w:eastAsia="Arial Unicode MS" w:hAnsi="Times New Roman" w:cs="Times New Roman"/>
                <w:color w:val="000000"/>
                <w:sz w:val="16"/>
                <w:szCs w:val="16"/>
                <w:lang w:val="ru" w:eastAsia="ar-SA"/>
              </w:rPr>
              <w:t>, где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Д</w:t>
            </w:r>
            <w:r w:rsidRPr="00902548">
              <w:rPr>
                <w:rFonts w:ascii="Times New Roman" w:eastAsia="Arial Unicode MS" w:hAnsi="Times New Roman" w:cs="Times New Roman"/>
                <w:i/>
                <w:iCs/>
                <w:color w:val="000000"/>
                <w:sz w:val="16"/>
                <w:szCs w:val="16"/>
                <w:vertAlign w:val="subscript"/>
                <w:lang w:val="ru" w:eastAsia="ar-SA"/>
              </w:rPr>
              <w:t>од</w:t>
            </w:r>
            <w:proofErr w:type="gramStart"/>
            <w:r w:rsidRPr="00902548">
              <w:rPr>
                <w:rFonts w:ascii="Times New Roman" w:eastAsia="Arial Unicode MS" w:hAnsi="Times New Roman" w:cs="Times New Roman"/>
                <w:i/>
                <w:iCs/>
                <w:color w:val="000000"/>
                <w:sz w:val="16"/>
                <w:szCs w:val="16"/>
                <w:vertAlign w:val="subscript"/>
                <w:lang w:val="ru" w:eastAsia="ar-SA"/>
              </w:rPr>
              <w:t>о</w:t>
            </w:r>
            <w:proofErr w:type="spellEnd"/>
            <w:r w:rsidRPr="00902548">
              <w:rPr>
                <w:rFonts w:ascii="Times New Roman" w:eastAsia="Arial Unicode MS" w:hAnsi="Times New Roman" w:cs="Times New Roman"/>
                <w:color w:val="000000"/>
                <w:sz w:val="16"/>
                <w:szCs w:val="16"/>
                <w:lang w:val="ru" w:eastAsia="ar-SA"/>
              </w:rPr>
              <w:t>–</w:t>
            </w:r>
            <w:proofErr w:type="gramEnd"/>
            <w:r w:rsidRPr="00902548">
              <w:rPr>
                <w:rFonts w:ascii="Times New Roman" w:eastAsia="Arial Unicode MS" w:hAnsi="Times New Roman" w:cs="Times New Roman"/>
                <w:color w:val="000000"/>
                <w:sz w:val="16"/>
                <w:szCs w:val="16"/>
                <w:lang w:val="ru" w:eastAsia="ar-SA"/>
              </w:rPr>
              <w:t xml:space="preserve"> охват дошкольным</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образованием детей в возрасте от трех до семи лет (%);</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Ч</w:t>
            </w:r>
            <w:r w:rsidRPr="00902548">
              <w:rPr>
                <w:rFonts w:ascii="Times New Roman" w:eastAsia="Arial Unicode MS" w:hAnsi="Times New Roman" w:cs="Times New Roman"/>
                <w:i/>
                <w:iCs/>
                <w:color w:val="000000"/>
                <w:sz w:val="16"/>
                <w:szCs w:val="16"/>
                <w:vertAlign w:val="subscript"/>
                <w:lang w:val="ru" w:eastAsia="ar-SA"/>
              </w:rPr>
              <w:t>од</w:t>
            </w:r>
            <w:proofErr w:type="gramStart"/>
            <w:r w:rsidRPr="00902548">
              <w:rPr>
                <w:rFonts w:ascii="Times New Roman" w:eastAsia="Arial Unicode MS" w:hAnsi="Times New Roman" w:cs="Times New Roman"/>
                <w:i/>
                <w:iCs/>
                <w:color w:val="000000"/>
                <w:sz w:val="16"/>
                <w:szCs w:val="16"/>
                <w:vertAlign w:val="subscript"/>
                <w:lang w:val="ru" w:eastAsia="ar-SA"/>
              </w:rPr>
              <w:t>о</w:t>
            </w:r>
            <w:proofErr w:type="spellEnd"/>
            <w:r w:rsidRPr="00902548">
              <w:rPr>
                <w:rFonts w:ascii="Times New Roman" w:eastAsia="Arial Unicode MS" w:hAnsi="Times New Roman" w:cs="Times New Roman"/>
                <w:color w:val="000000"/>
                <w:sz w:val="16"/>
                <w:szCs w:val="16"/>
                <w:lang w:val="ru" w:eastAsia="ar-SA"/>
              </w:rPr>
              <w:t>–</w:t>
            </w:r>
            <w:proofErr w:type="gramEnd"/>
            <w:r w:rsidRPr="00902548">
              <w:rPr>
                <w:rFonts w:ascii="Times New Roman" w:eastAsia="Arial Unicode MS" w:hAnsi="Times New Roman" w:cs="Times New Roman"/>
                <w:color w:val="000000"/>
                <w:sz w:val="16"/>
                <w:szCs w:val="16"/>
                <w:lang w:val="ru" w:eastAsia="ar-SA"/>
              </w:rPr>
              <w:t xml:space="preserve"> общая численность детей 1-7 лет, которым предоставлена возможность получать услуги дошкольного образования, согласно данным формы федерального статистического наблюдения № 85-К. </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Территориального органа</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Федеральной службы</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государственной статистики по Кировской области (человек);</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Ч</w:t>
            </w:r>
            <w:r w:rsidRPr="00902548">
              <w:rPr>
                <w:rFonts w:ascii="Times New Roman" w:eastAsia="Arial Unicode MS" w:hAnsi="Times New Roman" w:cs="Times New Roman"/>
                <w:i/>
                <w:iCs/>
                <w:color w:val="000000"/>
                <w:sz w:val="16"/>
                <w:szCs w:val="16"/>
                <w:vertAlign w:val="subscript"/>
                <w:lang w:val="ru" w:eastAsia="ar-SA"/>
              </w:rPr>
              <w:t>об</w:t>
            </w:r>
            <w:proofErr w:type="gramStart"/>
            <w:r w:rsidRPr="00902548">
              <w:rPr>
                <w:rFonts w:ascii="Times New Roman" w:eastAsia="Arial Unicode MS" w:hAnsi="Times New Roman" w:cs="Times New Roman"/>
                <w:i/>
                <w:iCs/>
                <w:color w:val="000000"/>
                <w:sz w:val="16"/>
                <w:szCs w:val="16"/>
                <w:vertAlign w:val="subscript"/>
                <w:lang w:val="ru" w:eastAsia="ar-SA"/>
              </w:rPr>
              <w:t>щ</w:t>
            </w:r>
            <w:proofErr w:type="spellEnd"/>
            <w:r w:rsidRPr="00902548">
              <w:rPr>
                <w:rFonts w:ascii="Times New Roman" w:eastAsia="Arial Unicode MS" w:hAnsi="Times New Roman" w:cs="Times New Roman"/>
                <w:color w:val="000000"/>
                <w:sz w:val="16"/>
                <w:szCs w:val="16"/>
                <w:lang w:val="ru" w:eastAsia="ar-SA"/>
              </w:rPr>
              <w:t>–</w:t>
            </w:r>
            <w:proofErr w:type="gramEnd"/>
            <w:r w:rsidRPr="00902548">
              <w:rPr>
                <w:rFonts w:ascii="Times New Roman" w:eastAsia="Arial Unicode MS" w:hAnsi="Times New Roman" w:cs="Times New Roman"/>
                <w:color w:val="000000"/>
                <w:sz w:val="16"/>
                <w:szCs w:val="16"/>
                <w:lang w:val="ru" w:eastAsia="ar-SA"/>
              </w:rPr>
              <w:t xml:space="preserve"> общая численность детей в возрасте 1-7 лет, скорректированная</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на численность детей в возрасте 5-7 лет, обучающихся в школе, согласно данным Территориального органа</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Федеральной службы</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государственной статистики по Кировской области (человек)</w:t>
            </w:r>
          </w:p>
        </w:tc>
      </w:tr>
      <w:tr w:rsidR="00902548" w:rsidRPr="00902548" w:rsidTr="0074575F">
        <w:trPr>
          <w:trHeight w:val="834"/>
        </w:trPr>
        <w:tc>
          <w:tcPr>
            <w:tcW w:w="7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w:t>
            </w:r>
          </w:p>
        </w:tc>
        <w:tc>
          <w:tcPr>
            <w:tcW w:w="25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Доля детей в возрасте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 – 7 лет, получающих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дошкольную</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образовательную</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услугу и (или) услугу</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по их содержанию в </w:t>
            </w:r>
            <w:proofErr w:type="gramStart"/>
            <w:r w:rsidRPr="00902548">
              <w:rPr>
                <w:rFonts w:ascii="Times New Roman" w:eastAsia="Arial Unicode MS" w:hAnsi="Times New Roman" w:cs="Times New Roman"/>
                <w:color w:val="000000"/>
                <w:sz w:val="16"/>
                <w:szCs w:val="16"/>
                <w:lang w:val="ru" w:eastAsia="ar-SA"/>
              </w:rPr>
              <w:t>муниципальных</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учреждениях </w:t>
            </w:r>
            <w:proofErr w:type="gramStart"/>
            <w:r w:rsidRPr="00902548">
              <w:rPr>
                <w:rFonts w:ascii="Times New Roman" w:eastAsia="Arial Unicode MS" w:hAnsi="Times New Roman" w:cs="Times New Roman"/>
                <w:color w:val="000000"/>
                <w:sz w:val="16"/>
                <w:szCs w:val="16"/>
                <w:lang w:val="ru" w:eastAsia="ar-SA"/>
              </w:rPr>
              <w:t>в</w:t>
            </w:r>
            <w:proofErr w:type="gramEnd"/>
            <w:r w:rsidRPr="00902548">
              <w:rPr>
                <w:rFonts w:ascii="Times New Roman" w:eastAsia="Arial Unicode MS" w:hAnsi="Times New Roman" w:cs="Times New Roman"/>
                <w:color w:val="000000"/>
                <w:sz w:val="16"/>
                <w:szCs w:val="16"/>
                <w:lang w:val="ru" w:eastAsia="ar-SA"/>
              </w:rPr>
              <w:t xml:space="preserve"> общей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численности детей </w:t>
            </w:r>
            <w:proofErr w:type="gramStart"/>
            <w:r w:rsidRPr="00902548">
              <w:rPr>
                <w:rFonts w:ascii="Times New Roman" w:eastAsia="Arial Unicode MS" w:hAnsi="Times New Roman" w:cs="Times New Roman"/>
                <w:color w:val="000000"/>
                <w:sz w:val="16"/>
                <w:szCs w:val="16"/>
                <w:lang w:val="ru" w:eastAsia="ar-SA"/>
              </w:rPr>
              <w:t>в</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возрасте</w:t>
            </w:r>
            <w:proofErr w:type="gramEnd"/>
            <w:r w:rsidRPr="00902548">
              <w:rPr>
                <w:rFonts w:ascii="Times New Roman" w:eastAsia="Arial Unicode MS" w:hAnsi="Times New Roman" w:cs="Times New Roman"/>
                <w:color w:val="000000"/>
                <w:sz w:val="16"/>
                <w:szCs w:val="16"/>
                <w:lang w:val="ru" w:eastAsia="ar-SA"/>
              </w:rPr>
              <w:t xml:space="preserve"> 1 – 7 лет (%)</w:t>
            </w:r>
          </w:p>
        </w:tc>
        <w:tc>
          <w:tcPr>
            <w:tcW w:w="222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Определен</w:t>
            </w:r>
            <w:proofErr w:type="gramEnd"/>
            <w:r w:rsidRPr="00902548">
              <w:rPr>
                <w:rFonts w:ascii="Times New Roman" w:eastAsia="Arial Unicode MS" w:hAnsi="Times New Roman" w:cs="Times New Roman"/>
                <w:color w:val="000000"/>
                <w:sz w:val="16"/>
                <w:szCs w:val="16"/>
                <w:lang w:val="ru" w:eastAsia="ar-SA"/>
              </w:rPr>
              <w:t xml:space="preserve"> Указом</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Президента</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российской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федерации </w:t>
            </w:r>
            <w:proofErr w:type="gramStart"/>
            <w:r w:rsidRPr="00902548">
              <w:rPr>
                <w:rFonts w:ascii="Times New Roman" w:eastAsia="Arial Unicode MS" w:hAnsi="Times New Roman" w:cs="Times New Roman"/>
                <w:color w:val="000000"/>
                <w:sz w:val="16"/>
                <w:szCs w:val="16"/>
                <w:lang w:val="ru" w:eastAsia="ar-SA"/>
              </w:rPr>
              <w:t>от</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28.04.2008 № 607 «Об</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Оценке эффективности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деятельности органов</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местного</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самоуправления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городских округов 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районов».</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Характеризует</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обеспечение </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законодательно</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закрепленных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гарантий доступности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дошкольного</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Arial Unicode MS" w:eastAsia="Arial Unicode MS" w:hAnsi="Arial Unicode MS" w:cs="Arial Unicode MS"/>
                <w:color w:val="000000"/>
                <w:position w:val="-24"/>
                <w:sz w:val="16"/>
                <w:szCs w:val="16"/>
                <w:lang w:val="ru" w:eastAsia="ar-SA"/>
              </w:rPr>
              <w:object w:dxaOrig="1860" w:dyaOrig="720">
                <v:shape id="_x0000_i1026" type="#_x0000_t75" style="width:93pt;height:36pt" o:ole="" filled="t">
                  <v:fill color2="black"/>
                  <v:imagedata r:id="rId10" o:title=""/>
                </v:shape>
                <o:OLEObject Type="Embed" ProgID="Equation.3" ShapeID="_x0000_i1026" DrawAspect="Content" ObjectID="_1631700027" r:id="rId11"/>
              </w:object>
            </w:r>
            <w:r w:rsidRPr="00902548">
              <w:rPr>
                <w:rFonts w:ascii="Times New Roman" w:eastAsia="Arial Unicode MS" w:hAnsi="Times New Roman" w:cs="Times New Roman"/>
                <w:color w:val="000000"/>
                <w:sz w:val="16"/>
                <w:szCs w:val="16"/>
                <w:lang w:val="ru" w:eastAsia="ar-SA"/>
              </w:rPr>
              <w:t>, где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Д</w:t>
            </w:r>
            <w:r w:rsidRPr="00902548">
              <w:rPr>
                <w:rFonts w:ascii="Times New Roman" w:eastAsia="Arial Unicode MS" w:hAnsi="Times New Roman" w:cs="Times New Roman"/>
                <w:i/>
                <w:iCs/>
                <w:color w:val="000000"/>
                <w:sz w:val="16"/>
                <w:szCs w:val="16"/>
                <w:vertAlign w:val="subscript"/>
                <w:lang w:val="ru" w:eastAsia="ar-SA"/>
              </w:rPr>
              <w:t>дд</w:t>
            </w:r>
            <w:proofErr w:type="spellEnd"/>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 xml:space="preserve">– Доля детей в возрасте 1 – 7 лет, получающих дошкольную образовательную услугу и (или) услугу по их содержанию в муниципальных </w:t>
            </w:r>
            <w:proofErr w:type="gramStart"/>
            <w:r w:rsidRPr="00902548">
              <w:rPr>
                <w:rFonts w:ascii="Times New Roman" w:eastAsia="Arial Unicode MS" w:hAnsi="Times New Roman" w:cs="Times New Roman"/>
                <w:color w:val="000000"/>
                <w:sz w:val="16"/>
                <w:szCs w:val="16"/>
                <w:lang w:eastAsia="ar-SA"/>
              </w:rPr>
              <w:t>о</w:t>
            </w:r>
            <w:proofErr w:type="spellStart"/>
            <w:r w:rsidRPr="00902548">
              <w:rPr>
                <w:rFonts w:ascii="Times New Roman" w:eastAsia="Arial Unicode MS" w:hAnsi="Times New Roman" w:cs="Times New Roman"/>
                <w:color w:val="000000"/>
                <w:sz w:val="16"/>
                <w:szCs w:val="16"/>
                <w:lang w:val="ru" w:eastAsia="ar-SA"/>
              </w:rPr>
              <w:t>бразова</w:t>
            </w:r>
            <w:proofErr w:type="spellEnd"/>
            <w:r w:rsidRPr="00902548">
              <w:rPr>
                <w:rFonts w:ascii="Times New Roman" w:eastAsia="Arial Unicode MS" w:hAnsi="Times New Roman" w:cs="Times New Roman"/>
                <w:color w:val="000000"/>
                <w:sz w:val="16"/>
                <w:szCs w:val="16"/>
                <w:lang w:eastAsia="ar-SA"/>
              </w:rPr>
              <w:t>-</w:t>
            </w:r>
            <w:r w:rsidRPr="00902548">
              <w:rPr>
                <w:rFonts w:ascii="Times New Roman" w:eastAsia="Arial Unicode MS" w:hAnsi="Times New Roman" w:cs="Times New Roman"/>
                <w:color w:val="000000"/>
                <w:sz w:val="16"/>
                <w:szCs w:val="16"/>
                <w:lang w:val="ru" w:eastAsia="ar-SA"/>
              </w:rPr>
              <w:t>тельных</w:t>
            </w:r>
            <w:proofErr w:type="gramEnd"/>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учреждениях в общей  численности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детей в возрасте 1 – 7 лет</w:t>
            </w:r>
            <w:proofErr w:type="gramStart"/>
            <w:r w:rsidRPr="00902548">
              <w:rPr>
                <w:rFonts w:ascii="Times New Roman" w:eastAsia="Arial Unicode MS" w:hAnsi="Times New Roman" w:cs="Times New Roman"/>
                <w:color w:val="000000"/>
                <w:sz w:val="16"/>
                <w:szCs w:val="16"/>
                <w:lang w:val="ru" w:eastAsia="ar-SA"/>
              </w:rPr>
              <w:t xml:space="preserve"> (%);</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Ч</w:t>
            </w:r>
            <w:r w:rsidRPr="00902548">
              <w:rPr>
                <w:rFonts w:ascii="Times New Roman" w:eastAsia="Arial Unicode MS" w:hAnsi="Times New Roman" w:cs="Times New Roman"/>
                <w:i/>
                <w:iCs/>
                <w:color w:val="000000"/>
                <w:sz w:val="16"/>
                <w:szCs w:val="16"/>
                <w:vertAlign w:val="subscript"/>
                <w:lang w:val="ru" w:eastAsia="ar-SA"/>
              </w:rPr>
              <w:t>д</w:t>
            </w:r>
            <w:proofErr w:type="gramStart"/>
            <w:r w:rsidRPr="00902548">
              <w:rPr>
                <w:rFonts w:ascii="Times New Roman" w:eastAsia="Arial Unicode MS" w:hAnsi="Times New Roman" w:cs="Times New Roman"/>
                <w:i/>
                <w:iCs/>
                <w:color w:val="000000"/>
                <w:sz w:val="16"/>
                <w:szCs w:val="16"/>
                <w:vertAlign w:val="subscript"/>
                <w:lang w:val="ru" w:eastAsia="ar-SA"/>
              </w:rPr>
              <w:t>д</w:t>
            </w:r>
            <w:proofErr w:type="spellEnd"/>
            <w:r w:rsidRPr="00902548">
              <w:rPr>
                <w:rFonts w:ascii="Times New Roman" w:eastAsia="Arial Unicode MS" w:hAnsi="Times New Roman" w:cs="Times New Roman"/>
                <w:color w:val="000000"/>
                <w:sz w:val="16"/>
                <w:szCs w:val="16"/>
                <w:lang w:val="ru" w:eastAsia="ar-SA"/>
              </w:rPr>
              <w:t>–</w:t>
            </w:r>
            <w:proofErr w:type="gramEnd"/>
            <w:r w:rsidRPr="00902548">
              <w:rPr>
                <w:rFonts w:ascii="Times New Roman" w:eastAsia="Arial Unicode MS" w:hAnsi="Times New Roman" w:cs="Times New Roman"/>
                <w:color w:val="000000"/>
                <w:sz w:val="16"/>
                <w:szCs w:val="16"/>
                <w:lang w:val="ru" w:eastAsia="ar-SA"/>
              </w:rPr>
              <w:t xml:space="preserve"> общая численность детей в возрасте 1 – 7 лет, получающих дошкольную образовательную услугу и (или) услугу по их содержанию в  муниципальных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образовательных </w:t>
            </w:r>
            <w:proofErr w:type="gramStart"/>
            <w:r w:rsidRPr="00902548">
              <w:rPr>
                <w:rFonts w:ascii="Times New Roman" w:eastAsia="Arial Unicode MS" w:hAnsi="Times New Roman" w:cs="Times New Roman"/>
                <w:color w:val="000000"/>
                <w:sz w:val="16"/>
                <w:szCs w:val="16"/>
                <w:lang w:val="ru" w:eastAsia="ar-SA"/>
              </w:rPr>
              <w:t>учреждениях</w:t>
            </w:r>
            <w:proofErr w:type="gramEnd"/>
            <w:r w:rsidRPr="00902548">
              <w:rPr>
                <w:rFonts w:ascii="Times New Roman" w:eastAsia="Arial Unicode MS" w:hAnsi="Times New Roman" w:cs="Times New Roman"/>
                <w:color w:val="000000"/>
                <w:sz w:val="16"/>
                <w:szCs w:val="16"/>
                <w:lang w:val="ru" w:eastAsia="ar-SA"/>
              </w:rPr>
              <w:t xml:space="preserve"> (человек);</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Ч</w:t>
            </w:r>
            <w:r w:rsidRPr="00902548">
              <w:rPr>
                <w:rFonts w:ascii="Times New Roman" w:eastAsia="Arial Unicode MS" w:hAnsi="Times New Roman" w:cs="Times New Roman"/>
                <w:i/>
                <w:iCs/>
                <w:color w:val="000000"/>
                <w:sz w:val="16"/>
                <w:szCs w:val="16"/>
                <w:vertAlign w:val="subscript"/>
                <w:lang w:val="ru" w:eastAsia="ar-SA"/>
              </w:rPr>
              <w:t>об</w:t>
            </w:r>
            <w:proofErr w:type="gramStart"/>
            <w:r w:rsidRPr="00902548">
              <w:rPr>
                <w:rFonts w:ascii="Times New Roman" w:eastAsia="Arial Unicode MS" w:hAnsi="Times New Roman" w:cs="Times New Roman"/>
                <w:i/>
                <w:iCs/>
                <w:color w:val="000000"/>
                <w:sz w:val="16"/>
                <w:szCs w:val="16"/>
                <w:vertAlign w:val="subscript"/>
                <w:lang w:val="ru" w:eastAsia="ar-SA"/>
              </w:rPr>
              <w:t>щ</w:t>
            </w:r>
            <w:proofErr w:type="spellEnd"/>
            <w:r w:rsidRPr="00902548">
              <w:rPr>
                <w:rFonts w:ascii="Times New Roman" w:eastAsia="Arial Unicode MS" w:hAnsi="Times New Roman" w:cs="Times New Roman"/>
                <w:color w:val="000000"/>
                <w:sz w:val="16"/>
                <w:szCs w:val="16"/>
                <w:lang w:val="ru" w:eastAsia="ar-SA"/>
              </w:rPr>
              <w:t>–</w:t>
            </w:r>
            <w:proofErr w:type="gramEnd"/>
            <w:r w:rsidRPr="00902548">
              <w:rPr>
                <w:rFonts w:ascii="Times New Roman" w:eastAsia="Arial Unicode MS" w:hAnsi="Times New Roman" w:cs="Times New Roman"/>
                <w:color w:val="000000"/>
                <w:sz w:val="16"/>
                <w:szCs w:val="16"/>
                <w:lang w:val="ru" w:eastAsia="ar-SA"/>
              </w:rPr>
              <w:t xml:space="preserve"> общая численность детей в возрасте 1 – 7 лет (человек)</w:t>
            </w:r>
          </w:p>
        </w:tc>
      </w:tr>
      <w:tr w:rsidR="00902548" w:rsidRPr="00902548" w:rsidTr="0074575F">
        <w:trPr>
          <w:trHeight w:val="841"/>
        </w:trPr>
        <w:tc>
          <w:tcPr>
            <w:tcW w:w="7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3.</w:t>
            </w:r>
          </w:p>
        </w:tc>
        <w:tc>
          <w:tcPr>
            <w:tcW w:w="25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Доля лиц, сдавших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Единый государственный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экзамен по русскому</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языку и математике </w:t>
            </w:r>
            <w:proofErr w:type="gramStart"/>
            <w:r w:rsidRPr="00902548">
              <w:rPr>
                <w:rFonts w:ascii="Times New Roman" w:eastAsia="Arial Unicode MS" w:hAnsi="Times New Roman" w:cs="Times New Roman"/>
                <w:color w:val="000000"/>
                <w:sz w:val="16"/>
                <w:szCs w:val="16"/>
                <w:lang w:val="ru" w:eastAsia="ar-SA"/>
              </w:rPr>
              <w:t>в</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общей численности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выпускников муниципальных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общеобразовательных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учреждений, участвовавших в </w:t>
            </w:r>
            <w:proofErr w:type="gramStart"/>
            <w:r w:rsidRPr="00902548">
              <w:rPr>
                <w:rFonts w:ascii="Times New Roman" w:eastAsia="Arial Unicode MS" w:hAnsi="Times New Roman" w:cs="Times New Roman"/>
                <w:color w:val="000000"/>
                <w:sz w:val="16"/>
                <w:szCs w:val="16"/>
                <w:lang w:val="ru" w:eastAsia="ar-SA"/>
              </w:rPr>
              <w:t>едином</w:t>
            </w:r>
            <w:proofErr w:type="gramEnd"/>
            <w:r w:rsidRPr="00902548">
              <w:rPr>
                <w:rFonts w:ascii="Times New Roman" w:eastAsia="Arial Unicode MS" w:hAnsi="Times New Roman" w:cs="Times New Roman"/>
                <w:color w:val="000000"/>
                <w:sz w:val="16"/>
                <w:szCs w:val="16"/>
                <w:lang w:val="ru" w:eastAsia="ar-SA"/>
              </w:rPr>
              <w:t xml:space="preserve"> государственном </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экзамене</w:t>
            </w:r>
            <w:proofErr w:type="gramEnd"/>
            <w:r w:rsidRPr="00902548">
              <w:rPr>
                <w:rFonts w:ascii="Times New Roman" w:eastAsia="Arial Unicode MS" w:hAnsi="Times New Roman" w:cs="Times New Roman"/>
                <w:color w:val="000000"/>
                <w:sz w:val="16"/>
                <w:szCs w:val="16"/>
                <w:lang w:val="ru" w:eastAsia="ar-SA"/>
              </w:rPr>
              <w:t xml:space="preserve"> по данным предметам </w:t>
            </w:r>
            <w:r w:rsidRPr="00902548">
              <w:rPr>
                <w:rFonts w:ascii="Times New Roman" w:eastAsia="Arial Unicode MS" w:hAnsi="Times New Roman" w:cs="Times New Roman"/>
                <w:color w:val="000000"/>
                <w:sz w:val="16"/>
                <w:szCs w:val="16"/>
                <w:lang w:val="ru" w:eastAsia="ar-SA"/>
              </w:rPr>
              <w:lastRenderedPageBreak/>
              <w:t>(%)</w:t>
            </w:r>
          </w:p>
        </w:tc>
        <w:tc>
          <w:tcPr>
            <w:tcW w:w="222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lastRenderedPageBreak/>
              <w:t>Определен</w:t>
            </w:r>
            <w:proofErr w:type="gramEnd"/>
            <w:r w:rsidRPr="00902548">
              <w:rPr>
                <w:rFonts w:ascii="Times New Roman" w:eastAsia="Arial Unicode MS" w:hAnsi="Times New Roman" w:cs="Times New Roman"/>
                <w:color w:val="000000"/>
                <w:sz w:val="16"/>
                <w:szCs w:val="16"/>
                <w:lang w:val="ru" w:eastAsia="ar-SA"/>
              </w:rPr>
              <w:t xml:space="preserve"> Указом</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Президента</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российской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федерации </w:t>
            </w:r>
            <w:proofErr w:type="gramStart"/>
            <w:r w:rsidRPr="00902548">
              <w:rPr>
                <w:rFonts w:ascii="Times New Roman" w:eastAsia="Arial Unicode MS" w:hAnsi="Times New Roman" w:cs="Times New Roman"/>
                <w:color w:val="000000"/>
                <w:sz w:val="16"/>
                <w:szCs w:val="16"/>
                <w:lang w:val="ru" w:eastAsia="ar-SA"/>
              </w:rPr>
              <w:t>от</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28.04.2008 № 607 «Об</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оценке эффективности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деятельности органов</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местного самоуправления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городских округов 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lastRenderedPageBreak/>
              <w:t>районов».</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Характеризует</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качество предоставления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услуг </w:t>
            </w:r>
            <w:proofErr w:type="gramStart"/>
            <w:r w:rsidRPr="00902548">
              <w:rPr>
                <w:rFonts w:ascii="Times New Roman" w:eastAsia="Arial Unicode MS" w:hAnsi="Times New Roman" w:cs="Times New Roman"/>
                <w:color w:val="000000"/>
                <w:sz w:val="16"/>
                <w:szCs w:val="16"/>
                <w:lang w:val="ru" w:eastAsia="ar-SA"/>
              </w:rPr>
              <w:t>в</w:t>
            </w:r>
            <w:proofErr w:type="gramEnd"/>
            <w:r w:rsidRPr="00902548">
              <w:rPr>
                <w:rFonts w:ascii="Times New Roman" w:eastAsia="Arial Unicode MS" w:hAnsi="Times New Roman" w:cs="Times New Roman"/>
                <w:color w:val="000000"/>
                <w:sz w:val="16"/>
                <w:szCs w:val="16"/>
                <w:lang w:val="ru" w:eastAsia="ar-SA"/>
              </w:rPr>
              <w:t xml:space="preserve">  общеобразовательных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учреждениях</w:t>
            </w:r>
            <w:proofErr w:type="gramEnd"/>
            <w:r w:rsidRPr="00902548">
              <w:rPr>
                <w:rFonts w:ascii="Times New Roman" w:eastAsia="Arial Unicode MS" w:hAnsi="Times New Roman" w:cs="Times New Roman"/>
                <w:color w:val="000000"/>
                <w:sz w:val="16"/>
                <w:szCs w:val="16"/>
                <w:lang w:val="ru" w:eastAsia="ar-SA"/>
              </w:rPr>
              <w:t>.</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i/>
                <w:iCs/>
                <w:color w:val="000000"/>
                <w:sz w:val="16"/>
                <w:szCs w:val="16"/>
                <w:lang w:val="ru" w:eastAsia="ar-SA"/>
              </w:rPr>
            </w:pPr>
            <w:r w:rsidRPr="00902548">
              <w:rPr>
                <w:rFonts w:ascii="Arial Unicode MS" w:eastAsia="Arial Unicode MS" w:hAnsi="Arial Unicode MS" w:cs="Arial Unicode MS"/>
                <w:color w:val="000000"/>
                <w:position w:val="-23"/>
                <w:sz w:val="16"/>
                <w:szCs w:val="16"/>
                <w:lang w:val="ru" w:eastAsia="ar-SA"/>
              </w:rPr>
              <w:object w:dxaOrig="2160" w:dyaOrig="700">
                <v:shape id="_x0000_i1027" type="#_x0000_t75" style="width:108pt;height:35.25pt" o:ole="" filled="t">
                  <v:fill color2="black"/>
                  <v:imagedata r:id="rId12" o:title=""/>
                </v:shape>
                <o:OLEObject Type="Embed" ProgID="Equation.3" ShapeID="_x0000_i1027" DrawAspect="Content" ObjectID="_1631700028" r:id="rId13"/>
              </w:objec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Д</w:t>
            </w:r>
            <w:r w:rsidRPr="00902548">
              <w:rPr>
                <w:rFonts w:ascii="Times New Roman" w:eastAsia="Arial Unicode MS" w:hAnsi="Times New Roman" w:cs="Times New Roman"/>
                <w:i/>
                <w:iCs/>
                <w:color w:val="000000"/>
                <w:sz w:val="16"/>
                <w:szCs w:val="16"/>
                <w:vertAlign w:val="subscript"/>
                <w:lang w:val="ru" w:eastAsia="ar-SA"/>
              </w:rPr>
              <w:t>сдегэ</w:t>
            </w:r>
            <w:proofErr w:type="spellEnd"/>
            <w:r w:rsidRPr="00902548">
              <w:rPr>
                <w:rFonts w:ascii="Times New Roman" w:eastAsia="Arial Unicode MS" w:hAnsi="Times New Roman" w:cs="Times New Roman"/>
                <w:color w:val="000000"/>
                <w:sz w:val="16"/>
                <w:szCs w:val="16"/>
                <w:lang w:val="ru" w:eastAsia="ar-SA"/>
              </w:rPr>
              <w:t>–доля лиц, сдавших единый государственный экзамен по русскому языку и математике в общей численности выпускников</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общеобразовательных учреждений,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участвовавших в едином</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государственном экзамене </w:t>
            </w:r>
            <w:proofErr w:type="gramStart"/>
            <w:r w:rsidRPr="00902548">
              <w:rPr>
                <w:rFonts w:ascii="Times New Roman" w:eastAsia="Arial Unicode MS" w:hAnsi="Times New Roman" w:cs="Times New Roman"/>
                <w:color w:val="000000"/>
                <w:sz w:val="16"/>
                <w:szCs w:val="16"/>
                <w:lang w:val="ru" w:eastAsia="ar-SA"/>
              </w:rPr>
              <w:t>по</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данным предметам(%);</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lastRenderedPageBreak/>
              <w:t>Ч</w:t>
            </w:r>
            <w:r w:rsidRPr="00902548">
              <w:rPr>
                <w:rFonts w:ascii="Times New Roman" w:eastAsia="Arial Unicode MS" w:hAnsi="Times New Roman" w:cs="Times New Roman"/>
                <w:i/>
                <w:iCs/>
                <w:color w:val="000000"/>
                <w:sz w:val="16"/>
                <w:szCs w:val="16"/>
                <w:vertAlign w:val="subscript"/>
                <w:lang w:val="ru" w:eastAsia="ar-SA"/>
              </w:rPr>
              <w:t>сдегэ</w:t>
            </w:r>
            <w:proofErr w:type="spellEnd"/>
            <w:r w:rsidRPr="00902548">
              <w:rPr>
                <w:rFonts w:ascii="Times New Roman" w:eastAsia="Arial Unicode MS" w:hAnsi="Times New Roman" w:cs="Times New Roman"/>
                <w:color w:val="000000"/>
                <w:sz w:val="16"/>
                <w:szCs w:val="16"/>
                <w:lang w:val="ru" w:eastAsia="ar-SA"/>
              </w:rPr>
              <w:t xml:space="preserve">–численность лиц, сдавших единый государственный экзамен </w:t>
            </w:r>
            <w:proofErr w:type="gramStart"/>
            <w:r w:rsidRPr="00902548">
              <w:rPr>
                <w:rFonts w:ascii="Times New Roman" w:eastAsia="Arial Unicode MS" w:hAnsi="Times New Roman" w:cs="Times New Roman"/>
                <w:color w:val="000000"/>
                <w:sz w:val="16"/>
                <w:szCs w:val="16"/>
                <w:lang w:val="ru" w:eastAsia="ar-SA"/>
              </w:rPr>
              <w:t>по</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русскому языку и математике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(человек);</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Ч</w:t>
            </w:r>
            <w:r w:rsidRPr="00902548">
              <w:rPr>
                <w:rFonts w:ascii="Times New Roman" w:eastAsia="Arial Unicode MS" w:hAnsi="Times New Roman" w:cs="Times New Roman"/>
                <w:i/>
                <w:iCs/>
                <w:color w:val="000000"/>
                <w:sz w:val="16"/>
                <w:szCs w:val="16"/>
                <w:vertAlign w:val="subscript"/>
                <w:lang w:val="ru" w:eastAsia="ar-SA"/>
              </w:rPr>
              <w:t>с</w:t>
            </w:r>
            <w:proofErr w:type="gramStart"/>
            <w:r w:rsidRPr="00902548">
              <w:rPr>
                <w:rFonts w:ascii="Times New Roman" w:eastAsia="Arial Unicode MS" w:hAnsi="Times New Roman" w:cs="Times New Roman"/>
                <w:i/>
                <w:iCs/>
                <w:color w:val="000000"/>
                <w:sz w:val="16"/>
                <w:szCs w:val="16"/>
                <w:vertAlign w:val="subscript"/>
                <w:lang w:val="ru" w:eastAsia="ar-SA"/>
              </w:rPr>
              <w:t>д</w:t>
            </w:r>
            <w:proofErr w:type="spellEnd"/>
            <w:r w:rsidRPr="00902548">
              <w:rPr>
                <w:rFonts w:ascii="Times New Roman" w:eastAsia="Arial Unicode MS" w:hAnsi="Times New Roman" w:cs="Times New Roman"/>
                <w:color w:val="000000"/>
                <w:sz w:val="16"/>
                <w:szCs w:val="16"/>
                <w:lang w:val="ru" w:eastAsia="ar-SA"/>
              </w:rPr>
              <w:t>–</w:t>
            </w:r>
            <w:proofErr w:type="gramEnd"/>
            <w:r w:rsidRPr="00902548">
              <w:rPr>
                <w:rFonts w:ascii="Times New Roman" w:eastAsia="Arial Unicode MS" w:hAnsi="Times New Roman" w:cs="Times New Roman"/>
                <w:color w:val="000000"/>
                <w:sz w:val="16"/>
                <w:szCs w:val="16"/>
                <w:lang w:val="ru" w:eastAsia="ar-SA"/>
              </w:rPr>
              <w:t xml:space="preserve"> общая численность</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выпускников муниципальных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общеобразовательных учреждений, участвовавших в едином государственном экзамене по русскому языку 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математике (человек)</w:t>
            </w:r>
          </w:p>
        </w:tc>
      </w:tr>
      <w:tr w:rsidR="00902548" w:rsidRPr="00902548" w:rsidTr="0074575F">
        <w:trPr>
          <w:trHeight w:val="1392"/>
        </w:trPr>
        <w:tc>
          <w:tcPr>
            <w:tcW w:w="7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lastRenderedPageBreak/>
              <w:t>4.</w:t>
            </w:r>
          </w:p>
        </w:tc>
        <w:tc>
          <w:tcPr>
            <w:tcW w:w="25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Доля детей в возрасте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5-18 лет, получающих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услуги по </w:t>
            </w:r>
            <w:proofErr w:type="gramStart"/>
            <w:r w:rsidRPr="00902548">
              <w:rPr>
                <w:rFonts w:ascii="Times New Roman" w:eastAsia="Arial Unicode MS" w:hAnsi="Times New Roman" w:cs="Times New Roman"/>
                <w:color w:val="000000"/>
                <w:sz w:val="16"/>
                <w:szCs w:val="16"/>
                <w:lang w:val="ru" w:eastAsia="ar-SA"/>
              </w:rPr>
              <w:t>дополнительному</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образованию, </w:t>
            </w:r>
            <w:proofErr w:type="gramStart"/>
            <w:r w:rsidRPr="00902548">
              <w:rPr>
                <w:rFonts w:ascii="Times New Roman" w:eastAsia="Arial Unicode MS" w:hAnsi="Times New Roman" w:cs="Times New Roman"/>
                <w:color w:val="000000"/>
                <w:sz w:val="16"/>
                <w:szCs w:val="16"/>
                <w:lang w:val="ru" w:eastAsia="ar-SA"/>
              </w:rPr>
              <w:t>в</w:t>
            </w:r>
            <w:proofErr w:type="gramEnd"/>
            <w:r w:rsidRPr="00902548">
              <w:rPr>
                <w:rFonts w:ascii="Times New Roman" w:eastAsia="Arial Unicode MS" w:hAnsi="Times New Roman" w:cs="Times New Roman"/>
                <w:color w:val="000000"/>
                <w:sz w:val="16"/>
                <w:szCs w:val="16"/>
                <w:lang w:val="ru" w:eastAsia="ar-SA"/>
              </w:rPr>
              <w:t xml:space="preserve"> общей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численности детей </w:t>
            </w:r>
            <w:proofErr w:type="gramStart"/>
            <w:r w:rsidRPr="00902548">
              <w:rPr>
                <w:rFonts w:ascii="Times New Roman" w:eastAsia="Arial Unicode MS" w:hAnsi="Times New Roman" w:cs="Times New Roman"/>
                <w:color w:val="000000"/>
                <w:sz w:val="16"/>
                <w:szCs w:val="16"/>
                <w:lang w:val="ru" w:eastAsia="ar-SA"/>
              </w:rPr>
              <w:t>в</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возрасте</w:t>
            </w:r>
            <w:proofErr w:type="gramEnd"/>
            <w:r w:rsidRPr="00902548">
              <w:rPr>
                <w:rFonts w:ascii="Times New Roman" w:eastAsia="Arial Unicode MS" w:hAnsi="Times New Roman" w:cs="Times New Roman"/>
                <w:color w:val="000000"/>
                <w:sz w:val="16"/>
                <w:szCs w:val="16"/>
                <w:lang w:val="ru" w:eastAsia="ar-SA"/>
              </w:rPr>
              <w:t xml:space="preserve"> 5-18 лет (%)</w:t>
            </w:r>
          </w:p>
        </w:tc>
        <w:tc>
          <w:tcPr>
            <w:tcW w:w="222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Определен</w:t>
            </w:r>
            <w:proofErr w:type="gramEnd"/>
            <w:r w:rsidRPr="00902548">
              <w:rPr>
                <w:rFonts w:ascii="Times New Roman" w:eastAsia="Arial Unicode MS" w:hAnsi="Times New Roman" w:cs="Times New Roman"/>
                <w:color w:val="000000"/>
                <w:sz w:val="16"/>
                <w:szCs w:val="16"/>
                <w:lang w:val="ru" w:eastAsia="ar-SA"/>
              </w:rPr>
              <w:t xml:space="preserve"> Указом</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Президента </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Российской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Федерации </w:t>
            </w:r>
            <w:proofErr w:type="gramStart"/>
            <w:r w:rsidRPr="00902548">
              <w:rPr>
                <w:rFonts w:ascii="Times New Roman" w:eastAsia="Arial Unicode MS" w:hAnsi="Times New Roman" w:cs="Times New Roman"/>
                <w:color w:val="000000"/>
                <w:sz w:val="16"/>
                <w:szCs w:val="16"/>
                <w:lang w:val="ru" w:eastAsia="ar-SA"/>
              </w:rPr>
              <w:t>от</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28.04.2008 № 607 «Об</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оценке эффективности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деятельности органов</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местного</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самоуправления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городских округов 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районов».</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Характеризует</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качество предоставления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дополнительных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Arial Unicode MS" w:eastAsia="Arial Unicode MS" w:hAnsi="Arial Unicode MS" w:cs="Arial Unicode MS"/>
                <w:color w:val="000000"/>
                <w:position w:val="-24"/>
                <w:sz w:val="16"/>
                <w:szCs w:val="16"/>
                <w:lang w:val="ru" w:eastAsia="ar-SA"/>
              </w:rPr>
              <w:object w:dxaOrig="2120" w:dyaOrig="720">
                <v:shape id="_x0000_i1028" type="#_x0000_t75" style="width:105.75pt;height:36pt" o:ole="" filled="t">
                  <v:fill color2="black"/>
                  <v:imagedata r:id="rId14" o:title=""/>
                </v:shape>
                <o:OLEObject Type="Embed" ProgID="Equation.3" ShapeID="_x0000_i1028" DrawAspect="Content" ObjectID="_1631700029" r:id="rId15"/>
              </w:object>
            </w:r>
            <w:r w:rsidRPr="00902548">
              <w:rPr>
                <w:rFonts w:ascii="Times New Roman" w:eastAsia="Arial Unicode MS" w:hAnsi="Times New Roman" w:cs="Times New Roman"/>
                <w:color w:val="000000"/>
                <w:sz w:val="16"/>
                <w:szCs w:val="16"/>
                <w:lang w:val="ru" w:eastAsia="ar-SA"/>
              </w:rPr>
              <w:t>, где: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color w:val="000000"/>
                <w:sz w:val="16"/>
                <w:szCs w:val="16"/>
                <w:lang w:val="ru" w:eastAsia="ar-SA"/>
              </w:rPr>
              <w:t>Д</w:t>
            </w:r>
            <w:r w:rsidRPr="00902548">
              <w:rPr>
                <w:rFonts w:ascii="Times New Roman" w:eastAsia="Arial Unicode MS" w:hAnsi="Times New Roman" w:cs="Times New Roman"/>
                <w:i/>
                <w:iCs/>
                <w:color w:val="000000"/>
                <w:sz w:val="16"/>
                <w:szCs w:val="16"/>
                <w:vertAlign w:val="subscript"/>
                <w:lang w:val="ru" w:eastAsia="ar-SA"/>
              </w:rPr>
              <w:t>удод</w:t>
            </w:r>
            <w:proofErr w:type="spellEnd"/>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 доля детей в возрасте от 5 до</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18 лет, получающих услуги </w:t>
            </w:r>
            <w:proofErr w:type="gramStart"/>
            <w:r w:rsidRPr="00902548">
              <w:rPr>
                <w:rFonts w:ascii="Times New Roman" w:eastAsia="Arial Unicode MS" w:hAnsi="Times New Roman" w:cs="Times New Roman"/>
                <w:color w:val="000000"/>
                <w:sz w:val="16"/>
                <w:szCs w:val="16"/>
                <w:lang w:val="ru" w:eastAsia="ar-SA"/>
              </w:rPr>
              <w:t>по</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дополнительному образованию, в общей численности детей в возрасте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5-18 лет</w:t>
            </w:r>
            <w:proofErr w:type="gramStart"/>
            <w:r w:rsidRPr="00902548">
              <w:rPr>
                <w:rFonts w:ascii="Times New Roman" w:eastAsia="Arial Unicode MS" w:hAnsi="Times New Roman" w:cs="Times New Roman"/>
                <w:color w:val="000000"/>
                <w:sz w:val="16"/>
                <w:szCs w:val="16"/>
                <w:lang w:val="ru" w:eastAsia="ar-SA"/>
              </w:rPr>
              <w:t xml:space="preserve"> (%);</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color w:val="000000"/>
                <w:sz w:val="16"/>
                <w:szCs w:val="16"/>
                <w:lang w:val="ru" w:eastAsia="ar-SA"/>
              </w:rPr>
              <w:t>Ч</w:t>
            </w:r>
            <w:r w:rsidRPr="00902548">
              <w:rPr>
                <w:rFonts w:ascii="Times New Roman" w:eastAsia="Arial Unicode MS" w:hAnsi="Times New Roman" w:cs="Times New Roman"/>
                <w:i/>
                <w:iCs/>
                <w:color w:val="000000"/>
                <w:sz w:val="16"/>
                <w:szCs w:val="16"/>
                <w:vertAlign w:val="subscript"/>
                <w:lang w:val="ru" w:eastAsia="ar-SA"/>
              </w:rPr>
              <w:t>удод</w:t>
            </w:r>
            <w:proofErr w:type="spellEnd"/>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 xml:space="preserve">– численность детей в возрасте от 5 до 18 лет, обучающихся по  </w:t>
            </w:r>
            <w:proofErr w:type="gramStart"/>
            <w:r w:rsidRPr="00902548">
              <w:rPr>
                <w:rFonts w:ascii="Times New Roman" w:eastAsia="Arial Unicode MS" w:hAnsi="Times New Roman" w:cs="Times New Roman"/>
                <w:color w:val="000000"/>
                <w:sz w:val="16"/>
                <w:szCs w:val="16"/>
                <w:lang w:val="ru" w:eastAsia="ar-SA"/>
              </w:rPr>
              <w:t>дополнительным</w:t>
            </w:r>
            <w:proofErr w:type="gramEnd"/>
            <w:r w:rsidRPr="00902548">
              <w:rPr>
                <w:rFonts w:ascii="Times New Roman" w:eastAsia="Arial Unicode MS" w:hAnsi="Times New Roman" w:cs="Times New Roman"/>
                <w:color w:val="000000"/>
                <w:sz w:val="16"/>
                <w:szCs w:val="16"/>
                <w:lang w:val="ru" w:eastAsia="ar-SA"/>
              </w:rPr>
              <w:t xml:space="preserve">  образовательным</w:t>
            </w:r>
          </w:p>
          <w:p w:rsidR="00902548" w:rsidRPr="00902548" w:rsidRDefault="00902548" w:rsidP="00902548">
            <w:pPr>
              <w:suppressAutoHyphens/>
              <w:autoSpaceDE w:val="0"/>
              <w:spacing w:after="0" w:line="240" w:lineRule="auto"/>
              <w:ind w:right="-108"/>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программам, согласно данным форм федерального статистического наблюдения № 1-ДО и № 76-  РИК (человек);</w:t>
            </w:r>
          </w:p>
        </w:tc>
      </w:tr>
      <w:tr w:rsidR="00902548" w:rsidRPr="00902548" w:rsidTr="0074575F">
        <w:trPr>
          <w:trHeight w:val="75"/>
        </w:trPr>
        <w:tc>
          <w:tcPr>
            <w:tcW w:w="7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5.</w:t>
            </w:r>
          </w:p>
        </w:tc>
        <w:tc>
          <w:tcPr>
            <w:tcW w:w="25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Доля </w:t>
            </w:r>
            <w:proofErr w:type="gramStart"/>
            <w:r w:rsidRPr="00902548">
              <w:rPr>
                <w:rFonts w:ascii="Times New Roman" w:eastAsia="Arial Unicode MS" w:hAnsi="Times New Roman" w:cs="Times New Roman"/>
                <w:color w:val="000000"/>
                <w:sz w:val="16"/>
                <w:szCs w:val="16"/>
                <w:lang w:val="ru" w:eastAsia="ar-SA"/>
              </w:rPr>
              <w:t>педагогических</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работников в возрасте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до 30 лет </w:t>
            </w:r>
            <w:proofErr w:type="gramStart"/>
            <w:r w:rsidRPr="00902548">
              <w:rPr>
                <w:rFonts w:ascii="Times New Roman" w:eastAsia="Arial Unicode MS" w:hAnsi="Times New Roman" w:cs="Times New Roman"/>
                <w:color w:val="000000"/>
                <w:sz w:val="16"/>
                <w:szCs w:val="16"/>
                <w:lang w:val="ru" w:eastAsia="ar-SA"/>
              </w:rPr>
              <w:t>в</w:t>
            </w:r>
            <w:proofErr w:type="gramEnd"/>
            <w:r w:rsidRPr="00902548">
              <w:rPr>
                <w:rFonts w:ascii="Times New Roman" w:eastAsia="Arial Unicode MS" w:hAnsi="Times New Roman" w:cs="Times New Roman"/>
                <w:color w:val="000000"/>
                <w:sz w:val="16"/>
                <w:szCs w:val="16"/>
                <w:lang w:val="ru" w:eastAsia="ar-SA"/>
              </w:rPr>
              <w:t xml:space="preserve"> общей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численности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педагогических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работников</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учреждений</w:t>
            </w:r>
            <w:proofErr w:type="gramStart"/>
            <w:r w:rsidRPr="00902548">
              <w:rPr>
                <w:rFonts w:ascii="Times New Roman" w:eastAsia="Arial Unicode MS" w:hAnsi="Times New Roman" w:cs="Times New Roman"/>
                <w:color w:val="000000"/>
                <w:sz w:val="16"/>
                <w:szCs w:val="16"/>
                <w:lang w:val="ru" w:eastAsia="ar-SA"/>
              </w:rPr>
              <w:t xml:space="preserve"> (%)</w:t>
            </w:r>
            <w:proofErr w:type="gramEnd"/>
          </w:p>
        </w:tc>
        <w:tc>
          <w:tcPr>
            <w:tcW w:w="222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Отражает социальный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статус и престиж</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педагогических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профессий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Arial Unicode MS" w:eastAsia="Arial Unicode MS" w:hAnsi="Arial Unicode MS" w:cs="Arial Unicode MS"/>
                <w:color w:val="000000"/>
                <w:position w:val="-25"/>
                <w:sz w:val="16"/>
                <w:szCs w:val="16"/>
                <w:lang w:val="ru" w:eastAsia="ar-SA"/>
              </w:rPr>
              <w:object w:dxaOrig="2040" w:dyaOrig="740">
                <v:shape id="_x0000_i1029" type="#_x0000_t75" style="width:102pt;height:36.75pt" o:ole="" filled="t">
                  <v:fill color2="black"/>
                  <v:imagedata r:id="rId16" o:title=""/>
                </v:shape>
                <o:OLEObject Type="Embed" ProgID="Equation.3" ShapeID="_x0000_i1029" DrawAspect="Content" ObjectID="_1631700030" r:id="rId17"/>
              </w:object>
            </w:r>
            <w:r w:rsidRPr="00902548">
              <w:rPr>
                <w:rFonts w:ascii="Times New Roman" w:eastAsia="Arial Unicode MS" w:hAnsi="Times New Roman" w:cs="Times New Roman"/>
                <w:color w:val="000000"/>
                <w:sz w:val="16"/>
                <w:szCs w:val="16"/>
                <w:lang w:val="ru" w:eastAsia="ar-SA"/>
              </w:rPr>
              <w:t>, где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Д</w:t>
            </w:r>
            <w:r w:rsidRPr="00902548">
              <w:rPr>
                <w:rFonts w:ascii="Times New Roman" w:eastAsia="Arial Unicode MS" w:hAnsi="Times New Roman" w:cs="Times New Roman"/>
                <w:i/>
                <w:iCs/>
                <w:color w:val="000000"/>
                <w:sz w:val="16"/>
                <w:szCs w:val="16"/>
                <w:vertAlign w:val="subscript"/>
                <w:lang w:val="ru" w:eastAsia="ar-SA"/>
              </w:rPr>
              <w:t>мпр</w:t>
            </w:r>
            <w:proofErr w:type="spellEnd"/>
            <w:r w:rsidRPr="00902548">
              <w:rPr>
                <w:rFonts w:ascii="Times New Roman" w:eastAsia="Arial Unicode MS" w:hAnsi="Times New Roman" w:cs="Times New Roman"/>
                <w:color w:val="000000"/>
                <w:sz w:val="16"/>
                <w:szCs w:val="16"/>
                <w:lang w:val="ru" w:eastAsia="ar-SA"/>
              </w:rPr>
              <w:t>–доля педагогических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работников в возрасте до 30 лет в общей численности педагогических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работников муниципальных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образовательных учреждений</w:t>
            </w:r>
            <w:proofErr w:type="gramStart"/>
            <w:r w:rsidRPr="00902548">
              <w:rPr>
                <w:rFonts w:ascii="Times New Roman" w:eastAsia="Arial Unicode MS" w:hAnsi="Times New Roman" w:cs="Times New Roman"/>
                <w:color w:val="000000"/>
                <w:sz w:val="16"/>
                <w:szCs w:val="16"/>
                <w:lang w:val="ru" w:eastAsia="ar-SA"/>
              </w:rPr>
              <w:t xml:space="preserve"> (%);</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Ч</w:t>
            </w:r>
            <w:r w:rsidRPr="00902548">
              <w:rPr>
                <w:rFonts w:ascii="Times New Roman" w:eastAsia="Arial Unicode MS" w:hAnsi="Times New Roman" w:cs="Times New Roman"/>
                <w:i/>
                <w:iCs/>
                <w:color w:val="000000"/>
                <w:sz w:val="16"/>
                <w:szCs w:val="16"/>
                <w:vertAlign w:val="subscript"/>
                <w:lang w:val="ru" w:eastAsia="ar-SA"/>
              </w:rPr>
              <w:t>мпр</w:t>
            </w:r>
            <w:proofErr w:type="spellEnd"/>
            <w:r w:rsidRPr="00902548">
              <w:rPr>
                <w:rFonts w:ascii="Times New Roman" w:eastAsia="Arial Unicode MS" w:hAnsi="Times New Roman" w:cs="Times New Roman"/>
                <w:color w:val="000000"/>
                <w:sz w:val="16"/>
                <w:szCs w:val="16"/>
                <w:lang w:val="ru" w:eastAsia="ar-SA"/>
              </w:rPr>
              <w:t>–численность учителей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государственных (муниципальных)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общеобразовательных организаций в возрасте до 30 лет согласно данным</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муниципальных  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учреждений (человек);</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Ч</w:t>
            </w:r>
            <w:r w:rsidRPr="00902548">
              <w:rPr>
                <w:rFonts w:ascii="Times New Roman" w:eastAsia="Arial Unicode MS" w:hAnsi="Times New Roman" w:cs="Times New Roman"/>
                <w:i/>
                <w:iCs/>
                <w:color w:val="000000"/>
                <w:sz w:val="16"/>
                <w:szCs w:val="16"/>
                <w:vertAlign w:val="subscript"/>
                <w:lang w:val="ru" w:eastAsia="ar-SA"/>
              </w:rPr>
              <w:t>п</w:t>
            </w:r>
            <w:proofErr w:type="gramStart"/>
            <w:r w:rsidRPr="00902548">
              <w:rPr>
                <w:rFonts w:ascii="Times New Roman" w:eastAsia="Arial Unicode MS" w:hAnsi="Times New Roman" w:cs="Times New Roman"/>
                <w:i/>
                <w:iCs/>
                <w:color w:val="000000"/>
                <w:sz w:val="16"/>
                <w:szCs w:val="16"/>
                <w:vertAlign w:val="subscript"/>
                <w:lang w:val="ru" w:eastAsia="ar-SA"/>
              </w:rPr>
              <w:t>р</w:t>
            </w:r>
            <w:proofErr w:type="spellEnd"/>
            <w:r w:rsidRPr="00902548">
              <w:rPr>
                <w:rFonts w:ascii="Times New Roman" w:eastAsia="Arial Unicode MS" w:hAnsi="Times New Roman" w:cs="Times New Roman"/>
                <w:color w:val="000000"/>
                <w:sz w:val="16"/>
                <w:szCs w:val="16"/>
                <w:lang w:val="ru" w:eastAsia="ar-SA"/>
              </w:rPr>
              <w:t>–</w:t>
            </w:r>
            <w:proofErr w:type="gramEnd"/>
            <w:r w:rsidRPr="00902548">
              <w:rPr>
                <w:rFonts w:ascii="Times New Roman" w:eastAsia="Arial Unicode MS" w:hAnsi="Times New Roman" w:cs="Times New Roman"/>
                <w:color w:val="000000"/>
                <w:sz w:val="16"/>
                <w:szCs w:val="16"/>
                <w:lang w:val="ru" w:eastAsia="ar-SA"/>
              </w:rPr>
              <w:t xml:space="preserve"> общая численность</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педагогических работников</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муниципальных  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учреждений согласно данным</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образовательных учреждений (человек)</w:t>
            </w:r>
          </w:p>
        </w:tc>
      </w:tr>
      <w:tr w:rsidR="00902548" w:rsidRPr="00902548" w:rsidTr="0074575F">
        <w:trPr>
          <w:trHeight w:val="75"/>
        </w:trPr>
        <w:tc>
          <w:tcPr>
            <w:tcW w:w="7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6</w:t>
            </w:r>
          </w:p>
        </w:tc>
        <w:tc>
          <w:tcPr>
            <w:tcW w:w="25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Доля </w:t>
            </w:r>
            <w:proofErr w:type="gramStart"/>
            <w:r w:rsidRPr="00902548">
              <w:rPr>
                <w:rFonts w:ascii="Times New Roman" w:eastAsia="Arial Unicode MS" w:hAnsi="Times New Roman" w:cs="Times New Roman"/>
                <w:color w:val="000000"/>
                <w:sz w:val="16"/>
                <w:szCs w:val="16"/>
                <w:lang w:val="ru" w:eastAsia="ar-SA"/>
              </w:rPr>
              <w:t>образовательных</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учреждений,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принятых</w:t>
            </w:r>
            <w:proofErr w:type="gramEnd"/>
            <w:r w:rsidRPr="00902548">
              <w:rPr>
                <w:rFonts w:ascii="Times New Roman" w:eastAsia="Arial Unicode MS" w:hAnsi="Times New Roman" w:cs="Times New Roman"/>
                <w:color w:val="000000"/>
                <w:sz w:val="16"/>
                <w:szCs w:val="16"/>
                <w:lang w:val="ru" w:eastAsia="ar-SA"/>
              </w:rPr>
              <w:t xml:space="preserve"> надзорными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службами к новому</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учебному году</w:t>
            </w:r>
            <w:proofErr w:type="gramStart"/>
            <w:r w:rsidRPr="00902548">
              <w:rPr>
                <w:rFonts w:ascii="Times New Roman" w:eastAsia="Arial Unicode MS" w:hAnsi="Times New Roman" w:cs="Times New Roman"/>
                <w:color w:val="000000"/>
                <w:sz w:val="16"/>
                <w:szCs w:val="16"/>
                <w:lang w:val="ru" w:eastAsia="ar-SA"/>
              </w:rPr>
              <w:t xml:space="preserve"> (%)</w:t>
            </w:r>
            <w:proofErr w:type="gramEnd"/>
          </w:p>
        </w:tc>
        <w:tc>
          <w:tcPr>
            <w:tcW w:w="222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Характеризует</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уровень соответствия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условий </w:t>
            </w:r>
            <w:proofErr w:type="gramStart"/>
            <w:r w:rsidRPr="00902548">
              <w:rPr>
                <w:rFonts w:ascii="Times New Roman" w:eastAsia="Arial Unicode MS" w:hAnsi="Times New Roman" w:cs="Times New Roman"/>
                <w:color w:val="000000"/>
                <w:sz w:val="16"/>
                <w:szCs w:val="16"/>
                <w:lang w:val="ru" w:eastAsia="ar-SA"/>
              </w:rPr>
              <w:t>в</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учреждениях</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требованиям</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надзорных органов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Arial Unicode MS" w:eastAsia="Arial Unicode MS" w:hAnsi="Arial Unicode MS" w:cs="Arial Unicode MS"/>
                <w:color w:val="000000"/>
                <w:position w:val="-25"/>
                <w:sz w:val="16"/>
                <w:szCs w:val="16"/>
                <w:lang w:val="ru" w:eastAsia="ar-SA"/>
              </w:rPr>
              <w:object w:dxaOrig="1939" w:dyaOrig="740">
                <v:shape id="_x0000_i1030" type="#_x0000_t75" style="width:96.75pt;height:36.75pt" o:ole="" filled="t">
                  <v:fill color2="black"/>
                  <v:imagedata r:id="rId18" o:title=""/>
                </v:shape>
                <o:OLEObject Type="Embed" ProgID="Equation.3" ShapeID="_x0000_i1030" DrawAspect="Content" ObjectID="_1631700031" r:id="rId19"/>
              </w:object>
            </w:r>
            <w:r w:rsidRPr="00902548">
              <w:rPr>
                <w:rFonts w:ascii="Times New Roman" w:eastAsia="Arial Unicode MS" w:hAnsi="Times New Roman" w:cs="Times New Roman"/>
                <w:color w:val="000000"/>
                <w:sz w:val="16"/>
                <w:szCs w:val="16"/>
                <w:lang w:val="ru" w:eastAsia="ar-SA"/>
              </w:rPr>
              <w:t>, где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i/>
                <w:iCs/>
                <w:color w:val="000000"/>
                <w:sz w:val="16"/>
                <w:szCs w:val="16"/>
                <w:lang w:val="ru" w:eastAsia="ar-SA"/>
              </w:rPr>
              <w:t>Д</w:t>
            </w:r>
            <w:r w:rsidRPr="00902548">
              <w:rPr>
                <w:rFonts w:ascii="Times New Roman" w:eastAsia="Arial Unicode MS" w:hAnsi="Times New Roman" w:cs="Times New Roman"/>
                <w:i/>
                <w:iCs/>
                <w:color w:val="000000"/>
                <w:sz w:val="16"/>
                <w:szCs w:val="16"/>
                <w:vertAlign w:val="subscript"/>
                <w:lang w:val="ru" w:eastAsia="ar-SA"/>
              </w:rPr>
              <w:t>оу</w:t>
            </w:r>
            <w:r w:rsidRPr="00902548">
              <w:rPr>
                <w:rFonts w:ascii="Times New Roman" w:eastAsia="Arial Unicode MS" w:hAnsi="Times New Roman" w:cs="Times New Roman"/>
                <w:color w:val="000000"/>
                <w:sz w:val="16"/>
                <w:szCs w:val="16"/>
                <w:lang w:val="ru" w:eastAsia="ar-SA"/>
              </w:rPr>
              <w:t>–доля 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учреждений, принятых надзорными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службами к новому учебному</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году(%);</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Ч</w:t>
            </w:r>
            <w:r w:rsidRPr="00902548">
              <w:rPr>
                <w:rFonts w:ascii="Times New Roman" w:eastAsia="Arial Unicode MS" w:hAnsi="Times New Roman" w:cs="Times New Roman"/>
                <w:i/>
                <w:iCs/>
                <w:color w:val="000000"/>
                <w:sz w:val="16"/>
                <w:szCs w:val="16"/>
                <w:vertAlign w:val="subscript"/>
                <w:lang w:val="ru" w:eastAsia="ar-SA"/>
              </w:rPr>
              <w:t>о</w:t>
            </w:r>
            <w:proofErr w:type="gramStart"/>
            <w:r w:rsidRPr="00902548">
              <w:rPr>
                <w:rFonts w:ascii="Times New Roman" w:eastAsia="Arial Unicode MS" w:hAnsi="Times New Roman" w:cs="Times New Roman"/>
                <w:i/>
                <w:iCs/>
                <w:color w:val="000000"/>
                <w:sz w:val="16"/>
                <w:szCs w:val="16"/>
                <w:vertAlign w:val="subscript"/>
                <w:lang w:val="ru" w:eastAsia="ar-SA"/>
              </w:rPr>
              <w:t>у</w:t>
            </w:r>
            <w:proofErr w:type="spellEnd"/>
            <w:r w:rsidRPr="00902548">
              <w:rPr>
                <w:rFonts w:ascii="Times New Roman" w:eastAsia="Arial Unicode MS" w:hAnsi="Times New Roman" w:cs="Times New Roman"/>
                <w:color w:val="000000"/>
                <w:sz w:val="16"/>
                <w:szCs w:val="16"/>
                <w:lang w:val="ru" w:eastAsia="ar-SA"/>
              </w:rPr>
              <w:t>–</w:t>
            </w:r>
            <w:proofErr w:type="gramEnd"/>
            <w:r w:rsidRPr="00902548">
              <w:rPr>
                <w:rFonts w:ascii="Times New Roman" w:eastAsia="Arial Unicode MS" w:hAnsi="Times New Roman" w:cs="Times New Roman"/>
                <w:color w:val="000000"/>
                <w:sz w:val="16"/>
                <w:szCs w:val="16"/>
                <w:lang w:val="ru" w:eastAsia="ar-SA"/>
              </w:rPr>
              <w:t xml:space="preserve"> число 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учреждений, принятых надзорными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службами к новому учебному году</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(единиц);</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Ч</w:t>
            </w:r>
            <w:r w:rsidRPr="00902548">
              <w:rPr>
                <w:rFonts w:ascii="Times New Roman" w:eastAsia="Arial Unicode MS" w:hAnsi="Times New Roman" w:cs="Times New Roman"/>
                <w:i/>
                <w:iCs/>
                <w:color w:val="000000"/>
                <w:sz w:val="16"/>
                <w:szCs w:val="16"/>
                <w:vertAlign w:val="subscript"/>
                <w:lang w:val="ru" w:eastAsia="ar-SA"/>
              </w:rPr>
              <w:t>об</w:t>
            </w:r>
            <w:proofErr w:type="gramStart"/>
            <w:r w:rsidRPr="00902548">
              <w:rPr>
                <w:rFonts w:ascii="Times New Roman" w:eastAsia="Arial Unicode MS" w:hAnsi="Times New Roman" w:cs="Times New Roman"/>
                <w:i/>
                <w:iCs/>
                <w:color w:val="000000"/>
                <w:sz w:val="16"/>
                <w:szCs w:val="16"/>
                <w:vertAlign w:val="subscript"/>
                <w:lang w:val="ru" w:eastAsia="ar-SA"/>
              </w:rPr>
              <w:t>щ</w:t>
            </w:r>
            <w:proofErr w:type="spellEnd"/>
            <w:r w:rsidRPr="00902548">
              <w:rPr>
                <w:rFonts w:ascii="Times New Roman" w:eastAsia="Arial Unicode MS" w:hAnsi="Times New Roman" w:cs="Times New Roman"/>
                <w:color w:val="000000"/>
                <w:sz w:val="16"/>
                <w:szCs w:val="16"/>
                <w:lang w:val="ru" w:eastAsia="ar-SA"/>
              </w:rPr>
              <w:t>–</w:t>
            </w:r>
            <w:proofErr w:type="gramEnd"/>
            <w:r w:rsidRPr="00902548">
              <w:rPr>
                <w:rFonts w:ascii="Times New Roman" w:eastAsia="Arial Unicode MS" w:hAnsi="Times New Roman" w:cs="Times New Roman"/>
                <w:color w:val="000000"/>
                <w:sz w:val="16"/>
                <w:szCs w:val="16"/>
                <w:lang w:val="ru" w:eastAsia="ar-SA"/>
              </w:rPr>
              <w:t xml:space="preserve"> общее число 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учреждений (единиц)</w:t>
            </w:r>
          </w:p>
        </w:tc>
      </w:tr>
    </w:tbl>
    <w:p w:rsidR="00902548" w:rsidRPr="00902548" w:rsidRDefault="00902548" w:rsidP="00902548">
      <w:pPr>
        <w:suppressAutoHyphens/>
        <w:autoSpaceDE w:val="0"/>
        <w:spacing w:after="0" w:line="240" w:lineRule="auto"/>
        <w:jc w:val="center"/>
        <w:rPr>
          <w:rFonts w:ascii="Arial Unicode MS" w:eastAsia="Arial Unicode MS" w:hAnsi="Arial Unicode MS" w:cs="Arial Unicode MS"/>
          <w:color w:val="000000"/>
          <w:sz w:val="16"/>
          <w:szCs w:val="16"/>
          <w:lang w:val="ru" w:eastAsia="ar-SA"/>
        </w:rPr>
      </w:pP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Реализация мероприятий муниципальной программы позволит достичь следующих основных результатов:</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100 % детей в возрасте от 3 до 7 лет  предоставлена возможность получения дошкольного образования;</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val="ru" w:eastAsia="ar-SA"/>
        </w:rPr>
        <w:t>к концу 201</w:t>
      </w:r>
      <w:r w:rsidRPr="00902548">
        <w:rPr>
          <w:rFonts w:ascii="Times New Roman" w:eastAsia="Arial Unicode MS" w:hAnsi="Times New Roman" w:cs="Times New Roman"/>
          <w:sz w:val="16"/>
          <w:szCs w:val="16"/>
          <w:lang w:eastAsia="ar-SA"/>
        </w:rPr>
        <w:t>9</w:t>
      </w:r>
      <w:r w:rsidRPr="00902548">
        <w:rPr>
          <w:rFonts w:ascii="Times New Roman" w:eastAsia="Arial Unicode MS" w:hAnsi="Times New Roman" w:cs="Times New Roman"/>
          <w:sz w:val="16"/>
          <w:szCs w:val="16"/>
          <w:lang w:val="ru" w:eastAsia="ar-SA"/>
        </w:rPr>
        <w:t xml:space="preserve"> года </w:t>
      </w:r>
      <w:r w:rsidRPr="00902548">
        <w:rPr>
          <w:rFonts w:ascii="Times New Roman" w:eastAsia="Arial Unicode MS" w:hAnsi="Times New Roman" w:cs="Times New Roman"/>
          <w:sz w:val="16"/>
          <w:szCs w:val="16"/>
          <w:lang w:eastAsia="ar-SA"/>
        </w:rPr>
        <w:t xml:space="preserve"> охват детей </w:t>
      </w:r>
      <w:r w:rsidRPr="00902548">
        <w:rPr>
          <w:rFonts w:ascii="Times New Roman" w:eastAsia="Arial Unicode MS" w:hAnsi="Times New Roman" w:cs="Times New Roman"/>
          <w:sz w:val="16"/>
          <w:szCs w:val="16"/>
          <w:lang w:val="ru" w:eastAsia="ar-SA"/>
        </w:rPr>
        <w:t xml:space="preserve"> в возрасте 1 – 6 </w:t>
      </w:r>
      <w:proofErr w:type="gramStart"/>
      <w:r w:rsidRPr="00902548">
        <w:rPr>
          <w:rFonts w:ascii="Times New Roman" w:eastAsia="Arial Unicode MS" w:hAnsi="Times New Roman" w:cs="Times New Roman"/>
          <w:sz w:val="16"/>
          <w:szCs w:val="16"/>
          <w:lang w:val="ru" w:eastAsia="ar-SA"/>
        </w:rPr>
        <w:t>лет, получающих дошкольную образовательную услугу по их содержанию в муниципальных образовательных учреждениях в общей численности детей в возрасте 1-6 лет</w:t>
      </w:r>
      <w:r w:rsidRPr="00902548">
        <w:rPr>
          <w:rFonts w:ascii="Times New Roman" w:eastAsia="Arial Unicode MS" w:hAnsi="Times New Roman" w:cs="Times New Roman"/>
          <w:sz w:val="16"/>
          <w:szCs w:val="16"/>
          <w:lang w:eastAsia="ar-SA"/>
        </w:rPr>
        <w:t xml:space="preserve"> составит</w:t>
      </w:r>
      <w:proofErr w:type="gramEnd"/>
      <w:r w:rsidRPr="00902548">
        <w:rPr>
          <w:rFonts w:ascii="Times New Roman" w:eastAsia="Arial Unicode MS" w:hAnsi="Times New Roman" w:cs="Times New Roman"/>
          <w:sz w:val="16"/>
          <w:szCs w:val="16"/>
          <w:lang w:eastAsia="ar-SA"/>
        </w:rPr>
        <w:t xml:space="preserve">  не менее 76 %.</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 на уровне 9</w:t>
      </w:r>
      <w:r w:rsidRPr="00902548">
        <w:rPr>
          <w:rFonts w:ascii="Times New Roman" w:eastAsia="Arial Unicode MS" w:hAnsi="Times New Roman" w:cs="Times New Roman"/>
          <w:sz w:val="16"/>
          <w:szCs w:val="16"/>
          <w:lang w:eastAsia="ar-SA"/>
        </w:rPr>
        <w:t>7</w:t>
      </w:r>
      <w:r w:rsidRPr="00902548">
        <w:rPr>
          <w:rFonts w:ascii="Times New Roman" w:eastAsia="Arial Unicode MS" w:hAnsi="Times New Roman" w:cs="Times New Roman"/>
          <w:sz w:val="16"/>
          <w:szCs w:val="16"/>
          <w:lang w:val="ru" w:eastAsia="ar-SA"/>
        </w:rPr>
        <w:t>% сохранится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eastAsia="ar-SA"/>
        </w:rPr>
        <w:t xml:space="preserve">сохранится </w:t>
      </w:r>
      <w:r w:rsidRPr="00902548">
        <w:rPr>
          <w:rFonts w:ascii="Times New Roman" w:eastAsia="Arial Unicode MS" w:hAnsi="Times New Roman" w:cs="Times New Roman"/>
          <w:sz w:val="16"/>
          <w:szCs w:val="16"/>
          <w:lang w:val="ru" w:eastAsia="ar-SA"/>
        </w:rPr>
        <w:t>до 7</w:t>
      </w:r>
      <w:r w:rsidRPr="00902548">
        <w:rPr>
          <w:rFonts w:ascii="Times New Roman" w:eastAsia="Arial Unicode MS" w:hAnsi="Times New Roman" w:cs="Times New Roman"/>
          <w:sz w:val="16"/>
          <w:szCs w:val="16"/>
          <w:lang w:eastAsia="ar-SA"/>
        </w:rPr>
        <w:t>6</w:t>
      </w:r>
      <w:r w:rsidRPr="00902548">
        <w:rPr>
          <w:rFonts w:ascii="Times New Roman" w:eastAsia="Arial Unicode MS" w:hAnsi="Times New Roman" w:cs="Times New Roman"/>
          <w:sz w:val="16"/>
          <w:szCs w:val="16"/>
          <w:lang w:val="ru" w:eastAsia="ar-SA"/>
        </w:rPr>
        <w:t xml:space="preserve"> % доля детей в возрасте 5-18 лет, получающих услуги по дополнительному образованию, в общей численности детей в возрасте 5-18 лет;</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произойдет обновление педагогического корпуса, к концу 2016 года численность педагогических работников в возрасте до 30 лет будет составлять не менее </w:t>
      </w:r>
      <w:r w:rsidRPr="00902548">
        <w:rPr>
          <w:rFonts w:ascii="Times New Roman" w:eastAsia="Arial Unicode MS" w:hAnsi="Times New Roman" w:cs="Times New Roman"/>
          <w:sz w:val="16"/>
          <w:szCs w:val="16"/>
          <w:lang w:eastAsia="ar-SA"/>
        </w:rPr>
        <w:t>9,7</w:t>
      </w:r>
      <w:r w:rsidRPr="00902548">
        <w:rPr>
          <w:rFonts w:ascii="Times New Roman" w:eastAsia="Arial Unicode MS" w:hAnsi="Times New Roman" w:cs="Times New Roman"/>
          <w:sz w:val="16"/>
          <w:szCs w:val="16"/>
          <w:lang w:val="ru" w:eastAsia="ar-SA"/>
        </w:rPr>
        <w:t xml:space="preserve"> % от общей численности педагогических работников образовательных учреждений;</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сохранится на уровне 100% доля образовательных учреждений, принятых надзорными службами к новому учебному году.</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Сроки реализации муниципальной программы – 2014 – 20</w:t>
      </w:r>
      <w:r w:rsidRPr="00902548">
        <w:rPr>
          <w:rFonts w:ascii="Times New Roman" w:eastAsia="Arial Unicode MS" w:hAnsi="Times New Roman" w:cs="Times New Roman"/>
          <w:color w:val="000000"/>
          <w:sz w:val="16"/>
          <w:szCs w:val="16"/>
          <w:lang w:eastAsia="ar-SA"/>
        </w:rPr>
        <w:t>21</w:t>
      </w:r>
      <w:r w:rsidRPr="00902548">
        <w:rPr>
          <w:rFonts w:ascii="Times New Roman" w:eastAsia="Arial Unicode MS" w:hAnsi="Times New Roman" w:cs="Times New Roman"/>
          <w:color w:val="000000"/>
          <w:sz w:val="16"/>
          <w:szCs w:val="16"/>
          <w:lang w:val="ru" w:eastAsia="ar-SA"/>
        </w:rPr>
        <w:t xml:space="preserve"> годы.</w:t>
      </w: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5. Ресурсное обеспечение муниципальной программы</w:t>
      </w: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lastRenderedPageBreak/>
        <w:t>Финансовое обеспечение реализации муниципальной программы осуществляется за счет средств федерального бюджета Российской Федерации, бюджета Кировской области, бюджета администрации Орловского муниципального района Кировской области и иных внебюджетных источников.</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Объемы бюджетных ассигнований уточняются ежегодно при формировании бюджета Орловского муниципального района Кировской области на очередной финансовый год и плановый период.</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Объем финансирования муниципальной программы по годам представлен в таблице 8.</w:t>
      </w: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5.1. Объемы и источники финансирования муниципальной программы</w:t>
      </w: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 xml:space="preserve"> «Развитие образования Орловского района на 2014-20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годы» </w:t>
      </w:r>
    </w:p>
    <w:p w:rsidR="00902548" w:rsidRPr="00902548" w:rsidRDefault="00902548" w:rsidP="00902548">
      <w:pPr>
        <w:widowControl w:val="0"/>
        <w:suppressAutoHyphens/>
        <w:autoSpaceDE w:val="0"/>
        <w:spacing w:after="0" w:line="240" w:lineRule="auto"/>
        <w:jc w:val="right"/>
        <w:rPr>
          <w:rFonts w:ascii="Times New Roman" w:eastAsia="Arial Unicode MS" w:hAnsi="Times New Roman" w:cs="Times New Roman"/>
          <w:b/>
          <w:sz w:val="16"/>
          <w:szCs w:val="16"/>
          <w:lang w:val="ru" w:eastAsia="ar-SA"/>
        </w:rPr>
      </w:pPr>
      <w:r w:rsidRPr="00902548">
        <w:rPr>
          <w:rFonts w:ascii="Times New Roman" w:eastAsia="Arial Unicode MS" w:hAnsi="Times New Roman" w:cs="Times New Roman"/>
          <w:b/>
          <w:sz w:val="16"/>
          <w:szCs w:val="16"/>
          <w:lang w:val="ru" w:eastAsia="ar-SA"/>
        </w:rPr>
        <w:t>Таблица 8</w:t>
      </w:r>
    </w:p>
    <w:tbl>
      <w:tblPr>
        <w:tblW w:w="0" w:type="auto"/>
        <w:tblInd w:w="62" w:type="dxa"/>
        <w:tblLayout w:type="fixed"/>
        <w:tblLook w:val="0000" w:firstRow="0" w:lastRow="0" w:firstColumn="0" w:lastColumn="0" w:noHBand="0" w:noVBand="0"/>
      </w:tblPr>
      <w:tblGrid>
        <w:gridCol w:w="405"/>
        <w:gridCol w:w="1875"/>
        <w:gridCol w:w="1125"/>
        <w:gridCol w:w="990"/>
        <w:gridCol w:w="990"/>
        <w:gridCol w:w="1155"/>
        <w:gridCol w:w="990"/>
        <w:gridCol w:w="990"/>
        <w:gridCol w:w="990"/>
        <w:gridCol w:w="1000"/>
      </w:tblGrid>
      <w:tr w:rsidR="00902548" w:rsidRPr="00902548" w:rsidTr="0074575F">
        <w:trPr>
          <w:trHeight w:val="675"/>
        </w:trPr>
        <w:tc>
          <w:tcPr>
            <w:tcW w:w="405"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w:t>
            </w: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roofErr w:type="gramStart"/>
            <w:r w:rsidRPr="00902548">
              <w:rPr>
                <w:rFonts w:ascii="Times New Roman" w:eastAsia="Arial Unicode MS" w:hAnsi="Times New Roman" w:cs="Times New Roman"/>
                <w:b/>
                <w:color w:val="000000"/>
                <w:sz w:val="16"/>
                <w:szCs w:val="16"/>
                <w:lang w:val="ru" w:eastAsia="ar-SA"/>
              </w:rPr>
              <w:t>п</w:t>
            </w:r>
            <w:proofErr w:type="gramEnd"/>
            <w:r w:rsidRPr="00902548">
              <w:rPr>
                <w:rFonts w:ascii="Times New Roman" w:eastAsia="Arial Unicode MS" w:hAnsi="Times New Roman" w:cs="Times New Roman"/>
                <w:b/>
                <w:color w:val="000000"/>
                <w:sz w:val="16"/>
                <w:szCs w:val="16"/>
                <w:lang w:val="ru" w:eastAsia="ar-SA"/>
              </w:rPr>
              <w:t>/п</w:t>
            </w:r>
          </w:p>
        </w:tc>
        <w:tc>
          <w:tcPr>
            <w:tcW w:w="1875"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Наименование источника финансирования</w:t>
            </w:r>
          </w:p>
        </w:tc>
        <w:tc>
          <w:tcPr>
            <w:tcW w:w="8230" w:type="dxa"/>
            <w:gridSpan w:val="8"/>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Годы реализации программы</w:t>
            </w:r>
          </w:p>
        </w:tc>
      </w:tr>
      <w:tr w:rsidR="00902548" w:rsidRPr="00902548" w:rsidTr="0074575F">
        <w:trPr>
          <w:trHeight w:val="165"/>
        </w:trPr>
        <w:tc>
          <w:tcPr>
            <w:tcW w:w="40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87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902548">
              <w:rPr>
                <w:rFonts w:ascii="Times New Roman" w:eastAsia="Arial Unicode MS" w:hAnsi="Times New Roman" w:cs="Times New Roman"/>
                <w:b/>
                <w:sz w:val="16"/>
                <w:szCs w:val="16"/>
                <w:lang w:val="ru" w:eastAsia="ar-SA"/>
              </w:rPr>
              <w:t>2014 год</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902548">
              <w:rPr>
                <w:rFonts w:ascii="Times New Roman" w:eastAsia="Arial Unicode MS" w:hAnsi="Times New Roman" w:cs="Times New Roman"/>
                <w:b/>
                <w:sz w:val="16"/>
                <w:szCs w:val="16"/>
                <w:lang w:val="ru" w:eastAsia="ar-SA"/>
              </w:rPr>
              <w:t>2015 год</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902548">
              <w:rPr>
                <w:rFonts w:ascii="Times New Roman" w:eastAsia="Arial Unicode MS" w:hAnsi="Times New Roman" w:cs="Times New Roman"/>
                <w:b/>
                <w:sz w:val="16"/>
                <w:szCs w:val="16"/>
                <w:lang w:val="ru" w:eastAsia="ar-SA"/>
              </w:rPr>
              <w:t>2016 год</w:t>
            </w:r>
          </w:p>
        </w:tc>
        <w:tc>
          <w:tcPr>
            <w:tcW w:w="11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902548">
              <w:rPr>
                <w:rFonts w:ascii="Times New Roman" w:eastAsia="Arial Unicode MS" w:hAnsi="Times New Roman" w:cs="Times New Roman"/>
                <w:b/>
                <w:sz w:val="16"/>
                <w:szCs w:val="16"/>
                <w:lang w:eastAsia="ar-SA"/>
              </w:rPr>
              <w:t xml:space="preserve">2017 год </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2018 год</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2019 год</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2020 год</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2021 год</w:t>
            </w:r>
          </w:p>
        </w:tc>
      </w:tr>
      <w:tr w:rsidR="00902548" w:rsidRPr="00902548" w:rsidTr="0074575F">
        <w:trPr>
          <w:trHeight w:val="159"/>
        </w:trPr>
        <w:tc>
          <w:tcPr>
            <w:tcW w:w="4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w:t>
            </w:r>
          </w:p>
        </w:tc>
        <w:tc>
          <w:tcPr>
            <w:tcW w:w="18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Федеральный бюджет</w:t>
            </w:r>
          </w:p>
        </w:tc>
        <w:tc>
          <w:tcPr>
            <w:tcW w:w="11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1282,70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1079,80</w:t>
            </w:r>
          </w:p>
        </w:tc>
        <w:tc>
          <w:tcPr>
            <w:tcW w:w="11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blPrEx>
          <w:tblCellMar>
            <w:top w:w="108" w:type="dxa"/>
            <w:bottom w:w="108" w:type="dxa"/>
          </w:tblCellMar>
        </w:tblPrEx>
        <w:trPr>
          <w:trHeight w:val="207"/>
        </w:trPr>
        <w:tc>
          <w:tcPr>
            <w:tcW w:w="4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w:t>
            </w:r>
          </w:p>
        </w:tc>
        <w:tc>
          <w:tcPr>
            <w:tcW w:w="18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11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153947,6</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158201,5</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102429,03</w:t>
            </w:r>
          </w:p>
        </w:tc>
        <w:tc>
          <w:tcPr>
            <w:tcW w:w="11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119228,54</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103281,11</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108281,23</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94532</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94532</w:t>
            </w:r>
          </w:p>
        </w:tc>
      </w:tr>
      <w:tr w:rsidR="00902548" w:rsidRPr="00902548" w:rsidTr="0074575F">
        <w:trPr>
          <w:trHeight w:val="668"/>
        </w:trPr>
        <w:tc>
          <w:tcPr>
            <w:tcW w:w="4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w:t>
            </w:r>
          </w:p>
        </w:tc>
        <w:tc>
          <w:tcPr>
            <w:tcW w:w="18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Бюджет муниципального образования</w:t>
            </w:r>
          </w:p>
        </w:tc>
        <w:tc>
          <w:tcPr>
            <w:tcW w:w="11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62193,81</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51601,3</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48866,58</w:t>
            </w:r>
          </w:p>
        </w:tc>
        <w:tc>
          <w:tcPr>
            <w:tcW w:w="11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47246,15</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40795,24</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43089,70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41922,9</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41922,9</w:t>
            </w:r>
          </w:p>
        </w:tc>
      </w:tr>
      <w:tr w:rsidR="00902548" w:rsidRPr="00902548" w:rsidTr="0074575F">
        <w:trPr>
          <w:trHeight w:val="529"/>
        </w:trPr>
        <w:tc>
          <w:tcPr>
            <w:tcW w:w="4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w:t>
            </w:r>
          </w:p>
        </w:tc>
        <w:tc>
          <w:tcPr>
            <w:tcW w:w="18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Внебюджетные источники</w:t>
            </w:r>
          </w:p>
        </w:tc>
        <w:tc>
          <w:tcPr>
            <w:tcW w:w="11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11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p>
        </w:tc>
      </w:tr>
      <w:tr w:rsidR="00902548" w:rsidRPr="00902548" w:rsidTr="0074575F">
        <w:trPr>
          <w:trHeight w:val="281"/>
        </w:trPr>
        <w:tc>
          <w:tcPr>
            <w:tcW w:w="4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p>
        </w:tc>
        <w:tc>
          <w:tcPr>
            <w:tcW w:w="18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Итого</w:t>
            </w:r>
          </w:p>
        </w:tc>
        <w:tc>
          <w:tcPr>
            <w:tcW w:w="11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216141,41</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211085,33</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shd w:val="clear" w:color="auto" w:fill="FFFFFF"/>
                <w:lang w:eastAsia="ar-SA"/>
              </w:rPr>
            </w:pPr>
            <w:r w:rsidRPr="00902548">
              <w:rPr>
                <w:rFonts w:ascii="Times New Roman" w:eastAsia="Arial Unicode MS" w:hAnsi="Times New Roman" w:cs="Times New Roman"/>
                <w:b/>
                <w:color w:val="000000"/>
                <w:sz w:val="16"/>
                <w:szCs w:val="16"/>
                <w:shd w:val="clear" w:color="auto" w:fill="FFFFFF"/>
                <w:lang w:eastAsia="ar-SA"/>
              </w:rPr>
              <w:t>152375,41</w:t>
            </w:r>
          </w:p>
        </w:tc>
        <w:tc>
          <w:tcPr>
            <w:tcW w:w="11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166474,69</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shd w:val="clear" w:color="auto" w:fill="FFFFFF"/>
                <w:lang w:eastAsia="ar-SA"/>
              </w:rPr>
            </w:pPr>
            <w:r w:rsidRPr="00902548">
              <w:rPr>
                <w:rFonts w:ascii="Times New Roman" w:eastAsia="Arial Unicode MS" w:hAnsi="Times New Roman" w:cs="Times New Roman"/>
                <w:b/>
                <w:color w:val="000000"/>
                <w:sz w:val="16"/>
                <w:szCs w:val="16"/>
                <w:shd w:val="clear" w:color="auto" w:fill="FFFFFF"/>
                <w:lang w:eastAsia="ar-SA"/>
              </w:rPr>
              <w:t>144076,35</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shd w:val="clear" w:color="auto" w:fill="FFFFFF"/>
                <w:lang w:eastAsia="ar-SA"/>
              </w:rPr>
            </w:pPr>
            <w:r w:rsidRPr="00902548">
              <w:rPr>
                <w:rFonts w:ascii="Times New Roman" w:eastAsia="Arial Unicode MS" w:hAnsi="Times New Roman" w:cs="Times New Roman"/>
                <w:b/>
                <w:color w:val="000000"/>
                <w:sz w:val="16"/>
                <w:szCs w:val="16"/>
                <w:shd w:val="clear" w:color="auto" w:fill="FFFFFF"/>
                <w:lang w:eastAsia="ar-SA"/>
              </w:rPr>
              <w:t>151370,93</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shd w:val="clear" w:color="auto" w:fill="FFFFFF"/>
                <w:lang w:eastAsia="ar-SA"/>
              </w:rPr>
            </w:pPr>
            <w:r w:rsidRPr="00902548">
              <w:rPr>
                <w:rFonts w:ascii="Times New Roman" w:eastAsia="Arial Unicode MS" w:hAnsi="Times New Roman" w:cs="Times New Roman"/>
                <w:b/>
                <w:color w:val="000000"/>
                <w:sz w:val="16"/>
                <w:szCs w:val="16"/>
                <w:shd w:val="clear" w:color="auto" w:fill="FFFFFF"/>
                <w:lang w:eastAsia="ar-SA"/>
              </w:rPr>
              <w:t>136454,9</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shd w:val="clear" w:color="auto" w:fill="FFFFFF"/>
                <w:lang w:eastAsia="ar-SA"/>
              </w:rPr>
            </w:pPr>
            <w:r w:rsidRPr="00902548">
              <w:rPr>
                <w:rFonts w:ascii="Times New Roman" w:eastAsia="Arial Unicode MS" w:hAnsi="Times New Roman" w:cs="Times New Roman"/>
                <w:b/>
                <w:color w:val="000000"/>
                <w:sz w:val="16"/>
                <w:szCs w:val="16"/>
                <w:shd w:val="clear" w:color="auto" w:fill="FFFFFF"/>
                <w:lang w:eastAsia="ar-SA"/>
              </w:rPr>
              <w:t>136454,9</w:t>
            </w:r>
          </w:p>
        </w:tc>
      </w:tr>
    </w:tbl>
    <w:p w:rsidR="00902548" w:rsidRPr="00902548" w:rsidRDefault="00902548" w:rsidP="00902548">
      <w:pPr>
        <w:widowControl w:val="0"/>
        <w:suppressAutoHyphens/>
        <w:autoSpaceDE w:val="0"/>
        <w:spacing w:after="0" w:line="240" w:lineRule="auto"/>
        <w:jc w:val="right"/>
        <w:rPr>
          <w:rFonts w:ascii="Arial Unicode MS" w:eastAsia="Arial Unicode MS" w:hAnsi="Arial Unicode MS" w:cs="Arial Unicode MS"/>
          <w:color w:val="000000"/>
          <w:sz w:val="16"/>
          <w:szCs w:val="16"/>
          <w:lang w:val="ru" w:eastAsia="ar-SA"/>
        </w:rPr>
      </w:pP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5. 2. Объем финансирования программы по мероприятиям.</w:t>
      </w:r>
    </w:p>
    <w:p w:rsidR="00902548" w:rsidRPr="00902548" w:rsidRDefault="00902548" w:rsidP="00902548">
      <w:pPr>
        <w:suppressAutoHyphens/>
        <w:autoSpaceDE w:val="0"/>
        <w:spacing w:after="0" w:line="240" w:lineRule="auto"/>
        <w:ind w:firstLine="720"/>
        <w:jc w:val="right"/>
        <w:rPr>
          <w:rFonts w:ascii="Times New Roman" w:eastAsia="Arial Unicode MS" w:hAnsi="Times New Roman" w:cs="Times New Roman"/>
          <w:b/>
          <w:sz w:val="16"/>
          <w:szCs w:val="16"/>
          <w:lang w:val="ru" w:eastAsia="ar-SA"/>
        </w:rPr>
      </w:pPr>
      <w:r w:rsidRPr="00902548">
        <w:rPr>
          <w:rFonts w:ascii="Times New Roman" w:eastAsia="Arial Unicode MS" w:hAnsi="Times New Roman" w:cs="Times New Roman"/>
          <w:b/>
          <w:sz w:val="16"/>
          <w:szCs w:val="16"/>
          <w:lang w:val="ru" w:eastAsia="ar-SA"/>
        </w:rPr>
        <w:t>Таблица 9</w:t>
      </w:r>
    </w:p>
    <w:tbl>
      <w:tblPr>
        <w:tblW w:w="0" w:type="auto"/>
        <w:tblInd w:w="-95" w:type="dxa"/>
        <w:tblLayout w:type="fixed"/>
        <w:tblLook w:val="0000" w:firstRow="0" w:lastRow="0" w:firstColumn="0" w:lastColumn="0" w:noHBand="0" w:noVBand="0"/>
      </w:tblPr>
      <w:tblGrid>
        <w:gridCol w:w="473"/>
        <w:gridCol w:w="1665"/>
        <w:gridCol w:w="1559"/>
        <w:gridCol w:w="851"/>
        <w:gridCol w:w="850"/>
        <w:gridCol w:w="851"/>
        <w:gridCol w:w="850"/>
        <w:gridCol w:w="992"/>
        <w:gridCol w:w="851"/>
        <w:gridCol w:w="992"/>
        <w:gridCol w:w="921"/>
      </w:tblGrid>
      <w:tr w:rsidR="00902548" w:rsidRPr="00902548" w:rsidTr="0074575F">
        <w:tc>
          <w:tcPr>
            <w:tcW w:w="473"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w:t>
            </w:r>
            <w:proofErr w:type="gramStart"/>
            <w:r w:rsidRPr="00902548">
              <w:rPr>
                <w:rFonts w:ascii="Times New Roman" w:eastAsia="Arial Unicode MS" w:hAnsi="Times New Roman" w:cs="Times New Roman"/>
                <w:color w:val="000000"/>
                <w:sz w:val="16"/>
                <w:szCs w:val="16"/>
                <w:lang w:val="ru" w:eastAsia="ar-SA"/>
              </w:rPr>
              <w:t>п</w:t>
            </w:r>
            <w:proofErr w:type="gramEnd"/>
            <w:r w:rsidRPr="00902548">
              <w:rPr>
                <w:rFonts w:ascii="Times New Roman" w:eastAsia="Arial Unicode MS" w:hAnsi="Times New Roman" w:cs="Times New Roman"/>
                <w:color w:val="000000"/>
                <w:sz w:val="16"/>
                <w:szCs w:val="16"/>
                <w:lang w:val="ru" w:eastAsia="ar-SA"/>
              </w:rPr>
              <w:t>/п</w:t>
            </w:r>
          </w:p>
        </w:tc>
        <w:tc>
          <w:tcPr>
            <w:tcW w:w="1665"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Мероприятия</w:t>
            </w:r>
          </w:p>
        </w:tc>
        <w:tc>
          <w:tcPr>
            <w:tcW w:w="1559"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Источник финансирования</w:t>
            </w:r>
          </w:p>
        </w:tc>
        <w:tc>
          <w:tcPr>
            <w:tcW w:w="7158" w:type="dxa"/>
            <w:gridSpan w:val="8"/>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Расходы (тыс. Руб.)</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902548">
              <w:rPr>
                <w:rFonts w:ascii="Times New Roman" w:eastAsia="Arial Unicode MS" w:hAnsi="Times New Roman" w:cs="Times New Roman"/>
                <w:b/>
                <w:sz w:val="16"/>
                <w:szCs w:val="16"/>
                <w:lang w:val="ru" w:eastAsia="ar-SA"/>
              </w:rPr>
              <w:t>2014 год</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902548">
              <w:rPr>
                <w:rFonts w:ascii="Times New Roman" w:eastAsia="Arial Unicode MS" w:hAnsi="Times New Roman" w:cs="Times New Roman"/>
                <w:b/>
                <w:sz w:val="16"/>
                <w:szCs w:val="16"/>
                <w:lang w:val="ru" w:eastAsia="ar-SA"/>
              </w:rPr>
              <w:t>2015 год</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902548">
              <w:rPr>
                <w:rFonts w:ascii="Times New Roman" w:eastAsia="Arial Unicode MS" w:hAnsi="Times New Roman" w:cs="Times New Roman"/>
                <w:b/>
                <w:sz w:val="16"/>
                <w:szCs w:val="16"/>
                <w:lang w:val="ru" w:eastAsia="ar-SA"/>
              </w:rPr>
              <w:t>2016 год</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902548">
              <w:rPr>
                <w:rFonts w:ascii="Times New Roman" w:eastAsia="Arial Unicode MS" w:hAnsi="Times New Roman" w:cs="Times New Roman"/>
                <w:b/>
                <w:sz w:val="16"/>
                <w:szCs w:val="16"/>
                <w:lang w:eastAsia="ar-SA"/>
              </w:rPr>
              <w:t xml:space="preserve">2017 </w:t>
            </w: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sz w:val="16"/>
                <w:szCs w:val="16"/>
                <w:lang w:eastAsia="ar-SA"/>
              </w:rPr>
            </w:pPr>
            <w:r w:rsidRPr="00902548">
              <w:rPr>
                <w:rFonts w:ascii="Times New Roman" w:eastAsia="Arial Unicode MS" w:hAnsi="Times New Roman" w:cs="Times New Roman"/>
                <w:b/>
                <w:sz w:val="16"/>
                <w:szCs w:val="16"/>
                <w:lang w:eastAsia="ar-SA"/>
              </w:rPr>
              <w:t>год</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902548">
              <w:rPr>
                <w:rFonts w:ascii="Times New Roman" w:eastAsia="Arial Unicode MS" w:hAnsi="Times New Roman" w:cs="Times New Roman"/>
                <w:b/>
                <w:sz w:val="16"/>
                <w:szCs w:val="16"/>
                <w:lang w:eastAsia="ar-SA"/>
              </w:rPr>
              <w:t>2018</w:t>
            </w: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sz w:val="16"/>
                <w:szCs w:val="16"/>
                <w:lang w:eastAsia="ar-SA"/>
              </w:rPr>
            </w:pPr>
            <w:r w:rsidRPr="00902548">
              <w:rPr>
                <w:rFonts w:ascii="Times New Roman" w:eastAsia="Arial Unicode MS" w:hAnsi="Times New Roman" w:cs="Times New Roman"/>
                <w:b/>
                <w:sz w:val="16"/>
                <w:szCs w:val="16"/>
                <w:lang w:eastAsia="ar-SA"/>
              </w:rPr>
              <w:t>год</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2019 год</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2020 год</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2021 год</w:t>
            </w:r>
          </w:p>
        </w:tc>
      </w:tr>
      <w:tr w:rsidR="00902548" w:rsidRPr="00902548" w:rsidTr="0074575F">
        <w:tc>
          <w:tcPr>
            <w:tcW w:w="473"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w:t>
            </w:r>
          </w:p>
        </w:tc>
        <w:tc>
          <w:tcPr>
            <w:tcW w:w="1665"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Обеспечение деятельности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муниципальных дошкольных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образовательных учреждений.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44117,7</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42591,21</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44245,52</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42520,45</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48503,81</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52010,9</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43620,40</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43620,40</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val="ru" w:eastAsia="ar-SA"/>
              </w:rPr>
            </w:pPr>
            <w:r w:rsidRPr="00902548">
              <w:rPr>
                <w:rFonts w:ascii="Times New Roman" w:eastAsia="Arial Unicode MS" w:hAnsi="Times New Roman" w:cs="Times New Roman"/>
                <w:color w:val="000000"/>
                <w:sz w:val="16"/>
                <w:szCs w:val="16"/>
                <w:shd w:val="clear" w:color="auto" w:fill="FFFFFF"/>
                <w:lang w:val="ru"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23805,4</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23591,34</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26118,65</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25664,8</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29441,72</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32517,30</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25269,17</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25269,17</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20312,23</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18999,87</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18126,87</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16855,65</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19062,09</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19493,60</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18351,23</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18351,23</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r>
      <w:tr w:rsidR="00902548" w:rsidRPr="00902548" w:rsidTr="0074575F">
        <w:tc>
          <w:tcPr>
            <w:tcW w:w="473"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w:t>
            </w:r>
          </w:p>
        </w:tc>
        <w:tc>
          <w:tcPr>
            <w:tcW w:w="1665"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Обеспечение деятельности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общеобразовательных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учреждений</w:t>
            </w: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74718,36</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75489,69</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81724,82</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86963,81</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71074,81</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73151,98</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62856,3</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62856,30</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1282,7</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1079,80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55640,06</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54420,79</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59419,5</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center" w:pos="372"/>
              </w:tabs>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66679,07</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54664,96</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55076,20</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48839,42</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48839,42</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19078,3</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19786,2</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21225,51</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20284,74</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16409,85</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18075,78</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14016,88</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14016,88</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center" w:pos="372"/>
              </w:tabs>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r>
      <w:tr w:rsidR="00902548" w:rsidRPr="00902548" w:rsidTr="0074575F">
        <w:tc>
          <w:tcPr>
            <w:tcW w:w="473"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3.</w:t>
            </w:r>
          </w:p>
        </w:tc>
        <w:tc>
          <w:tcPr>
            <w:tcW w:w="1665"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Обеспечение деятельности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муниципальных учреждений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дополнительного образования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детей</w:t>
            </w: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9980,85</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9923,97</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ind w:right="-127"/>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10699,08</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center" w:pos="372"/>
              </w:tabs>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13321,28</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6145,36</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8048,35</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13045,42</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13045,42</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3745,23</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3568,87</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4807,98</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6478,49</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3469,38</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5092,73</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6580,17</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6580,17</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6235,62</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6355,1</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5891,09</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6842,79</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2675,98</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2955,62</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6465,25</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6465,25</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r>
      <w:tr w:rsidR="00902548" w:rsidRPr="00902548" w:rsidTr="0074575F">
        <w:tblPrEx>
          <w:tblCellMar>
            <w:top w:w="108" w:type="dxa"/>
            <w:bottom w:w="108" w:type="dxa"/>
          </w:tblCellMar>
        </w:tblPrEx>
        <w:tc>
          <w:tcPr>
            <w:tcW w:w="473"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4.</w:t>
            </w:r>
          </w:p>
        </w:tc>
        <w:tc>
          <w:tcPr>
            <w:tcW w:w="1665"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Обеспечение деятельности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Муниципального казенного учреждения «Централизованная бухгалтерия муниципальных учреждений образования»</w:t>
            </w: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3779,78</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3591,04</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3740,25</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center" w:pos="372"/>
              </w:tabs>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4039,4</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3802,03</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3844,50</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3722</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3722</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1177,1</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1357,5</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1486,40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1931,19</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1973,35</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2162,10</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2048</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2048</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2602,68</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2223,54</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2253,85</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2108,21</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1828,68</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1682,40</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1674</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1674</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r>
      <w:tr w:rsidR="00902548" w:rsidRPr="00902548" w:rsidTr="0074575F">
        <w:tc>
          <w:tcPr>
            <w:tcW w:w="473"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5.</w:t>
            </w:r>
          </w:p>
        </w:tc>
        <w:tc>
          <w:tcPr>
            <w:tcW w:w="1665"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Обеспечение государственных </w:t>
            </w:r>
            <w:r w:rsidRPr="00902548">
              <w:rPr>
                <w:rFonts w:ascii="Times New Roman" w:eastAsia="Arial Unicode MS" w:hAnsi="Times New Roman" w:cs="Times New Roman"/>
                <w:color w:val="000000"/>
                <w:sz w:val="16"/>
                <w:szCs w:val="16"/>
                <w:lang w:val="ru" w:eastAsia="ar-SA"/>
              </w:rPr>
              <w:lastRenderedPageBreak/>
              <w:t xml:space="preserve">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муниципального района Кировской области </w:t>
            </w: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lastRenderedPageBreak/>
              <w:t>всего</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18972,3</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15249,7</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10223,2</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17758,7</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12738,8</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12291,8</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11060,3</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11060,3</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федеральный </w:t>
            </w:r>
            <w:r w:rsidRPr="00902548">
              <w:rPr>
                <w:rFonts w:ascii="Times New Roman" w:eastAsia="Arial Unicode MS" w:hAnsi="Times New Roman" w:cs="Times New Roman"/>
                <w:color w:val="000000"/>
                <w:sz w:val="16"/>
                <w:szCs w:val="16"/>
                <w:lang w:val="ru" w:eastAsia="ar-SA"/>
              </w:rPr>
              <w:lastRenderedPageBreak/>
              <w:t>бюджет</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lastRenderedPageBreak/>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18966,3</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15244,7</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10218,2</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17755,7</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12731,8</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12284,8</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11053,3</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11053,3</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6,0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5,0</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3,0</w:t>
            </w: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7</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7</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r>
      <w:tr w:rsidR="00902548" w:rsidRPr="00902548" w:rsidTr="0074575F">
        <w:tblPrEx>
          <w:tblCellMar>
            <w:top w:w="108" w:type="dxa"/>
            <w:bottom w:w="108" w:type="dxa"/>
          </w:tblCellMar>
        </w:tblPrEx>
        <w:tc>
          <w:tcPr>
            <w:tcW w:w="473"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6.</w:t>
            </w:r>
          </w:p>
        </w:tc>
        <w:tc>
          <w:tcPr>
            <w:tcW w:w="1665"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Обеспечение деятельности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Муниципального казенного учреждения «Ресурсный центр образования»</w:t>
            </w: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1996,26</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1858,72</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1732,54</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1861,05</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1801,54</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2013,4</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2140,48</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2140,48</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712,68</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751,1</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378,30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719,29</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999,90</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1148,10</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741,94</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741,94</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1283,58</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1107,62</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1354,24</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center" w:pos="372"/>
              </w:tabs>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1141,76</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801,64</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865,30</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1398,54</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1398,54</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r>
      <w:tr w:rsidR="00902548" w:rsidRPr="00902548" w:rsidTr="0074575F">
        <w:tc>
          <w:tcPr>
            <w:tcW w:w="473"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7.</w:t>
            </w:r>
          </w:p>
        </w:tc>
        <w:tc>
          <w:tcPr>
            <w:tcW w:w="1665"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Конкурсы </w:t>
            </w:r>
            <w:proofErr w:type="gramStart"/>
            <w:r w:rsidRPr="00902548">
              <w:rPr>
                <w:rFonts w:ascii="Times New Roman" w:eastAsia="Arial Unicode MS" w:hAnsi="Times New Roman" w:cs="Times New Roman"/>
                <w:color w:val="000000"/>
                <w:sz w:val="16"/>
                <w:szCs w:val="16"/>
                <w:lang w:val="ru" w:eastAsia="ar-SA"/>
              </w:rPr>
              <w:t>профессионального</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педагогического мастерства</w:t>
            </w: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8.</w:t>
            </w:r>
          </w:p>
        </w:tc>
        <w:tc>
          <w:tcPr>
            <w:tcW w:w="1665"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Общестроительные работы в образовательных учреждениях;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изготовление </w:t>
            </w:r>
            <w:proofErr w:type="gramStart"/>
            <w:r w:rsidRPr="00902548">
              <w:rPr>
                <w:rFonts w:ascii="Times New Roman" w:eastAsia="Arial Unicode MS" w:hAnsi="Times New Roman" w:cs="Times New Roman"/>
                <w:color w:val="000000"/>
                <w:sz w:val="16"/>
                <w:szCs w:val="16"/>
                <w:lang w:val="ru" w:eastAsia="ar-SA"/>
              </w:rPr>
              <w:t>проектно-сметной</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документации; обследование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технического состояния зданий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образовательных учреждений,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обмерные работы; </w:t>
            </w:r>
            <w:proofErr w:type="gramStart"/>
            <w:r w:rsidRPr="00902548">
              <w:rPr>
                <w:rFonts w:ascii="Times New Roman" w:eastAsia="Arial Unicode MS" w:hAnsi="Times New Roman" w:cs="Times New Roman"/>
                <w:color w:val="000000"/>
                <w:sz w:val="16"/>
                <w:szCs w:val="16"/>
                <w:lang w:eastAsia="ar-SA"/>
              </w:rPr>
              <w:t>-</w:t>
            </w:r>
            <w:r w:rsidRPr="00902548">
              <w:rPr>
                <w:rFonts w:ascii="Times New Roman" w:eastAsia="Arial Unicode MS" w:hAnsi="Times New Roman" w:cs="Times New Roman"/>
                <w:color w:val="000000"/>
                <w:sz w:val="16"/>
                <w:szCs w:val="16"/>
                <w:lang w:val="ru" w:eastAsia="ar-SA"/>
              </w:rPr>
              <w:t>р</w:t>
            </w:r>
            <w:proofErr w:type="gramEnd"/>
            <w:r w:rsidRPr="00902548">
              <w:rPr>
                <w:rFonts w:ascii="Times New Roman" w:eastAsia="Arial Unicode MS" w:hAnsi="Times New Roman" w:cs="Times New Roman"/>
                <w:color w:val="000000"/>
                <w:sz w:val="16"/>
                <w:szCs w:val="16"/>
                <w:lang w:val="ru" w:eastAsia="ar-SA"/>
              </w:rPr>
              <w:t>еконструкция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зданий, помещений; ремонт кровли; восстановление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ограждений, ворот, калиток, перил; установка вытяжной и приточной вентиляции;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установка (замена) оконных блоков; ремонт </w:t>
            </w:r>
            <w:proofErr w:type="gramStart"/>
            <w:r w:rsidRPr="00902548">
              <w:rPr>
                <w:rFonts w:ascii="Times New Roman" w:eastAsia="Arial Unicode MS" w:hAnsi="Times New Roman" w:cs="Times New Roman"/>
                <w:color w:val="000000"/>
                <w:sz w:val="16"/>
                <w:szCs w:val="16"/>
                <w:lang w:val="ru" w:eastAsia="ar-SA"/>
              </w:rPr>
              <w:t>уличного</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освещения; благоустройство</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прилегающей территории;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проверка достоверности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определения сметной стоимости работ</w:t>
            </w: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9.</w:t>
            </w:r>
          </w:p>
        </w:tc>
        <w:tc>
          <w:tcPr>
            <w:tcW w:w="1665"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Приобретение оборудования </w:t>
            </w:r>
            <w:proofErr w:type="gramStart"/>
            <w:r w:rsidRPr="00902548">
              <w:rPr>
                <w:rFonts w:ascii="Times New Roman" w:eastAsia="Arial Unicode MS" w:hAnsi="Times New Roman" w:cs="Times New Roman"/>
                <w:color w:val="000000"/>
                <w:sz w:val="16"/>
                <w:szCs w:val="16"/>
                <w:lang w:val="ru" w:eastAsia="ar-SA"/>
              </w:rPr>
              <w:t>для</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установки системы</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видеонаблюдения, установка</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(монтаж) системы</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видеонаблюдения</w:t>
            </w: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10.</w:t>
            </w:r>
          </w:p>
        </w:tc>
        <w:tc>
          <w:tcPr>
            <w:tcW w:w="1665"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Иные противопожарные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мероприятия (приобретение</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плакатов, пожарных знаков, пожарных рукавов, обновление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огнетушителей, услуги по определению категорий </w:t>
            </w:r>
            <w:proofErr w:type="gramStart"/>
            <w:r w:rsidRPr="00902548">
              <w:rPr>
                <w:rFonts w:ascii="Times New Roman" w:eastAsia="Arial Unicode MS" w:hAnsi="Times New Roman" w:cs="Times New Roman"/>
                <w:color w:val="000000"/>
                <w:sz w:val="16"/>
                <w:szCs w:val="16"/>
                <w:lang w:val="ru" w:eastAsia="ar-SA"/>
              </w:rPr>
              <w:t>по</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взрывопожарной опасности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зданий, сооружений, испытание пожарных рукавов и кранов,</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изготовление планов эвакуации, установка (замена) расчетных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приборов учета </w:t>
            </w:r>
            <w:proofErr w:type="gramStart"/>
            <w:r w:rsidRPr="00902548">
              <w:rPr>
                <w:rFonts w:ascii="Times New Roman" w:eastAsia="Arial Unicode MS" w:hAnsi="Times New Roman" w:cs="Times New Roman"/>
                <w:color w:val="000000"/>
                <w:sz w:val="16"/>
                <w:szCs w:val="16"/>
                <w:lang w:val="ru" w:eastAsia="ar-SA"/>
              </w:rPr>
              <w:t>электрической</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энергии, испытание пожарных лестниц, расчет пожарных</w:t>
            </w:r>
          </w:p>
          <w:p w:rsidR="00902548" w:rsidRPr="00902548" w:rsidRDefault="00902548" w:rsidP="00902548">
            <w:pPr>
              <w:shd w:val="clear" w:color="auto" w:fill="FFFFFF"/>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рисков, расчет уровня пожарной безопасности), расчет</w:t>
            </w:r>
          </w:p>
          <w:p w:rsidR="00902548" w:rsidRPr="00902548" w:rsidRDefault="00902548" w:rsidP="00902548">
            <w:pPr>
              <w:shd w:val="clear" w:color="auto" w:fill="FFFFFF"/>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необходимого количества первичных средств</w:t>
            </w:r>
          </w:p>
          <w:p w:rsidR="00902548" w:rsidRPr="00902548" w:rsidRDefault="00902548" w:rsidP="00902548">
            <w:pPr>
              <w:shd w:val="clear" w:color="auto" w:fill="FFFFFF"/>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пожаротушения, замена шлейфов</w:t>
            </w:r>
          </w:p>
          <w:p w:rsidR="00902548" w:rsidRPr="00902548" w:rsidRDefault="00902548" w:rsidP="00902548">
            <w:pPr>
              <w:shd w:val="clear" w:color="auto" w:fill="FFFFFF"/>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системы автоматической</w:t>
            </w:r>
          </w:p>
          <w:p w:rsidR="00902548" w:rsidRPr="00902548" w:rsidRDefault="00902548" w:rsidP="00902548">
            <w:pPr>
              <w:shd w:val="clear" w:color="auto" w:fill="FFFFFF"/>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пожарной сигнализации 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оповещения людей о пожаре </w:t>
            </w:r>
            <w:proofErr w:type="gramStart"/>
            <w:r w:rsidRPr="00902548">
              <w:rPr>
                <w:rFonts w:ascii="Times New Roman" w:eastAsia="Arial Unicode MS" w:hAnsi="Times New Roman" w:cs="Times New Roman"/>
                <w:color w:val="000000"/>
                <w:sz w:val="16"/>
                <w:szCs w:val="16"/>
                <w:lang w:val="ru" w:eastAsia="ar-SA"/>
              </w:rPr>
              <w:t>на</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металлические</w:t>
            </w: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E5DFEC"/>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11.</w:t>
            </w:r>
          </w:p>
        </w:tc>
        <w:tc>
          <w:tcPr>
            <w:tcW w:w="1665"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Приобретение мебели, холодильного и технологического оборудования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столовых и пищеблоков;</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установка (замена)</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электрических сушилок</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roofErr w:type="spellStart"/>
            <w:r w:rsidRPr="00902548">
              <w:rPr>
                <w:rFonts w:ascii="Times New Roman" w:eastAsia="Arial Unicode MS" w:hAnsi="Times New Roman" w:cs="Times New Roman"/>
                <w:color w:val="000000"/>
                <w:sz w:val="16"/>
                <w:szCs w:val="16"/>
                <w:lang w:val="ru" w:eastAsia="ar-SA"/>
              </w:rPr>
              <w:t>электрополотенец</w:t>
            </w:r>
            <w:proofErr w:type="spellEnd"/>
            <w:r w:rsidRPr="00902548">
              <w:rPr>
                <w:rFonts w:ascii="Times New Roman" w:eastAsia="Arial Unicode MS" w:hAnsi="Times New Roman" w:cs="Times New Roman"/>
                <w:color w:val="000000"/>
                <w:sz w:val="16"/>
                <w:szCs w:val="16"/>
                <w:lang w:val="ru" w:eastAsia="ar-SA"/>
              </w:rPr>
              <w:t xml:space="preserve">), сушилок </w:t>
            </w:r>
            <w:proofErr w:type="gramStart"/>
            <w:r w:rsidRPr="00902548">
              <w:rPr>
                <w:rFonts w:ascii="Times New Roman" w:eastAsia="Arial Unicode MS" w:hAnsi="Times New Roman" w:cs="Times New Roman"/>
                <w:color w:val="000000"/>
                <w:sz w:val="16"/>
                <w:szCs w:val="16"/>
                <w:lang w:val="ru" w:eastAsia="ar-SA"/>
              </w:rPr>
              <w:t>для</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посуды, резервных источников горячего водоснабжения;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изготовление (разработка)</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проектно-сметной документации;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установка (монтаж)</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оборудования столовых 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пищеблоков</w:t>
            </w: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ru" w:eastAsia="ar-SA"/>
              </w:rPr>
              <w:t>Иные внебюджетные источник</w:t>
            </w:r>
            <w:r w:rsidRPr="00902548">
              <w:rPr>
                <w:rFonts w:ascii="Times New Roman" w:eastAsia="Arial Unicode MS" w:hAnsi="Times New Roman" w:cs="Times New Roman"/>
                <w:color w:val="000000"/>
                <w:sz w:val="16"/>
                <w:szCs w:val="16"/>
                <w:lang w:eastAsia="ar-SA"/>
              </w:rPr>
              <w:t>и</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12.</w:t>
            </w:r>
          </w:p>
        </w:tc>
        <w:tc>
          <w:tcPr>
            <w:tcW w:w="1665"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Омолаживание, обрезка деревьев</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на территории </w:t>
            </w:r>
            <w:proofErr w:type="gramStart"/>
            <w:r w:rsidRPr="00902548">
              <w:rPr>
                <w:rFonts w:ascii="Times New Roman" w:eastAsia="Arial Unicode MS" w:hAnsi="Times New Roman" w:cs="Times New Roman"/>
                <w:color w:val="000000"/>
                <w:sz w:val="16"/>
                <w:szCs w:val="16"/>
                <w:lang w:val="ru" w:eastAsia="ar-SA"/>
              </w:rPr>
              <w:t>образовательных</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учреждений</w:t>
            </w: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13.</w:t>
            </w:r>
          </w:p>
        </w:tc>
        <w:tc>
          <w:tcPr>
            <w:tcW w:w="1665"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Развитие материально- технической базы и </w:t>
            </w:r>
            <w:r w:rsidRPr="00902548">
              <w:rPr>
                <w:rFonts w:ascii="Times New Roman" w:eastAsia="Arial Unicode MS" w:hAnsi="Times New Roman" w:cs="Times New Roman"/>
                <w:color w:val="000000"/>
                <w:sz w:val="16"/>
                <w:szCs w:val="16"/>
                <w:lang w:val="ru" w:eastAsia="ar-SA"/>
              </w:rPr>
              <w:lastRenderedPageBreak/>
              <w:t>обеспечение хозяйственной деятельности учреждений дошкольного образования</w:t>
            </w: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lastRenderedPageBreak/>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14.</w:t>
            </w:r>
          </w:p>
        </w:tc>
        <w:tc>
          <w:tcPr>
            <w:tcW w:w="1665"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Обеспечение питания дошкольников</w:t>
            </w: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E5DFEC"/>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E5DFEC"/>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E5DFEC"/>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15.</w:t>
            </w:r>
          </w:p>
        </w:tc>
        <w:tc>
          <w:tcPr>
            <w:tcW w:w="1665"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Создание в образовательных учреждениях условий обучения и воспитания, отвечающих требований современной экономики и запросам общества</w:t>
            </w: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16.</w:t>
            </w:r>
          </w:p>
        </w:tc>
        <w:tc>
          <w:tcPr>
            <w:tcW w:w="1665"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Развитие материально- технической базы</w:t>
            </w: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rPr>
          <w:trHeight w:val="460"/>
        </w:trPr>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17.</w:t>
            </w:r>
          </w:p>
        </w:tc>
        <w:tc>
          <w:tcPr>
            <w:tcW w:w="1665"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Создание в образовательных учреждениях условий обучения и воспитания, отвечающих требований современной экономики и запросам общества</w:t>
            </w: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E5DFEC"/>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r>
      <w:tr w:rsidR="00902548" w:rsidRPr="00902548" w:rsidTr="0074575F">
        <w:trPr>
          <w:trHeight w:val="695"/>
        </w:trPr>
        <w:tc>
          <w:tcPr>
            <w:tcW w:w="473" w:type="dxa"/>
            <w:vMerge/>
            <w:tcBorders>
              <w:top w:val="single" w:sz="4" w:space="0" w:color="000000"/>
              <w:left w:val="single" w:sz="4" w:space="0" w:color="000000"/>
              <w:bottom w:val="single" w:sz="4" w:space="0" w:color="000000"/>
            </w:tcBorders>
            <w:shd w:val="clear" w:color="auto" w:fill="E5DFEC"/>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r>
      <w:tr w:rsidR="00902548" w:rsidRPr="00902548" w:rsidTr="0074575F">
        <w:trPr>
          <w:trHeight w:val="695"/>
        </w:trPr>
        <w:tc>
          <w:tcPr>
            <w:tcW w:w="473" w:type="dxa"/>
            <w:vMerge/>
            <w:tcBorders>
              <w:top w:val="single" w:sz="4" w:space="0" w:color="000000"/>
              <w:left w:val="single" w:sz="4" w:space="0" w:color="000000"/>
              <w:bottom w:val="single" w:sz="4" w:space="0" w:color="000000"/>
            </w:tcBorders>
            <w:shd w:val="clear" w:color="auto" w:fill="E5DFEC"/>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r>
      <w:tr w:rsidR="00902548" w:rsidRPr="00902548" w:rsidTr="0074575F">
        <w:tc>
          <w:tcPr>
            <w:tcW w:w="473"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18.</w:t>
            </w:r>
          </w:p>
        </w:tc>
        <w:tc>
          <w:tcPr>
            <w:tcW w:w="1665"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Профилактика негативных проявлений в подростковой среде образовательных учреждений Орловского района на 2014-20</w:t>
            </w:r>
            <w:r w:rsidRPr="00902548">
              <w:rPr>
                <w:rFonts w:ascii="Times New Roman" w:eastAsia="Arial Unicode MS" w:hAnsi="Times New Roman" w:cs="Times New Roman"/>
                <w:color w:val="000000"/>
                <w:sz w:val="16"/>
                <w:szCs w:val="16"/>
                <w:lang w:eastAsia="ar-SA"/>
              </w:rPr>
              <w:t>20</w:t>
            </w:r>
            <w:r w:rsidRPr="00902548">
              <w:rPr>
                <w:rFonts w:ascii="Times New Roman" w:eastAsia="Arial Unicode MS" w:hAnsi="Times New Roman" w:cs="Times New Roman"/>
                <w:color w:val="000000"/>
                <w:sz w:val="16"/>
                <w:szCs w:val="16"/>
                <w:lang w:val="ru" w:eastAsia="ar-SA"/>
              </w:rPr>
              <w:t xml:space="preserve"> года.</w:t>
            </w: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5,0</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5,0</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5,0</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5,0</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5,0</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5,0</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w:t>
            </w:r>
          </w:p>
        </w:tc>
      </w:tr>
      <w:tr w:rsidR="00902548" w:rsidRPr="00902548" w:rsidTr="0074575F">
        <w:tc>
          <w:tcPr>
            <w:tcW w:w="473"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19.</w:t>
            </w:r>
          </w:p>
        </w:tc>
        <w:tc>
          <w:tcPr>
            <w:tcW w:w="1665"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902548">
              <w:rPr>
                <w:rFonts w:ascii="Times New Roman" w:eastAsia="Arial Unicode MS" w:hAnsi="Times New Roman" w:cs="Times New Roman"/>
                <w:color w:val="000000"/>
                <w:sz w:val="16"/>
                <w:szCs w:val="16"/>
                <w:shd w:val="clear" w:color="auto" w:fill="FFFFFF"/>
                <w:lang w:val="ru" w:eastAsia="ar-SA"/>
              </w:rPr>
              <w:t>Профилактика детского дорожно-транспортного  травматизма Орловского района на 2014-20</w:t>
            </w:r>
            <w:r w:rsidRPr="00902548">
              <w:rPr>
                <w:rFonts w:ascii="Times New Roman" w:eastAsia="Arial Unicode MS" w:hAnsi="Times New Roman" w:cs="Times New Roman"/>
                <w:color w:val="000000"/>
                <w:sz w:val="16"/>
                <w:szCs w:val="16"/>
                <w:shd w:val="clear" w:color="auto" w:fill="FFFFFF"/>
                <w:lang w:eastAsia="ar-SA"/>
              </w:rPr>
              <w:t>20</w:t>
            </w:r>
            <w:r w:rsidRPr="00902548">
              <w:rPr>
                <w:rFonts w:ascii="Times New Roman" w:eastAsia="Arial Unicode MS" w:hAnsi="Times New Roman" w:cs="Times New Roman"/>
                <w:color w:val="000000"/>
                <w:sz w:val="16"/>
                <w:szCs w:val="16"/>
                <w:shd w:val="clear" w:color="auto" w:fill="FFFFFF"/>
                <w:lang w:val="ru" w:eastAsia="ar-SA"/>
              </w:rPr>
              <w:t xml:space="preserve"> годы</w:t>
            </w: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902548">
              <w:rPr>
                <w:rFonts w:ascii="Times New Roman" w:eastAsia="Arial Unicode MS" w:hAnsi="Times New Roman" w:cs="Times New Roman"/>
                <w:color w:val="000000"/>
                <w:sz w:val="16"/>
                <w:szCs w:val="16"/>
                <w:shd w:val="clear" w:color="auto" w:fill="FFFFFF"/>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902548">
              <w:rPr>
                <w:rFonts w:ascii="Times New Roman" w:eastAsia="Arial Unicode MS" w:hAnsi="Times New Roman" w:cs="Times New Roman"/>
                <w:color w:val="000000"/>
                <w:sz w:val="16"/>
                <w:szCs w:val="16"/>
                <w:shd w:val="clear" w:color="auto" w:fill="FFFFFF"/>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2,2</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5,0</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5,0</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5,0</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902548">
              <w:rPr>
                <w:rFonts w:ascii="Times New Roman" w:eastAsia="Arial Unicode MS" w:hAnsi="Times New Roman" w:cs="Times New Roman"/>
                <w:color w:val="000000"/>
                <w:sz w:val="16"/>
                <w:szCs w:val="16"/>
                <w:shd w:val="clear" w:color="auto" w:fill="FFFFFF"/>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902548">
              <w:rPr>
                <w:rFonts w:ascii="Times New Roman" w:eastAsia="Arial Unicode MS" w:hAnsi="Times New Roman" w:cs="Times New Roman"/>
                <w:color w:val="000000"/>
                <w:sz w:val="16"/>
                <w:szCs w:val="16"/>
                <w:shd w:val="clear" w:color="auto" w:fill="FFFFFF"/>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2,2</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5,0</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5,0</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5,0</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w:t>
            </w:r>
          </w:p>
        </w:tc>
      </w:tr>
      <w:tr w:rsidR="00902548" w:rsidRPr="00902548" w:rsidTr="0074575F">
        <w:tc>
          <w:tcPr>
            <w:tcW w:w="473"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w:t>
            </w:r>
          </w:p>
        </w:tc>
        <w:tc>
          <w:tcPr>
            <w:tcW w:w="1665"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902548">
              <w:rPr>
                <w:rFonts w:ascii="Times New Roman" w:eastAsia="Arial Unicode MS" w:hAnsi="Times New Roman" w:cs="Times New Roman"/>
                <w:color w:val="000000"/>
                <w:sz w:val="16"/>
                <w:szCs w:val="16"/>
                <w:shd w:val="clear" w:color="auto" w:fill="FFFFFF"/>
                <w:lang w:val="ru" w:eastAsia="ar-SA"/>
              </w:rPr>
              <w:t xml:space="preserve">Приобретение здания с котельной и оборудованием для размещения образовательных организаций </w:t>
            </w:r>
            <w:proofErr w:type="gramStart"/>
            <w:r w:rsidRPr="00902548">
              <w:rPr>
                <w:rFonts w:ascii="Times New Roman" w:eastAsia="Arial Unicode MS" w:hAnsi="Times New Roman" w:cs="Times New Roman"/>
                <w:color w:val="000000"/>
                <w:sz w:val="16"/>
                <w:szCs w:val="16"/>
                <w:shd w:val="clear" w:color="auto" w:fill="FFFFFF"/>
                <w:lang w:val="ru" w:eastAsia="ar-SA"/>
              </w:rPr>
              <w:t>в</w:t>
            </w:r>
            <w:proofErr w:type="gramEnd"/>
            <w:r w:rsidRPr="00902548">
              <w:rPr>
                <w:rFonts w:ascii="Times New Roman" w:eastAsia="Arial Unicode MS" w:hAnsi="Times New Roman" w:cs="Times New Roman"/>
                <w:color w:val="000000"/>
                <w:sz w:val="16"/>
                <w:szCs w:val="16"/>
                <w:shd w:val="clear" w:color="auto" w:fill="FFFFFF"/>
                <w:lang w:val="ru" w:eastAsia="ar-SA"/>
              </w:rPr>
              <w:t xml:space="preserve"> с. </w:t>
            </w:r>
            <w:proofErr w:type="spellStart"/>
            <w:r w:rsidRPr="00902548">
              <w:rPr>
                <w:rFonts w:ascii="Times New Roman" w:eastAsia="Arial Unicode MS" w:hAnsi="Times New Roman" w:cs="Times New Roman"/>
                <w:color w:val="000000"/>
                <w:sz w:val="16"/>
                <w:szCs w:val="16"/>
                <w:shd w:val="clear" w:color="auto" w:fill="FFFFFF"/>
                <w:lang w:val="ru" w:eastAsia="ar-SA"/>
              </w:rPr>
              <w:t>Тохтино</w:t>
            </w:r>
            <w:proofErr w:type="spellEnd"/>
            <w:r w:rsidRPr="00902548">
              <w:rPr>
                <w:rFonts w:ascii="Times New Roman" w:eastAsia="Arial Unicode MS" w:hAnsi="Times New Roman" w:cs="Times New Roman"/>
                <w:color w:val="000000"/>
                <w:sz w:val="16"/>
                <w:szCs w:val="16"/>
                <w:shd w:val="clear" w:color="auto" w:fill="FFFFFF"/>
                <w:lang w:val="ru" w:eastAsia="ar-SA"/>
              </w:rPr>
              <w:t xml:space="preserve"> </w:t>
            </w:r>
            <w:proofErr w:type="gramStart"/>
            <w:r w:rsidRPr="00902548">
              <w:rPr>
                <w:rFonts w:ascii="Times New Roman" w:eastAsia="Arial Unicode MS" w:hAnsi="Times New Roman" w:cs="Times New Roman"/>
                <w:color w:val="000000"/>
                <w:sz w:val="16"/>
                <w:szCs w:val="16"/>
                <w:shd w:val="clear" w:color="auto" w:fill="FFFFFF"/>
                <w:lang w:val="ru" w:eastAsia="ar-SA"/>
              </w:rPr>
              <w:t>Орловского</w:t>
            </w:r>
            <w:proofErr w:type="gramEnd"/>
            <w:r w:rsidRPr="00902548">
              <w:rPr>
                <w:rFonts w:ascii="Times New Roman" w:eastAsia="Arial Unicode MS" w:hAnsi="Times New Roman" w:cs="Times New Roman"/>
                <w:color w:val="000000"/>
                <w:sz w:val="16"/>
                <w:szCs w:val="16"/>
                <w:shd w:val="clear" w:color="auto" w:fill="FFFFFF"/>
                <w:lang w:val="ru" w:eastAsia="ar-SA"/>
              </w:rPr>
              <w:t xml:space="preserve"> района Кировской области</w:t>
            </w: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902548">
              <w:rPr>
                <w:rFonts w:ascii="Times New Roman" w:eastAsia="Arial Unicode MS" w:hAnsi="Times New Roman" w:cs="Times New Roman"/>
                <w:color w:val="000000"/>
                <w:sz w:val="16"/>
                <w:szCs w:val="16"/>
                <w:shd w:val="clear" w:color="auto" w:fill="FFFFFF"/>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r w:rsidRPr="00902548">
              <w:rPr>
                <w:rFonts w:ascii="Times New Roman" w:eastAsia="Arial Unicode MS" w:hAnsi="Times New Roman" w:cs="Times New Roman"/>
                <w:color w:val="000000"/>
                <w:sz w:val="16"/>
                <w:szCs w:val="16"/>
                <w:shd w:val="clear" w:color="auto" w:fill="FFFFFF"/>
                <w:lang w:val="ru" w:eastAsia="ar-SA"/>
              </w:rPr>
              <w:t>49900,8</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ind w:right="-157"/>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59257,2</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r w:rsidRPr="00902548">
              <w:rPr>
                <w:rFonts w:ascii="Times New Roman" w:eastAsia="Arial Unicode MS" w:hAnsi="Times New Roman" w:cs="Times New Roman"/>
                <w:color w:val="000000"/>
                <w:sz w:val="16"/>
                <w:szCs w:val="16"/>
                <w:shd w:val="clear" w:color="auto" w:fill="FFFFFF"/>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902548">
              <w:rPr>
                <w:rFonts w:ascii="Times New Roman" w:eastAsia="Arial Unicode MS" w:hAnsi="Times New Roman" w:cs="Times New Roman"/>
                <w:color w:val="000000"/>
                <w:sz w:val="16"/>
                <w:szCs w:val="16"/>
                <w:shd w:val="clear" w:color="auto" w:fill="FFFFFF"/>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12673,2</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ind w:right="-157"/>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3118,8</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902548">
              <w:rPr>
                <w:rFonts w:ascii="Times New Roman" w:eastAsia="Arial Unicode MS" w:hAnsi="Times New Roman" w:cs="Times New Roman"/>
                <w:color w:val="000000"/>
                <w:sz w:val="16"/>
                <w:szCs w:val="16"/>
                <w:shd w:val="clear" w:color="auto" w:fill="FFFFFF"/>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r w:rsidRPr="00902548">
              <w:rPr>
                <w:rFonts w:ascii="Times New Roman" w:eastAsia="Arial Unicode MS" w:hAnsi="Times New Roman" w:cs="Times New Roman"/>
                <w:color w:val="000000"/>
                <w:sz w:val="16"/>
                <w:szCs w:val="16"/>
                <w:shd w:val="clear" w:color="auto" w:fill="FFFFFF"/>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902548">
              <w:rPr>
                <w:rFonts w:ascii="Times New Roman" w:eastAsia="Arial Unicode MS" w:hAnsi="Times New Roman" w:cs="Times New Roman"/>
                <w:color w:val="000000"/>
                <w:sz w:val="16"/>
                <w:szCs w:val="16"/>
                <w:shd w:val="clear" w:color="auto" w:fill="FFFFFF"/>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r w:rsidRPr="00902548">
              <w:rPr>
                <w:rFonts w:ascii="Times New Roman" w:eastAsia="Arial Unicode MS" w:hAnsi="Times New Roman" w:cs="Times New Roman"/>
                <w:color w:val="000000"/>
                <w:sz w:val="16"/>
                <w:szCs w:val="16"/>
                <w:shd w:val="clear" w:color="auto" w:fill="FFFFFF"/>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r>
      <w:tr w:rsidR="00902548" w:rsidRPr="00902548" w:rsidTr="0074575F">
        <w:tc>
          <w:tcPr>
            <w:tcW w:w="473"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902548">
              <w:rPr>
                <w:rFonts w:ascii="Times New Roman" w:eastAsia="Arial Unicode MS" w:hAnsi="Times New Roman" w:cs="Times New Roman"/>
                <w:color w:val="000000"/>
                <w:sz w:val="16"/>
                <w:szCs w:val="16"/>
                <w:shd w:val="clear" w:color="auto" w:fill="FFFFFF"/>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62574</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ind w:right="-157"/>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62376</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ind w:right="-83"/>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ind w:right="-83"/>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hd w:val="clear" w:color="auto" w:fill="E5DFEC"/>
              <w:suppressAutoHyphens/>
              <w:autoSpaceDE w:val="0"/>
              <w:snapToGrid w:val="0"/>
              <w:spacing w:after="0" w:line="240" w:lineRule="auto"/>
              <w:ind w:right="-83"/>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w:t>
            </w:r>
          </w:p>
        </w:tc>
      </w:tr>
    </w:tbl>
    <w:p w:rsidR="00902548" w:rsidRPr="00902548" w:rsidRDefault="00902548" w:rsidP="00902548">
      <w:pPr>
        <w:widowControl w:val="0"/>
        <w:shd w:val="clear" w:color="auto" w:fill="E5DFEC"/>
        <w:suppressAutoHyphens/>
        <w:autoSpaceDE w:val="0"/>
        <w:spacing w:after="0" w:line="240" w:lineRule="auto"/>
        <w:jc w:val="both"/>
        <w:rPr>
          <w:rFonts w:ascii="Courier New" w:eastAsia="Arial" w:hAnsi="Courier New" w:cs="Courier New"/>
          <w:sz w:val="16"/>
          <w:szCs w:val="16"/>
          <w:lang w:eastAsia="ar-SA"/>
        </w:rPr>
      </w:pP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 xml:space="preserve">6. Анализ рисков реализации муниципальной программы и описание </w:t>
      </w: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мер управления рисками</w:t>
      </w: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К основным рискам реализации муниципальной 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Финансово-экономические риски связаны с возможным недофинансированием мероприятий муниципальной программы со стороны бюджета муниципального образования,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 </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 влияющих на мероприятия муниципальной 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Организационные и управленческие риски могут возникнуть по причине недостаточной проработки вопросов, решаемых в рамках муниципальной программы, неадекватности системы мониторинга реализации муниципальной программы, отставания от сроков реализации мероприятий.</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Социальные риски связаны с сопротивлением населения, профессиональной общественности целям реализации муниципальной программы.</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муниципальной программы,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 своевременной и качественной подготовки нормативных правовых документов.</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Устранению организационных и управленческих рисков будет способствовать организация работы коллегии при управлении образования администрации Орловского муниципального района Кировской области как единого координационного органа по реализации муниципальной программы.</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Социальные риски планируется минимизировать за счет привлечения общественности и образовательного сообщества к обсуждению целей, задач и механизмов развития образования, а также публичного освещения хода и результатов реализации муниципальной программы.</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7. Методика оценки эффективности реализации муниципальной</w:t>
      </w:r>
    </w:p>
    <w:p w:rsidR="00902548" w:rsidRPr="00902548" w:rsidRDefault="00902548" w:rsidP="00902548">
      <w:pPr>
        <w:suppressAutoHyphens/>
        <w:autoSpaceDE w:val="0"/>
        <w:spacing w:after="0" w:line="240" w:lineRule="auto"/>
        <w:ind w:firstLine="720"/>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программы</w:t>
      </w:r>
    </w:p>
    <w:p w:rsidR="00902548" w:rsidRPr="00902548" w:rsidRDefault="00902548" w:rsidP="00902548">
      <w:pPr>
        <w:suppressAutoHyphens/>
        <w:autoSpaceDE w:val="0"/>
        <w:spacing w:after="0" w:line="240" w:lineRule="auto"/>
        <w:ind w:firstLine="720"/>
        <w:jc w:val="center"/>
        <w:rPr>
          <w:rFonts w:ascii="Times New Roman" w:eastAsia="Arial Unicode MS" w:hAnsi="Times New Roman" w:cs="Times New Roman"/>
          <w:b/>
          <w:bCs/>
          <w:color w:val="000000"/>
          <w:sz w:val="16"/>
          <w:szCs w:val="16"/>
          <w:lang w:val="ru" w:eastAsia="ar-SA"/>
        </w:rPr>
      </w:pP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Оценка эффективности реализации муниципальной программы проводится ежегодно на основе </w:t>
      </w:r>
      <w:proofErr w:type="gramStart"/>
      <w:r w:rsidRPr="00902548">
        <w:rPr>
          <w:rFonts w:ascii="Times New Roman" w:eastAsia="Arial Unicode MS" w:hAnsi="Times New Roman" w:cs="Times New Roman"/>
          <w:color w:val="000000"/>
          <w:sz w:val="16"/>
          <w:szCs w:val="16"/>
          <w:lang w:val="ru" w:eastAsia="ar-SA"/>
        </w:rPr>
        <w:t>оценки достижения показателей эффективности реализации муниципальной программы</w:t>
      </w:r>
      <w:proofErr w:type="gramEnd"/>
      <w:r w:rsidRPr="00902548">
        <w:rPr>
          <w:rFonts w:ascii="Times New Roman" w:eastAsia="Arial Unicode MS" w:hAnsi="Times New Roman" w:cs="Times New Roman"/>
          <w:color w:val="000000"/>
          <w:sz w:val="16"/>
          <w:szCs w:val="16"/>
          <w:lang w:val="ru" w:eastAsia="ar-SA"/>
        </w:rPr>
        <w:t xml:space="preserve"> с учетом объема ресурсов, направленных на реализацию муниципальной программы. </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Оценка </w:t>
      </w:r>
      <w:proofErr w:type="gramStart"/>
      <w:r w:rsidRPr="00902548">
        <w:rPr>
          <w:rFonts w:ascii="Times New Roman" w:eastAsia="Arial Unicode MS" w:hAnsi="Times New Roman" w:cs="Times New Roman"/>
          <w:color w:val="000000"/>
          <w:sz w:val="16"/>
          <w:szCs w:val="16"/>
          <w:lang w:val="ru" w:eastAsia="ar-SA"/>
        </w:rPr>
        <w:t>достижения показателей эффективности реализации муниципальной программы</w:t>
      </w:r>
      <w:proofErr w:type="gramEnd"/>
      <w:r w:rsidRPr="00902548">
        <w:rPr>
          <w:rFonts w:ascii="Times New Roman" w:eastAsia="Arial Unicode MS" w:hAnsi="Times New Roman" w:cs="Times New Roman"/>
          <w:color w:val="000000"/>
          <w:sz w:val="16"/>
          <w:szCs w:val="16"/>
          <w:lang w:val="ru" w:eastAsia="ar-SA"/>
        </w:rPr>
        <w:t xml:space="preserve"> осуществляется по формуле:</w:t>
      </w:r>
    </w:p>
    <w:p w:rsidR="00902548" w:rsidRPr="00902548" w:rsidRDefault="00902548" w:rsidP="00902548">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val="ru" w:eastAsia="ar-SA"/>
        </w:rPr>
      </w:pPr>
      <w:r w:rsidRPr="00902548">
        <w:rPr>
          <w:rFonts w:ascii="Arial Unicode MS" w:eastAsia="Arial Unicode MS" w:hAnsi="Arial Unicode MS" w:cs="Arial Unicode MS"/>
          <w:color w:val="000000"/>
          <w:position w:val="-43"/>
          <w:sz w:val="16"/>
          <w:szCs w:val="16"/>
          <w:lang w:val="ru" w:eastAsia="ar-SA"/>
        </w:rPr>
        <w:object w:dxaOrig="1800" w:dyaOrig="1100">
          <v:shape id="_x0000_i1031" type="#_x0000_t75" style="width:90pt;height:54.75pt" o:ole="" filled="t">
            <v:fill color2="black"/>
            <v:imagedata r:id="rId20" o:title=""/>
          </v:shape>
          <o:OLEObject Type="Embed" ProgID="Equation.3" ShapeID="_x0000_i1031" DrawAspect="Content" ObjectID="_1631700032" r:id="rId21"/>
        </w:object>
      </w:r>
      <w:r w:rsidRPr="00902548">
        <w:rPr>
          <w:rFonts w:ascii="Times New Roman" w:eastAsia="Arial Unicode MS" w:hAnsi="Times New Roman" w:cs="Times New Roman"/>
          <w:color w:val="000000"/>
          <w:sz w:val="16"/>
          <w:szCs w:val="16"/>
          <w:lang w:val="ru" w:eastAsia="ar-SA"/>
        </w:rPr>
        <w:t>,где</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Arial Unicode MS" w:eastAsia="Arial Unicode MS" w:hAnsi="Arial Unicode MS" w:cs="Arial Unicode MS"/>
          <w:color w:val="000000"/>
          <w:position w:val="-8"/>
          <w:sz w:val="16"/>
          <w:szCs w:val="16"/>
          <w:lang w:val="ru" w:eastAsia="ar-SA"/>
        </w:rPr>
        <w:object w:dxaOrig="540" w:dyaOrig="400">
          <v:shape id="_x0000_i1032" type="#_x0000_t75" style="width:27pt;height:20.25pt" o:ole="" filled="t">
            <v:fill color2="black"/>
            <v:imagedata r:id="rId22" o:title=""/>
          </v:shape>
          <o:OLEObject Type="Embed" ProgID="Equation.3" ShapeID="_x0000_i1032" DrawAspect="Content" ObjectID="_1631700033" r:id="rId23"/>
        </w:object>
      </w:r>
      <w:r w:rsidRPr="00902548">
        <w:rPr>
          <w:rFonts w:ascii="Times New Roman" w:eastAsia="Arial Unicode MS" w:hAnsi="Times New Roman" w:cs="Times New Roman"/>
          <w:color w:val="000000"/>
          <w:sz w:val="16"/>
          <w:szCs w:val="16"/>
          <w:lang w:val="ru" w:eastAsia="ar-SA"/>
        </w:rPr>
        <w:t xml:space="preserve">– степень </w:t>
      </w:r>
      <w:proofErr w:type="gramStart"/>
      <w:r w:rsidRPr="00902548">
        <w:rPr>
          <w:rFonts w:ascii="Times New Roman" w:eastAsia="Arial Unicode MS" w:hAnsi="Times New Roman" w:cs="Times New Roman"/>
          <w:color w:val="000000"/>
          <w:sz w:val="16"/>
          <w:szCs w:val="16"/>
          <w:lang w:val="ru" w:eastAsia="ar-SA"/>
        </w:rPr>
        <w:t>достижения показателей эффективности реализации муниципальной программы</w:t>
      </w:r>
      <w:proofErr w:type="gramEnd"/>
      <w:r w:rsidRPr="00902548">
        <w:rPr>
          <w:rFonts w:ascii="Times New Roman" w:eastAsia="Arial Unicode MS" w:hAnsi="Times New Roman" w:cs="Times New Roman"/>
          <w:color w:val="000000"/>
          <w:sz w:val="16"/>
          <w:szCs w:val="16"/>
          <w:lang w:val="ru" w:eastAsia="ar-SA"/>
        </w:rPr>
        <w:t xml:space="preserve"> в целом (%);</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Arial Unicode MS" w:eastAsia="Arial Unicode MS" w:hAnsi="Arial Unicode MS" w:cs="Arial Unicode MS"/>
          <w:color w:val="000000"/>
          <w:position w:val="-7"/>
          <w:sz w:val="16"/>
          <w:szCs w:val="16"/>
          <w:lang w:val="ru" w:eastAsia="ar-SA"/>
        </w:rPr>
        <w:object w:dxaOrig="540" w:dyaOrig="380">
          <v:shape id="_x0000_i1033" type="#_x0000_t75" style="width:27pt;height:18.75pt" o:ole="" filled="t">
            <v:fill color2="black"/>
            <v:imagedata r:id="rId24" o:title=""/>
          </v:shape>
          <o:OLEObject Type="Embed" ProgID="Equation.3" ShapeID="_x0000_i1033" DrawAspect="Content" ObjectID="_1631700034" r:id="rId25"/>
        </w:object>
      </w:r>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 степень достижения i-того показателя эффективности реализации муниципальной программы в целом</w:t>
      </w:r>
      <w:proofErr w:type="gramStart"/>
      <w:r w:rsidRPr="00902548">
        <w:rPr>
          <w:rFonts w:ascii="Times New Roman" w:eastAsia="Arial Unicode MS" w:hAnsi="Times New Roman" w:cs="Times New Roman"/>
          <w:color w:val="000000"/>
          <w:sz w:val="16"/>
          <w:szCs w:val="16"/>
          <w:lang w:val="ru" w:eastAsia="ar-SA"/>
        </w:rPr>
        <w:t xml:space="preserve"> (%);</w:t>
      </w:r>
      <w:proofErr w:type="gramEnd"/>
    </w:p>
    <w:p w:rsidR="00902548" w:rsidRPr="00902548" w:rsidRDefault="00902548" w:rsidP="00902548">
      <w:pPr>
        <w:suppressAutoHyphens/>
        <w:autoSpaceDE w:val="0"/>
        <w:spacing w:after="0" w:line="240" w:lineRule="auto"/>
        <w:ind w:firstLine="720"/>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i/>
          <w:iCs/>
          <w:color w:val="000000"/>
          <w:sz w:val="16"/>
          <w:szCs w:val="16"/>
          <w:lang w:val="ru" w:eastAsia="ar-SA"/>
        </w:rPr>
        <w:t>n</w:t>
      </w:r>
      <w:r w:rsidRPr="00902548">
        <w:rPr>
          <w:rFonts w:ascii="Times New Roman" w:eastAsia="Arial Unicode MS" w:hAnsi="Times New Roman" w:cs="Times New Roman"/>
          <w:color w:val="000000"/>
          <w:sz w:val="16"/>
          <w:szCs w:val="16"/>
          <w:lang w:val="ru" w:eastAsia="ar-SA"/>
        </w:rPr>
        <w:t>– количество показателей эффективности реализации муниципальной программы.</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Степень достижения i-</w:t>
      </w:r>
      <w:proofErr w:type="spellStart"/>
      <w:r w:rsidRPr="00902548">
        <w:rPr>
          <w:rFonts w:ascii="Times New Roman" w:eastAsia="Arial Unicode MS" w:hAnsi="Times New Roman" w:cs="Times New Roman"/>
          <w:color w:val="000000"/>
          <w:sz w:val="16"/>
          <w:szCs w:val="16"/>
          <w:lang w:val="ru" w:eastAsia="ar-SA"/>
        </w:rPr>
        <w:t>го</w:t>
      </w:r>
      <w:proofErr w:type="spellEnd"/>
      <w:r w:rsidRPr="00902548">
        <w:rPr>
          <w:rFonts w:ascii="Times New Roman" w:eastAsia="Arial Unicode MS" w:hAnsi="Times New Roman" w:cs="Times New Roman"/>
          <w:color w:val="000000"/>
          <w:sz w:val="16"/>
          <w:szCs w:val="16"/>
          <w:lang w:val="ru" w:eastAsia="ar-SA"/>
        </w:rPr>
        <w:t xml:space="preserve">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w:t>
      </w:r>
    </w:p>
    <w:p w:rsidR="00902548" w:rsidRPr="00902548" w:rsidRDefault="00902548" w:rsidP="00902548">
      <w:pPr>
        <w:suppressAutoHyphens/>
        <w:autoSpaceDE w:val="0"/>
        <w:spacing w:after="0" w:line="240" w:lineRule="auto"/>
        <w:ind w:firstLine="708"/>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для показателей, желаемой тенденцией развития которых является рост значений: </w:t>
      </w:r>
      <w:r w:rsidRPr="00902548">
        <w:rPr>
          <w:rFonts w:ascii="Arial Unicode MS" w:eastAsia="Arial Unicode MS" w:hAnsi="Arial Unicode MS" w:cs="Arial Unicode MS"/>
          <w:color w:val="000000"/>
          <w:position w:val="-24"/>
          <w:sz w:val="16"/>
          <w:szCs w:val="16"/>
          <w:lang w:val="ru" w:eastAsia="ar-SA"/>
        </w:rPr>
        <w:object w:dxaOrig="1780" w:dyaOrig="720">
          <v:shape id="_x0000_i1034" type="#_x0000_t75" style="width:89.25pt;height:36pt" o:ole="" filled="t">
            <v:fill color2="black"/>
            <v:imagedata r:id="rId26" o:title=""/>
          </v:shape>
          <o:OLEObject Type="Embed" ProgID="Equation.3" ShapeID="_x0000_i1034" DrawAspect="Content" ObjectID="_1631700035" r:id="rId27"/>
        </w:objec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для показателей, желаемой тенденцией развития которых является снижение значений: </w:t>
      </w:r>
      <w:r w:rsidRPr="00902548">
        <w:rPr>
          <w:rFonts w:ascii="Arial Unicode MS" w:eastAsia="Arial Unicode MS" w:hAnsi="Arial Unicode MS" w:cs="Arial Unicode MS"/>
          <w:color w:val="000000"/>
          <w:position w:val="-24"/>
          <w:sz w:val="16"/>
          <w:szCs w:val="16"/>
          <w:lang w:val="ru" w:eastAsia="ar-SA"/>
        </w:rPr>
        <w:object w:dxaOrig="1780" w:dyaOrig="720">
          <v:shape id="_x0000_i1035" type="#_x0000_t75" style="width:89.25pt;height:36pt" o:ole="" filled="t">
            <v:fill color2="black"/>
            <v:imagedata r:id="rId28" o:title=""/>
          </v:shape>
          <o:OLEObject Type="Embed" ProgID="Equation.3" ShapeID="_x0000_i1035" DrawAspect="Content" ObjectID="_1631700036" r:id="rId29"/>
        </w:object>
      </w:r>
      <w:r w:rsidRPr="00902548">
        <w:rPr>
          <w:rFonts w:ascii="Times New Roman" w:eastAsia="Arial Unicode MS" w:hAnsi="Times New Roman" w:cs="Times New Roman"/>
          <w:color w:val="000000"/>
          <w:sz w:val="16"/>
          <w:szCs w:val="16"/>
          <w:lang w:val="ru" w:eastAsia="ar-SA"/>
        </w:rPr>
        <w:t xml:space="preserve">, где </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Пф</w:t>
      </w:r>
      <w:proofErr w:type="gramStart"/>
      <w:r w:rsidRPr="00902548">
        <w:rPr>
          <w:rFonts w:ascii="Times New Roman" w:eastAsia="Arial Unicode MS" w:hAnsi="Times New Roman" w:cs="Times New Roman"/>
          <w:i/>
          <w:iCs/>
          <w:color w:val="000000"/>
          <w:sz w:val="16"/>
          <w:szCs w:val="16"/>
          <w:lang w:val="ru" w:eastAsia="ar-SA"/>
        </w:rPr>
        <w:t>i</w:t>
      </w:r>
      <w:proofErr w:type="spellEnd"/>
      <w:proofErr w:type="gramEnd"/>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 фактическое значение i-того показателя эффективности реализации муниципальной программы (в соответствующих единицах измерения);</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Ппл</w:t>
      </w:r>
      <w:proofErr w:type="gramStart"/>
      <w:r w:rsidRPr="00902548">
        <w:rPr>
          <w:rFonts w:ascii="Times New Roman" w:eastAsia="Arial Unicode MS" w:hAnsi="Times New Roman" w:cs="Times New Roman"/>
          <w:i/>
          <w:iCs/>
          <w:color w:val="000000"/>
          <w:sz w:val="16"/>
          <w:szCs w:val="16"/>
          <w:lang w:val="ru" w:eastAsia="ar-SA"/>
        </w:rPr>
        <w:t>i</w:t>
      </w:r>
      <w:proofErr w:type="spellEnd"/>
      <w:proofErr w:type="gramEnd"/>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 плановое значение i-того показателя эффективности реализации муниципальной программы (в соответствующих единицах измерения).</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При условии выполнения значений показателей «не более», «не менее» степень достижения i-</w:t>
      </w:r>
      <w:proofErr w:type="spellStart"/>
      <w:r w:rsidRPr="00902548">
        <w:rPr>
          <w:rFonts w:ascii="Times New Roman" w:eastAsia="Arial Unicode MS" w:hAnsi="Times New Roman" w:cs="Times New Roman"/>
          <w:color w:val="000000"/>
          <w:sz w:val="16"/>
          <w:szCs w:val="16"/>
          <w:lang w:val="ru" w:eastAsia="ar-SA"/>
        </w:rPr>
        <w:t>го</w:t>
      </w:r>
      <w:proofErr w:type="spellEnd"/>
      <w:r w:rsidRPr="00902548">
        <w:rPr>
          <w:rFonts w:ascii="Times New Roman" w:eastAsia="Arial Unicode MS" w:hAnsi="Times New Roman" w:cs="Times New Roman"/>
          <w:color w:val="000000"/>
          <w:sz w:val="16"/>
          <w:szCs w:val="16"/>
          <w:lang w:val="ru" w:eastAsia="ar-SA"/>
        </w:rPr>
        <w:t xml:space="preserve"> показателя эффективности реализации муниципальной программы считать равным 1.</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Arial Unicode MS" w:eastAsia="Arial Unicode MS" w:hAnsi="Arial Unicode MS" w:cs="Arial Unicode MS"/>
          <w:color w:val="000000"/>
          <w:position w:val="-24"/>
          <w:sz w:val="16"/>
          <w:szCs w:val="16"/>
          <w:lang w:val="ru" w:eastAsia="ar-SA"/>
        </w:rPr>
        <w:object w:dxaOrig="1740" w:dyaOrig="720">
          <v:shape id="_x0000_i1036" type="#_x0000_t75" style="width:87pt;height:36pt" o:ole="" filled="t">
            <v:fill color2="black"/>
            <v:imagedata r:id="rId30" o:title=""/>
          </v:shape>
          <o:OLEObject Type="Embed" ProgID="Equation.3" ShapeID="_x0000_i1036" DrawAspect="Content" ObjectID="_1631700037" r:id="rId31"/>
        </w:object>
      </w:r>
      <w:r w:rsidRPr="00902548">
        <w:rPr>
          <w:rFonts w:ascii="Times New Roman" w:eastAsia="Arial Unicode MS" w:hAnsi="Times New Roman" w:cs="Times New Roman"/>
          <w:color w:val="000000"/>
          <w:sz w:val="16"/>
          <w:szCs w:val="16"/>
          <w:lang w:val="ru" w:eastAsia="ar-SA"/>
        </w:rPr>
        <w:t>, где</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i/>
          <w:iCs/>
          <w:color w:val="000000"/>
          <w:sz w:val="16"/>
          <w:szCs w:val="16"/>
          <w:lang w:val="ru" w:eastAsia="ar-SA"/>
        </w:rPr>
        <w:t>У</w:t>
      </w:r>
      <w:proofErr w:type="gramStart"/>
      <w:r w:rsidRPr="00902548">
        <w:rPr>
          <w:rFonts w:ascii="Times New Roman" w:eastAsia="Arial Unicode MS" w:hAnsi="Times New Roman" w:cs="Times New Roman"/>
          <w:i/>
          <w:iCs/>
          <w:color w:val="000000"/>
          <w:sz w:val="16"/>
          <w:szCs w:val="16"/>
          <w:lang w:val="ru" w:eastAsia="ar-SA"/>
        </w:rPr>
        <w:t>ф</w:t>
      </w:r>
      <w:r w:rsidRPr="00902548">
        <w:rPr>
          <w:rFonts w:ascii="Times New Roman" w:eastAsia="Arial Unicode MS" w:hAnsi="Times New Roman" w:cs="Times New Roman"/>
          <w:color w:val="000000"/>
          <w:sz w:val="16"/>
          <w:szCs w:val="16"/>
          <w:lang w:val="ru" w:eastAsia="ar-SA"/>
        </w:rPr>
        <w:t>–</w:t>
      </w:r>
      <w:proofErr w:type="gramEnd"/>
      <w:r w:rsidRPr="00902548">
        <w:rPr>
          <w:rFonts w:ascii="Times New Roman" w:eastAsia="Arial Unicode MS" w:hAnsi="Times New Roman" w:cs="Times New Roman"/>
          <w:color w:val="000000"/>
          <w:sz w:val="16"/>
          <w:szCs w:val="16"/>
          <w:lang w:val="ru" w:eastAsia="ar-SA"/>
        </w:rPr>
        <w:t xml:space="preserve"> уровень финансирования муниципальной программы в целом;</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Ф</w:t>
      </w:r>
      <w:proofErr w:type="gramStart"/>
      <w:r w:rsidRPr="00902548">
        <w:rPr>
          <w:rFonts w:ascii="Times New Roman" w:eastAsia="Arial Unicode MS" w:hAnsi="Times New Roman" w:cs="Times New Roman"/>
          <w:i/>
          <w:iCs/>
          <w:color w:val="000000"/>
          <w:sz w:val="16"/>
          <w:szCs w:val="16"/>
          <w:lang w:val="ru" w:eastAsia="ar-SA"/>
        </w:rPr>
        <w:t>ф</w:t>
      </w:r>
      <w:proofErr w:type="spellEnd"/>
      <w:r w:rsidRPr="00902548">
        <w:rPr>
          <w:rFonts w:ascii="Times New Roman" w:eastAsia="Arial Unicode MS" w:hAnsi="Times New Roman" w:cs="Times New Roman"/>
          <w:color w:val="000000"/>
          <w:sz w:val="16"/>
          <w:szCs w:val="16"/>
          <w:lang w:val="ru" w:eastAsia="ar-SA"/>
        </w:rPr>
        <w:t>–</w:t>
      </w:r>
      <w:proofErr w:type="gramEnd"/>
      <w:r w:rsidRPr="00902548">
        <w:rPr>
          <w:rFonts w:ascii="Times New Roman" w:eastAsia="Arial Unicode MS" w:hAnsi="Times New Roman" w:cs="Times New Roman"/>
          <w:color w:val="000000"/>
          <w:sz w:val="16"/>
          <w:szCs w:val="16"/>
          <w:lang w:val="ru" w:eastAsia="ar-SA"/>
        </w:rPr>
        <w:t xml:space="preserve">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(тыс. рублей);</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Фпл</w:t>
      </w:r>
      <w:proofErr w:type="spellEnd"/>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Оценка эффективности реализации муниципальной программы производится по формуле:</w:t>
      </w: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i/>
          <w:iCs/>
          <w:color w:val="000000"/>
          <w:sz w:val="16"/>
          <w:szCs w:val="16"/>
          <w:lang w:val="ru" w:eastAsia="ar-SA"/>
        </w:rPr>
      </w:pPr>
      <w:r w:rsidRPr="00902548">
        <w:rPr>
          <w:rFonts w:ascii="Arial Unicode MS" w:eastAsia="Arial Unicode MS" w:hAnsi="Arial Unicode MS" w:cs="Arial Unicode MS"/>
          <w:color w:val="000000"/>
          <w:position w:val="-23"/>
          <w:sz w:val="16"/>
          <w:szCs w:val="16"/>
          <w:lang w:val="ru" w:eastAsia="ar-SA"/>
        </w:rPr>
        <w:object w:dxaOrig="1780" w:dyaOrig="700">
          <v:shape id="_x0000_i1037" type="#_x0000_t75" style="width:89.25pt;height:35.25pt" o:ole="" filled="t">
            <v:fill color2="black"/>
            <v:imagedata r:id="rId32" o:title=""/>
          </v:shape>
          <o:OLEObject Type="Embed" ProgID="Equation.3" ShapeID="_x0000_i1037" DrawAspect="Content" ObjectID="_1631700038" r:id="rId33"/>
        </w:object>
      </w:r>
    </w:p>
    <w:p w:rsidR="00902548" w:rsidRPr="00902548" w:rsidRDefault="00902548" w:rsidP="00902548">
      <w:pPr>
        <w:suppressAutoHyphens/>
        <w:autoSpaceDE w:val="0"/>
        <w:spacing w:after="0" w:line="240" w:lineRule="auto"/>
        <w:rPr>
          <w:rFonts w:ascii="Times New Roman" w:eastAsia="Arial Unicode MS" w:hAnsi="Times New Roman" w:cs="Times New Roman"/>
          <w:i/>
          <w:iCs/>
          <w:color w:val="000000"/>
          <w:sz w:val="16"/>
          <w:szCs w:val="16"/>
          <w:lang w:val="ru" w:eastAsia="ar-SA"/>
        </w:rPr>
      </w:pP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i/>
          <w:iCs/>
          <w:color w:val="000000"/>
          <w:sz w:val="16"/>
          <w:szCs w:val="16"/>
          <w:lang w:val="ru" w:eastAsia="ar-SA"/>
        </w:rPr>
        <w:t xml:space="preserve">Э </w:t>
      </w:r>
      <w:r w:rsidRPr="00902548">
        <w:rPr>
          <w:rFonts w:ascii="Times New Roman" w:eastAsia="Arial Unicode MS" w:hAnsi="Times New Roman" w:cs="Times New Roman"/>
          <w:i/>
          <w:iCs/>
          <w:color w:val="000000"/>
          <w:sz w:val="16"/>
          <w:szCs w:val="16"/>
          <w:vertAlign w:val="subscript"/>
          <w:lang w:val="ru" w:eastAsia="ar-SA"/>
        </w:rPr>
        <w:t>М</w:t>
      </w:r>
      <w:proofErr w:type="gramStart"/>
      <w:r w:rsidRPr="00902548">
        <w:rPr>
          <w:rFonts w:ascii="Times New Roman" w:eastAsia="Arial Unicode MS" w:hAnsi="Times New Roman" w:cs="Times New Roman"/>
          <w:i/>
          <w:iCs/>
          <w:color w:val="000000"/>
          <w:sz w:val="16"/>
          <w:szCs w:val="16"/>
          <w:vertAlign w:val="subscript"/>
          <w:lang w:val="ru" w:eastAsia="ar-SA"/>
        </w:rPr>
        <w:t>П</w:t>
      </w:r>
      <w:r w:rsidRPr="00902548">
        <w:rPr>
          <w:rFonts w:ascii="Times New Roman" w:eastAsia="Arial Unicode MS" w:hAnsi="Times New Roman" w:cs="Times New Roman"/>
          <w:color w:val="000000"/>
          <w:sz w:val="16"/>
          <w:szCs w:val="16"/>
          <w:lang w:val="ru" w:eastAsia="ar-SA"/>
        </w:rPr>
        <w:t>–</w:t>
      </w:r>
      <w:proofErr w:type="gramEnd"/>
      <w:r w:rsidRPr="00902548">
        <w:rPr>
          <w:rFonts w:ascii="Times New Roman" w:eastAsia="Arial Unicode MS" w:hAnsi="Times New Roman" w:cs="Times New Roman"/>
          <w:color w:val="000000"/>
          <w:sz w:val="16"/>
          <w:szCs w:val="16"/>
          <w:lang w:val="ru" w:eastAsia="ar-SA"/>
        </w:rPr>
        <w:t xml:space="preserve"> оценка эффективности реализации муниципальной программы (%);</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Arial Unicode MS" w:eastAsia="Arial Unicode MS" w:hAnsi="Arial Unicode MS" w:cs="Arial Unicode MS"/>
          <w:color w:val="000000"/>
          <w:position w:val="-8"/>
          <w:sz w:val="16"/>
          <w:szCs w:val="16"/>
          <w:lang w:val="ru" w:eastAsia="ar-SA"/>
        </w:rPr>
        <w:object w:dxaOrig="540" w:dyaOrig="400">
          <v:shape id="_x0000_i1038" type="#_x0000_t75" style="width:27pt;height:20.25pt" o:ole="" filled="t">
            <v:fill color2="black"/>
            <v:imagedata r:id="rId22" o:title=""/>
          </v:shape>
          <o:OLEObject Type="Embed" ProgID="Equation.3" ShapeID="_x0000_i1038" DrawAspect="Content" ObjectID="_1631700039" r:id="rId34"/>
        </w:object>
      </w:r>
      <w:r w:rsidRPr="00902548">
        <w:rPr>
          <w:rFonts w:ascii="Times New Roman" w:eastAsia="Arial Unicode MS" w:hAnsi="Times New Roman" w:cs="Times New Roman"/>
          <w:color w:val="000000"/>
          <w:sz w:val="16"/>
          <w:szCs w:val="16"/>
          <w:lang w:val="ru" w:eastAsia="ar-SA"/>
        </w:rPr>
        <w:t xml:space="preserve">– степень </w:t>
      </w:r>
      <w:proofErr w:type="gramStart"/>
      <w:r w:rsidRPr="00902548">
        <w:rPr>
          <w:rFonts w:ascii="Times New Roman" w:eastAsia="Arial Unicode MS" w:hAnsi="Times New Roman" w:cs="Times New Roman"/>
          <w:color w:val="000000"/>
          <w:sz w:val="16"/>
          <w:szCs w:val="16"/>
          <w:lang w:val="ru" w:eastAsia="ar-SA"/>
        </w:rPr>
        <w:t>достижения показателей эффективности реализации муниципальной программы</w:t>
      </w:r>
      <w:proofErr w:type="gramEnd"/>
      <w:r w:rsidRPr="00902548">
        <w:rPr>
          <w:rFonts w:ascii="Times New Roman" w:eastAsia="Arial Unicode MS" w:hAnsi="Times New Roman" w:cs="Times New Roman"/>
          <w:color w:val="000000"/>
          <w:sz w:val="16"/>
          <w:szCs w:val="16"/>
          <w:lang w:val="ru" w:eastAsia="ar-SA"/>
        </w:rPr>
        <w:t xml:space="preserve"> (%);</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i/>
          <w:iCs/>
          <w:color w:val="000000"/>
          <w:sz w:val="16"/>
          <w:szCs w:val="16"/>
          <w:lang w:val="ru" w:eastAsia="ar-SA"/>
        </w:rPr>
        <w:t xml:space="preserve">Уф </w:t>
      </w:r>
      <w:r w:rsidRPr="00902548">
        <w:rPr>
          <w:rFonts w:ascii="Times New Roman" w:eastAsia="Arial Unicode MS" w:hAnsi="Times New Roman" w:cs="Times New Roman"/>
          <w:color w:val="000000"/>
          <w:sz w:val="16"/>
          <w:szCs w:val="16"/>
          <w:lang w:val="ru" w:eastAsia="ar-SA"/>
        </w:rPr>
        <w:t>– уровень финансирования муниципальной программы в целом</w:t>
      </w:r>
      <w:proofErr w:type="gramStart"/>
      <w:r w:rsidRPr="00902548">
        <w:rPr>
          <w:rFonts w:ascii="Times New Roman" w:eastAsia="Arial Unicode MS" w:hAnsi="Times New Roman" w:cs="Times New Roman"/>
          <w:color w:val="000000"/>
          <w:sz w:val="16"/>
          <w:szCs w:val="16"/>
          <w:lang w:val="ru" w:eastAsia="ar-SA"/>
        </w:rPr>
        <w:t xml:space="preserve"> (%);</w:t>
      </w:r>
      <w:proofErr w:type="gramEnd"/>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Для оценки эффективности реализации муниципальной программы устанавливаются следующие критерии:</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если значение</w:t>
      </w:r>
      <w:proofErr w:type="gramStart"/>
      <w:r w:rsidRPr="00902548">
        <w:rPr>
          <w:rFonts w:ascii="Times New Roman" w:eastAsia="Arial Unicode MS" w:hAnsi="Times New Roman" w:cs="Times New Roman"/>
          <w:color w:val="000000"/>
          <w:sz w:val="16"/>
          <w:szCs w:val="16"/>
          <w:lang w:val="ru" w:eastAsia="ar-SA"/>
        </w:rPr>
        <w:t xml:space="preserve"> </w:t>
      </w:r>
      <w:r w:rsidRPr="00902548">
        <w:rPr>
          <w:rFonts w:ascii="Times New Roman" w:eastAsia="Arial Unicode MS" w:hAnsi="Times New Roman" w:cs="Times New Roman"/>
          <w:i/>
          <w:iCs/>
          <w:color w:val="000000"/>
          <w:sz w:val="16"/>
          <w:szCs w:val="16"/>
          <w:lang w:val="ru" w:eastAsia="ar-SA"/>
        </w:rPr>
        <w:t>Э</w:t>
      </w:r>
      <w:proofErr w:type="gramEnd"/>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i/>
          <w:iCs/>
          <w:color w:val="000000"/>
          <w:sz w:val="16"/>
          <w:szCs w:val="16"/>
          <w:vertAlign w:val="subscript"/>
          <w:lang w:val="ru" w:eastAsia="ar-SA"/>
        </w:rPr>
        <w:t>МП</w:t>
      </w:r>
      <w:r w:rsidRPr="00902548">
        <w:rPr>
          <w:rFonts w:ascii="Times New Roman" w:eastAsia="Arial Unicode MS" w:hAnsi="Times New Roman" w:cs="Times New Roman"/>
          <w:color w:val="000000"/>
          <w:sz w:val="16"/>
          <w:szCs w:val="16"/>
          <w:vertAlign w:val="subscript"/>
          <w:lang w:val="ru" w:eastAsia="ar-SA"/>
        </w:rPr>
        <w:t xml:space="preserve"> </w:t>
      </w:r>
      <w:r w:rsidRPr="00902548">
        <w:rPr>
          <w:rFonts w:ascii="Times New Roman" w:eastAsia="Arial Unicode MS" w:hAnsi="Times New Roman" w:cs="Times New Roman"/>
          <w:color w:val="000000"/>
          <w:sz w:val="16"/>
          <w:szCs w:val="16"/>
          <w:lang w:val="ru" w:eastAsia="ar-SA"/>
        </w:rPr>
        <w:t>равно 80% и выше, то уровень эффективности реализации муниципальной программы оценивается как высокий;</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если значение</w:t>
      </w:r>
      <w:proofErr w:type="gramStart"/>
      <w:r w:rsidRPr="00902548">
        <w:rPr>
          <w:rFonts w:ascii="Times New Roman" w:eastAsia="Arial Unicode MS" w:hAnsi="Times New Roman" w:cs="Times New Roman"/>
          <w:color w:val="000000"/>
          <w:sz w:val="16"/>
          <w:szCs w:val="16"/>
          <w:lang w:val="ru" w:eastAsia="ar-SA"/>
        </w:rPr>
        <w:t xml:space="preserve"> </w:t>
      </w:r>
      <w:r w:rsidRPr="00902548">
        <w:rPr>
          <w:rFonts w:ascii="Times New Roman" w:eastAsia="Arial Unicode MS" w:hAnsi="Times New Roman" w:cs="Times New Roman"/>
          <w:i/>
          <w:iCs/>
          <w:color w:val="000000"/>
          <w:sz w:val="16"/>
          <w:szCs w:val="16"/>
          <w:lang w:val="ru" w:eastAsia="ar-SA"/>
        </w:rPr>
        <w:t>Э</w:t>
      </w:r>
      <w:proofErr w:type="gramEnd"/>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i/>
          <w:iCs/>
          <w:color w:val="000000"/>
          <w:sz w:val="16"/>
          <w:szCs w:val="16"/>
          <w:vertAlign w:val="subscript"/>
          <w:lang w:val="ru" w:eastAsia="ar-SA"/>
        </w:rPr>
        <w:t>МП</w:t>
      </w:r>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от 60 до 80%, то уровень эффективности реализации муниципальной программы оценивается как удовлетворительный;</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если значение</w:t>
      </w:r>
      <w:proofErr w:type="gramStart"/>
      <w:r w:rsidRPr="00902548">
        <w:rPr>
          <w:rFonts w:ascii="Times New Roman" w:eastAsia="Arial Unicode MS" w:hAnsi="Times New Roman" w:cs="Times New Roman"/>
          <w:color w:val="000000"/>
          <w:sz w:val="16"/>
          <w:szCs w:val="16"/>
          <w:lang w:val="ru" w:eastAsia="ar-SA"/>
        </w:rPr>
        <w:t xml:space="preserve"> </w:t>
      </w:r>
      <w:r w:rsidRPr="00902548">
        <w:rPr>
          <w:rFonts w:ascii="Times New Roman" w:eastAsia="Arial Unicode MS" w:hAnsi="Times New Roman" w:cs="Times New Roman"/>
          <w:i/>
          <w:iCs/>
          <w:color w:val="000000"/>
          <w:sz w:val="16"/>
          <w:szCs w:val="16"/>
          <w:lang w:val="ru" w:eastAsia="ar-SA"/>
        </w:rPr>
        <w:t>Э</w:t>
      </w:r>
      <w:proofErr w:type="gramEnd"/>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i/>
          <w:iCs/>
          <w:color w:val="000000"/>
          <w:sz w:val="16"/>
          <w:szCs w:val="16"/>
          <w:vertAlign w:val="subscript"/>
          <w:lang w:val="ru" w:eastAsia="ar-SA"/>
        </w:rPr>
        <w:t>МП</w:t>
      </w:r>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ниже 60%, то уровень эффективности реализации муниципальной программы оценивается как неудовлетворительный;</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Ежеквартально, в срок до 10 числа месяца, следующего за отчетным периодом, отчет о ходе реализации муниципальной программы, предоставляется в отдел социально-экономического развития администрации муниципального образования.</w:t>
      </w: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Ежегодно, в срок до 1 марта года, следующего за отчетным, годовой отчет о ходе реализации и оценке эффективности реализации муниципальной программы, согласованный с заместителем главы администрации Орловского района, курирующим работу ответственного исполнителя муниципальной программы, представляется в отдел экономического развития администрации Орловского района.</w:t>
      </w:r>
      <w:proofErr w:type="gramEnd"/>
    </w:p>
    <w:p w:rsidR="00902548" w:rsidRPr="00902548" w:rsidRDefault="00902548" w:rsidP="00902548">
      <w:pPr>
        <w:suppressAutoHyphens/>
        <w:autoSpaceDE w:val="0"/>
        <w:spacing w:after="0" w:line="240" w:lineRule="auto"/>
        <w:ind w:firstLine="720"/>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___________________</w:t>
      </w: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Подпрограмма 1</w:t>
      </w: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 xml:space="preserve"> «Развитие системы дошкольного образования Орловского района Кировской области на 2014 – 20</w:t>
      </w:r>
      <w:r w:rsidRPr="00902548">
        <w:rPr>
          <w:rFonts w:ascii="Times New Roman" w:eastAsia="Arial Unicode MS" w:hAnsi="Times New Roman" w:cs="Times New Roman"/>
          <w:b/>
          <w:bCs/>
          <w:color w:val="000000"/>
          <w:sz w:val="16"/>
          <w:szCs w:val="16"/>
          <w:lang w:eastAsia="ar-SA"/>
        </w:rPr>
        <w:t>21</w:t>
      </w:r>
      <w:r w:rsidRPr="00902548">
        <w:rPr>
          <w:rFonts w:ascii="Times New Roman" w:eastAsia="Arial Unicode MS" w:hAnsi="Times New Roman" w:cs="Times New Roman"/>
          <w:b/>
          <w:bCs/>
          <w:color w:val="000000"/>
          <w:sz w:val="16"/>
          <w:szCs w:val="16"/>
          <w:lang w:val="ru" w:eastAsia="ar-SA"/>
        </w:rPr>
        <w:t xml:space="preserve"> годы</w:t>
      </w:r>
    </w:p>
    <w:p w:rsidR="00902548" w:rsidRPr="00902548" w:rsidRDefault="00902548" w:rsidP="00902548">
      <w:pPr>
        <w:suppressAutoHyphens/>
        <w:spacing w:after="0" w:line="240" w:lineRule="auto"/>
        <w:ind w:firstLine="709"/>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1D1B11"/>
          <w:sz w:val="16"/>
          <w:szCs w:val="16"/>
          <w:lang w:val="ru" w:eastAsia="ar-SA"/>
        </w:rPr>
      </w:pPr>
      <w:r w:rsidRPr="00902548">
        <w:rPr>
          <w:rFonts w:ascii="Times New Roman" w:eastAsia="Arial Unicode MS" w:hAnsi="Times New Roman" w:cs="Times New Roman"/>
          <w:b/>
          <w:bCs/>
          <w:color w:val="1D1B11"/>
          <w:sz w:val="16"/>
          <w:szCs w:val="16"/>
          <w:lang w:val="ru" w:eastAsia="ar-SA"/>
        </w:rPr>
        <w:t>ПАСПОРТ</w:t>
      </w: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eastAsia="ar-SA"/>
        </w:rPr>
        <w:t>П</w:t>
      </w:r>
      <w:proofErr w:type="spellStart"/>
      <w:r w:rsidRPr="00902548">
        <w:rPr>
          <w:rFonts w:ascii="Times New Roman" w:eastAsia="Arial Unicode MS" w:hAnsi="Times New Roman" w:cs="Times New Roman"/>
          <w:b/>
          <w:bCs/>
          <w:color w:val="000000"/>
          <w:sz w:val="16"/>
          <w:szCs w:val="16"/>
          <w:lang w:val="ru" w:eastAsia="ar-SA"/>
        </w:rPr>
        <w:t>одпрограммы</w:t>
      </w:r>
      <w:proofErr w:type="spellEnd"/>
      <w:r w:rsidRPr="00902548">
        <w:rPr>
          <w:rFonts w:ascii="Times New Roman" w:eastAsia="Arial Unicode MS" w:hAnsi="Times New Roman" w:cs="Times New Roman"/>
          <w:b/>
          <w:bCs/>
          <w:color w:val="000000"/>
          <w:sz w:val="16"/>
          <w:szCs w:val="16"/>
          <w:lang w:val="ru" w:eastAsia="ar-SA"/>
        </w:rPr>
        <w:t xml:space="preserve"> 1 «Развитие системы дошкольного образования Орловского района Кировской области</w:t>
      </w:r>
      <w:r w:rsidRPr="00902548">
        <w:rPr>
          <w:rFonts w:ascii="Times New Roman" w:eastAsia="Arial Unicode MS" w:hAnsi="Times New Roman" w:cs="Times New Roman"/>
          <w:b/>
          <w:bCs/>
          <w:color w:val="000000"/>
          <w:sz w:val="16"/>
          <w:szCs w:val="16"/>
          <w:lang w:eastAsia="ar-SA"/>
        </w:rPr>
        <w:t>»</w:t>
      </w:r>
      <w:r w:rsidRPr="00902548">
        <w:rPr>
          <w:rFonts w:ascii="Times New Roman" w:eastAsia="Arial Unicode MS" w:hAnsi="Times New Roman" w:cs="Times New Roman"/>
          <w:b/>
          <w:bCs/>
          <w:color w:val="000000"/>
          <w:sz w:val="16"/>
          <w:szCs w:val="16"/>
          <w:lang w:val="ru" w:eastAsia="ar-SA"/>
        </w:rPr>
        <w:t xml:space="preserve"> на 2014 – 20</w:t>
      </w:r>
      <w:r w:rsidRPr="00902548">
        <w:rPr>
          <w:rFonts w:ascii="Times New Roman" w:eastAsia="Arial Unicode MS" w:hAnsi="Times New Roman" w:cs="Times New Roman"/>
          <w:b/>
          <w:bCs/>
          <w:color w:val="000000"/>
          <w:sz w:val="16"/>
          <w:szCs w:val="16"/>
          <w:lang w:eastAsia="ar-SA"/>
        </w:rPr>
        <w:t>21</w:t>
      </w:r>
      <w:r w:rsidRPr="00902548">
        <w:rPr>
          <w:rFonts w:ascii="Times New Roman" w:eastAsia="Arial Unicode MS" w:hAnsi="Times New Roman" w:cs="Times New Roman"/>
          <w:b/>
          <w:bCs/>
          <w:color w:val="000000"/>
          <w:sz w:val="16"/>
          <w:szCs w:val="16"/>
          <w:lang w:val="ru" w:eastAsia="ar-SA"/>
        </w:rPr>
        <w:t xml:space="preserve"> годы</w:t>
      </w:r>
    </w:p>
    <w:p w:rsidR="00902548" w:rsidRPr="00902548" w:rsidRDefault="00902548" w:rsidP="00902548">
      <w:pPr>
        <w:suppressAutoHyphens/>
        <w:spacing w:after="0" w:line="240" w:lineRule="auto"/>
        <w:ind w:left="1080"/>
        <w:jc w:val="both"/>
        <w:rPr>
          <w:rFonts w:ascii="Times New Roman" w:eastAsia="Calibri" w:hAnsi="Times New Roman" w:cs="Times New Roman"/>
          <w:b/>
          <w:bCs/>
          <w:color w:val="1D1B11"/>
          <w:sz w:val="16"/>
          <w:szCs w:val="16"/>
          <w:lang w:eastAsia="ar-SA"/>
        </w:rPr>
      </w:pPr>
    </w:p>
    <w:tbl>
      <w:tblPr>
        <w:tblW w:w="0" w:type="auto"/>
        <w:tblInd w:w="37" w:type="dxa"/>
        <w:tblLayout w:type="fixed"/>
        <w:tblLook w:val="0000" w:firstRow="0" w:lastRow="0" w:firstColumn="0" w:lastColumn="0" w:noHBand="0" w:noVBand="0"/>
      </w:tblPr>
      <w:tblGrid>
        <w:gridCol w:w="4455"/>
        <w:gridCol w:w="5970"/>
      </w:tblGrid>
      <w:tr w:rsidR="00902548" w:rsidRPr="00902548" w:rsidTr="0074575F">
        <w:trPr>
          <w:trHeight w:val="735"/>
        </w:trPr>
        <w:tc>
          <w:tcPr>
            <w:tcW w:w="44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 xml:space="preserve">Ответственный исполнитель подпрограммы муниципальной программы </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Муниципальное казенное учреждение «Ресурсный центр образования»</w:t>
            </w:r>
          </w:p>
        </w:tc>
      </w:tr>
      <w:tr w:rsidR="00902548" w:rsidRPr="00902548" w:rsidTr="0074575F">
        <w:tc>
          <w:tcPr>
            <w:tcW w:w="44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 xml:space="preserve">Соисполнители муниципальной подпрограммы  </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color w:val="1D1B11"/>
                <w:sz w:val="16"/>
                <w:szCs w:val="16"/>
                <w:lang w:val="ru" w:eastAsia="ar-SA"/>
              </w:rPr>
              <w:t xml:space="preserve">Муниципальные казенные  дошкольные образовательные учреждения детские сады общеразвивающего вида №1, № 3, «Калинка», «Теремок» г. Орлова, «Берёзка» с. </w:t>
            </w:r>
            <w:proofErr w:type="spellStart"/>
            <w:r w:rsidRPr="00902548">
              <w:rPr>
                <w:rFonts w:ascii="Times New Roman" w:eastAsia="Arial Unicode MS" w:hAnsi="Times New Roman" w:cs="Times New Roman"/>
                <w:color w:val="1D1B11"/>
                <w:sz w:val="16"/>
                <w:szCs w:val="16"/>
                <w:lang w:val="ru" w:eastAsia="ar-SA"/>
              </w:rPr>
              <w:t>Тохтино</w:t>
            </w:r>
            <w:proofErr w:type="spellEnd"/>
            <w:r w:rsidRPr="00902548">
              <w:rPr>
                <w:rFonts w:ascii="Times New Roman" w:eastAsia="Arial Unicode MS" w:hAnsi="Times New Roman" w:cs="Times New Roman"/>
                <w:color w:val="1D1B11"/>
                <w:sz w:val="16"/>
                <w:szCs w:val="16"/>
                <w:lang w:val="ru" w:eastAsia="ar-SA"/>
              </w:rPr>
              <w:t xml:space="preserve">, «Солнышко» с. </w:t>
            </w:r>
            <w:proofErr w:type="spellStart"/>
            <w:r w:rsidRPr="00902548">
              <w:rPr>
                <w:rFonts w:ascii="Times New Roman" w:eastAsia="Arial Unicode MS" w:hAnsi="Times New Roman" w:cs="Times New Roman"/>
                <w:color w:val="1D1B11"/>
                <w:sz w:val="16"/>
                <w:szCs w:val="16"/>
                <w:lang w:val="ru" w:eastAsia="ar-SA"/>
              </w:rPr>
              <w:t>Чудиново</w:t>
            </w:r>
            <w:proofErr w:type="spellEnd"/>
            <w:r w:rsidRPr="00902548">
              <w:rPr>
                <w:rFonts w:ascii="Times New Roman" w:eastAsia="Arial Unicode MS" w:hAnsi="Times New Roman" w:cs="Times New Roman"/>
                <w:color w:val="1D1B11"/>
                <w:sz w:val="16"/>
                <w:szCs w:val="16"/>
                <w:lang w:val="ru" w:eastAsia="ar-SA"/>
              </w:rPr>
              <w:t xml:space="preserve">, «Колосок» д. </w:t>
            </w:r>
            <w:proofErr w:type="spellStart"/>
            <w:r w:rsidRPr="00902548">
              <w:rPr>
                <w:rFonts w:ascii="Times New Roman" w:eastAsia="Arial Unicode MS" w:hAnsi="Times New Roman" w:cs="Times New Roman"/>
                <w:color w:val="1D1B11"/>
                <w:sz w:val="16"/>
                <w:szCs w:val="16"/>
                <w:lang w:val="ru" w:eastAsia="ar-SA"/>
              </w:rPr>
              <w:t>Цепели</w:t>
            </w:r>
            <w:proofErr w:type="spellEnd"/>
            <w:r w:rsidRPr="00902548">
              <w:rPr>
                <w:rFonts w:ascii="Times New Roman" w:eastAsia="Arial Unicode MS" w:hAnsi="Times New Roman" w:cs="Times New Roman"/>
                <w:color w:val="1D1B11"/>
                <w:sz w:val="16"/>
                <w:szCs w:val="16"/>
                <w:lang w:val="ru" w:eastAsia="ar-SA"/>
              </w:rPr>
              <w:t xml:space="preserve">,   дошкольные группы при  МКОУ ООШ с. </w:t>
            </w:r>
            <w:proofErr w:type="spellStart"/>
            <w:r w:rsidRPr="00902548">
              <w:rPr>
                <w:rFonts w:ascii="Times New Roman" w:eastAsia="Arial Unicode MS" w:hAnsi="Times New Roman" w:cs="Times New Roman"/>
                <w:color w:val="1D1B11"/>
                <w:sz w:val="16"/>
                <w:szCs w:val="16"/>
                <w:lang w:val="ru" w:eastAsia="ar-SA"/>
              </w:rPr>
              <w:t>Русаново</w:t>
            </w:r>
            <w:proofErr w:type="spellEnd"/>
            <w:r w:rsidRPr="00902548">
              <w:rPr>
                <w:rFonts w:ascii="Times New Roman" w:eastAsia="Arial Unicode MS" w:hAnsi="Times New Roman" w:cs="Times New Roman"/>
                <w:color w:val="1D1B11"/>
                <w:sz w:val="16"/>
                <w:szCs w:val="16"/>
                <w:lang w:val="ru" w:eastAsia="ar-SA"/>
              </w:rPr>
              <w:t xml:space="preserve">, с. </w:t>
            </w:r>
            <w:proofErr w:type="spellStart"/>
            <w:r w:rsidRPr="00902548">
              <w:rPr>
                <w:rFonts w:ascii="Times New Roman" w:eastAsia="Arial Unicode MS" w:hAnsi="Times New Roman" w:cs="Times New Roman"/>
                <w:color w:val="1D1B11"/>
                <w:sz w:val="16"/>
                <w:szCs w:val="16"/>
                <w:lang w:val="ru" w:eastAsia="ar-SA"/>
              </w:rPr>
              <w:t>Колково</w:t>
            </w:r>
            <w:proofErr w:type="spellEnd"/>
            <w:r w:rsidRPr="00902548">
              <w:rPr>
                <w:rFonts w:ascii="Times New Roman" w:eastAsia="Arial Unicode MS" w:hAnsi="Times New Roman" w:cs="Times New Roman"/>
                <w:color w:val="1D1B11"/>
                <w:sz w:val="16"/>
                <w:szCs w:val="16"/>
                <w:lang w:val="ru" w:eastAsia="ar-SA"/>
              </w:rPr>
              <w:t xml:space="preserve">, </w:t>
            </w:r>
            <w:r w:rsidRPr="00902548">
              <w:rPr>
                <w:rFonts w:ascii="Times New Roman" w:eastAsia="Arial Unicode MS" w:hAnsi="Times New Roman" w:cs="Times New Roman"/>
                <w:sz w:val="16"/>
                <w:szCs w:val="16"/>
                <w:lang w:val="ru" w:eastAsia="ar-SA"/>
              </w:rPr>
              <w:t xml:space="preserve">МКОУ СОШ д. </w:t>
            </w:r>
            <w:proofErr w:type="spellStart"/>
            <w:r w:rsidRPr="00902548">
              <w:rPr>
                <w:rFonts w:ascii="Times New Roman" w:eastAsia="Arial Unicode MS" w:hAnsi="Times New Roman" w:cs="Times New Roman"/>
                <w:sz w:val="16"/>
                <w:szCs w:val="16"/>
                <w:lang w:val="ru" w:eastAsia="ar-SA"/>
              </w:rPr>
              <w:t>Шадричи</w:t>
            </w:r>
            <w:proofErr w:type="spellEnd"/>
            <w:r w:rsidRPr="00902548">
              <w:rPr>
                <w:rFonts w:ascii="Times New Roman" w:eastAsia="Arial Unicode MS" w:hAnsi="Times New Roman" w:cs="Times New Roman"/>
                <w:sz w:val="16"/>
                <w:szCs w:val="16"/>
                <w:lang w:val="ru" w:eastAsia="ar-SA"/>
              </w:rPr>
              <w:t xml:space="preserve">, МКОУ НОШ д. </w:t>
            </w:r>
            <w:proofErr w:type="spellStart"/>
            <w:r w:rsidRPr="00902548">
              <w:rPr>
                <w:rFonts w:ascii="Times New Roman" w:eastAsia="Arial Unicode MS" w:hAnsi="Times New Roman" w:cs="Times New Roman"/>
                <w:sz w:val="16"/>
                <w:szCs w:val="16"/>
                <w:lang w:val="ru" w:eastAsia="ar-SA"/>
              </w:rPr>
              <w:t>Степановщина</w:t>
            </w:r>
            <w:proofErr w:type="spellEnd"/>
          </w:p>
        </w:tc>
      </w:tr>
      <w:tr w:rsidR="00902548" w:rsidRPr="00902548" w:rsidTr="0074575F">
        <w:tc>
          <w:tcPr>
            <w:tcW w:w="44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Наименование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Развитие  системы дошкольного образования в Орловском районе на 2014-20</w:t>
            </w:r>
            <w:r w:rsidRPr="00902548">
              <w:rPr>
                <w:rFonts w:ascii="Times New Roman" w:eastAsia="Arial Unicode MS" w:hAnsi="Times New Roman" w:cs="Times New Roman"/>
                <w:color w:val="1D1B11"/>
                <w:sz w:val="16"/>
                <w:szCs w:val="16"/>
                <w:lang w:eastAsia="ar-SA"/>
              </w:rPr>
              <w:t>21</w:t>
            </w:r>
            <w:r w:rsidRPr="00902548">
              <w:rPr>
                <w:rFonts w:ascii="Times New Roman" w:eastAsia="Arial Unicode MS" w:hAnsi="Times New Roman" w:cs="Times New Roman"/>
                <w:color w:val="1D1B11"/>
                <w:sz w:val="16"/>
                <w:szCs w:val="16"/>
                <w:lang w:val="ru" w:eastAsia="ar-SA"/>
              </w:rPr>
              <w:t xml:space="preserve"> годы</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Calibri" w:hAnsi="Times New Roman" w:cs="Times New Roman"/>
                <w:color w:val="1D1B11"/>
                <w:sz w:val="16"/>
                <w:szCs w:val="16"/>
                <w:lang w:eastAsia="ar-SA"/>
              </w:rPr>
            </w:pPr>
          </w:p>
        </w:tc>
      </w:tr>
      <w:tr w:rsidR="00902548" w:rsidRPr="00902548" w:rsidTr="0074575F">
        <w:tc>
          <w:tcPr>
            <w:tcW w:w="44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Программно-целевые            инструменты</w:t>
            </w:r>
            <w:r w:rsidRPr="00902548">
              <w:rPr>
                <w:rFonts w:ascii="Times New Roman" w:eastAsia="Arial Unicode MS" w:hAnsi="Times New Roman" w:cs="Times New Roman"/>
                <w:color w:val="1D1B11"/>
                <w:sz w:val="16"/>
                <w:szCs w:val="16"/>
                <w:lang w:val="ru" w:eastAsia="ar-SA"/>
              </w:rPr>
              <w:br/>
              <w:t xml:space="preserve">муниципальной программы     </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Не предусмотрены</w:t>
            </w:r>
          </w:p>
        </w:tc>
      </w:tr>
      <w:tr w:rsidR="00902548" w:rsidRPr="00902548" w:rsidTr="0074575F">
        <w:tc>
          <w:tcPr>
            <w:tcW w:w="44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Цель  муниципальной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Создание условий, направленных на повышение качества дошкольного образования, его доступности</w:t>
            </w:r>
          </w:p>
          <w:p w:rsidR="00902548" w:rsidRPr="00902548" w:rsidRDefault="00902548" w:rsidP="00902548">
            <w:pPr>
              <w:suppressAutoHyphens/>
              <w:spacing w:after="0" w:line="240" w:lineRule="auto"/>
              <w:jc w:val="both"/>
              <w:rPr>
                <w:rFonts w:ascii="Times New Roman" w:eastAsia="Calibri" w:hAnsi="Times New Roman" w:cs="Times New Roman"/>
                <w:color w:val="1D1B11"/>
                <w:sz w:val="16"/>
                <w:szCs w:val="16"/>
                <w:lang w:eastAsia="ar-SA"/>
              </w:rPr>
            </w:pPr>
          </w:p>
        </w:tc>
      </w:tr>
      <w:tr w:rsidR="00902548" w:rsidRPr="00902548" w:rsidTr="0074575F">
        <w:tc>
          <w:tcPr>
            <w:tcW w:w="44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Задачи муниципальной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развитие сети муниципальных дошкольных учреждений;</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lastRenderedPageBreak/>
              <w:t>- развитие материально-технической базы муниципальных дошкольных образовательных учреждений;</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укрепление физического здоровья детей, приобщение дошкольников к ценностям здорового образа жизни;</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достижение современного качества дошкольного образования;</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повышение эффективности кадрового обеспечения системы дошкольного образования;</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 - создание дополнительных мест в дошкольных образовательных учреждениях;</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44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lastRenderedPageBreak/>
              <w:t>Целевые  показатели  Эффективности реализации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обеспеченность детского населения местами в дошкольных учреждениях;</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процент детей, охваченных дошкольным образованием;</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 количество образовательных учреждений, имеющих лицензию на </w:t>
            </w:r>
            <w:proofErr w:type="gramStart"/>
            <w:r w:rsidRPr="00902548">
              <w:rPr>
                <w:rFonts w:ascii="Times New Roman" w:eastAsia="Arial Unicode MS" w:hAnsi="Times New Roman" w:cs="Times New Roman"/>
                <w:color w:val="1D1B11"/>
                <w:sz w:val="16"/>
                <w:szCs w:val="16"/>
                <w:lang w:val="ru" w:eastAsia="ar-SA"/>
              </w:rPr>
              <w:t>право ведения</w:t>
            </w:r>
            <w:proofErr w:type="gramEnd"/>
            <w:r w:rsidRPr="00902548">
              <w:rPr>
                <w:rFonts w:ascii="Times New Roman" w:eastAsia="Arial Unicode MS" w:hAnsi="Times New Roman" w:cs="Times New Roman"/>
                <w:color w:val="1D1B11"/>
                <w:sz w:val="16"/>
                <w:szCs w:val="16"/>
                <w:lang w:val="ru" w:eastAsia="ar-SA"/>
              </w:rPr>
              <w:t xml:space="preserve"> образовательной деятельности;</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уровень заболеваемости детей в дошкольных учреждениях;</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уровень обеспеченности высококвалифицированным персоналом дошкольных образовательных учреждений;</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уровень выполнения государственного образовательного стандарта дошкольными учреждениями;</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44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Этапы и сроки  реализации муниципальной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2014-20</w:t>
            </w:r>
            <w:r w:rsidRPr="00902548">
              <w:rPr>
                <w:rFonts w:ascii="Times New Roman" w:eastAsia="Arial Unicode MS" w:hAnsi="Times New Roman" w:cs="Times New Roman"/>
                <w:color w:val="1D1B11"/>
                <w:sz w:val="16"/>
                <w:szCs w:val="16"/>
                <w:lang w:eastAsia="ar-SA"/>
              </w:rPr>
              <w:t>21</w:t>
            </w:r>
            <w:r w:rsidRPr="00902548">
              <w:rPr>
                <w:rFonts w:ascii="Times New Roman" w:eastAsia="Arial Unicode MS" w:hAnsi="Times New Roman" w:cs="Times New Roman"/>
                <w:color w:val="1D1B11"/>
                <w:sz w:val="16"/>
                <w:szCs w:val="16"/>
                <w:lang w:val="ru" w:eastAsia="ar-SA"/>
              </w:rPr>
              <w:t xml:space="preserve"> годы</w:t>
            </w:r>
          </w:p>
        </w:tc>
      </w:tr>
      <w:tr w:rsidR="00902548" w:rsidRPr="00902548" w:rsidTr="0074575F">
        <w:tc>
          <w:tcPr>
            <w:tcW w:w="44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Объёмы ассигнований муниципальной  подпрограммы</w:t>
            </w:r>
            <w:r w:rsidRPr="00902548">
              <w:rPr>
                <w:rFonts w:ascii="Times New Roman" w:eastAsia="Calibri" w:hAnsi="Times New Roman" w:cs="Times New Roman"/>
                <w:color w:val="1D1B11"/>
                <w:sz w:val="16"/>
                <w:szCs w:val="16"/>
                <w:lang w:eastAsia="ar-SA"/>
              </w:rPr>
              <w:tab/>
            </w:r>
            <w:r w:rsidRPr="00902548">
              <w:rPr>
                <w:rFonts w:ascii="Times New Roman" w:eastAsia="Calibri" w:hAnsi="Times New Roman" w:cs="Times New Roman"/>
                <w:color w:val="1D1B11"/>
                <w:sz w:val="16"/>
                <w:szCs w:val="16"/>
                <w:lang w:eastAsia="ar-SA"/>
              </w:rPr>
              <w:tab/>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b/>
                <w:bCs/>
                <w:color w:val="1D1B11"/>
                <w:sz w:val="16"/>
                <w:szCs w:val="16"/>
                <w:lang w:val="ru" w:eastAsia="ar-SA"/>
              </w:rPr>
            </w:pPr>
            <w:r w:rsidRPr="00902548">
              <w:rPr>
                <w:rFonts w:ascii="Times New Roman" w:eastAsia="Arial Unicode MS" w:hAnsi="Times New Roman" w:cs="Times New Roman"/>
                <w:b/>
                <w:bCs/>
                <w:color w:val="1D1B11"/>
                <w:sz w:val="16"/>
                <w:szCs w:val="16"/>
                <w:lang w:eastAsia="ar-SA"/>
              </w:rPr>
              <w:t xml:space="preserve">  </w:t>
            </w:r>
            <w:r w:rsidRPr="00902548">
              <w:rPr>
                <w:rFonts w:ascii="Times New Roman" w:eastAsia="Arial Unicode MS" w:hAnsi="Times New Roman" w:cs="Times New Roman"/>
                <w:b/>
                <w:bCs/>
                <w:color w:val="1D1B11"/>
                <w:sz w:val="16"/>
                <w:szCs w:val="16"/>
                <w:lang w:val="ru" w:eastAsia="ar-SA"/>
              </w:rPr>
              <w:t>Местный бюджет</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2014 год – </w:t>
            </w:r>
            <w:r w:rsidRPr="00902548">
              <w:rPr>
                <w:rFonts w:ascii="Times New Roman" w:eastAsia="Arial Unicode MS" w:hAnsi="Times New Roman" w:cs="Times New Roman"/>
                <w:color w:val="1D1B11"/>
                <w:sz w:val="16"/>
                <w:szCs w:val="16"/>
                <w:lang w:eastAsia="ar-SA"/>
              </w:rPr>
              <w:t>20312,23</w:t>
            </w:r>
            <w:r w:rsidRPr="00902548">
              <w:rPr>
                <w:rFonts w:ascii="Times New Roman" w:eastAsia="Arial Unicode MS" w:hAnsi="Times New Roman" w:cs="Times New Roman"/>
                <w:color w:val="1D1B11"/>
                <w:sz w:val="16"/>
                <w:szCs w:val="16"/>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2015 год – </w:t>
            </w:r>
            <w:r w:rsidRPr="00902548">
              <w:rPr>
                <w:rFonts w:ascii="Times New Roman" w:eastAsia="Arial Unicode MS" w:hAnsi="Times New Roman" w:cs="Times New Roman"/>
                <w:color w:val="1D1B11"/>
                <w:sz w:val="16"/>
                <w:szCs w:val="16"/>
                <w:lang w:eastAsia="ar-SA"/>
              </w:rPr>
              <w:t>18999,87</w:t>
            </w:r>
            <w:r w:rsidRPr="00902548">
              <w:rPr>
                <w:rFonts w:ascii="Times New Roman" w:eastAsia="Arial Unicode MS" w:hAnsi="Times New Roman" w:cs="Times New Roman"/>
                <w:color w:val="1D1B11"/>
                <w:sz w:val="16"/>
                <w:szCs w:val="16"/>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902548">
              <w:rPr>
                <w:rFonts w:ascii="Times New Roman" w:eastAsia="Arial Unicode MS" w:hAnsi="Times New Roman" w:cs="Times New Roman"/>
                <w:color w:val="1D1B11"/>
                <w:sz w:val="16"/>
                <w:szCs w:val="16"/>
                <w:lang w:val="ru" w:eastAsia="ar-SA"/>
              </w:rPr>
              <w:t xml:space="preserve">2016 год </w:t>
            </w:r>
            <w:r w:rsidRPr="00902548">
              <w:rPr>
                <w:rFonts w:ascii="Times New Roman" w:eastAsia="Arial Unicode MS" w:hAnsi="Times New Roman" w:cs="Times New Roman"/>
                <w:color w:val="1D1B11"/>
                <w:sz w:val="16"/>
                <w:szCs w:val="16"/>
                <w:shd w:val="clear" w:color="auto" w:fill="FFFFFF"/>
                <w:lang w:val="ru" w:eastAsia="ar-SA"/>
              </w:rPr>
              <w:t xml:space="preserve">– </w:t>
            </w:r>
            <w:r w:rsidRPr="00902548">
              <w:rPr>
                <w:rFonts w:ascii="Times New Roman" w:eastAsia="Arial Unicode MS" w:hAnsi="Times New Roman" w:cs="Times New Roman"/>
                <w:color w:val="1D1B11"/>
                <w:sz w:val="16"/>
                <w:szCs w:val="16"/>
                <w:shd w:val="clear" w:color="auto" w:fill="FFFFFF"/>
                <w:lang w:eastAsia="ar-SA"/>
              </w:rPr>
              <w:t>18126,87</w:t>
            </w:r>
            <w:r w:rsidRPr="00902548">
              <w:rPr>
                <w:rFonts w:ascii="Times New Roman" w:eastAsia="Arial Unicode MS" w:hAnsi="Times New Roman" w:cs="Times New Roman"/>
                <w:color w:val="1D1B11"/>
                <w:sz w:val="16"/>
                <w:szCs w:val="16"/>
                <w:shd w:val="clear" w:color="auto" w:fill="FFFFFF"/>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902548">
              <w:rPr>
                <w:rFonts w:ascii="Times New Roman" w:eastAsia="Arial Unicode MS" w:hAnsi="Times New Roman" w:cs="Times New Roman"/>
                <w:color w:val="1D1B11"/>
                <w:sz w:val="16"/>
                <w:szCs w:val="16"/>
                <w:lang w:val="ru" w:eastAsia="ar-SA"/>
              </w:rPr>
              <w:t xml:space="preserve">2017 год – </w:t>
            </w:r>
            <w:r w:rsidRPr="00902548">
              <w:rPr>
                <w:rFonts w:ascii="Times New Roman" w:eastAsia="Arial Unicode MS" w:hAnsi="Times New Roman" w:cs="Times New Roman"/>
                <w:color w:val="1D1B11"/>
                <w:sz w:val="16"/>
                <w:szCs w:val="16"/>
                <w:lang w:eastAsia="ar-SA"/>
              </w:rPr>
              <w:t>16855,65</w:t>
            </w:r>
            <w:r w:rsidRPr="00902548">
              <w:rPr>
                <w:rFonts w:ascii="Times New Roman" w:eastAsia="Arial Unicode MS" w:hAnsi="Times New Roman" w:cs="Times New Roman"/>
                <w:color w:val="1D1B11"/>
                <w:sz w:val="16"/>
                <w:szCs w:val="16"/>
                <w:lang w:val="ru" w:eastAsia="ar-SA"/>
              </w:rPr>
              <w:t xml:space="preserve"> </w:t>
            </w:r>
            <w:r w:rsidRPr="00902548">
              <w:rPr>
                <w:rFonts w:ascii="Times New Roman" w:eastAsia="Arial Unicode MS" w:hAnsi="Times New Roman" w:cs="Times New Roman"/>
                <w:color w:val="1D1B11"/>
                <w:sz w:val="16"/>
                <w:szCs w:val="16"/>
                <w:shd w:val="clear" w:color="auto" w:fill="FFFFFF"/>
                <w:lang w:val="ru" w:eastAsia="ar-SA"/>
              </w:rPr>
              <w:t>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2018 год – 19062,09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 xml:space="preserve">2019 год – </w:t>
            </w:r>
            <w:r w:rsidRPr="00902548">
              <w:rPr>
                <w:rFonts w:ascii="Times New Roman" w:eastAsia="Arial Unicode MS" w:hAnsi="Times New Roman" w:cs="Times New Roman"/>
                <w:color w:val="000000"/>
                <w:sz w:val="16"/>
                <w:szCs w:val="16"/>
                <w:shd w:val="clear" w:color="auto" w:fill="FFFFFF"/>
                <w:lang w:eastAsia="ar-SA"/>
              </w:rPr>
              <w:t>19493,60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2020 год – 18351,23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2021 год – 18351,23 тыс. руб.</w:t>
            </w:r>
          </w:p>
          <w:p w:rsidR="00902548" w:rsidRPr="00902548" w:rsidRDefault="00902548" w:rsidP="00902548">
            <w:pPr>
              <w:suppressAutoHyphens/>
              <w:spacing w:after="0" w:line="240" w:lineRule="auto"/>
              <w:jc w:val="both"/>
              <w:rPr>
                <w:rFonts w:ascii="Times New Roman" w:eastAsia="Arial Unicode MS" w:hAnsi="Times New Roman" w:cs="Times New Roman"/>
                <w:b/>
                <w:bCs/>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 </w:t>
            </w:r>
            <w:r w:rsidRPr="00902548">
              <w:rPr>
                <w:rFonts w:ascii="Times New Roman" w:eastAsia="Arial Unicode MS" w:hAnsi="Times New Roman" w:cs="Times New Roman"/>
                <w:color w:val="1D1B11"/>
                <w:sz w:val="16"/>
                <w:szCs w:val="16"/>
                <w:lang w:eastAsia="ar-SA"/>
              </w:rPr>
              <w:t xml:space="preserve">   </w:t>
            </w:r>
            <w:r w:rsidRPr="00902548">
              <w:rPr>
                <w:rFonts w:ascii="Times New Roman" w:eastAsia="Arial Unicode MS" w:hAnsi="Times New Roman" w:cs="Times New Roman"/>
                <w:b/>
                <w:bCs/>
                <w:color w:val="1D1B11"/>
                <w:sz w:val="16"/>
                <w:szCs w:val="16"/>
                <w:lang w:val="ru" w:eastAsia="ar-SA"/>
              </w:rPr>
              <w:t>Областной бюджет</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2014год  – 23805,</w:t>
            </w:r>
            <w:r w:rsidRPr="00902548">
              <w:rPr>
                <w:rFonts w:ascii="Times New Roman" w:eastAsia="Arial Unicode MS" w:hAnsi="Times New Roman" w:cs="Times New Roman"/>
                <w:color w:val="1D1B11"/>
                <w:sz w:val="16"/>
                <w:szCs w:val="16"/>
                <w:lang w:eastAsia="ar-SA"/>
              </w:rPr>
              <w:t>43</w:t>
            </w:r>
            <w:r w:rsidRPr="00902548">
              <w:rPr>
                <w:rFonts w:ascii="Times New Roman" w:eastAsia="Arial Unicode MS" w:hAnsi="Times New Roman" w:cs="Times New Roman"/>
                <w:color w:val="1D1B11"/>
                <w:sz w:val="16"/>
                <w:szCs w:val="16"/>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2015 год – </w:t>
            </w:r>
            <w:r w:rsidRPr="00902548">
              <w:rPr>
                <w:rFonts w:ascii="Times New Roman" w:eastAsia="Arial Unicode MS" w:hAnsi="Times New Roman" w:cs="Times New Roman"/>
                <w:color w:val="1D1B11"/>
                <w:sz w:val="16"/>
                <w:szCs w:val="16"/>
                <w:lang w:eastAsia="ar-SA"/>
              </w:rPr>
              <w:t>23591,34</w:t>
            </w:r>
            <w:r w:rsidRPr="00902548">
              <w:rPr>
                <w:rFonts w:ascii="Times New Roman" w:eastAsia="Arial Unicode MS" w:hAnsi="Times New Roman" w:cs="Times New Roman"/>
                <w:color w:val="1D1B11"/>
                <w:sz w:val="16"/>
                <w:szCs w:val="16"/>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902548">
              <w:rPr>
                <w:rFonts w:ascii="Times New Roman" w:eastAsia="Arial Unicode MS" w:hAnsi="Times New Roman" w:cs="Times New Roman"/>
                <w:color w:val="1D1B11"/>
                <w:sz w:val="16"/>
                <w:szCs w:val="16"/>
                <w:lang w:val="ru" w:eastAsia="ar-SA"/>
              </w:rPr>
              <w:t xml:space="preserve">2016 год – </w:t>
            </w:r>
            <w:r w:rsidRPr="00902548">
              <w:rPr>
                <w:rFonts w:ascii="Times New Roman" w:eastAsia="Arial Unicode MS" w:hAnsi="Times New Roman" w:cs="Times New Roman"/>
                <w:color w:val="1D1B11"/>
                <w:sz w:val="16"/>
                <w:szCs w:val="16"/>
                <w:shd w:val="clear" w:color="auto" w:fill="FFFFFF"/>
                <w:lang w:eastAsia="ar-SA"/>
              </w:rPr>
              <w:t>26118,65</w:t>
            </w:r>
            <w:r w:rsidRPr="00902548">
              <w:rPr>
                <w:rFonts w:ascii="Times New Roman" w:eastAsia="Arial Unicode MS" w:hAnsi="Times New Roman" w:cs="Times New Roman"/>
                <w:color w:val="1D1B11"/>
                <w:sz w:val="16"/>
                <w:szCs w:val="16"/>
                <w:shd w:val="clear" w:color="auto" w:fill="FFFFFF"/>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2017 год – 25664,80</w:t>
            </w:r>
            <w:r w:rsidRPr="00902548">
              <w:rPr>
                <w:rFonts w:ascii="Times New Roman" w:eastAsia="Arial Unicode MS" w:hAnsi="Times New Roman" w:cs="Times New Roman"/>
                <w:color w:val="1D1B11"/>
                <w:sz w:val="16"/>
                <w:szCs w:val="16"/>
                <w:lang w:eastAsia="ar-SA"/>
              </w:rPr>
              <w:t xml:space="preserve"> </w:t>
            </w:r>
            <w:r w:rsidRPr="00902548">
              <w:rPr>
                <w:rFonts w:ascii="Times New Roman" w:eastAsia="Arial Unicode MS" w:hAnsi="Times New Roman" w:cs="Times New Roman"/>
                <w:color w:val="1D1B11"/>
                <w:sz w:val="16"/>
                <w:szCs w:val="16"/>
                <w:lang w:val="ru" w:eastAsia="ar-SA"/>
              </w:rPr>
              <w:t>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201</w:t>
            </w:r>
            <w:r w:rsidRPr="00902548">
              <w:rPr>
                <w:rFonts w:ascii="Times New Roman" w:eastAsia="Arial Unicode MS" w:hAnsi="Times New Roman" w:cs="Times New Roman"/>
                <w:color w:val="1D1B11"/>
                <w:sz w:val="16"/>
                <w:szCs w:val="16"/>
                <w:lang w:eastAsia="ar-SA"/>
              </w:rPr>
              <w:t>8</w:t>
            </w:r>
            <w:r w:rsidRPr="00902548">
              <w:rPr>
                <w:rFonts w:ascii="Times New Roman" w:eastAsia="Arial Unicode MS" w:hAnsi="Times New Roman" w:cs="Times New Roman"/>
                <w:color w:val="1D1B11"/>
                <w:sz w:val="16"/>
                <w:szCs w:val="16"/>
                <w:lang w:val="ru" w:eastAsia="ar-SA"/>
              </w:rPr>
              <w:t xml:space="preserve"> год – </w:t>
            </w:r>
            <w:r w:rsidRPr="00902548">
              <w:rPr>
                <w:rFonts w:ascii="Times New Roman" w:eastAsia="Arial Unicode MS" w:hAnsi="Times New Roman" w:cs="Times New Roman"/>
                <w:color w:val="1D1B11"/>
                <w:sz w:val="16"/>
                <w:szCs w:val="16"/>
                <w:lang w:eastAsia="ar-SA"/>
              </w:rPr>
              <w:t>29441,72</w:t>
            </w:r>
            <w:r w:rsidRPr="00902548">
              <w:rPr>
                <w:rFonts w:ascii="Times New Roman" w:eastAsia="Arial Unicode MS" w:hAnsi="Times New Roman" w:cs="Times New Roman"/>
                <w:color w:val="1D1B11"/>
                <w:sz w:val="16"/>
                <w:szCs w:val="16"/>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val="ru" w:eastAsia="ar-SA"/>
              </w:rPr>
              <w:t>201</w:t>
            </w:r>
            <w:r w:rsidRPr="00902548">
              <w:rPr>
                <w:rFonts w:ascii="Times New Roman" w:eastAsia="Arial Unicode MS" w:hAnsi="Times New Roman" w:cs="Times New Roman"/>
                <w:color w:val="1D1B11"/>
                <w:sz w:val="16"/>
                <w:szCs w:val="16"/>
                <w:lang w:eastAsia="ar-SA"/>
              </w:rPr>
              <w:t>9</w:t>
            </w:r>
            <w:r w:rsidRPr="00902548">
              <w:rPr>
                <w:rFonts w:ascii="Times New Roman" w:eastAsia="Arial Unicode MS" w:hAnsi="Times New Roman" w:cs="Times New Roman"/>
                <w:color w:val="1D1B11"/>
                <w:sz w:val="16"/>
                <w:szCs w:val="16"/>
                <w:lang w:val="ru" w:eastAsia="ar-SA"/>
              </w:rPr>
              <w:t xml:space="preserve"> год – </w:t>
            </w:r>
            <w:r w:rsidRPr="00902548">
              <w:rPr>
                <w:rFonts w:ascii="Times New Roman" w:eastAsia="Arial Unicode MS" w:hAnsi="Times New Roman" w:cs="Times New Roman"/>
                <w:color w:val="1D1B11"/>
                <w:sz w:val="16"/>
                <w:szCs w:val="16"/>
                <w:lang w:eastAsia="ar-SA"/>
              </w:rPr>
              <w:t>32517,30</w:t>
            </w:r>
            <w:r w:rsidRPr="00902548">
              <w:rPr>
                <w:rFonts w:ascii="Times New Roman" w:eastAsia="Arial Unicode MS" w:hAnsi="Times New Roman" w:cs="Times New Roman"/>
                <w:color w:val="1D1B11"/>
                <w:sz w:val="16"/>
                <w:szCs w:val="16"/>
                <w:lang w:val="ru" w:eastAsia="ar-SA"/>
              </w:rPr>
              <w:t xml:space="preserve"> тыс. </w:t>
            </w:r>
            <w:r w:rsidRPr="00902548">
              <w:rPr>
                <w:rFonts w:ascii="Times New Roman" w:eastAsia="Arial Unicode MS" w:hAnsi="Times New Roman" w:cs="Times New Roman"/>
                <w:color w:val="1D1B11"/>
                <w:sz w:val="16"/>
                <w:szCs w:val="16"/>
                <w:lang w:eastAsia="ar-SA"/>
              </w:rPr>
              <w:t>р</w:t>
            </w:r>
            <w:proofErr w:type="spellStart"/>
            <w:r w:rsidRPr="00902548">
              <w:rPr>
                <w:rFonts w:ascii="Times New Roman" w:eastAsia="Arial Unicode MS" w:hAnsi="Times New Roman" w:cs="Times New Roman"/>
                <w:color w:val="1D1B11"/>
                <w:sz w:val="16"/>
                <w:szCs w:val="16"/>
                <w:lang w:val="ru" w:eastAsia="ar-SA"/>
              </w:rPr>
              <w:t>уб</w:t>
            </w:r>
            <w:proofErr w:type="spellEnd"/>
            <w:r w:rsidRPr="00902548">
              <w:rPr>
                <w:rFonts w:ascii="Times New Roman" w:eastAsia="Arial Unicode MS" w:hAnsi="Times New Roman" w:cs="Times New Roman"/>
                <w:color w:val="1D1B11"/>
                <w:sz w:val="16"/>
                <w:szCs w:val="16"/>
                <w:lang w:eastAsia="ar-SA"/>
              </w:rPr>
              <w:t>.</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val="ru" w:eastAsia="ar-SA"/>
              </w:rPr>
              <w:t>20</w:t>
            </w:r>
            <w:r w:rsidRPr="00902548">
              <w:rPr>
                <w:rFonts w:ascii="Times New Roman" w:eastAsia="Arial Unicode MS" w:hAnsi="Times New Roman" w:cs="Times New Roman"/>
                <w:color w:val="1D1B11"/>
                <w:sz w:val="16"/>
                <w:szCs w:val="16"/>
                <w:lang w:eastAsia="ar-SA"/>
              </w:rPr>
              <w:t>20</w:t>
            </w:r>
            <w:r w:rsidRPr="00902548">
              <w:rPr>
                <w:rFonts w:ascii="Times New Roman" w:eastAsia="Arial Unicode MS" w:hAnsi="Times New Roman" w:cs="Times New Roman"/>
                <w:color w:val="1D1B11"/>
                <w:sz w:val="16"/>
                <w:szCs w:val="16"/>
                <w:lang w:val="ru" w:eastAsia="ar-SA"/>
              </w:rPr>
              <w:t xml:space="preserve"> год – </w:t>
            </w:r>
            <w:r w:rsidRPr="00902548">
              <w:rPr>
                <w:rFonts w:ascii="Times New Roman" w:eastAsia="Arial Unicode MS" w:hAnsi="Times New Roman" w:cs="Times New Roman"/>
                <w:color w:val="1D1B11"/>
                <w:sz w:val="16"/>
                <w:szCs w:val="16"/>
                <w:lang w:eastAsia="ar-SA"/>
              </w:rPr>
              <w:t>25269,17</w:t>
            </w:r>
            <w:r w:rsidRPr="00902548">
              <w:rPr>
                <w:rFonts w:ascii="Times New Roman" w:eastAsia="Arial Unicode MS" w:hAnsi="Times New Roman" w:cs="Times New Roman"/>
                <w:color w:val="1D1B11"/>
                <w:sz w:val="16"/>
                <w:szCs w:val="16"/>
                <w:lang w:val="ru" w:eastAsia="ar-SA"/>
              </w:rPr>
              <w:t xml:space="preserve"> тыс. </w:t>
            </w:r>
            <w:r w:rsidRPr="00902548">
              <w:rPr>
                <w:rFonts w:ascii="Times New Roman" w:eastAsia="Arial Unicode MS" w:hAnsi="Times New Roman" w:cs="Times New Roman"/>
                <w:color w:val="1D1B11"/>
                <w:sz w:val="16"/>
                <w:szCs w:val="16"/>
                <w:lang w:eastAsia="ar-SA"/>
              </w:rPr>
              <w:t>Р</w:t>
            </w:r>
            <w:proofErr w:type="spellStart"/>
            <w:r w:rsidRPr="00902548">
              <w:rPr>
                <w:rFonts w:ascii="Times New Roman" w:eastAsia="Arial Unicode MS" w:hAnsi="Times New Roman" w:cs="Times New Roman"/>
                <w:color w:val="1D1B11"/>
                <w:sz w:val="16"/>
                <w:szCs w:val="16"/>
                <w:lang w:val="ru" w:eastAsia="ar-SA"/>
              </w:rPr>
              <w:t>уб</w:t>
            </w:r>
            <w:proofErr w:type="spellEnd"/>
            <w:r w:rsidRPr="00902548">
              <w:rPr>
                <w:rFonts w:ascii="Times New Roman" w:eastAsia="Arial Unicode MS" w:hAnsi="Times New Roman" w:cs="Times New Roman"/>
                <w:color w:val="1D1B11"/>
                <w:sz w:val="16"/>
                <w:szCs w:val="16"/>
                <w:lang w:eastAsia="ar-SA"/>
              </w:rPr>
              <w:t>.</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2021 год – 25269,17 тыс. руб.</w:t>
            </w:r>
          </w:p>
          <w:p w:rsidR="00902548" w:rsidRPr="00902548" w:rsidRDefault="00902548" w:rsidP="00902548">
            <w:pPr>
              <w:suppressAutoHyphens/>
              <w:spacing w:after="0" w:line="240" w:lineRule="auto"/>
              <w:jc w:val="both"/>
              <w:rPr>
                <w:rFonts w:ascii="Times New Roman" w:eastAsia="Arial Unicode MS" w:hAnsi="Times New Roman" w:cs="Times New Roman"/>
                <w:b/>
                <w:bCs/>
                <w:color w:val="1D1B11"/>
                <w:sz w:val="16"/>
                <w:szCs w:val="16"/>
                <w:lang w:val="ru" w:eastAsia="ar-SA"/>
              </w:rPr>
            </w:pPr>
            <w:r w:rsidRPr="00902548">
              <w:rPr>
                <w:rFonts w:ascii="Times New Roman" w:eastAsia="Arial Unicode MS" w:hAnsi="Times New Roman" w:cs="Times New Roman"/>
                <w:b/>
                <w:bCs/>
                <w:color w:val="1D1B11"/>
                <w:sz w:val="16"/>
                <w:szCs w:val="16"/>
                <w:lang w:eastAsia="ar-SA"/>
              </w:rPr>
              <w:t xml:space="preserve">   И</w:t>
            </w:r>
            <w:r w:rsidRPr="00902548">
              <w:rPr>
                <w:rFonts w:ascii="Times New Roman" w:eastAsia="Arial Unicode MS" w:hAnsi="Times New Roman" w:cs="Times New Roman"/>
                <w:b/>
                <w:bCs/>
                <w:color w:val="1D1B11"/>
                <w:sz w:val="16"/>
                <w:szCs w:val="16"/>
                <w:lang w:val="ru" w:eastAsia="ar-SA"/>
              </w:rPr>
              <w:t>того</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2014год  – 44117,66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2015 год – </w:t>
            </w:r>
            <w:r w:rsidRPr="00902548">
              <w:rPr>
                <w:rFonts w:ascii="Times New Roman" w:eastAsia="Arial Unicode MS" w:hAnsi="Times New Roman" w:cs="Times New Roman"/>
                <w:color w:val="1D1B11"/>
                <w:sz w:val="16"/>
                <w:szCs w:val="16"/>
                <w:lang w:eastAsia="ar-SA"/>
              </w:rPr>
              <w:t>42591,21</w:t>
            </w:r>
            <w:r w:rsidRPr="00902548">
              <w:rPr>
                <w:rFonts w:ascii="Times New Roman" w:eastAsia="Arial Unicode MS" w:hAnsi="Times New Roman" w:cs="Times New Roman"/>
                <w:color w:val="1D1B11"/>
                <w:sz w:val="16"/>
                <w:szCs w:val="16"/>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902548">
              <w:rPr>
                <w:rFonts w:ascii="Times New Roman" w:eastAsia="Arial Unicode MS" w:hAnsi="Times New Roman" w:cs="Times New Roman"/>
                <w:color w:val="1D1B11"/>
                <w:sz w:val="16"/>
                <w:szCs w:val="16"/>
                <w:lang w:val="ru" w:eastAsia="ar-SA"/>
              </w:rPr>
              <w:t xml:space="preserve">2016 год – </w:t>
            </w:r>
            <w:r w:rsidRPr="00902548">
              <w:rPr>
                <w:rFonts w:ascii="Times New Roman" w:eastAsia="Arial Unicode MS" w:hAnsi="Times New Roman" w:cs="Times New Roman"/>
                <w:color w:val="1D1B11"/>
                <w:sz w:val="16"/>
                <w:szCs w:val="16"/>
                <w:shd w:val="clear" w:color="auto" w:fill="FFFFFF"/>
                <w:lang w:eastAsia="ar-SA"/>
              </w:rPr>
              <w:t>44245,52</w:t>
            </w:r>
            <w:r w:rsidRPr="00902548">
              <w:rPr>
                <w:rFonts w:ascii="Times New Roman" w:eastAsia="Arial Unicode MS" w:hAnsi="Times New Roman" w:cs="Times New Roman"/>
                <w:color w:val="1D1B11"/>
                <w:sz w:val="16"/>
                <w:szCs w:val="16"/>
                <w:shd w:val="clear" w:color="auto" w:fill="FFFFFF"/>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902548">
              <w:rPr>
                <w:rFonts w:ascii="Times New Roman" w:eastAsia="Arial Unicode MS" w:hAnsi="Times New Roman" w:cs="Times New Roman"/>
                <w:color w:val="1D1B11"/>
                <w:sz w:val="16"/>
                <w:szCs w:val="16"/>
                <w:shd w:val="clear" w:color="auto" w:fill="FFFFFF"/>
                <w:lang w:val="ru" w:eastAsia="ar-SA"/>
              </w:rPr>
              <w:t xml:space="preserve">2017 год – </w:t>
            </w:r>
            <w:r w:rsidRPr="00902548">
              <w:rPr>
                <w:rFonts w:ascii="Times New Roman" w:eastAsia="Arial Unicode MS" w:hAnsi="Times New Roman" w:cs="Times New Roman"/>
                <w:color w:val="1D1B11"/>
                <w:sz w:val="16"/>
                <w:szCs w:val="16"/>
                <w:shd w:val="clear" w:color="auto" w:fill="FFFFFF"/>
                <w:lang w:eastAsia="ar-SA"/>
              </w:rPr>
              <w:t>42520,45</w:t>
            </w:r>
            <w:r w:rsidRPr="00902548">
              <w:rPr>
                <w:rFonts w:ascii="Times New Roman" w:eastAsia="Arial Unicode MS" w:hAnsi="Times New Roman" w:cs="Times New Roman"/>
                <w:color w:val="1D1B11"/>
                <w:sz w:val="16"/>
                <w:szCs w:val="16"/>
                <w:shd w:val="clear" w:color="auto" w:fill="FFFFFF"/>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2018 год – 48503,81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2019 год – 52010,90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 xml:space="preserve">2020 год – 43620,40 тыс. </w:t>
            </w:r>
            <w:proofErr w:type="spellStart"/>
            <w:r w:rsidRPr="00902548">
              <w:rPr>
                <w:rFonts w:ascii="Times New Roman" w:eastAsia="Arial Unicode MS" w:hAnsi="Times New Roman" w:cs="Times New Roman"/>
                <w:color w:val="1D1B11"/>
                <w:sz w:val="16"/>
                <w:szCs w:val="16"/>
                <w:shd w:val="clear" w:color="auto" w:fill="FFFFFF"/>
                <w:lang w:eastAsia="ar-SA"/>
              </w:rPr>
              <w:t>руб</w:t>
            </w:r>
            <w:proofErr w:type="spellEnd"/>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2021 год – 43620,40 тыс. руб.</w:t>
            </w:r>
          </w:p>
        </w:tc>
      </w:tr>
      <w:tr w:rsidR="00902548" w:rsidRPr="00902548" w:rsidTr="0074575F">
        <w:tc>
          <w:tcPr>
            <w:tcW w:w="44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Ожидаемые конечные результаты реализации  муниципальной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обеспечение функционирования и развития образовательной среды для удовлетворения потребностей населения в доступном и качественном дошкольном образовании при оптимальном использовании выделяемых и привлекаемых ресурсов;</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сохранение численности детей в дошкольных образовательных учреждениях района в количестве 64</w:t>
            </w:r>
            <w:r w:rsidRPr="00902548">
              <w:rPr>
                <w:rFonts w:ascii="Times New Roman" w:eastAsia="Arial Unicode MS" w:hAnsi="Times New Roman" w:cs="Times New Roman"/>
                <w:color w:val="1D1B11"/>
                <w:sz w:val="16"/>
                <w:szCs w:val="16"/>
                <w:lang w:eastAsia="ar-SA"/>
              </w:rPr>
              <w:t>5</w:t>
            </w:r>
            <w:r w:rsidRPr="00902548">
              <w:rPr>
                <w:rFonts w:ascii="Times New Roman" w:eastAsia="Arial Unicode MS" w:hAnsi="Times New Roman" w:cs="Times New Roman"/>
                <w:color w:val="1D1B11"/>
                <w:sz w:val="16"/>
                <w:szCs w:val="16"/>
                <w:lang w:val="ru" w:eastAsia="ar-SA"/>
              </w:rPr>
              <w:t xml:space="preserve"> человек;</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- 100% доступность дошкольного образования для детей в возрасте от 3 до 7 лет; </w:t>
            </w:r>
          </w:p>
          <w:p w:rsidR="00902548" w:rsidRPr="00902548" w:rsidRDefault="00902548" w:rsidP="00902548">
            <w:pPr>
              <w:suppressAutoHyphens/>
              <w:spacing w:after="0" w:line="240" w:lineRule="auto"/>
              <w:ind w:hanging="16"/>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-100% укомплектованность </w:t>
            </w:r>
            <w:proofErr w:type="gramStart"/>
            <w:r w:rsidRPr="00902548">
              <w:rPr>
                <w:rFonts w:ascii="Times New Roman" w:eastAsia="Arial Unicode MS" w:hAnsi="Times New Roman" w:cs="Times New Roman"/>
                <w:color w:val="1D1B11"/>
                <w:sz w:val="16"/>
                <w:szCs w:val="16"/>
                <w:lang w:val="ru" w:eastAsia="ar-SA"/>
              </w:rPr>
              <w:t>дошкольных</w:t>
            </w:r>
            <w:proofErr w:type="gramEnd"/>
            <w:r w:rsidRPr="00902548">
              <w:rPr>
                <w:rFonts w:ascii="Times New Roman" w:eastAsia="Arial Unicode MS" w:hAnsi="Times New Roman" w:cs="Times New Roman"/>
                <w:color w:val="1D1B11"/>
                <w:sz w:val="16"/>
                <w:szCs w:val="16"/>
                <w:lang w:val="ru" w:eastAsia="ar-SA"/>
              </w:rPr>
              <w:t xml:space="preserve"> образовательных</w:t>
            </w:r>
          </w:p>
          <w:p w:rsidR="00902548" w:rsidRPr="00902548" w:rsidRDefault="00902548" w:rsidP="00902548">
            <w:pPr>
              <w:suppressAutoHyphens/>
              <w:spacing w:after="0" w:line="240" w:lineRule="auto"/>
              <w:ind w:hanging="16"/>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 учреждений кадрами: педагогическими, медицинскими, обслуживающего персонала;</w:t>
            </w:r>
          </w:p>
          <w:p w:rsidR="00902548" w:rsidRPr="00902548" w:rsidRDefault="00902548" w:rsidP="00902548">
            <w:pPr>
              <w:suppressAutoHyphens/>
              <w:spacing w:after="0" w:line="240" w:lineRule="auto"/>
              <w:ind w:firstLine="12"/>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увеличение количества педагогов, имеющих высшую и первую квалификационную категорию  до 75%;</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уменьшение заболеваемости детей: не более 12 дней пропуска по болезни одним ребёнком;</w:t>
            </w:r>
          </w:p>
          <w:p w:rsidR="00902548" w:rsidRPr="00902548" w:rsidRDefault="00902548" w:rsidP="00902548">
            <w:pPr>
              <w:suppressAutoHyphens/>
              <w:spacing w:after="0" w:line="240" w:lineRule="auto"/>
              <w:ind w:left="4228" w:hanging="4228"/>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 повышение чувства </w:t>
            </w:r>
            <w:proofErr w:type="gramStart"/>
            <w:r w:rsidRPr="00902548">
              <w:rPr>
                <w:rFonts w:ascii="Times New Roman" w:eastAsia="Arial Unicode MS" w:hAnsi="Times New Roman" w:cs="Times New Roman"/>
                <w:color w:val="1D1B11"/>
                <w:sz w:val="16"/>
                <w:szCs w:val="16"/>
                <w:lang w:val="ru" w:eastAsia="ar-SA"/>
              </w:rPr>
              <w:t>социальной</w:t>
            </w:r>
            <w:proofErr w:type="gramEnd"/>
            <w:r w:rsidRPr="00902548">
              <w:rPr>
                <w:rFonts w:ascii="Times New Roman" w:eastAsia="Arial Unicode MS" w:hAnsi="Times New Roman" w:cs="Times New Roman"/>
                <w:color w:val="1D1B11"/>
                <w:sz w:val="16"/>
                <w:szCs w:val="16"/>
                <w:lang w:val="ru" w:eastAsia="ar-SA"/>
              </w:rPr>
              <w:t xml:space="preserve"> и личной</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ответственности родителей за благополучие полноценное развитие  и воспитание детей;</w:t>
            </w:r>
          </w:p>
          <w:p w:rsidR="00902548" w:rsidRPr="00902548" w:rsidRDefault="00902548" w:rsidP="00902548">
            <w:pPr>
              <w:suppressAutoHyphens/>
              <w:spacing w:after="0" w:line="240" w:lineRule="auto"/>
              <w:ind w:firstLine="12"/>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повышение социального статуса педагогов и престижа педагогических профессий.</w:t>
            </w:r>
          </w:p>
          <w:p w:rsidR="00902548" w:rsidRPr="00902548" w:rsidRDefault="00902548" w:rsidP="00902548">
            <w:pPr>
              <w:keepNext/>
              <w:numPr>
                <w:ilvl w:val="0"/>
                <w:numId w:val="1"/>
              </w:numPr>
              <w:suppressAutoHyphens/>
              <w:spacing w:after="0" w:line="240" w:lineRule="auto"/>
              <w:jc w:val="both"/>
              <w:outlineLvl w:val="0"/>
              <w:rPr>
                <w:rFonts w:ascii="Times New Roman" w:eastAsia="Times New Roman" w:hAnsi="Times New Roman" w:cs="Times New Roman"/>
                <w:color w:val="1D1B11"/>
                <w:sz w:val="16"/>
                <w:szCs w:val="16"/>
                <w:lang w:eastAsia="ar-SA"/>
              </w:rPr>
            </w:pPr>
          </w:p>
        </w:tc>
      </w:tr>
    </w:tbl>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2.1. Общая характеристика сферы реализации подпрограммы 1 «Развитие системы дошкольного образования детей Орловского района на 2014-20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годы», в том числе формулировки основных проблем в указанной сфере и прогноз ее развития</w:t>
      </w:r>
    </w:p>
    <w:p w:rsidR="00902548" w:rsidRPr="00902548" w:rsidRDefault="00902548" w:rsidP="00902548">
      <w:pPr>
        <w:suppressAutoHyphens/>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 xml:space="preserve">          Характеристика проблемы развития дошкольного образования на территории Орловского района Кировской области.</w:t>
      </w:r>
    </w:p>
    <w:p w:rsidR="00902548" w:rsidRPr="00902548" w:rsidRDefault="00902548" w:rsidP="00902548">
      <w:pPr>
        <w:suppressAutoHyphens/>
        <w:spacing w:after="0" w:line="240" w:lineRule="auto"/>
        <w:ind w:firstLine="709"/>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 xml:space="preserve">Необходимость разработки и принятия подпрограммы «Развитие дошкольного образования в Орловском районе Кировской области на 2014 – 2021 годы» обусловлена возрастанием роли дошкольного образования, необходимостью представления всем детям  дошкольного возраста качественного дошкольного образования, расширения спектра услуг. </w:t>
      </w:r>
    </w:p>
    <w:p w:rsidR="00902548" w:rsidRPr="00902548" w:rsidRDefault="00902548" w:rsidP="00902548">
      <w:pPr>
        <w:suppressAutoHyphens/>
        <w:spacing w:after="0" w:line="240" w:lineRule="auto"/>
        <w:ind w:firstLine="709"/>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Развитая система дошкольного образования рассматривается сегодня как один из факторов улучшения демографической ситуации в Российской Федерации. С этой точки зрения, увеличение рождаемости невозможно без предоставления граждан России, в особенности женщинам, твёрдых социальных гарантий возможности устройства детей в дошкольное образовательное учреждение (далее – МКДОУ). Для реализации демографических задач система дошкольного образования должна стать общедоступной, и место в дошкольном учреждении должно быть предоставлено ребёнку в реальные сроки.</w:t>
      </w:r>
    </w:p>
    <w:p w:rsidR="00902548" w:rsidRPr="00902548" w:rsidRDefault="00902548" w:rsidP="00902548">
      <w:pPr>
        <w:suppressAutoHyphens/>
        <w:spacing w:after="0" w:line="240" w:lineRule="auto"/>
        <w:ind w:firstLine="709"/>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902548" w:rsidRPr="00902548" w:rsidRDefault="00902548" w:rsidP="00902548">
      <w:pPr>
        <w:suppressAutoHyphens/>
        <w:spacing w:after="0" w:line="240" w:lineRule="auto"/>
        <w:ind w:firstLine="709"/>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lastRenderedPageBreak/>
        <w:t>Основными документами, задающими целевые ориентиры государственной политики, являются Концепция модернизации российского образования, приоритетные направления развития образовательной  системы Российской Федерации. В названных документах обозначены базовые принципы развития системы российского образования:</w:t>
      </w:r>
    </w:p>
    <w:p w:rsidR="00902548" w:rsidRPr="00902548" w:rsidRDefault="00902548" w:rsidP="00902548">
      <w:pPr>
        <w:suppressAutoHyphens/>
        <w:spacing w:after="0" w:line="240" w:lineRule="auto"/>
        <w:ind w:firstLine="709"/>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 открытость к общественным запросам и требованиям времени;</w:t>
      </w:r>
    </w:p>
    <w:p w:rsidR="00902548" w:rsidRPr="00902548" w:rsidRDefault="00902548" w:rsidP="00902548">
      <w:pPr>
        <w:suppressAutoHyphens/>
        <w:spacing w:after="0" w:line="240" w:lineRule="auto"/>
        <w:ind w:firstLine="709"/>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 привлечение общества к активному  диалогу к непосредственному  участию в управлении образованием,  в образовательных реформах;</w:t>
      </w:r>
    </w:p>
    <w:p w:rsidR="00902548" w:rsidRPr="00902548" w:rsidRDefault="00902548" w:rsidP="00902548">
      <w:pPr>
        <w:suppressAutoHyphens/>
        <w:spacing w:after="0" w:line="240" w:lineRule="auto"/>
        <w:ind w:firstLine="709"/>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 xml:space="preserve"> - внедрение новых управленческих, финансово – экономических и нормативно – правовых механизмов;</w:t>
      </w:r>
    </w:p>
    <w:p w:rsidR="00902548" w:rsidRPr="00902548" w:rsidRDefault="00902548" w:rsidP="00902548">
      <w:pPr>
        <w:suppressAutoHyphens/>
        <w:spacing w:after="0" w:line="240" w:lineRule="auto"/>
        <w:ind w:firstLine="709"/>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 xml:space="preserve"> - переход на современные образовательные технологии;</w:t>
      </w:r>
    </w:p>
    <w:p w:rsidR="00902548" w:rsidRPr="00902548" w:rsidRDefault="00902548" w:rsidP="00902548">
      <w:pPr>
        <w:suppressAutoHyphens/>
        <w:spacing w:after="0" w:line="240" w:lineRule="auto"/>
        <w:ind w:firstLine="709"/>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 xml:space="preserve"> - повышение качества и доступности образования.</w:t>
      </w:r>
    </w:p>
    <w:p w:rsidR="00902548" w:rsidRPr="00902548" w:rsidRDefault="00902548" w:rsidP="00902548">
      <w:pPr>
        <w:suppressAutoHyphens/>
        <w:spacing w:after="0" w:line="240" w:lineRule="auto"/>
        <w:ind w:firstLine="709"/>
        <w:jc w:val="both"/>
        <w:rPr>
          <w:rFonts w:ascii="Times New Roman" w:eastAsia="Calibri" w:hAnsi="Times New Roman" w:cs="Times New Roman"/>
          <w:b/>
          <w:bCs/>
          <w:color w:val="1D1B11"/>
          <w:sz w:val="16"/>
          <w:szCs w:val="16"/>
          <w:lang w:eastAsia="ar-SA"/>
        </w:rPr>
      </w:pPr>
      <w:r w:rsidRPr="00902548">
        <w:rPr>
          <w:rFonts w:ascii="Times New Roman" w:eastAsia="Calibri" w:hAnsi="Times New Roman" w:cs="Times New Roman"/>
          <w:b/>
          <w:bCs/>
          <w:color w:val="1D1B11"/>
          <w:sz w:val="16"/>
          <w:szCs w:val="16"/>
          <w:lang w:eastAsia="ar-SA"/>
        </w:rPr>
        <w:t>С целью координации действий по развитию системы дошкольного образования разработан Комплекс мер по развитию дошкольного образования в Российской Федерации (далее – Комплекс мер).</w:t>
      </w:r>
    </w:p>
    <w:p w:rsidR="00902548" w:rsidRPr="00902548" w:rsidRDefault="00902548" w:rsidP="00902548">
      <w:pPr>
        <w:suppressAutoHyphens/>
        <w:spacing w:after="0" w:line="240" w:lineRule="auto"/>
        <w:ind w:firstLine="709"/>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 xml:space="preserve">Комплекс мер предусматривает реализацию мероприятий по развитию дошкольного образования на муниципальном  уровне по двум основным направлениям: обеспечение доступности дошкольного образования и обучения его качества. </w:t>
      </w:r>
    </w:p>
    <w:p w:rsidR="00902548" w:rsidRPr="00902548" w:rsidRDefault="00902548" w:rsidP="00902548">
      <w:pPr>
        <w:suppressAutoHyphens/>
        <w:spacing w:after="0" w:line="240" w:lineRule="auto"/>
        <w:ind w:firstLine="709"/>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 xml:space="preserve">В целях </w:t>
      </w:r>
      <w:proofErr w:type="gramStart"/>
      <w:r w:rsidRPr="00902548">
        <w:rPr>
          <w:rFonts w:ascii="Times New Roman" w:eastAsia="Calibri" w:hAnsi="Times New Roman" w:cs="Times New Roman"/>
          <w:color w:val="1D1B11"/>
          <w:sz w:val="16"/>
          <w:szCs w:val="16"/>
          <w:lang w:eastAsia="ar-SA"/>
        </w:rPr>
        <w:t>обеспечения устойчивости поступательного развития муниципальной системы дошкольного образования</w:t>
      </w:r>
      <w:proofErr w:type="gramEnd"/>
      <w:r w:rsidRPr="00902548">
        <w:rPr>
          <w:rFonts w:ascii="Times New Roman" w:eastAsia="Calibri" w:hAnsi="Times New Roman" w:cs="Times New Roman"/>
          <w:color w:val="1D1B11"/>
          <w:sz w:val="16"/>
          <w:szCs w:val="16"/>
          <w:lang w:eastAsia="ar-SA"/>
        </w:rPr>
        <w:t xml:space="preserve"> на основе возможного полного удовлетворения разнообразных образовательных потребностей детей и их родителей, а также для повышения  качества дошкольных образовательных услуг   </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В основу подпрограммы заложены приоритетные цели развития дошкольной образовательной системы Российской Федерации: улучшение содержания дошкольного образования, развитие системы обеспечения качества дошкольных образовательных услуг, сохранение и улучшение здоровья дошкольников, совершенствование </w:t>
      </w:r>
      <w:proofErr w:type="gramStart"/>
      <w:r w:rsidRPr="00902548">
        <w:rPr>
          <w:rFonts w:ascii="Times New Roman" w:eastAsia="Arial Unicode MS" w:hAnsi="Times New Roman" w:cs="Times New Roman"/>
          <w:color w:val="1D1B11"/>
          <w:sz w:val="16"/>
          <w:szCs w:val="16"/>
          <w:lang w:val="ru" w:eastAsia="ar-SA"/>
        </w:rPr>
        <w:t>экономических и правовых механизмов</w:t>
      </w:r>
      <w:proofErr w:type="gramEnd"/>
      <w:r w:rsidRPr="00902548">
        <w:rPr>
          <w:rFonts w:ascii="Times New Roman" w:eastAsia="Arial Unicode MS" w:hAnsi="Times New Roman" w:cs="Times New Roman"/>
          <w:color w:val="1D1B11"/>
          <w:sz w:val="16"/>
          <w:szCs w:val="16"/>
          <w:lang w:val="ru" w:eastAsia="ar-SA"/>
        </w:rPr>
        <w:t>, создание системы оценки качества дошкольного образования на муниципальном уровне.</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Отсутствие конкретных мер по модернизации системы дошкольного образования на протяжении последних лет обусловило проблему сокращения сети дошкольных образовательных учреждений и контингента детей, охваченных дошкольных образованием как в целом по России, так и по Орловскому району. В 1992 году в Орловском районе было 16 детских садов, а в 2009 году -  8.</w:t>
      </w:r>
      <w:r w:rsidRPr="00902548">
        <w:rPr>
          <w:rFonts w:ascii="Times New Roman" w:eastAsia="Arial Unicode MS" w:hAnsi="Times New Roman" w:cs="Times New Roman"/>
          <w:color w:val="1D1B11"/>
          <w:sz w:val="16"/>
          <w:szCs w:val="16"/>
          <w:lang w:eastAsia="ar-SA"/>
        </w:rPr>
        <w:t xml:space="preserve"> В 2018 году 5, городских садиков – 4; 1 в сельской местности.</w:t>
      </w:r>
      <w:r w:rsidRPr="00902548">
        <w:rPr>
          <w:rFonts w:ascii="Times New Roman" w:eastAsia="Arial Unicode MS" w:hAnsi="Times New Roman" w:cs="Times New Roman"/>
          <w:color w:val="1D1B11"/>
          <w:sz w:val="16"/>
          <w:szCs w:val="16"/>
          <w:lang w:val="ru" w:eastAsia="ar-SA"/>
        </w:rPr>
        <w:t xml:space="preserve"> Анализ этой проблемы показал, что среди причин, обусловивших сокращение сети детских садов и контингента детей в них, в качестве основных можно выделить следующее: снижение рождаемости; закрытие детских садов из-за отсутствия средств на их содержание; недоступность дошкольных образовательных услуг для определенного контингента населения в связи с низкими доходами этой категории.</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В 2010г., в связи с низкой посещаемостью детьми (менее 10 %) был закрыт детский сад «Василёк» д. </w:t>
      </w:r>
      <w:proofErr w:type="spellStart"/>
      <w:r w:rsidRPr="00902548">
        <w:rPr>
          <w:rFonts w:ascii="Times New Roman" w:eastAsia="Arial Unicode MS" w:hAnsi="Times New Roman" w:cs="Times New Roman"/>
          <w:color w:val="1D1B11"/>
          <w:sz w:val="16"/>
          <w:szCs w:val="16"/>
          <w:lang w:val="ru" w:eastAsia="ar-SA"/>
        </w:rPr>
        <w:t>Шадричи</w:t>
      </w:r>
      <w:proofErr w:type="spellEnd"/>
      <w:r w:rsidRPr="00902548">
        <w:rPr>
          <w:rFonts w:ascii="Times New Roman" w:eastAsia="Arial Unicode MS" w:hAnsi="Times New Roman" w:cs="Times New Roman"/>
          <w:color w:val="1D1B11"/>
          <w:sz w:val="16"/>
          <w:szCs w:val="16"/>
          <w:lang w:val="ru" w:eastAsia="ar-SA"/>
        </w:rPr>
        <w:t xml:space="preserve">. В последние годы при росте рождаемости (с 2000 года в среднем на 2,3 % в год)  возник дефицит мест. </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val="ru" w:eastAsia="ar-SA"/>
        </w:rPr>
        <w:t xml:space="preserve">В 2006 году открыты дополнительно группы в  детских садах «Калинка», «Золотой </w:t>
      </w:r>
      <w:proofErr w:type="spellStart"/>
      <w:r w:rsidRPr="00902548">
        <w:rPr>
          <w:rFonts w:ascii="Times New Roman" w:eastAsia="Arial Unicode MS" w:hAnsi="Times New Roman" w:cs="Times New Roman"/>
          <w:color w:val="1D1B11"/>
          <w:sz w:val="16"/>
          <w:szCs w:val="16"/>
          <w:lang w:val="ru" w:eastAsia="ar-SA"/>
        </w:rPr>
        <w:t>ключик</w:t>
      </w:r>
      <w:proofErr w:type="gramStart"/>
      <w:r w:rsidRPr="00902548">
        <w:rPr>
          <w:rFonts w:ascii="Times New Roman" w:eastAsia="Arial Unicode MS" w:hAnsi="Times New Roman" w:cs="Times New Roman"/>
          <w:color w:val="1D1B11"/>
          <w:sz w:val="16"/>
          <w:szCs w:val="16"/>
          <w:lang w:val="ru" w:eastAsia="ar-SA"/>
        </w:rPr>
        <w:t>»д</w:t>
      </w:r>
      <w:proofErr w:type="spellEnd"/>
      <w:proofErr w:type="gramEnd"/>
      <w:r w:rsidRPr="00902548">
        <w:rPr>
          <w:rFonts w:ascii="Times New Roman" w:eastAsia="Arial Unicode MS" w:hAnsi="Times New Roman" w:cs="Times New Roman"/>
          <w:color w:val="1D1B11"/>
          <w:sz w:val="16"/>
          <w:szCs w:val="16"/>
          <w:lang w:val="ru" w:eastAsia="ar-SA"/>
        </w:rPr>
        <w:t xml:space="preserve">. Кузнецы, «Колосок» д. </w:t>
      </w:r>
      <w:proofErr w:type="spellStart"/>
      <w:r w:rsidRPr="00902548">
        <w:rPr>
          <w:rFonts w:ascii="Times New Roman" w:eastAsia="Arial Unicode MS" w:hAnsi="Times New Roman" w:cs="Times New Roman"/>
          <w:color w:val="1D1B11"/>
          <w:sz w:val="16"/>
          <w:szCs w:val="16"/>
          <w:lang w:val="ru" w:eastAsia="ar-SA"/>
        </w:rPr>
        <w:t>Цепели</w:t>
      </w:r>
      <w:proofErr w:type="spellEnd"/>
      <w:r w:rsidRPr="00902548">
        <w:rPr>
          <w:rFonts w:ascii="Times New Roman" w:eastAsia="Arial Unicode MS" w:hAnsi="Times New Roman" w:cs="Times New Roman"/>
          <w:color w:val="1D1B11"/>
          <w:sz w:val="16"/>
          <w:szCs w:val="16"/>
          <w:lang w:val="ru" w:eastAsia="ar-SA"/>
        </w:rPr>
        <w:t xml:space="preserve"> – (50 мест). С сентября 2009 года открылась группа кратковременного пребывания для детей дошкольного возраста при МКОУ СОШ д. </w:t>
      </w:r>
      <w:proofErr w:type="spellStart"/>
      <w:r w:rsidRPr="00902548">
        <w:rPr>
          <w:rFonts w:ascii="Times New Roman" w:eastAsia="Arial Unicode MS" w:hAnsi="Times New Roman" w:cs="Times New Roman"/>
          <w:color w:val="1D1B11"/>
          <w:sz w:val="16"/>
          <w:szCs w:val="16"/>
          <w:lang w:val="ru" w:eastAsia="ar-SA"/>
        </w:rPr>
        <w:t>Шадричи</w:t>
      </w:r>
      <w:proofErr w:type="spellEnd"/>
      <w:r w:rsidRPr="00902548">
        <w:rPr>
          <w:rFonts w:ascii="Times New Roman" w:eastAsia="Arial Unicode MS" w:hAnsi="Times New Roman" w:cs="Times New Roman"/>
          <w:color w:val="1D1B11"/>
          <w:sz w:val="16"/>
          <w:szCs w:val="16"/>
          <w:lang w:val="ru" w:eastAsia="ar-SA"/>
        </w:rPr>
        <w:t xml:space="preserve">. В 2012 году введены дополнительные 32 места в детских садах «Золотой ключик» д. Кузнецы и  «Теремок» г. Орлова. В 2013 году в МКДОУ «Калинка» открыты 5 групп  на 110 мест. </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 xml:space="preserve">В процессе анализа показателей по охвату детей дошкольным образованием в Орловском районе с 2016 года по 2018 год в разрезе каждого образовательного учреждения, наблюдается уменьшение наполняемости детьми  детских садов в возрасте от 1 до 7 лет в сельской местности. По итогам комплектования детских садов в 2018 году  численность остается </w:t>
      </w:r>
      <w:proofErr w:type="gramStart"/>
      <w:r w:rsidRPr="00902548">
        <w:rPr>
          <w:rFonts w:ascii="Times New Roman" w:eastAsia="Arial Unicode MS" w:hAnsi="Times New Roman" w:cs="Times New Roman"/>
          <w:color w:val="1D1B11"/>
          <w:sz w:val="16"/>
          <w:szCs w:val="16"/>
          <w:lang w:eastAsia="ar-SA"/>
        </w:rPr>
        <w:t xml:space="preserve">не </w:t>
      </w:r>
      <w:proofErr w:type="spellStart"/>
      <w:r w:rsidRPr="00902548">
        <w:rPr>
          <w:rFonts w:ascii="Times New Roman" w:eastAsia="Arial Unicode MS" w:hAnsi="Times New Roman" w:cs="Times New Roman"/>
          <w:color w:val="1D1B11"/>
          <w:sz w:val="16"/>
          <w:szCs w:val="16"/>
          <w:lang w:eastAsia="ar-SA"/>
        </w:rPr>
        <w:t>изменной</w:t>
      </w:r>
      <w:proofErr w:type="spellEnd"/>
      <w:proofErr w:type="gramEnd"/>
      <w:r w:rsidRPr="00902548">
        <w:rPr>
          <w:rFonts w:ascii="Times New Roman" w:eastAsia="Arial Unicode MS" w:hAnsi="Times New Roman" w:cs="Times New Roman"/>
          <w:color w:val="1D1B11"/>
          <w:sz w:val="16"/>
          <w:szCs w:val="16"/>
          <w:lang w:eastAsia="ar-SA"/>
        </w:rPr>
        <w:t>.</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На протяжении последних лет детям в возрасте от 3 до 7, в Орловском районе  предоставлена возможность получения дошкольного образования.</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Показатель по педагогическим работникам остается на прежнем уровне и составляет 69  педагогов. Из них 39 %  педагогов имеют стаж работы более 25 лет.</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val="ru" w:eastAsia="ar-SA"/>
        </w:rPr>
        <w:t xml:space="preserve">       В настоящее время в Орловском районе образовательные услуги оказываются в </w:t>
      </w:r>
      <w:r w:rsidRPr="00902548">
        <w:rPr>
          <w:rFonts w:ascii="Times New Roman" w:eastAsia="Arial Unicode MS" w:hAnsi="Times New Roman" w:cs="Times New Roman"/>
          <w:color w:val="1D1B11"/>
          <w:sz w:val="16"/>
          <w:szCs w:val="16"/>
          <w:lang w:eastAsia="ar-SA"/>
        </w:rPr>
        <w:t>5</w:t>
      </w:r>
      <w:r w:rsidRPr="00902548">
        <w:rPr>
          <w:rFonts w:ascii="Times New Roman" w:eastAsia="Arial Unicode MS" w:hAnsi="Times New Roman" w:cs="Times New Roman"/>
          <w:color w:val="1D1B11"/>
          <w:sz w:val="16"/>
          <w:szCs w:val="16"/>
          <w:lang w:val="ru" w:eastAsia="ar-SA"/>
        </w:rPr>
        <w:t xml:space="preserve"> дошкольных образовательных учреждениях в  дошкольных группах при МКОУ ООШ с </w:t>
      </w:r>
      <w:proofErr w:type="spellStart"/>
      <w:r w:rsidRPr="00902548">
        <w:rPr>
          <w:rFonts w:ascii="Times New Roman" w:eastAsia="Arial Unicode MS" w:hAnsi="Times New Roman" w:cs="Times New Roman"/>
          <w:color w:val="1D1B11"/>
          <w:sz w:val="16"/>
          <w:szCs w:val="16"/>
          <w:lang w:val="ru" w:eastAsia="ar-SA"/>
        </w:rPr>
        <w:t>Колково</w:t>
      </w:r>
      <w:proofErr w:type="spellEnd"/>
      <w:r w:rsidRPr="00902548">
        <w:rPr>
          <w:rFonts w:ascii="Times New Roman" w:eastAsia="Arial Unicode MS" w:hAnsi="Times New Roman" w:cs="Times New Roman"/>
          <w:color w:val="1D1B11"/>
          <w:sz w:val="16"/>
          <w:szCs w:val="16"/>
          <w:lang w:val="ru" w:eastAsia="ar-SA"/>
        </w:rPr>
        <w:t xml:space="preserve">, д. </w:t>
      </w:r>
      <w:proofErr w:type="spellStart"/>
      <w:r w:rsidRPr="00902548">
        <w:rPr>
          <w:rFonts w:ascii="Times New Roman" w:eastAsia="Arial Unicode MS" w:hAnsi="Times New Roman" w:cs="Times New Roman"/>
          <w:color w:val="1D1B11"/>
          <w:sz w:val="16"/>
          <w:szCs w:val="16"/>
          <w:lang w:val="ru" w:eastAsia="ar-SA"/>
        </w:rPr>
        <w:t>Цепели</w:t>
      </w:r>
      <w:proofErr w:type="spellEnd"/>
      <w:r w:rsidRPr="00902548">
        <w:rPr>
          <w:rFonts w:ascii="Times New Roman" w:eastAsia="Arial Unicode MS" w:hAnsi="Times New Roman" w:cs="Times New Roman"/>
          <w:color w:val="1D1B11"/>
          <w:sz w:val="16"/>
          <w:szCs w:val="16"/>
          <w:lang w:eastAsia="ar-SA"/>
        </w:rPr>
        <w:t xml:space="preserve">, с. </w:t>
      </w:r>
      <w:proofErr w:type="spellStart"/>
      <w:r w:rsidRPr="00902548">
        <w:rPr>
          <w:rFonts w:ascii="Times New Roman" w:eastAsia="Arial Unicode MS" w:hAnsi="Times New Roman" w:cs="Times New Roman"/>
          <w:color w:val="1D1B11"/>
          <w:sz w:val="16"/>
          <w:szCs w:val="16"/>
          <w:lang w:eastAsia="ar-SA"/>
        </w:rPr>
        <w:t>Чудиново</w:t>
      </w:r>
      <w:proofErr w:type="spellEnd"/>
      <w:r w:rsidRPr="00902548">
        <w:rPr>
          <w:rFonts w:ascii="Times New Roman" w:eastAsia="Arial Unicode MS" w:hAnsi="Times New Roman" w:cs="Times New Roman"/>
          <w:color w:val="1D1B11"/>
          <w:sz w:val="16"/>
          <w:szCs w:val="16"/>
          <w:lang w:eastAsia="ar-SA"/>
        </w:rPr>
        <w:t xml:space="preserve">, </w:t>
      </w:r>
      <w:r w:rsidRPr="00902548">
        <w:rPr>
          <w:rFonts w:ascii="Times New Roman" w:eastAsia="Arial Unicode MS" w:hAnsi="Times New Roman" w:cs="Times New Roman"/>
          <w:color w:val="1D1B11"/>
          <w:sz w:val="16"/>
          <w:szCs w:val="16"/>
          <w:lang w:val="ru" w:eastAsia="ar-SA"/>
        </w:rPr>
        <w:t xml:space="preserve"> же  в группах кратковременного пребывания при МКОУ СОШ д. </w:t>
      </w:r>
      <w:proofErr w:type="spellStart"/>
      <w:r w:rsidRPr="00902548">
        <w:rPr>
          <w:rFonts w:ascii="Times New Roman" w:eastAsia="Arial Unicode MS" w:hAnsi="Times New Roman" w:cs="Times New Roman"/>
          <w:color w:val="1D1B11"/>
          <w:sz w:val="16"/>
          <w:szCs w:val="16"/>
          <w:lang w:val="ru" w:eastAsia="ar-SA"/>
        </w:rPr>
        <w:t>Шадричи</w:t>
      </w:r>
      <w:proofErr w:type="spellEnd"/>
      <w:r w:rsidRPr="00902548">
        <w:rPr>
          <w:rFonts w:ascii="Times New Roman" w:eastAsia="Arial Unicode MS" w:hAnsi="Times New Roman" w:cs="Times New Roman"/>
          <w:color w:val="1D1B11"/>
          <w:sz w:val="16"/>
          <w:szCs w:val="16"/>
          <w:lang w:val="ru" w:eastAsia="ar-SA"/>
        </w:rPr>
        <w:t xml:space="preserve">, МКОУ СОШ </w:t>
      </w:r>
      <w:proofErr w:type="gramStart"/>
      <w:r w:rsidRPr="00902548">
        <w:rPr>
          <w:rFonts w:ascii="Times New Roman" w:eastAsia="Arial Unicode MS" w:hAnsi="Times New Roman" w:cs="Times New Roman"/>
          <w:color w:val="1D1B11"/>
          <w:sz w:val="16"/>
          <w:szCs w:val="16"/>
          <w:lang w:val="ru" w:eastAsia="ar-SA"/>
        </w:rPr>
        <w:t>с</w:t>
      </w:r>
      <w:proofErr w:type="gramEnd"/>
      <w:r w:rsidRPr="00902548">
        <w:rPr>
          <w:rFonts w:ascii="Times New Roman" w:eastAsia="Arial Unicode MS" w:hAnsi="Times New Roman" w:cs="Times New Roman"/>
          <w:color w:val="1D1B11"/>
          <w:sz w:val="16"/>
          <w:szCs w:val="16"/>
          <w:lang w:val="ru" w:eastAsia="ar-SA"/>
        </w:rPr>
        <w:t xml:space="preserve">. </w:t>
      </w:r>
      <w:proofErr w:type="spellStart"/>
      <w:r w:rsidRPr="00902548">
        <w:rPr>
          <w:rFonts w:ascii="Times New Roman" w:eastAsia="Arial Unicode MS" w:hAnsi="Times New Roman" w:cs="Times New Roman"/>
          <w:color w:val="1D1B11"/>
          <w:sz w:val="16"/>
          <w:szCs w:val="16"/>
          <w:lang w:val="ru" w:eastAsia="ar-SA"/>
        </w:rPr>
        <w:t>Русаново</w:t>
      </w:r>
      <w:proofErr w:type="spellEnd"/>
      <w:r w:rsidRPr="00902548">
        <w:rPr>
          <w:rFonts w:ascii="Times New Roman" w:eastAsia="Arial Unicode MS" w:hAnsi="Times New Roman" w:cs="Times New Roman"/>
          <w:color w:val="1D1B11"/>
          <w:sz w:val="16"/>
          <w:szCs w:val="16"/>
          <w:lang w:val="ru" w:eastAsia="ar-SA"/>
        </w:rPr>
        <w:t xml:space="preserve">, с. </w:t>
      </w:r>
      <w:proofErr w:type="spellStart"/>
      <w:r w:rsidRPr="00902548">
        <w:rPr>
          <w:rFonts w:ascii="Times New Roman" w:eastAsia="Arial Unicode MS" w:hAnsi="Times New Roman" w:cs="Times New Roman"/>
          <w:color w:val="1D1B11"/>
          <w:sz w:val="16"/>
          <w:szCs w:val="16"/>
          <w:lang w:val="ru" w:eastAsia="ar-SA"/>
        </w:rPr>
        <w:t>Тохтино</w:t>
      </w:r>
      <w:proofErr w:type="spellEnd"/>
      <w:r w:rsidRPr="00902548">
        <w:rPr>
          <w:rFonts w:ascii="Times New Roman" w:eastAsia="Arial Unicode MS" w:hAnsi="Times New Roman" w:cs="Times New Roman"/>
          <w:color w:val="1D1B11"/>
          <w:sz w:val="16"/>
          <w:szCs w:val="16"/>
          <w:lang w:eastAsia="ar-SA"/>
        </w:rPr>
        <w:t>.</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eastAsia="ar-SA"/>
        </w:rPr>
        <w:t xml:space="preserve">В </w:t>
      </w:r>
      <w:r w:rsidRPr="00902548">
        <w:rPr>
          <w:rFonts w:ascii="Times New Roman" w:eastAsia="Arial Unicode MS" w:hAnsi="Times New Roman" w:cs="Times New Roman"/>
          <w:color w:val="1D1B11"/>
          <w:sz w:val="16"/>
          <w:szCs w:val="16"/>
          <w:lang w:val="ru" w:eastAsia="ar-SA"/>
        </w:rPr>
        <w:t>пяти детских садах общеразвивающего вида с приоритетным осуществлением деятельности по одному из направлений развития детей (ДОУ № 1,3, «Теремок», «Калинка», «Золотой ключик»);</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Следует отметить, что недостаточность инвестиций в предыдущие годы привела к значительному износу материально – технической базы учреждений дошкольного образования, финансовые вливания последних трёх лет пока не позволили выйти на плановое проведение ремонтных работ и обеспечение ДОУ всем необходимым инвентарём и оборудованием.</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Дефицит финансовых ресурсов продолжает оказывать негативное влияние на оснащение образовательного и социально – бытового процессов в МКДОУ. В области дошкольного образования обозначился ряд проблем, одной из которых является несоответствие технологического оборудования ДОУ современным требованиям. В дошкольных учреждениях устарело 40 % технологического оборудования. Необходимого для оснащения пищеблоков также неудовлетворительным является и состояние оборудования прачечных. Для выпуска большей части оборудования 1980 – 85 гг., нормативный срок эксплуатации истёк. Требуется замена и оснащение прогулочных площадок для детей, обновление асфальтового покрытия территорий, ощущается дефицит технических средств обучения, физкультурного оборудования, игрушек и программно – методических пособий. </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proofErr w:type="gramStart"/>
      <w:r w:rsidRPr="00902548">
        <w:rPr>
          <w:rFonts w:ascii="Times New Roman" w:eastAsia="Arial Unicode MS" w:hAnsi="Times New Roman" w:cs="Times New Roman"/>
          <w:color w:val="1D1B11"/>
          <w:sz w:val="16"/>
          <w:szCs w:val="16"/>
          <w:lang w:val="ru" w:eastAsia="ar-SA"/>
        </w:rPr>
        <w:t>В процессе исполнения Федерального закона РФ от 08.05.2010г.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приказа Министерства образования и науки РФ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произошли существенные изменения в экономической и юридической самостоятельности дошкольных образовательных учреждений</w:t>
      </w:r>
      <w:proofErr w:type="gramEnd"/>
      <w:r w:rsidRPr="00902548">
        <w:rPr>
          <w:rFonts w:ascii="Times New Roman" w:eastAsia="Arial Unicode MS" w:hAnsi="Times New Roman" w:cs="Times New Roman"/>
          <w:color w:val="1D1B11"/>
          <w:sz w:val="16"/>
          <w:szCs w:val="16"/>
          <w:lang w:val="ru" w:eastAsia="ar-SA"/>
        </w:rPr>
        <w:t>, а также в содержании их деятельности все ДОУ Орловского района переведены в новый правовой статус, каждое дошкольное образовательное учреждение разработало свою основную общеобразовательную программу в аспекте федеральных государственных требований.</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 xml:space="preserve">Повышение качества дошкольного образования невозможно без высокопрофессиональных кадров: из 65 педагогов ДОУ- 29 (47%) имеют квалификационные категории, из них высшую – 11 (17%), первую – 18 (28%), 19 (29,2,5%) человек прошли аттестацию на соответствие занимаемой должности.  Без категорий работают 15 (23%) педагогов, не аттестуются молодые специалисты из-за отсутствия стажа работы. </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Каждый детский сад имеет свои традиции, талантливых педагогов, использует интересные программы развития, проводит большую методическую и исследовательскую работу по многим направлениям.</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 xml:space="preserve">Средняя заработная плата педагогов дошкольных образовательных учреждений составляет 16 844,6 </w:t>
      </w:r>
      <w:proofErr w:type="spellStart"/>
      <w:r w:rsidRPr="00902548">
        <w:rPr>
          <w:rFonts w:ascii="Times New Roman" w:eastAsia="Arial Unicode MS" w:hAnsi="Times New Roman" w:cs="Times New Roman"/>
          <w:color w:val="1D1B11"/>
          <w:sz w:val="16"/>
          <w:szCs w:val="16"/>
          <w:lang w:eastAsia="ar-SA"/>
        </w:rPr>
        <w:t>руб</w:t>
      </w:r>
      <w:proofErr w:type="spellEnd"/>
      <w:r w:rsidRPr="00902548">
        <w:rPr>
          <w:rFonts w:ascii="Times New Roman" w:eastAsia="Arial Unicode MS" w:hAnsi="Times New Roman" w:cs="Times New Roman"/>
          <w:color w:val="1D1B11"/>
          <w:sz w:val="16"/>
          <w:szCs w:val="16"/>
          <w:lang w:eastAsia="ar-SA"/>
        </w:rPr>
        <w:t xml:space="preserve">, плановый показатель по соглашению с министерством образования по «дорожной карте» составляет 15 339 руб.  </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Одним из полномочий органов местного самоуправления является создание условий для осуществления присмотра и ухода за детьми, обеспечение содержания зданий и сооружений муниципальных образовательных организаций.</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Предоставление качественного дошкольного образования становится одной их ключевых задач развития системы дошкольного образования. В настоящее время существенные изменения произошли в содержании образования детей дошкольного возраста, в характере и стиле педагогического процесса: все большее распространение приобретает вариативность программ, средств и методов образования, что значительно обогащает содержание дошкольной ступени образования. Наметился отказ от жёстко регламентированных форм обучения, проявляется тенденция со стороны педагогов совершенствовать способы общения с ребёнком в направлении личностно – ориентированного взаимодействия. Новые положительные тенденции затронули не только содержание и методы, но и формы организации жизнедеятельности детей.</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lastRenderedPageBreak/>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В течение последних трёх лет наблюдается рост числа педагогов, владеющих информационно – коммуникативными технологиями, с 10 до 98 %. Педагоги активно внедряют новые технологии в своей деятельности.</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 xml:space="preserve">В дошкольных образовательных учреждениях разработаны и реализуются основные образовательные программы дошкольного образования в соответствии с ФГОС </w:t>
      </w:r>
      <w:proofErr w:type="gramStart"/>
      <w:r w:rsidRPr="00902548">
        <w:rPr>
          <w:rFonts w:ascii="Times New Roman" w:eastAsia="Arial Unicode MS" w:hAnsi="Times New Roman" w:cs="Times New Roman"/>
          <w:color w:val="1D1B11"/>
          <w:sz w:val="16"/>
          <w:szCs w:val="16"/>
          <w:lang w:eastAsia="ar-SA"/>
        </w:rPr>
        <w:t>ДО</w:t>
      </w:r>
      <w:proofErr w:type="gramEnd"/>
      <w:r w:rsidRPr="00902548">
        <w:rPr>
          <w:rFonts w:ascii="Times New Roman" w:eastAsia="Arial Unicode MS" w:hAnsi="Times New Roman" w:cs="Times New Roman"/>
          <w:color w:val="1D1B11"/>
          <w:sz w:val="16"/>
          <w:szCs w:val="16"/>
          <w:lang w:eastAsia="ar-SA"/>
        </w:rPr>
        <w:t xml:space="preserve">. </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Руководители и сотрудники дошкольных образовательных учреждений работают по «эффективному трудовому  контракту»  (в соответствии с Программой поэтапного совершенствования системы оплаты труда в государственных (муниципальных) организациях на 2012 - 2018 годы, утвержденной распоряжением Правительства Российской Федерации от 26.11.2012  № 2190-р).</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Таким образом, с учётом выявленных проблем в системе дошкольного образования Орловского района Кировской области определены следующие приоритеты развития дошкольного образования:</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-обеспечение государственных гарантий доступности качественного дошкольного образования;</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увеличение охвата детей  дошкольным образованием за счёт расширения сети ДОУ;</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совершенствование материально – технической базы дошкольных учреждений в целях повышения качества образования и сохранения психофизического здоровья детей;</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обеспечение дошкольных образовательных учреждений квалифицированными педагогическими кадрами.</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p>
    <w:p w:rsidR="00902548" w:rsidRPr="00902548" w:rsidRDefault="00902548" w:rsidP="00902548">
      <w:pPr>
        <w:widowControl w:val="0"/>
        <w:suppressAutoHyphens/>
        <w:autoSpaceDE w:val="0"/>
        <w:spacing w:after="0" w:line="240" w:lineRule="auto"/>
        <w:ind w:firstLine="709"/>
        <w:jc w:val="both"/>
        <w:rPr>
          <w:rFonts w:ascii="Times New Roman" w:eastAsia="Arial Unicode MS" w:hAnsi="Times New Roman" w:cs="Times New Roman"/>
          <w:b/>
          <w:color w:val="1D1B11"/>
          <w:sz w:val="16"/>
          <w:szCs w:val="16"/>
          <w:lang w:val="ru" w:eastAsia="ar-SA"/>
        </w:rPr>
      </w:pPr>
      <w:r w:rsidRPr="00902548">
        <w:rPr>
          <w:rFonts w:ascii="Times New Roman" w:eastAsia="Arial Unicode MS" w:hAnsi="Times New Roman" w:cs="Times New Roman"/>
          <w:b/>
          <w:color w:val="1D1B11"/>
          <w:sz w:val="16"/>
          <w:szCs w:val="16"/>
          <w:lang w:val="ru" w:eastAsia="ar-SA"/>
        </w:rPr>
        <w:t>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w:t>
      </w:r>
    </w:p>
    <w:p w:rsidR="00902548" w:rsidRPr="00902548" w:rsidRDefault="00902548" w:rsidP="00902548">
      <w:pPr>
        <w:widowControl w:val="0"/>
        <w:suppressAutoHyphens/>
        <w:autoSpaceDE w:val="0"/>
        <w:spacing w:after="0" w:line="240" w:lineRule="auto"/>
        <w:ind w:firstLine="709"/>
        <w:jc w:val="both"/>
        <w:rPr>
          <w:rFonts w:ascii="Times New Roman" w:eastAsia="Arial Unicode MS" w:hAnsi="Times New Roman" w:cs="Times New Roman"/>
          <w:b/>
          <w:color w:val="1D1B11"/>
          <w:sz w:val="16"/>
          <w:szCs w:val="16"/>
          <w:lang w:val="ru" w:eastAsia="ar-SA"/>
        </w:rPr>
      </w:pPr>
    </w:p>
    <w:p w:rsidR="00902548" w:rsidRPr="00902548" w:rsidRDefault="00902548" w:rsidP="00902548">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Приоритеты муниципальной политики в сфере образования на период до 20</w:t>
      </w:r>
      <w:r w:rsidRPr="00902548">
        <w:rPr>
          <w:rFonts w:ascii="Times New Roman" w:eastAsia="Arial Unicode MS" w:hAnsi="Times New Roman" w:cs="Times New Roman"/>
          <w:color w:val="1D1B11"/>
          <w:sz w:val="16"/>
          <w:szCs w:val="16"/>
          <w:lang w:eastAsia="ar-SA"/>
        </w:rPr>
        <w:t>21</w:t>
      </w:r>
      <w:r w:rsidRPr="00902548">
        <w:rPr>
          <w:rFonts w:ascii="Times New Roman" w:eastAsia="Arial Unicode MS" w:hAnsi="Times New Roman" w:cs="Times New Roman"/>
          <w:color w:val="1D1B11"/>
          <w:sz w:val="16"/>
          <w:szCs w:val="16"/>
          <w:lang w:val="ru" w:eastAsia="ar-SA"/>
        </w:rPr>
        <w:t xml:space="preserve"> года сформированы с учетом целей и задач, представленных в следующих стратегических документах:</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bCs/>
          <w:color w:val="1D1B11"/>
          <w:kern w:val="1"/>
          <w:sz w:val="16"/>
          <w:szCs w:val="16"/>
          <w:lang w:val="ru" w:eastAsia="ar-SA"/>
        </w:rPr>
      </w:pPr>
      <w:r w:rsidRPr="00902548">
        <w:rPr>
          <w:rFonts w:ascii="Times New Roman" w:eastAsia="Arial Unicode MS" w:hAnsi="Times New Roman" w:cs="Times New Roman"/>
          <w:bCs/>
          <w:color w:val="1D1B11"/>
          <w:kern w:val="1"/>
          <w:sz w:val="16"/>
          <w:szCs w:val="16"/>
          <w:lang w:val="ru" w:eastAsia="ar-SA"/>
        </w:rPr>
        <w:t>Приказ Министерства образования и науки Российской Федерации (</w:t>
      </w:r>
      <w:proofErr w:type="spellStart"/>
      <w:r w:rsidRPr="00902548">
        <w:rPr>
          <w:rFonts w:ascii="Times New Roman" w:eastAsia="Arial Unicode MS" w:hAnsi="Times New Roman" w:cs="Times New Roman"/>
          <w:bCs/>
          <w:color w:val="1D1B11"/>
          <w:kern w:val="1"/>
          <w:sz w:val="16"/>
          <w:szCs w:val="16"/>
          <w:lang w:val="ru" w:eastAsia="ar-SA"/>
        </w:rPr>
        <w:t>Минобрнауки</w:t>
      </w:r>
      <w:proofErr w:type="spellEnd"/>
      <w:r w:rsidRPr="00902548">
        <w:rPr>
          <w:rFonts w:ascii="Times New Roman" w:eastAsia="Arial Unicode MS" w:hAnsi="Times New Roman" w:cs="Times New Roman"/>
          <w:bCs/>
          <w:color w:val="1D1B11"/>
          <w:kern w:val="1"/>
          <w:sz w:val="16"/>
          <w:szCs w:val="16"/>
          <w:lang w:val="ru" w:eastAsia="ar-SA"/>
        </w:rPr>
        <w:t xml:space="preserve"> России) от 27 октября 2011 г. N 2562 г. Москва</w:t>
      </w:r>
    </w:p>
    <w:p w:rsidR="00902548" w:rsidRPr="00902548" w:rsidRDefault="00902548" w:rsidP="00902548">
      <w:pPr>
        <w:suppressAutoHyphens/>
        <w:autoSpaceDE w:val="0"/>
        <w:spacing w:after="0" w:line="240" w:lineRule="auto"/>
        <w:ind w:firstLine="709"/>
        <w:jc w:val="both"/>
        <w:rPr>
          <w:rFonts w:ascii="Times New Roman" w:eastAsia="Arial Unicode MS" w:hAnsi="Times New Roman" w:cs="Times New Roman"/>
          <w:bCs/>
          <w:color w:val="1D1B11"/>
          <w:sz w:val="16"/>
          <w:szCs w:val="16"/>
          <w:lang w:val="ru" w:eastAsia="ar-SA"/>
        </w:rPr>
      </w:pPr>
      <w:r w:rsidRPr="00902548">
        <w:rPr>
          <w:rFonts w:ascii="Times New Roman" w:eastAsia="Arial Unicode MS" w:hAnsi="Times New Roman" w:cs="Times New Roman"/>
          <w:bCs/>
          <w:color w:val="1D1B11"/>
          <w:sz w:val="16"/>
          <w:szCs w:val="16"/>
          <w:lang w:val="ru" w:eastAsia="ar-SA"/>
        </w:rPr>
        <w:t>«Об утверждении Типового положения о дошкольном образовательном учреждении</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bCs/>
          <w:color w:val="1D1B11"/>
          <w:kern w:val="1"/>
          <w:sz w:val="16"/>
          <w:szCs w:val="16"/>
          <w:lang w:val="ru" w:eastAsia="ar-SA"/>
        </w:rPr>
      </w:pPr>
      <w:r w:rsidRPr="00902548">
        <w:rPr>
          <w:rFonts w:ascii="Times New Roman" w:eastAsia="Arial Unicode MS" w:hAnsi="Times New Roman" w:cs="Times New Roman"/>
          <w:bCs/>
          <w:color w:val="1D1B11"/>
          <w:kern w:val="1"/>
          <w:sz w:val="16"/>
          <w:szCs w:val="16"/>
          <w:lang w:val="ru" w:eastAsia="ar-SA"/>
        </w:rPr>
        <w:t xml:space="preserve">Постановление Главного государственного санитарного врача Российской Федерации от 15 мая 2013 г. N 26 г. а </w:t>
      </w:r>
      <w:proofErr w:type="gramStart"/>
      <w:r w:rsidRPr="00902548">
        <w:rPr>
          <w:rFonts w:ascii="Times New Roman" w:eastAsia="Arial Unicode MS" w:hAnsi="Times New Roman" w:cs="Times New Roman"/>
          <w:bCs/>
          <w:color w:val="1D1B11"/>
          <w:kern w:val="1"/>
          <w:sz w:val="16"/>
          <w:szCs w:val="16"/>
          <w:lang w:val="ru" w:eastAsia="ar-SA"/>
        </w:rPr>
        <w:t>от</w:t>
      </w:r>
      <w:proofErr w:type="gramEnd"/>
    </w:p>
    <w:p w:rsidR="00902548" w:rsidRPr="00902548" w:rsidRDefault="00902548" w:rsidP="00902548">
      <w:pPr>
        <w:suppressAutoHyphens/>
        <w:spacing w:after="0" w:line="240" w:lineRule="auto"/>
        <w:ind w:firstLine="709"/>
        <w:jc w:val="both"/>
        <w:rPr>
          <w:rFonts w:ascii="Times New Roman" w:eastAsia="Arial Unicode MS" w:hAnsi="Times New Roman" w:cs="Times New Roman"/>
          <w:b/>
          <w:bCs/>
          <w:color w:val="1D1B11"/>
          <w:sz w:val="16"/>
          <w:szCs w:val="16"/>
          <w:lang w:val="ru" w:eastAsia="ar-SA"/>
        </w:rPr>
      </w:pPr>
      <w:r w:rsidRPr="00902548">
        <w:rPr>
          <w:rFonts w:ascii="Times New Roman" w:eastAsia="Arial Unicode MS" w:hAnsi="Times New Roman" w:cs="Times New Roman"/>
          <w:bCs/>
          <w:color w:val="1D1B11"/>
          <w:sz w:val="16"/>
          <w:szCs w:val="16"/>
          <w:lang w:val="ru" w:eastAsia="ar-SA"/>
        </w:rPr>
        <w:t>«Об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rsidRPr="00902548">
        <w:rPr>
          <w:rFonts w:ascii="Times New Roman" w:eastAsia="Arial Unicode MS" w:hAnsi="Times New Roman" w:cs="Times New Roman"/>
          <w:b/>
          <w:bCs/>
          <w:color w:val="1D1B11"/>
          <w:sz w:val="16"/>
          <w:szCs w:val="16"/>
          <w:lang w:val="ru" w:eastAsia="ar-SA"/>
        </w:rPr>
        <w:t xml:space="preserve"> </w:t>
      </w:r>
    </w:p>
    <w:p w:rsidR="00902548" w:rsidRPr="00902548" w:rsidRDefault="00902548" w:rsidP="00902548">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Федеральная целевая программа развития образования на 2011 – 2015 годы (утверждена постановлением Правительства Российской Федерации от 7 февраля 2011 г. № 61);</w:t>
      </w:r>
    </w:p>
    <w:p w:rsidR="00902548" w:rsidRPr="00902548" w:rsidRDefault="00902548" w:rsidP="00902548">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Государственная программа Российской Федерации «Развитие образования» на 2013-202</w:t>
      </w:r>
      <w:r w:rsidRPr="00902548">
        <w:rPr>
          <w:rFonts w:ascii="Times New Roman" w:eastAsia="Arial Unicode MS" w:hAnsi="Times New Roman" w:cs="Times New Roman"/>
          <w:color w:val="1D1B11"/>
          <w:sz w:val="16"/>
          <w:szCs w:val="16"/>
          <w:lang w:eastAsia="ar-SA"/>
        </w:rPr>
        <w:t>1</w:t>
      </w:r>
      <w:r w:rsidRPr="00902548">
        <w:rPr>
          <w:rFonts w:ascii="Times New Roman" w:eastAsia="Arial Unicode MS" w:hAnsi="Times New Roman" w:cs="Times New Roman"/>
          <w:color w:val="1D1B11"/>
          <w:sz w:val="16"/>
          <w:szCs w:val="16"/>
          <w:lang w:val="ru" w:eastAsia="ar-SA"/>
        </w:rPr>
        <w:t xml:space="preserve"> годы (утверждена Распоряжением Правительства РФ от 15.05.2013 № 792-р);</w:t>
      </w:r>
    </w:p>
    <w:p w:rsidR="00902548" w:rsidRPr="00902548" w:rsidRDefault="00902548" w:rsidP="00902548">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Указ Президента Российской Федерации от 7 мая 2012 г. № 599 «О мерах по реализации государственной политики в области образования и науки»;</w:t>
      </w:r>
    </w:p>
    <w:p w:rsidR="00902548" w:rsidRPr="00902548" w:rsidRDefault="00902548" w:rsidP="00902548">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902548" w:rsidRPr="00902548" w:rsidRDefault="00902548" w:rsidP="00902548">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902548" w:rsidRPr="00902548" w:rsidRDefault="00902548" w:rsidP="00902548">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Системным приоритетом муниципальной политики на данном этапе развития дошкольного образования является </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Создание условий, направленных на повышение качества дошкольного образования, его доступности в Орловском районе.</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 - обеспечение доступности дошкольного образования для населения;</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 - создание условий для полноценного физического и психического  развития детей дошкольного возраста;</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 - повышение качества дошкольного образования для обеспечения </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равных стартовых возможностей для обучения в начальной школе;</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 - сохранение и укрепление здоровья детей, развитие физической культуры;</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 - организация психолого – педагогической поддержки семьи, повышение </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компетентности родителей в вопросах воспитания и развития</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 Цель подпрограммы: создание условий, направленных на повышение качества дошкольного образования, его доступности.</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Достижение указанных целей возможно посредством реализации следующих задач подпрограммы:</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развитие сети муниципальных дошкольных образовательных  учреждений;</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развитие материально – технической базы муниципальных казенных  дошкольных образовательных учреждений;</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укрепление физического здоровья детей, приобщение дошкольников к ценностям здорового образа жизни;</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достижение современного качества дошкольного образования;</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повышение эффективности кадрового обеспечения системы дошкольного образования</w:t>
      </w:r>
    </w:p>
    <w:p w:rsidR="00902548" w:rsidRPr="00902548" w:rsidRDefault="00902548" w:rsidP="00902548">
      <w:pPr>
        <w:suppressAutoHyphens/>
        <w:autoSpaceDE w:val="0"/>
        <w:spacing w:after="0" w:line="240" w:lineRule="auto"/>
        <w:jc w:val="both"/>
        <w:rPr>
          <w:rFonts w:ascii="Times New Roman" w:eastAsia="Arial Unicode MS" w:hAnsi="Times New Roman" w:cs="Times New Roman"/>
          <w:color w:val="1D1B11"/>
          <w:sz w:val="16"/>
          <w:szCs w:val="16"/>
          <w:lang w:val="ru" w:eastAsia="ar-SA"/>
        </w:rPr>
      </w:pPr>
      <w:proofErr w:type="gramStart"/>
      <w:r w:rsidRPr="00902548">
        <w:rPr>
          <w:rFonts w:ascii="Times New Roman" w:eastAsia="Arial Unicode MS" w:hAnsi="Times New Roman" w:cs="Times New Roman"/>
          <w:color w:val="1D1B11"/>
          <w:sz w:val="16"/>
          <w:szCs w:val="16"/>
          <w:lang w:val="ru" w:eastAsia="ar-SA"/>
        </w:rPr>
        <w:t>Целевые показатели (индикаторы подпрограммы представлены в таблице 1</w:t>
      </w:r>
      <w:proofErr w:type="gramEnd"/>
    </w:p>
    <w:p w:rsidR="00902548" w:rsidRPr="00902548" w:rsidRDefault="00902548" w:rsidP="00902548">
      <w:pPr>
        <w:suppressAutoHyphens/>
        <w:autoSpaceDE w:val="0"/>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autoSpaceDE w:val="0"/>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autoSpaceDE w:val="0"/>
        <w:spacing w:after="0" w:line="240" w:lineRule="auto"/>
        <w:jc w:val="right"/>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                                                                                                  Таблица 1</w:t>
      </w:r>
    </w:p>
    <w:tbl>
      <w:tblPr>
        <w:tblW w:w="0" w:type="auto"/>
        <w:tblInd w:w="108" w:type="dxa"/>
        <w:tblLayout w:type="fixed"/>
        <w:tblLook w:val="0000" w:firstRow="0" w:lastRow="0" w:firstColumn="0" w:lastColumn="0" w:noHBand="0" w:noVBand="0"/>
      </w:tblPr>
      <w:tblGrid>
        <w:gridCol w:w="460"/>
        <w:gridCol w:w="1713"/>
        <w:gridCol w:w="662"/>
        <w:gridCol w:w="709"/>
        <w:gridCol w:w="709"/>
        <w:gridCol w:w="850"/>
        <w:gridCol w:w="709"/>
        <w:gridCol w:w="851"/>
        <w:gridCol w:w="708"/>
        <w:gridCol w:w="709"/>
        <w:gridCol w:w="709"/>
        <w:gridCol w:w="992"/>
        <w:gridCol w:w="729"/>
      </w:tblGrid>
      <w:tr w:rsidR="00902548" w:rsidRPr="00902548" w:rsidTr="0074575F">
        <w:trPr>
          <w:trHeight w:val="780"/>
        </w:trPr>
        <w:tc>
          <w:tcPr>
            <w:tcW w:w="460"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 xml:space="preserve">№ </w:t>
            </w:r>
            <w:proofErr w:type="gramStart"/>
            <w:r w:rsidRPr="00902548">
              <w:rPr>
                <w:rFonts w:ascii="Times New Roman" w:eastAsia="Calibri" w:hAnsi="Times New Roman" w:cs="Times New Roman"/>
                <w:color w:val="1D1B11"/>
                <w:sz w:val="16"/>
                <w:szCs w:val="16"/>
                <w:lang w:eastAsia="ar-SA"/>
              </w:rPr>
              <w:t>п</w:t>
            </w:r>
            <w:proofErr w:type="gramEnd"/>
            <w:r w:rsidRPr="00902548">
              <w:rPr>
                <w:rFonts w:ascii="Times New Roman" w:eastAsia="Calibri" w:hAnsi="Times New Roman" w:cs="Times New Roman"/>
                <w:color w:val="1D1B11"/>
                <w:sz w:val="16"/>
                <w:szCs w:val="16"/>
                <w:lang w:eastAsia="ar-SA"/>
              </w:rPr>
              <w:t>/ п</w:t>
            </w:r>
          </w:p>
        </w:tc>
        <w:tc>
          <w:tcPr>
            <w:tcW w:w="1713"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Индикаторы и показатели ведомственной целевой программы</w:t>
            </w:r>
          </w:p>
        </w:tc>
        <w:tc>
          <w:tcPr>
            <w:tcW w:w="662"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Ед. изм.</w:t>
            </w:r>
          </w:p>
        </w:tc>
        <w:tc>
          <w:tcPr>
            <w:tcW w:w="709"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 xml:space="preserve">2014 г. </w:t>
            </w:r>
          </w:p>
        </w:tc>
        <w:tc>
          <w:tcPr>
            <w:tcW w:w="709"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 xml:space="preserve">2015 г. </w:t>
            </w:r>
          </w:p>
        </w:tc>
        <w:tc>
          <w:tcPr>
            <w:tcW w:w="850"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2016 г.</w:t>
            </w:r>
          </w:p>
        </w:tc>
        <w:tc>
          <w:tcPr>
            <w:tcW w:w="709"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2017 г.</w:t>
            </w:r>
          </w:p>
        </w:tc>
        <w:tc>
          <w:tcPr>
            <w:tcW w:w="851"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2018 г.</w:t>
            </w:r>
          </w:p>
        </w:tc>
        <w:tc>
          <w:tcPr>
            <w:tcW w:w="708"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2019 г.</w:t>
            </w:r>
          </w:p>
        </w:tc>
        <w:tc>
          <w:tcPr>
            <w:tcW w:w="709"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2020 г.</w:t>
            </w:r>
          </w:p>
        </w:tc>
        <w:tc>
          <w:tcPr>
            <w:tcW w:w="709" w:type="dxa"/>
            <w:vMerge w:val="restart"/>
            <w:tcBorders>
              <w:top w:val="single" w:sz="4" w:space="0" w:color="000000"/>
              <w:lef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2021 г.</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Порядок предоставления информации о фактическом значении показателя</w:t>
            </w:r>
          </w:p>
        </w:tc>
      </w:tr>
      <w:tr w:rsidR="00902548" w:rsidRPr="00902548" w:rsidTr="0074575F">
        <w:trPr>
          <w:trHeight w:val="600"/>
        </w:trPr>
        <w:tc>
          <w:tcPr>
            <w:tcW w:w="460"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71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62"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50"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51"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8"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roofErr w:type="spellStart"/>
            <w:proofErr w:type="gramStart"/>
            <w:r w:rsidRPr="00902548">
              <w:rPr>
                <w:rFonts w:ascii="Times New Roman" w:eastAsia="Calibri" w:hAnsi="Times New Roman" w:cs="Times New Roman"/>
                <w:color w:val="1D1B11"/>
                <w:sz w:val="16"/>
                <w:szCs w:val="16"/>
                <w:lang w:eastAsia="ar-SA"/>
              </w:rPr>
              <w:t>Перио-дичность</w:t>
            </w:r>
            <w:proofErr w:type="spellEnd"/>
            <w:proofErr w:type="gramEnd"/>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Срок</w:t>
            </w:r>
          </w:p>
        </w:tc>
      </w:tr>
      <w:tr w:rsidR="00902548" w:rsidRPr="00902548" w:rsidTr="0074575F">
        <w:tc>
          <w:tcPr>
            <w:tcW w:w="4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1.</w:t>
            </w:r>
          </w:p>
        </w:tc>
        <w:tc>
          <w:tcPr>
            <w:tcW w:w="17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Количество дней, пропущенных одним ребёнком за год по заболеваемости, среднегодовое</w:t>
            </w:r>
          </w:p>
        </w:tc>
        <w:tc>
          <w:tcPr>
            <w:tcW w:w="66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дней</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10</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10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10</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10</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10</w:t>
            </w: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10</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10</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10</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1раз в год</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902548" w:rsidRPr="00902548" w:rsidTr="0074575F">
        <w:tc>
          <w:tcPr>
            <w:tcW w:w="4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w:t>
            </w:r>
          </w:p>
        </w:tc>
        <w:tc>
          <w:tcPr>
            <w:tcW w:w="17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 xml:space="preserve">Доля детей  в возрасте  от 2- 7 лет, получающих дошкольную </w:t>
            </w:r>
            <w:r w:rsidRPr="00902548">
              <w:rPr>
                <w:rFonts w:ascii="Times New Roman" w:eastAsia="Calibri" w:hAnsi="Times New Roman" w:cs="Times New Roman"/>
                <w:color w:val="1D1B11"/>
                <w:sz w:val="16"/>
                <w:szCs w:val="16"/>
                <w:lang w:eastAsia="ar-SA"/>
              </w:rPr>
              <w:lastRenderedPageBreak/>
              <w:t>образовательную услугу</w:t>
            </w:r>
          </w:p>
        </w:tc>
        <w:tc>
          <w:tcPr>
            <w:tcW w:w="66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lastRenderedPageBreak/>
              <w:t>%</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80</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84</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84</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84</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84</w:t>
            </w: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84</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84</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84</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1раз в год</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902548" w:rsidRPr="00902548" w:rsidTr="0074575F">
        <w:tc>
          <w:tcPr>
            <w:tcW w:w="4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lastRenderedPageBreak/>
              <w:t>3.</w:t>
            </w:r>
          </w:p>
        </w:tc>
        <w:tc>
          <w:tcPr>
            <w:tcW w:w="17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Доля детей</w:t>
            </w:r>
            <w:proofErr w:type="gramStart"/>
            <w:r w:rsidRPr="00902548">
              <w:rPr>
                <w:rFonts w:ascii="Times New Roman" w:eastAsia="Calibri" w:hAnsi="Times New Roman" w:cs="Times New Roman"/>
                <w:color w:val="1D1B11"/>
                <w:sz w:val="16"/>
                <w:szCs w:val="16"/>
                <w:lang w:eastAsia="ar-SA"/>
              </w:rPr>
              <w:t xml:space="preserve"> ,</w:t>
            </w:r>
            <w:proofErr w:type="gramEnd"/>
            <w:r w:rsidRPr="00902548">
              <w:rPr>
                <w:rFonts w:ascii="Times New Roman" w:eastAsia="Calibri" w:hAnsi="Times New Roman" w:cs="Times New Roman"/>
                <w:color w:val="1D1B11"/>
                <w:sz w:val="16"/>
                <w:szCs w:val="16"/>
                <w:lang w:eastAsia="ar-SA"/>
              </w:rPr>
              <w:t xml:space="preserve"> в возрасте от 5 – 7 лет, получающих дошкольную образовательную услугу, от общий численности детей 5- 7 лет</w:t>
            </w:r>
          </w:p>
        </w:tc>
        <w:tc>
          <w:tcPr>
            <w:tcW w:w="66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92</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95</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95</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95</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95</w:t>
            </w: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95</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95</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95</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1раз в год</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902548" w:rsidRPr="00902548" w:rsidTr="0074575F">
        <w:tc>
          <w:tcPr>
            <w:tcW w:w="4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5.</w:t>
            </w:r>
          </w:p>
        </w:tc>
        <w:tc>
          <w:tcPr>
            <w:tcW w:w="17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Доля дошкольных образовательных  учреждений, внедряющих инновационные технологии</w:t>
            </w:r>
          </w:p>
        </w:tc>
        <w:tc>
          <w:tcPr>
            <w:tcW w:w="66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70</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80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80</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80</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80</w:t>
            </w: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80</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80</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80</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1раз в год</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902548" w:rsidRPr="00902548" w:rsidTr="0074575F">
        <w:tc>
          <w:tcPr>
            <w:tcW w:w="4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6.</w:t>
            </w:r>
          </w:p>
        </w:tc>
        <w:tc>
          <w:tcPr>
            <w:tcW w:w="17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Доля педагогов ДОУ, имеющих среднее специальное и высшее образование</w:t>
            </w:r>
          </w:p>
        </w:tc>
        <w:tc>
          <w:tcPr>
            <w:tcW w:w="66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91</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92</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93</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93</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93</w:t>
            </w: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93</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93</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93</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1раз в год</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902548" w:rsidRPr="00902548" w:rsidTr="0074575F">
        <w:tc>
          <w:tcPr>
            <w:tcW w:w="4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7</w:t>
            </w:r>
          </w:p>
        </w:tc>
        <w:tc>
          <w:tcPr>
            <w:tcW w:w="17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Состояние очередности в дошкольные образовательные учреждения</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p>
        </w:tc>
        <w:tc>
          <w:tcPr>
            <w:tcW w:w="66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150</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(28%)</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140</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(20%)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80</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(16%)</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80</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(16%)</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80</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(16%)</w:t>
            </w: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80 (16%)</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80</w:t>
            </w: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(16%)</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80 (16%)</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 раза в год</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902548" w:rsidRPr="00902548" w:rsidTr="0074575F">
        <w:tc>
          <w:tcPr>
            <w:tcW w:w="4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 xml:space="preserve">8 </w:t>
            </w:r>
          </w:p>
        </w:tc>
        <w:tc>
          <w:tcPr>
            <w:tcW w:w="17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 xml:space="preserve">Доля детей, в возрасте от 1 до 3 лет, </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получающих дошкольную образовательную услугу, от общей численности детей от 1 до 3</w:t>
            </w:r>
          </w:p>
        </w:tc>
        <w:tc>
          <w:tcPr>
            <w:tcW w:w="66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196</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(30%)</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125</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(46%)</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135</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(49%)</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135</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(49%)</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135</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(49%)</w:t>
            </w: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135 (49%)</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135</w:t>
            </w: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(49 %)</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135 (49%)</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 раза в год</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902548" w:rsidRPr="00902548" w:rsidTr="0074575F">
        <w:tc>
          <w:tcPr>
            <w:tcW w:w="4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9</w:t>
            </w:r>
          </w:p>
        </w:tc>
        <w:tc>
          <w:tcPr>
            <w:tcW w:w="17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Доля детей, в возрасте от 3 до 5 лет, получающих дошкольную образовательную услугу, от общей численности детей 3-5 лет</w:t>
            </w:r>
          </w:p>
        </w:tc>
        <w:tc>
          <w:tcPr>
            <w:tcW w:w="66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245</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(92%)</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250</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(93%)</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250</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(93%)</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250</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(93%)</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250</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(93%)</w:t>
            </w: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250 (93%)</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250</w:t>
            </w: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(93%)</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250 (93%)</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 раза в год</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902548" w:rsidRPr="00902548" w:rsidTr="0074575F">
        <w:tc>
          <w:tcPr>
            <w:tcW w:w="4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10</w:t>
            </w:r>
          </w:p>
        </w:tc>
        <w:tc>
          <w:tcPr>
            <w:tcW w:w="17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Доля детей, в возрасте от 5 до 7 лет, получающих дошкольную образовательную услугу, от общей численности детей 5-7 лет</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p>
        </w:tc>
        <w:tc>
          <w:tcPr>
            <w:tcW w:w="66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178</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(73%)</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200</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82%)</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200</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(82%)</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200</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(82%)</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200</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(82%)</w:t>
            </w: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200 (82%)</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200</w:t>
            </w: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(82%)</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200 (82%)</w:t>
            </w:r>
          </w:p>
        </w:tc>
        <w:tc>
          <w:tcPr>
            <w:tcW w:w="9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 раза в год</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bl>
    <w:p w:rsidR="00902548" w:rsidRPr="00902548" w:rsidRDefault="00902548" w:rsidP="00902548">
      <w:pPr>
        <w:suppressAutoHyphens/>
        <w:autoSpaceDE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Реализация мероприятий подпрограммы позволит достичь следующих основных результатов:</w:t>
      </w:r>
    </w:p>
    <w:p w:rsidR="00902548" w:rsidRPr="00902548" w:rsidRDefault="00902548" w:rsidP="00902548">
      <w:pPr>
        <w:suppressAutoHyphens/>
        <w:autoSpaceDE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Увеличение доли  детей  в возрасте  от 2- 7 лет, получающих дошкольную образовательную услугу</w:t>
      </w:r>
      <w:r w:rsidRPr="00902548">
        <w:rPr>
          <w:rFonts w:ascii="Times New Roman" w:eastAsia="Arial Unicode MS" w:hAnsi="Times New Roman" w:cs="Times New Roman"/>
          <w:color w:val="1D1B11"/>
          <w:sz w:val="16"/>
          <w:szCs w:val="16"/>
          <w:lang w:eastAsia="ar-SA"/>
        </w:rPr>
        <w:t>;</w:t>
      </w:r>
      <w:r w:rsidRPr="00902548">
        <w:rPr>
          <w:rFonts w:ascii="Times New Roman" w:eastAsia="Arial Unicode MS" w:hAnsi="Times New Roman" w:cs="Times New Roman"/>
          <w:color w:val="1D1B11"/>
          <w:sz w:val="16"/>
          <w:szCs w:val="16"/>
          <w:lang w:val="ru" w:eastAsia="ar-SA"/>
        </w:rPr>
        <w:t xml:space="preserve"> </w:t>
      </w:r>
    </w:p>
    <w:p w:rsidR="00902548" w:rsidRPr="00902548" w:rsidRDefault="00902548" w:rsidP="00902548">
      <w:pPr>
        <w:suppressAutoHyphens/>
        <w:autoSpaceDE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val="ru" w:eastAsia="ar-SA"/>
        </w:rPr>
        <w:t xml:space="preserve"> </w:t>
      </w:r>
      <w:proofErr w:type="gramStart"/>
      <w:r w:rsidRPr="00902548">
        <w:rPr>
          <w:rFonts w:ascii="Times New Roman" w:eastAsia="Arial Unicode MS" w:hAnsi="Times New Roman" w:cs="Times New Roman"/>
          <w:color w:val="1D1B11"/>
          <w:sz w:val="16"/>
          <w:szCs w:val="16"/>
          <w:lang w:val="ru" w:eastAsia="ar-SA"/>
        </w:rPr>
        <w:t>- Увеличение доли детей, в возрасте от 5 – 7 лет, получающих дошкольную образовательную услугу, от общий численности детей 5- 7 лет</w:t>
      </w:r>
      <w:r w:rsidRPr="00902548">
        <w:rPr>
          <w:rFonts w:ascii="Times New Roman" w:eastAsia="Arial Unicode MS" w:hAnsi="Times New Roman" w:cs="Times New Roman"/>
          <w:color w:val="1D1B11"/>
          <w:sz w:val="16"/>
          <w:szCs w:val="16"/>
          <w:lang w:eastAsia="ar-SA"/>
        </w:rPr>
        <w:t>;</w:t>
      </w:r>
      <w:proofErr w:type="gramEnd"/>
    </w:p>
    <w:p w:rsidR="00902548" w:rsidRPr="00902548" w:rsidRDefault="00902548" w:rsidP="00902548">
      <w:pPr>
        <w:suppressAutoHyphens/>
        <w:autoSpaceDE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val="ru" w:eastAsia="ar-SA"/>
        </w:rPr>
        <w:t>- Увеличение доли дошкольных образовательных  учреждений, внедряющих инновационные технологии</w:t>
      </w:r>
      <w:r w:rsidRPr="00902548">
        <w:rPr>
          <w:rFonts w:ascii="Times New Roman" w:eastAsia="Arial Unicode MS" w:hAnsi="Times New Roman" w:cs="Times New Roman"/>
          <w:color w:val="1D1B11"/>
          <w:sz w:val="16"/>
          <w:szCs w:val="16"/>
          <w:lang w:eastAsia="ar-SA"/>
        </w:rPr>
        <w:t>;</w:t>
      </w:r>
    </w:p>
    <w:p w:rsidR="00902548" w:rsidRPr="00902548" w:rsidRDefault="00902548" w:rsidP="00902548">
      <w:pPr>
        <w:suppressAutoHyphens/>
        <w:autoSpaceDE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 xml:space="preserve"> -  Сокращение _состояние очередности в дошкольные образовательные учреждения.</w:t>
      </w:r>
    </w:p>
    <w:p w:rsidR="00902548" w:rsidRPr="00902548" w:rsidRDefault="00902548" w:rsidP="00902548">
      <w:pPr>
        <w:suppressAutoHyphens/>
        <w:autoSpaceDE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Сроки реализации подпрограммы – 2014 – 20</w:t>
      </w:r>
      <w:r w:rsidRPr="00902548">
        <w:rPr>
          <w:rFonts w:ascii="Times New Roman" w:eastAsia="Arial Unicode MS" w:hAnsi="Times New Roman" w:cs="Times New Roman"/>
          <w:color w:val="1D1B11"/>
          <w:sz w:val="16"/>
          <w:szCs w:val="16"/>
          <w:lang w:eastAsia="ar-SA"/>
        </w:rPr>
        <w:t>21</w:t>
      </w:r>
      <w:r w:rsidRPr="00902548">
        <w:rPr>
          <w:rFonts w:ascii="Times New Roman" w:eastAsia="Arial Unicode MS" w:hAnsi="Times New Roman" w:cs="Times New Roman"/>
          <w:color w:val="1D1B11"/>
          <w:sz w:val="16"/>
          <w:szCs w:val="16"/>
          <w:lang w:val="ru" w:eastAsia="ar-SA"/>
        </w:rPr>
        <w:t xml:space="preserve"> годы.</w:t>
      </w:r>
    </w:p>
    <w:p w:rsidR="00902548" w:rsidRPr="00902548" w:rsidRDefault="00902548" w:rsidP="00902548">
      <w:pPr>
        <w:suppressAutoHyphens/>
        <w:autoSpaceDE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Этапы реализации подпрограммы:</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val="en-US" w:eastAsia="ar-SA"/>
        </w:rPr>
        <w:t>I</w:t>
      </w:r>
      <w:r w:rsidRPr="00902548">
        <w:rPr>
          <w:rFonts w:ascii="Times New Roman" w:eastAsia="Arial Unicode MS" w:hAnsi="Times New Roman" w:cs="Times New Roman"/>
          <w:color w:val="1D1B11"/>
          <w:sz w:val="16"/>
          <w:szCs w:val="16"/>
          <w:lang w:val="ru" w:eastAsia="ar-SA"/>
        </w:rPr>
        <w:t xml:space="preserve"> – </w:t>
      </w:r>
      <w:proofErr w:type="gramStart"/>
      <w:r w:rsidRPr="00902548">
        <w:rPr>
          <w:rFonts w:ascii="Times New Roman" w:eastAsia="Arial Unicode MS" w:hAnsi="Times New Roman" w:cs="Times New Roman"/>
          <w:color w:val="1D1B11"/>
          <w:sz w:val="16"/>
          <w:szCs w:val="16"/>
          <w:lang w:val="ru" w:eastAsia="ar-SA"/>
        </w:rPr>
        <w:t xml:space="preserve">2014  </w:t>
      </w:r>
      <w:r w:rsidRPr="00902548">
        <w:rPr>
          <w:rFonts w:ascii="Times New Roman" w:eastAsia="Arial Unicode MS" w:hAnsi="Times New Roman" w:cs="Times New Roman"/>
          <w:color w:val="1D1B11"/>
          <w:sz w:val="16"/>
          <w:szCs w:val="16"/>
          <w:lang w:eastAsia="ar-SA"/>
        </w:rPr>
        <w:t>-</w:t>
      </w:r>
      <w:proofErr w:type="gramEnd"/>
      <w:r w:rsidRPr="00902548">
        <w:rPr>
          <w:rFonts w:ascii="Times New Roman" w:eastAsia="Arial Unicode MS" w:hAnsi="Times New Roman" w:cs="Times New Roman"/>
          <w:color w:val="1D1B11"/>
          <w:sz w:val="16"/>
          <w:szCs w:val="16"/>
          <w:lang w:eastAsia="ar-SA"/>
        </w:rPr>
        <w:t xml:space="preserve"> 2016 годы</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val="en-US" w:eastAsia="ar-SA"/>
        </w:rPr>
        <w:t>II</w:t>
      </w:r>
      <w:r w:rsidRPr="00902548">
        <w:rPr>
          <w:rFonts w:ascii="Times New Roman" w:eastAsia="Arial Unicode MS" w:hAnsi="Times New Roman" w:cs="Times New Roman"/>
          <w:color w:val="1D1B11"/>
          <w:sz w:val="16"/>
          <w:szCs w:val="16"/>
          <w:lang w:val="ru" w:eastAsia="ar-SA"/>
        </w:rPr>
        <w:t xml:space="preserve"> – 2016 – 201</w:t>
      </w:r>
      <w:r w:rsidRPr="00902548">
        <w:rPr>
          <w:rFonts w:ascii="Times New Roman" w:eastAsia="Arial Unicode MS" w:hAnsi="Times New Roman" w:cs="Times New Roman"/>
          <w:color w:val="1D1B11"/>
          <w:sz w:val="16"/>
          <w:szCs w:val="16"/>
          <w:lang w:eastAsia="ar-SA"/>
        </w:rPr>
        <w:t>9</w:t>
      </w:r>
      <w:r w:rsidRPr="00902548">
        <w:rPr>
          <w:rFonts w:ascii="Times New Roman" w:eastAsia="Arial Unicode MS" w:hAnsi="Times New Roman" w:cs="Times New Roman"/>
          <w:color w:val="1D1B11"/>
          <w:sz w:val="16"/>
          <w:szCs w:val="16"/>
          <w:lang w:val="ru" w:eastAsia="ar-SA"/>
        </w:rPr>
        <w:t xml:space="preserve"> г</w:t>
      </w:r>
      <w:r w:rsidRPr="00902548">
        <w:rPr>
          <w:rFonts w:ascii="Times New Roman" w:eastAsia="Arial Unicode MS" w:hAnsi="Times New Roman" w:cs="Times New Roman"/>
          <w:color w:val="1D1B11"/>
          <w:sz w:val="16"/>
          <w:szCs w:val="16"/>
          <w:lang w:eastAsia="ar-SA"/>
        </w:rPr>
        <w:t>оды</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val="en-US" w:eastAsia="ar-SA"/>
        </w:rPr>
        <w:t>III</w:t>
      </w:r>
      <w:r w:rsidRPr="00902548">
        <w:rPr>
          <w:rFonts w:ascii="Times New Roman" w:eastAsia="Arial Unicode MS" w:hAnsi="Times New Roman" w:cs="Times New Roman"/>
          <w:color w:val="1D1B11"/>
          <w:sz w:val="16"/>
          <w:szCs w:val="16"/>
          <w:lang w:eastAsia="ar-SA"/>
        </w:rPr>
        <w:t xml:space="preserve"> – 2019-2020 годы</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val="en-US" w:eastAsia="ar-SA"/>
        </w:rPr>
        <w:t>VI</w:t>
      </w:r>
      <w:r w:rsidRPr="00902548">
        <w:rPr>
          <w:rFonts w:ascii="Times New Roman" w:eastAsia="Arial Unicode MS" w:hAnsi="Times New Roman" w:cs="Times New Roman"/>
          <w:color w:val="1D1B11"/>
          <w:sz w:val="16"/>
          <w:szCs w:val="16"/>
          <w:lang w:eastAsia="ar-SA"/>
        </w:rPr>
        <w:t xml:space="preserve"> - 2020-2021 годы</w:t>
      </w:r>
    </w:p>
    <w:p w:rsidR="00902548" w:rsidRPr="00902548" w:rsidRDefault="00902548" w:rsidP="00902548">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 xml:space="preserve">На первом этапе реализации подпрограммы 2 решается приоритетная задача обеспечения равного доступа к услугам дошкольного, образования детей независимо от их места жительства, состояния здоровья и социально-экономического положения их семей. </w:t>
      </w:r>
    </w:p>
    <w:p w:rsidR="00902548" w:rsidRPr="00902548" w:rsidRDefault="00902548" w:rsidP="00902548">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 xml:space="preserve">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 </w:t>
      </w:r>
    </w:p>
    <w:p w:rsidR="00902548" w:rsidRPr="00902548" w:rsidRDefault="00902548" w:rsidP="00902548">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 xml:space="preserve">Для этого будет обеспечена модернизация образовательной сети и инфраструктуры дошкольного образования детей. Разрабатываются и внедряются ФГОС дошкольного образования. </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w:t>
      </w:r>
    </w:p>
    <w:p w:rsidR="00902548" w:rsidRPr="00902548" w:rsidRDefault="00902548" w:rsidP="00902548">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 xml:space="preserve">По итогам реализации первого этапа (2014 год - 2016): </w:t>
      </w:r>
    </w:p>
    <w:p w:rsidR="00902548" w:rsidRPr="00902548" w:rsidRDefault="00902548" w:rsidP="00902548">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 xml:space="preserve">всем детям </w:t>
      </w:r>
      <w:r w:rsidRPr="00902548">
        <w:rPr>
          <w:rFonts w:ascii="Times New Roman" w:eastAsia="Arial" w:hAnsi="Times New Roman" w:cs="Times New Roman"/>
          <w:color w:val="1D1B11"/>
          <w:sz w:val="16"/>
          <w:szCs w:val="16"/>
          <w:lang w:val="en-US" w:eastAsia="ar-SA"/>
        </w:rPr>
        <w:t>C</w:t>
      </w:r>
      <w:r w:rsidRPr="00902548">
        <w:rPr>
          <w:rFonts w:ascii="Times New Roman" w:eastAsia="Arial" w:hAnsi="Times New Roman" w:cs="Times New Roman"/>
          <w:color w:val="1D1B11"/>
          <w:sz w:val="16"/>
          <w:szCs w:val="16"/>
          <w:lang w:eastAsia="ar-SA"/>
        </w:rPr>
        <w:t xml:space="preserve"> 3 до 7 лет предоставлена возможность освоения программ дошкольного образования; </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w:t>
      </w:r>
    </w:p>
    <w:p w:rsidR="00902548" w:rsidRPr="00902548" w:rsidRDefault="00902548" w:rsidP="00902548">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lastRenderedPageBreak/>
        <w:t xml:space="preserve">будет завершен переход к эффективному контракту в сфере дошкольного образования детей: средняя заработная плата педагогических работников общеобразовательных организаций составит не менее 100 % от средней заработной платы по экономике региона; </w:t>
      </w:r>
    </w:p>
    <w:p w:rsidR="00902548" w:rsidRPr="00902548" w:rsidRDefault="00902548" w:rsidP="00902548">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 xml:space="preserve">будут введены стандарты профессиональной деятельности и основанная на них система аттестации педагогов; </w:t>
      </w:r>
    </w:p>
    <w:p w:rsidR="00902548" w:rsidRPr="00902548" w:rsidRDefault="00902548" w:rsidP="00902548">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 xml:space="preserve">По итогам второго этапа реализации подпрограммы 2 к 2019 году: </w:t>
      </w:r>
    </w:p>
    <w:p w:rsidR="00902548" w:rsidRPr="00902548" w:rsidRDefault="00902548" w:rsidP="00902548">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 xml:space="preserve"> 60% детям в возрасте от 1.5 до 3 лет будет предоставлена возможность освоения программ дошкольного образования;</w:t>
      </w:r>
    </w:p>
    <w:p w:rsidR="00902548" w:rsidRPr="00902548" w:rsidRDefault="00902548" w:rsidP="00902548">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все педагоги и руководители организаций дошкольного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902548" w:rsidRPr="00902548" w:rsidRDefault="00902548" w:rsidP="00902548">
      <w:pPr>
        <w:suppressAutoHyphens/>
        <w:autoSpaceDE w:val="0"/>
        <w:spacing w:after="0" w:line="240" w:lineRule="auto"/>
        <w:jc w:val="both"/>
        <w:rPr>
          <w:rFonts w:ascii="Times New Roman" w:eastAsia="Arial" w:hAnsi="Times New Roman" w:cs="Times New Roman"/>
          <w:b/>
          <w:bCs/>
          <w:color w:val="1D1B11"/>
          <w:sz w:val="16"/>
          <w:szCs w:val="16"/>
          <w:lang w:eastAsia="ar-SA"/>
        </w:rPr>
      </w:pPr>
    </w:p>
    <w:p w:rsidR="00902548" w:rsidRPr="00902548" w:rsidRDefault="00902548" w:rsidP="00902548">
      <w:pPr>
        <w:suppressAutoHyphens/>
        <w:autoSpaceDE w:val="0"/>
        <w:spacing w:after="0" w:line="240" w:lineRule="auto"/>
        <w:ind w:firstLine="709"/>
        <w:jc w:val="center"/>
        <w:rPr>
          <w:rFonts w:ascii="Times New Roman" w:eastAsia="Arial" w:hAnsi="Times New Roman" w:cs="Times New Roman"/>
          <w:b/>
          <w:bCs/>
          <w:color w:val="1D1B11"/>
          <w:sz w:val="16"/>
          <w:szCs w:val="16"/>
          <w:lang w:eastAsia="ar-SA"/>
        </w:rPr>
      </w:pPr>
      <w:r w:rsidRPr="00902548">
        <w:rPr>
          <w:rFonts w:ascii="Times New Roman" w:eastAsia="Arial" w:hAnsi="Times New Roman" w:cs="Times New Roman"/>
          <w:b/>
          <w:bCs/>
          <w:color w:val="1D1B11"/>
          <w:sz w:val="16"/>
          <w:szCs w:val="16"/>
          <w:lang w:eastAsia="ar-SA"/>
        </w:rPr>
        <w:t>Ожидаемые результаты реализации подпрограммы</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Подпрограмма имеет социальную направленность, нацелена на создание и обеспечение функционирования и развития образовательной среды, удовлетворение потребности населения в доступном и качественном дошкольном образовании при оптимальном использовании </w:t>
      </w:r>
      <w:proofErr w:type="gramStart"/>
      <w:r w:rsidRPr="00902548">
        <w:rPr>
          <w:rFonts w:ascii="Times New Roman" w:eastAsia="Arial Unicode MS" w:hAnsi="Times New Roman" w:cs="Times New Roman"/>
          <w:color w:val="1D1B11"/>
          <w:sz w:val="16"/>
          <w:szCs w:val="16"/>
          <w:lang w:val="ru" w:eastAsia="ar-SA"/>
        </w:rPr>
        <w:t>выделяемых</w:t>
      </w:r>
      <w:proofErr w:type="gramEnd"/>
      <w:r w:rsidRPr="00902548">
        <w:rPr>
          <w:rFonts w:ascii="Times New Roman" w:eastAsia="Arial Unicode MS" w:hAnsi="Times New Roman" w:cs="Times New Roman"/>
          <w:color w:val="1D1B11"/>
          <w:sz w:val="16"/>
          <w:szCs w:val="16"/>
          <w:lang w:val="ru" w:eastAsia="ar-SA"/>
        </w:rPr>
        <w:t xml:space="preserve"> и</w:t>
      </w:r>
    </w:p>
    <w:p w:rsidR="00902548" w:rsidRPr="00902548" w:rsidRDefault="00902548" w:rsidP="00902548">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902548">
        <w:rPr>
          <w:rFonts w:ascii="Arial Unicode MS" w:eastAsia="Arial Unicode MS" w:hAnsi="Arial Unicode MS" w:cs="Arial Unicode MS"/>
          <w:noProof/>
          <w:color w:val="000000"/>
          <w:sz w:val="16"/>
          <w:szCs w:val="16"/>
          <w:lang w:eastAsia="ru-RU"/>
        </w:rPr>
        <mc:AlternateContent>
          <mc:Choice Requires="wps">
            <w:drawing>
              <wp:anchor distT="0" distB="0" distL="0" distR="114935" simplePos="0" relativeHeight="251664384" behindDoc="0" locked="0" layoutInCell="1" allowOverlap="1" wp14:anchorId="1F8F71DD" wp14:editId="5D0FEEDE">
                <wp:simplePos x="0" y="0"/>
                <wp:positionH relativeFrom="column">
                  <wp:align>center</wp:align>
                </wp:positionH>
                <wp:positionV relativeFrom="paragraph">
                  <wp:posOffset>309880</wp:posOffset>
                </wp:positionV>
                <wp:extent cx="6365875" cy="3775710"/>
                <wp:effectExtent l="6985" t="6985" r="8890" b="8255"/>
                <wp:wrapSquare wrapText="largest"/>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3775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64"/>
                              <w:gridCol w:w="1211"/>
                              <w:gridCol w:w="381"/>
                              <w:gridCol w:w="514"/>
                              <w:gridCol w:w="525"/>
                              <w:gridCol w:w="495"/>
                              <w:gridCol w:w="405"/>
                              <w:gridCol w:w="405"/>
                              <w:gridCol w:w="480"/>
                              <w:gridCol w:w="450"/>
                              <w:gridCol w:w="480"/>
                              <w:gridCol w:w="480"/>
                              <w:gridCol w:w="495"/>
                              <w:gridCol w:w="495"/>
                              <w:gridCol w:w="480"/>
                              <w:gridCol w:w="630"/>
                              <w:gridCol w:w="615"/>
                              <w:gridCol w:w="606"/>
                              <w:gridCol w:w="626"/>
                            </w:tblGrid>
                            <w:tr w:rsidR="00902548">
                              <w:trPr>
                                <w:trHeight w:val="480"/>
                              </w:trPr>
                              <w:tc>
                                <w:tcPr>
                                  <w:tcW w:w="264" w:type="dxa"/>
                                  <w:vMerge w:val="restart"/>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w:t>
                                  </w:r>
                                </w:p>
                                <w:p w:rsidR="00902548" w:rsidRDefault="00902548">
                                  <w:pPr>
                                    <w:ind w:left="-70" w:right="-80"/>
                                    <w:jc w:val="center"/>
                                    <w:rPr>
                                      <w:rFonts w:ascii="Times New Roman" w:hAnsi="Times New Roman" w:cs="Times New Roman"/>
                                      <w:color w:val="1D1B11"/>
                                      <w:sz w:val="16"/>
                                      <w:szCs w:val="16"/>
                                    </w:rPr>
                                  </w:pPr>
                                  <w:proofErr w:type="gramStart"/>
                                  <w:r>
                                    <w:rPr>
                                      <w:rFonts w:ascii="Times New Roman" w:hAnsi="Times New Roman" w:cs="Times New Roman"/>
                                      <w:color w:val="1D1B11"/>
                                      <w:sz w:val="16"/>
                                      <w:szCs w:val="16"/>
                                    </w:rPr>
                                    <w:t>п</w:t>
                                  </w:r>
                                  <w:proofErr w:type="gramEnd"/>
                                  <w:r>
                                    <w:rPr>
                                      <w:rFonts w:ascii="Times New Roman" w:hAnsi="Times New Roman" w:cs="Times New Roman"/>
                                      <w:color w:val="1D1B11"/>
                                      <w:sz w:val="16"/>
                                      <w:szCs w:val="16"/>
                                    </w:rPr>
                                    <w:t>/п</w:t>
                                  </w:r>
                                </w:p>
                              </w:tc>
                              <w:tc>
                                <w:tcPr>
                                  <w:tcW w:w="1211" w:type="dxa"/>
                                  <w:vMerge w:val="restart"/>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Наименование</w:t>
                                  </w:r>
                                </w:p>
                                <w:p w:rsidR="00902548" w:rsidRDefault="00902548">
                                  <w:pPr>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показателя</w:t>
                                  </w:r>
                                </w:p>
                              </w:tc>
                              <w:tc>
                                <w:tcPr>
                                  <w:tcW w:w="381" w:type="dxa"/>
                                  <w:vMerge w:val="restart"/>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Единицы</w:t>
                                  </w:r>
                                </w:p>
                                <w:p w:rsidR="00902548" w:rsidRDefault="00902548">
                                  <w:pPr>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измерения</w:t>
                                  </w:r>
                                </w:p>
                              </w:tc>
                              <w:tc>
                                <w:tcPr>
                                  <w:tcW w:w="3754" w:type="dxa"/>
                                  <w:gridSpan w:val="8"/>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Отчетные значения показателей</w:t>
                                  </w:r>
                                </w:p>
                              </w:tc>
                              <w:tc>
                                <w:tcPr>
                                  <w:tcW w:w="4427" w:type="dxa"/>
                                  <w:gridSpan w:val="8"/>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4"/>
                                      <w:sz w:val="16"/>
                                      <w:szCs w:val="16"/>
                                    </w:rPr>
                                  </w:pPr>
                                  <w:r>
                                    <w:rPr>
                                      <w:rFonts w:ascii="Times New Roman" w:hAnsi="Times New Roman" w:cs="Times New Roman"/>
                                      <w:color w:val="1D1B11"/>
                                      <w:spacing w:val="-4"/>
                                      <w:sz w:val="16"/>
                                      <w:szCs w:val="16"/>
                                    </w:rPr>
                                    <w:t>Плановые значения показателей</w:t>
                                  </w:r>
                                </w:p>
                              </w:tc>
                            </w:tr>
                            <w:tr w:rsidR="00902548">
                              <w:trPr>
                                <w:trHeight w:val="480"/>
                              </w:trPr>
                              <w:tc>
                                <w:tcPr>
                                  <w:tcW w:w="264" w:type="dxa"/>
                                  <w:vMerge/>
                                  <w:tcBorders>
                                    <w:top w:val="single" w:sz="4" w:space="0" w:color="000000"/>
                                    <w:left w:val="single" w:sz="4" w:space="0" w:color="000000"/>
                                    <w:bottom w:val="single" w:sz="4" w:space="0" w:color="000000"/>
                                  </w:tcBorders>
                                  <w:shd w:val="clear" w:color="auto" w:fill="auto"/>
                                </w:tcPr>
                                <w:p w:rsidR="00902548" w:rsidRDefault="00902548">
                                  <w:pPr>
                                    <w:snapToGrid w:val="0"/>
                                  </w:pPr>
                                </w:p>
                              </w:tc>
                              <w:tc>
                                <w:tcPr>
                                  <w:tcW w:w="1211" w:type="dxa"/>
                                  <w:vMerge/>
                                  <w:tcBorders>
                                    <w:top w:val="single" w:sz="4" w:space="0" w:color="000000"/>
                                    <w:left w:val="single" w:sz="4" w:space="0" w:color="000000"/>
                                    <w:bottom w:val="single" w:sz="4" w:space="0" w:color="000000"/>
                                  </w:tcBorders>
                                  <w:shd w:val="clear" w:color="auto" w:fill="auto"/>
                                </w:tcPr>
                                <w:p w:rsidR="00902548" w:rsidRDefault="00902548">
                                  <w:pPr>
                                    <w:snapToGrid w:val="0"/>
                                  </w:pPr>
                                </w:p>
                              </w:tc>
                              <w:tc>
                                <w:tcPr>
                                  <w:tcW w:w="381" w:type="dxa"/>
                                  <w:vMerge/>
                                  <w:tcBorders>
                                    <w:top w:val="single" w:sz="4" w:space="0" w:color="000000"/>
                                    <w:left w:val="single" w:sz="4" w:space="0" w:color="000000"/>
                                    <w:bottom w:val="single" w:sz="4" w:space="0" w:color="000000"/>
                                  </w:tcBorders>
                                  <w:shd w:val="clear" w:color="auto" w:fill="auto"/>
                                </w:tcPr>
                                <w:p w:rsidR="00902548" w:rsidRDefault="00902548">
                                  <w:pPr>
                                    <w:snapToGrid w:val="0"/>
                                  </w:pPr>
                                </w:p>
                              </w:tc>
                              <w:tc>
                                <w:tcPr>
                                  <w:tcW w:w="514"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4</w:t>
                                  </w:r>
                                  <w:r>
                                    <w:rPr>
                                      <w:rFonts w:ascii="Times New Roman" w:hAnsi="Times New Roman" w:cs="Times New Roman"/>
                                      <w:color w:val="1D1B11"/>
                                      <w:spacing w:val="-20"/>
                                      <w:sz w:val="16"/>
                                      <w:szCs w:val="16"/>
                                    </w:rPr>
                                    <w:t xml:space="preserve"> г.</w:t>
                                  </w:r>
                                </w:p>
                              </w:tc>
                              <w:tc>
                                <w:tcPr>
                                  <w:tcW w:w="52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5</w:t>
                                  </w:r>
                                  <w:r>
                                    <w:rPr>
                                      <w:rFonts w:ascii="Times New Roman" w:hAnsi="Times New Roman" w:cs="Times New Roman"/>
                                      <w:color w:val="1D1B11"/>
                                      <w:spacing w:val="-20"/>
                                      <w:sz w:val="16"/>
                                      <w:szCs w:val="16"/>
                                    </w:rPr>
                                    <w:t xml:space="preserve"> г.</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99"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6</w:t>
                                  </w:r>
                                  <w:r>
                                    <w:rPr>
                                      <w:rFonts w:ascii="Times New Roman" w:hAnsi="Times New Roman" w:cs="Times New Roman"/>
                                      <w:color w:val="1D1B11"/>
                                      <w:spacing w:val="-20"/>
                                      <w:sz w:val="16"/>
                                      <w:szCs w:val="16"/>
                                    </w:rPr>
                                    <w:t xml:space="preserve"> г.</w:t>
                                  </w:r>
                                </w:p>
                              </w:tc>
                              <w:tc>
                                <w:tcPr>
                                  <w:tcW w:w="405" w:type="dxa"/>
                                  <w:tcBorders>
                                    <w:top w:val="single" w:sz="4" w:space="0" w:color="000000"/>
                                    <w:left w:val="single" w:sz="4" w:space="0" w:color="000000"/>
                                    <w:bottom w:val="single" w:sz="4" w:space="0" w:color="000000"/>
                                  </w:tcBorders>
                                  <w:shd w:val="clear" w:color="auto" w:fill="auto"/>
                                </w:tcPr>
                                <w:p w:rsidR="00902548" w:rsidRDefault="00902548">
                                  <w:pPr>
                                    <w:snapToGrid w:val="0"/>
                                    <w:ind w:left="-99"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2017 г.</w:t>
                                  </w:r>
                                </w:p>
                              </w:tc>
                              <w:tc>
                                <w:tcPr>
                                  <w:tcW w:w="405" w:type="dxa"/>
                                  <w:tcBorders>
                                    <w:top w:val="single" w:sz="4" w:space="0" w:color="000000"/>
                                    <w:left w:val="single" w:sz="4" w:space="0" w:color="000000"/>
                                    <w:bottom w:val="single" w:sz="4" w:space="0" w:color="000000"/>
                                  </w:tcBorders>
                                  <w:shd w:val="clear" w:color="auto" w:fill="auto"/>
                                </w:tcPr>
                                <w:p w:rsidR="00902548" w:rsidRDefault="00902548">
                                  <w:pPr>
                                    <w:snapToGrid w:val="0"/>
                                    <w:ind w:left="-99"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2018г.</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2019 г</w:t>
                                  </w:r>
                                </w:p>
                              </w:tc>
                              <w:tc>
                                <w:tcPr>
                                  <w:tcW w:w="45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2020г.</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2021г</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4</w:t>
                                  </w:r>
                                  <w:r>
                                    <w:rPr>
                                      <w:rFonts w:ascii="Times New Roman" w:hAnsi="Times New Roman" w:cs="Times New Roman"/>
                                      <w:color w:val="1D1B11"/>
                                      <w:spacing w:val="-20"/>
                                      <w:sz w:val="16"/>
                                      <w:szCs w:val="16"/>
                                    </w:rPr>
                                    <w:t xml:space="preserve"> г.</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5</w:t>
                                  </w:r>
                                  <w:r>
                                    <w:rPr>
                                      <w:rFonts w:ascii="Times New Roman" w:hAnsi="Times New Roman" w:cs="Times New Roman"/>
                                      <w:color w:val="1D1B11"/>
                                      <w:spacing w:val="-20"/>
                                      <w:sz w:val="16"/>
                                      <w:szCs w:val="16"/>
                                    </w:rPr>
                                    <w:t xml:space="preserve"> г.</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6</w:t>
                                  </w:r>
                                  <w:r>
                                    <w:rPr>
                                      <w:rFonts w:ascii="Times New Roman" w:hAnsi="Times New Roman" w:cs="Times New Roman"/>
                                      <w:color w:val="1D1B11"/>
                                      <w:spacing w:val="-20"/>
                                      <w:sz w:val="16"/>
                                      <w:szCs w:val="16"/>
                                    </w:rPr>
                                    <w:t xml:space="preserve"> г.</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2017 г.</w:t>
                                  </w:r>
                                </w:p>
                              </w:tc>
                              <w:tc>
                                <w:tcPr>
                                  <w:tcW w:w="63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2018г.</w:t>
                                  </w:r>
                                </w:p>
                              </w:tc>
                              <w:tc>
                                <w:tcPr>
                                  <w:tcW w:w="61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2019 г</w:t>
                                  </w:r>
                                </w:p>
                              </w:tc>
                              <w:tc>
                                <w:tcPr>
                                  <w:tcW w:w="606"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2020г.</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2021г.</w:t>
                                  </w:r>
                                </w:p>
                              </w:tc>
                            </w:tr>
                            <w:tr w:rsidR="00902548">
                              <w:tc>
                                <w:tcPr>
                                  <w:tcW w:w="264"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1</w:t>
                                  </w:r>
                                </w:p>
                              </w:tc>
                              <w:tc>
                                <w:tcPr>
                                  <w:tcW w:w="1211"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чел.</w:t>
                                  </w:r>
                                </w:p>
                              </w:tc>
                              <w:tc>
                                <w:tcPr>
                                  <w:tcW w:w="514"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647</w:t>
                                  </w:r>
                                </w:p>
                              </w:tc>
                              <w:tc>
                                <w:tcPr>
                                  <w:tcW w:w="52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6</w:t>
                                  </w:r>
                                  <w:r>
                                    <w:rPr>
                                      <w:rFonts w:ascii="Times New Roman" w:hAnsi="Times New Roman" w:cs="Times New Roman"/>
                                      <w:color w:val="1D1B11"/>
                                      <w:sz w:val="16"/>
                                      <w:szCs w:val="16"/>
                                    </w:rPr>
                                    <w:t>47</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6</w:t>
                                  </w:r>
                                  <w:r>
                                    <w:rPr>
                                      <w:rFonts w:ascii="Times New Roman" w:hAnsi="Times New Roman" w:cs="Times New Roman"/>
                                      <w:color w:val="1D1B11"/>
                                      <w:sz w:val="16"/>
                                      <w:szCs w:val="16"/>
                                    </w:rPr>
                                    <w:t>45</w:t>
                                  </w:r>
                                </w:p>
                              </w:tc>
                              <w:tc>
                                <w:tcPr>
                                  <w:tcW w:w="40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0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5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647</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647</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3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1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06"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r>
                            <w:tr w:rsidR="00902548">
                              <w:tc>
                                <w:tcPr>
                                  <w:tcW w:w="264"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2</w:t>
                                  </w:r>
                                </w:p>
                              </w:tc>
                              <w:tc>
                                <w:tcPr>
                                  <w:tcW w:w="1211"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pacing w:val="-6"/>
                                      <w:sz w:val="16"/>
                                      <w:szCs w:val="16"/>
                                    </w:rPr>
                                  </w:pPr>
                                  <w:r>
                                    <w:rPr>
                                      <w:rFonts w:ascii="Times New Roman" w:hAnsi="Times New Roman" w:cs="Times New Roman"/>
                                      <w:color w:val="1D1B11"/>
                                      <w:spacing w:val="-6"/>
                                      <w:sz w:val="16"/>
                                      <w:szCs w:val="16"/>
                                    </w:rPr>
                                    <w:t>Среднегодовое 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чел.</w:t>
                                  </w:r>
                                </w:p>
                              </w:tc>
                              <w:tc>
                                <w:tcPr>
                                  <w:tcW w:w="514"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630</w:t>
                                  </w:r>
                                </w:p>
                              </w:tc>
                              <w:tc>
                                <w:tcPr>
                                  <w:tcW w:w="52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635</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640</w:t>
                                  </w:r>
                                </w:p>
                              </w:tc>
                              <w:tc>
                                <w:tcPr>
                                  <w:tcW w:w="40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640</w:t>
                                  </w:r>
                                </w:p>
                              </w:tc>
                              <w:tc>
                                <w:tcPr>
                                  <w:tcW w:w="40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640</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640</w:t>
                                  </w:r>
                                </w:p>
                              </w:tc>
                              <w:tc>
                                <w:tcPr>
                                  <w:tcW w:w="45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640</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640</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630</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630</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3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1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06"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r>
                            <w:tr w:rsidR="00902548">
                              <w:tc>
                                <w:tcPr>
                                  <w:tcW w:w="264"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3</w:t>
                                  </w:r>
                                </w:p>
                              </w:tc>
                              <w:tc>
                                <w:tcPr>
                                  <w:tcW w:w="1211"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pacing w:val="-6"/>
                                      <w:sz w:val="16"/>
                                      <w:szCs w:val="16"/>
                                    </w:rPr>
                                  </w:pPr>
                                  <w:r>
                                    <w:rPr>
                                      <w:rFonts w:ascii="Times New Roman" w:hAnsi="Times New Roman" w:cs="Times New Roman"/>
                                      <w:color w:val="1D1B11"/>
                                      <w:spacing w:val="-6"/>
                                      <w:sz w:val="16"/>
                                      <w:szCs w:val="16"/>
                                    </w:rPr>
                                    <w:t>Доля детей в возрасте от 3 до 7 лет, получающих дошкольную образовательную услугу и услугу по их содержанию, в общей численности детей от 3 до 7 лет</w:t>
                                  </w:r>
                                </w:p>
                              </w:tc>
                              <w:tc>
                                <w:tcPr>
                                  <w:tcW w:w="381"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w:t>
                                  </w:r>
                                </w:p>
                              </w:tc>
                              <w:tc>
                                <w:tcPr>
                                  <w:tcW w:w="514"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60</w:t>
                                  </w:r>
                                </w:p>
                              </w:tc>
                              <w:tc>
                                <w:tcPr>
                                  <w:tcW w:w="52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7</w:t>
                                  </w:r>
                                  <w:r>
                                    <w:rPr>
                                      <w:rFonts w:ascii="Times New Roman" w:hAnsi="Times New Roman" w:cs="Times New Roman"/>
                                      <w:color w:val="1D1B11"/>
                                      <w:sz w:val="16"/>
                                      <w:szCs w:val="16"/>
                                    </w:rPr>
                                    <w:t>6</w:t>
                                  </w:r>
                                </w:p>
                              </w:tc>
                              <w:tc>
                                <w:tcPr>
                                  <w:tcW w:w="40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7</w:t>
                                  </w:r>
                                  <w:r>
                                    <w:rPr>
                                      <w:rFonts w:ascii="Times New Roman" w:hAnsi="Times New Roman" w:cs="Times New Roman"/>
                                      <w:color w:val="1D1B11"/>
                                      <w:sz w:val="16"/>
                                      <w:szCs w:val="16"/>
                                    </w:rPr>
                                    <w:t>6</w:t>
                                  </w:r>
                                </w:p>
                              </w:tc>
                              <w:tc>
                                <w:tcPr>
                                  <w:tcW w:w="40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7</w:t>
                                  </w:r>
                                  <w:r>
                                    <w:rPr>
                                      <w:rFonts w:ascii="Times New Roman" w:hAnsi="Times New Roman" w:cs="Times New Roman"/>
                                      <w:color w:val="1D1B11"/>
                                      <w:sz w:val="16"/>
                                      <w:szCs w:val="16"/>
                                    </w:rPr>
                                    <w:t>6</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5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80</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80</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3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1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06"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r>
                            <w:tr w:rsidR="00902548">
                              <w:tc>
                                <w:tcPr>
                                  <w:tcW w:w="264"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4</w:t>
                                  </w:r>
                                </w:p>
                              </w:tc>
                              <w:tc>
                                <w:tcPr>
                                  <w:tcW w:w="1211"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Выполнение в полном объеме муниципального задания на оказание муниципальных услуг</w:t>
                                  </w:r>
                                </w:p>
                              </w:tc>
                              <w:tc>
                                <w:tcPr>
                                  <w:tcW w:w="381"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w:t>
                                  </w:r>
                                </w:p>
                              </w:tc>
                              <w:tc>
                                <w:tcPr>
                                  <w:tcW w:w="514"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52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0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0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5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30" w:type="dxa"/>
                                  <w:tcBorders>
                                    <w:top w:val="single" w:sz="4" w:space="0" w:color="000000"/>
                                    <w:left w:val="single" w:sz="4" w:space="0" w:color="000000"/>
                                    <w:bottom w:val="single" w:sz="4" w:space="0" w:color="000000"/>
                                  </w:tcBorders>
                                  <w:shd w:val="clear" w:color="auto" w:fill="auto"/>
                                </w:tcPr>
                                <w:p w:rsidR="00902548" w:rsidRDefault="00902548">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15" w:type="dxa"/>
                                  <w:tcBorders>
                                    <w:top w:val="single" w:sz="4" w:space="0" w:color="000000"/>
                                    <w:left w:val="single" w:sz="4" w:space="0" w:color="000000"/>
                                    <w:bottom w:val="single" w:sz="4" w:space="0" w:color="000000"/>
                                  </w:tcBorders>
                                  <w:shd w:val="clear" w:color="auto" w:fill="auto"/>
                                </w:tcPr>
                                <w:p w:rsidR="00902548" w:rsidRDefault="00902548">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06" w:type="dxa"/>
                                  <w:tcBorders>
                                    <w:top w:val="single" w:sz="4" w:space="0" w:color="000000"/>
                                    <w:left w:val="single" w:sz="4" w:space="0" w:color="000000"/>
                                    <w:bottom w:val="single" w:sz="4" w:space="0" w:color="000000"/>
                                  </w:tcBorders>
                                  <w:shd w:val="clear" w:color="auto" w:fill="auto"/>
                                </w:tcPr>
                                <w:p w:rsidR="00902548" w:rsidRDefault="00902548">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r>
                          </w:tbl>
                          <w:p w:rsidR="00902548" w:rsidRDefault="00902548" w:rsidP="0090254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0;margin-top:24.4pt;width:501.25pt;height:297.3pt;z-index:251664384;visibility:visible;mso-wrap-style:square;mso-width-percent:0;mso-height-percent:0;mso-wrap-distance-left:0;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" stroked="f">
                <v:fill opacity="0"/>
                <v:textbox inset="0,0,0,0">
                  <w:txbxContent>
                    <w:tbl>
                      <w:tblPr>
                        <w:tblW w:w="0" w:type="auto"/>
                        <w:tblInd w:w="108" w:type="dxa"/>
                        <w:tblLayout w:type="fixed"/>
                        <w:tblLook w:val="0000" w:firstRow="0" w:lastRow="0" w:firstColumn="0" w:lastColumn="0" w:noHBand="0" w:noVBand="0"/>
                      </w:tblPr>
                      <w:tblGrid>
                        <w:gridCol w:w="264"/>
                        <w:gridCol w:w="1211"/>
                        <w:gridCol w:w="381"/>
                        <w:gridCol w:w="514"/>
                        <w:gridCol w:w="525"/>
                        <w:gridCol w:w="495"/>
                        <w:gridCol w:w="405"/>
                        <w:gridCol w:w="405"/>
                        <w:gridCol w:w="480"/>
                        <w:gridCol w:w="450"/>
                        <w:gridCol w:w="480"/>
                        <w:gridCol w:w="480"/>
                        <w:gridCol w:w="495"/>
                        <w:gridCol w:w="495"/>
                        <w:gridCol w:w="480"/>
                        <w:gridCol w:w="630"/>
                        <w:gridCol w:w="615"/>
                        <w:gridCol w:w="606"/>
                        <w:gridCol w:w="626"/>
                      </w:tblGrid>
                      <w:tr w:rsidR="00902548">
                        <w:trPr>
                          <w:trHeight w:val="480"/>
                        </w:trPr>
                        <w:tc>
                          <w:tcPr>
                            <w:tcW w:w="264" w:type="dxa"/>
                            <w:vMerge w:val="restart"/>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w:t>
                            </w:r>
                          </w:p>
                          <w:p w:rsidR="00902548" w:rsidRDefault="00902548">
                            <w:pPr>
                              <w:ind w:left="-70" w:right="-80"/>
                              <w:jc w:val="center"/>
                              <w:rPr>
                                <w:rFonts w:ascii="Times New Roman" w:hAnsi="Times New Roman" w:cs="Times New Roman"/>
                                <w:color w:val="1D1B11"/>
                                <w:sz w:val="16"/>
                                <w:szCs w:val="16"/>
                              </w:rPr>
                            </w:pPr>
                            <w:proofErr w:type="gramStart"/>
                            <w:r>
                              <w:rPr>
                                <w:rFonts w:ascii="Times New Roman" w:hAnsi="Times New Roman" w:cs="Times New Roman"/>
                                <w:color w:val="1D1B11"/>
                                <w:sz w:val="16"/>
                                <w:szCs w:val="16"/>
                              </w:rPr>
                              <w:t>п</w:t>
                            </w:r>
                            <w:proofErr w:type="gramEnd"/>
                            <w:r>
                              <w:rPr>
                                <w:rFonts w:ascii="Times New Roman" w:hAnsi="Times New Roman" w:cs="Times New Roman"/>
                                <w:color w:val="1D1B11"/>
                                <w:sz w:val="16"/>
                                <w:szCs w:val="16"/>
                              </w:rPr>
                              <w:t>/п</w:t>
                            </w:r>
                          </w:p>
                        </w:tc>
                        <w:tc>
                          <w:tcPr>
                            <w:tcW w:w="1211" w:type="dxa"/>
                            <w:vMerge w:val="restart"/>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Наименование</w:t>
                            </w:r>
                          </w:p>
                          <w:p w:rsidR="00902548" w:rsidRDefault="00902548">
                            <w:pPr>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показателя</w:t>
                            </w:r>
                          </w:p>
                        </w:tc>
                        <w:tc>
                          <w:tcPr>
                            <w:tcW w:w="381" w:type="dxa"/>
                            <w:vMerge w:val="restart"/>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Единицы</w:t>
                            </w:r>
                          </w:p>
                          <w:p w:rsidR="00902548" w:rsidRDefault="00902548">
                            <w:pPr>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измерения</w:t>
                            </w:r>
                          </w:p>
                        </w:tc>
                        <w:tc>
                          <w:tcPr>
                            <w:tcW w:w="3754" w:type="dxa"/>
                            <w:gridSpan w:val="8"/>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Отчетные значения показателей</w:t>
                            </w:r>
                          </w:p>
                        </w:tc>
                        <w:tc>
                          <w:tcPr>
                            <w:tcW w:w="4427" w:type="dxa"/>
                            <w:gridSpan w:val="8"/>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4"/>
                                <w:sz w:val="16"/>
                                <w:szCs w:val="16"/>
                              </w:rPr>
                            </w:pPr>
                            <w:r>
                              <w:rPr>
                                <w:rFonts w:ascii="Times New Roman" w:hAnsi="Times New Roman" w:cs="Times New Roman"/>
                                <w:color w:val="1D1B11"/>
                                <w:spacing w:val="-4"/>
                                <w:sz w:val="16"/>
                                <w:szCs w:val="16"/>
                              </w:rPr>
                              <w:t>Плановые значения показателей</w:t>
                            </w:r>
                          </w:p>
                        </w:tc>
                      </w:tr>
                      <w:tr w:rsidR="00902548">
                        <w:trPr>
                          <w:trHeight w:val="480"/>
                        </w:trPr>
                        <w:tc>
                          <w:tcPr>
                            <w:tcW w:w="264" w:type="dxa"/>
                            <w:vMerge/>
                            <w:tcBorders>
                              <w:top w:val="single" w:sz="4" w:space="0" w:color="000000"/>
                              <w:left w:val="single" w:sz="4" w:space="0" w:color="000000"/>
                              <w:bottom w:val="single" w:sz="4" w:space="0" w:color="000000"/>
                            </w:tcBorders>
                            <w:shd w:val="clear" w:color="auto" w:fill="auto"/>
                          </w:tcPr>
                          <w:p w:rsidR="00902548" w:rsidRDefault="00902548">
                            <w:pPr>
                              <w:snapToGrid w:val="0"/>
                            </w:pPr>
                          </w:p>
                        </w:tc>
                        <w:tc>
                          <w:tcPr>
                            <w:tcW w:w="1211" w:type="dxa"/>
                            <w:vMerge/>
                            <w:tcBorders>
                              <w:top w:val="single" w:sz="4" w:space="0" w:color="000000"/>
                              <w:left w:val="single" w:sz="4" w:space="0" w:color="000000"/>
                              <w:bottom w:val="single" w:sz="4" w:space="0" w:color="000000"/>
                            </w:tcBorders>
                            <w:shd w:val="clear" w:color="auto" w:fill="auto"/>
                          </w:tcPr>
                          <w:p w:rsidR="00902548" w:rsidRDefault="00902548">
                            <w:pPr>
                              <w:snapToGrid w:val="0"/>
                            </w:pPr>
                          </w:p>
                        </w:tc>
                        <w:tc>
                          <w:tcPr>
                            <w:tcW w:w="381" w:type="dxa"/>
                            <w:vMerge/>
                            <w:tcBorders>
                              <w:top w:val="single" w:sz="4" w:space="0" w:color="000000"/>
                              <w:left w:val="single" w:sz="4" w:space="0" w:color="000000"/>
                              <w:bottom w:val="single" w:sz="4" w:space="0" w:color="000000"/>
                            </w:tcBorders>
                            <w:shd w:val="clear" w:color="auto" w:fill="auto"/>
                          </w:tcPr>
                          <w:p w:rsidR="00902548" w:rsidRDefault="00902548">
                            <w:pPr>
                              <w:snapToGrid w:val="0"/>
                            </w:pPr>
                          </w:p>
                        </w:tc>
                        <w:tc>
                          <w:tcPr>
                            <w:tcW w:w="514"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4</w:t>
                            </w:r>
                            <w:r>
                              <w:rPr>
                                <w:rFonts w:ascii="Times New Roman" w:hAnsi="Times New Roman" w:cs="Times New Roman"/>
                                <w:color w:val="1D1B11"/>
                                <w:spacing w:val="-20"/>
                                <w:sz w:val="16"/>
                                <w:szCs w:val="16"/>
                              </w:rPr>
                              <w:t xml:space="preserve"> г.</w:t>
                            </w:r>
                          </w:p>
                        </w:tc>
                        <w:tc>
                          <w:tcPr>
                            <w:tcW w:w="52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5</w:t>
                            </w:r>
                            <w:r>
                              <w:rPr>
                                <w:rFonts w:ascii="Times New Roman" w:hAnsi="Times New Roman" w:cs="Times New Roman"/>
                                <w:color w:val="1D1B11"/>
                                <w:spacing w:val="-20"/>
                                <w:sz w:val="16"/>
                                <w:szCs w:val="16"/>
                              </w:rPr>
                              <w:t xml:space="preserve"> г.</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99"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6</w:t>
                            </w:r>
                            <w:r>
                              <w:rPr>
                                <w:rFonts w:ascii="Times New Roman" w:hAnsi="Times New Roman" w:cs="Times New Roman"/>
                                <w:color w:val="1D1B11"/>
                                <w:spacing w:val="-20"/>
                                <w:sz w:val="16"/>
                                <w:szCs w:val="16"/>
                              </w:rPr>
                              <w:t xml:space="preserve"> г.</w:t>
                            </w:r>
                          </w:p>
                        </w:tc>
                        <w:tc>
                          <w:tcPr>
                            <w:tcW w:w="405" w:type="dxa"/>
                            <w:tcBorders>
                              <w:top w:val="single" w:sz="4" w:space="0" w:color="000000"/>
                              <w:left w:val="single" w:sz="4" w:space="0" w:color="000000"/>
                              <w:bottom w:val="single" w:sz="4" w:space="0" w:color="000000"/>
                            </w:tcBorders>
                            <w:shd w:val="clear" w:color="auto" w:fill="auto"/>
                          </w:tcPr>
                          <w:p w:rsidR="00902548" w:rsidRDefault="00902548">
                            <w:pPr>
                              <w:snapToGrid w:val="0"/>
                              <w:ind w:left="-99"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2017 г.</w:t>
                            </w:r>
                          </w:p>
                        </w:tc>
                        <w:tc>
                          <w:tcPr>
                            <w:tcW w:w="405" w:type="dxa"/>
                            <w:tcBorders>
                              <w:top w:val="single" w:sz="4" w:space="0" w:color="000000"/>
                              <w:left w:val="single" w:sz="4" w:space="0" w:color="000000"/>
                              <w:bottom w:val="single" w:sz="4" w:space="0" w:color="000000"/>
                            </w:tcBorders>
                            <w:shd w:val="clear" w:color="auto" w:fill="auto"/>
                          </w:tcPr>
                          <w:p w:rsidR="00902548" w:rsidRDefault="00902548">
                            <w:pPr>
                              <w:snapToGrid w:val="0"/>
                              <w:ind w:left="-99"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2018г.</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2019 г</w:t>
                            </w:r>
                          </w:p>
                        </w:tc>
                        <w:tc>
                          <w:tcPr>
                            <w:tcW w:w="45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2020г.</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2021г</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4</w:t>
                            </w:r>
                            <w:r>
                              <w:rPr>
                                <w:rFonts w:ascii="Times New Roman" w:hAnsi="Times New Roman" w:cs="Times New Roman"/>
                                <w:color w:val="1D1B11"/>
                                <w:spacing w:val="-20"/>
                                <w:sz w:val="16"/>
                                <w:szCs w:val="16"/>
                              </w:rPr>
                              <w:t xml:space="preserve"> г.</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5</w:t>
                            </w:r>
                            <w:r>
                              <w:rPr>
                                <w:rFonts w:ascii="Times New Roman" w:hAnsi="Times New Roman" w:cs="Times New Roman"/>
                                <w:color w:val="1D1B11"/>
                                <w:spacing w:val="-20"/>
                                <w:sz w:val="16"/>
                                <w:szCs w:val="16"/>
                              </w:rPr>
                              <w:t xml:space="preserve"> г.</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6</w:t>
                            </w:r>
                            <w:r>
                              <w:rPr>
                                <w:rFonts w:ascii="Times New Roman" w:hAnsi="Times New Roman" w:cs="Times New Roman"/>
                                <w:color w:val="1D1B11"/>
                                <w:spacing w:val="-20"/>
                                <w:sz w:val="16"/>
                                <w:szCs w:val="16"/>
                              </w:rPr>
                              <w:t xml:space="preserve"> г.</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2017 г.</w:t>
                            </w:r>
                          </w:p>
                        </w:tc>
                        <w:tc>
                          <w:tcPr>
                            <w:tcW w:w="63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2018г.</w:t>
                            </w:r>
                          </w:p>
                        </w:tc>
                        <w:tc>
                          <w:tcPr>
                            <w:tcW w:w="61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2019 г</w:t>
                            </w:r>
                          </w:p>
                        </w:tc>
                        <w:tc>
                          <w:tcPr>
                            <w:tcW w:w="606"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2020г.</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2021г.</w:t>
                            </w:r>
                          </w:p>
                        </w:tc>
                      </w:tr>
                      <w:tr w:rsidR="00902548">
                        <w:tc>
                          <w:tcPr>
                            <w:tcW w:w="264"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1</w:t>
                            </w:r>
                          </w:p>
                        </w:tc>
                        <w:tc>
                          <w:tcPr>
                            <w:tcW w:w="1211"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чел.</w:t>
                            </w:r>
                          </w:p>
                        </w:tc>
                        <w:tc>
                          <w:tcPr>
                            <w:tcW w:w="514"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647</w:t>
                            </w:r>
                          </w:p>
                        </w:tc>
                        <w:tc>
                          <w:tcPr>
                            <w:tcW w:w="52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6</w:t>
                            </w:r>
                            <w:r>
                              <w:rPr>
                                <w:rFonts w:ascii="Times New Roman" w:hAnsi="Times New Roman" w:cs="Times New Roman"/>
                                <w:color w:val="1D1B11"/>
                                <w:sz w:val="16"/>
                                <w:szCs w:val="16"/>
                              </w:rPr>
                              <w:t>47</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6</w:t>
                            </w:r>
                            <w:r>
                              <w:rPr>
                                <w:rFonts w:ascii="Times New Roman" w:hAnsi="Times New Roman" w:cs="Times New Roman"/>
                                <w:color w:val="1D1B11"/>
                                <w:sz w:val="16"/>
                                <w:szCs w:val="16"/>
                              </w:rPr>
                              <w:t>45</w:t>
                            </w:r>
                          </w:p>
                        </w:tc>
                        <w:tc>
                          <w:tcPr>
                            <w:tcW w:w="40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0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5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647</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647</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3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1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06"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r>
                      <w:tr w:rsidR="00902548">
                        <w:tc>
                          <w:tcPr>
                            <w:tcW w:w="264"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2</w:t>
                            </w:r>
                          </w:p>
                        </w:tc>
                        <w:tc>
                          <w:tcPr>
                            <w:tcW w:w="1211"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pacing w:val="-6"/>
                                <w:sz w:val="16"/>
                                <w:szCs w:val="16"/>
                              </w:rPr>
                            </w:pPr>
                            <w:r>
                              <w:rPr>
                                <w:rFonts w:ascii="Times New Roman" w:hAnsi="Times New Roman" w:cs="Times New Roman"/>
                                <w:color w:val="1D1B11"/>
                                <w:spacing w:val="-6"/>
                                <w:sz w:val="16"/>
                                <w:szCs w:val="16"/>
                              </w:rPr>
                              <w:t>Среднегодовое 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чел.</w:t>
                            </w:r>
                          </w:p>
                        </w:tc>
                        <w:tc>
                          <w:tcPr>
                            <w:tcW w:w="514"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630</w:t>
                            </w:r>
                          </w:p>
                        </w:tc>
                        <w:tc>
                          <w:tcPr>
                            <w:tcW w:w="52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635</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640</w:t>
                            </w:r>
                          </w:p>
                        </w:tc>
                        <w:tc>
                          <w:tcPr>
                            <w:tcW w:w="40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640</w:t>
                            </w:r>
                          </w:p>
                        </w:tc>
                        <w:tc>
                          <w:tcPr>
                            <w:tcW w:w="40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640</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640</w:t>
                            </w:r>
                          </w:p>
                        </w:tc>
                        <w:tc>
                          <w:tcPr>
                            <w:tcW w:w="45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640</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640</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630</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630</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3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1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06"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r>
                      <w:tr w:rsidR="00902548">
                        <w:tc>
                          <w:tcPr>
                            <w:tcW w:w="264"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3</w:t>
                            </w:r>
                          </w:p>
                        </w:tc>
                        <w:tc>
                          <w:tcPr>
                            <w:tcW w:w="1211"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pacing w:val="-6"/>
                                <w:sz w:val="16"/>
                                <w:szCs w:val="16"/>
                              </w:rPr>
                            </w:pPr>
                            <w:r>
                              <w:rPr>
                                <w:rFonts w:ascii="Times New Roman" w:hAnsi="Times New Roman" w:cs="Times New Roman"/>
                                <w:color w:val="1D1B11"/>
                                <w:spacing w:val="-6"/>
                                <w:sz w:val="16"/>
                                <w:szCs w:val="16"/>
                              </w:rPr>
                              <w:t>Доля детей в возрасте от 3 до 7 лет, получающих дошкольную образовательную услугу и услугу по их содержанию, в общей численности детей от 3 до 7 лет</w:t>
                            </w:r>
                          </w:p>
                        </w:tc>
                        <w:tc>
                          <w:tcPr>
                            <w:tcW w:w="381"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w:t>
                            </w:r>
                          </w:p>
                        </w:tc>
                        <w:tc>
                          <w:tcPr>
                            <w:tcW w:w="514"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60</w:t>
                            </w:r>
                          </w:p>
                        </w:tc>
                        <w:tc>
                          <w:tcPr>
                            <w:tcW w:w="52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7</w:t>
                            </w:r>
                            <w:r>
                              <w:rPr>
                                <w:rFonts w:ascii="Times New Roman" w:hAnsi="Times New Roman" w:cs="Times New Roman"/>
                                <w:color w:val="1D1B11"/>
                                <w:sz w:val="16"/>
                                <w:szCs w:val="16"/>
                              </w:rPr>
                              <w:t>6</w:t>
                            </w:r>
                          </w:p>
                        </w:tc>
                        <w:tc>
                          <w:tcPr>
                            <w:tcW w:w="40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7</w:t>
                            </w:r>
                            <w:r>
                              <w:rPr>
                                <w:rFonts w:ascii="Times New Roman" w:hAnsi="Times New Roman" w:cs="Times New Roman"/>
                                <w:color w:val="1D1B11"/>
                                <w:sz w:val="16"/>
                                <w:szCs w:val="16"/>
                              </w:rPr>
                              <w:t>6</w:t>
                            </w:r>
                          </w:p>
                        </w:tc>
                        <w:tc>
                          <w:tcPr>
                            <w:tcW w:w="40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7</w:t>
                            </w:r>
                            <w:r>
                              <w:rPr>
                                <w:rFonts w:ascii="Times New Roman" w:hAnsi="Times New Roman" w:cs="Times New Roman"/>
                                <w:color w:val="1D1B11"/>
                                <w:sz w:val="16"/>
                                <w:szCs w:val="16"/>
                              </w:rPr>
                              <w:t>6</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5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80</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80</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3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1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06"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r>
                      <w:tr w:rsidR="00902548">
                        <w:tc>
                          <w:tcPr>
                            <w:tcW w:w="264"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4</w:t>
                            </w:r>
                          </w:p>
                        </w:tc>
                        <w:tc>
                          <w:tcPr>
                            <w:tcW w:w="1211"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Выполнение в полном объеме муниципального задания на оказание муниципальных услуг</w:t>
                            </w:r>
                          </w:p>
                        </w:tc>
                        <w:tc>
                          <w:tcPr>
                            <w:tcW w:w="381"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w:t>
                            </w:r>
                          </w:p>
                        </w:tc>
                        <w:tc>
                          <w:tcPr>
                            <w:tcW w:w="514"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52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0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0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5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95"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902548" w:rsidRDefault="00902548">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30" w:type="dxa"/>
                            <w:tcBorders>
                              <w:top w:val="single" w:sz="4" w:space="0" w:color="000000"/>
                              <w:left w:val="single" w:sz="4" w:space="0" w:color="000000"/>
                              <w:bottom w:val="single" w:sz="4" w:space="0" w:color="000000"/>
                            </w:tcBorders>
                            <w:shd w:val="clear" w:color="auto" w:fill="auto"/>
                          </w:tcPr>
                          <w:p w:rsidR="00902548" w:rsidRDefault="00902548">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15" w:type="dxa"/>
                            <w:tcBorders>
                              <w:top w:val="single" w:sz="4" w:space="0" w:color="000000"/>
                              <w:left w:val="single" w:sz="4" w:space="0" w:color="000000"/>
                              <w:bottom w:val="single" w:sz="4" w:space="0" w:color="000000"/>
                            </w:tcBorders>
                            <w:shd w:val="clear" w:color="auto" w:fill="auto"/>
                          </w:tcPr>
                          <w:p w:rsidR="00902548" w:rsidRDefault="00902548">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06" w:type="dxa"/>
                            <w:tcBorders>
                              <w:top w:val="single" w:sz="4" w:space="0" w:color="000000"/>
                              <w:left w:val="single" w:sz="4" w:space="0" w:color="000000"/>
                              <w:bottom w:val="single" w:sz="4" w:space="0" w:color="000000"/>
                            </w:tcBorders>
                            <w:shd w:val="clear" w:color="auto" w:fill="auto"/>
                          </w:tcPr>
                          <w:p w:rsidR="00902548" w:rsidRDefault="00902548">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r>
                    </w:tbl>
                    <w:p w:rsidR="00902548" w:rsidRDefault="00902548" w:rsidP="00902548">
                      <w:r>
                        <w:t xml:space="preserve"> </w:t>
                      </w:r>
                    </w:p>
                  </w:txbxContent>
                </v:textbox>
                <w10:wrap type="square" side="largest"/>
              </v:shape>
            </w:pict>
          </mc:Fallback>
        </mc:AlternateContent>
      </w:r>
      <w:r w:rsidRPr="00902548">
        <w:rPr>
          <w:rFonts w:ascii="Times New Roman" w:eastAsia="Arial Unicode MS" w:hAnsi="Times New Roman" w:cs="Times New Roman"/>
          <w:color w:val="1D1B11"/>
          <w:sz w:val="16"/>
          <w:szCs w:val="16"/>
          <w:lang w:val="ru" w:eastAsia="ar-SA"/>
        </w:rPr>
        <w:t xml:space="preserve"> привлекаемых ресурсов.</w:t>
      </w:r>
      <w:r w:rsidRPr="00902548">
        <w:rPr>
          <w:rFonts w:ascii="Times New Roman" w:eastAsia="Arial Unicode MS" w:hAnsi="Times New Roman" w:cs="Times New Roman"/>
          <w:color w:val="1D1B11"/>
          <w:sz w:val="16"/>
          <w:szCs w:val="16"/>
          <w:lang w:eastAsia="ar-SA"/>
        </w:rPr>
        <w:t xml:space="preserve"> </w:t>
      </w:r>
      <w:r w:rsidRPr="00902548">
        <w:rPr>
          <w:rFonts w:ascii="Times New Roman" w:eastAsia="Arial Unicode MS" w:hAnsi="Times New Roman" w:cs="Times New Roman"/>
          <w:color w:val="1D1B11"/>
          <w:sz w:val="16"/>
          <w:szCs w:val="16"/>
          <w:lang w:val="ru" w:eastAsia="ar-SA"/>
        </w:rPr>
        <w:t>Оценка эффективности реализации подпрограммы производится на основании промежуточных и конечных результатов целевых показателей, ожидаемых результатов подпрограммы.</w:t>
      </w:r>
    </w:p>
    <w:p w:rsidR="00902548" w:rsidRPr="00902548" w:rsidRDefault="00902548" w:rsidP="00902548">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color w:val="1D1B11"/>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color w:val="1D1B11"/>
          <w:sz w:val="16"/>
          <w:szCs w:val="16"/>
          <w:lang w:val="ru" w:eastAsia="ar-SA"/>
        </w:rPr>
      </w:pPr>
      <w:r w:rsidRPr="00902548">
        <w:rPr>
          <w:rFonts w:ascii="Times New Roman" w:eastAsia="Arial Unicode MS" w:hAnsi="Times New Roman" w:cs="Times New Roman"/>
          <w:b/>
          <w:color w:val="1D1B11"/>
          <w:sz w:val="16"/>
          <w:szCs w:val="16"/>
          <w:lang w:val="ru" w:eastAsia="ar-SA"/>
        </w:rPr>
        <w:t>Целевые показатели достижения промежуточных и конечных результатов подпрограммы</w:t>
      </w:r>
    </w:p>
    <w:p w:rsidR="00902548" w:rsidRPr="00902548" w:rsidRDefault="00902548" w:rsidP="00902548">
      <w:pPr>
        <w:suppressAutoHyphens/>
        <w:spacing w:after="0" w:line="240" w:lineRule="auto"/>
        <w:jc w:val="both"/>
        <w:rPr>
          <w:rFonts w:ascii="Times New Roman" w:eastAsia="Arial Unicode MS" w:hAnsi="Times New Roman" w:cs="Times New Roman"/>
          <w:b/>
          <w:color w:val="1D1B11"/>
          <w:sz w:val="16"/>
          <w:szCs w:val="16"/>
          <w:lang w:val="ru" w:eastAsia="ar-SA"/>
        </w:rPr>
      </w:pPr>
    </w:p>
    <w:p w:rsidR="00902548" w:rsidRPr="00902548" w:rsidRDefault="00902548" w:rsidP="00902548">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 Оценка эффективности расходования бюджетных средств осуществляется по мере реализации подпрограммы в порядке, установленном законодательством, посредством сопоставления планируемых и фактических затрат и результатов реализации мероприятий.</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В качестве промежуточных и конечных результатов целевых показателей ожидаемых результатов подпрограммы принимаются следующие показатели:</w:t>
      </w:r>
    </w:p>
    <w:p w:rsidR="00902548" w:rsidRPr="00902548" w:rsidRDefault="00902548" w:rsidP="00902548">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количество воспитанников в дошкольных образовательных учреждениях;</w:t>
      </w:r>
    </w:p>
    <w:p w:rsidR="00902548" w:rsidRPr="00902548" w:rsidRDefault="00902548" w:rsidP="00902548">
      <w:pPr>
        <w:suppressAutoHyphens/>
        <w:spacing w:after="0" w:line="240" w:lineRule="auto"/>
        <w:ind w:firstLine="720"/>
        <w:jc w:val="both"/>
        <w:rPr>
          <w:rFonts w:ascii="Times New Roman" w:eastAsia="Arial Unicode MS" w:hAnsi="Times New Roman" w:cs="Times New Roman"/>
          <w:color w:val="1D1B11"/>
          <w:spacing w:val="-6"/>
          <w:sz w:val="16"/>
          <w:szCs w:val="16"/>
          <w:lang w:val="ru" w:eastAsia="ar-SA"/>
        </w:rPr>
      </w:pPr>
      <w:r w:rsidRPr="00902548">
        <w:rPr>
          <w:rFonts w:ascii="Times New Roman" w:eastAsia="Arial Unicode MS" w:hAnsi="Times New Roman" w:cs="Times New Roman"/>
          <w:color w:val="1D1B11"/>
          <w:spacing w:val="-6"/>
          <w:sz w:val="16"/>
          <w:szCs w:val="16"/>
          <w:lang w:val="ru" w:eastAsia="ar-SA"/>
        </w:rPr>
        <w:t>- среднегодовое количество воспитанников в дошкольных образовательных учреждениях;</w:t>
      </w:r>
    </w:p>
    <w:p w:rsidR="00902548" w:rsidRPr="00902548" w:rsidRDefault="00902548" w:rsidP="00902548">
      <w:pPr>
        <w:suppressAutoHyphens/>
        <w:spacing w:after="0" w:line="240" w:lineRule="auto"/>
        <w:ind w:firstLine="720"/>
        <w:jc w:val="both"/>
        <w:rPr>
          <w:rFonts w:ascii="Times New Roman" w:eastAsia="Arial Unicode MS" w:hAnsi="Times New Roman" w:cs="Times New Roman"/>
          <w:color w:val="1D1B11"/>
          <w:spacing w:val="-6"/>
          <w:sz w:val="16"/>
          <w:szCs w:val="16"/>
          <w:lang w:val="ru" w:eastAsia="ar-SA"/>
        </w:rPr>
      </w:pPr>
      <w:r w:rsidRPr="00902548">
        <w:rPr>
          <w:rFonts w:ascii="Times New Roman" w:eastAsia="Arial Unicode MS" w:hAnsi="Times New Roman" w:cs="Times New Roman"/>
          <w:color w:val="1D1B11"/>
          <w:spacing w:val="-6"/>
          <w:sz w:val="16"/>
          <w:szCs w:val="16"/>
          <w:lang w:val="ru" w:eastAsia="ar-SA"/>
        </w:rPr>
        <w:t>- доля детей в возрасте от 3 до 7 лет, получающих дошкольную образовательную услугу и услугу по их содержанию, в общей численности детей от 3 до 7 лет;</w:t>
      </w:r>
    </w:p>
    <w:p w:rsidR="00902548" w:rsidRPr="00902548" w:rsidRDefault="00902548" w:rsidP="00902548">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выполнение в полном объеме муниципального задания на оказание муниципальных услуг.</w:t>
      </w:r>
    </w:p>
    <w:p w:rsidR="00902548" w:rsidRPr="00902548" w:rsidRDefault="00902548" w:rsidP="00902548">
      <w:pPr>
        <w:suppressAutoHyphens/>
        <w:spacing w:after="0" w:line="240" w:lineRule="auto"/>
        <w:ind w:left="1080"/>
        <w:jc w:val="both"/>
        <w:rPr>
          <w:rFonts w:ascii="Times New Roman" w:eastAsia="Calibri" w:hAnsi="Times New Roman" w:cs="Times New Roman"/>
          <w:b/>
          <w:bCs/>
          <w:color w:val="1D1B11"/>
          <w:sz w:val="16"/>
          <w:szCs w:val="16"/>
          <w:lang w:eastAsia="ar-SA"/>
        </w:rPr>
      </w:pPr>
    </w:p>
    <w:p w:rsidR="00902548" w:rsidRPr="00902548" w:rsidRDefault="00902548" w:rsidP="00902548">
      <w:pPr>
        <w:suppressAutoHyphens/>
        <w:spacing w:after="0" w:line="240" w:lineRule="auto"/>
        <w:ind w:left="1080"/>
        <w:jc w:val="both"/>
        <w:rPr>
          <w:rFonts w:ascii="Times New Roman" w:eastAsia="Calibri" w:hAnsi="Times New Roman" w:cs="Times New Roman"/>
          <w:b/>
          <w:bCs/>
          <w:color w:val="1D1B11"/>
          <w:sz w:val="16"/>
          <w:szCs w:val="16"/>
          <w:lang w:eastAsia="ar-SA"/>
        </w:rPr>
      </w:pPr>
    </w:p>
    <w:p w:rsidR="00902548" w:rsidRPr="00902548" w:rsidRDefault="00902548" w:rsidP="00902548">
      <w:pPr>
        <w:numPr>
          <w:ilvl w:val="0"/>
          <w:numId w:val="4"/>
        </w:numPr>
        <w:suppressAutoHyphens/>
        <w:autoSpaceDE w:val="0"/>
        <w:spacing w:after="0" w:line="240" w:lineRule="auto"/>
        <w:jc w:val="both"/>
        <w:rPr>
          <w:rFonts w:ascii="Times New Roman" w:eastAsia="Arial Unicode MS" w:hAnsi="Times New Roman" w:cs="Times New Roman"/>
          <w:b/>
          <w:bCs/>
          <w:color w:val="1D1B11"/>
          <w:sz w:val="16"/>
          <w:szCs w:val="16"/>
          <w:lang w:val="ru" w:eastAsia="ar-SA"/>
        </w:rPr>
      </w:pPr>
      <w:r w:rsidRPr="00902548">
        <w:rPr>
          <w:rFonts w:ascii="Times New Roman" w:eastAsia="Arial Unicode MS" w:hAnsi="Times New Roman" w:cs="Times New Roman"/>
          <w:b/>
          <w:bCs/>
          <w:color w:val="1D1B11"/>
          <w:sz w:val="16"/>
          <w:szCs w:val="16"/>
          <w:lang w:val="ru" w:eastAsia="ar-SA"/>
        </w:rPr>
        <w:t>Обобщенная характеристика мероприятий подпрограммы.</w:t>
      </w:r>
    </w:p>
    <w:p w:rsidR="00902548" w:rsidRPr="00902548" w:rsidRDefault="00902548" w:rsidP="00902548">
      <w:pPr>
        <w:suppressAutoHyphens/>
        <w:spacing w:after="0" w:line="240" w:lineRule="auto"/>
        <w:ind w:left="108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 xml:space="preserve">                                                                                                                    Ед. изм.: тыс. руб.</w:t>
      </w:r>
    </w:p>
    <w:tbl>
      <w:tblPr>
        <w:tblW w:w="0" w:type="auto"/>
        <w:tblInd w:w="108" w:type="dxa"/>
        <w:tblLayout w:type="fixed"/>
        <w:tblLook w:val="0000" w:firstRow="0" w:lastRow="0" w:firstColumn="0" w:lastColumn="0" w:noHBand="0" w:noVBand="0"/>
      </w:tblPr>
      <w:tblGrid>
        <w:gridCol w:w="709"/>
        <w:gridCol w:w="56"/>
        <w:gridCol w:w="900"/>
        <w:gridCol w:w="27"/>
        <w:gridCol w:w="586"/>
        <w:gridCol w:w="707"/>
        <w:gridCol w:w="28"/>
        <w:gridCol w:w="977"/>
        <w:gridCol w:w="45"/>
        <w:gridCol w:w="780"/>
        <w:gridCol w:w="765"/>
        <w:gridCol w:w="60"/>
        <w:gridCol w:w="720"/>
        <w:gridCol w:w="19"/>
        <w:gridCol w:w="881"/>
        <w:gridCol w:w="765"/>
        <w:gridCol w:w="45"/>
        <w:gridCol w:w="795"/>
        <w:gridCol w:w="810"/>
        <w:gridCol w:w="825"/>
        <w:gridCol w:w="10"/>
      </w:tblGrid>
      <w:tr w:rsidR="00902548" w:rsidRPr="00902548" w:rsidTr="0074575F">
        <w:tc>
          <w:tcPr>
            <w:tcW w:w="76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Наименование мероприятия</w:t>
            </w:r>
          </w:p>
        </w:tc>
        <w:tc>
          <w:tcPr>
            <w:tcW w:w="90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Исполнитель</w:t>
            </w:r>
          </w:p>
        </w:tc>
        <w:tc>
          <w:tcPr>
            <w:tcW w:w="613"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Сроки</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roofErr w:type="spellStart"/>
            <w:proofErr w:type="gramStart"/>
            <w:r w:rsidRPr="00902548">
              <w:rPr>
                <w:rFonts w:ascii="Times New Roman" w:eastAsia="Arial Unicode MS" w:hAnsi="Times New Roman" w:cs="Times New Roman"/>
                <w:color w:val="1D1B11"/>
                <w:sz w:val="16"/>
                <w:szCs w:val="16"/>
                <w:lang w:val="ru" w:eastAsia="ar-SA"/>
              </w:rPr>
              <w:t>Направ</w:t>
            </w:r>
            <w:proofErr w:type="spellEnd"/>
            <w:r w:rsidRPr="00902548">
              <w:rPr>
                <w:rFonts w:ascii="Times New Roman" w:eastAsia="Arial Unicode MS" w:hAnsi="Times New Roman" w:cs="Times New Roman"/>
                <w:color w:val="1D1B11"/>
                <w:sz w:val="16"/>
                <w:szCs w:val="16"/>
                <w:lang w:eastAsia="ar-SA"/>
              </w:rPr>
              <w:t>-</w:t>
            </w:r>
            <w:proofErr w:type="spellStart"/>
            <w:r w:rsidRPr="00902548">
              <w:rPr>
                <w:rFonts w:ascii="Times New Roman" w:eastAsia="Arial Unicode MS" w:hAnsi="Times New Roman" w:cs="Times New Roman"/>
                <w:color w:val="1D1B11"/>
                <w:sz w:val="16"/>
                <w:szCs w:val="16"/>
                <w:lang w:val="ru" w:eastAsia="ar-SA"/>
              </w:rPr>
              <w:t>ление</w:t>
            </w:r>
            <w:proofErr w:type="spellEnd"/>
            <w:proofErr w:type="gramEnd"/>
            <w:r w:rsidRPr="00902548">
              <w:rPr>
                <w:rFonts w:ascii="Times New Roman" w:eastAsia="Arial Unicode MS" w:hAnsi="Times New Roman" w:cs="Times New Roman"/>
                <w:color w:val="1D1B11"/>
                <w:sz w:val="16"/>
                <w:szCs w:val="16"/>
                <w:lang w:val="ru" w:eastAsia="ar-SA"/>
              </w:rPr>
              <w:t xml:space="preserve"> расходов</w:t>
            </w:r>
          </w:p>
        </w:tc>
        <w:tc>
          <w:tcPr>
            <w:tcW w:w="100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2014</w:t>
            </w:r>
          </w:p>
        </w:tc>
        <w:tc>
          <w:tcPr>
            <w:tcW w:w="82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2015</w:t>
            </w:r>
          </w:p>
        </w:tc>
        <w:tc>
          <w:tcPr>
            <w:tcW w:w="82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2016</w:t>
            </w:r>
          </w:p>
        </w:tc>
        <w:tc>
          <w:tcPr>
            <w:tcW w:w="739"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25" w:firstLine="25"/>
              <w:jc w:val="center"/>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2017</w:t>
            </w:r>
          </w:p>
        </w:tc>
        <w:tc>
          <w:tcPr>
            <w:tcW w:w="88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25" w:firstLine="25"/>
              <w:jc w:val="center"/>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2018</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2019</w:t>
            </w:r>
          </w:p>
        </w:tc>
        <w:tc>
          <w:tcPr>
            <w:tcW w:w="84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2020</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2021</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roofErr w:type="spellStart"/>
            <w:proofErr w:type="gramStart"/>
            <w:r w:rsidRPr="00902548">
              <w:rPr>
                <w:rFonts w:ascii="Times New Roman" w:eastAsia="Arial Unicode MS" w:hAnsi="Times New Roman" w:cs="Times New Roman"/>
                <w:color w:val="1D1B11"/>
                <w:sz w:val="16"/>
                <w:szCs w:val="16"/>
                <w:lang w:val="ru" w:eastAsia="ar-SA"/>
              </w:rPr>
              <w:t>Ожида</w:t>
            </w:r>
            <w:proofErr w:type="spellEnd"/>
            <w:r w:rsidRPr="00902548">
              <w:rPr>
                <w:rFonts w:ascii="Times New Roman" w:eastAsia="Arial Unicode MS" w:hAnsi="Times New Roman" w:cs="Times New Roman"/>
                <w:color w:val="1D1B11"/>
                <w:sz w:val="16"/>
                <w:szCs w:val="16"/>
                <w:lang w:eastAsia="ar-SA"/>
              </w:rPr>
              <w:t>-</w:t>
            </w:r>
            <w:proofErr w:type="spellStart"/>
            <w:r w:rsidRPr="00902548">
              <w:rPr>
                <w:rFonts w:ascii="Times New Roman" w:eastAsia="Arial Unicode MS" w:hAnsi="Times New Roman" w:cs="Times New Roman"/>
                <w:color w:val="1D1B11"/>
                <w:sz w:val="16"/>
                <w:szCs w:val="16"/>
                <w:lang w:val="ru" w:eastAsia="ar-SA"/>
              </w:rPr>
              <w:t>емый</w:t>
            </w:r>
            <w:proofErr w:type="spellEnd"/>
            <w:proofErr w:type="gramEnd"/>
            <w:r w:rsidRPr="00902548">
              <w:rPr>
                <w:rFonts w:ascii="Times New Roman" w:eastAsia="Arial Unicode MS" w:hAnsi="Times New Roman" w:cs="Times New Roman"/>
                <w:color w:val="1D1B11"/>
                <w:sz w:val="16"/>
                <w:szCs w:val="16"/>
                <w:lang w:val="ru" w:eastAsia="ar-SA"/>
              </w:rPr>
              <w:t xml:space="preserve"> </w:t>
            </w:r>
            <w:proofErr w:type="spellStart"/>
            <w:r w:rsidRPr="00902548">
              <w:rPr>
                <w:rFonts w:ascii="Times New Roman" w:eastAsia="Arial Unicode MS" w:hAnsi="Times New Roman" w:cs="Times New Roman"/>
                <w:color w:val="1D1B11"/>
                <w:sz w:val="16"/>
                <w:szCs w:val="16"/>
                <w:lang w:val="ru" w:eastAsia="ar-SA"/>
              </w:rPr>
              <w:t>резуль</w:t>
            </w:r>
            <w:proofErr w:type="spellEnd"/>
            <w:r w:rsidRPr="00902548">
              <w:rPr>
                <w:rFonts w:ascii="Times New Roman" w:eastAsia="Arial Unicode MS" w:hAnsi="Times New Roman" w:cs="Times New Roman"/>
                <w:color w:val="1D1B11"/>
                <w:sz w:val="16"/>
                <w:szCs w:val="16"/>
                <w:lang w:eastAsia="ar-SA"/>
              </w:rPr>
              <w:t>-</w:t>
            </w: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тат</w:t>
            </w:r>
          </w:p>
        </w:tc>
      </w:tr>
      <w:tr w:rsidR="00902548" w:rsidRPr="00902548" w:rsidTr="0074575F">
        <w:tc>
          <w:tcPr>
            <w:tcW w:w="76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Предоставление дошкольного образования и воспита</w:t>
            </w:r>
            <w:r w:rsidRPr="00902548">
              <w:rPr>
                <w:rFonts w:ascii="Times New Roman" w:eastAsia="Calibri" w:hAnsi="Times New Roman" w:cs="Times New Roman"/>
                <w:color w:val="1D1B11"/>
                <w:sz w:val="16"/>
                <w:szCs w:val="16"/>
                <w:lang w:eastAsia="ar-SA"/>
              </w:rPr>
              <w:lastRenderedPageBreak/>
              <w:t>ния</w:t>
            </w:r>
          </w:p>
        </w:tc>
        <w:tc>
          <w:tcPr>
            <w:tcW w:w="90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roofErr w:type="spellStart"/>
            <w:proofErr w:type="gramStart"/>
            <w:r w:rsidRPr="00902548">
              <w:rPr>
                <w:rFonts w:ascii="Times New Roman" w:eastAsia="Calibri" w:hAnsi="Times New Roman" w:cs="Times New Roman"/>
                <w:color w:val="1D1B11"/>
                <w:sz w:val="16"/>
                <w:szCs w:val="16"/>
                <w:lang w:eastAsia="ar-SA"/>
              </w:rPr>
              <w:lastRenderedPageBreak/>
              <w:t>Управле-ние</w:t>
            </w:r>
            <w:proofErr w:type="spellEnd"/>
            <w:proofErr w:type="gramEnd"/>
            <w:r w:rsidRPr="00902548">
              <w:rPr>
                <w:rFonts w:ascii="Times New Roman" w:eastAsia="Calibri" w:hAnsi="Times New Roman" w:cs="Times New Roman"/>
                <w:color w:val="1D1B11"/>
                <w:sz w:val="16"/>
                <w:szCs w:val="16"/>
                <w:lang w:eastAsia="ar-SA"/>
              </w:rPr>
              <w:t xml:space="preserve"> </w:t>
            </w:r>
            <w:proofErr w:type="spellStart"/>
            <w:r w:rsidRPr="00902548">
              <w:rPr>
                <w:rFonts w:ascii="Times New Roman" w:eastAsia="Calibri" w:hAnsi="Times New Roman" w:cs="Times New Roman"/>
                <w:color w:val="1D1B11"/>
                <w:sz w:val="16"/>
                <w:szCs w:val="16"/>
                <w:lang w:eastAsia="ar-SA"/>
              </w:rPr>
              <w:t>обра-зования</w:t>
            </w:r>
            <w:proofErr w:type="spellEnd"/>
            <w:r w:rsidRPr="00902548">
              <w:rPr>
                <w:rFonts w:ascii="Times New Roman" w:eastAsia="Calibri" w:hAnsi="Times New Roman" w:cs="Times New Roman"/>
                <w:color w:val="1D1B11"/>
                <w:sz w:val="16"/>
                <w:szCs w:val="16"/>
                <w:lang w:eastAsia="ar-SA"/>
              </w:rPr>
              <w:t xml:space="preserve"> </w:t>
            </w:r>
            <w:proofErr w:type="spellStart"/>
            <w:r w:rsidRPr="00902548">
              <w:rPr>
                <w:rFonts w:ascii="Times New Roman" w:eastAsia="Calibri" w:hAnsi="Times New Roman" w:cs="Times New Roman"/>
                <w:color w:val="1D1B11"/>
                <w:sz w:val="16"/>
                <w:szCs w:val="16"/>
                <w:lang w:eastAsia="ar-SA"/>
              </w:rPr>
              <w:t>Орловс</w:t>
            </w:r>
            <w:proofErr w:type="spellEnd"/>
            <w:r w:rsidRPr="00902548">
              <w:rPr>
                <w:rFonts w:ascii="Times New Roman" w:eastAsia="Calibri" w:hAnsi="Times New Roman" w:cs="Times New Roman"/>
                <w:color w:val="1D1B11"/>
                <w:sz w:val="16"/>
                <w:szCs w:val="16"/>
                <w:lang w:eastAsia="ar-SA"/>
              </w:rPr>
              <w:t>-кого рай-она</w:t>
            </w:r>
          </w:p>
        </w:tc>
        <w:tc>
          <w:tcPr>
            <w:tcW w:w="613"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2014 – 2021</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roofErr w:type="spellStart"/>
            <w:proofErr w:type="gramStart"/>
            <w:r w:rsidRPr="00902548">
              <w:rPr>
                <w:rFonts w:ascii="Times New Roman" w:eastAsia="Calibri" w:hAnsi="Times New Roman" w:cs="Times New Roman"/>
                <w:color w:val="1D1B11"/>
                <w:sz w:val="16"/>
                <w:szCs w:val="16"/>
                <w:lang w:eastAsia="ar-SA"/>
              </w:rPr>
              <w:t>Заработ-ная</w:t>
            </w:r>
            <w:proofErr w:type="spellEnd"/>
            <w:proofErr w:type="gramEnd"/>
            <w:r w:rsidRPr="00902548">
              <w:rPr>
                <w:rFonts w:ascii="Times New Roman" w:eastAsia="Calibri" w:hAnsi="Times New Roman" w:cs="Times New Roman"/>
                <w:color w:val="1D1B11"/>
                <w:sz w:val="16"/>
                <w:szCs w:val="16"/>
                <w:lang w:eastAsia="ar-SA"/>
              </w:rPr>
              <w:t xml:space="preserve"> </w:t>
            </w: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плата, налоги</w:t>
            </w:r>
          </w:p>
        </w:tc>
        <w:tc>
          <w:tcPr>
            <w:tcW w:w="100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112" w:right="-72"/>
              <w:jc w:val="center"/>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27912,12</w:t>
            </w:r>
          </w:p>
        </w:tc>
        <w:tc>
          <w:tcPr>
            <w:tcW w:w="82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170" w:right="-80" w:firstLine="170"/>
              <w:jc w:val="center"/>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20218,39</w:t>
            </w:r>
          </w:p>
        </w:tc>
        <w:tc>
          <w:tcPr>
            <w:tcW w:w="82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right="-108"/>
              <w:jc w:val="center"/>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26449,25</w:t>
            </w:r>
          </w:p>
        </w:tc>
        <w:tc>
          <w:tcPr>
            <w:tcW w:w="739"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right="-88"/>
              <w:jc w:val="center"/>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25258,21</w:t>
            </w:r>
          </w:p>
        </w:tc>
        <w:tc>
          <w:tcPr>
            <w:tcW w:w="88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right="-88"/>
              <w:jc w:val="center"/>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32445,20</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right="-88"/>
              <w:jc w:val="center"/>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34694,9</w:t>
            </w:r>
          </w:p>
        </w:tc>
        <w:tc>
          <w:tcPr>
            <w:tcW w:w="84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right="-88"/>
              <w:jc w:val="center"/>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26727,12</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right="-88"/>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26727,12</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ind w:right="-88"/>
              <w:jc w:val="both"/>
              <w:rPr>
                <w:rFonts w:ascii="Times New Roman" w:eastAsia="Arial Unicode MS" w:hAnsi="Times New Roman" w:cs="Times New Roman"/>
                <w:color w:val="1D1B11"/>
                <w:sz w:val="16"/>
                <w:szCs w:val="16"/>
                <w:shd w:val="clear" w:color="auto" w:fill="FFFFFF"/>
                <w:lang w:val="ru" w:eastAsia="ar-SA"/>
              </w:rPr>
            </w:pPr>
            <w:r w:rsidRPr="00902548">
              <w:rPr>
                <w:rFonts w:ascii="Times New Roman" w:eastAsia="Arial Unicode MS" w:hAnsi="Times New Roman" w:cs="Times New Roman"/>
                <w:color w:val="1D1B11"/>
                <w:sz w:val="16"/>
                <w:szCs w:val="16"/>
                <w:shd w:val="clear" w:color="auto" w:fill="FFFFFF"/>
                <w:lang w:val="ru" w:eastAsia="ar-SA"/>
              </w:rPr>
              <w:t xml:space="preserve"> воспитанников будут обеспечены местами в дошкольн</w:t>
            </w:r>
            <w:r w:rsidRPr="00902548">
              <w:rPr>
                <w:rFonts w:ascii="Times New Roman" w:eastAsia="Arial Unicode MS" w:hAnsi="Times New Roman" w:cs="Times New Roman"/>
                <w:color w:val="1D1B11"/>
                <w:sz w:val="16"/>
                <w:szCs w:val="16"/>
                <w:shd w:val="clear" w:color="auto" w:fill="FFFFFF"/>
                <w:lang w:val="ru" w:eastAsia="ar-SA"/>
              </w:rPr>
              <w:lastRenderedPageBreak/>
              <w:t>ых образовательных учреждениях и получат бесплатное дошкольное образование</w:t>
            </w:r>
          </w:p>
        </w:tc>
      </w:tr>
      <w:tr w:rsidR="00902548" w:rsidRPr="00902548" w:rsidTr="0074575F">
        <w:tc>
          <w:tcPr>
            <w:tcW w:w="76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right="-86"/>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lastRenderedPageBreak/>
              <w:t>обеспечение мер по формированию и финансированию государственных (муниципальных) заданий на реализацию программ дошкольного образования, осуществляемого с учетом показателей по объему и качеству оказываемых услуг.</w:t>
            </w:r>
          </w:p>
        </w:tc>
        <w:tc>
          <w:tcPr>
            <w:tcW w:w="90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roofErr w:type="spellStart"/>
            <w:proofErr w:type="gramStart"/>
            <w:r w:rsidRPr="00902548">
              <w:rPr>
                <w:rFonts w:ascii="Times New Roman" w:eastAsia="Calibri" w:hAnsi="Times New Roman" w:cs="Times New Roman"/>
                <w:color w:val="1D1B11"/>
                <w:sz w:val="16"/>
                <w:szCs w:val="16"/>
                <w:lang w:eastAsia="ar-SA"/>
              </w:rPr>
              <w:t>Управле-ние</w:t>
            </w:r>
            <w:proofErr w:type="spellEnd"/>
            <w:proofErr w:type="gramEnd"/>
            <w:r w:rsidRPr="00902548">
              <w:rPr>
                <w:rFonts w:ascii="Times New Roman" w:eastAsia="Calibri" w:hAnsi="Times New Roman" w:cs="Times New Roman"/>
                <w:color w:val="1D1B11"/>
                <w:sz w:val="16"/>
                <w:szCs w:val="16"/>
                <w:lang w:eastAsia="ar-SA"/>
              </w:rPr>
              <w:t xml:space="preserve"> </w:t>
            </w:r>
            <w:proofErr w:type="spellStart"/>
            <w:r w:rsidRPr="00902548">
              <w:rPr>
                <w:rFonts w:ascii="Times New Roman" w:eastAsia="Calibri" w:hAnsi="Times New Roman" w:cs="Times New Roman"/>
                <w:color w:val="1D1B11"/>
                <w:sz w:val="16"/>
                <w:szCs w:val="16"/>
                <w:lang w:eastAsia="ar-SA"/>
              </w:rPr>
              <w:t>обра</w:t>
            </w:r>
            <w:proofErr w:type="spellEnd"/>
            <w:r w:rsidRPr="00902548">
              <w:rPr>
                <w:rFonts w:ascii="Times New Roman" w:eastAsia="Calibri" w:hAnsi="Times New Roman" w:cs="Times New Roman"/>
                <w:color w:val="1D1B11"/>
                <w:sz w:val="16"/>
                <w:szCs w:val="16"/>
                <w:lang w:eastAsia="ar-SA"/>
              </w:rPr>
              <w:t>-зова-</w:t>
            </w:r>
            <w:proofErr w:type="spellStart"/>
            <w:r w:rsidRPr="00902548">
              <w:rPr>
                <w:rFonts w:ascii="Times New Roman" w:eastAsia="Calibri" w:hAnsi="Times New Roman" w:cs="Times New Roman"/>
                <w:color w:val="1D1B11"/>
                <w:sz w:val="16"/>
                <w:szCs w:val="16"/>
                <w:lang w:eastAsia="ar-SA"/>
              </w:rPr>
              <w:t>ния</w:t>
            </w:r>
            <w:proofErr w:type="spellEnd"/>
            <w:r w:rsidRPr="00902548">
              <w:rPr>
                <w:rFonts w:ascii="Times New Roman" w:eastAsia="Calibri" w:hAnsi="Times New Roman" w:cs="Times New Roman"/>
                <w:color w:val="1D1B11"/>
                <w:sz w:val="16"/>
                <w:szCs w:val="16"/>
                <w:lang w:eastAsia="ar-SA"/>
              </w:rPr>
              <w:t xml:space="preserve"> Орловско-</w:t>
            </w:r>
            <w:proofErr w:type="spellStart"/>
            <w:r w:rsidRPr="00902548">
              <w:rPr>
                <w:rFonts w:ascii="Times New Roman" w:eastAsia="Calibri" w:hAnsi="Times New Roman" w:cs="Times New Roman"/>
                <w:color w:val="1D1B11"/>
                <w:sz w:val="16"/>
                <w:szCs w:val="16"/>
                <w:lang w:eastAsia="ar-SA"/>
              </w:rPr>
              <w:t>го</w:t>
            </w:r>
            <w:proofErr w:type="spellEnd"/>
            <w:r w:rsidRPr="00902548">
              <w:rPr>
                <w:rFonts w:ascii="Times New Roman" w:eastAsia="Calibri" w:hAnsi="Times New Roman" w:cs="Times New Roman"/>
                <w:color w:val="1D1B11"/>
                <w:sz w:val="16"/>
                <w:szCs w:val="16"/>
                <w:lang w:eastAsia="ar-SA"/>
              </w:rPr>
              <w:t xml:space="preserve"> района</w:t>
            </w:r>
          </w:p>
        </w:tc>
        <w:tc>
          <w:tcPr>
            <w:tcW w:w="613"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tc>
        <w:tc>
          <w:tcPr>
            <w:tcW w:w="100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2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2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39"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8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4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blPrEx>
          <w:tblCellMar>
            <w:left w:w="0" w:type="dxa"/>
            <w:right w:w="0"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720" w:hanging="360"/>
              <w:jc w:val="both"/>
              <w:rPr>
                <w:rFonts w:ascii="Times New Roman" w:eastAsia="Calibri" w:hAnsi="Times New Roman" w:cs="Times New Roman"/>
                <w:color w:val="1D1B11"/>
                <w:sz w:val="16"/>
                <w:szCs w:val="16"/>
                <w:lang w:eastAsia="ar-SA"/>
              </w:rPr>
            </w:pPr>
          </w:p>
        </w:tc>
        <w:tc>
          <w:tcPr>
            <w:tcW w:w="9791" w:type="dxa"/>
            <w:gridSpan w:val="19"/>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1D1B11"/>
                <w:sz w:val="16"/>
                <w:szCs w:val="16"/>
                <w:lang w:val="ru" w:eastAsia="ar-SA"/>
              </w:rPr>
            </w:pPr>
          </w:p>
        </w:tc>
      </w:tr>
      <w:tr w:rsidR="00902548" w:rsidRPr="00902548" w:rsidTr="0074575F">
        <w:tc>
          <w:tcPr>
            <w:tcW w:w="76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Организация горячего питания</w:t>
            </w:r>
          </w:p>
        </w:tc>
        <w:tc>
          <w:tcPr>
            <w:tcW w:w="927"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ежемесячно</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Продукты питания</w:t>
            </w:r>
          </w:p>
        </w:tc>
        <w:tc>
          <w:tcPr>
            <w:tcW w:w="100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102" w:right="-46"/>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6695,0</w:t>
            </w:r>
          </w:p>
        </w:tc>
        <w:tc>
          <w:tcPr>
            <w:tcW w:w="82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7079,62</w:t>
            </w:r>
          </w:p>
        </w:tc>
        <w:tc>
          <w:tcPr>
            <w:tcW w:w="82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7430,54</w:t>
            </w:r>
          </w:p>
        </w:tc>
        <w:tc>
          <w:tcPr>
            <w:tcW w:w="72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8181,06</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6724,5</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7724,6</w:t>
            </w:r>
          </w:p>
        </w:tc>
        <w:tc>
          <w:tcPr>
            <w:tcW w:w="84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9083,1</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9083,1</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Удовлетворение </w:t>
            </w:r>
            <w:proofErr w:type="spellStart"/>
            <w:proofErr w:type="gramStart"/>
            <w:r w:rsidRPr="00902548">
              <w:rPr>
                <w:rFonts w:ascii="Times New Roman" w:eastAsia="Arial Unicode MS" w:hAnsi="Times New Roman" w:cs="Times New Roman"/>
                <w:color w:val="1D1B11"/>
                <w:sz w:val="16"/>
                <w:szCs w:val="16"/>
                <w:lang w:val="ru" w:eastAsia="ar-SA"/>
              </w:rPr>
              <w:t>потребнос</w:t>
            </w:r>
            <w:proofErr w:type="spellEnd"/>
            <w:r w:rsidRPr="00902548">
              <w:rPr>
                <w:rFonts w:ascii="Times New Roman" w:eastAsia="Arial Unicode MS" w:hAnsi="Times New Roman" w:cs="Times New Roman"/>
                <w:color w:val="1D1B11"/>
                <w:sz w:val="16"/>
                <w:szCs w:val="16"/>
                <w:lang w:eastAsia="ar-SA"/>
              </w:rPr>
              <w:t>-</w:t>
            </w:r>
            <w:proofErr w:type="spellStart"/>
            <w:r w:rsidRPr="00902548">
              <w:rPr>
                <w:rFonts w:ascii="Times New Roman" w:eastAsia="Arial Unicode MS" w:hAnsi="Times New Roman" w:cs="Times New Roman"/>
                <w:color w:val="1D1B11"/>
                <w:sz w:val="16"/>
                <w:szCs w:val="16"/>
                <w:lang w:val="ru" w:eastAsia="ar-SA"/>
              </w:rPr>
              <w:t>тей</w:t>
            </w:r>
            <w:proofErr w:type="spellEnd"/>
            <w:proofErr w:type="gramEnd"/>
            <w:r w:rsidRPr="00902548">
              <w:rPr>
                <w:rFonts w:ascii="Times New Roman" w:eastAsia="Arial Unicode MS" w:hAnsi="Times New Roman" w:cs="Times New Roman"/>
                <w:color w:val="1D1B11"/>
                <w:sz w:val="16"/>
                <w:szCs w:val="16"/>
                <w:lang w:val="ru" w:eastAsia="ar-SA"/>
              </w:rPr>
              <w:t xml:space="preserve"> в организации питания</w:t>
            </w:r>
          </w:p>
        </w:tc>
      </w:tr>
      <w:tr w:rsidR="00902548" w:rsidRPr="00902548" w:rsidTr="0074575F">
        <w:tblPrEx>
          <w:tblCellMar>
            <w:left w:w="0" w:type="dxa"/>
            <w:right w:w="0"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720" w:hanging="360"/>
              <w:jc w:val="both"/>
              <w:rPr>
                <w:rFonts w:ascii="Times New Roman" w:eastAsia="Calibri" w:hAnsi="Times New Roman" w:cs="Times New Roman"/>
                <w:color w:val="1D1B11"/>
                <w:sz w:val="16"/>
                <w:szCs w:val="16"/>
                <w:shd w:val="clear" w:color="auto" w:fill="FFFFFF"/>
                <w:lang w:eastAsia="ar-SA"/>
              </w:rPr>
            </w:pPr>
          </w:p>
        </w:tc>
        <w:tc>
          <w:tcPr>
            <w:tcW w:w="9791" w:type="dxa"/>
            <w:gridSpan w:val="19"/>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1D1B11"/>
                <w:sz w:val="16"/>
                <w:szCs w:val="16"/>
                <w:lang w:val="ru" w:eastAsia="ar-SA"/>
              </w:rPr>
            </w:pPr>
          </w:p>
        </w:tc>
      </w:tr>
      <w:tr w:rsidR="00902548" w:rsidRPr="00902548" w:rsidTr="0074575F">
        <w:tc>
          <w:tcPr>
            <w:tcW w:w="76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1).Текущее содержание ребёнка в дошкольном образовательном учреждении</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2) Прочие расходы </w:t>
            </w:r>
          </w:p>
        </w:tc>
        <w:tc>
          <w:tcPr>
            <w:tcW w:w="927"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МУ «</w:t>
            </w:r>
            <w:proofErr w:type="gramStart"/>
            <w:r w:rsidRPr="00902548">
              <w:rPr>
                <w:rFonts w:ascii="Times New Roman" w:eastAsia="Calibri" w:hAnsi="Times New Roman" w:cs="Times New Roman"/>
                <w:color w:val="1D1B11"/>
                <w:sz w:val="16"/>
                <w:szCs w:val="16"/>
                <w:lang w:eastAsia="ar-SA"/>
              </w:rPr>
              <w:t>Орловское</w:t>
            </w:r>
            <w:proofErr w:type="gramEnd"/>
            <w:r w:rsidRPr="00902548">
              <w:rPr>
                <w:rFonts w:ascii="Times New Roman" w:eastAsia="Calibri" w:hAnsi="Times New Roman" w:cs="Times New Roman"/>
                <w:color w:val="1D1B11"/>
                <w:sz w:val="16"/>
                <w:szCs w:val="16"/>
                <w:lang w:eastAsia="ar-SA"/>
              </w:rPr>
              <w:t xml:space="preserve"> РУО» Дошкольные учреждения</w:t>
            </w: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связь</w:t>
            </w: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 xml:space="preserve">Содержание </w:t>
            </w:r>
            <w:proofErr w:type="spellStart"/>
            <w:r w:rsidRPr="00902548">
              <w:rPr>
                <w:rFonts w:ascii="Times New Roman" w:eastAsia="Calibri" w:hAnsi="Times New Roman" w:cs="Times New Roman"/>
                <w:color w:val="1D1B11"/>
                <w:sz w:val="16"/>
                <w:szCs w:val="16"/>
                <w:lang w:eastAsia="ar-SA"/>
              </w:rPr>
              <w:t>иму-щества</w:t>
            </w:r>
            <w:proofErr w:type="spellEnd"/>
            <w:r w:rsidRPr="00902548">
              <w:rPr>
                <w:rFonts w:ascii="Times New Roman" w:eastAsia="Calibri" w:hAnsi="Times New Roman" w:cs="Times New Roman"/>
                <w:color w:val="1D1B11"/>
                <w:sz w:val="16"/>
                <w:szCs w:val="16"/>
                <w:lang w:eastAsia="ar-SA"/>
              </w:rPr>
              <w:t>, услуги по содерж</w:t>
            </w:r>
            <w:proofErr w:type="gramStart"/>
            <w:r w:rsidRPr="00902548">
              <w:rPr>
                <w:rFonts w:ascii="Times New Roman" w:eastAsia="Calibri" w:hAnsi="Times New Roman" w:cs="Times New Roman"/>
                <w:color w:val="1D1B11"/>
                <w:sz w:val="16"/>
                <w:szCs w:val="16"/>
                <w:lang w:eastAsia="ar-SA"/>
              </w:rPr>
              <w:t>а-</w:t>
            </w:r>
            <w:proofErr w:type="gramEnd"/>
            <w:r w:rsidRPr="00902548">
              <w:rPr>
                <w:rFonts w:ascii="Times New Roman" w:eastAsia="Calibri" w:hAnsi="Times New Roman" w:cs="Times New Roman"/>
                <w:color w:val="1D1B11"/>
                <w:sz w:val="16"/>
                <w:szCs w:val="16"/>
                <w:lang w:eastAsia="ar-SA"/>
              </w:rPr>
              <w:t xml:space="preserve"> </w:t>
            </w:r>
            <w:proofErr w:type="spellStart"/>
            <w:r w:rsidRPr="00902548">
              <w:rPr>
                <w:rFonts w:ascii="Times New Roman" w:eastAsia="Calibri" w:hAnsi="Times New Roman" w:cs="Times New Roman"/>
                <w:color w:val="1D1B11"/>
                <w:sz w:val="16"/>
                <w:szCs w:val="16"/>
                <w:lang w:eastAsia="ar-SA"/>
              </w:rPr>
              <w:t>нию</w:t>
            </w:r>
            <w:proofErr w:type="spellEnd"/>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2014 – 2017</w:t>
            </w:r>
          </w:p>
        </w:tc>
        <w:tc>
          <w:tcPr>
            <w:tcW w:w="73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left="-102" w:right="-46"/>
              <w:jc w:val="both"/>
              <w:rPr>
                <w:rFonts w:ascii="Times New Roman" w:eastAsia="Arial Unicode MS" w:hAnsi="Times New Roman" w:cs="Times New Roman"/>
                <w:color w:val="1D1B11"/>
                <w:sz w:val="16"/>
                <w:szCs w:val="16"/>
                <w:lang w:eastAsia="ar-SA"/>
              </w:rPr>
            </w:pPr>
          </w:p>
        </w:tc>
        <w:tc>
          <w:tcPr>
            <w:tcW w:w="1022"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right="-108"/>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ind w:right="-108"/>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5144,81</w:t>
            </w: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74,4</w:t>
            </w: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479,37</w:t>
            </w: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spacing w:after="0" w:line="240" w:lineRule="auto"/>
              <w:ind w:right="-108"/>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392,0</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5210,7</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126,5</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278,3</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6743,5</w:t>
            </w:r>
          </w:p>
        </w:tc>
        <w:tc>
          <w:tcPr>
            <w:tcW w:w="82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5194,81</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97,95</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953,92</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454,88</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tc>
        <w:tc>
          <w:tcPr>
            <w:tcW w:w="72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5561,1</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109,15</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1196,48</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558,27</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sz w:val="16"/>
                <w:szCs w:val="16"/>
                <w:shd w:val="clear" w:color="auto" w:fill="FFFFFF"/>
                <w:lang w:eastAsia="ar-SA"/>
              </w:rPr>
            </w:pPr>
            <w:r w:rsidRPr="00902548">
              <w:rPr>
                <w:rFonts w:ascii="Times New Roman" w:eastAsia="Arial Unicode MS" w:hAnsi="Times New Roman" w:cs="Times New Roman"/>
                <w:sz w:val="16"/>
                <w:szCs w:val="16"/>
                <w:shd w:val="clear" w:color="auto" w:fill="FFFFFF"/>
                <w:lang w:eastAsia="ar-SA"/>
              </w:rPr>
              <w:t>5801,70</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94,5</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1224,6</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shd w:val="clear" w:color="auto" w:fill="FFFFFF"/>
                <w:lang w:eastAsia="ar-SA"/>
              </w:rPr>
            </w:pPr>
            <w:r w:rsidRPr="00902548">
              <w:rPr>
                <w:rFonts w:ascii="Times New Roman" w:eastAsia="Arial Unicode MS" w:hAnsi="Times New Roman" w:cs="Times New Roman"/>
                <w:sz w:val="16"/>
                <w:szCs w:val="16"/>
                <w:shd w:val="clear" w:color="auto" w:fill="FFFFFF"/>
                <w:lang w:eastAsia="ar-SA"/>
              </w:rPr>
              <w:t>641,71</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sz w:val="16"/>
                <w:szCs w:val="16"/>
                <w:shd w:val="clear" w:color="auto" w:fill="FFFFFF"/>
                <w:lang w:eastAsia="ar-SA"/>
              </w:rPr>
            </w:pPr>
            <w:r w:rsidRPr="00902548">
              <w:rPr>
                <w:rFonts w:ascii="Times New Roman" w:eastAsia="Arial Unicode MS" w:hAnsi="Times New Roman" w:cs="Times New Roman"/>
                <w:sz w:val="16"/>
                <w:szCs w:val="16"/>
                <w:shd w:val="clear" w:color="auto" w:fill="FFFFFF"/>
                <w:lang w:eastAsia="ar-SA"/>
              </w:rPr>
              <w:t>6830,7</w:t>
            </w: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98,5</w:t>
            </w: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589,9</w:t>
            </w: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sz w:val="16"/>
                <w:szCs w:val="16"/>
                <w:shd w:val="clear" w:color="auto" w:fill="FFFFFF"/>
                <w:lang w:eastAsia="ar-SA"/>
              </w:rPr>
            </w:pPr>
            <w:r w:rsidRPr="00902548">
              <w:rPr>
                <w:rFonts w:ascii="Times New Roman" w:eastAsia="Arial Unicode MS" w:hAnsi="Times New Roman" w:cs="Times New Roman"/>
                <w:sz w:val="16"/>
                <w:szCs w:val="16"/>
                <w:shd w:val="clear" w:color="auto" w:fill="FFFFFF"/>
                <w:lang w:eastAsia="ar-SA"/>
              </w:rPr>
              <w:t>917,6</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4762,78</w:t>
            </w: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30,5</w:t>
            </w: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374,9</w:t>
            </w: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459,4</w:t>
            </w: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4762,78</w:t>
            </w: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30,5</w:t>
            </w: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374,9</w:t>
            </w: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459,4</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Arial Unicode MS" w:eastAsia="Arial Unicode MS" w:hAnsi="Arial Unicode MS" w:cs="Arial Unicode MS"/>
                <w:color w:val="000000"/>
                <w:sz w:val="16"/>
                <w:szCs w:val="16"/>
                <w:lang w:val="ru" w:eastAsia="ar-SA"/>
              </w:rPr>
            </w:pPr>
          </w:p>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Обеспечение функционирования. Здания и </w:t>
            </w:r>
            <w:proofErr w:type="spellStart"/>
            <w:proofErr w:type="gramStart"/>
            <w:r w:rsidRPr="00902548">
              <w:rPr>
                <w:rFonts w:ascii="Times New Roman" w:eastAsia="Arial Unicode MS" w:hAnsi="Times New Roman" w:cs="Times New Roman"/>
                <w:color w:val="1D1B11"/>
                <w:sz w:val="16"/>
                <w:szCs w:val="16"/>
                <w:lang w:val="ru" w:eastAsia="ar-SA"/>
              </w:rPr>
              <w:t>учреж</w:t>
            </w:r>
            <w:proofErr w:type="spellEnd"/>
            <w:r w:rsidRPr="00902548">
              <w:rPr>
                <w:rFonts w:ascii="Times New Roman" w:eastAsia="Arial Unicode MS" w:hAnsi="Times New Roman" w:cs="Times New Roman"/>
                <w:color w:val="1D1B11"/>
                <w:sz w:val="16"/>
                <w:szCs w:val="16"/>
                <w:lang w:eastAsia="ar-SA"/>
              </w:rPr>
              <w:t>-</w:t>
            </w:r>
            <w:proofErr w:type="spellStart"/>
            <w:r w:rsidRPr="00902548">
              <w:rPr>
                <w:rFonts w:ascii="Times New Roman" w:eastAsia="Arial Unicode MS" w:hAnsi="Times New Roman" w:cs="Times New Roman"/>
                <w:color w:val="1D1B11"/>
                <w:sz w:val="16"/>
                <w:szCs w:val="16"/>
                <w:lang w:val="ru" w:eastAsia="ar-SA"/>
              </w:rPr>
              <w:t>дения</w:t>
            </w:r>
            <w:proofErr w:type="spellEnd"/>
            <w:proofErr w:type="gramEnd"/>
            <w:r w:rsidRPr="00902548">
              <w:rPr>
                <w:rFonts w:ascii="Times New Roman" w:eastAsia="Arial Unicode MS" w:hAnsi="Times New Roman" w:cs="Times New Roman"/>
                <w:color w:val="1D1B11"/>
                <w:sz w:val="16"/>
                <w:szCs w:val="16"/>
                <w:lang w:val="ru" w:eastAsia="ar-SA"/>
              </w:rPr>
              <w:t xml:space="preserve"> должны соответствовать требованиям органов </w:t>
            </w:r>
            <w:proofErr w:type="spellStart"/>
            <w:r w:rsidRPr="00902548">
              <w:rPr>
                <w:rFonts w:ascii="Times New Roman" w:eastAsia="Arial Unicode MS" w:hAnsi="Times New Roman" w:cs="Times New Roman"/>
                <w:color w:val="1D1B11"/>
                <w:sz w:val="16"/>
                <w:szCs w:val="16"/>
                <w:lang w:val="ru" w:eastAsia="ar-SA"/>
              </w:rPr>
              <w:t>Пожнадзора</w:t>
            </w:r>
            <w:proofErr w:type="spellEnd"/>
            <w:r w:rsidRPr="00902548">
              <w:rPr>
                <w:rFonts w:ascii="Times New Roman" w:eastAsia="Arial Unicode MS" w:hAnsi="Times New Roman" w:cs="Times New Roman"/>
                <w:color w:val="1D1B11"/>
                <w:sz w:val="16"/>
                <w:szCs w:val="16"/>
                <w:lang w:val="ru" w:eastAsia="ar-SA"/>
              </w:rPr>
              <w:t xml:space="preserve"> и </w:t>
            </w:r>
            <w:proofErr w:type="spellStart"/>
            <w:r w:rsidRPr="00902548">
              <w:rPr>
                <w:rFonts w:ascii="Times New Roman" w:eastAsia="Arial Unicode MS" w:hAnsi="Times New Roman" w:cs="Times New Roman"/>
                <w:color w:val="1D1B11"/>
                <w:sz w:val="16"/>
                <w:szCs w:val="16"/>
                <w:lang w:val="ru" w:eastAsia="ar-SA"/>
              </w:rPr>
              <w:t>Роспотребнадзора</w:t>
            </w:r>
            <w:proofErr w:type="spellEnd"/>
            <w:r w:rsidRPr="00902548">
              <w:rPr>
                <w:rFonts w:ascii="Times New Roman" w:eastAsia="Arial Unicode MS" w:hAnsi="Times New Roman" w:cs="Times New Roman"/>
                <w:color w:val="1D1B11"/>
                <w:sz w:val="16"/>
                <w:szCs w:val="16"/>
                <w:lang w:val="ru" w:eastAsia="ar-SA"/>
              </w:rPr>
              <w:t xml:space="preserve">. Обеспечение безопасности </w:t>
            </w:r>
          </w:p>
        </w:tc>
      </w:tr>
      <w:tr w:rsidR="00902548" w:rsidRPr="00902548" w:rsidTr="0074575F">
        <w:tblPrEx>
          <w:tblCellMar>
            <w:left w:w="0" w:type="dxa"/>
            <w:right w:w="0"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720" w:hanging="360"/>
              <w:jc w:val="both"/>
              <w:rPr>
                <w:rFonts w:ascii="Times New Roman" w:eastAsia="Calibri" w:hAnsi="Times New Roman" w:cs="Times New Roman"/>
                <w:color w:val="1D1B11"/>
                <w:sz w:val="16"/>
                <w:szCs w:val="16"/>
                <w:lang w:eastAsia="ar-SA"/>
              </w:rPr>
            </w:pPr>
          </w:p>
        </w:tc>
        <w:tc>
          <w:tcPr>
            <w:tcW w:w="9791" w:type="dxa"/>
            <w:gridSpan w:val="19"/>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1D1B11"/>
                <w:sz w:val="16"/>
                <w:szCs w:val="16"/>
                <w:lang w:val="ru" w:eastAsia="ar-SA"/>
              </w:rPr>
            </w:pPr>
          </w:p>
        </w:tc>
      </w:tr>
      <w:tr w:rsidR="00902548" w:rsidRPr="00902548" w:rsidTr="0074575F">
        <w:tc>
          <w:tcPr>
            <w:tcW w:w="76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1). Приобретение оборудование для групповых комнат</w:t>
            </w:r>
          </w:p>
        </w:tc>
        <w:tc>
          <w:tcPr>
            <w:tcW w:w="927"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МУ «</w:t>
            </w:r>
            <w:proofErr w:type="gramStart"/>
            <w:r w:rsidRPr="00902548">
              <w:rPr>
                <w:rFonts w:ascii="Times New Roman" w:eastAsia="Calibri" w:hAnsi="Times New Roman" w:cs="Times New Roman"/>
                <w:color w:val="1D1B11"/>
                <w:sz w:val="16"/>
                <w:szCs w:val="16"/>
                <w:lang w:eastAsia="ar-SA"/>
              </w:rPr>
              <w:t>Орловское</w:t>
            </w:r>
            <w:proofErr w:type="gramEnd"/>
            <w:r w:rsidRPr="00902548">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2014 – 2017</w:t>
            </w:r>
          </w:p>
        </w:tc>
        <w:tc>
          <w:tcPr>
            <w:tcW w:w="73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1022"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479,5</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175,8</w:t>
            </w:r>
          </w:p>
        </w:tc>
        <w:tc>
          <w:tcPr>
            <w:tcW w:w="82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110,51</w:t>
            </w:r>
          </w:p>
        </w:tc>
        <w:tc>
          <w:tcPr>
            <w:tcW w:w="72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120,5</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219,6</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24,9</w:t>
            </w:r>
          </w:p>
        </w:tc>
        <w:tc>
          <w:tcPr>
            <w:tcW w:w="84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540,8</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540,8</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Оснащение групповых комнат необходимым оборудованием</w:t>
            </w:r>
          </w:p>
        </w:tc>
      </w:tr>
      <w:tr w:rsidR="00902548" w:rsidRPr="00902548" w:rsidTr="0074575F">
        <w:tc>
          <w:tcPr>
            <w:tcW w:w="76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2). Приобретение методической литературы, подписка на периодические издания</w:t>
            </w:r>
          </w:p>
        </w:tc>
        <w:tc>
          <w:tcPr>
            <w:tcW w:w="927"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МУ «</w:t>
            </w:r>
            <w:proofErr w:type="gramStart"/>
            <w:r w:rsidRPr="00902548">
              <w:rPr>
                <w:rFonts w:ascii="Times New Roman" w:eastAsia="Calibri" w:hAnsi="Times New Roman" w:cs="Times New Roman"/>
                <w:color w:val="1D1B11"/>
                <w:sz w:val="16"/>
                <w:szCs w:val="16"/>
                <w:lang w:eastAsia="ar-SA"/>
              </w:rPr>
              <w:t>Орловское</w:t>
            </w:r>
            <w:proofErr w:type="gramEnd"/>
            <w:r w:rsidRPr="00902548">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Ежегодно</w:t>
            </w:r>
          </w:p>
        </w:tc>
        <w:tc>
          <w:tcPr>
            <w:tcW w:w="73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1022"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82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2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4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Оснащение дошкольных учреждений методической литературой</w:t>
            </w:r>
          </w:p>
        </w:tc>
      </w:tr>
      <w:tr w:rsidR="00902548" w:rsidRPr="00902548" w:rsidTr="0074575F">
        <w:tblPrEx>
          <w:tblCellMar>
            <w:left w:w="0" w:type="dxa"/>
            <w:right w:w="0"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720" w:hanging="360"/>
              <w:jc w:val="both"/>
              <w:rPr>
                <w:rFonts w:ascii="Times New Roman" w:eastAsia="Calibri" w:hAnsi="Times New Roman" w:cs="Times New Roman"/>
                <w:color w:val="1D1B11"/>
                <w:sz w:val="16"/>
                <w:szCs w:val="16"/>
                <w:lang w:eastAsia="ar-SA"/>
              </w:rPr>
            </w:pPr>
          </w:p>
        </w:tc>
        <w:tc>
          <w:tcPr>
            <w:tcW w:w="9791" w:type="dxa"/>
            <w:gridSpan w:val="19"/>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1). Внедрение в практику работы ДОУ передовых </w:t>
            </w:r>
            <w:proofErr w:type="spellStart"/>
            <w:r w:rsidRPr="00902548">
              <w:rPr>
                <w:rFonts w:ascii="Times New Roman" w:eastAsia="Arial Unicode MS" w:hAnsi="Times New Roman" w:cs="Times New Roman"/>
                <w:color w:val="1D1B11"/>
                <w:sz w:val="16"/>
                <w:szCs w:val="16"/>
                <w:lang w:val="ru" w:eastAsia="ar-SA"/>
              </w:rPr>
              <w:t>здоровьесберегающих</w:t>
            </w:r>
            <w:proofErr w:type="spellEnd"/>
            <w:r w:rsidRPr="00902548">
              <w:rPr>
                <w:rFonts w:ascii="Times New Roman" w:eastAsia="Arial Unicode MS" w:hAnsi="Times New Roman" w:cs="Times New Roman"/>
                <w:color w:val="1D1B11"/>
                <w:sz w:val="16"/>
                <w:szCs w:val="16"/>
                <w:lang w:val="ru" w:eastAsia="ar-SA"/>
              </w:rPr>
              <w:t xml:space="preserve"> технологий, программ, методик</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МК</w:t>
            </w:r>
            <w:proofErr w:type="gramStart"/>
            <w:r w:rsidRPr="00902548">
              <w:rPr>
                <w:rFonts w:ascii="Times New Roman" w:eastAsia="Calibri" w:hAnsi="Times New Roman" w:cs="Times New Roman"/>
                <w:color w:val="1D1B11"/>
                <w:sz w:val="16"/>
                <w:szCs w:val="16"/>
                <w:lang w:eastAsia="ar-SA"/>
              </w:rPr>
              <w:t>У»</w:t>
            </w:r>
            <w:proofErr w:type="gramEnd"/>
            <w:r w:rsidRPr="00902548">
              <w:rPr>
                <w:rFonts w:ascii="Times New Roman" w:eastAsia="Calibri" w:hAnsi="Times New Roman" w:cs="Times New Roman"/>
                <w:color w:val="1D1B11"/>
                <w:sz w:val="16"/>
                <w:szCs w:val="16"/>
                <w:lang w:eastAsia="ar-SA"/>
              </w:rPr>
              <w:t>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eastAsia="ar-SA"/>
              </w:rPr>
            </w:pP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eastAsia="ar-SA"/>
              </w:rPr>
            </w:pP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2). Развитие в ДОУ системы оздоровительных услуг через проектную деятельность</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МКУ «РЦО»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3). Мониторинг состояния </w:t>
            </w:r>
            <w:r w:rsidRPr="00902548">
              <w:rPr>
                <w:rFonts w:ascii="Times New Roman" w:eastAsia="Arial Unicode MS" w:hAnsi="Times New Roman" w:cs="Times New Roman"/>
                <w:color w:val="1D1B11"/>
                <w:sz w:val="16"/>
                <w:szCs w:val="16"/>
                <w:lang w:val="ru" w:eastAsia="ar-SA"/>
              </w:rPr>
              <w:lastRenderedPageBreak/>
              <w:t>физического развития и физической подготовленности детей дошкольного возраста</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lastRenderedPageBreak/>
              <w:t>МКУ «</w:t>
            </w:r>
            <w:proofErr w:type="spellStart"/>
            <w:r w:rsidRPr="00902548">
              <w:rPr>
                <w:rFonts w:ascii="Times New Roman" w:eastAsia="Calibri" w:hAnsi="Times New Roman" w:cs="Times New Roman"/>
                <w:color w:val="1D1B11"/>
                <w:sz w:val="16"/>
                <w:szCs w:val="16"/>
                <w:lang w:eastAsia="ar-SA"/>
              </w:rPr>
              <w:t>РЦО</w:t>
            </w:r>
            <w:proofErr w:type="gramStart"/>
            <w:r w:rsidRPr="00902548">
              <w:rPr>
                <w:rFonts w:ascii="Times New Roman" w:eastAsia="Calibri" w:hAnsi="Times New Roman" w:cs="Times New Roman"/>
                <w:color w:val="1D1B11"/>
                <w:sz w:val="16"/>
                <w:szCs w:val="16"/>
                <w:lang w:eastAsia="ar-SA"/>
              </w:rPr>
              <w:t>»Д</w:t>
            </w:r>
            <w:proofErr w:type="gramEnd"/>
            <w:r w:rsidRPr="00902548">
              <w:rPr>
                <w:rFonts w:ascii="Times New Roman" w:eastAsia="Calibri" w:hAnsi="Times New Roman" w:cs="Times New Roman"/>
                <w:color w:val="1D1B11"/>
                <w:sz w:val="16"/>
                <w:szCs w:val="16"/>
                <w:lang w:eastAsia="ar-SA"/>
              </w:rPr>
              <w:t>ошкольные</w:t>
            </w:r>
            <w:proofErr w:type="spellEnd"/>
            <w:r w:rsidRPr="00902548">
              <w:rPr>
                <w:rFonts w:ascii="Times New Roman" w:eastAsia="Calibri" w:hAnsi="Times New Roman" w:cs="Times New Roman"/>
                <w:color w:val="1D1B11"/>
                <w:sz w:val="16"/>
                <w:szCs w:val="16"/>
                <w:lang w:eastAsia="ar-SA"/>
              </w:rPr>
              <w:t xml:space="preserve">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lastRenderedPageBreak/>
              <w:t>4). Организация ежегодного углублённого медицинского обследования воспитанников ДОУ органами здравоохранения</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МУ «</w:t>
            </w:r>
            <w:proofErr w:type="gramStart"/>
            <w:r w:rsidRPr="00902548">
              <w:rPr>
                <w:rFonts w:ascii="Times New Roman" w:eastAsia="Calibri" w:hAnsi="Times New Roman" w:cs="Times New Roman"/>
                <w:color w:val="1D1B11"/>
                <w:sz w:val="16"/>
                <w:szCs w:val="16"/>
                <w:lang w:eastAsia="ar-SA"/>
              </w:rPr>
              <w:t>Орловское</w:t>
            </w:r>
            <w:proofErr w:type="gramEnd"/>
            <w:r w:rsidRPr="00902548">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5). Приобретение комплектов медицинского оборудования для оснащения медицинских кабинетов</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МУ «</w:t>
            </w:r>
            <w:proofErr w:type="gramStart"/>
            <w:r w:rsidRPr="00902548">
              <w:rPr>
                <w:rFonts w:ascii="Times New Roman" w:eastAsia="Calibri" w:hAnsi="Times New Roman" w:cs="Times New Roman"/>
                <w:color w:val="1D1B11"/>
                <w:sz w:val="16"/>
                <w:szCs w:val="16"/>
                <w:lang w:eastAsia="ar-SA"/>
              </w:rPr>
              <w:t>Орловское</w:t>
            </w:r>
            <w:proofErr w:type="gramEnd"/>
            <w:r w:rsidRPr="00902548">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6). Курсовая  подготовка медицинских сестёр для получения соответствующего сертификата</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МКУ «РЦО»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blPrEx>
          <w:tblCellMar>
            <w:left w:w="0" w:type="dxa"/>
            <w:right w:w="0"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720" w:hanging="360"/>
              <w:jc w:val="both"/>
              <w:rPr>
                <w:rFonts w:ascii="Times New Roman" w:eastAsia="Calibri" w:hAnsi="Times New Roman" w:cs="Times New Roman"/>
                <w:color w:val="1D1B11"/>
                <w:sz w:val="16"/>
                <w:szCs w:val="16"/>
                <w:lang w:eastAsia="ar-SA"/>
              </w:rPr>
            </w:pPr>
          </w:p>
        </w:tc>
        <w:tc>
          <w:tcPr>
            <w:tcW w:w="9791" w:type="dxa"/>
            <w:gridSpan w:val="19"/>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1.Создание банка данных по подготовке и переподготовке и повыш</w:t>
            </w:r>
            <w:r w:rsidRPr="00902548">
              <w:rPr>
                <w:rFonts w:ascii="Times New Roman" w:eastAsia="Arial Unicode MS" w:hAnsi="Times New Roman" w:cs="Times New Roman"/>
                <w:color w:val="1D1B11"/>
                <w:sz w:val="16"/>
                <w:szCs w:val="16"/>
                <w:lang w:val="ru" w:eastAsia="ar-SA"/>
              </w:rPr>
              <w:lastRenderedPageBreak/>
              <w:t>ении квалификации руководящих и педагогических кадров дошкольных образовательных учреждений</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lastRenderedPageBreak/>
              <w:t>МКУ «РЦО»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eastAsia="ar-SA"/>
              </w:rPr>
            </w:pP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eastAsia="ar-SA"/>
              </w:rPr>
            </w:pP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lastRenderedPageBreak/>
              <w:t>средняя заработная плата педагогических работников дошкольных организаций будет доведена до уровня средней заработной платы в сфере общего образования в соответствующем регионе</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bCs/>
                <w:color w:val="1D1B11"/>
                <w:sz w:val="16"/>
                <w:szCs w:val="16"/>
                <w:lang w:eastAsia="ar-SA"/>
              </w:rPr>
            </w:pPr>
            <w:r w:rsidRPr="00902548">
              <w:rPr>
                <w:rFonts w:ascii="Times New Roman" w:eastAsia="Calibri" w:hAnsi="Times New Roman" w:cs="Times New Roman"/>
                <w:bCs/>
                <w:color w:val="1D1B11"/>
                <w:sz w:val="16"/>
                <w:szCs w:val="16"/>
                <w:lang w:eastAsia="ar-SA"/>
              </w:rPr>
              <w:t>МКУ «ЦБ МУО»</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2).Проведение мониторинга состояния  кадрового обеспечения дошкольных образовательных учреждений </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МКУ «РЦО»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rPr>
          <w:trHeight w:val="1906"/>
        </w:trPr>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lastRenderedPageBreak/>
              <w:t>3).Направление педагогов со средним специальным образованием в высшие учебные заведения по заочной форме обучения</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МКУ «</w:t>
            </w:r>
            <w:proofErr w:type="spellStart"/>
            <w:r w:rsidRPr="00902548">
              <w:rPr>
                <w:rFonts w:ascii="Times New Roman" w:eastAsia="Calibri" w:hAnsi="Times New Roman" w:cs="Times New Roman"/>
                <w:color w:val="1D1B11"/>
                <w:sz w:val="16"/>
                <w:szCs w:val="16"/>
                <w:lang w:eastAsia="ar-SA"/>
              </w:rPr>
              <w:t>РЦО</w:t>
            </w:r>
            <w:proofErr w:type="gramStart"/>
            <w:r w:rsidRPr="00902548">
              <w:rPr>
                <w:rFonts w:ascii="Times New Roman" w:eastAsia="Calibri" w:hAnsi="Times New Roman" w:cs="Times New Roman"/>
                <w:color w:val="1D1B11"/>
                <w:sz w:val="16"/>
                <w:szCs w:val="16"/>
                <w:lang w:eastAsia="ar-SA"/>
              </w:rPr>
              <w:t>»Д</w:t>
            </w:r>
            <w:proofErr w:type="gramEnd"/>
            <w:r w:rsidRPr="00902548">
              <w:rPr>
                <w:rFonts w:ascii="Times New Roman" w:eastAsia="Calibri" w:hAnsi="Times New Roman" w:cs="Times New Roman"/>
                <w:color w:val="1D1B11"/>
                <w:sz w:val="16"/>
                <w:szCs w:val="16"/>
                <w:lang w:eastAsia="ar-SA"/>
              </w:rPr>
              <w:t>ошкольные</w:t>
            </w:r>
            <w:proofErr w:type="spellEnd"/>
            <w:r w:rsidRPr="00902548">
              <w:rPr>
                <w:rFonts w:ascii="Times New Roman" w:eastAsia="Calibri" w:hAnsi="Times New Roman" w:cs="Times New Roman"/>
                <w:color w:val="1D1B11"/>
                <w:sz w:val="16"/>
                <w:szCs w:val="16"/>
                <w:lang w:eastAsia="ar-SA"/>
              </w:rPr>
              <w:t xml:space="preserve">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val="ru" w:eastAsia="ar-SA"/>
              </w:rPr>
            </w:pP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ind w:firstLine="708"/>
              <w:rPr>
                <w:rFonts w:ascii="Times New Roman" w:eastAsia="Arial Unicode MS" w:hAnsi="Times New Roman" w:cs="Times New Roman"/>
                <w:color w:val="000000"/>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4).Направление младшего обслуживающего персонала в средние специальные образовательные учреждения по заочной форме обучения</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МКУ «</w:t>
            </w:r>
            <w:proofErr w:type="spellStart"/>
            <w:r w:rsidRPr="00902548">
              <w:rPr>
                <w:rFonts w:ascii="Times New Roman" w:eastAsia="Calibri" w:hAnsi="Times New Roman" w:cs="Times New Roman"/>
                <w:color w:val="1D1B11"/>
                <w:sz w:val="16"/>
                <w:szCs w:val="16"/>
                <w:lang w:eastAsia="ar-SA"/>
              </w:rPr>
              <w:t>РЦО</w:t>
            </w:r>
            <w:proofErr w:type="gramStart"/>
            <w:r w:rsidRPr="00902548">
              <w:rPr>
                <w:rFonts w:ascii="Times New Roman" w:eastAsia="Calibri" w:hAnsi="Times New Roman" w:cs="Times New Roman"/>
                <w:color w:val="1D1B11"/>
                <w:sz w:val="16"/>
                <w:szCs w:val="16"/>
                <w:lang w:eastAsia="ar-SA"/>
              </w:rPr>
              <w:t>»Д</w:t>
            </w:r>
            <w:proofErr w:type="gramEnd"/>
            <w:r w:rsidRPr="00902548">
              <w:rPr>
                <w:rFonts w:ascii="Times New Roman" w:eastAsia="Calibri" w:hAnsi="Times New Roman" w:cs="Times New Roman"/>
                <w:color w:val="1D1B11"/>
                <w:sz w:val="16"/>
                <w:szCs w:val="16"/>
                <w:lang w:eastAsia="ar-SA"/>
              </w:rPr>
              <w:t>ошкольные</w:t>
            </w:r>
            <w:proofErr w:type="spellEnd"/>
            <w:r w:rsidRPr="00902548">
              <w:rPr>
                <w:rFonts w:ascii="Times New Roman" w:eastAsia="Calibri" w:hAnsi="Times New Roman" w:cs="Times New Roman"/>
                <w:color w:val="1D1B11"/>
                <w:sz w:val="16"/>
                <w:szCs w:val="16"/>
                <w:lang w:eastAsia="ar-SA"/>
              </w:rPr>
              <w:t xml:space="preserve">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Компенсация расходов на отопление, электроснабжение педагогическим работникам, руководителям, проживающим в сельской местности</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bCs/>
                <w:color w:val="1D1B11"/>
                <w:sz w:val="16"/>
                <w:szCs w:val="16"/>
                <w:lang w:eastAsia="ar-SA"/>
              </w:rPr>
            </w:pPr>
            <w:r w:rsidRPr="00902548">
              <w:rPr>
                <w:rFonts w:ascii="Times New Roman" w:eastAsia="Calibri" w:hAnsi="Times New Roman" w:cs="Times New Roman"/>
                <w:bCs/>
                <w:color w:val="1D1B11"/>
                <w:sz w:val="16"/>
                <w:szCs w:val="16"/>
                <w:lang w:eastAsia="ar-SA"/>
              </w:rPr>
              <w:t>МКУ «ЦБ МУО»</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330,23</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376,70</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347,09</w:t>
            </w: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167,78</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85,8</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114,2</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177,3</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177,3</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Начисление и выплата компенсации платы, </w:t>
            </w:r>
            <w:r w:rsidRPr="00902548">
              <w:rPr>
                <w:rFonts w:ascii="Times New Roman" w:eastAsia="Arial Unicode MS" w:hAnsi="Times New Roman" w:cs="Times New Roman"/>
                <w:color w:val="1D1B11"/>
                <w:sz w:val="16"/>
                <w:szCs w:val="16"/>
                <w:lang w:val="ru" w:eastAsia="ar-SA"/>
              </w:rPr>
              <w:lastRenderedPageBreak/>
              <w:t>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bCs/>
                <w:color w:val="1D1B11"/>
                <w:sz w:val="16"/>
                <w:szCs w:val="16"/>
                <w:lang w:eastAsia="ar-SA"/>
              </w:rPr>
            </w:pPr>
            <w:r w:rsidRPr="00902548">
              <w:rPr>
                <w:rFonts w:ascii="Times New Roman" w:eastAsia="Calibri" w:hAnsi="Times New Roman" w:cs="Times New Roman"/>
                <w:bCs/>
                <w:color w:val="1D1B11"/>
                <w:sz w:val="16"/>
                <w:szCs w:val="16"/>
                <w:lang w:eastAsia="ar-SA"/>
              </w:rPr>
              <w:lastRenderedPageBreak/>
              <w:t>МКУ «ЦБ МУО»</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2610,23</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2381,70</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3207,00</w:t>
            </w: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1367,9</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1266,2</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1015,6</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1464,5</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1464,5</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blPrEx>
          <w:tblCellMar>
            <w:left w:w="0" w:type="dxa"/>
            <w:right w:w="0"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720" w:hanging="360"/>
              <w:jc w:val="both"/>
              <w:rPr>
                <w:rFonts w:ascii="Times New Roman" w:eastAsia="Calibri" w:hAnsi="Times New Roman" w:cs="Times New Roman"/>
                <w:color w:val="1D1B11"/>
                <w:sz w:val="16"/>
                <w:szCs w:val="16"/>
                <w:lang w:eastAsia="ar-SA"/>
              </w:rPr>
            </w:pPr>
          </w:p>
        </w:tc>
        <w:tc>
          <w:tcPr>
            <w:tcW w:w="9791" w:type="dxa"/>
            <w:gridSpan w:val="19"/>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1). Создание системы мониторинга развития дошкольного образования</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МУ «</w:t>
            </w:r>
            <w:proofErr w:type="gramStart"/>
            <w:r w:rsidRPr="00902548">
              <w:rPr>
                <w:rFonts w:ascii="Times New Roman" w:eastAsia="Calibri" w:hAnsi="Times New Roman" w:cs="Times New Roman"/>
                <w:color w:val="1D1B11"/>
                <w:sz w:val="16"/>
                <w:szCs w:val="16"/>
                <w:lang w:eastAsia="ar-SA"/>
              </w:rPr>
              <w:t>Орловское</w:t>
            </w:r>
            <w:proofErr w:type="gramEnd"/>
            <w:r w:rsidRPr="00902548">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eastAsia="ar-SA"/>
              </w:rPr>
            </w:pP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eastAsia="ar-SA"/>
              </w:rPr>
            </w:pP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2). Обеспечение взаимодействия семьи, школы и детского сада в вопросах обучения и воспитания</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МКУ «РЦО»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3).Создание на базе действующих образовательных учреждений условий для кратковременного пребы</w:t>
            </w:r>
            <w:r w:rsidRPr="00902548">
              <w:rPr>
                <w:rFonts w:ascii="Times New Roman" w:eastAsia="Arial Unicode MS" w:hAnsi="Times New Roman" w:cs="Times New Roman"/>
                <w:color w:val="1D1B11"/>
                <w:sz w:val="16"/>
                <w:szCs w:val="16"/>
                <w:lang w:val="ru" w:eastAsia="ar-SA"/>
              </w:rPr>
              <w:lastRenderedPageBreak/>
              <w:t>вания детей</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lastRenderedPageBreak/>
              <w:t>МУ «</w:t>
            </w:r>
            <w:proofErr w:type="gramStart"/>
            <w:r w:rsidRPr="00902548">
              <w:rPr>
                <w:rFonts w:ascii="Times New Roman" w:eastAsia="Calibri" w:hAnsi="Times New Roman" w:cs="Times New Roman"/>
                <w:color w:val="1D1B11"/>
                <w:sz w:val="16"/>
                <w:szCs w:val="16"/>
                <w:lang w:eastAsia="ar-SA"/>
              </w:rPr>
              <w:t>Орловское</w:t>
            </w:r>
            <w:proofErr w:type="gramEnd"/>
            <w:r w:rsidRPr="00902548">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lastRenderedPageBreak/>
              <w:t>4). Организация родительских клубов « Школа для родителей» на базе всех дошкольных образовательных учреждений</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МКУ «</w:t>
            </w:r>
            <w:proofErr w:type="spellStart"/>
            <w:r w:rsidRPr="00902548">
              <w:rPr>
                <w:rFonts w:ascii="Times New Roman" w:eastAsia="Calibri" w:hAnsi="Times New Roman" w:cs="Times New Roman"/>
                <w:color w:val="1D1B11"/>
                <w:sz w:val="16"/>
                <w:szCs w:val="16"/>
                <w:lang w:eastAsia="ar-SA"/>
              </w:rPr>
              <w:t>РЦО</w:t>
            </w:r>
            <w:proofErr w:type="gramStart"/>
            <w:r w:rsidRPr="00902548">
              <w:rPr>
                <w:rFonts w:ascii="Times New Roman" w:eastAsia="Calibri" w:hAnsi="Times New Roman" w:cs="Times New Roman"/>
                <w:color w:val="1D1B11"/>
                <w:sz w:val="16"/>
                <w:szCs w:val="16"/>
                <w:lang w:eastAsia="ar-SA"/>
              </w:rPr>
              <w:t>»Д</w:t>
            </w:r>
            <w:proofErr w:type="gramEnd"/>
            <w:r w:rsidRPr="00902548">
              <w:rPr>
                <w:rFonts w:ascii="Times New Roman" w:eastAsia="Calibri" w:hAnsi="Times New Roman" w:cs="Times New Roman"/>
                <w:color w:val="1D1B11"/>
                <w:sz w:val="16"/>
                <w:szCs w:val="16"/>
                <w:lang w:eastAsia="ar-SA"/>
              </w:rPr>
              <w:t>ошкольные</w:t>
            </w:r>
            <w:proofErr w:type="spellEnd"/>
            <w:r w:rsidRPr="00902548">
              <w:rPr>
                <w:rFonts w:ascii="Times New Roman" w:eastAsia="Calibri" w:hAnsi="Times New Roman" w:cs="Times New Roman"/>
                <w:color w:val="1D1B11"/>
                <w:sz w:val="16"/>
                <w:szCs w:val="16"/>
                <w:lang w:eastAsia="ar-SA"/>
              </w:rPr>
              <w:t xml:space="preserve">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5).Социальная поддержка граждан, имеющих детей, посещающих образовательные учреждения, реализующие основную общеобразовательную программу дошкольного образования (компенсация части родительской платы)</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МУ «</w:t>
            </w:r>
            <w:proofErr w:type="gramStart"/>
            <w:r w:rsidRPr="00902548">
              <w:rPr>
                <w:rFonts w:ascii="Times New Roman" w:eastAsia="Calibri" w:hAnsi="Times New Roman" w:cs="Times New Roman"/>
                <w:color w:val="1D1B11"/>
                <w:sz w:val="16"/>
                <w:szCs w:val="16"/>
                <w:lang w:eastAsia="ar-SA"/>
              </w:rPr>
              <w:t>Орловское</w:t>
            </w:r>
            <w:proofErr w:type="gramEnd"/>
            <w:r w:rsidRPr="00902548">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ежемесячно</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6).Использование ресурса сайта управления образования с целью информирования населения о развитии дошкольного образо</w:t>
            </w:r>
            <w:r w:rsidRPr="00902548">
              <w:rPr>
                <w:rFonts w:ascii="Times New Roman" w:eastAsia="Arial Unicode MS" w:hAnsi="Times New Roman" w:cs="Times New Roman"/>
                <w:color w:val="1D1B11"/>
                <w:sz w:val="16"/>
                <w:szCs w:val="16"/>
                <w:lang w:val="ru" w:eastAsia="ar-SA"/>
              </w:rPr>
              <w:lastRenderedPageBreak/>
              <w:t>вания в районе</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lastRenderedPageBreak/>
              <w:t>МУ «</w:t>
            </w:r>
            <w:proofErr w:type="gramStart"/>
            <w:r w:rsidRPr="00902548">
              <w:rPr>
                <w:rFonts w:ascii="Times New Roman" w:eastAsia="Calibri" w:hAnsi="Times New Roman" w:cs="Times New Roman"/>
                <w:color w:val="1D1B11"/>
                <w:sz w:val="16"/>
                <w:szCs w:val="16"/>
                <w:lang w:eastAsia="ar-SA"/>
              </w:rPr>
              <w:t>Орловское</w:t>
            </w:r>
            <w:proofErr w:type="gramEnd"/>
            <w:r w:rsidRPr="00902548">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2014 - 2019</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lastRenderedPageBreak/>
              <w:t>7).Проведение Дней открытых дверей для родителей воспитанников дошкольных образовательных учреждений</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eastAsia="ar-SA"/>
              </w:rPr>
            </w:pP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eastAsia="ar-SA"/>
              </w:rPr>
            </w:pP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 xml:space="preserve">разработка и внедрение ФГОС дошкольного общего образования. </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 xml:space="preserve"> МКУ «РЦО»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902548">
              <w:rPr>
                <w:rFonts w:ascii="Times New Roman" w:eastAsia="Arial" w:hAnsi="Times New Roman" w:cs="Times New Roman"/>
                <w:color w:val="1D1B11"/>
                <w:sz w:val="16"/>
                <w:szCs w:val="16"/>
                <w:lang w:eastAsia="ar-SA"/>
              </w:rPr>
              <w:t>формированию современной качественной предметно-развивающей среды в дошкольных образовательных организациях</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МКУ «РЦО»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Проведение ежегодного </w:t>
            </w:r>
            <w:proofErr w:type="spellStart"/>
            <w:r w:rsidRPr="00902548">
              <w:rPr>
                <w:rFonts w:ascii="Times New Roman" w:eastAsia="Arial Unicode MS" w:hAnsi="Times New Roman" w:cs="Times New Roman"/>
                <w:color w:val="1D1B11"/>
                <w:spacing w:val="-10"/>
                <w:sz w:val="16"/>
                <w:szCs w:val="16"/>
                <w:lang w:val="ru" w:eastAsia="ar-SA"/>
              </w:rPr>
              <w:t>диагностико</w:t>
            </w:r>
            <w:proofErr w:type="spellEnd"/>
            <w:r w:rsidRPr="00902548">
              <w:rPr>
                <w:rFonts w:ascii="Times New Roman" w:eastAsia="Arial Unicode MS" w:hAnsi="Times New Roman" w:cs="Times New Roman"/>
                <w:color w:val="1D1B11"/>
                <w:spacing w:val="-10"/>
                <w:sz w:val="16"/>
                <w:szCs w:val="16"/>
                <w:lang w:val="ru" w:eastAsia="ar-SA"/>
              </w:rPr>
              <w:t>-прогностического</w:t>
            </w:r>
            <w:r w:rsidRPr="00902548">
              <w:rPr>
                <w:rFonts w:ascii="Times New Roman" w:eastAsia="Arial Unicode MS" w:hAnsi="Times New Roman" w:cs="Times New Roman"/>
                <w:color w:val="1D1B11"/>
                <w:sz w:val="16"/>
                <w:szCs w:val="16"/>
                <w:lang w:val="ru" w:eastAsia="ar-SA"/>
              </w:rPr>
              <w:t xml:space="preserve"> скрининга уровня психофизической готовности выпускников ДОУ к школьному обучению</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Участие в </w:t>
            </w:r>
            <w:r w:rsidRPr="00902548">
              <w:rPr>
                <w:rFonts w:ascii="Times New Roman" w:eastAsia="Arial Unicode MS" w:hAnsi="Times New Roman" w:cs="Times New Roman"/>
                <w:color w:val="1D1B11"/>
                <w:sz w:val="16"/>
                <w:szCs w:val="16"/>
                <w:lang w:val="ru" w:eastAsia="ar-SA"/>
              </w:rPr>
              <w:lastRenderedPageBreak/>
              <w:t>экспериментальной работе на уровне муниципалитета, региона в области дошкольного образования</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lastRenderedPageBreak/>
              <w:t>МУ «</w:t>
            </w:r>
            <w:proofErr w:type="gramStart"/>
            <w:r w:rsidRPr="00902548">
              <w:rPr>
                <w:rFonts w:ascii="Times New Roman" w:eastAsia="Calibri" w:hAnsi="Times New Roman" w:cs="Times New Roman"/>
                <w:color w:val="1D1B11"/>
                <w:sz w:val="16"/>
                <w:szCs w:val="16"/>
                <w:lang w:eastAsia="ar-SA"/>
              </w:rPr>
              <w:t>Орловско</w:t>
            </w:r>
            <w:r w:rsidRPr="00902548">
              <w:rPr>
                <w:rFonts w:ascii="Times New Roman" w:eastAsia="Calibri" w:hAnsi="Times New Roman" w:cs="Times New Roman"/>
                <w:color w:val="1D1B11"/>
                <w:sz w:val="16"/>
                <w:szCs w:val="16"/>
                <w:lang w:eastAsia="ar-SA"/>
              </w:rPr>
              <w:lastRenderedPageBreak/>
              <w:t>е</w:t>
            </w:r>
            <w:proofErr w:type="gramEnd"/>
            <w:r w:rsidRPr="00902548">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lastRenderedPageBreak/>
              <w:t>ежегодно</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lastRenderedPageBreak/>
              <w:t>Проведение профессиональных конкурсов и выставок работников дошкольных образовательных учреждений</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МКУ «РЦО»</w:t>
            </w:r>
          </w:p>
          <w:p w:rsidR="00902548" w:rsidRPr="00902548" w:rsidRDefault="00902548" w:rsidP="00902548">
            <w:pPr>
              <w:suppressAutoHyphens/>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pacing w:val="-4"/>
                <w:sz w:val="16"/>
                <w:szCs w:val="16"/>
                <w:lang w:val="ru" w:eastAsia="ar-SA"/>
              </w:rPr>
            </w:pPr>
            <w:r w:rsidRPr="00902548">
              <w:rPr>
                <w:rFonts w:ascii="Times New Roman" w:eastAsia="Arial Unicode MS" w:hAnsi="Times New Roman" w:cs="Times New Roman"/>
                <w:color w:val="1D1B11"/>
                <w:spacing w:val="-4"/>
                <w:sz w:val="16"/>
                <w:szCs w:val="16"/>
                <w:lang w:val="ru" w:eastAsia="ar-SA"/>
              </w:rPr>
              <w:t>Организация работы районных профессиональных объединений педагогов, творческих групп педагогов по проблемам совершенствования качества дошкольного образования</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МКУ «РЦО»</w:t>
            </w:r>
          </w:p>
          <w:p w:rsidR="00902548" w:rsidRPr="00902548" w:rsidRDefault="00902548" w:rsidP="00902548">
            <w:pPr>
              <w:suppressAutoHyphens/>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Дошкольные учреждения</w:t>
            </w:r>
          </w:p>
          <w:p w:rsidR="00902548" w:rsidRPr="00902548" w:rsidRDefault="00902548" w:rsidP="00902548">
            <w:pPr>
              <w:suppressAutoHyphens/>
              <w:spacing w:after="0" w:line="240" w:lineRule="auto"/>
              <w:jc w:val="both"/>
              <w:rPr>
                <w:rFonts w:ascii="Times New Roman" w:eastAsia="Calibri" w:hAnsi="Times New Roman" w:cs="Times New Roman"/>
                <w:color w:val="1D1B11"/>
                <w:sz w:val="16"/>
                <w:szCs w:val="16"/>
                <w:lang w:eastAsia="ar-SA"/>
              </w:rPr>
            </w:pP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902548" w:rsidRPr="00902548" w:rsidTr="0074575F">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b/>
                <w:bCs/>
                <w:color w:val="1D1B11"/>
                <w:sz w:val="16"/>
                <w:szCs w:val="16"/>
                <w:lang w:val="ru" w:eastAsia="ar-SA"/>
              </w:rPr>
            </w:pPr>
            <w:r w:rsidRPr="00902548">
              <w:rPr>
                <w:rFonts w:ascii="Times New Roman" w:eastAsia="Arial Unicode MS" w:hAnsi="Times New Roman" w:cs="Times New Roman"/>
                <w:b/>
                <w:bCs/>
                <w:color w:val="1D1B11"/>
                <w:sz w:val="16"/>
                <w:szCs w:val="16"/>
                <w:lang w:val="ru" w:eastAsia="ar-SA"/>
              </w:rPr>
              <w:t>Всего:</w:t>
            </w:r>
          </w:p>
        </w:tc>
        <w:tc>
          <w:tcPr>
            <w:tcW w:w="983"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p>
        </w:tc>
        <w:tc>
          <w:tcPr>
            <w:tcW w:w="5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tc>
        <w:tc>
          <w:tcPr>
            <w:tcW w:w="70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1050"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val="ru" w:eastAsia="ar-SA"/>
              </w:rPr>
              <w:t>44117,</w:t>
            </w:r>
            <w:r w:rsidRPr="00902548">
              <w:rPr>
                <w:rFonts w:ascii="Times New Roman" w:eastAsia="Arial Unicode MS" w:hAnsi="Times New Roman" w:cs="Times New Roman"/>
                <w:color w:val="1D1B11"/>
                <w:sz w:val="16"/>
                <w:szCs w:val="16"/>
                <w:lang w:eastAsia="ar-SA"/>
              </w:rPr>
              <w:t>66</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122" w:right="-108"/>
              <w:jc w:val="center"/>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42591,21</w:t>
            </w:r>
          </w:p>
        </w:tc>
        <w:tc>
          <w:tcPr>
            <w:tcW w:w="7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44245,52</w:t>
            </w:r>
          </w:p>
        </w:tc>
        <w:tc>
          <w:tcPr>
            <w:tcW w:w="78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right="-91"/>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42520,45</w:t>
            </w:r>
          </w:p>
        </w:tc>
        <w:tc>
          <w:tcPr>
            <w:tcW w:w="90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right="-91"/>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48503,81</w:t>
            </w:r>
          </w:p>
        </w:tc>
        <w:tc>
          <w:tcPr>
            <w:tcW w:w="810"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52010,9</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43620,4</w:t>
            </w:r>
          </w:p>
        </w:tc>
        <w:tc>
          <w:tcPr>
            <w:tcW w:w="8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43620,4</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800000"/>
                <w:sz w:val="16"/>
                <w:szCs w:val="16"/>
                <w:lang w:eastAsia="ar-SA"/>
              </w:rPr>
            </w:pPr>
          </w:p>
        </w:tc>
      </w:tr>
    </w:tbl>
    <w:p w:rsidR="00902548" w:rsidRPr="00902548" w:rsidRDefault="00902548" w:rsidP="00902548">
      <w:pPr>
        <w:suppressAutoHyphens/>
        <w:autoSpaceDE w:val="0"/>
        <w:spacing w:after="0" w:line="240" w:lineRule="auto"/>
        <w:ind w:firstLine="709"/>
        <w:jc w:val="center"/>
        <w:rPr>
          <w:rFonts w:ascii="Times New Roman" w:eastAsia="Arial Unicode MS" w:hAnsi="Times New Roman" w:cs="Times New Roman"/>
          <w:b/>
          <w:bCs/>
          <w:color w:val="1D1B11"/>
          <w:sz w:val="16"/>
          <w:szCs w:val="16"/>
          <w:lang w:eastAsia="ar-SA"/>
        </w:rPr>
      </w:pPr>
    </w:p>
    <w:p w:rsidR="00902548" w:rsidRPr="00902548" w:rsidRDefault="00902548" w:rsidP="00902548">
      <w:pPr>
        <w:suppressAutoHyphens/>
        <w:autoSpaceDE w:val="0"/>
        <w:spacing w:after="0" w:line="240" w:lineRule="auto"/>
        <w:ind w:firstLine="709"/>
        <w:jc w:val="center"/>
        <w:rPr>
          <w:rFonts w:ascii="Times New Roman" w:eastAsia="Arial Unicode MS" w:hAnsi="Times New Roman" w:cs="Times New Roman"/>
          <w:b/>
          <w:bCs/>
          <w:color w:val="1D1B11"/>
          <w:sz w:val="16"/>
          <w:szCs w:val="16"/>
          <w:lang w:val="ru" w:eastAsia="ar-SA"/>
        </w:rPr>
      </w:pPr>
      <w:r w:rsidRPr="00902548">
        <w:rPr>
          <w:rFonts w:ascii="Times New Roman" w:eastAsia="Arial Unicode MS" w:hAnsi="Times New Roman" w:cs="Times New Roman"/>
          <w:b/>
          <w:bCs/>
          <w:color w:val="1D1B11"/>
          <w:sz w:val="16"/>
          <w:szCs w:val="16"/>
          <w:lang w:val="ru" w:eastAsia="ar-SA"/>
        </w:rPr>
        <w:t>4.</w:t>
      </w:r>
      <w:r w:rsidRPr="00902548">
        <w:rPr>
          <w:rFonts w:ascii="Times New Roman" w:eastAsia="Arial Unicode MS" w:hAnsi="Times New Roman" w:cs="Times New Roman"/>
          <w:b/>
          <w:bCs/>
          <w:color w:val="1D1B11"/>
          <w:sz w:val="16"/>
          <w:szCs w:val="16"/>
          <w:lang w:eastAsia="ar-SA"/>
        </w:rPr>
        <w:t xml:space="preserve"> </w:t>
      </w:r>
      <w:r w:rsidRPr="00902548">
        <w:rPr>
          <w:rFonts w:ascii="Times New Roman" w:eastAsia="Arial Unicode MS" w:hAnsi="Times New Roman" w:cs="Times New Roman"/>
          <w:b/>
          <w:bCs/>
          <w:color w:val="1D1B11"/>
          <w:sz w:val="16"/>
          <w:szCs w:val="16"/>
          <w:lang w:val="ru" w:eastAsia="ar-SA"/>
        </w:rPr>
        <w:t>Основные меры правового регулирования в сфере реализации подпрограммы</w:t>
      </w:r>
    </w:p>
    <w:p w:rsidR="00902548" w:rsidRPr="00902548" w:rsidRDefault="00902548" w:rsidP="00902548">
      <w:pPr>
        <w:widowControl w:val="0"/>
        <w:suppressAutoHyphens/>
        <w:autoSpaceDE w:val="0"/>
        <w:spacing w:after="0" w:line="240" w:lineRule="auto"/>
        <w:ind w:firstLine="709"/>
        <w:jc w:val="both"/>
        <w:rPr>
          <w:rFonts w:ascii="Times New Roman" w:eastAsia="Arial Unicode MS" w:hAnsi="Times New Roman" w:cs="Times New Roman"/>
          <w:b/>
          <w:bCs/>
          <w:color w:val="1D1B11"/>
          <w:sz w:val="16"/>
          <w:szCs w:val="16"/>
          <w:lang w:val="ru" w:eastAsia="ar-SA"/>
        </w:rPr>
      </w:pPr>
    </w:p>
    <w:p w:rsidR="00902548" w:rsidRPr="00902548" w:rsidRDefault="00902548" w:rsidP="00902548">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902548" w:rsidRPr="00902548" w:rsidRDefault="00902548" w:rsidP="00902548">
      <w:pPr>
        <w:widowControl w:val="0"/>
        <w:suppressAutoHyphens/>
        <w:autoSpaceDE w:val="0"/>
        <w:spacing w:after="0" w:line="240" w:lineRule="auto"/>
        <w:ind w:firstLine="709"/>
        <w:jc w:val="both"/>
        <w:rPr>
          <w:rFonts w:ascii="Times New Roman" w:eastAsia="Arial Unicode MS" w:hAnsi="Times New Roman" w:cs="Times New Roman"/>
          <w:b/>
          <w:bCs/>
          <w:color w:val="1D1B11"/>
          <w:sz w:val="16"/>
          <w:szCs w:val="16"/>
          <w:lang w:val="ru" w:eastAsia="ar-SA"/>
        </w:rPr>
      </w:pPr>
    </w:p>
    <w:p w:rsidR="00902548" w:rsidRPr="00902548" w:rsidRDefault="00902548" w:rsidP="00902548">
      <w:pPr>
        <w:widowControl w:val="0"/>
        <w:suppressAutoHyphens/>
        <w:autoSpaceDE w:val="0"/>
        <w:spacing w:after="0" w:line="240" w:lineRule="auto"/>
        <w:ind w:firstLine="709"/>
        <w:jc w:val="center"/>
        <w:rPr>
          <w:rFonts w:ascii="Times New Roman" w:eastAsia="Arial Unicode MS" w:hAnsi="Times New Roman" w:cs="Times New Roman"/>
          <w:b/>
          <w:bCs/>
          <w:color w:val="1D1B11"/>
          <w:sz w:val="16"/>
          <w:szCs w:val="16"/>
          <w:lang w:val="ru" w:eastAsia="ar-SA"/>
        </w:rPr>
      </w:pPr>
      <w:r w:rsidRPr="00902548">
        <w:rPr>
          <w:rFonts w:ascii="Times New Roman" w:eastAsia="Arial Unicode MS" w:hAnsi="Times New Roman" w:cs="Times New Roman"/>
          <w:b/>
          <w:bCs/>
          <w:color w:val="1D1B11"/>
          <w:sz w:val="16"/>
          <w:szCs w:val="16"/>
          <w:lang w:val="ru" w:eastAsia="ar-SA"/>
        </w:rPr>
        <w:t>5.</w:t>
      </w:r>
      <w:r w:rsidRPr="00902548">
        <w:rPr>
          <w:rFonts w:ascii="Times New Roman" w:eastAsia="Arial Unicode MS" w:hAnsi="Times New Roman" w:cs="Times New Roman"/>
          <w:b/>
          <w:bCs/>
          <w:color w:val="1D1B11"/>
          <w:sz w:val="16"/>
          <w:szCs w:val="16"/>
          <w:lang w:eastAsia="ar-SA"/>
        </w:rPr>
        <w:t xml:space="preserve"> </w:t>
      </w:r>
      <w:r w:rsidRPr="00902548">
        <w:rPr>
          <w:rFonts w:ascii="Times New Roman" w:eastAsia="Arial Unicode MS" w:hAnsi="Times New Roman" w:cs="Times New Roman"/>
          <w:b/>
          <w:bCs/>
          <w:color w:val="1D1B11"/>
          <w:sz w:val="16"/>
          <w:szCs w:val="16"/>
          <w:lang w:val="ru" w:eastAsia="ar-SA"/>
        </w:rPr>
        <w:t xml:space="preserve"> Ресурсное обеспечение подпрограммы</w:t>
      </w:r>
    </w:p>
    <w:p w:rsidR="00902548" w:rsidRPr="00902548" w:rsidRDefault="00902548" w:rsidP="00902548">
      <w:pPr>
        <w:widowControl w:val="0"/>
        <w:suppressAutoHyphens/>
        <w:autoSpaceDE w:val="0"/>
        <w:spacing w:after="0" w:line="240" w:lineRule="auto"/>
        <w:ind w:firstLine="709"/>
        <w:jc w:val="both"/>
        <w:rPr>
          <w:rFonts w:ascii="Times New Roman" w:eastAsia="Arial Unicode MS" w:hAnsi="Times New Roman" w:cs="Times New Roman"/>
          <w:b/>
          <w:color w:val="1D1B11"/>
          <w:sz w:val="16"/>
          <w:szCs w:val="16"/>
          <w:lang w:val="ru" w:eastAsia="ar-SA"/>
        </w:rPr>
      </w:pPr>
    </w:p>
    <w:p w:rsidR="00902548" w:rsidRPr="00902548" w:rsidRDefault="00902548" w:rsidP="00902548">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 Финансовое обеспечение реализации подпрограммы осуществляется за счет средств федерального бюджета Российской Федерации, бюджета Кировской области, бюджета муниципального образования Орловского района Кировской области и иных внебюджетных источников.</w:t>
      </w:r>
    </w:p>
    <w:p w:rsidR="00902548" w:rsidRPr="00902548" w:rsidRDefault="00902548" w:rsidP="00902548">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902548" w:rsidRPr="00902548" w:rsidRDefault="00902548" w:rsidP="00902548">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p>
    <w:p w:rsidR="00902548" w:rsidRPr="00902548" w:rsidRDefault="00902548" w:rsidP="00902548">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lastRenderedPageBreak/>
        <w:t xml:space="preserve">Объем финансирования подпрограммы по годам представлен в таблице 4.    </w:t>
      </w:r>
    </w:p>
    <w:p w:rsidR="00902548" w:rsidRPr="00902548" w:rsidRDefault="00902548" w:rsidP="00902548">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                               </w:t>
      </w:r>
    </w:p>
    <w:tbl>
      <w:tblPr>
        <w:tblW w:w="0" w:type="auto"/>
        <w:tblInd w:w="108" w:type="dxa"/>
        <w:tblLayout w:type="fixed"/>
        <w:tblLook w:val="0000" w:firstRow="0" w:lastRow="0" w:firstColumn="0" w:lastColumn="0" w:noHBand="0" w:noVBand="0"/>
      </w:tblPr>
      <w:tblGrid>
        <w:gridCol w:w="4590"/>
        <w:gridCol w:w="5561"/>
      </w:tblGrid>
      <w:tr w:rsidR="00902548" w:rsidRPr="00902548" w:rsidTr="0074575F">
        <w:tc>
          <w:tcPr>
            <w:tcW w:w="45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Объёмы ассигнований муниципальной  подпрограммы</w:t>
            </w:r>
            <w:r w:rsidRPr="00902548">
              <w:rPr>
                <w:rFonts w:ascii="Times New Roman" w:eastAsia="Calibri" w:hAnsi="Times New Roman" w:cs="Times New Roman"/>
                <w:color w:val="1D1B11"/>
                <w:sz w:val="16"/>
                <w:szCs w:val="16"/>
                <w:lang w:eastAsia="ar-SA"/>
              </w:rPr>
              <w:tab/>
            </w:r>
            <w:r w:rsidRPr="00902548">
              <w:rPr>
                <w:rFonts w:ascii="Times New Roman" w:eastAsia="Calibri" w:hAnsi="Times New Roman" w:cs="Times New Roman"/>
                <w:color w:val="1D1B11"/>
                <w:sz w:val="16"/>
                <w:szCs w:val="16"/>
                <w:lang w:eastAsia="ar-SA"/>
              </w:rPr>
              <w:tab/>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b/>
                <w:bCs/>
                <w:color w:val="1D1B11"/>
                <w:sz w:val="16"/>
                <w:szCs w:val="16"/>
                <w:lang w:val="ru" w:eastAsia="ar-SA"/>
              </w:rPr>
            </w:pPr>
            <w:r w:rsidRPr="00902548">
              <w:rPr>
                <w:rFonts w:ascii="Times New Roman" w:eastAsia="Arial Unicode MS" w:hAnsi="Times New Roman" w:cs="Times New Roman"/>
                <w:b/>
                <w:bCs/>
                <w:color w:val="1D1B11"/>
                <w:sz w:val="16"/>
                <w:szCs w:val="16"/>
                <w:lang w:val="ru" w:eastAsia="ar-SA"/>
              </w:rPr>
              <w:t>Местный бюджет</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2014 год – </w:t>
            </w:r>
            <w:r w:rsidRPr="00902548">
              <w:rPr>
                <w:rFonts w:ascii="Times New Roman" w:eastAsia="Arial Unicode MS" w:hAnsi="Times New Roman" w:cs="Times New Roman"/>
                <w:color w:val="1D1B11"/>
                <w:sz w:val="16"/>
                <w:szCs w:val="16"/>
                <w:lang w:eastAsia="ar-SA"/>
              </w:rPr>
              <w:t>20 312,23</w:t>
            </w:r>
            <w:r w:rsidRPr="00902548">
              <w:rPr>
                <w:rFonts w:ascii="Times New Roman" w:eastAsia="Arial Unicode MS" w:hAnsi="Times New Roman" w:cs="Times New Roman"/>
                <w:color w:val="1D1B11"/>
                <w:sz w:val="16"/>
                <w:szCs w:val="16"/>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2015 год – </w:t>
            </w:r>
            <w:r w:rsidRPr="00902548">
              <w:rPr>
                <w:rFonts w:ascii="Times New Roman" w:eastAsia="Arial Unicode MS" w:hAnsi="Times New Roman" w:cs="Times New Roman"/>
                <w:color w:val="1D1B11"/>
                <w:sz w:val="16"/>
                <w:szCs w:val="16"/>
                <w:lang w:eastAsia="ar-SA"/>
              </w:rPr>
              <w:t>18 999,87</w:t>
            </w:r>
            <w:r w:rsidRPr="00902548">
              <w:rPr>
                <w:rFonts w:ascii="Times New Roman" w:eastAsia="Arial Unicode MS" w:hAnsi="Times New Roman" w:cs="Times New Roman"/>
                <w:color w:val="1D1B11"/>
                <w:sz w:val="16"/>
                <w:szCs w:val="16"/>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902548">
              <w:rPr>
                <w:rFonts w:ascii="Times New Roman" w:eastAsia="Arial Unicode MS" w:hAnsi="Times New Roman" w:cs="Times New Roman"/>
                <w:color w:val="1D1B11"/>
                <w:sz w:val="16"/>
                <w:szCs w:val="16"/>
                <w:lang w:val="ru" w:eastAsia="ar-SA"/>
              </w:rPr>
              <w:t>2016 год –</w:t>
            </w:r>
            <w:r w:rsidRPr="00902548">
              <w:rPr>
                <w:rFonts w:ascii="Times New Roman" w:eastAsia="Arial Unicode MS" w:hAnsi="Times New Roman" w:cs="Times New Roman"/>
                <w:color w:val="1D1B11"/>
                <w:sz w:val="16"/>
                <w:szCs w:val="16"/>
                <w:shd w:val="clear" w:color="auto" w:fill="FFFFFF"/>
                <w:lang w:val="ru" w:eastAsia="ar-SA"/>
              </w:rPr>
              <w:t xml:space="preserve"> </w:t>
            </w:r>
            <w:r w:rsidRPr="00902548">
              <w:rPr>
                <w:rFonts w:ascii="Times New Roman" w:eastAsia="Arial Unicode MS" w:hAnsi="Times New Roman" w:cs="Times New Roman"/>
                <w:color w:val="1D1B11"/>
                <w:sz w:val="16"/>
                <w:szCs w:val="16"/>
                <w:shd w:val="clear" w:color="auto" w:fill="FFFFFF"/>
                <w:lang w:eastAsia="ar-SA"/>
              </w:rPr>
              <w:t>18 126,87</w:t>
            </w:r>
            <w:r w:rsidRPr="00902548">
              <w:rPr>
                <w:rFonts w:ascii="Times New Roman" w:eastAsia="Arial Unicode MS" w:hAnsi="Times New Roman" w:cs="Times New Roman"/>
                <w:color w:val="1D1B11"/>
                <w:sz w:val="16"/>
                <w:szCs w:val="16"/>
                <w:shd w:val="clear" w:color="auto" w:fill="FFFFFF"/>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902548">
              <w:rPr>
                <w:rFonts w:ascii="Times New Roman" w:eastAsia="Arial Unicode MS" w:hAnsi="Times New Roman" w:cs="Times New Roman"/>
                <w:color w:val="1D1B11"/>
                <w:sz w:val="16"/>
                <w:szCs w:val="16"/>
                <w:shd w:val="clear" w:color="auto" w:fill="FFFFFF"/>
                <w:lang w:val="ru" w:eastAsia="ar-SA"/>
              </w:rPr>
              <w:t xml:space="preserve">2017 год – </w:t>
            </w:r>
            <w:r w:rsidRPr="00902548">
              <w:rPr>
                <w:rFonts w:ascii="Times New Roman" w:eastAsia="Arial Unicode MS" w:hAnsi="Times New Roman" w:cs="Times New Roman"/>
                <w:color w:val="1D1B11"/>
                <w:sz w:val="16"/>
                <w:szCs w:val="16"/>
                <w:shd w:val="clear" w:color="auto" w:fill="FFFFFF"/>
                <w:lang w:eastAsia="ar-SA"/>
              </w:rPr>
              <w:t>16 855,65</w:t>
            </w:r>
            <w:r w:rsidRPr="00902548">
              <w:rPr>
                <w:rFonts w:ascii="Times New Roman" w:eastAsia="Arial Unicode MS" w:hAnsi="Times New Roman" w:cs="Times New Roman"/>
                <w:color w:val="1D1B11"/>
                <w:sz w:val="16"/>
                <w:szCs w:val="16"/>
                <w:shd w:val="clear" w:color="auto" w:fill="FFFFFF"/>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2018 год – 19 062,09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2</w:t>
            </w:r>
            <w:r w:rsidRPr="00902548">
              <w:rPr>
                <w:rFonts w:ascii="Times New Roman" w:eastAsia="Arial Unicode MS" w:hAnsi="Times New Roman" w:cs="Times New Roman"/>
                <w:color w:val="000000"/>
                <w:sz w:val="16"/>
                <w:szCs w:val="16"/>
                <w:shd w:val="clear" w:color="auto" w:fill="FFFFFF"/>
                <w:lang w:eastAsia="ar-SA"/>
              </w:rPr>
              <w:t>019 год — 19 493,60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2020 год — 18 351,23тыс.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2021 год – 18 351,23 тыс. руб.</w:t>
            </w:r>
          </w:p>
          <w:p w:rsidR="00902548" w:rsidRPr="00902548" w:rsidRDefault="00902548" w:rsidP="00902548">
            <w:pPr>
              <w:suppressAutoHyphens/>
              <w:spacing w:after="0" w:line="240" w:lineRule="auto"/>
              <w:jc w:val="both"/>
              <w:rPr>
                <w:rFonts w:ascii="Times New Roman" w:eastAsia="Arial Unicode MS" w:hAnsi="Times New Roman" w:cs="Times New Roman"/>
                <w:b/>
                <w:bCs/>
                <w:color w:val="1D1B11"/>
                <w:sz w:val="16"/>
                <w:szCs w:val="16"/>
                <w:shd w:val="clear" w:color="auto" w:fill="FFFFFF"/>
                <w:lang w:val="ru" w:eastAsia="ar-SA"/>
              </w:rPr>
            </w:pPr>
            <w:r w:rsidRPr="00902548">
              <w:rPr>
                <w:rFonts w:ascii="Times New Roman" w:eastAsia="Arial Unicode MS" w:hAnsi="Times New Roman" w:cs="Times New Roman"/>
                <w:color w:val="1D1B11"/>
                <w:sz w:val="16"/>
                <w:szCs w:val="16"/>
                <w:shd w:val="clear" w:color="auto" w:fill="FFFFFF"/>
                <w:lang w:val="ru" w:eastAsia="ar-SA"/>
              </w:rPr>
              <w:t xml:space="preserve"> </w:t>
            </w:r>
            <w:r w:rsidRPr="00902548">
              <w:rPr>
                <w:rFonts w:ascii="Times New Roman" w:eastAsia="Arial Unicode MS" w:hAnsi="Times New Roman" w:cs="Times New Roman"/>
                <w:color w:val="1D1B11"/>
                <w:sz w:val="16"/>
                <w:szCs w:val="16"/>
                <w:lang w:eastAsia="ar-SA"/>
              </w:rPr>
              <w:t xml:space="preserve">  </w:t>
            </w:r>
            <w:r w:rsidRPr="00902548">
              <w:rPr>
                <w:rFonts w:ascii="Times New Roman" w:eastAsia="Arial Unicode MS" w:hAnsi="Times New Roman" w:cs="Times New Roman"/>
                <w:b/>
                <w:bCs/>
                <w:color w:val="1D1B11"/>
                <w:sz w:val="16"/>
                <w:szCs w:val="16"/>
                <w:shd w:val="clear" w:color="auto" w:fill="FFFFFF"/>
                <w:lang w:val="ru" w:eastAsia="ar-SA"/>
              </w:rPr>
              <w:t>Областной бюджет</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902548">
              <w:rPr>
                <w:rFonts w:ascii="Times New Roman" w:eastAsia="Arial Unicode MS" w:hAnsi="Times New Roman" w:cs="Times New Roman"/>
                <w:color w:val="1D1B11"/>
                <w:sz w:val="16"/>
                <w:szCs w:val="16"/>
                <w:shd w:val="clear" w:color="auto" w:fill="FFFFFF"/>
                <w:lang w:val="ru" w:eastAsia="ar-SA"/>
              </w:rPr>
              <w:t xml:space="preserve">2014год  – </w:t>
            </w:r>
            <w:r w:rsidRPr="00902548">
              <w:rPr>
                <w:rFonts w:ascii="Times New Roman" w:eastAsia="Arial Unicode MS" w:hAnsi="Times New Roman" w:cs="Times New Roman"/>
                <w:color w:val="1D1B11"/>
                <w:sz w:val="16"/>
                <w:szCs w:val="16"/>
                <w:shd w:val="clear" w:color="auto" w:fill="FFFFFF"/>
                <w:lang w:eastAsia="ar-SA"/>
              </w:rPr>
              <w:t>23 805,43</w:t>
            </w:r>
            <w:r w:rsidRPr="00902548">
              <w:rPr>
                <w:rFonts w:ascii="Times New Roman" w:eastAsia="Arial Unicode MS" w:hAnsi="Times New Roman" w:cs="Times New Roman"/>
                <w:color w:val="1D1B11"/>
                <w:sz w:val="16"/>
                <w:szCs w:val="16"/>
                <w:shd w:val="clear" w:color="auto" w:fill="FFFFFF"/>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902548">
              <w:rPr>
                <w:rFonts w:ascii="Times New Roman" w:eastAsia="Arial Unicode MS" w:hAnsi="Times New Roman" w:cs="Times New Roman"/>
                <w:color w:val="1D1B11"/>
                <w:sz w:val="16"/>
                <w:szCs w:val="16"/>
                <w:shd w:val="clear" w:color="auto" w:fill="FFFFFF"/>
                <w:lang w:val="ru" w:eastAsia="ar-SA"/>
              </w:rPr>
              <w:t xml:space="preserve">2015 год – </w:t>
            </w:r>
            <w:r w:rsidRPr="00902548">
              <w:rPr>
                <w:rFonts w:ascii="Times New Roman" w:eastAsia="Arial Unicode MS" w:hAnsi="Times New Roman" w:cs="Times New Roman"/>
                <w:color w:val="1D1B11"/>
                <w:sz w:val="16"/>
                <w:szCs w:val="16"/>
                <w:shd w:val="clear" w:color="auto" w:fill="FFFFFF"/>
                <w:lang w:eastAsia="ar-SA"/>
              </w:rPr>
              <w:t>23 591,34</w:t>
            </w:r>
            <w:r w:rsidRPr="00902548">
              <w:rPr>
                <w:rFonts w:ascii="Times New Roman" w:eastAsia="Arial Unicode MS" w:hAnsi="Times New Roman" w:cs="Times New Roman"/>
                <w:color w:val="1D1B11"/>
                <w:sz w:val="16"/>
                <w:szCs w:val="16"/>
                <w:shd w:val="clear" w:color="auto" w:fill="FFFFFF"/>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902548">
              <w:rPr>
                <w:rFonts w:ascii="Times New Roman" w:eastAsia="Arial Unicode MS" w:hAnsi="Times New Roman" w:cs="Times New Roman"/>
                <w:color w:val="1D1B11"/>
                <w:sz w:val="16"/>
                <w:szCs w:val="16"/>
                <w:shd w:val="clear" w:color="auto" w:fill="FFFFFF"/>
                <w:lang w:val="ru" w:eastAsia="ar-SA"/>
              </w:rPr>
              <w:t xml:space="preserve">2016 год – </w:t>
            </w:r>
            <w:r w:rsidRPr="00902548">
              <w:rPr>
                <w:rFonts w:ascii="Times New Roman" w:eastAsia="Arial Unicode MS" w:hAnsi="Times New Roman" w:cs="Times New Roman"/>
                <w:color w:val="1D1B11"/>
                <w:sz w:val="16"/>
                <w:szCs w:val="16"/>
                <w:shd w:val="clear" w:color="auto" w:fill="FFFFFF"/>
                <w:lang w:eastAsia="ar-SA"/>
              </w:rPr>
              <w:t>26 118,65</w:t>
            </w:r>
            <w:r w:rsidRPr="00902548">
              <w:rPr>
                <w:rFonts w:ascii="Times New Roman" w:eastAsia="Arial Unicode MS" w:hAnsi="Times New Roman" w:cs="Times New Roman"/>
                <w:color w:val="1D1B11"/>
                <w:sz w:val="16"/>
                <w:szCs w:val="16"/>
                <w:shd w:val="clear" w:color="auto" w:fill="FFFFFF"/>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902548">
              <w:rPr>
                <w:rFonts w:ascii="Times New Roman" w:eastAsia="Arial Unicode MS" w:hAnsi="Times New Roman" w:cs="Times New Roman"/>
                <w:color w:val="1D1B11"/>
                <w:sz w:val="16"/>
                <w:szCs w:val="16"/>
                <w:shd w:val="clear" w:color="auto" w:fill="FFFFFF"/>
                <w:lang w:val="ru" w:eastAsia="ar-SA"/>
              </w:rPr>
              <w:t xml:space="preserve">2017 год – </w:t>
            </w:r>
            <w:r w:rsidRPr="00902548">
              <w:rPr>
                <w:rFonts w:ascii="Times New Roman" w:eastAsia="Arial Unicode MS" w:hAnsi="Times New Roman" w:cs="Times New Roman"/>
                <w:color w:val="1D1B11"/>
                <w:sz w:val="16"/>
                <w:szCs w:val="16"/>
                <w:shd w:val="clear" w:color="auto" w:fill="FFFFFF"/>
                <w:lang w:eastAsia="ar-SA"/>
              </w:rPr>
              <w:t>25 664,80</w:t>
            </w:r>
            <w:r w:rsidRPr="00902548">
              <w:rPr>
                <w:rFonts w:ascii="Times New Roman" w:eastAsia="Arial Unicode MS" w:hAnsi="Times New Roman" w:cs="Times New Roman"/>
                <w:color w:val="1D1B11"/>
                <w:sz w:val="16"/>
                <w:szCs w:val="16"/>
                <w:shd w:val="clear" w:color="auto" w:fill="FFFFFF"/>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902548">
              <w:rPr>
                <w:rFonts w:ascii="Times New Roman" w:eastAsia="Arial Unicode MS" w:hAnsi="Times New Roman" w:cs="Times New Roman"/>
                <w:color w:val="1D1B11"/>
                <w:sz w:val="16"/>
                <w:szCs w:val="16"/>
                <w:shd w:val="clear" w:color="auto" w:fill="FFFFFF"/>
                <w:lang w:val="ru" w:eastAsia="ar-SA"/>
              </w:rPr>
              <w:t>201</w:t>
            </w:r>
            <w:r w:rsidRPr="00902548">
              <w:rPr>
                <w:rFonts w:ascii="Times New Roman" w:eastAsia="Arial Unicode MS" w:hAnsi="Times New Roman" w:cs="Times New Roman"/>
                <w:color w:val="1D1B11"/>
                <w:sz w:val="16"/>
                <w:szCs w:val="16"/>
                <w:shd w:val="clear" w:color="auto" w:fill="FFFFFF"/>
                <w:lang w:eastAsia="ar-SA"/>
              </w:rPr>
              <w:t>8</w:t>
            </w:r>
            <w:r w:rsidRPr="00902548">
              <w:rPr>
                <w:rFonts w:ascii="Times New Roman" w:eastAsia="Arial Unicode MS" w:hAnsi="Times New Roman" w:cs="Times New Roman"/>
                <w:color w:val="1D1B11"/>
                <w:sz w:val="16"/>
                <w:szCs w:val="16"/>
                <w:shd w:val="clear" w:color="auto" w:fill="FFFFFF"/>
                <w:lang w:val="ru" w:eastAsia="ar-SA"/>
              </w:rPr>
              <w:t xml:space="preserve"> год – </w:t>
            </w:r>
            <w:r w:rsidRPr="00902548">
              <w:rPr>
                <w:rFonts w:ascii="Times New Roman" w:eastAsia="Arial Unicode MS" w:hAnsi="Times New Roman" w:cs="Times New Roman"/>
                <w:color w:val="1D1B11"/>
                <w:sz w:val="16"/>
                <w:szCs w:val="16"/>
                <w:shd w:val="clear" w:color="auto" w:fill="FFFFFF"/>
                <w:lang w:eastAsia="ar-SA"/>
              </w:rPr>
              <w:t>29 441,72</w:t>
            </w:r>
            <w:r w:rsidRPr="00902548">
              <w:rPr>
                <w:rFonts w:ascii="Times New Roman" w:eastAsia="Arial Unicode MS" w:hAnsi="Times New Roman" w:cs="Times New Roman"/>
                <w:color w:val="1D1B11"/>
                <w:sz w:val="16"/>
                <w:szCs w:val="16"/>
                <w:shd w:val="clear" w:color="auto" w:fill="FFFFFF"/>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val="ru" w:eastAsia="ar-SA"/>
              </w:rPr>
              <w:t>201</w:t>
            </w:r>
            <w:r w:rsidRPr="00902548">
              <w:rPr>
                <w:rFonts w:ascii="Times New Roman" w:eastAsia="Arial Unicode MS" w:hAnsi="Times New Roman" w:cs="Times New Roman"/>
                <w:color w:val="1D1B11"/>
                <w:sz w:val="16"/>
                <w:szCs w:val="16"/>
                <w:shd w:val="clear" w:color="auto" w:fill="FFFFFF"/>
                <w:lang w:eastAsia="ar-SA"/>
              </w:rPr>
              <w:t>9</w:t>
            </w:r>
            <w:r w:rsidRPr="00902548">
              <w:rPr>
                <w:rFonts w:ascii="Times New Roman" w:eastAsia="Arial Unicode MS" w:hAnsi="Times New Roman" w:cs="Times New Roman"/>
                <w:color w:val="1D1B11"/>
                <w:sz w:val="16"/>
                <w:szCs w:val="16"/>
                <w:shd w:val="clear" w:color="auto" w:fill="FFFFFF"/>
                <w:lang w:val="ru" w:eastAsia="ar-SA"/>
              </w:rPr>
              <w:t xml:space="preserve"> год – </w:t>
            </w:r>
            <w:r w:rsidRPr="00902548">
              <w:rPr>
                <w:rFonts w:ascii="Times New Roman" w:eastAsia="Arial Unicode MS" w:hAnsi="Times New Roman" w:cs="Times New Roman"/>
                <w:color w:val="1D1B11"/>
                <w:sz w:val="16"/>
                <w:szCs w:val="16"/>
                <w:shd w:val="clear" w:color="auto" w:fill="FFFFFF"/>
                <w:lang w:eastAsia="ar-SA"/>
              </w:rPr>
              <w:t>32 517,30</w:t>
            </w:r>
            <w:r w:rsidRPr="00902548">
              <w:rPr>
                <w:rFonts w:ascii="Times New Roman" w:eastAsia="Arial Unicode MS" w:hAnsi="Times New Roman" w:cs="Times New Roman"/>
                <w:color w:val="1D1B11"/>
                <w:sz w:val="16"/>
                <w:szCs w:val="16"/>
                <w:shd w:val="clear" w:color="auto" w:fill="FFFFFF"/>
                <w:lang w:val="ru" w:eastAsia="ar-SA"/>
              </w:rPr>
              <w:t xml:space="preserve"> тыс. </w:t>
            </w:r>
            <w:r w:rsidRPr="00902548">
              <w:rPr>
                <w:rFonts w:ascii="Times New Roman" w:eastAsia="Arial Unicode MS" w:hAnsi="Times New Roman" w:cs="Times New Roman"/>
                <w:color w:val="1D1B11"/>
                <w:sz w:val="16"/>
                <w:szCs w:val="16"/>
                <w:shd w:val="clear" w:color="auto" w:fill="FFFFFF"/>
                <w:lang w:eastAsia="ar-SA"/>
              </w:rPr>
              <w:t>р</w:t>
            </w:r>
            <w:proofErr w:type="spellStart"/>
            <w:r w:rsidRPr="00902548">
              <w:rPr>
                <w:rFonts w:ascii="Times New Roman" w:eastAsia="Arial Unicode MS" w:hAnsi="Times New Roman" w:cs="Times New Roman"/>
                <w:color w:val="1D1B11"/>
                <w:sz w:val="16"/>
                <w:szCs w:val="16"/>
                <w:shd w:val="clear" w:color="auto" w:fill="FFFFFF"/>
                <w:lang w:val="ru" w:eastAsia="ar-SA"/>
              </w:rPr>
              <w:t>уб</w:t>
            </w:r>
            <w:proofErr w:type="spellEnd"/>
            <w:r w:rsidRPr="00902548">
              <w:rPr>
                <w:rFonts w:ascii="Times New Roman" w:eastAsia="Arial Unicode MS" w:hAnsi="Times New Roman" w:cs="Times New Roman"/>
                <w:color w:val="1D1B11"/>
                <w:sz w:val="16"/>
                <w:szCs w:val="16"/>
                <w:shd w:val="clear" w:color="auto" w:fill="FFFFFF"/>
                <w:lang w:eastAsia="ar-SA"/>
              </w:rPr>
              <w:t>.</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val="ru" w:eastAsia="ar-SA"/>
              </w:rPr>
              <w:t>20</w:t>
            </w:r>
            <w:r w:rsidRPr="00902548">
              <w:rPr>
                <w:rFonts w:ascii="Times New Roman" w:eastAsia="Arial Unicode MS" w:hAnsi="Times New Roman" w:cs="Times New Roman"/>
                <w:color w:val="1D1B11"/>
                <w:sz w:val="16"/>
                <w:szCs w:val="16"/>
                <w:shd w:val="clear" w:color="auto" w:fill="FFFFFF"/>
                <w:lang w:eastAsia="ar-SA"/>
              </w:rPr>
              <w:t>20</w:t>
            </w:r>
            <w:r w:rsidRPr="00902548">
              <w:rPr>
                <w:rFonts w:ascii="Times New Roman" w:eastAsia="Arial Unicode MS" w:hAnsi="Times New Roman" w:cs="Times New Roman"/>
                <w:color w:val="1D1B11"/>
                <w:sz w:val="16"/>
                <w:szCs w:val="16"/>
                <w:shd w:val="clear" w:color="auto" w:fill="FFFFFF"/>
                <w:lang w:val="ru" w:eastAsia="ar-SA"/>
              </w:rPr>
              <w:t xml:space="preserve"> год – </w:t>
            </w:r>
            <w:r w:rsidRPr="00902548">
              <w:rPr>
                <w:rFonts w:ascii="Times New Roman" w:eastAsia="Arial Unicode MS" w:hAnsi="Times New Roman" w:cs="Times New Roman"/>
                <w:color w:val="1D1B11"/>
                <w:sz w:val="16"/>
                <w:szCs w:val="16"/>
                <w:shd w:val="clear" w:color="auto" w:fill="FFFFFF"/>
                <w:lang w:eastAsia="ar-SA"/>
              </w:rPr>
              <w:t>25 269,17</w:t>
            </w:r>
            <w:r w:rsidRPr="00902548">
              <w:rPr>
                <w:rFonts w:ascii="Times New Roman" w:eastAsia="Arial Unicode MS" w:hAnsi="Times New Roman" w:cs="Times New Roman"/>
                <w:color w:val="1D1B11"/>
                <w:sz w:val="16"/>
                <w:szCs w:val="16"/>
                <w:shd w:val="clear" w:color="auto" w:fill="FFFFFF"/>
                <w:lang w:val="ru" w:eastAsia="ar-SA"/>
              </w:rPr>
              <w:t xml:space="preserve"> тыс. </w:t>
            </w:r>
            <w:r w:rsidRPr="00902548">
              <w:rPr>
                <w:rFonts w:ascii="Times New Roman" w:eastAsia="Arial Unicode MS" w:hAnsi="Times New Roman" w:cs="Times New Roman"/>
                <w:color w:val="1D1B11"/>
                <w:sz w:val="16"/>
                <w:szCs w:val="16"/>
                <w:shd w:val="clear" w:color="auto" w:fill="FFFFFF"/>
                <w:lang w:eastAsia="ar-SA"/>
              </w:rPr>
              <w:t>р</w:t>
            </w:r>
            <w:proofErr w:type="spellStart"/>
            <w:r w:rsidRPr="00902548">
              <w:rPr>
                <w:rFonts w:ascii="Times New Roman" w:eastAsia="Arial Unicode MS" w:hAnsi="Times New Roman" w:cs="Times New Roman"/>
                <w:color w:val="1D1B11"/>
                <w:sz w:val="16"/>
                <w:szCs w:val="16"/>
                <w:shd w:val="clear" w:color="auto" w:fill="FFFFFF"/>
                <w:lang w:val="ru" w:eastAsia="ar-SA"/>
              </w:rPr>
              <w:t>уб</w:t>
            </w:r>
            <w:proofErr w:type="spellEnd"/>
            <w:r w:rsidRPr="00902548">
              <w:rPr>
                <w:rFonts w:ascii="Times New Roman" w:eastAsia="Arial Unicode MS" w:hAnsi="Times New Roman" w:cs="Times New Roman"/>
                <w:color w:val="1D1B11"/>
                <w:sz w:val="16"/>
                <w:szCs w:val="16"/>
                <w:shd w:val="clear" w:color="auto" w:fill="FFFFFF"/>
                <w:lang w:eastAsia="ar-SA"/>
              </w:rPr>
              <w:t>.</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902548">
              <w:rPr>
                <w:rFonts w:ascii="Times New Roman" w:eastAsia="Arial Unicode MS" w:hAnsi="Times New Roman" w:cs="Times New Roman"/>
                <w:color w:val="1D1B11"/>
                <w:sz w:val="16"/>
                <w:szCs w:val="16"/>
                <w:shd w:val="clear" w:color="auto" w:fill="FFFFFF"/>
                <w:lang w:eastAsia="ar-SA"/>
              </w:rPr>
              <w:t>2021 год – 25 269,17 тыс. руб.</w:t>
            </w:r>
          </w:p>
          <w:p w:rsidR="00902548" w:rsidRPr="00902548" w:rsidRDefault="00902548" w:rsidP="00902548">
            <w:pPr>
              <w:suppressAutoHyphens/>
              <w:spacing w:after="0" w:line="240" w:lineRule="auto"/>
              <w:jc w:val="both"/>
              <w:rPr>
                <w:rFonts w:ascii="Times New Roman" w:eastAsia="Arial Unicode MS" w:hAnsi="Times New Roman" w:cs="Times New Roman"/>
                <w:b/>
                <w:bCs/>
                <w:color w:val="1D1B11"/>
                <w:sz w:val="16"/>
                <w:szCs w:val="16"/>
                <w:shd w:val="clear" w:color="auto" w:fill="FFFFFF"/>
                <w:lang w:val="ru" w:eastAsia="ar-SA"/>
              </w:rPr>
            </w:pPr>
            <w:r w:rsidRPr="00902548">
              <w:rPr>
                <w:rFonts w:ascii="Times New Roman" w:eastAsia="Arial Unicode MS" w:hAnsi="Times New Roman" w:cs="Times New Roman"/>
                <w:b/>
                <w:bCs/>
                <w:color w:val="1D1B11"/>
                <w:sz w:val="16"/>
                <w:szCs w:val="16"/>
                <w:shd w:val="clear" w:color="auto" w:fill="FFFFFF"/>
                <w:lang w:val="ru" w:eastAsia="ar-SA"/>
              </w:rPr>
              <w:t>итого</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902548">
              <w:rPr>
                <w:rFonts w:ascii="Times New Roman" w:eastAsia="Arial Unicode MS" w:hAnsi="Times New Roman" w:cs="Times New Roman"/>
                <w:color w:val="1D1B11"/>
                <w:sz w:val="16"/>
                <w:szCs w:val="16"/>
                <w:shd w:val="clear" w:color="auto" w:fill="FFFFFF"/>
                <w:lang w:val="ru" w:eastAsia="ar-SA"/>
              </w:rPr>
              <w:t>2014год  – 44</w:t>
            </w:r>
            <w:r w:rsidRPr="00902548">
              <w:rPr>
                <w:rFonts w:ascii="Times New Roman" w:eastAsia="Arial Unicode MS" w:hAnsi="Times New Roman" w:cs="Times New Roman"/>
                <w:color w:val="1D1B11"/>
                <w:sz w:val="16"/>
                <w:szCs w:val="16"/>
                <w:shd w:val="clear" w:color="auto" w:fill="FFFFFF"/>
                <w:lang w:eastAsia="ar-SA"/>
              </w:rPr>
              <w:t xml:space="preserve"> </w:t>
            </w:r>
            <w:r w:rsidRPr="00902548">
              <w:rPr>
                <w:rFonts w:ascii="Times New Roman" w:eastAsia="Arial Unicode MS" w:hAnsi="Times New Roman" w:cs="Times New Roman"/>
                <w:color w:val="1D1B11"/>
                <w:sz w:val="16"/>
                <w:szCs w:val="16"/>
                <w:shd w:val="clear" w:color="auto" w:fill="FFFFFF"/>
                <w:lang w:val="ru" w:eastAsia="ar-SA"/>
              </w:rPr>
              <w:t>117,6</w:t>
            </w:r>
            <w:r w:rsidRPr="00902548">
              <w:rPr>
                <w:rFonts w:ascii="Times New Roman" w:eastAsia="Arial Unicode MS" w:hAnsi="Times New Roman" w:cs="Times New Roman"/>
                <w:color w:val="1D1B11"/>
                <w:sz w:val="16"/>
                <w:szCs w:val="16"/>
                <w:shd w:val="clear" w:color="auto" w:fill="FFFFFF"/>
                <w:lang w:eastAsia="ar-SA"/>
              </w:rPr>
              <w:t>6</w:t>
            </w:r>
            <w:r w:rsidRPr="00902548">
              <w:rPr>
                <w:rFonts w:ascii="Times New Roman" w:eastAsia="Arial Unicode MS" w:hAnsi="Times New Roman" w:cs="Times New Roman"/>
                <w:color w:val="1D1B11"/>
                <w:sz w:val="16"/>
                <w:szCs w:val="16"/>
                <w:shd w:val="clear" w:color="auto" w:fill="FFFFFF"/>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902548">
              <w:rPr>
                <w:rFonts w:ascii="Times New Roman" w:eastAsia="Arial Unicode MS" w:hAnsi="Times New Roman" w:cs="Times New Roman"/>
                <w:color w:val="1D1B11"/>
                <w:sz w:val="16"/>
                <w:szCs w:val="16"/>
                <w:shd w:val="clear" w:color="auto" w:fill="FFFFFF"/>
                <w:lang w:val="ru" w:eastAsia="ar-SA"/>
              </w:rPr>
              <w:t xml:space="preserve">2015 год – </w:t>
            </w:r>
            <w:r w:rsidRPr="00902548">
              <w:rPr>
                <w:rFonts w:ascii="Times New Roman" w:eastAsia="Arial Unicode MS" w:hAnsi="Times New Roman" w:cs="Times New Roman"/>
                <w:color w:val="1D1B11"/>
                <w:sz w:val="16"/>
                <w:szCs w:val="16"/>
                <w:shd w:val="clear" w:color="auto" w:fill="FFFFFF"/>
                <w:lang w:eastAsia="ar-SA"/>
              </w:rPr>
              <w:t>42 591,21</w:t>
            </w:r>
            <w:r w:rsidRPr="00902548">
              <w:rPr>
                <w:rFonts w:ascii="Times New Roman" w:eastAsia="Arial Unicode MS" w:hAnsi="Times New Roman" w:cs="Times New Roman"/>
                <w:color w:val="1D1B11"/>
                <w:sz w:val="16"/>
                <w:szCs w:val="16"/>
                <w:shd w:val="clear" w:color="auto" w:fill="FFFFFF"/>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902548">
              <w:rPr>
                <w:rFonts w:ascii="Times New Roman" w:eastAsia="Arial Unicode MS" w:hAnsi="Times New Roman" w:cs="Times New Roman"/>
                <w:color w:val="1D1B11"/>
                <w:sz w:val="16"/>
                <w:szCs w:val="16"/>
                <w:shd w:val="clear" w:color="auto" w:fill="FFFFFF"/>
                <w:lang w:val="ru" w:eastAsia="ar-SA"/>
              </w:rPr>
              <w:t xml:space="preserve">2016 год – </w:t>
            </w:r>
            <w:r w:rsidRPr="00902548">
              <w:rPr>
                <w:rFonts w:ascii="Times New Roman" w:eastAsia="Arial Unicode MS" w:hAnsi="Times New Roman" w:cs="Times New Roman"/>
                <w:color w:val="1D1B11"/>
                <w:sz w:val="16"/>
                <w:szCs w:val="16"/>
                <w:shd w:val="clear" w:color="auto" w:fill="FFFFFF"/>
                <w:lang w:eastAsia="ar-SA"/>
              </w:rPr>
              <w:t>44 245,52</w:t>
            </w:r>
            <w:r w:rsidRPr="00902548">
              <w:rPr>
                <w:rFonts w:ascii="Times New Roman" w:eastAsia="Arial Unicode MS" w:hAnsi="Times New Roman" w:cs="Times New Roman"/>
                <w:color w:val="1D1B11"/>
                <w:sz w:val="16"/>
                <w:szCs w:val="16"/>
                <w:shd w:val="clear" w:color="auto" w:fill="FFFFFF"/>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2017 год – </w:t>
            </w:r>
            <w:r w:rsidRPr="00902548">
              <w:rPr>
                <w:rFonts w:ascii="Times New Roman" w:eastAsia="Arial Unicode MS" w:hAnsi="Times New Roman" w:cs="Times New Roman"/>
                <w:color w:val="1D1B11"/>
                <w:sz w:val="16"/>
                <w:szCs w:val="16"/>
                <w:lang w:eastAsia="ar-SA"/>
              </w:rPr>
              <w:t>42 520,45</w:t>
            </w:r>
            <w:r w:rsidRPr="00902548">
              <w:rPr>
                <w:rFonts w:ascii="Times New Roman" w:eastAsia="Arial Unicode MS" w:hAnsi="Times New Roman" w:cs="Times New Roman"/>
                <w:color w:val="1D1B11"/>
                <w:sz w:val="16"/>
                <w:szCs w:val="16"/>
                <w:lang w:val="ru" w:eastAsia="ar-SA"/>
              </w:rPr>
              <w:t xml:space="preserve">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2018 год – 48 503,81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2019 год – 52 010,90 тыс. руб.</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2020 год – 43 620,40 тыс. руб.</w:t>
            </w:r>
          </w:p>
          <w:p w:rsidR="00902548" w:rsidRPr="00902548" w:rsidRDefault="00902548" w:rsidP="00902548">
            <w:pPr>
              <w:numPr>
                <w:ilvl w:val="0"/>
                <w:numId w:val="32"/>
              </w:numPr>
              <w:suppressAutoHyphens/>
              <w:spacing w:after="0" w:line="240" w:lineRule="auto"/>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 xml:space="preserve"> год – 43 620,40 тыс. руб.</w:t>
            </w:r>
          </w:p>
        </w:tc>
      </w:tr>
    </w:tbl>
    <w:p w:rsidR="00902548" w:rsidRPr="00902548" w:rsidRDefault="00902548" w:rsidP="00902548">
      <w:pPr>
        <w:suppressAutoHyphens/>
        <w:spacing w:after="0" w:line="240" w:lineRule="auto"/>
        <w:ind w:left="720"/>
        <w:rPr>
          <w:rFonts w:ascii="Times New Roman" w:eastAsia="Arial Unicode MS" w:hAnsi="Times New Roman" w:cs="Times New Roman"/>
          <w:b/>
          <w:bCs/>
          <w:color w:val="1D1B11"/>
          <w:sz w:val="16"/>
          <w:szCs w:val="16"/>
          <w:lang w:val="ru" w:eastAsia="ar-SA"/>
        </w:rPr>
      </w:pPr>
    </w:p>
    <w:p w:rsidR="00902548" w:rsidRPr="00902548" w:rsidRDefault="00902548" w:rsidP="00902548">
      <w:pPr>
        <w:suppressAutoHyphens/>
        <w:spacing w:after="0" w:line="240" w:lineRule="auto"/>
        <w:ind w:left="360"/>
        <w:jc w:val="center"/>
        <w:rPr>
          <w:rFonts w:ascii="Times New Roman" w:eastAsia="Arial Unicode MS" w:hAnsi="Times New Roman" w:cs="Times New Roman"/>
          <w:b/>
          <w:bCs/>
          <w:color w:val="1D1B11"/>
          <w:sz w:val="16"/>
          <w:szCs w:val="16"/>
          <w:lang w:val="ru" w:eastAsia="ar-SA"/>
        </w:rPr>
      </w:pPr>
      <w:r w:rsidRPr="00902548">
        <w:rPr>
          <w:rFonts w:ascii="Times New Roman" w:eastAsia="Arial Unicode MS" w:hAnsi="Times New Roman" w:cs="Times New Roman"/>
          <w:b/>
          <w:bCs/>
          <w:color w:val="1D1B11"/>
          <w:sz w:val="16"/>
          <w:szCs w:val="16"/>
          <w:lang w:eastAsia="ar-SA"/>
        </w:rPr>
        <w:t xml:space="preserve">6. </w:t>
      </w:r>
      <w:r w:rsidRPr="00902548">
        <w:rPr>
          <w:rFonts w:ascii="Times New Roman" w:eastAsia="Arial Unicode MS" w:hAnsi="Times New Roman" w:cs="Times New Roman"/>
          <w:b/>
          <w:bCs/>
          <w:color w:val="1D1B11"/>
          <w:sz w:val="16"/>
          <w:szCs w:val="16"/>
          <w:lang w:val="ru" w:eastAsia="ar-SA"/>
        </w:rPr>
        <w:t>Анализ рисков реализации подпрограммы и описание мер управления рисками</w:t>
      </w:r>
    </w:p>
    <w:p w:rsidR="00902548" w:rsidRPr="00902548" w:rsidRDefault="00902548" w:rsidP="00902548">
      <w:pPr>
        <w:suppressAutoHyphens/>
        <w:spacing w:after="0" w:line="240" w:lineRule="auto"/>
        <w:ind w:left="720"/>
        <w:jc w:val="both"/>
        <w:rPr>
          <w:rFonts w:ascii="Times New Roman" w:eastAsia="Arial Unicode MS" w:hAnsi="Times New Roman" w:cs="Times New Roman"/>
          <w:b/>
          <w:bCs/>
          <w:color w:val="1D1B11"/>
          <w:sz w:val="16"/>
          <w:szCs w:val="16"/>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eastAsia="ar-SA"/>
        </w:rPr>
        <w:t xml:space="preserve">        </w:t>
      </w:r>
      <w:r w:rsidRPr="00902548">
        <w:rPr>
          <w:rFonts w:ascii="Times New Roman" w:eastAsia="Arial Unicode MS" w:hAnsi="Times New Roman" w:cs="Times New Roman"/>
          <w:color w:val="1D1B11"/>
          <w:sz w:val="16"/>
          <w:szCs w:val="16"/>
          <w:lang w:val="ru" w:eastAsia="ar-SA"/>
        </w:rPr>
        <w:t xml:space="preserve">6.1 Невыполнение мероприятий подпрограммы возможно по технических и другим причинам к </w:t>
      </w:r>
      <w:r w:rsidRPr="00902548">
        <w:rPr>
          <w:rFonts w:ascii="Times New Roman" w:eastAsia="Arial Unicode MS" w:hAnsi="Times New Roman" w:cs="Times New Roman"/>
          <w:color w:val="1D1B11"/>
          <w:sz w:val="16"/>
          <w:szCs w:val="16"/>
          <w:lang w:eastAsia="ar-SA"/>
        </w:rPr>
        <w:t xml:space="preserve">      </w:t>
      </w:r>
      <w:r w:rsidRPr="00902548">
        <w:rPr>
          <w:rFonts w:ascii="Times New Roman" w:eastAsia="Arial Unicode MS" w:hAnsi="Times New Roman" w:cs="Times New Roman"/>
          <w:color w:val="1D1B11"/>
          <w:sz w:val="16"/>
          <w:szCs w:val="16"/>
          <w:lang w:val="ru" w:eastAsia="ar-SA"/>
        </w:rPr>
        <w:t xml:space="preserve">данным рискам относятся риски, связанные </w:t>
      </w:r>
      <w:proofErr w:type="gramStart"/>
      <w:r w:rsidRPr="00902548">
        <w:rPr>
          <w:rFonts w:ascii="Times New Roman" w:eastAsia="Arial Unicode MS" w:hAnsi="Times New Roman" w:cs="Times New Roman"/>
          <w:color w:val="1D1B11"/>
          <w:sz w:val="16"/>
          <w:szCs w:val="16"/>
          <w:lang w:val="ru" w:eastAsia="ar-SA"/>
        </w:rPr>
        <w:t>с</w:t>
      </w:r>
      <w:proofErr w:type="gramEnd"/>
      <w:r w:rsidRPr="00902548">
        <w:rPr>
          <w:rFonts w:ascii="Times New Roman" w:eastAsia="Arial Unicode MS" w:hAnsi="Times New Roman" w:cs="Times New Roman"/>
          <w:color w:val="1D1B11"/>
          <w:sz w:val="16"/>
          <w:szCs w:val="16"/>
          <w:lang w:val="ru" w:eastAsia="ar-SA"/>
        </w:rPr>
        <w:t xml:space="preserve"> </w:t>
      </w:r>
    </w:p>
    <w:p w:rsidR="00902548" w:rsidRPr="00902548" w:rsidRDefault="00902548" w:rsidP="00902548">
      <w:pPr>
        <w:suppressAutoHyphens/>
        <w:spacing w:after="0" w:line="240" w:lineRule="auto"/>
        <w:ind w:left="708"/>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Неудовлетворительным состоянием материально – технической базы;</w:t>
      </w:r>
    </w:p>
    <w:p w:rsidR="00902548" w:rsidRPr="00902548" w:rsidRDefault="00902548" w:rsidP="00902548">
      <w:pPr>
        <w:suppressAutoHyphens/>
        <w:spacing w:after="0" w:line="240" w:lineRule="auto"/>
        <w:ind w:left="708"/>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 xml:space="preserve"> Отсутствием необходимым финансовых средств;</w:t>
      </w:r>
    </w:p>
    <w:p w:rsidR="00902548" w:rsidRPr="00902548" w:rsidRDefault="00902548" w:rsidP="00902548">
      <w:pPr>
        <w:suppressAutoHyphens/>
        <w:spacing w:after="0" w:line="240" w:lineRule="auto"/>
        <w:ind w:left="708"/>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Отсутствием кадровых ресурсов требуемой квалификации</w:t>
      </w:r>
    </w:p>
    <w:p w:rsidR="00902548" w:rsidRPr="00902548" w:rsidRDefault="00902548" w:rsidP="00902548">
      <w:pPr>
        <w:suppressAutoHyphens/>
        <w:spacing w:after="0" w:line="240" w:lineRule="auto"/>
        <w:ind w:left="360"/>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6.2 Учёт рисков осуществляется как коэффициент, определяющий стабильность работы до и после процедуры избегания рисков. Коэффициент риска показывает вероятное выполнение мероприятия с учётом действующих рисков.</w:t>
      </w:r>
    </w:p>
    <w:p w:rsidR="00902548" w:rsidRPr="00902548" w:rsidRDefault="00902548" w:rsidP="00902548">
      <w:pPr>
        <w:suppressAutoHyphens/>
        <w:spacing w:after="0" w:line="240" w:lineRule="auto"/>
        <w:ind w:left="360"/>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6.3 Коэффициент риска устанавливается по таблице. Результат оценки рисков означает возможное невыполнение мероприятий муниципального задания на определённый процент из-за влияния факторов риска.</w:t>
      </w:r>
    </w:p>
    <w:p w:rsidR="00902548" w:rsidRPr="00902548" w:rsidRDefault="00902548" w:rsidP="00902548">
      <w:pPr>
        <w:suppressAutoHyphens/>
        <w:spacing w:after="0" w:line="240" w:lineRule="auto"/>
        <w:ind w:left="360"/>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 xml:space="preserve"> 6.4 Устранение рисков поднимает коэффициент до 1, что означает создание условий для полного выполнения мероприятия.</w:t>
      </w:r>
    </w:p>
    <w:p w:rsidR="00902548" w:rsidRPr="00902548" w:rsidRDefault="00902548" w:rsidP="00902548">
      <w:pPr>
        <w:suppressAutoHyphens/>
        <w:spacing w:after="0" w:line="240" w:lineRule="auto"/>
        <w:ind w:left="360"/>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6.5 Риском досрочного прекращения подпрограммы может явиться изменение социальной и экономической ситуации в стране, выявление новых приоритетов при решении общегосударственных задач. Достижение целей подпрограммы при таких условиях будет невозможно.</w:t>
      </w:r>
    </w:p>
    <w:p w:rsidR="00902548" w:rsidRPr="00902548" w:rsidRDefault="00902548" w:rsidP="00902548">
      <w:pPr>
        <w:suppressAutoHyphens/>
        <w:spacing w:after="0" w:line="240" w:lineRule="auto"/>
        <w:ind w:left="360"/>
        <w:jc w:val="both"/>
        <w:rPr>
          <w:rFonts w:ascii="Times New Roman" w:eastAsia="Calibri" w:hAnsi="Times New Roman" w:cs="Times New Roman"/>
          <w:color w:val="1D1B11"/>
          <w:sz w:val="16"/>
          <w:szCs w:val="16"/>
          <w:lang w:eastAsia="ar-SA"/>
        </w:rPr>
      </w:pPr>
    </w:p>
    <w:tbl>
      <w:tblPr>
        <w:tblW w:w="0" w:type="auto"/>
        <w:tblInd w:w="108" w:type="dxa"/>
        <w:tblLayout w:type="fixed"/>
        <w:tblLook w:val="0000" w:firstRow="0" w:lastRow="0" w:firstColumn="0" w:lastColumn="0" w:noHBand="0" w:noVBand="0"/>
      </w:tblPr>
      <w:tblGrid>
        <w:gridCol w:w="3505"/>
        <w:gridCol w:w="5284"/>
        <w:gridCol w:w="1863"/>
      </w:tblGrid>
      <w:tr w:rsidR="00902548" w:rsidRPr="00902548" w:rsidTr="0074575F">
        <w:tc>
          <w:tcPr>
            <w:tcW w:w="35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Вид риска</w:t>
            </w:r>
          </w:p>
        </w:tc>
        <w:tc>
          <w:tcPr>
            <w:tcW w:w="528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Описание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Коэффициент</w:t>
            </w:r>
          </w:p>
        </w:tc>
      </w:tr>
      <w:tr w:rsidR="00902548" w:rsidRPr="00902548" w:rsidTr="0074575F">
        <w:tc>
          <w:tcPr>
            <w:tcW w:w="35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Риски отсутствуют</w:t>
            </w:r>
          </w:p>
        </w:tc>
        <w:tc>
          <w:tcPr>
            <w:tcW w:w="528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 Созданы все условия для выполнения мероприятия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1</w:t>
            </w:r>
          </w:p>
        </w:tc>
      </w:tr>
      <w:tr w:rsidR="00902548" w:rsidRPr="00902548" w:rsidTr="0074575F">
        <w:tc>
          <w:tcPr>
            <w:tcW w:w="35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Риск возникновения внеплановых расходов, не запланированных в бюджете на текущий финансовый год</w:t>
            </w:r>
          </w:p>
        </w:tc>
        <w:tc>
          <w:tcPr>
            <w:tcW w:w="528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Основание для риска – неудовлетворительное состояние материально – технической базы </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0, 8</w:t>
            </w:r>
          </w:p>
        </w:tc>
      </w:tr>
      <w:tr w:rsidR="00902548" w:rsidRPr="00902548" w:rsidTr="0074575F">
        <w:tc>
          <w:tcPr>
            <w:tcW w:w="35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Основные здание требуют капитального ремонта или  замены</w:t>
            </w:r>
          </w:p>
        </w:tc>
        <w:tc>
          <w:tcPr>
            <w:tcW w:w="528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roofErr w:type="gramStart"/>
            <w:r w:rsidRPr="00902548">
              <w:rPr>
                <w:rFonts w:ascii="Times New Roman" w:eastAsia="Arial Unicode MS" w:hAnsi="Times New Roman" w:cs="Times New Roman"/>
                <w:color w:val="1D1B11"/>
                <w:sz w:val="16"/>
                <w:szCs w:val="16"/>
                <w:lang w:val="ru" w:eastAsia="ar-SA"/>
              </w:rPr>
              <w:t>Риск связан с невозможностью эксплуатации здания  или иных основных средств из – за неудовлетворительного технического состояния.</w:t>
            </w:r>
            <w:proofErr w:type="gramEnd"/>
            <w:r w:rsidRPr="00902548">
              <w:rPr>
                <w:rFonts w:ascii="Times New Roman" w:eastAsia="Arial Unicode MS" w:hAnsi="Times New Roman" w:cs="Times New Roman"/>
                <w:color w:val="1D1B11"/>
                <w:sz w:val="16"/>
                <w:szCs w:val="16"/>
                <w:lang w:val="ru" w:eastAsia="ar-SA"/>
              </w:rPr>
              <w:t xml:space="preserve"> Также данный вид рисков применяются при несоответствии имеющихся средств выполняемой задаче.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0,5</w:t>
            </w:r>
          </w:p>
        </w:tc>
      </w:tr>
      <w:tr w:rsidR="00902548" w:rsidRPr="00902548" w:rsidTr="0074575F">
        <w:tc>
          <w:tcPr>
            <w:tcW w:w="35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Риск  административного запрета  на эксплуатацию здания</w:t>
            </w:r>
          </w:p>
        </w:tc>
        <w:tc>
          <w:tcPr>
            <w:tcW w:w="528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Возникает при несоответствии здания действующим нормам и требованиям</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0,2</w:t>
            </w:r>
          </w:p>
        </w:tc>
      </w:tr>
      <w:tr w:rsidR="00902548" w:rsidRPr="00902548" w:rsidTr="0074575F">
        <w:tc>
          <w:tcPr>
            <w:tcW w:w="35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Отсутствие кадрового обеспечения</w:t>
            </w:r>
          </w:p>
        </w:tc>
        <w:tc>
          <w:tcPr>
            <w:tcW w:w="528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Возникает при несоответствии квалификации персонала требованиям поставленной задачи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0,9</w:t>
            </w:r>
          </w:p>
        </w:tc>
      </w:tr>
    </w:tbl>
    <w:p w:rsidR="00902548" w:rsidRPr="00902548" w:rsidRDefault="00902548" w:rsidP="00902548">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color w:val="1D1B11"/>
          <w:sz w:val="16"/>
          <w:szCs w:val="16"/>
          <w:lang w:val="ru" w:eastAsia="ar-SA"/>
        </w:rPr>
      </w:pPr>
      <w:r w:rsidRPr="00902548">
        <w:rPr>
          <w:rFonts w:ascii="Times New Roman" w:eastAsia="Arial Unicode MS" w:hAnsi="Times New Roman" w:cs="Times New Roman"/>
          <w:b/>
          <w:color w:val="1D1B11"/>
          <w:sz w:val="16"/>
          <w:szCs w:val="16"/>
          <w:lang w:val="ru" w:eastAsia="ar-SA"/>
        </w:rPr>
        <w:t>Управление  реализацией подпрограммы</w:t>
      </w:r>
    </w:p>
    <w:p w:rsidR="00902548" w:rsidRPr="00902548" w:rsidRDefault="00902548" w:rsidP="00902548">
      <w:pPr>
        <w:suppressAutoHyphens/>
        <w:spacing w:after="0" w:line="240" w:lineRule="auto"/>
        <w:jc w:val="both"/>
        <w:rPr>
          <w:rFonts w:ascii="Times New Roman" w:eastAsia="Arial Unicode MS" w:hAnsi="Times New Roman" w:cs="Times New Roman"/>
          <w:color w:val="1D1B11"/>
          <w:sz w:val="16"/>
          <w:szCs w:val="16"/>
          <w:lang w:eastAsia="ar-SA"/>
        </w:rPr>
      </w:pPr>
    </w:p>
    <w:p w:rsidR="00902548" w:rsidRPr="00902548" w:rsidRDefault="00902548" w:rsidP="00902548">
      <w:pPr>
        <w:numPr>
          <w:ilvl w:val="0"/>
          <w:numId w:val="9"/>
        </w:numPr>
        <w:suppressAutoHyphens/>
        <w:spacing w:after="0" w:line="240" w:lineRule="auto"/>
        <w:ind w:firstLine="360"/>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Управление образования Орловского района, муниципальные казенные общеобразовательные учреждения несут ответственность за реализацию и достижение конечных результатов подпрограммы, целевое использование  средств. Выделяемых на её выполнение, оказывает содействие  в привлечении средств из бюджетов других уровней, разрабатывает и предоставляет в установленном порядке сводную бюджетную заявку на ассигнования из муниципального бюджете финансирования подпрограммы на очередной финансовый год. Исполнители мероприятий подпрограммы несут ответственность за качественное и своевременное их выполнение, целевое и рациональное использование финансовых средств.</w:t>
      </w:r>
    </w:p>
    <w:p w:rsidR="00902548" w:rsidRPr="00902548" w:rsidRDefault="00902548" w:rsidP="00902548">
      <w:pPr>
        <w:numPr>
          <w:ilvl w:val="0"/>
          <w:numId w:val="9"/>
        </w:numPr>
        <w:suppressAutoHyphens/>
        <w:spacing w:after="0" w:line="240" w:lineRule="auto"/>
        <w:ind w:firstLine="360"/>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Управление образования ежеквартально осуществляет ведение мониторинга показателей результативности (целевых индикаторов) реализации подпрограммы в течение всего периода реализации  подпрограммы. По итогам года проводится анализ эффективности выполнения мероприятий подпрограммы. Отчёт о реализации программы предоставляется в экономическое управление администрации Орловского района ежеквартально в срок до 15 числа месяца. Следующего за отчётным</w:t>
      </w:r>
      <w:proofErr w:type="gramStart"/>
      <w:r w:rsidRPr="00902548">
        <w:rPr>
          <w:rFonts w:ascii="Times New Roman" w:eastAsia="Calibri" w:hAnsi="Times New Roman" w:cs="Times New Roman"/>
          <w:color w:val="1D1B11"/>
          <w:sz w:val="16"/>
          <w:szCs w:val="16"/>
          <w:lang w:eastAsia="ar-SA"/>
        </w:rPr>
        <w:t xml:space="preserve"> .</w:t>
      </w:r>
      <w:proofErr w:type="gramEnd"/>
    </w:p>
    <w:p w:rsidR="00902548" w:rsidRPr="00902548" w:rsidRDefault="00902548" w:rsidP="00902548">
      <w:pPr>
        <w:numPr>
          <w:ilvl w:val="0"/>
          <w:numId w:val="9"/>
        </w:numPr>
        <w:suppressAutoHyphens/>
        <w:spacing w:after="0" w:line="240" w:lineRule="auto"/>
        <w:ind w:firstLine="360"/>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 xml:space="preserve">Корректировка бюджетных средств, выделенных на реализацию подпрограммы, путём увеличения или сокращения расходов на её реализацию, осуществляется в порядке, установленном для внесения изменений в бюджет муниципального образования. </w:t>
      </w:r>
    </w:p>
    <w:p w:rsidR="00902548" w:rsidRPr="00902548" w:rsidRDefault="00902548" w:rsidP="00902548">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Управление реализацией  подпрограммы включает:</w:t>
      </w:r>
    </w:p>
    <w:p w:rsidR="00902548" w:rsidRPr="00902548" w:rsidRDefault="00902548" w:rsidP="00902548">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разработку и принятие правовых актов, необходимых для выполнения подпрограммы;</w:t>
      </w:r>
    </w:p>
    <w:p w:rsidR="00902548" w:rsidRPr="00902548" w:rsidRDefault="00902548" w:rsidP="00902548">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lastRenderedPageBreak/>
        <w:t>- уточнение, при необходимости, перечня программных мероприятий и затрат на реализацию мероприятий;</w:t>
      </w:r>
    </w:p>
    <w:p w:rsidR="00902548" w:rsidRPr="00902548" w:rsidRDefault="00902548" w:rsidP="00902548">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совершенствование организационной структуры управления подпрограммой с чётким определением состава, функций, механизмов, координации действий исполнителей мероприятий подпрограммы.</w:t>
      </w:r>
    </w:p>
    <w:p w:rsidR="00902548" w:rsidRPr="00902548" w:rsidRDefault="00902548" w:rsidP="00902548">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 xml:space="preserve">Управление и </w:t>
      </w:r>
      <w:proofErr w:type="gramStart"/>
      <w:r w:rsidRPr="00902548">
        <w:rPr>
          <w:rFonts w:ascii="Times New Roman" w:eastAsia="Arial Unicode MS" w:hAnsi="Times New Roman" w:cs="Times New Roman"/>
          <w:color w:val="1D1B11"/>
          <w:sz w:val="16"/>
          <w:szCs w:val="16"/>
          <w:lang w:val="ru" w:eastAsia="ar-SA"/>
        </w:rPr>
        <w:t>контроль за</w:t>
      </w:r>
      <w:proofErr w:type="gramEnd"/>
      <w:r w:rsidRPr="00902548">
        <w:rPr>
          <w:rFonts w:ascii="Times New Roman" w:eastAsia="Arial Unicode MS" w:hAnsi="Times New Roman" w:cs="Times New Roman"/>
          <w:color w:val="1D1B11"/>
          <w:sz w:val="16"/>
          <w:szCs w:val="16"/>
          <w:lang w:val="ru" w:eastAsia="ar-SA"/>
        </w:rPr>
        <w:t xml:space="preserve"> реализацией подпрограммы осуществляет управление образования Орловского района.</w:t>
      </w:r>
    </w:p>
    <w:p w:rsidR="00902548" w:rsidRPr="00902548" w:rsidRDefault="00902548" w:rsidP="00902548">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Текущее управление подпрограммой осуществляет управление образования Орловского района при взаимодействии с муниципальными образовательными учреждениями.</w:t>
      </w:r>
    </w:p>
    <w:p w:rsidR="00902548" w:rsidRPr="00902548" w:rsidRDefault="00902548" w:rsidP="00902548">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Начальник управления образования является руководителем подпрограммы.</w:t>
      </w:r>
    </w:p>
    <w:p w:rsidR="00902548" w:rsidRPr="00902548" w:rsidRDefault="00902548" w:rsidP="00902548">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Управление образования Орловского района контролирует и координирует выполнение программных мероприятий, обеспечивает при необходимости их корректировку, осуществляет мониторинг и оценку результативности мероприятий, участвует в разрешении спорных или конфликтных ситуаций, связанных с реализацией подпрограммы.</w:t>
      </w:r>
    </w:p>
    <w:p w:rsidR="00902548" w:rsidRPr="00902548" w:rsidRDefault="00902548" w:rsidP="00902548">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Отчёт об исполнении подпрограммы предоставляется управлением образования Орловского района в финансовое управление администрации Орловского района.</w:t>
      </w:r>
    </w:p>
    <w:p w:rsidR="00902548" w:rsidRPr="00902548" w:rsidRDefault="00902548" w:rsidP="00902548">
      <w:pPr>
        <w:suppressAutoHyphens/>
        <w:spacing w:after="0" w:line="240" w:lineRule="auto"/>
        <w:ind w:firstLine="709"/>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after="0" w:line="240" w:lineRule="auto"/>
        <w:ind w:firstLine="709"/>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___________</w:t>
      </w:r>
    </w:p>
    <w:p w:rsidR="00902548" w:rsidRPr="00902548" w:rsidRDefault="00902548" w:rsidP="00902548">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Подпрограмма 2 «Развитие системы общего образования детей Орловского района на 2014-20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годы»</w:t>
      </w: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ПАСПОРТ</w:t>
      </w: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Подпрограммы 2 «Развитие системы общего образования детей</w:t>
      </w: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Орловского района на 2014-2021 годы»</w:t>
      </w:r>
    </w:p>
    <w:p w:rsidR="00902548" w:rsidRPr="00902548" w:rsidRDefault="00902548" w:rsidP="00902548">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402"/>
        <w:gridCol w:w="7008"/>
      </w:tblGrid>
      <w:tr w:rsidR="00902548" w:rsidRPr="00902548" w:rsidTr="0074575F">
        <w:trPr>
          <w:trHeight w:val="400"/>
        </w:trPr>
        <w:tc>
          <w:tcPr>
            <w:tcW w:w="340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Ответственный исполнитель муниципальной программы                                </w:t>
            </w:r>
          </w:p>
        </w:tc>
        <w:tc>
          <w:tcPr>
            <w:tcW w:w="700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Управление образования Орловского района</w:t>
            </w:r>
          </w:p>
        </w:tc>
      </w:tr>
      <w:tr w:rsidR="00902548" w:rsidRPr="00902548" w:rsidTr="0074575F">
        <w:tc>
          <w:tcPr>
            <w:tcW w:w="3402"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Соисполнители муниципальной программы  </w:t>
            </w:r>
          </w:p>
        </w:tc>
        <w:tc>
          <w:tcPr>
            <w:tcW w:w="7008"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МКОУ ООШ №1 им. Н.Ф. Зонова г. Орлова</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МКОУ СОШ №2 г. Орлова</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МКОУ СОШ д. Кузнецы</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МКОУ ООШ с. </w:t>
            </w:r>
            <w:proofErr w:type="spellStart"/>
            <w:r w:rsidRPr="00902548">
              <w:rPr>
                <w:rFonts w:ascii="Times New Roman" w:eastAsia="Arial" w:hAnsi="Times New Roman" w:cs="Times New Roman"/>
                <w:sz w:val="16"/>
                <w:szCs w:val="16"/>
                <w:lang w:eastAsia="ar-SA"/>
              </w:rPr>
              <w:t>Колково</w:t>
            </w:r>
            <w:proofErr w:type="spellEnd"/>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МКОУ СОШ с. </w:t>
            </w:r>
            <w:proofErr w:type="spellStart"/>
            <w:r w:rsidRPr="00902548">
              <w:rPr>
                <w:rFonts w:ascii="Times New Roman" w:eastAsia="Arial" w:hAnsi="Times New Roman" w:cs="Times New Roman"/>
                <w:sz w:val="16"/>
                <w:szCs w:val="16"/>
                <w:lang w:eastAsia="ar-SA"/>
              </w:rPr>
              <w:t>Чудиново</w:t>
            </w:r>
            <w:proofErr w:type="spellEnd"/>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МКОУ ООШ д. </w:t>
            </w:r>
            <w:proofErr w:type="spellStart"/>
            <w:r w:rsidRPr="00902548">
              <w:rPr>
                <w:rFonts w:ascii="Times New Roman" w:eastAsia="Arial" w:hAnsi="Times New Roman" w:cs="Times New Roman"/>
                <w:sz w:val="16"/>
                <w:szCs w:val="16"/>
                <w:lang w:eastAsia="ar-SA"/>
              </w:rPr>
              <w:t>Цепели</w:t>
            </w:r>
            <w:proofErr w:type="spellEnd"/>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МКОУ ООШ с. </w:t>
            </w:r>
            <w:proofErr w:type="spellStart"/>
            <w:r w:rsidRPr="00902548">
              <w:rPr>
                <w:rFonts w:ascii="Times New Roman" w:eastAsia="Arial" w:hAnsi="Times New Roman" w:cs="Times New Roman"/>
                <w:sz w:val="16"/>
                <w:szCs w:val="16"/>
                <w:lang w:eastAsia="ar-SA"/>
              </w:rPr>
              <w:t>Тохтино</w:t>
            </w:r>
            <w:proofErr w:type="spellEnd"/>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МКОУ ООШ с. </w:t>
            </w:r>
            <w:proofErr w:type="spellStart"/>
            <w:r w:rsidRPr="00902548">
              <w:rPr>
                <w:rFonts w:ascii="Times New Roman" w:eastAsia="Arial" w:hAnsi="Times New Roman" w:cs="Times New Roman"/>
                <w:sz w:val="16"/>
                <w:szCs w:val="16"/>
                <w:lang w:eastAsia="ar-SA"/>
              </w:rPr>
              <w:t>Русаново</w:t>
            </w:r>
            <w:proofErr w:type="spellEnd"/>
          </w:p>
        </w:tc>
      </w:tr>
      <w:tr w:rsidR="00902548" w:rsidRPr="00902548" w:rsidTr="0074575F">
        <w:tc>
          <w:tcPr>
            <w:tcW w:w="3402"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Наименование подпрограммы 2</w:t>
            </w:r>
          </w:p>
        </w:tc>
        <w:tc>
          <w:tcPr>
            <w:tcW w:w="7008"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«Развитие системы общего образования детей Орловского района на 2014-2021 годы»</w:t>
            </w:r>
          </w:p>
        </w:tc>
      </w:tr>
      <w:tr w:rsidR="00902548" w:rsidRPr="00902548" w:rsidTr="0074575F">
        <w:trPr>
          <w:trHeight w:val="400"/>
        </w:trPr>
        <w:tc>
          <w:tcPr>
            <w:tcW w:w="3402"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Программно-целевые            инструменты подпрограммы 2               </w:t>
            </w:r>
          </w:p>
        </w:tc>
        <w:tc>
          <w:tcPr>
            <w:tcW w:w="7008"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Не предусмотрены</w:t>
            </w:r>
          </w:p>
        </w:tc>
      </w:tr>
      <w:tr w:rsidR="00902548" w:rsidRPr="00902548" w:rsidTr="0074575F">
        <w:tc>
          <w:tcPr>
            <w:tcW w:w="3402"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Цель подпрограммы 2          </w:t>
            </w:r>
          </w:p>
        </w:tc>
        <w:tc>
          <w:tcPr>
            <w:tcW w:w="7008"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Обеспечение комплекса мер, направленных на повышение качества общего образования, его доступности, </w:t>
            </w:r>
            <w:proofErr w:type="spellStart"/>
            <w:r w:rsidRPr="00902548">
              <w:rPr>
                <w:rFonts w:ascii="Times New Roman" w:eastAsia="Arial" w:hAnsi="Times New Roman" w:cs="Times New Roman"/>
                <w:sz w:val="16"/>
                <w:szCs w:val="16"/>
                <w:lang w:eastAsia="ar-SA"/>
              </w:rPr>
              <w:t>инновационности</w:t>
            </w:r>
            <w:proofErr w:type="spellEnd"/>
            <w:r w:rsidRPr="00902548">
              <w:rPr>
                <w:rFonts w:ascii="Times New Roman" w:eastAsia="Arial" w:hAnsi="Times New Roman" w:cs="Times New Roman"/>
                <w:sz w:val="16"/>
                <w:szCs w:val="16"/>
                <w:lang w:eastAsia="ar-SA"/>
              </w:rPr>
              <w:t xml:space="preserve">, фундаментальности, технологической оснащенности, </w:t>
            </w:r>
            <w:proofErr w:type="spellStart"/>
            <w:r w:rsidRPr="00902548">
              <w:rPr>
                <w:rFonts w:ascii="Times New Roman" w:eastAsia="Arial" w:hAnsi="Times New Roman" w:cs="Times New Roman"/>
                <w:sz w:val="16"/>
                <w:szCs w:val="16"/>
                <w:lang w:eastAsia="ar-SA"/>
              </w:rPr>
              <w:t>здоровьесберегающей</w:t>
            </w:r>
            <w:proofErr w:type="spellEnd"/>
            <w:r w:rsidRPr="00902548">
              <w:rPr>
                <w:rFonts w:ascii="Times New Roman" w:eastAsia="Arial" w:hAnsi="Times New Roman" w:cs="Times New Roman"/>
                <w:sz w:val="16"/>
                <w:szCs w:val="16"/>
                <w:lang w:eastAsia="ar-SA"/>
              </w:rPr>
              <w:t xml:space="preserve"> направленности в соответствии с требованиями современного развития экономики</w:t>
            </w:r>
          </w:p>
        </w:tc>
      </w:tr>
      <w:tr w:rsidR="00902548" w:rsidRPr="00902548" w:rsidTr="0074575F">
        <w:tc>
          <w:tcPr>
            <w:tcW w:w="3402"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Задачи подпрограммы  2</w:t>
            </w:r>
          </w:p>
        </w:tc>
        <w:tc>
          <w:tcPr>
            <w:tcW w:w="7008"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создание в общеобразовательных учреждениях условий обучения, отвечающих требованиям современной экономики и запросам общества;</w:t>
            </w:r>
          </w:p>
          <w:p w:rsidR="00902548" w:rsidRPr="00902548" w:rsidRDefault="00902548" w:rsidP="00902548">
            <w:pPr>
              <w:suppressAutoHyphens/>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выстраивание дифференцированной личностно-ориентированной системы образования, в том числе совершенствование профильного обучения;</w:t>
            </w:r>
          </w:p>
          <w:p w:rsidR="00902548" w:rsidRPr="00902548" w:rsidRDefault="00902548" w:rsidP="00902548">
            <w:pPr>
              <w:suppressAutoHyphens/>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развитие форм общественного управления образованием;</w:t>
            </w:r>
          </w:p>
          <w:p w:rsidR="00902548" w:rsidRPr="00902548" w:rsidRDefault="00902548" w:rsidP="00902548">
            <w:pPr>
              <w:suppressAutoHyphens/>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формирование здорового образа жизни и безопасных условий пребывания детей в общеобразовательных учреждениях;</w:t>
            </w:r>
          </w:p>
          <w:p w:rsidR="00902548" w:rsidRPr="00902548" w:rsidRDefault="00902548" w:rsidP="00902548">
            <w:pPr>
              <w:suppressAutoHyphens/>
              <w:spacing w:after="0" w:line="240" w:lineRule="auto"/>
              <w:jc w:val="both"/>
              <w:rPr>
                <w:rFonts w:ascii="Times New Roman" w:eastAsia="Arial Unicode MS" w:hAnsi="Times New Roman" w:cs="Times New Roman"/>
                <w:color w:val="000000"/>
                <w:sz w:val="16"/>
                <w:szCs w:val="16"/>
                <w:lang w:val="ru" w:eastAsia="ar-SA"/>
              </w:rPr>
            </w:pPr>
            <w:r w:rsidRPr="00902548">
              <w:rPr>
                <w:rFonts w:ascii="Arial Unicode MS" w:eastAsia="Arial Unicode MS" w:hAnsi="Arial Unicode MS" w:cs="Arial Unicode MS"/>
                <w:color w:val="000000"/>
                <w:sz w:val="16"/>
                <w:szCs w:val="16"/>
                <w:lang w:val="ru" w:eastAsia="ar-SA"/>
              </w:rPr>
              <w:lastRenderedPageBreak/>
              <w:t>-</w:t>
            </w:r>
            <w:r w:rsidRPr="00902548">
              <w:rPr>
                <w:rFonts w:ascii="Times New Roman" w:eastAsia="Arial Unicode MS" w:hAnsi="Times New Roman" w:cs="Times New Roman"/>
                <w:color w:val="000000"/>
                <w:sz w:val="16"/>
                <w:szCs w:val="16"/>
                <w:lang w:val="ru" w:eastAsia="ar-SA"/>
              </w:rPr>
              <w:t>создание в общеобразовательных</w:t>
            </w:r>
            <w:r w:rsidRPr="00902548">
              <w:rPr>
                <w:rFonts w:ascii="Times New Roman" w:eastAsia="Arial Unicode MS" w:hAnsi="Times New Roman" w:cs="Times New Roman"/>
                <w:sz w:val="16"/>
                <w:szCs w:val="16"/>
                <w:lang w:val="ru" w:eastAsia="ar-SA"/>
              </w:rPr>
              <w:br/>
            </w:r>
            <w:r w:rsidRPr="00902548">
              <w:rPr>
                <w:rFonts w:ascii="Times New Roman" w:eastAsia="Arial Unicode MS" w:hAnsi="Times New Roman" w:cs="Times New Roman"/>
                <w:color w:val="000000"/>
                <w:sz w:val="16"/>
                <w:szCs w:val="16"/>
                <w:lang w:val="ru" w:eastAsia="ar-SA"/>
              </w:rPr>
              <w:t>организациях, расположенных в сельской местности, условий для занятия</w:t>
            </w:r>
            <w:r w:rsidRPr="00902548">
              <w:rPr>
                <w:rFonts w:ascii="Times New Roman" w:eastAsia="Arial Unicode MS" w:hAnsi="Times New Roman" w:cs="Times New Roman"/>
                <w:sz w:val="16"/>
                <w:szCs w:val="16"/>
                <w:lang w:val="ru" w:eastAsia="ar-SA"/>
              </w:rPr>
              <w:br/>
            </w:r>
            <w:r w:rsidRPr="00902548">
              <w:rPr>
                <w:rFonts w:ascii="Times New Roman" w:eastAsia="Arial Unicode MS" w:hAnsi="Times New Roman" w:cs="Times New Roman"/>
                <w:color w:val="000000"/>
                <w:sz w:val="16"/>
                <w:szCs w:val="16"/>
                <w:lang w:val="ru" w:eastAsia="ar-SA"/>
              </w:rPr>
              <w:t>физической культурой и спортом;</w:t>
            </w:r>
          </w:p>
          <w:p w:rsidR="00902548" w:rsidRPr="00902548" w:rsidRDefault="00902548" w:rsidP="00902548">
            <w:pPr>
              <w:suppressAutoHyphens/>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внедрение инновационных педагогических технологий и формирование системы мониторинга деятельности общеобразовательных учреждений;</w:t>
            </w:r>
          </w:p>
          <w:p w:rsidR="00902548" w:rsidRPr="00902548" w:rsidRDefault="00902548" w:rsidP="00902548">
            <w:pPr>
              <w:suppressAutoHyphens/>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902548" w:rsidRPr="00902548" w:rsidRDefault="00902548" w:rsidP="00902548">
            <w:pPr>
              <w:suppressAutoHyphens/>
              <w:spacing w:after="0" w:line="240" w:lineRule="auto"/>
              <w:rPr>
                <w:rFonts w:ascii="Times New Roman" w:eastAsia="Arial" w:hAnsi="Times New Roman" w:cs="Times New Roman"/>
                <w:iCs/>
                <w:sz w:val="16"/>
                <w:szCs w:val="16"/>
                <w:lang w:eastAsia="ar-SA"/>
              </w:rPr>
            </w:pPr>
            <w:r w:rsidRPr="00902548">
              <w:rPr>
                <w:rFonts w:ascii="Times New Roman" w:eastAsia="Arial" w:hAnsi="Times New Roman" w:cs="Times New Roman"/>
                <w:sz w:val="16"/>
                <w:szCs w:val="16"/>
                <w:lang w:eastAsia="ar-SA"/>
              </w:rPr>
              <w:t xml:space="preserve">- </w:t>
            </w:r>
            <w:r w:rsidRPr="00902548">
              <w:rPr>
                <w:rFonts w:ascii="Times New Roman" w:eastAsia="Arial" w:hAnsi="Times New Roman" w:cs="Times New Roman"/>
                <w:iCs/>
                <w:sz w:val="16"/>
                <w:szCs w:val="16"/>
                <w:lang w:eastAsia="ar-SA"/>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902548" w:rsidRPr="00902548" w:rsidRDefault="00902548" w:rsidP="00902548">
            <w:pPr>
              <w:suppressAutoHyphens/>
              <w:spacing w:after="0" w:line="240" w:lineRule="auto"/>
              <w:rPr>
                <w:rFonts w:ascii="Times New Roman" w:eastAsia="Arial" w:hAnsi="Times New Roman" w:cs="Times New Roman"/>
                <w:iCs/>
                <w:sz w:val="16"/>
                <w:szCs w:val="16"/>
                <w:lang w:eastAsia="ar-SA"/>
              </w:rPr>
            </w:pPr>
            <w:r w:rsidRPr="00902548">
              <w:rPr>
                <w:rFonts w:ascii="Times New Roman" w:eastAsia="Arial" w:hAnsi="Times New Roman" w:cs="Times New Roman"/>
                <w:iCs/>
                <w:sz w:val="16"/>
                <w:szCs w:val="16"/>
                <w:lang w:eastAsia="ar-SA"/>
              </w:rPr>
              <w:t>- обеспечение питания для широкого контингента школьников.</w:t>
            </w:r>
          </w:p>
          <w:p w:rsidR="00902548" w:rsidRPr="00902548" w:rsidRDefault="00902548" w:rsidP="00902548">
            <w:pPr>
              <w:suppressAutoHyphens/>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iCs/>
                <w:sz w:val="16"/>
                <w:szCs w:val="16"/>
                <w:lang w:eastAsia="ar-SA"/>
              </w:rPr>
              <w:t>- ф</w:t>
            </w:r>
            <w:r w:rsidRPr="00902548">
              <w:rPr>
                <w:rFonts w:ascii="Times New Roman" w:eastAsia="Arial" w:hAnsi="Times New Roman" w:cs="Times New Roman"/>
                <w:sz w:val="16"/>
                <w:szCs w:val="16"/>
                <w:lang w:eastAsia="ar-SA"/>
              </w:rPr>
              <w:t>ормирование у учащихся устойчивых навыков соблюдения и выполнения Правил дорожного движения, закрепление знаний ПДД</w:t>
            </w:r>
          </w:p>
        </w:tc>
      </w:tr>
      <w:tr w:rsidR="00902548" w:rsidRPr="00902548" w:rsidTr="0074575F">
        <w:trPr>
          <w:trHeight w:val="400"/>
        </w:trPr>
        <w:tc>
          <w:tcPr>
            <w:tcW w:w="3402"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lastRenderedPageBreak/>
              <w:t>Целевые показатели    эффективности  реализации подпрограммы 2</w:t>
            </w:r>
          </w:p>
        </w:tc>
        <w:tc>
          <w:tcPr>
            <w:tcW w:w="7008"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 Доля учащихся, имеющих высокое качество результатов обучения и воспитания, %</w:t>
            </w:r>
          </w:p>
          <w:p w:rsidR="00902548" w:rsidRPr="00902548" w:rsidRDefault="00902548" w:rsidP="00902548">
            <w:pPr>
              <w:suppressAutoHyphens/>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 Доля учащихся, не освоивших общеобразовательные программы, %</w:t>
            </w:r>
          </w:p>
          <w:p w:rsidR="00902548" w:rsidRPr="00902548" w:rsidRDefault="00902548" w:rsidP="00902548">
            <w:pPr>
              <w:suppressAutoHyphens/>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3. Количество учащихся, не посещающих и систематически пропускающих учебные занятия, чел.</w:t>
            </w:r>
          </w:p>
          <w:p w:rsidR="00902548" w:rsidRPr="00902548" w:rsidRDefault="00902548" w:rsidP="00902548">
            <w:pPr>
              <w:suppressAutoHyphens/>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4. Доля общеобразовательных учреждений, отвечающих современным требованиям к условиям осуществления образовательного процесса, %</w:t>
            </w:r>
          </w:p>
          <w:p w:rsidR="00902548" w:rsidRPr="00902548" w:rsidRDefault="00902548" w:rsidP="00902548">
            <w:pPr>
              <w:suppressAutoHyphens/>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5. Удельный вес общеобразовательных учреждений, имеющих общественные формы управления, %</w:t>
            </w:r>
          </w:p>
          <w:p w:rsidR="00902548" w:rsidRPr="00902548" w:rsidRDefault="00902548" w:rsidP="00902548">
            <w:pPr>
              <w:suppressAutoHyphens/>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6. Доля одаренных детей в районе (%).</w:t>
            </w:r>
          </w:p>
          <w:p w:rsidR="00902548" w:rsidRPr="00902548" w:rsidRDefault="00902548" w:rsidP="00902548">
            <w:pPr>
              <w:suppressAutoHyphens/>
              <w:spacing w:after="0" w:line="240" w:lineRule="auto"/>
              <w:jc w:val="both"/>
              <w:rPr>
                <w:rFonts w:ascii="Times New Roman" w:eastAsia="Arial" w:hAnsi="Times New Roman" w:cs="Times New Roman"/>
                <w:iCs/>
                <w:sz w:val="16"/>
                <w:szCs w:val="16"/>
                <w:lang w:eastAsia="ar-SA"/>
              </w:rPr>
            </w:pPr>
            <w:r w:rsidRPr="00902548">
              <w:rPr>
                <w:rFonts w:ascii="Times New Roman" w:eastAsia="Arial" w:hAnsi="Times New Roman" w:cs="Times New Roman"/>
                <w:sz w:val="16"/>
                <w:szCs w:val="16"/>
                <w:lang w:eastAsia="ar-SA"/>
              </w:rPr>
              <w:t xml:space="preserve">7. Доля детей </w:t>
            </w:r>
            <w:r w:rsidRPr="00902548">
              <w:rPr>
                <w:rFonts w:ascii="Times New Roman" w:eastAsia="Arial" w:hAnsi="Times New Roman" w:cs="Times New Roman"/>
                <w:iCs/>
                <w:sz w:val="16"/>
                <w:szCs w:val="16"/>
                <w:lang w:eastAsia="ar-SA"/>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w:t>
            </w:r>
          </w:p>
          <w:p w:rsidR="00902548" w:rsidRPr="00902548" w:rsidRDefault="00902548" w:rsidP="00902548">
            <w:pPr>
              <w:suppressAutoHyphens/>
              <w:spacing w:after="0" w:line="240" w:lineRule="auto"/>
              <w:jc w:val="both"/>
              <w:rPr>
                <w:rFonts w:ascii="Times New Roman" w:eastAsia="Arial" w:hAnsi="Times New Roman" w:cs="Times New Roman"/>
                <w:iCs/>
                <w:sz w:val="16"/>
                <w:szCs w:val="16"/>
                <w:lang w:eastAsia="ar-SA"/>
              </w:rPr>
            </w:pPr>
            <w:r w:rsidRPr="00902548">
              <w:rPr>
                <w:rFonts w:ascii="Times New Roman" w:eastAsia="Arial" w:hAnsi="Times New Roman" w:cs="Times New Roman"/>
                <w:iCs/>
                <w:sz w:val="16"/>
                <w:szCs w:val="16"/>
                <w:lang w:eastAsia="ar-SA"/>
              </w:rPr>
              <w:t>8. Количество учреждений района, расположенных в сельской местности, в которых отремонтированы спортивные залы (ед.).</w:t>
            </w:r>
          </w:p>
          <w:p w:rsidR="00902548" w:rsidRPr="00902548" w:rsidRDefault="00902548" w:rsidP="00902548">
            <w:pPr>
              <w:suppressAutoHyphens/>
              <w:spacing w:after="0" w:line="240" w:lineRule="auto"/>
              <w:jc w:val="both"/>
              <w:rPr>
                <w:rFonts w:ascii="Times New Roman" w:eastAsia="Arial" w:hAnsi="Times New Roman" w:cs="Times New Roman"/>
                <w:iCs/>
                <w:sz w:val="16"/>
                <w:szCs w:val="16"/>
                <w:lang w:eastAsia="ar-SA"/>
              </w:rPr>
            </w:pPr>
            <w:r w:rsidRPr="00902548">
              <w:rPr>
                <w:rFonts w:ascii="Times New Roman" w:eastAsia="Arial" w:hAnsi="Times New Roman" w:cs="Times New Roman"/>
                <w:iCs/>
                <w:sz w:val="16"/>
                <w:szCs w:val="16"/>
                <w:lang w:eastAsia="ar-SA"/>
              </w:rPr>
              <w:t>9. Доля учащихся, занимающихся физической культурой и спортом во внеурочное время (%).</w:t>
            </w:r>
          </w:p>
          <w:p w:rsidR="00902548" w:rsidRPr="00902548" w:rsidRDefault="00902548" w:rsidP="00902548">
            <w:pPr>
              <w:suppressAutoHyphens/>
              <w:spacing w:after="0" w:line="240" w:lineRule="auto"/>
              <w:jc w:val="both"/>
              <w:rPr>
                <w:rFonts w:ascii="Times New Roman" w:eastAsia="Arial" w:hAnsi="Times New Roman" w:cs="Times New Roman"/>
                <w:iCs/>
                <w:sz w:val="16"/>
                <w:szCs w:val="16"/>
                <w:lang w:eastAsia="ar-SA"/>
              </w:rPr>
            </w:pPr>
            <w:r w:rsidRPr="00902548">
              <w:rPr>
                <w:rFonts w:ascii="Times New Roman" w:eastAsia="Arial" w:hAnsi="Times New Roman" w:cs="Times New Roman"/>
                <w:iCs/>
                <w:sz w:val="16"/>
                <w:szCs w:val="16"/>
                <w:lang w:eastAsia="ar-SA"/>
              </w:rPr>
              <w:t xml:space="preserve">10. Количество муниципальных образовательных </w:t>
            </w:r>
            <w:proofErr w:type="gramStart"/>
            <w:r w:rsidRPr="00902548">
              <w:rPr>
                <w:rFonts w:ascii="Times New Roman" w:eastAsia="Arial" w:hAnsi="Times New Roman" w:cs="Times New Roman"/>
                <w:iCs/>
                <w:sz w:val="16"/>
                <w:szCs w:val="16"/>
                <w:lang w:eastAsia="ar-SA"/>
              </w:rPr>
              <w:t>организациях</w:t>
            </w:r>
            <w:proofErr w:type="gramEnd"/>
            <w:r w:rsidRPr="00902548">
              <w:rPr>
                <w:rFonts w:ascii="Times New Roman" w:eastAsia="Arial" w:hAnsi="Times New Roman" w:cs="Times New Roman"/>
                <w:iCs/>
                <w:sz w:val="16"/>
                <w:szCs w:val="16"/>
                <w:lang w:eastAsia="ar-SA"/>
              </w:rPr>
              <w:t>,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-1 ед.</w:t>
            </w:r>
          </w:p>
        </w:tc>
      </w:tr>
      <w:tr w:rsidR="00902548" w:rsidRPr="00902548" w:rsidTr="0074575F">
        <w:trPr>
          <w:trHeight w:val="400"/>
        </w:trPr>
        <w:tc>
          <w:tcPr>
            <w:tcW w:w="3402"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Сроки и этапы реализации подпрограммы 2                             </w:t>
            </w:r>
          </w:p>
        </w:tc>
        <w:tc>
          <w:tcPr>
            <w:tcW w:w="7008"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 Срок реализации подпрограммы 2 - 2014-2021 годы:</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I</w:t>
            </w:r>
            <w:r w:rsidRPr="00902548">
              <w:rPr>
                <w:rFonts w:ascii="Times New Roman" w:eastAsia="Arial" w:hAnsi="Times New Roman" w:cs="Times New Roman"/>
                <w:sz w:val="16"/>
                <w:szCs w:val="16"/>
                <w:lang w:eastAsia="ar-SA"/>
              </w:rPr>
              <w:t xml:space="preserve"> этап – 2014-2015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II</w:t>
            </w:r>
            <w:r w:rsidRPr="00902548">
              <w:rPr>
                <w:rFonts w:ascii="Times New Roman" w:eastAsia="Arial" w:hAnsi="Times New Roman" w:cs="Times New Roman"/>
                <w:sz w:val="16"/>
                <w:szCs w:val="16"/>
                <w:lang w:eastAsia="ar-SA"/>
              </w:rPr>
              <w:t xml:space="preserve"> этап – 2015-2016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III</w:t>
            </w:r>
            <w:r w:rsidRPr="00902548">
              <w:rPr>
                <w:rFonts w:ascii="Times New Roman" w:eastAsia="Arial" w:hAnsi="Times New Roman" w:cs="Times New Roman"/>
                <w:sz w:val="16"/>
                <w:szCs w:val="16"/>
                <w:lang w:eastAsia="ar-SA"/>
              </w:rPr>
              <w:t xml:space="preserve"> этап – 2016-2017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IV</w:t>
            </w:r>
            <w:r w:rsidRPr="00902548">
              <w:rPr>
                <w:rFonts w:ascii="Times New Roman" w:eastAsia="Arial" w:hAnsi="Times New Roman" w:cs="Times New Roman"/>
                <w:sz w:val="16"/>
                <w:szCs w:val="16"/>
                <w:lang w:eastAsia="ar-SA"/>
              </w:rPr>
              <w:t xml:space="preserve"> этап – 2017-2018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V</w:t>
            </w:r>
            <w:r w:rsidRPr="00902548">
              <w:rPr>
                <w:rFonts w:ascii="Times New Roman" w:eastAsia="Arial" w:hAnsi="Times New Roman" w:cs="Times New Roman"/>
                <w:sz w:val="16"/>
                <w:szCs w:val="16"/>
                <w:lang w:eastAsia="ar-SA"/>
              </w:rPr>
              <w:t xml:space="preserve"> этап – 2018-2019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VI</w:t>
            </w:r>
            <w:r w:rsidRPr="00902548">
              <w:rPr>
                <w:rFonts w:ascii="Times New Roman" w:eastAsia="Arial" w:hAnsi="Times New Roman" w:cs="Times New Roman"/>
                <w:sz w:val="16"/>
                <w:szCs w:val="16"/>
                <w:lang w:eastAsia="ar-SA"/>
              </w:rPr>
              <w:t xml:space="preserve"> этап — 2019-2020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VII</w:t>
            </w:r>
            <w:r w:rsidRPr="00902548">
              <w:rPr>
                <w:rFonts w:ascii="Times New Roman" w:eastAsia="Arial" w:hAnsi="Times New Roman" w:cs="Times New Roman"/>
                <w:sz w:val="16"/>
                <w:szCs w:val="16"/>
                <w:lang w:eastAsia="ar-SA"/>
              </w:rPr>
              <w:t xml:space="preserve"> этап – 2020 – 2021 г.</w:t>
            </w:r>
          </w:p>
        </w:tc>
      </w:tr>
      <w:tr w:rsidR="00902548" w:rsidRPr="00902548" w:rsidTr="0074575F">
        <w:trPr>
          <w:trHeight w:val="400"/>
        </w:trPr>
        <w:tc>
          <w:tcPr>
            <w:tcW w:w="3402"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Объемы  бюджетных  ассигнований   </w:t>
            </w:r>
            <w:r w:rsidRPr="00902548">
              <w:rPr>
                <w:rFonts w:ascii="Times New Roman" w:eastAsia="Arial" w:hAnsi="Times New Roman" w:cs="Times New Roman"/>
                <w:sz w:val="16"/>
                <w:szCs w:val="16"/>
                <w:lang w:eastAsia="ar-SA"/>
              </w:rPr>
              <w:br/>
              <w:t xml:space="preserve">подпрограммы  2                               </w:t>
            </w:r>
          </w:p>
        </w:tc>
        <w:tc>
          <w:tcPr>
            <w:tcW w:w="7008"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b/>
                <w:bCs/>
                <w:sz w:val="16"/>
                <w:szCs w:val="16"/>
                <w:shd w:val="clear" w:color="auto" w:fill="FFFFFF"/>
                <w:lang w:eastAsia="ar-SA"/>
              </w:rPr>
            </w:pPr>
            <w:r w:rsidRPr="00902548">
              <w:rPr>
                <w:rFonts w:ascii="Times New Roman" w:eastAsia="Arial" w:hAnsi="Times New Roman" w:cs="Times New Roman"/>
                <w:b/>
                <w:bCs/>
                <w:sz w:val="16"/>
                <w:szCs w:val="16"/>
                <w:lang w:eastAsia="ar-SA"/>
              </w:rPr>
              <w:t xml:space="preserve">Источники финансирования, тыс. руб.  </w:t>
            </w:r>
            <w:r w:rsidRPr="00902548">
              <w:rPr>
                <w:rFonts w:ascii="Times New Roman" w:eastAsia="Arial" w:hAnsi="Times New Roman" w:cs="Times New Roman"/>
                <w:b/>
                <w:bCs/>
                <w:sz w:val="16"/>
                <w:szCs w:val="16"/>
                <w:shd w:val="clear" w:color="auto" w:fill="FFFFFF"/>
                <w:lang w:eastAsia="ar-SA"/>
              </w:rPr>
              <w:t xml:space="preserve"> 2016 год </w:t>
            </w:r>
          </w:p>
          <w:p w:rsidR="00902548" w:rsidRPr="00902548" w:rsidRDefault="00902548" w:rsidP="00902548">
            <w:pPr>
              <w:suppressAutoHyphens/>
              <w:autoSpaceDE w:val="0"/>
              <w:spacing w:after="0" w:line="240" w:lineRule="auto"/>
              <w:jc w:val="both"/>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федеральный бюджет – 1 079,80 тыс. руб.;</w:t>
            </w:r>
          </w:p>
          <w:p w:rsidR="00902548" w:rsidRPr="00902548" w:rsidRDefault="00902548" w:rsidP="00902548">
            <w:pPr>
              <w:suppressAutoHyphens/>
              <w:autoSpaceDE w:val="0"/>
              <w:spacing w:after="0" w:line="240" w:lineRule="auto"/>
              <w:jc w:val="both"/>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val="ru" w:eastAsia="ar-SA"/>
              </w:rPr>
              <w:t>областной бюджет – 5</w:t>
            </w:r>
            <w:r w:rsidRPr="00902548">
              <w:rPr>
                <w:rFonts w:ascii="Times New Roman" w:eastAsia="Arial Unicode MS" w:hAnsi="Times New Roman" w:cs="Times New Roman"/>
                <w:color w:val="000000"/>
                <w:sz w:val="16"/>
                <w:szCs w:val="16"/>
                <w:shd w:val="clear" w:color="auto" w:fill="FFFFFF"/>
                <w:lang w:eastAsia="ar-SA"/>
              </w:rPr>
              <w:t>9 419,50 тыс. руб.;</w:t>
            </w:r>
          </w:p>
          <w:p w:rsidR="00902548" w:rsidRPr="00902548" w:rsidRDefault="00902548" w:rsidP="00902548">
            <w:pPr>
              <w:suppressAutoHyphens/>
              <w:autoSpaceDE w:val="0"/>
              <w:spacing w:after="0" w:line="240" w:lineRule="auto"/>
              <w:jc w:val="both"/>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val="ru" w:eastAsia="ar-SA"/>
              </w:rPr>
              <w:t xml:space="preserve">местный бюджет – </w:t>
            </w:r>
            <w:r w:rsidRPr="00902548">
              <w:rPr>
                <w:rFonts w:ascii="Times New Roman" w:eastAsia="Arial Unicode MS" w:hAnsi="Times New Roman" w:cs="Times New Roman"/>
                <w:color w:val="000000"/>
                <w:sz w:val="16"/>
                <w:szCs w:val="16"/>
                <w:shd w:val="clear" w:color="auto" w:fill="FFFFFF"/>
                <w:lang w:eastAsia="ar-SA"/>
              </w:rPr>
              <w:t>21 225,51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ИТОГО: 81 724,81тыс. руб.</w:t>
            </w:r>
          </w:p>
          <w:p w:rsidR="00902548" w:rsidRPr="00902548" w:rsidRDefault="00902548" w:rsidP="00902548">
            <w:pPr>
              <w:shd w:val="clear" w:color="auto" w:fill="FFFFFF"/>
              <w:suppressAutoHyphens/>
              <w:autoSpaceDE w:val="0"/>
              <w:spacing w:after="0" w:line="240" w:lineRule="auto"/>
              <w:rPr>
                <w:rFonts w:ascii="Times New Roman" w:eastAsia="Arial" w:hAnsi="Times New Roman" w:cs="Times New Roman"/>
                <w:b/>
                <w:bCs/>
                <w:sz w:val="16"/>
                <w:szCs w:val="16"/>
                <w:shd w:val="clear" w:color="auto" w:fill="FFFFFF"/>
                <w:lang w:eastAsia="ar-SA"/>
              </w:rPr>
            </w:pPr>
            <w:r w:rsidRPr="00902548">
              <w:rPr>
                <w:rFonts w:ascii="Times New Roman" w:eastAsia="Arial" w:hAnsi="Times New Roman" w:cs="Times New Roman"/>
                <w:b/>
                <w:bCs/>
                <w:sz w:val="16"/>
                <w:szCs w:val="16"/>
                <w:shd w:val="clear" w:color="auto" w:fill="FFFFFF"/>
                <w:lang w:eastAsia="ar-SA"/>
              </w:rPr>
              <w:t>Источники финансирования, тыс. руб. 2017 год</w:t>
            </w:r>
          </w:p>
          <w:p w:rsidR="00902548" w:rsidRPr="00902548" w:rsidRDefault="00902548" w:rsidP="00902548">
            <w:pPr>
              <w:shd w:val="clear" w:color="auto" w:fill="FFFFFF"/>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Областной бюджет – 66 679,07</w:t>
            </w:r>
          </w:p>
          <w:p w:rsidR="00902548" w:rsidRPr="00902548" w:rsidRDefault="00902548" w:rsidP="00902548">
            <w:pPr>
              <w:shd w:val="clear" w:color="auto" w:fill="FFFFFF"/>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Местный бюджет – 20 284,74</w:t>
            </w:r>
          </w:p>
          <w:p w:rsidR="00902548" w:rsidRPr="00902548" w:rsidRDefault="00902548" w:rsidP="00902548">
            <w:pPr>
              <w:shd w:val="clear" w:color="auto" w:fill="FFFFFF"/>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ИТОГО: 86 963,81</w:t>
            </w:r>
          </w:p>
          <w:p w:rsidR="00902548" w:rsidRPr="00902548" w:rsidRDefault="00902548" w:rsidP="00902548">
            <w:pPr>
              <w:shd w:val="clear" w:color="auto" w:fill="FFFFFF"/>
              <w:suppressAutoHyphens/>
              <w:autoSpaceDE w:val="0"/>
              <w:spacing w:after="0" w:line="240" w:lineRule="auto"/>
              <w:rPr>
                <w:rFonts w:ascii="Times New Roman" w:eastAsia="Arial" w:hAnsi="Times New Roman" w:cs="Times New Roman"/>
                <w:b/>
                <w:bCs/>
                <w:sz w:val="16"/>
                <w:szCs w:val="16"/>
                <w:shd w:val="clear" w:color="auto" w:fill="FFFFFF"/>
                <w:lang w:eastAsia="ar-SA"/>
              </w:rPr>
            </w:pPr>
            <w:r w:rsidRPr="00902548">
              <w:rPr>
                <w:rFonts w:ascii="Times New Roman" w:eastAsia="Arial" w:hAnsi="Times New Roman" w:cs="Times New Roman"/>
                <w:b/>
                <w:bCs/>
                <w:sz w:val="16"/>
                <w:szCs w:val="16"/>
                <w:shd w:val="clear" w:color="auto" w:fill="FFFFFF"/>
                <w:lang w:eastAsia="ar-SA"/>
              </w:rPr>
              <w:t xml:space="preserve">Источники финансирования, </w:t>
            </w:r>
            <w:proofErr w:type="spellStart"/>
            <w:r w:rsidRPr="00902548">
              <w:rPr>
                <w:rFonts w:ascii="Times New Roman" w:eastAsia="Arial" w:hAnsi="Times New Roman" w:cs="Times New Roman"/>
                <w:b/>
                <w:bCs/>
                <w:sz w:val="16"/>
                <w:szCs w:val="16"/>
                <w:shd w:val="clear" w:color="auto" w:fill="FFFFFF"/>
                <w:lang w:eastAsia="ar-SA"/>
              </w:rPr>
              <w:t>тыс</w:t>
            </w:r>
            <w:proofErr w:type="gramStart"/>
            <w:r w:rsidRPr="00902548">
              <w:rPr>
                <w:rFonts w:ascii="Times New Roman" w:eastAsia="Arial" w:hAnsi="Times New Roman" w:cs="Times New Roman"/>
                <w:b/>
                <w:bCs/>
                <w:sz w:val="16"/>
                <w:szCs w:val="16"/>
                <w:shd w:val="clear" w:color="auto" w:fill="FFFFFF"/>
                <w:lang w:eastAsia="ar-SA"/>
              </w:rPr>
              <w:t>.р</w:t>
            </w:r>
            <w:proofErr w:type="gramEnd"/>
            <w:r w:rsidRPr="00902548">
              <w:rPr>
                <w:rFonts w:ascii="Times New Roman" w:eastAsia="Arial" w:hAnsi="Times New Roman" w:cs="Times New Roman"/>
                <w:b/>
                <w:bCs/>
                <w:sz w:val="16"/>
                <w:szCs w:val="16"/>
                <w:shd w:val="clear" w:color="auto" w:fill="FFFFFF"/>
                <w:lang w:eastAsia="ar-SA"/>
              </w:rPr>
              <w:t>уб</w:t>
            </w:r>
            <w:proofErr w:type="spellEnd"/>
            <w:r w:rsidRPr="00902548">
              <w:rPr>
                <w:rFonts w:ascii="Times New Roman" w:eastAsia="Arial" w:hAnsi="Times New Roman" w:cs="Times New Roman"/>
                <w:b/>
                <w:bCs/>
                <w:sz w:val="16"/>
                <w:szCs w:val="16"/>
                <w:shd w:val="clear" w:color="auto" w:fill="FFFFFF"/>
                <w:lang w:eastAsia="ar-SA"/>
              </w:rPr>
              <w:t>. 2018 год</w:t>
            </w:r>
          </w:p>
          <w:p w:rsidR="00902548" w:rsidRPr="00902548" w:rsidRDefault="00902548" w:rsidP="00902548">
            <w:pPr>
              <w:shd w:val="clear" w:color="auto" w:fill="FFFFFF"/>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Областной бюджет – 54 664,96</w:t>
            </w:r>
          </w:p>
          <w:p w:rsidR="00902548" w:rsidRPr="00902548" w:rsidRDefault="00902548" w:rsidP="00902548">
            <w:pPr>
              <w:shd w:val="clear" w:color="auto" w:fill="FFFFFF"/>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Местный бюджет – 16 409,85</w:t>
            </w:r>
          </w:p>
          <w:p w:rsidR="00902548" w:rsidRPr="00902548" w:rsidRDefault="00902548" w:rsidP="00902548">
            <w:pPr>
              <w:shd w:val="clear" w:color="auto" w:fill="FFFFFF"/>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ИТОГО: 71 074,81</w:t>
            </w:r>
          </w:p>
          <w:p w:rsidR="00902548" w:rsidRPr="00902548" w:rsidRDefault="00902548" w:rsidP="00902548">
            <w:pPr>
              <w:shd w:val="clear" w:color="auto" w:fill="FFFFFF"/>
              <w:suppressAutoHyphens/>
              <w:autoSpaceDE w:val="0"/>
              <w:spacing w:after="0" w:line="240" w:lineRule="auto"/>
              <w:rPr>
                <w:rFonts w:ascii="Times New Roman" w:eastAsia="Arial" w:hAnsi="Times New Roman" w:cs="Times New Roman"/>
                <w:b/>
                <w:bCs/>
                <w:color w:val="000000"/>
                <w:sz w:val="16"/>
                <w:szCs w:val="16"/>
                <w:shd w:val="clear" w:color="auto" w:fill="FFFFFF"/>
                <w:lang w:eastAsia="ar-SA"/>
              </w:rPr>
            </w:pPr>
            <w:r w:rsidRPr="00902548">
              <w:rPr>
                <w:rFonts w:ascii="Times New Roman" w:eastAsia="Arial" w:hAnsi="Times New Roman" w:cs="Times New Roman"/>
                <w:b/>
                <w:bCs/>
                <w:color w:val="000000"/>
                <w:sz w:val="16"/>
                <w:szCs w:val="16"/>
                <w:shd w:val="clear" w:color="auto" w:fill="FFFFFF"/>
                <w:lang w:eastAsia="ar-SA"/>
              </w:rPr>
              <w:t xml:space="preserve">Источники финансирования, </w:t>
            </w:r>
            <w:proofErr w:type="spellStart"/>
            <w:r w:rsidRPr="00902548">
              <w:rPr>
                <w:rFonts w:ascii="Times New Roman" w:eastAsia="Arial" w:hAnsi="Times New Roman" w:cs="Times New Roman"/>
                <w:b/>
                <w:bCs/>
                <w:color w:val="000000"/>
                <w:sz w:val="16"/>
                <w:szCs w:val="16"/>
                <w:shd w:val="clear" w:color="auto" w:fill="FFFFFF"/>
                <w:lang w:eastAsia="ar-SA"/>
              </w:rPr>
              <w:t>тыс</w:t>
            </w:r>
            <w:proofErr w:type="gramStart"/>
            <w:r w:rsidRPr="00902548">
              <w:rPr>
                <w:rFonts w:ascii="Times New Roman" w:eastAsia="Arial" w:hAnsi="Times New Roman" w:cs="Times New Roman"/>
                <w:b/>
                <w:bCs/>
                <w:color w:val="000000"/>
                <w:sz w:val="16"/>
                <w:szCs w:val="16"/>
                <w:shd w:val="clear" w:color="auto" w:fill="FFFFFF"/>
                <w:lang w:eastAsia="ar-SA"/>
              </w:rPr>
              <w:t>.р</w:t>
            </w:r>
            <w:proofErr w:type="gramEnd"/>
            <w:r w:rsidRPr="00902548">
              <w:rPr>
                <w:rFonts w:ascii="Times New Roman" w:eastAsia="Arial" w:hAnsi="Times New Roman" w:cs="Times New Roman"/>
                <w:b/>
                <w:bCs/>
                <w:color w:val="000000"/>
                <w:sz w:val="16"/>
                <w:szCs w:val="16"/>
                <w:shd w:val="clear" w:color="auto" w:fill="FFFFFF"/>
                <w:lang w:eastAsia="ar-SA"/>
              </w:rPr>
              <w:t>уб</w:t>
            </w:r>
            <w:proofErr w:type="spellEnd"/>
            <w:r w:rsidRPr="00902548">
              <w:rPr>
                <w:rFonts w:ascii="Times New Roman" w:eastAsia="Arial" w:hAnsi="Times New Roman" w:cs="Times New Roman"/>
                <w:b/>
                <w:bCs/>
                <w:color w:val="000000"/>
                <w:sz w:val="16"/>
                <w:szCs w:val="16"/>
                <w:shd w:val="clear" w:color="auto" w:fill="FFFFFF"/>
                <w:lang w:eastAsia="ar-SA"/>
              </w:rPr>
              <w:t>. 2019 год</w:t>
            </w:r>
          </w:p>
          <w:p w:rsidR="00902548" w:rsidRPr="00902548" w:rsidRDefault="00902548" w:rsidP="00902548">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Областной бюджет – 55 076,20</w:t>
            </w:r>
          </w:p>
          <w:p w:rsidR="00902548" w:rsidRPr="00902548" w:rsidRDefault="00902548" w:rsidP="00902548">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Местный бюджет – 18 075,78</w:t>
            </w:r>
          </w:p>
          <w:p w:rsidR="00902548" w:rsidRPr="00902548" w:rsidRDefault="00902548" w:rsidP="00902548">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ИТОГО: 73 151,98</w:t>
            </w:r>
          </w:p>
          <w:p w:rsidR="00902548" w:rsidRPr="00902548" w:rsidRDefault="00902548" w:rsidP="00902548">
            <w:pPr>
              <w:shd w:val="clear" w:color="auto" w:fill="FFFFFF"/>
              <w:suppressAutoHyphens/>
              <w:autoSpaceDE w:val="0"/>
              <w:spacing w:after="0" w:line="240" w:lineRule="auto"/>
              <w:rPr>
                <w:rFonts w:ascii="Times New Roman" w:eastAsia="Arial" w:hAnsi="Times New Roman" w:cs="Times New Roman"/>
                <w:b/>
                <w:bCs/>
                <w:color w:val="000000"/>
                <w:sz w:val="16"/>
                <w:szCs w:val="16"/>
                <w:shd w:val="clear" w:color="auto" w:fill="FFFFFF"/>
                <w:lang w:eastAsia="ar-SA"/>
              </w:rPr>
            </w:pPr>
            <w:r w:rsidRPr="00902548">
              <w:rPr>
                <w:rFonts w:ascii="Times New Roman" w:eastAsia="Arial" w:hAnsi="Times New Roman" w:cs="Times New Roman"/>
                <w:b/>
                <w:bCs/>
                <w:color w:val="000000"/>
                <w:sz w:val="16"/>
                <w:szCs w:val="16"/>
                <w:shd w:val="clear" w:color="auto" w:fill="FFFFFF"/>
                <w:lang w:eastAsia="ar-SA"/>
              </w:rPr>
              <w:t xml:space="preserve">Источники финансирования, </w:t>
            </w:r>
            <w:proofErr w:type="spellStart"/>
            <w:r w:rsidRPr="00902548">
              <w:rPr>
                <w:rFonts w:ascii="Times New Roman" w:eastAsia="Arial" w:hAnsi="Times New Roman" w:cs="Times New Roman"/>
                <w:b/>
                <w:bCs/>
                <w:color w:val="000000"/>
                <w:sz w:val="16"/>
                <w:szCs w:val="16"/>
                <w:shd w:val="clear" w:color="auto" w:fill="FFFFFF"/>
                <w:lang w:eastAsia="ar-SA"/>
              </w:rPr>
              <w:t>тыс</w:t>
            </w:r>
            <w:proofErr w:type="gramStart"/>
            <w:r w:rsidRPr="00902548">
              <w:rPr>
                <w:rFonts w:ascii="Times New Roman" w:eastAsia="Arial" w:hAnsi="Times New Roman" w:cs="Times New Roman"/>
                <w:b/>
                <w:bCs/>
                <w:color w:val="000000"/>
                <w:sz w:val="16"/>
                <w:szCs w:val="16"/>
                <w:shd w:val="clear" w:color="auto" w:fill="FFFFFF"/>
                <w:lang w:eastAsia="ar-SA"/>
              </w:rPr>
              <w:t>.р</w:t>
            </w:r>
            <w:proofErr w:type="gramEnd"/>
            <w:r w:rsidRPr="00902548">
              <w:rPr>
                <w:rFonts w:ascii="Times New Roman" w:eastAsia="Arial" w:hAnsi="Times New Roman" w:cs="Times New Roman"/>
                <w:b/>
                <w:bCs/>
                <w:color w:val="000000"/>
                <w:sz w:val="16"/>
                <w:szCs w:val="16"/>
                <w:shd w:val="clear" w:color="auto" w:fill="FFFFFF"/>
                <w:lang w:eastAsia="ar-SA"/>
              </w:rPr>
              <w:t>уб</w:t>
            </w:r>
            <w:proofErr w:type="spellEnd"/>
            <w:r w:rsidRPr="00902548">
              <w:rPr>
                <w:rFonts w:ascii="Times New Roman" w:eastAsia="Arial" w:hAnsi="Times New Roman" w:cs="Times New Roman"/>
                <w:b/>
                <w:bCs/>
                <w:color w:val="000000"/>
                <w:sz w:val="16"/>
                <w:szCs w:val="16"/>
                <w:shd w:val="clear" w:color="auto" w:fill="FFFFFF"/>
                <w:lang w:eastAsia="ar-SA"/>
              </w:rPr>
              <w:t>. 2020 год</w:t>
            </w:r>
          </w:p>
          <w:p w:rsidR="00902548" w:rsidRPr="00902548" w:rsidRDefault="00902548" w:rsidP="00902548">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Областной бюджет – 48839,42</w:t>
            </w:r>
          </w:p>
          <w:p w:rsidR="00902548" w:rsidRPr="00902548" w:rsidRDefault="00902548" w:rsidP="00902548">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Местный бюджет – 14016,88</w:t>
            </w:r>
          </w:p>
          <w:p w:rsidR="00902548" w:rsidRPr="00902548" w:rsidRDefault="00902548" w:rsidP="00902548">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ИТОГО: 62856,30</w:t>
            </w:r>
          </w:p>
          <w:p w:rsidR="00902548" w:rsidRPr="00902548" w:rsidRDefault="00902548" w:rsidP="00902548">
            <w:pPr>
              <w:shd w:val="clear" w:color="auto" w:fill="FFFFFF"/>
              <w:suppressAutoHyphens/>
              <w:autoSpaceDE w:val="0"/>
              <w:spacing w:after="0" w:line="240" w:lineRule="auto"/>
              <w:rPr>
                <w:rFonts w:ascii="Times New Roman" w:eastAsia="Arial" w:hAnsi="Times New Roman" w:cs="Times New Roman"/>
                <w:b/>
                <w:bCs/>
                <w:color w:val="000000"/>
                <w:sz w:val="16"/>
                <w:szCs w:val="16"/>
                <w:shd w:val="clear" w:color="auto" w:fill="FFFFFF"/>
                <w:lang w:eastAsia="ar-SA"/>
              </w:rPr>
            </w:pPr>
            <w:r w:rsidRPr="00902548">
              <w:rPr>
                <w:rFonts w:ascii="Times New Roman" w:eastAsia="Arial" w:hAnsi="Times New Roman" w:cs="Times New Roman"/>
                <w:b/>
                <w:bCs/>
                <w:color w:val="000000"/>
                <w:sz w:val="16"/>
                <w:szCs w:val="16"/>
                <w:shd w:val="clear" w:color="auto" w:fill="FFFFFF"/>
                <w:lang w:eastAsia="ar-SA"/>
              </w:rPr>
              <w:t xml:space="preserve">Источники финансирования, </w:t>
            </w:r>
            <w:proofErr w:type="spellStart"/>
            <w:r w:rsidRPr="00902548">
              <w:rPr>
                <w:rFonts w:ascii="Times New Roman" w:eastAsia="Arial" w:hAnsi="Times New Roman" w:cs="Times New Roman"/>
                <w:b/>
                <w:bCs/>
                <w:color w:val="000000"/>
                <w:sz w:val="16"/>
                <w:szCs w:val="16"/>
                <w:shd w:val="clear" w:color="auto" w:fill="FFFFFF"/>
                <w:lang w:eastAsia="ar-SA"/>
              </w:rPr>
              <w:t>тыс</w:t>
            </w:r>
            <w:proofErr w:type="gramStart"/>
            <w:r w:rsidRPr="00902548">
              <w:rPr>
                <w:rFonts w:ascii="Times New Roman" w:eastAsia="Arial" w:hAnsi="Times New Roman" w:cs="Times New Roman"/>
                <w:b/>
                <w:bCs/>
                <w:color w:val="000000"/>
                <w:sz w:val="16"/>
                <w:szCs w:val="16"/>
                <w:shd w:val="clear" w:color="auto" w:fill="FFFFFF"/>
                <w:lang w:eastAsia="ar-SA"/>
              </w:rPr>
              <w:t>.р</w:t>
            </w:r>
            <w:proofErr w:type="gramEnd"/>
            <w:r w:rsidRPr="00902548">
              <w:rPr>
                <w:rFonts w:ascii="Times New Roman" w:eastAsia="Arial" w:hAnsi="Times New Roman" w:cs="Times New Roman"/>
                <w:b/>
                <w:bCs/>
                <w:color w:val="000000"/>
                <w:sz w:val="16"/>
                <w:szCs w:val="16"/>
                <w:shd w:val="clear" w:color="auto" w:fill="FFFFFF"/>
                <w:lang w:eastAsia="ar-SA"/>
              </w:rPr>
              <w:t>уб</w:t>
            </w:r>
            <w:proofErr w:type="spellEnd"/>
            <w:r w:rsidRPr="00902548">
              <w:rPr>
                <w:rFonts w:ascii="Times New Roman" w:eastAsia="Arial" w:hAnsi="Times New Roman" w:cs="Times New Roman"/>
                <w:b/>
                <w:bCs/>
                <w:color w:val="000000"/>
                <w:sz w:val="16"/>
                <w:szCs w:val="16"/>
                <w:shd w:val="clear" w:color="auto" w:fill="FFFFFF"/>
                <w:lang w:eastAsia="ar-SA"/>
              </w:rPr>
              <w:t>. 2021 год</w:t>
            </w:r>
          </w:p>
          <w:p w:rsidR="00902548" w:rsidRPr="00902548" w:rsidRDefault="00902548" w:rsidP="00902548">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Областной бюджет – 48839,42</w:t>
            </w:r>
          </w:p>
          <w:p w:rsidR="00902548" w:rsidRPr="00902548" w:rsidRDefault="00902548" w:rsidP="00902548">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Местный бюджет – 14016,88</w:t>
            </w:r>
          </w:p>
          <w:p w:rsidR="00902548" w:rsidRPr="00902548" w:rsidRDefault="00902548" w:rsidP="00902548">
            <w:pPr>
              <w:shd w:val="clear" w:color="auto" w:fill="FFFFFF"/>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ИТОГО: 62856,30</w:t>
            </w:r>
          </w:p>
        </w:tc>
      </w:tr>
      <w:tr w:rsidR="00902548" w:rsidRPr="00902548" w:rsidTr="0074575F">
        <w:trPr>
          <w:trHeight w:val="400"/>
        </w:trPr>
        <w:tc>
          <w:tcPr>
            <w:tcW w:w="3402"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Ожидаемые результаты  реализации</w:t>
            </w:r>
            <w:r w:rsidRPr="00902548">
              <w:rPr>
                <w:rFonts w:ascii="Times New Roman" w:eastAsia="Arial" w:hAnsi="Times New Roman" w:cs="Times New Roman"/>
                <w:sz w:val="16"/>
                <w:szCs w:val="16"/>
                <w:lang w:eastAsia="ar-SA"/>
              </w:rPr>
              <w:br/>
              <w:t>программы 2</w:t>
            </w:r>
          </w:p>
        </w:tc>
        <w:tc>
          <w:tcPr>
            <w:tcW w:w="7008"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tabs>
                <w:tab w:val="left" w:pos="372"/>
              </w:tabs>
              <w:suppressAutoHyphens/>
              <w:snapToGrid w:val="0"/>
              <w:spacing w:after="0" w:line="240" w:lineRule="auto"/>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К 201</w:t>
            </w:r>
            <w:r w:rsidRPr="00902548">
              <w:rPr>
                <w:rFonts w:ascii="Times New Roman" w:eastAsia="Arial Unicode MS" w:hAnsi="Times New Roman" w:cs="Times New Roman"/>
                <w:iCs/>
                <w:color w:val="000000"/>
                <w:sz w:val="16"/>
                <w:szCs w:val="16"/>
                <w:lang w:eastAsia="ar-SA"/>
              </w:rPr>
              <w:t>9</w:t>
            </w:r>
            <w:r w:rsidRPr="00902548">
              <w:rPr>
                <w:rFonts w:ascii="Times New Roman" w:eastAsia="Arial Unicode MS" w:hAnsi="Times New Roman" w:cs="Times New Roman"/>
                <w:iCs/>
                <w:color w:val="000000"/>
                <w:sz w:val="16"/>
                <w:szCs w:val="16"/>
                <w:lang w:val="ru" w:eastAsia="ar-SA"/>
              </w:rPr>
              <w:t xml:space="preserve"> году:</w:t>
            </w:r>
          </w:p>
          <w:p w:rsidR="00902548" w:rsidRPr="00902548" w:rsidRDefault="00902548" w:rsidP="00902548">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 xml:space="preserve">1. Увеличение доли учащихся, имеющих высокое качество результатов обучения и воспитания учащихся, до </w:t>
            </w:r>
            <w:r w:rsidRPr="00902548">
              <w:rPr>
                <w:rFonts w:ascii="Times New Roman" w:eastAsia="Arial Unicode MS" w:hAnsi="Times New Roman" w:cs="Times New Roman"/>
                <w:iCs/>
                <w:color w:val="000000"/>
                <w:sz w:val="16"/>
                <w:szCs w:val="16"/>
                <w:lang w:eastAsia="ar-SA"/>
              </w:rPr>
              <w:t>100</w:t>
            </w:r>
            <w:r w:rsidRPr="00902548">
              <w:rPr>
                <w:rFonts w:ascii="Times New Roman" w:eastAsia="Arial Unicode MS" w:hAnsi="Times New Roman" w:cs="Times New Roman"/>
                <w:iCs/>
                <w:color w:val="000000"/>
                <w:sz w:val="16"/>
                <w:szCs w:val="16"/>
                <w:lang w:val="ru" w:eastAsia="ar-SA"/>
              </w:rPr>
              <w:t>%.</w:t>
            </w:r>
          </w:p>
          <w:p w:rsidR="00902548" w:rsidRPr="00902548" w:rsidRDefault="00902548" w:rsidP="00902548">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2. Уменьшение доли учащихся, не освоивших образовательные программы, до 0,7%.</w:t>
            </w:r>
          </w:p>
          <w:p w:rsidR="00902548" w:rsidRPr="00902548" w:rsidRDefault="00902548" w:rsidP="00902548">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3. Уменьшение количества учащихся, не посещающих и систематически пропускающих учебные занятия, 0,1% от общей численности обучающихся.</w:t>
            </w:r>
          </w:p>
          <w:p w:rsidR="00902548" w:rsidRPr="00902548" w:rsidRDefault="00902548" w:rsidP="00902548">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4. Увеличение доли общеобразовательных учреждений, отвечающих современным требованиям осуществления образовательного процесса, до 4</w:t>
            </w:r>
            <w:r w:rsidRPr="00902548">
              <w:rPr>
                <w:rFonts w:ascii="Times New Roman" w:eastAsia="Arial Unicode MS" w:hAnsi="Times New Roman" w:cs="Times New Roman"/>
                <w:iCs/>
                <w:color w:val="000000"/>
                <w:sz w:val="16"/>
                <w:szCs w:val="16"/>
                <w:lang w:eastAsia="ar-SA"/>
              </w:rPr>
              <w:t>0</w:t>
            </w:r>
            <w:r w:rsidRPr="00902548">
              <w:rPr>
                <w:rFonts w:ascii="Times New Roman" w:eastAsia="Arial Unicode MS" w:hAnsi="Times New Roman" w:cs="Times New Roman"/>
                <w:iCs/>
                <w:color w:val="000000"/>
                <w:sz w:val="16"/>
                <w:szCs w:val="16"/>
                <w:lang w:val="ru" w:eastAsia="ar-SA"/>
              </w:rPr>
              <w:t>%.</w:t>
            </w:r>
          </w:p>
          <w:p w:rsidR="00902548" w:rsidRPr="00902548" w:rsidRDefault="00902548" w:rsidP="00902548">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5. Увеличение доли образовательных учреждений, имеющих форму общественного управления, до 100%.</w:t>
            </w:r>
          </w:p>
          <w:p w:rsidR="00902548" w:rsidRPr="00902548" w:rsidRDefault="00902548" w:rsidP="00902548">
            <w:pPr>
              <w:suppressAutoHyphens/>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6.  Увеличение доли одаренных детей до 43%.</w:t>
            </w:r>
          </w:p>
          <w:p w:rsidR="00902548" w:rsidRPr="00902548" w:rsidRDefault="00902548" w:rsidP="00902548">
            <w:pPr>
              <w:suppressAutoHyphens/>
              <w:spacing w:after="0" w:line="240" w:lineRule="auto"/>
              <w:jc w:val="both"/>
              <w:rPr>
                <w:rFonts w:ascii="Times New Roman" w:eastAsia="Arial" w:hAnsi="Times New Roman" w:cs="Times New Roman"/>
                <w:iCs/>
                <w:sz w:val="16"/>
                <w:szCs w:val="16"/>
                <w:lang w:eastAsia="ar-SA"/>
              </w:rPr>
            </w:pPr>
            <w:r w:rsidRPr="00902548">
              <w:rPr>
                <w:rFonts w:ascii="Times New Roman" w:eastAsia="Arial" w:hAnsi="Times New Roman" w:cs="Times New Roman"/>
                <w:sz w:val="16"/>
                <w:szCs w:val="16"/>
                <w:lang w:eastAsia="ar-SA"/>
              </w:rPr>
              <w:t xml:space="preserve">7. </w:t>
            </w:r>
            <w:r w:rsidRPr="00902548">
              <w:rPr>
                <w:rFonts w:ascii="Times New Roman" w:eastAsia="Arial" w:hAnsi="Times New Roman" w:cs="Times New Roman"/>
                <w:iCs/>
                <w:sz w:val="16"/>
                <w:szCs w:val="16"/>
                <w:lang w:eastAsia="ar-SA"/>
              </w:rPr>
              <w:t xml:space="preserve">Увеличение количества детей и подростков, охваченных организационными формами отдыха, </w:t>
            </w:r>
            <w:r w:rsidRPr="00902548">
              <w:rPr>
                <w:rFonts w:ascii="Times New Roman" w:eastAsia="Arial" w:hAnsi="Times New Roman" w:cs="Times New Roman"/>
                <w:iCs/>
                <w:sz w:val="16"/>
                <w:szCs w:val="16"/>
                <w:lang w:eastAsia="ar-SA"/>
              </w:rPr>
              <w:lastRenderedPageBreak/>
              <w:t>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902548" w:rsidRPr="00902548" w:rsidRDefault="00902548" w:rsidP="00902548">
            <w:pPr>
              <w:suppressAutoHyphens/>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iCs/>
                <w:sz w:val="16"/>
                <w:szCs w:val="16"/>
                <w:lang w:eastAsia="ar-SA"/>
              </w:rPr>
              <w:t xml:space="preserve">8. </w:t>
            </w:r>
            <w:r w:rsidRPr="00902548">
              <w:rPr>
                <w:rFonts w:ascii="Times New Roman" w:eastAsia="Arial" w:hAnsi="Times New Roman" w:cs="Times New Roman"/>
                <w:sz w:val="16"/>
                <w:szCs w:val="16"/>
                <w:lang w:eastAsia="ar-SA"/>
              </w:rPr>
              <w:t>Формирование у обучающихся устойчивых навыков соблюдения и выполнения Правил дорожного движения.</w:t>
            </w:r>
          </w:p>
          <w:p w:rsidR="00902548" w:rsidRPr="00902548" w:rsidRDefault="00902548" w:rsidP="00902548">
            <w:pPr>
              <w:suppressAutoHyphens/>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9. Повышение социального статуса педагога и престижа педагогических профессий.</w:t>
            </w:r>
          </w:p>
          <w:p w:rsidR="00902548" w:rsidRPr="00902548" w:rsidRDefault="00902548" w:rsidP="00902548">
            <w:pPr>
              <w:suppressAutoHyphens/>
              <w:spacing w:after="0" w:line="240" w:lineRule="auto"/>
              <w:jc w:val="both"/>
              <w:rPr>
                <w:rFonts w:ascii="Times New Roman" w:eastAsia="Arial" w:hAnsi="Times New Roman" w:cs="Times New Roman"/>
                <w:iCs/>
                <w:sz w:val="16"/>
                <w:szCs w:val="16"/>
                <w:lang w:eastAsia="ar-SA"/>
              </w:rPr>
            </w:pPr>
            <w:r w:rsidRPr="00902548">
              <w:rPr>
                <w:rFonts w:ascii="Times New Roman" w:eastAsia="Arial" w:hAnsi="Times New Roman" w:cs="Times New Roman"/>
                <w:iCs/>
                <w:sz w:val="16"/>
                <w:szCs w:val="16"/>
                <w:lang w:eastAsia="ar-SA"/>
              </w:rPr>
              <w:t xml:space="preserve">10.Увеличение доли учащихся, занимающихся, физической культурой и спортом во внеурочное время.  </w:t>
            </w:r>
          </w:p>
          <w:p w:rsidR="00902548" w:rsidRPr="00902548" w:rsidRDefault="00902548" w:rsidP="00902548">
            <w:pPr>
              <w:suppressAutoHyphens/>
              <w:spacing w:after="0" w:line="240" w:lineRule="auto"/>
              <w:jc w:val="both"/>
              <w:rPr>
                <w:rFonts w:ascii="Times New Roman" w:eastAsia="Arial" w:hAnsi="Times New Roman" w:cs="Times New Roman"/>
                <w:iCs/>
                <w:sz w:val="16"/>
                <w:szCs w:val="16"/>
                <w:lang w:eastAsia="ar-SA"/>
              </w:rPr>
            </w:pPr>
            <w:r w:rsidRPr="00902548">
              <w:rPr>
                <w:rFonts w:ascii="Times New Roman" w:eastAsia="Arial" w:hAnsi="Times New Roman" w:cs="Times New Roman"/>
                <w:iCs/>
                <w:sz w:val="16"/>
                <w:szCs w:val="16"/>
                <w:lang w:eastAsia="ar-SA"/>
              </w:rPr>
              <w:t>11. Увеличение количества общеобразовательных организаций, расположенных в сельской местности, в которых отремонтированы спортивные залы.</w:t>
            </w:r>
          </w:p>
          <w:p w:rsidR="00902548" w:rsidRPr="00902548" w:rsidRDefault="00902548" w:rsidP="00902548">
            <w:pPr>
              <w:suppressAutoHyphens/>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iCs/>
                <w:sz w:val="16"/>
                <w:szCs w:val="16"/>
                <w:lang w:eastAsia="ar-SA"/>
              </w:rPr>
              <w:t xml:space="preserve">12. Количество муниципальных общеобразовательных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 1 ед. </w:t>
            </w:r>
          </w:p>
        </w:tc>
      </w:tr>
    </w:tbl>
    <w:p w:rsidR="00902548" w:rsidRPr="00902548" w:rsidRDefault="00902548" w:rsidP="00902548">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902548" w:rsidRPr="00902548" w:rsidRDefault="00902548" w:rsidP="00902548">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2.1. Общая характеристика сферы реализации подпрограммы 2 «Развитие системы общего образования детей Орловского района на 2014-20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годы», в том числе формулировки основных проблем в указанной сфере и прогноз ее развития.</w:t>
      </w:r>
    </w:p>
    <w:p w:rsidR="00902548" w:rsidRPr="00902548" w:rsidRDefault="00902548" w:rsidP="00902548">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p>
    <w:p w:rsidR="00902548" w:rsidRPr="00902548" w:rsidRDefault="00902548" w:rsidP="00902548">
      <w:pPr>
        <w:suppressAutoHyphens/>
        <w:spacing w:after="0"/>
        <w:ind w:firstLine="709"/>
        <w:jc w:val="both"/>
        <w:rPr>
          <w:rFonts w:ascii="Times New Roman" w:eastAsia="Calibri" w:hAnsi="Times New Roman" w:cs="Times New Roman"/>
          <w:color w:val="1D1B11"/>
          <w:sz w:val="16"/>
          <w:szCs w:val="16"/>
          <w:lang w:eastAsia="ar-SA"/>
        </w:rPr>
      </w:pPr>
      <w:r w:rsidRPr="00902548">
        <w:rPr>
          <w:rFonts w:ascii="Times New Roman" w:eastAsia="Calibri" w:hAnsi="Times New Roman" w:cs="Times New Roman"/>
          <w:color w:val="1D1B11"/>
          <w:sz w:val="16"/>
          <w:szCs w:val="16"/>
          <w:lang w:eastAsia="ar-SA"/>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902548" w:rsidRPr="00902548" w:rsidRDefault="00902548" w:rsidP="00902548">
      <w:pPr>
        <w:suppressAutoHyphens/>
        <w:spacing w:after="0" w:line="240" w:lineRule="auto"/>
        <w:ind w:firstLine="567"/>
        <w:rPr>
          <w:rFonts w:ascii="Times New Roman" w:eastAsia="Arial" w:hAnsi="Times New Roman" w:cs="Times New Roman"/>
          <w:sz w:val="16"/>
          <w:szCs w:val="16"/>
          <w:lang w:eastAsia="ar-SA"/>
        </w:rPr>
      </w:pPr>
      <w:proofErr w:type="gramStart"/>
      <w:r w:rsidRPr="00902548">
        <w:rPr>
          <w:rFonts w:ascii="Times New Roman" w:eastAsia="Arial" w:hAnsi="Times New Roman" w:cs="Times New Roman"/>
          <w:sz w:val="16"/>
          <w:szCs w:val="16"/>
          <w:lang w:eastAsia="ar-SA"/>
        </w:rPr>
        <w:t xml:space="preserve">На 1 сентября 2017-2018 учебного года в Орловском районе функционировали 8 общеобразовательных учреждений (3 средних – Государственная школа г. Орлова, д. Кузнецы, с. </w:t>
      </w:r>
      <w:proofErr w:type="spellStart"/>
      <w:r w:rsidRPr="00902548">
        <w:rPr>
          <w:rFonts w:ascii="Times New Roman" w:eastAsia="Arial" w:hAnsi="Times New Roman" w:cs="Times New Roman"/>
          <w:sz w:val="16"/>
          <w:szCs w:val="16"/>
          <w:lang w:eastAsia="ar-SA"/>
        </w:rPr>
        <w:t>Чудиново</w:t>
      </w:r>
      <w:proofErr w:type="spellEnd"/>
      <w:r w:rsidRPr="00902548">
        <w:rPr>
          <w:rFonts w:ascii="Times New Roman" w:eastAsia="Arial" w:hAnsi="Times New Roman" w:cs="Times New Roman"/>
          <w:sz w:val="16"/>
          <w:szCs w:val="16"/>
          <w:lang w:eastAsia="ar-SA"/>
        </w:rPr>
        <w:t xml:space="preserve">, 5 основных – школы № 1 г. Орлова, с. </w:t>
      </w:r>
      <w:proofErr w:type="spellStart"/>
      <w:r w:rsidRPr="00902548">
        <w:rPr>
          <w:rFonts w:ascii="Times New Roman" w:eastAsia="Arial" w:hAnsi="Times New Roman" w:cs="Times New Roman"/>
          <w:sz w:val="16"/>
          <w:szCs w:val="16"/>
          <w:lang w:eastAsia="ar-SA"/>
        </w:rPr>
        <w:t>Тохтино</w:t>
      </w:r>
      <w:proofErr w:type="spellEnd"/>
      <w:r w:rsidRPr="00902548">
        <w:rPr>
          <w:rFonts w:ascii="Times New Roman" w:eastAsia="Arial" w:hAnsi="Times New Roman" w:cs="Times New Roman"/>
          <w:sz w:val="16"/>
          <w:szCs w:val="16"/>
          <w:lang w:eastAsia="ar-SA"/>
        </w:rPr>
        <w:t xml:space="preserve">, с. </w:t>
      </w:r>
      <w:proofErr w:type="spellStart"/>
      <w:r w:rsidRPr="00902548">
        <w:rPr>
          <w:rFonts w:ascii="Times New Roman" w:eastAsia="Arial" w:hAnsi="Times New Roman" w:cs="Times New Roman"/>
          <w:sz w:val="16"/>
          <w:szCs w:val="16"/>
          <w:lang w:eastAsia="ar-SA"/>
        </w:rPr>
        <w:t>Русаново</w:t>
      </w:r>
      <w:proofErr w:type="spellEnd"/>
      <w:r w:rsidRPr="00902548">
        <w:rPr>
          <w:rFonts w:ascii="Times New Roman" w:eastAsia="Arial" w:hAnsi="Times New Roman" w:cs="Times New Roman"/>
          <w:sz w:val="16"/>
          <w:szCs w:val="16"/>
          <w:lang w:eastAsia="ar-SA"/>
        </w:rPr>
        <w:t xml:space="preserve">, д. </w:t>
      </w:r>
      <w:proofErr w:type="spellStart"/>
      <w:r w:rsidRPr="00902548">
        <w:rPr>
          <w:rFonts w:ascii="Times New Roman" w:eastAsia="Arial" w:hAnsi="Times New Roman" w:cs="Times New Roman"/>
          <w:sz w:val="16"/>
          <w:szCs w:val="16"/>
          <w:lang w:eastAsia="ar-SA"/>
        </w:rPr>
        <w:t>Цепели</w:t>
      </w:r>
      <w:proofErr w:type="spellEnd"/>
      <w:r w:rsidRPr="00902548">
        <w:rPr>
          <w:rFonts w:ascii="Times New Roman" w:eastAsia="Arial" w:hAnsi="Times New Roman" w:cs="Times New Roman"/>
          <w:sz w:val="16"/>
          <w:szCs w:val="16"/>
          <w:lang w:eastAsia="ar-SA"/>
        </w:rPr>
        <w:t xml:space="preserve">, с. </w:t>
      </w:r>
      <w:proofErr w:type="spellStart"/>
      <w:r w:rsidRPr="00902548">
        <w:rPr>
          <w:rFonts w:ascii="Times New Roman" w:eastAsia="Arial" w:hAnsi="Times New Roman" w:cs="Times New Roman"/>
          <w:sz w:val="16"/>
          <w:szCs w:val="16"/>
          <w:lang w:eastAsia="ar-SA"/>
        </w:rPr>
        <w:t>Колково</w:t>
      </w:r>
      <w:proofErr w:type="spellEnd"/>
      <w:r w:rsidRPr="00902548">
        <w:rPr>
          <w:rFonts w:ascii="Times New Roman" w:eastAsia="Arial" w:hAnsi="Times New Roman" w:cs="Times New Roman"/>
          <w:sz w:val="16"/>
          <w:szCs w:val="16"/>
          <w:lang w:eastAsia="ar-SA"/>
        </w:rPr>
        <w:t>).</w:t>
      </w:r>
      <w:proofErr w:type="gramEnd"/>
    </w:p>
    <w:p w:rsidR="00902548" w:rsidRPr="00902548" w:rsidRDefault="00902548" w:rsidP="00902548">
      <w:pPr>
        <w:suppressAutoHyphens/>
        <w:spacing w:after="0" w:line="240" w:lineRule="auto"/>
        <w:ind w:firstLine="567"/>
        <w:rPr>
          <w:rFonts w:ascii="Times New Roman" w:eastAsia="Arial" w:hAnsi="Times New Roman" w:cs="Times New Roman"/>
          <w:sz w:val="16"/>
          <w:szCs w:val="16"/>
          <w:lang w:eastAsia="ar-SA"/>
        </w:rPr>
      </w:pPr>
      <w:proofErr w:type="gramStart"/>
      <w:r w:rsidRPr="00902548">
        <w:rPr>
          <w:rFonts w:ascii="Times New Roman" w:eastAsia="Arial" w:hAnsi="Times New Roman" w:cs="Times New Roman"/>
          <w:sz w:val="16"/>
          <w:szCs w:val="16"/>
          <w:lang w:eastAsia="ar-SA"/>
        </w:rPr>
        <w:t xml:space="preserve">С 1 сентября 2018 года не изменилась сеть дошкольных образовательных учреждений, осталось 5 детских садов (4 — в городской местности, 1 — в сельской); также дошкольные образовательные услуги оказываются в дошкольных группах при сельских школах (д. </w:t>
      </w:r>
      <w:proofErr w:type="spellStart"/>
      <w:r w:rsidRPr="00902548">
        <w:rPr>
          <w:rFonts w:ascii="Times New Roman" w:eastAsia="Arial" w:hAnsi="Times New Roman" w:cs="Times New Roman"/>
          <w:sz w:val="16"/>
          <w:szCs w:val="16"/>
          <w:lang w:eastAsia="ar-SA"/>
        </w:rPr>
        <w:t>Цепели</w:t>
      </w:r>
      <w:proofErr w:type="spellEnd"/>
      <w:r w:rsidRPr="00902548">
        <w:rPr>
          <w:rFonts w:ascii="Times New Roman" w:eastAsia="Arial" w:hAnsi="Times New Roman" w:cs="Times New Roman"/>
          <w:sz w:val="16"/>
          <w:szCs w:val="16"/>
          <w:lang w:eastAsia="ar-SA"/>
        </w:rPr>
        <w:t xml:space="preserve">, с. </w:t>
      </w:r>
      <w:proofErr w:type="spellStart"/>
      <w:r w:rsidRPr="00902548">
        <w:rPr>
          <w:rFonts w:ascii="Times New Roman" w:eastAsia="Arial" w:hAnsi="Times New Roman" w:cs="Times New Roman"/>
          <w:sz w:val="16"/>
          <w:szCs w:val="16"/>
          <w:lang w:eastAsia="ar-SA"/>
        </w:rPr>
        <w:t>Тохтино</w:t>
      </w:r>
      <w:proofErr w:type="spellEnd"/>
      <w:r w:rsidRPr="00902548">
        <w:rPr>
          <w:rFonts w:ascii="Times New Roman" w:eastAsia="Arial" w:hAnsi="Times New Roman" w:cs="Times New Roman"/>
          <w:sz w:val="16"/>
          <w:szCs w:val="16"/>
          <w:lang w:eastAsia="ar-SA"/>
        </w:rPr>
        <w:t xml:space="preserve">, с. </w:t>
      </w:r>
      <w:proofErr w:type="spellStart"/>
      <w:r w:rsidRPr="00902548">
        <w:rPr>
          <w:rFonts w:ascii="Times New Roman" w:eastAsia="Arial" w:hAnsi="Times New Roman" w:cs="Times New Roman"/>
          <w:sz w:val="16"/>
          <w:szCs w:val="16"/>
          <w:lang w:eastAsia="ar-SA"/>
        </w:rPr>
        <w:t>Чудиново</w:t>
      </w:r>
      <w:proofErr w:type="spellEnd"/>
      <w:r w:rsidRPr="00902548">
        <w:rPr>
          <w:rFonts w:ascii="Times New Roman" w:eastAsia="Arial" w:hAnsi="Times New Roman" w:cs="Times New Roman"/>
          <w:sz w:val="16"/>
          <w:szCs w:val="16"/>
          <w:lang w:eastAsia="ar-SA"/>
        </w:rPr>
        <w:t xml:space="preserve">, с. </w:t>
      </w:r>
      <w:proofErr w:type="spellStart"/>
      <w:r w:rsidRPr="00902548">
        <w:rPr>
          <w:rFonts w:ascii="Times New Roman" w:eastAsia="Arial" w:hAnsi="Times New Roman" w:cs="Times New Roman"/>
          <w:sz w:val="16"/>
          <w:szCs w:val="16"/>
          <w:lang w:eastAsia="ar-SA"/>
        </w:rPr>
        <w:t>Колково</w:t>
      </w:r>
      <w:proofErr w:type="spellEnd"/>
      <w:r w:rsidRPr="00902548">
        <w:rPr>
          <w:rFonts w:ascii="Times New Roman" w:eastAsia="Arial" w:hAnsi="Times New Roman" w:cs="Times New Roman"/>
          <w:sz w:val="16"/>
          <w:szCs w:val="16"/>
          <w:lang w:eastAsia="ar-SA"/>
        </w:rPr>
        <w:t xml:space="preserve">) и в с </w:t>
      </w:r>
      <w:proofErr w:type="spellStart"/>
      <w:r w:rsidRPr="00902548">
        <w:rPr>
          <w:rFonts w:ascii="Times New Roman" w:eastAsia="Arial" w:hAnsi="Times New Roman" w:cs="Times New Roman"/>
          <w:sz w:val="16"/>
          <w:szCs w:val="16"/>
          <w:lang w:eastAsia="ar-SA"/>
        </w:rPr>
        <w:t>Русаново</w:t>
      </w:r>
      <w:proofErr w:type="spellEnd"/>
      <w:r w:rsidRPr="00902548">
        <w:rPr>
          <w:rFonts w:ascii="Times New Roman" w:eastAsia="Arial" w:hAnsi="Times New Roman" w:cs="Times New Roman"/>
          <w:sz w:val="16"/>
          <w:szCs w:val="16"/>
          <w:lang w:eastAsia="ar-SA"/>
        </w:rPr>
        <w:t xml:space="preserve"> действует группа  кратковременного пребывания для детей 3-7 лет).</w:t>
      </w:r>
      <w:proofErr w:type="gramEnd"/>
    </w:p>
    <w:p w:rsidR="00902548" w:rsidRPr="00902548" w:rsidRDefault="00902548" w:rsidP="00902548">
      <w:pPr>
        <w:suppressAutoHyphens/>
        <w:spacing w:after="0" w:line="240" w:lineRule="auto"/>
        <w:ind w:firstLine="567"/>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Ученики 10-11 классов имеют возможность изучать предметы не только на базовом уровне, но и расширять знания через 78 факультативов и 43 предметных кружков. </w:t>
      </w:r>
      <w:proofErr w:type="spellStart"/>
      <w:r w:rsidRPr="00902548">
        <w:rPr>
          <w:rFonts w:ascii="Times New Roman" w:eastAsia="Arial" w:hAnsi="Times New Roman" w:cs="Times New Roman"/>
          <w:sz w:val="16"/>
          <w:szCs w:val="16"/>
          <w:lang w:eastAsia="ar-SA"/>
        </w:rPr>
        <w:t>Предпрофильная</w:t>
      </w:r>
      <w:proofErr w:type="spellEnd"/>
      <w:r w:rsidRPr="00902548">
        <w:rPr>
          <w:rFonts w:ascii="Times New Roman" w:eastAsia="Arial" w:hAnsi="Times New Roman" w:cs="Times New Roman"/>
          <w:sz w:val="16"/>
          <w:szCs w:val="16"/>
          <w:lang w:eastAsia="ar-SA"/>
        </w:rPr>
        <w:t xml:space="preserve"> подготовка осуществляется во всех 9 классах школ района.</w:t>
      </w:r>
    </w:p>
    <w:p w:rsidR="00902548" w:rsidRPr="00902548" w:rsidRDefault="00902548" w:rsidP="00902548">
      <w:pPr>
        <w:suppressAutoHyphens/>
        <w:spacing w:after="0" w:line="240" w:lineRule="auto"/>
        <w:ind w:firstLine="567"/>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В 2018 году участвовал в ЕГЭ 41 выпускник общеобразовательных организаций Орловского района, которые сдавали экзамены по 9 предметам из 14 возможных. 100 % выпускников района справились с обязательными экзаменами.</w:t>
      </w:r>
    </w:p>
    <w:p w:rsidR="00902548" w:rsidRPr="00902548" w:rsidRDefault="00902548" w:rsidP="00902548">
      <w:pPr>
        <w:suppressAutoHyphens/>
        <w:spacing w:after="0" w:line="240" w:lineRule="auto"/>
        <w:ind w:firstLine="567"/>
        <w:rPr>
          <w:rFonts w:ascii="Times New Roman" w:eastAsia="Arial" w:hAnsi="Times New Roman" w:cs="Times New Roman"/>
          <w:i/>
          <w:sz w:val="16"/>
          <w:szCs w:val="16"/>
          <w:lang w:eastAsia="ar-SA"/>
        </w:rPr>
      </w:pPr>
      <w:r w:rsidRPr="00902548">
        <w:rPr>
          <w:rFonts w:ascii="Times New Roman" w:eastAsia="Arial" w:hAnsi="Times New Roman" w:cs="Times New Roman"/>
          <w:sz w:val="16"/>
          <w:szCs w:val="16"/>
          <w:lang w:eastAsia="ar-SA"/>
        </w:rPr>
        <w:t xml:space="preserve">Успеваемость по району по итогам 2018-2017 г. Составила  99,6%. На «4» и «5» закончили  учебный год 48,1% учащихся.  </w:t>
      </w:r>
      <w:r w:rsidRPr="00902548">
        <w:rPr>
          <w:rFonts w:ascii="Times New Roman" w:eastAsia="Arial" w:hAnsi="Times New Roman" w:cs="Times New Roman"/>
          <w:i/>
          <w:sz w:val="16"/>
          <w:szCs w:val="16"/>
          <w:lang w:eastAsia="ar-SA"/>
        </w:rPr>
        <w:t>(2017год - 46,3%).</w:t>
      </w:r>
    </w:p>
    <w:p w:rsidR="00902548" w:rsidRPr="00902548" w:rsidRDefault="00902548" w:rsidP="00902548">
      <w:pPr>
        <w:suppressAutoHyphens/>
        <w:spacing w:after="0" w:line="240" w:lineRule="auto"/>
        <w:ind w:firstLine="567"/>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По итогам учебного года 5 выпускников школы №2 г. Орлова поощрены ученическими медалями «За особые успехи в учении», 4 получили медаль федерального уровня вместе с аттестатом с отличием, 1 – медаль регионального уровня.</w:t>
      </w:r>
    </w:p>
    <w:p w:rsidR="00902548" w:rsidRPr="00902548" w:rsidRDefault="00902548" w:rsidP="00902548">
      <w:pPr>
        <w:suppressAutoHyphens/>
        <w:spacing w:after="0" w:line="240" w:lineRule="auto"/>
        <w:ind w:firstLine="567"/>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Особое место среди интеллектуальных конкурсов занимает Всероссийская олимпиада школьников. Ежегодно учащиеся Орловского района принимают участие в региональном этапе олимпиады и становятся призерами и победителями. В муниципальном этапе участвовало 486 человек по 20 предметам. Количество призовых мест и мест победителей составило 264. В региональном этапе всероссийской олимпиады школьников в 2017 - 2018 уч. г. принимало участие 7 обучающихся. Из них призёрами стали трое.</w:t>
      </w:r>
    </w:p>
    <w:p w:rsidR="00902548" w:rsidRPr="00902548" w:rsidRDefault="00902548" w:rsidP="00902548">
      <w:pPr>
        <w:suppressAutoHyphens/>
        <w:spacing w:after="0" w:line="240" w:lineRule="auto"/>
        <w:ind w:firstLine="567"/>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 xml:space="preserve">По итогам учебного года 3 выпускников поощрены ученическими медалями «За особые успехи в учении», 2 получили медаль федерального уровня (государственная  школа </w:t>
      </w:r>
      <w:proofErr w:type="spellStart"/>
      <w:r w:rsidRPr="00902548">
        <w:rPr>
          <w:rFonts w:ascii="Times New Roman" w:eastAsia="Arial Unicode MS" w:hAnsi="Times New Roman" w:cs="Times New Roman"/>
          <w:color w:val="1D1B11"/>
          <w:sz w:val="16"/>
          <w:szCs w:val="16"/>
          <w:lang w:eastAsia="ar-SA"/>
        </w:rPr>
        <w:t>г</w:t>
      </w:r>
      <w:proofErr w:type="gramStart"/>
      <w:r w:rsidRPr="00902548">
        <w:rPr>
          <w:rFonts w:ascii="Times New Roman" w:eastAsia="Arial Unicode MS" w:hAnsi="Times New Roman" w:cs="Times New Roman"/>
          <w:color w:val="1D1B11"/>
          <w:sz w:val="16"/>
          <w:szCs w:val="16"/>
          <w:lang w:eastAsia="ar-SA"/>
        </w:rPr>
        <w:t>.О</w:t>
      </w:r>
      <w:proofErr w:type="gramEnd"/>
      <w:r w:rsidRPr="00902548">
        <w:rPr>
          <w:rFonts w:ascii="Times New Roman" w:eastAsia="Arial Unicode MS" w:hAnsi="Times New Roman" w:cs="Times New Roman"/>
          <w:color w:val="1D1B11"/>
          <w:sz w:val="16"/>
          <w:szCs w:val="16"/>
          <w:lang w:eastAsia="ar-SA"/>
        </w:rPr>
        <w:t>рлова</w:t>
      </w:r>
      <w:proofErr w:type="spellEnd"/>
      <w:r w:rsidRPr="00902548">
        <w:rPr>
          <w:rFonts w:ascii="Times New Roman" w:eastAsia="Arial Unicode MS" w:hAnsi="Times New Roman" w:cs="Times New Roman"/>
          <w:color w:val="1D1B11"/>
          <w:sz w:val="16"/>
          <w:szCs w:val="16"/>
          <w:lang w:eastAsia="ar-SA"/>
        </w:rPr>
        <w:t xml:space="preserve"> и средняя школа </w:t>
      </w:r>
      <w:proofErr w:type="spellStart"/>
      <w:r w:rsidRPr="00902548">
        <w:rPr>
          <w:rFonts w:ascii="Times New Roman" w:eastAsia="Arial Unicode MS" w:hAnsi="Times New Roman" w:cs="Times New Roman"/>
          <w:color w:val="1D1B11"/>
          <w:sz w:val="16"/>
          <w:szCs w:val="16"/>
          <w:lang w:eastAsia="ar-SA"/>
        </w:rPr>
        <w:t>д.Кузнецы</w:t>
      </w:r>
      <w:proofErr w:type="spellEnd"/>
      <w:r w:rsidRPr="00902548">
        <w:rPr>
          <w:rFonts w:ascii="Times New Roman" w:eastAsia="Arial Unicode MS" w:hAnsi="Times New Roman" w:cs="Times New Roman"/>
          <w:color w:val="1D1B11"/>
          <w:sz w:val="16"/>
          <w:szCs w:val="16"/>
          <w:lang w:eastAsia="ar-SA"/>
        </w:rPr>
        <w:t xml:space="preserve">) и 1 – региональная медаль (средняя школа </w:t>
      </w:r>
      <w:proofErr w:type="spellStart"/>
      <w:r w:rsidRPr="00902548">
        <w:rPr>
          <w:rFonts w:ascii="Times New Roman" w:eastAsia="Arial Unicode MS" w:hAnsi="Times New Roman" w:cs="Times New Roman"/>
          <w:color w:val="1D1B11"/>
          <w:sz w:val="16"/>
          <w:szCs w:val="16"/>
          <w:lang w:eastAsia="ar-SA"/>
        </w:rPr>
        <w:t>д.Кузнецы</w:t>
      </w:r>
      <w:proofErr w:type="spellEnd"/>
      <w:r w:rsidRPr="00902548">
        <w:rPr>
          <w:rFonts w:ascii="Times New Roman" w:eastAsia="Arial Unicode MS" w:hAnsi="Times New Roman" w:cs="Times New Roman"/>
          <w:color w:val="1D1B11"/>
          <w:sz w:val="16"/>
          <w:szCs w:val="16"/>
          <w:lang w:eastAsia="ar-SA"/>
        </w:rPr>
        <w:t>).</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Из 98 выпускников девятых классов поступили учиться в средние учебные заведения – 68 человек (69,4%) (в прошлом 54- 54,5%), 30 человек продолжат обучение в 10 классе (30,6%) (в прошлом – 43 , 43,4%).</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Один выпускник 11 класса уехал учиться в профильный вуз</w:t>
      </w:r>
      <w:proofErr w:type="gramStart"/>
      <w:r w:rsidRPr="00902548">
        <w:rPr>
          <w:rFonts w:ascii="Times New Roman" w:eastAsia="Arial Unicode MS" w:hAnsi="Times New Roman" w:cs="Times New Roman"/>
          <w:color w:val="1D1B11"/>
          <w:sz w:val="16"/>
          <w:szCs w:val="16"/>
          <w:lang w:eastAsia="ar-SA"/>
        </w:rPr>
        <w:t xml:space="preserve"> С</w:t>
      </w:r>
      <w:proofErr w:type="gramEnd"/>
      <w:r w:rsidRPr="00902548">
        <w:rPr>
          <w:rFonts w:ascii="Times New Roman" w:eastAsia="Arial Unicode MS" w:hAnsi="Times New Roman" w:cs="Times New Roman"/>
          <w:color w:val="1D1B11"/>
          <w:sz w:val="16"/>
          <w:szCs w:val="16"/>
          <w:lang w:eastAsia="ar-SA"/>
        </w:rPr>
        <w:t xml:space="preserve">анкт Петербурга. Остальные выпускники поступили в учебные заведения Кировской области.  </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1D1B11"/>
          <w:sz w:val="16"/>
          <w:szCs w:val="16"/>
          <w:lang w:val="ru" w:eastAsia="ar-SA"/>
        </w:rPr>
      </w:pPr>
      <w:r w:rsidRPr="00902548">
        <w:rPr>
          <w:rFonts w:ascii="Times New Roman" w:eastAsia="Arial Unicode MS" w:hAnsi="Times New Roman" w:cs="Times New Roman"/>
          <w:color w:val="1D1B11"/>
          <w:sz w:val="16"/>
          <w:szCs w:val="16"/>
          <w:lang w:val="ru" w:eastAsia="ar-SA"/>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902548" w:rsidRPr="00902548" w:rsidRDefault="00902548" w:rsidP="00902548">
      <w:pPr>
        <w:suppressAutoHyphens/>
        <w:spacing w:after="0" w:line="240" w:lineRule="auto"/>
        <w:ind w:firstLine="567"/>
        <w:jc w:val="both"/>
        <w:rPr>
          <w:rFonts w:ascii="Times New Roman" w:eastAsia="Arial Unicode MS" w:hAnsi="Times New Roman" w:cs="Times New Roman"/>
          <w:color w:val="1D1B11"/>
          <w:sz w:val="16"/>
          <w:szCs w:val="16"/>
          <w:lang w:eastAsia="ar-SA"/>
        </w:rPr>
      </w:pPr>
      <w:r w:rsidRPr="00902548">
        <w:rPr>
          <w:rFonts w:ascii="Times New Roman" w:eastAsia="Arial Unicode MS" w:hAnsi="Times New Roman" w:cs="Times New Roman"/>
          <w:color w:val="1D1B11"/>
          <w:sz w:val="16"/>
          <w:szCs w:val="16"/>
          <w:lang w:eastAsia="ar-SA"/>
        </w:rPr>
        <w:t xml:space="preserve">Орловский район Кировской области, </w:t>
      </w:r>
      <w:proofErr w:type="gramStart"/>
      <w:r w:rsidRPr="00902548">
        <w:rPr>
          <w:rFonts w:ascii="Times New Roman" w:eastAsia="Arial Unicode MS" w:hAnsi="Times New Roman" w:cs="Times New Roman"/>
          <w:color w:val="1D1B11"/>
          <w:sz w:val="16"/>
          <w:szCs w:val="16"/>
          <w:lang w:eastAsia="ar-SA"/>
        </w:rPr>
        <w:t>начиная с 2015 года участвует в программе</w:t>
      </w:r>
      <w:proofErr w:type="gramEnd"/>
      <w:r w:rsidRPr="00902548">
        <w:rPr>
          <w:rFonts w:ascii="Times New Roman" w:eastAsia="Arial Unicode MS" w:hAnsi="Times New Roman" w:cs="Times New Roman"/>
          <w:color w:val="1D1B11"/>
          <w:sz w:val="16"/>
          <w:szCs w:val="16"/>
          <w:lang w:eastAsia="ar-SA"/>
        </w:rPr>
        <w:t xml:space="preserve"> по ремонту спортивных залов в общеобразовательных организациях, расположенных в сельской местности, на улучшение условий для занятия физической культурой и спортом. Источником финансирования данной программы является субсидия на создание в общеобразовательных организациях, расположенных в сельской местности, условий для занятия физической культурой и спортом, а так же средства местного бюджета. Целевым показателем мероприятия является увеличение доли учащихся занимающихся физкультурой и спортом во внеурочное время. В 2015 году отремонтирован спортивный зал МКОУ СОШ д. Кузнецы, прирост численности занимающихся физкультурой и спортом в результате реализации перечня мероприятий в организации составил 17 человек. В 2016 году провели ремонт спортивного зала МКОУ ООШ д. </w:t>
      </w:r>
      <w:proofErr w:type="spellStart"/>
      <w:r w:rsidRPr="00902548">
        <w:rPr>
          <w:rFonts w:ascii="Times New Roman" w:eastAsia="Arial Unicode MS" w:hAnsi="Times New Roman" w:cs="Times New Roman"/>
          <w:color w:val="1D1B11"/>
          <w:sz w:val="16"/>
          <w:szCs w:val="16"/>
          <w:lang w:eastAsia="ar-SA"/>
        </w:rPr>
        <w:t>Цепели</w:t>
      </w:r>
      <w:proofErr w:type="spellEnd"/>
      <w:r w:rsidRPr="00902548">
        <w:rPr>
          <w:rFonts w:ascii="Times New Roman" w:eastAsia="Arial Unicode MS" w:hAnsi="Times New Roman" w:cs="Times New Roman"/>
          <w:color w:val="1D1B11"/>
          <w:sz w:val="16"/>
          <w:szCs w:val="16"/>
          <w:lang w:eastAsia="ar-SA"/>
        </w:rPr>
        <w:t xml:space="preserve">. </w:t>
      </w:r>
    </w:p>
    <w:p w:rsidR="00902548" w:rsidRPr="00902548" w:rsidRDefault="00902548" w:rsidP="00902548">
      <w:pPr>
        <w:suppressAutoHyphens/>
        <w:spacing w:after="0" w:line="240" w:lineRule="auto"/>
        <w:ind w:firstLine="567"/>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902548" w:rsidRPr="00902548" w:rsidRDefault="00902548" w:rsidP="00902548">
      <w:pPr>
        <w:suppressAutoHyphens/>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развитие профессиональных классов и групп на третьей ступени обучения</w:t>
      </w:r>
    </w:p>
    <w:p w:rsidR="00902548" w:rsidRPr="00902548" w:rsidRDefault="00902548" w:rsidP="00902548">
      <w:pPr>
        <w:suppressAutoHyphens/>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реструктуризация сети образовательных учреждений в районе с учетом демографических факторов.</w:t>
      </w:r>
    </w:p>
    <w:p w:rsidR="00902548" w:rsidRPr="00902548" w:rsidRDefault="00902548" w:rsidP="00902548">
      <w:pPr>
        <w:suppressAutoHyphens/>
        <w:spacing w:after="0" w:line="240" w:lineRule="auto"/>
        <w:ind w:firstLine="567"/>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Одна из главных проблем, существующих в системе общего образования района, заключается в наличии малочисленных общеобразовательных учреждений. Средняя наполняемость по классам составляет 12,4 человека. </w:t>
      </w:r>
    </w:p>
    <w:p w:rsidR="00902548" w:rsidRPr="00902548" w:rsidRDefault="00902548" w:rsidP="00902548">
      <w:pPr>
        <w:suppressAutoHyphens/>
        <w:spacing w:after="0" w:line="240" w:lineRule="auto"/>
        <w:ind w:firstLine="567"/>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Создание образовательных центров на базе средних школ государственная школа г. Орлова, </w:t>
      </w:r>
      <w:proofErr w:type="spellStart"/>
      <w:r w:rsidRPr="00902548">
        <w:rPr>
          <w:rFonts w:ascii="Times New Roman" w:eastAsia="Arial" w:hAnsi="Times New Roman" w:cs="Times New Roman"/>
          <w:sz w:val="16"/>
          <w:szCs w:val="16"/>
          <w:lang w:eastAsia="ar-SA"/>
        </w:rPr>
        <w:t>Кузнецовской</w:t>
      </w:r>
      <w:proofErr w:type="spellEnd"/>
      <w:r w:rsidRPr="00902548">
        <w:rPr>
          <w:rFonts w:ascii="Times New Roman" w:eastAsia="Arial" w:hAnsi="Times New Roman" w:cs="Times New Roman"/>
          <w:sz w:val="16"/>
          <w:szCs w:val="16"/>
          <w:lang w:eastAsia="ar-SA"/>
        </w:rPr>
        <w:t xml:space="preserve"> и </w:t>
      </w:r>
      <w:proofErr w:type="spellStart"/>
      <w:r w:rsidRPr="00902548">
        <w:rPr>
          <w:rFonts w:ascii="Times New Roman" w:eastAsia="Arial" w:hAnsi="Times New Roman" w:cs="Times New Roman"/>
          <w:sz w:val="16"/>
          <w:szCs w:val="16"/>
          <w:lang w:eastAsia="ar-SA"/>
        </w:rPr>
        <w:t>Чудиновской</w:t>
      </w:r>
      <w:proofErr w:type="spellEnd"/>
      <w:r w:rsidRPr="00902548">
        <w:rPr>
          <w:rFonts w:ascii="Times New Roman" w:eastAsia="Arial" w:hAnsi="Times New Roman" w:cs="Times New Roman"/>
          <w:sz w:val="16"/>
          <w:szCs w:val="16"/>
          <w:lang w:eastAsia="ar-SA"/>
        </w:rPr>
        <w:t>, позволит сконцентрировать финансы, кадры, материально-техническую базу, что позволит, в свою очередь, старшеклассникам получать качественное образование на 3 ступени и быть конкурентоспособными на рынке труда.</w:t>
      </w:r>
    </w:p>
    <w:p w:rsidR="00902548" w:rsidRPr="00902548" w:rsidRDefault="00902548" w:rsidP="00902548">
      <w:pPr>
        <w:suppressAutoHyphens/>
        <w:spacing w:after="0" w:line="240" w:lineRule="auto"/>
        <w:ind w:firstLine="567"/>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Определяющее влияние на развитие образования оказывают демографические тенденции. </w:t>
      </w:r>
    </w:p>
    <w:p w:rsidR="00902548" w:rsidRPr="00902548" w:rsidRDefault="00902548" w:rsidP="00902548">
      <w:pPr>
        <w:suppressAutoHyphens/>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Анализ состояния системы общего образования выявил ряд основных проблем, требующих решения:</w:t>
      </w:r>
    </w:p>
    <w:p w:rsidR="00902548" w:rsidRPr="00902548" w:rsidRDefault="00902548" w:rsidP="00902548">
      <w:pPr>
        <w:numPr>
          <w:ilvl w:val="3"/>
          <w:numId w:val="18"/>
        </w:numPr>
        <w:suppressAutoHyphens/>
        <w:spacing w:after="0" w:line="240" w:lineRule="auto"/>
        <w:ind w:firstLine="567"/>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Недостаток финансирования на выполнение предписаний надзорных органов и текущие расходы.</w:t>
      </w:r>
    </w:p>
    <w:p w:rsidR="00902548" w:rsidRPr="00902548" w:rsidRDefault="00902548" w:rsidP="00902548">
      <w:pPr>
        <w:numPr>
          <w:ilvl w:val="3"/>
          <w:numId w:val="18"/>
        </w:numPr>
        <w:suppressAutoHyphens/>
        <w:spacing w:after="0" w:line="240" w:lineRule="auto"/>
        <w:ind w:firstLine="567"/>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Только одно учреждение общего образования оснащено современным оборудованием медицинского кабинета.</w:t>
      </w:r>
    </w:p>
    <w:p w:rsidR="00902548" w:rsidRPr="00902548" w:rsidRDefault="00902548" w:rsidP="00902548">
      <w:pPr>
        <w:numPr>
          <w:ilvl w:val="3"/>
          <w:numId w:val="18"/>
        </w:numPr>
        <w:suppressAutoHyphens/>
        <w:spacing w:after="0" w:line="240" w:lineRule="auto"/>
        <w:ind w:firstLine="567"/>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 Образовательный процесс недостаточно обеспечен учителями в соответствии со специальностью. Не хватает учителей английского языка.</w:t>
      </w:r>
    </w:p>
    <w:p w:rsidR="00902548" w:rsidRPr="00902548" w:rsidRDefault="00902548" w:rsidP="00902548">
      <w:pPr>
        <w:suppressAutoHyphens/>
        <w:spacing w:after="0" w:line="240" w:lineRule="auto"/>
        <w:ind w:firstLine="851"/>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В течение последних трех лет наблюдается рост педагогов, владеющих информационно-коммуникационными технологиями, с 62% до 91%. При этом активно внедряют новые технологии в своей деятельности лишь 70% из них. В немалой степени </w:t>
      </w:r>
      <w:r w:rsidRPr="00902548">
        <w:rPr>
          <w:rFonts w:ascii="Times New Roman" w:eastAsia="Arial" w:hAnsi="Times New Roman" w:cs="Times New Roman"/>
          <w:sz w:val="16"/>
          <w:szCs w:val="16"/>
          <w:lang w:eastAsia="ar-SA"/>
        </w:rPr>
        <w:lastRenderedPageBreak/>
        <w:t>способствует этому процесс старения педагогических кадров. Средний возраст школьного учителя превышает 40 лет. В школы необходимо привлечение молодых специалистов.</w:t>
      </w:r>
    </w:p>
    <w:p w:rsidR="00902548" w:rsidRPr="00902548" w:rsidRDefault="00902548" w:rsidP="00902548">
      <w:pPr>
        <w:suppressAutoHyphens/>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    4.  Требуется оптимизация профильного обучения, создание сети профориентации, социального партнерства.</w:t>
      </w:r>
    </w:p>
    <w:p w:rsidR="00902548" w:rsidRPr="00902548" w:rsidRDefault="00902548" w:rsidP="00902548">
      <w:pPr>
        <w:suppressAutoHyphens/>
        <w:spacing w:after="0" w:line="240" w:lineRule="auto"/>
        <w:ind w:firstLine="567"/>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В целях устранения указанных причин  реализуется Программа, направленная на сохранение и развитие системы общего образования; формирование общей культуры личности обучающихся на основе усвоения обязательного минимума содержания общеобразовательных программ; адаптация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902548" w:rsidRPr="00902548" w:rsidRDefault="00902548" w:rsidP="00902548">
      <w:pPr>
        <w:suppressAutoHyphens/>
        <w:spacing w:after="0" w:line="240" w:lineRule="auto"/>
        <w:ind w:firstLine="567"/>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Ежегодно в образовательных учреждениях района реализуется комплекс мероприятий противопожарных и санитарно-гигиенических с целью обеспечения всем учащимся гарантий безопасности и сохранения здоровья.</w:t>
      </w:r>
    </w:p>
    <w:p w:rsidR="00902548" w:rsidRPr="00902548" w:rsidRDefault="00902548" w:rsidP="00902548">
      <w:pPr>
        <w:suppressAutoHyphens/>
        <w:spacing w:after="0" w:line="240" w:lineRule="auto"/>
        <w:ind w:firstLine="567"/>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В 2018 году Орловским районом была получена субсидия на приведение зданий </w:t>
      </w:r>
      <w:proofErr w:type="gramStart"/>
      <w:r w:rsidRPr="00902548">
        <w:rPr>
          <w:rFonts w:ascii="Times New Roman" w:eastAsia="Arial" w:hAnsi="Times New Roman" w:cs="Times New Roman"/>
          <w:sz w:val="16"/>
          <w:szCs w:val="16"/>
          <w:lang w:eastAsia="ar-SA"/>
        </w:rPr>
        <w:t>в</w:t>
      </w:r>
      <w:proofErr w:type="gramEnd"/>
    </w:p>
    <w:p w:rsidR="00902548" w:rsidRPr="00902548" w:rsidRDefault="00902548" w:rsidP="00902548">
      <w:pPr>
        <w:suppressAutoHyphens/>
        <w:spacing w:after="0" w:line="240" w:lineRule="auto"/>
        <w:ind w:firstLine="567"/>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соответствии с требованиями надзорных служб в размере 200 </w:t>
      </w:r>
      <w:proofErr w:type="spellStart"/>
      <w:r w:rsidRPr="00902548">
        <w:rPr>
          <w:rFonts w:ascii="Times New Roman" w:eastAsia="Arial" w:hAnsi="Times New Roman" w:cs="Times New Roman"/>
          <w:sz w:val="16"/>
          <w:szCs w:val="16"/>
          <w:lang w:eastAsia="ar-SA"/>
        </w:rPr>
        <w:t>тыс</w:t>
      </w:r>
      <w:proofErr w:type="spellEnd"/>
      <w:r w:rsidRPr="00902548">
        <w:rPr>
          <w:rFonts w:ascii="Times New Roman" w:eastAsia="Arial" w:hAnsi="Times New Roman" w:cs="Times New Roman"/>
          <w:sz w:val="16"/>
          <w:szCs w:val="16"/>
          <w:lang w:eastAsia="ar-SA"/>
        </w:rPr>
        <w:t xml:space="preserve"> руб. Все денежные средства были направлены в МКОУ ООШ </w:t>
      </w:r>
      <w:proofErr w:type="spellStart"/>
      <w:r w:rsidRPr="00902548">
        <w:rPr>
          <w:rFonts w:ascii="Times New Roman" w:eastAsia="Arial" w:hAnsi="Times New Roman" w:cs="Times New Roman"/>
          <w:sz w:val="16"/>
          <w:szCs w:val="16"/>
          <w:lang w:eastAsia="ar-SA"/>
        </w:rPr>
        <w:t>д</w:t>
      </w:r>
      <w:proofErr w:type="gramStart"/>
      <w:r w:rsidRPr="00902548">
        <w:rPr>
          <w:rFonts w:ascii="Times New Roman" w:eastAsia="Arial" w:hAnsi="Times New Roman" w:cs="Times New Roman"/>
          <w:sz w:val="16"/>
          <w:szCs w:val="16"/>
          <w:lang w:eastAsia="ar-SA"/>
        </w:rPr>
        <w:t>.Ц</w:t>
      </w:r>
      <w:proofErr w:type="gramEnd"/>
      <w:r w:rsidRPr="00902548">
        <w:rPr>
          <w:rFonts w:ascii="Times New Roman" w:eastAsia="Arial" w:hAnsi="Times New Roman" w:cs="Times New Roman"/>
          <w:sz w:val="16"/>
          <w:szCs w:val="16"/>
          <w:lang w:eastAsia="ar-SA"/>
        </w:rPr>
        <w:t>епели</w:t>
      </w:r>
      <w:proofErr w:type="spellEnd"/>
      <w:r w:rsidRPr="00902548">
        <w:rPr>
          <w:rFonts w:ascii="Times New Roman" w:eastAsia="Arial" w:hAnsi="Times New Roman" w:cs="Times New Roman"/>
          <w:sz w:val="16"/>
          <w:szCs w:val="16"/>
          <w:lang w:eastAsia="ar-SA"/>
        </w:rPr>
        <w:t>.</w:t>
      </w:r>
    </w:p>
    <w:p w:rsidR="00902548" w:rsidRPr="00902548" w:rsidRDefault="00902548" w:rsidP="00902548">
      <w:pPr>
        <w:suppressAutoHyphens/>
        <w:spacing w:after="0" w:line="240" w:lineRule="auto"/>
        <w:ind w:firstLine="567"/>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Был проведен монтаж аварийного эвакуационного освещения, декоративный ремонт кабинетов и рекреаций, частично заменены лампы дневного освещения, замеры сопротивления во всех школах, огнезащитная обработка чердачных перекрытий. (300 </w:t>
      </w:r>
      <w:proofErr w:type="spellStart"/>
      <w:proofErr w:type="gramStart"/>
      <w:r w:rsidRPr="00902548">
        <w:rPr>
          <w:rFonts w:ascii="Times New Roman" w:eastAsia="Arial" w:hAnsi="Times New Roman" w:cs="Times New Roman"/>
          <w:sz w:val="16"/>
          <w:szCs w:val="16"/>
          <w:lang w:eastAsia="ar-SA"/>
        </w:rPr>
        <w:t>тыс</w:t>
      </w:r>
      <w:proofErr w:type="spellEnd"/>
      <w:proofErr w:type="gramEnd"/>
      <w:r w:rsidRPr="00902548">
        <w:rPr>
          <w:rFonts w:ascii="Times New Roman" w:eastAsia="Arial" w:hAnsi="Times New Roman" w:cs="Times New Roman"/>
          <w:sz w:val="16"/>
          <w:szCs w:val="16"/>
          <w:lang w:eastAsia="ar-SA"/>
        </w:rPr>
        <w:t xml:space="preserve">) </w:t>
      </w:r>
    </w:p>
    <w:p w:rsidR="00902548" w:rsidRPr="00902548" w:rsidRDefault="00902548" w:rsidP="00902548">
      <w:pPr>
        <w:suppressAutoHyphens/>
        <w:spacing w:after="0" w:line="240" w:lineRule="auto"/>
        <w:ind w:firstLine="567"/>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Благодаря спонсору Агрофирме «Новый путь» была проведена частичная замена окон в рекреации школы </w:t>
      </w:r>
      <w:proofErr w:type="spellStart"/>
      <w:r w:rsidRPr="00902548">
        <w:rPr>
          <w:rFonts w:ascii="Times New Roman" w:eastAsia="Arial" w:hAnsi="Times New Roman" w:cs="Times New Roman"/>
          <w:sz w:val="16"/>
          <w:szCs w:val="16"/>
          <w:lang w:eastAsia="ar-SA"/>
        </w:rPr>
        <w:t>д</w:t>
      </w:r>
      <w:proofErr w:type="gramStart"/>
      <w:r w:rsidRPr="00902548">
        <w:rPr>
          <w:rFonts w:ascii="Times New Roman" w:eastAsia="Arial" w:hAnsi="Times New Roman" w:cs="Times New Roman"/>
          <w:sz w:val="16"/>
          <w:szCs w:val="16"/>
          <w:lang w:eastAsia="ar-SA"/>
        </w:rPr>
        <w:t>.К</w:t>
      </w:r>
      <w:proofErr w:type="gramEnd"/>
      <w:r w:rsidRPr="00902548">
        <w:rPr>
          <w:rFonts w:ascii="Times New Roman" w:eastAsia="Arial" w:hAnsi="Times New Roman" w:cs="Times New Roman"/>
          <w:sz w:val="16"/>
          <w:szCs w:val="16"/>
          <w:lang w:eastAsia="ar-SA"/>
        </w:rPr>
        <w:t>узнецы</w:t>
      </w:r>
      <w:proofErr w:type="spellEnd"/>
      <w:r w:rsidRPr="00902548">
        <w:rPr>
          <w:rFonts w:ascii="Times New Roman" w:eastAsia="Arial" w:hAnsi="Times New Roman" w:cs="Times New Roman"/>
          <w:sz w:val="16"/>
          <w:szCs w:val="16"/>
          <w:lang w:eastAsia="ar-SA"/>
        </w:rPr>
        <w:t>.</w:t>
      </w:r>
    </w:p>
    <w:p w:rsidR="00902548" w:rsidRPr="00902548" w:rsidRDefault="00902548" w:rsidP="00902548">
      <w:pPr>
        <w:suppressAutoHyphens/>
        <w:spacing w:after="0" w:line="240" w:lineRule="auto"/>
        <w:ind w:firstLine="567"/>
        <w:rPr>
          <w:rFonts w:ascii="Times New Roman" w:eastAsia="Arial" w:hAnsi="Times New Roman" w:cs="Times New Roman"/>
          <w:sz w:val="16"/>
          <w:szCs w:val="16"/>
          <w:lang w:eastAsia="ar-SA"/>
        </w:rPr>
      </w:pPr>
    </w:p>
    <w:p w:rsidR="00902548" w:rsidRPr="00902548" w:rsidRDefault="00902548" w:rsidP="00902548">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 xml:space="preserve"> 2.2.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 2 «Развитие системы общего образования детей Орловского района  на 2014-20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годы».</w:t>
      </w:r>
    </w:p>
    <w:p w:rsidR="00902548" w:rsidRPr="00902548" w:rsidRDefault="00902548" w:rsidP="00902548">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Приоритеты муниципальной политики в сфере образования на период до 20</w:t>
      </w:r>
      <w:r w:rsidRPr="00902548">
        <w:rPr>
          <w:rFonts w:ascii="Times New Roman" w:eastAsia="Arial Unicode MS" w:hAnsi="Times New Roman" w:cs="Times New Roman"/>
          <w:color w:val="000000"/>
          <w:sz w:val="16"/>
          <w:szCs w:val="16"/>
          <w:lang w:eastAsia="ar-SA"/>
        </w:rPr>
        <w:t>21</w:t>
      </w:r>
      <w:r w:rsidRPr="00902548">
        <w:rPr>
          <w:rFonts w:ascii="Times New Roman" w:eastAsia="Arial Unicode MS" w:hAnsi="Times New Roman" w:cs="Times New Roman"/>
          <w:color w:val="000000"/>
          <w:sz w:val="16"/>
          <w:szCs w:val="16"/>
          <w:lang w:val="ru" w:eastAsia="ar-SA"/>
        </w:rPr>
        <w:t xml:space="preserve"> года сформированы с учетом  целей и задач, представленных в следующих стратегических документах:</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План действий по модернизации общего образования на 2011 -</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20</w:t>
      </w:r>
      <w:r w:rsidRPr="00902548">
        <w:rPr>
          <w:rFonts w:ascii="Times New Roman" w:eastAsia="Arial Unicode MS" w:hAnsi="Times New Roman" w:cs="Times New Roman"/>
          <w:color w:val="000000"/>
          <w:sz w:val="16"/>
          <w:szCs w:val="16"/>
          <w:lang w:eastAsia="ar-SA"/>
        </w:rPr>
        <w:t>21</w:t>
      </w:r>
      <w:r w:rsidRPr="00902548">
        <w:rPr>
          <w:rFonts w:ascii="Times New Roman" w:eastAsia="Arial Unicode MS" w:hAnsi="Times New Roman" w:cs="Times New Roman"/>
          <w:color w:val="000000"/>
          <w:sz w:val="16"/>
          <w:szCs w:val="16"/>
          <w:lang w:val="ru" w:eastAsia="ar-SA"/>
        </w:rPr>
        <w:t xml:space="preserve"> годы (утвержден распоряжением Правительства Российской Федерации от 7</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сентября 2010 г. № 1507-р «О реализации национальной образовательной</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инициативы «Наша новая школа»);</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Федеральная целевая программа развития образования на 2011 – 20</w:t>
      </w:r>
      <w:r w:rsidRPr="00902548">
        <w:rPr>
          <w:rFonts w:ascii="Times New Roman" w:eastAsia="Arial Unicode MS" w:hAnsi="Times New Roman" w:cs="Times New Roman"/>
          <w:color w:val="000000"/>
          <w:sz w:val="16"/>
          <w:szCs w:val="16"/>
          <w:lang w:eastAsia="ar-SA"/>
        </w:rPr>
        <w:t>21</w:t>
      </w:r>
      <w:r w:rsidRPr="00902548">
        <w:rPr>
          <w:rFonts w:ascii="Times New Roman" w:eastAsia="Arial Unicode MS" w:hAnsi="Times New Roman" w:cs="Times New Roman"/>
          <w:color w:val="000000"/>
          <w:sz w:val="16"/>
          <w:szCs w:val="16"/>
          <w:lang w:val="ru" w:eastAsia="ar-SA"/>
        </w:rPr>
        <w:t xml:space="preserve"> годы (утверждена постановлением Правительства Российской Федерации от 7 февраля 2011 г. № 61);</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Государственная программа Российской Федерации «Развитие образования» на 2013-202</w:t>
      </w:r>
      <w:r w:rsidRPr="00902548">
        <w:rPr>
          <w:rFonts w:ascii="Times New Roman" w:eastAsia="Arial Unicode MS" w:hAnsi="Times New Roman" w:cs="Times New Roman"/>
          <w:color w:val="000000"/>
          <w:sz w:val="16"/>
          <w:szCs w:val="16"/>
          <w:lang w:eastAsia="ar-SA"/>
        </w:rPr>
        <w:t>1</w:t>
      </w:r>
      <w:r w:rsidRPr="00902548">
        <w:rPr>
          <w:rFonts w:ascii="Times New Roman" w:eastAsia="Arial Unicode MS" w:hAnsi="Times New Roman" w:cs="Times New Roman"/>
          <w:color w:val="000000"/>
          <w:sz w:val="16"/>
          <w:szCs w:val="16"/>
          <w:lang w:val="ru" w:eastAsia="ar-SA"/>
        </w:rPr>
        <w:t xml:space="preserve"> годы (утверждена Распоряжением Правительства РФ от 15.05.2013 № 792-р);</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Указ Президента Российской Федерации от 7 мая 2012 г. № 599 «О мерах по реализации государственной политики в области образования и науки»;</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Системным приоритетом муниципальной политики на данном этапе развития общего образования является обеспечение условий для всестороннего удовлетворения образовательных потребностей жителей Орловского района. Для этого сфера общего образования должна обеспечить доступность качественных образовательных услуг. Повышение качества и доступности общего образования напрямую связано с ресурсным обеспечением общеобразовательных учреждений, в том числе и квалифицированными кадрами. Современное качество и гибкость образования могут достигаться только в условиях повышения социальной активности общеобразовательных учреждений. Потенциал развития муниципальной системы образования заключается так же в развитии сетевого взаимодействия общеобразовательных учреждений.</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Другим системным приоритетом является обеспечение безопасных условий для детей и работающего персонала общеобразовательных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общеобразовательных учреждений к действиям в чрезвычайных ситуациях, проведению антитеррористических и противодиверсионных мероприятий.</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Цель подпрограммы сформулирована с учетом целей, определенных в государственной программе Российской Федерации «Развитие образования» на 2013-202</w:t>
      </w:r>
      <w:r w:rsidRPr="00902548">
        <w:rPr>
          <w:rFonts w:ascii="Times New Roman" w:eastAsia="Arial Unicode MS" w:hAnsi="Times New Roman" w:cs="Times New Roman"/>
          <w:color w:val="000000"/>
          <w:sz w:val="16"/>
          <w:szCs w:val="16"/>
          <w:lang w:eastAsia="ar-SA"/>
        </w:rPr>
        <w:t>1</w:t>
      </w:r>
      <w:r w:rsidRPr="00902548">
        <w:rPr>
          <w:rFonts w:ascii="Times New Roman" w:eastAsia="Arial Unicode MS" w:hAnsi="Times New Roman" w:cs="Times New Roman"/>
          <w:color w:val="000000"/>
          <w:sz w:val="16"/>
          <w:szCs w:val="16"/>
          <w:lang w:val="ru" w:eastAsia="ar-SA"/>
        </w:rPr>
        <w:t xml:space="preserve"> годы и государственной программе Кировской области «Развитие образования» на 2013-20</w:t>
      </w:r>
      <w:r w:rsidRPr="00902548">
        <w:rPr>
          <w:rFonts w:ascii="Times New Roman" w:eastAsia="Arial Unicode MS" w:hAnsi="Times New Roman" w:cs="Times New Roman"/>
          <w:color w:val="000000"/>
          <w:sz w:val="16"/>
          <w:szCs w:val="16"/>
          <w:lang w:eastAsia="ar-SA"/>
        </w:rPr>
        <w:t>21</w:t>
      </w:r>
      <w:r w:rsidRPr="00902548">
        <w:rPr>
          <w:rFonts w:ascii="Times New Roman" w:eastAsia="Arial Unicode MS" w:hAnsi="Times New Roman" w:cs="Times New Roman"/>
          <w:color w:val="000000"/>
          <w:sz w:val="16"/>
          <w:szCs w:val="16"/>
          <w:lang w:val="ru" w:eastAsia="ar-SA"/>
        </w:rPr>
        <w:t xml:space="preserve"> годы. </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Целью подпрограммы является Обеспечение комплекса мер, направленных на повышение качества общего образования, его доступности, </w:t>
      </w:r>
      <w:proofErr w:type="spellStart"/>
      <w:r w:rsidRPr="00902548">
        <w:rPr>
          <w:rFonts w:ascii="Times New Roman" w:eastAsia="Arial Unicode MS" w:hAnsi="Times New Roman" w:cs="Times New Roman"/>
          <w:color w:val="000000"/>
          <w:sz w:val="16"/>
          <w:szCs w:val="16"/>
          <w:lang w:val="ru" w:eastAsia="ar-SA"/>
        </w:rPr>
        <w:t>инновационности</w:t>
      </w:r>
      <w:proofErr w:type="spellEnd"/>
      <w:r w:rsidRPr="00902548">
        <w:rPr>
          <w:rFonts w:ascii="Times New Roman" w:eastAsia="Arial Unicode MS" w:hAnsi="Times New Roman" w:cs="Times New Roman"/>
          <w:color w:val="000000"/>
          <w:sz w:val="16"/>
          <w:szCs w:val="16"/>
          <w:lang w:val="ru" w:eastAsia="ar-SA"/>
        </w:rPr>
        <w:t xml:space="preserve">, фундаментальности, технологической оснащенности, </w:t>
      </w:r>
      <w:proofErr w:type="spellStart"/>
      <w:r w:rsidRPr="00902548">
        <w:rPr>
          <w:rFonts w:ascii="Times New Roman" w:eastAsia="Arial Unicode MS" w:hAnsi="Times New Roman" w:cs="Times New Roman"/>
          <w:color w:val="000000"/>
          <w:sz w:val="16"/>
          <w:szCs w:val="16"/>
          <w:lang w:val="ru" w:eastAsia="ar-SA"/>
        </w:rPr>
        <w:t>здоровьесберегающей</w:t>
      </w:r>
      <w:proofErr w:type="spellEnd"/>
      <w:r w:rsidRPr="00902548">
        <w:rPr>
          <w:rFonts w:ascii="Times New Roman" w:eastAsia="Arial Unicode MS" w:hAnsi="Times New Roman" w:cs="Times New Roman"/>
          <w:color w:val="000000"/>
          <w:sz w:val="16"/>
          <w:szCs w:val="16"/>
          <w:lang w:val="ru" w:eastAsia="ar-SA"/>
        </w:rPr>
        <w:t xml:space="preserve"> направленности в соответствии с требованиями современного развития экономики.</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Задачи подпрограммы:</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создание в общеобразовательных учреждениях условий обучения, отвечающих требованиям современной экономики и запросам общества;</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Выстраивание дифференцированной личностно-ориентированной системы образования, в том числе совершенствование профильного обучения;</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Развитие форм общественного управления образованием;</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формирование здорового образа жизни и безопасных условий пребывания детей в общеобразовательных учреждениях;</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Внедрение инновационных педагогических технологий и формирование системы мониторинга деятельности общеобразовательных учреждений;</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ru" w:eastAsia="ar-SA"/>
        </w:rPr>
        <w:t>Сведения о целевых показателях эффективности реализации муниципальной подпрограммы в таблице 1</w:t>
      </w:r>
      <w:r w:rsidRPr="00902548">
        <w:rPr>
          <w:rFonts w:ascii="Times New Roman" w:eastAsia="Arial Unicode MS" w:hAnsi="Times New Roman" w:cs="Times New Roman"/>
          <w:color w:val="000000"/>
          <w:sz w:val="16"/>
          <w:szCs w:val="16"/>
          <w:lang w:eastAsia="ar-SA"/>
        </w:rPr>
        <w:t>.</w:t>
      </w:r>
    </w:p>
    <w:p w:rsidR="00902548" w:rsidRPr="00902548" w:rsidRDefault="00902548" w:rsidP="00902548">
      <w:pPr>
        <w:suppressAutoHyphens/>
        <w:autoSpaceDE w:val="0"/>
        <w:spacing w:after="0" w:line="240" w:lineRule="auto"/>
        <w:jc w:val="right"/>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Таблица 1.</w:t>
      </w:r>
    </w:p>
    <w:tbl>
      <w:tblPr>
        <w:tblW w:w="0" w:type="auto"/>
        <w:tblInd w:w="37" w:type="dxa"/>
        <w:tblLayout w:type="fixed"/>
        <w:tblLook w:val="0000" w:firstRow="0" w:lastRow="0" w:firstColumn="0" w:lastColumn="0" w:noHBand="0" w:noVBand="0"/>
      </w:tblPr>
      <w:tblGrid>
        <w:gridCol w:w="555"/>
        <w:gridCol w:w="2985"/>
        <w:gridCol w:w="2805"/>
        <w:gridCol w:w="4080"/>
      </w:tblGrid>
      <w:tr w:rsidR="00902548" w:rsidRPr="00902548" w:rsidTr="0074575F">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w:t>
            </w:r>
          </w:p>
        </w:tc>
        <w:tc>
          <w:tcPr>
            <w:tcW w:w="29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Наименование показателя</w:t>
            </w:r>
          </w:p>
        </w:tc>
        <w:tc>
          <w:tcPr>
            <w:tcW w:w="28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Характеристика показателя</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Методика расчета показателя</w:t>
            </w:r>
          </w:p>
        </w:tc>
      </w:tr>
      <w:tr w:rsidR="00902548" w:rsidRPr="00902548" w:rsidTr="0074575F">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w:t>
            </w:r>
          </w:p>
        </w:tc>
        <w:tc>
          <w:tcPr>
            <w:tcW w:w="29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Доля учащихся, имеющих высокое качество результатов обучения и воспитания, %</w:t>
            </w:r>
          </w:p>
        </w:tc>
        <w:tc>
          <w:tcPr>
            <w:tcW w:w="28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Отражает доступность образования</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eastAsia="ar-SA"/>
              </w:rPr>
            </w:pPr>
            <w:proofErr w:type="spellStart"/>
            <w:proofErr w:type="gramStart"/>
            <w:r w:rsidRPr="00902548">
              <w:rPr>
                <w:rFonts w:ascii="Times New Roman" w:eastAsia="Arial Unicode MS" w:hAnsi="Times New Roman" w:cs="Times New Roman"/>
                <w:color w:val="000000"/>
                <w:sz w:val="16"/>
                <w:szCs w:val="16"/>
                <w:lang w:val="ru" w:eastAsia="ar-SA"/>
              </w:rPr>
              <w:t>Ду</w:t>
            </w:r>
            <w:proofErr w:type="spellEnd"/>
            <w:proofErr w:type="gramEnd"/>
            <w:r w:rsidRPr="00902548">
              <w:rPr>
                <w:rFonts w:ascii="Times New Roman" w:eastAsia="Arial Unicode MS" w:hAnsi="Times New Roman" w:cs="Times New Roman"/>
                <w:color w:val="000000"/>
                <w:sz w:val="16"/>
                <w:szCs w:val="16"/>
                <w:lang w:val="ru" w:eastAsia="ar-SA"/>
              </w:rPr>
              <w:t>=Чу/</w:t>
            </w:r>
            <w:proofErr w:type="spellStart"/>
            <w:r w:rsidRPr="00902548">
              <w:rPr>
                <w:rFonts w:ascii="Times New Roman" w:eastAsia="Arial Unicode MS" w:hAnsi="Times New Roman" w:cs="Times New Roman"/>
                <w:color w:val="000000"/>
                <w:sz w:val="16"/>
                <w:szCs w:val="16"/>
                <w:lang w:val="ru" w:eastAsia="ar-SA"/>
              </w:rPr>
              <w:t>Очу</w:t>
            </w:r>
            <w:proofErr w:type="spellEnd"/>
            <w:r w:rsidRPr="00902548">
              <w:rPr>
                <w:rFonts w:ascii="Times New Roman" w:eastAsia="Arial Unicode MS" w:hAnsi="Times New Roman" w:cs="Times New Roman"/>
                <w:color w:val="000000"/>
                <w:sz w:val="16"/>
                <w:szCs w:val="16"/>
                <w:lang w:val="ru" w:eastAsia="ar-SA"/>
              </w:rPr>
              <w:t>*100%</w:t>
            </w:r>
            <w:r w:rsidRPr="00902548">
              <w:rPr>
                <w:rFonts w:ascii="Times New Roman" w:eastAsia="Arial Unicode MS" w:hAnsi="Times New Roman" w:cs="Times New Roman"/>
                <w:color w:val="000000"/>
                <w:sz w:val="16"/>
                <w:szCs w:val="16"/>
                <w:lang w:eastAsia="ar-SA"/>
              </w:rPr>
              <w:t>, где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color w:val="000000"/>
                <w:sz w:val="16"/>
                <w:szCs w:val="16"/>
                <w:lang w:val="ru" w:eastAsia="ar-SA"/>
              </w:rPr>
              <w:t>Ду</w:t>
            </w:r>
            <w:proofErr w:type="spellEnd"/>
            <w:r w:rsidRPr="00902548">
              <w:rPr>
                <w:rFonts w:ascii="Times New Roman" w:eastAsia="Arial Unicode MS" w:hAnsi="Times New Roman" w:cs="Times New Roman"/>
                <w:color w:val="000000"/>
                <w:sz w:val="16"/>
                <w:szCs w:val="16"/>
                <w:lang w:val="ru" w:eastAsia="ar-SA"/>
              </w:rPr>
              <w:t xml:space="preserve"> – доля учащихся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Чу – численность учащихся, </w:t>
            </w:r>
            <w:proofErr w:type="spellStart"/>
            <w:r w:rsidRPr="00902548">
              <w:rPr>
                <w:rFonts w:ascii="Times New Roman" w:eastAsia="Arial Unicode MS" w:hAnsi="Times New Roman" w:cs="Times New Roman"/>
                <w:color w:val="000000"/>
                <w:sz w:val="16"/>
                <w:szCs w:val="16"/>
                <w:lang w:val="ru" w:eastAsia="ar-SA"/>
              </w:rPr>
              <w:t>получа</w:t>
            </w:r>
            <w:proofErr w:type="spellEnd"/>
            <w:r w:rsidRPr="00902548">
              <w:rPr>
                <w:rFonts w:ascii="Times New Roman" w:eastAsia="Arial Unicode MS" w:hAnsi="Times New Roman" w:cs="Times New Roman"/>
                <w:color w:val="000000"/>
                <w:sz w:val="16"/>
                <w:szCs w:val="16"/>
                <w:lang w:eastAsia="ar-SA"/>
              </w:rPr>
              <w:t>ю</w:t>
            </w:r>
            <w:proofErr w:type="spellStart"/>
            <w:r w:rsidRPr="00902548">
              <w:rPr>
                <w:rFonts w:ascii="Times New Roman" w:eastAsia="Arial Unicode MS" w:hAnsi="Times New Roman" w:cs="Times New Roman"/>
                <w:color w:val="000000"/>
                <w:sz w:val="16"/>
                <w:szCs w:val="16"/>
                <w:lang w:val="ru" w:eastAsia="ar-SA"/>
              </w:rPr>
              <w:t>щих</w:t>
            </w:r>
            <w:proofErr w:type="spellEnd"/>
            <w:r w:rsidRPr="00902548">
              <w:rPr>
                <w:rFonts w:ascii="Times New Roman" w:eastAsia="Arial Unicode MS" w:hAnsi="Times New Roman" w:cs="Times New Roman"/>
                <w:color w:val="000000"/>
                <w:sz w:val="16"/>
                <w:szCs w:val="16"/>
                <w:lang w:val="ru" w:eastAsia="ar-SA"/>
              </w:rPr>
              <w:t xml:space="preserve"> бесплатное образование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color w:val="000000"/>
                <w:sz w:val="16"/>
                <w:szCs w:val="16"/>
                <w:lang w:val="ru" w:eastAsia="ar-SA"/>
              </w:rPr>
              <w:t>Очу</w:t>
            </w:r>
            <w:proofErr w:type="spellEnd"/>
            <w:r w:rsidRPr="00902548">
              <w:rPr>
                <w:rFonts w:ascii="Times New Roman" w:eastAsia="Arial Unicode MS" w:hAnsi="Times New Roman" w:cs="Times New Roman"/>
                <w:color w:val="000000"/>
                <w:sz w:val="16"/>
                <w:szCs w:val="16"/>
                <w:lang w:val="ru" w:eastAsia="ar-SA"/>
              </w:rPr>
              <w:t xml:space="preserve"> – общая численность учащихся в районе</w:t>
            </w:r>
          </w:p>
        </w:tc>
      </w:tr>
      <w:tr w:rsidR="00902548" w:rsidRPr="00902548" w:rsidTr="0074575F">
        <w:trPr>
          <w:trHeight w:val="2475"/>
        </w:trPr>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lastRenderedPageBreak/>
              <w:t>2</w:t>
            </w:r>
          </w:p>
        </w:tc>
        <w:tc>
          <w:tcPr>
            <w:tcW w:w="29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Доля учащихся, не освоивших общеобразовательные программы, %</w:t>
            </w:r>
          </w:p>
          <w:p w:rsidR="00902548" w:rsidRPr="00902548" w:rsidRDefault="00902548" w:rsidP="00902548">
            <w:pPr>
              <w:suppressAutoHyphens/>
              <w:spacing w:after="0" w:line="240" w:lineRule="auto"/>
              <w:rPr>
                <w:rFonts w:ascii="Times New Roman" w:eastAsia="Arial" w:hAnsi="Times New Roman" w:cs="Times New Roman"/>
                <w:sz w:val="16"/>
                <w:szCs w:val="16"/>
                <w:lang w:eastAsia="ar-SA"/>
              </w:rPr>
            </w:pPr>
          </w:p>
        </w:tc>
        <w:tc>
          <w:tcPr>
            <w:tcW w:w="28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Определен</w:t>
            </w:r>
            <w:proofErr w:type="gramEnd"/>
            <w:r w:rsidRPr="00902548">
              <w:rPr>
                <w:rFonts w:ascii="Times New Roman" w:eastAsia="Arial Unicode MS" w:hAnsi="Times New Roman" w:cs="Times New Roman"/>
                <w:color w:val="000000"/>
                <w:sz w:val="16"/>
                <w:szCs w:val="16"/>
                <w:lang w:val="ru" w:eastAsia="ar-SA"/>
              </w:rPr>
              <w:t xml:space="preserve"> Указом</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ru" w:eastAsia="ar-SA"/>
              </w:rPr>
              <w:t>Президента</w:t>
            </w:r>
            <w:r w:rsidRPr="00902548">
              <w:rPr>
                <w:rFonts w:ascii="Times New Roman" w:eastAsia="Arial Unicode MS" w:hAnsi="Times New Roman" w:cs="Times New Roman"/>
                <w:color w:val="000000"/>
                <w:sz w:val="16"/>
                <w:szCs w:val="16"/>
                <w:lang w:eastAsia="ar-SA"/>
              </w:rPr>
              <w:t xml:space="preserve"> Р</w:t>
            </w:r>
            <w:proofErr w:type="spellStart"/>
            <w:r w:rsidRPr="00902548">
              <w:rPr>
                <w:rFonts w:ascii="Times New Roman" w:eastAsia="Arial Unicode MS" w:hAnsi="Times New Roman" w:cs="Times New Roman"/>
                <w:color w:val="000000"/>
                <w:sz w:val="16"/>
                <w:szCs w:val="16"/>
                <w:lang w:val="ru" w:eastAsia="ar-SA"/>
              </w:rPr>
              <w:t>оссий</w:t>
            </w:r>
            <w:proofErr w:type="spellEnd"/>
            <w:r w:rsidRPr="00902548">
              <w:rPr>
                <w:rFonts w:ascii="Times New Roman" w:eastAsia="Arial Unicode MS" w:hAnsi="Times New Roman" w:cs="Times New Roman"/>
                <w:color w:val="000000"/>
                <w:sz w:val="16"/>
                <w:szCs w:val="16"/>
                <w:lang w:eastAsia="ar-SA"/>
              </w:rPr>
              <w:t>-</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color w:val="000000"/>
                <w:sz w:val="16"/>
                <w:szCs w:val="16"/>
                <w:lang w:val="ru" w:eastAsia="ar-SA"/>
              </w:rPr>
              <w:t>Ской</w:t>
            </w:r>
            <w:proofErr w:type="spellEnd"/>
            <w:r w:rsidRPr="00902548">
              <w:rPr>
                <w:rFonts w:ascii="Times New Roman" w:eastAsia="Arial Unicode MS" w:hAnsi="Times New Roman" w:cs="Times New Roman"/>
                <w:color w:val="000000"/>
                <w:sz w:val="16"/>
                <w:szCs w:val="16"/>
                <w:lang w:eastAsia="ar-SA"/>
              </w:rPr>
              <w:t xml:space="preserve"> Ф</w:t>
            </w:r>
            <w:proofErr w:type="spellStart"/>
            <w:r w:rsidRPr="00902548">
              <w:rPr>
                <w:rFonts w:ascii="Times New Roman" w:eastAsia="Arial Unicode MS" w:hAnsi="Times New Roman" w:cs="Times New Roman"/>
                <w:color w:val="000000"/>
                <w:sz w:val="16"/>
                <w:szCs w:val="16"/>
                <w:lang w:val="ru" w:eastAsia="ar-SA"/>
              </w:rPr>
              <w:t>едерации</w:t>
            </w:r>
            <w:proofErr w:type="spellEnd"/>
            <w:r w:rsidRPr="00902548">
              <w:rPr>
                <w:rFonts w:ascii="Times New Roman" w:eastAsia="Arial Unicode MS" w:hAnsi="Times New Roman" w:cs="Times New Roman"/>
                <w:color w:val="000000"/>
                <w:sz w:val="16"/>
                <w:szCs w:val="16"/>
                <w:lang w:val="ru" w:eastAsia="ar-SA"/>
              </w:rPr>
              <w:t xml:space="preserve"> </w:t>
            </w:r>
            <w:proofErr w:type="gramStart"/>
            <w:r w:rsidRPr="00902548">
              <w:rPr>
                <w:rFonts w:ascii="Times New Roman" w:eastAsia="Arial Unicode MS" w:hAnsi="Times New Roman" w:cs="Times New Roman"/>
                <w:color w:val="000000"/>
                <w:sz w:val="16"/>
                <w:szCs w:val="16"/>
                <w:lang w:val="ru" w:eastAsia="ar-SA"/>
              </w:rPr>
              <w:t>от</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28.04.2008 № 607 «Об</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Оценке</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эффективности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деятельности органов</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местного самоуправления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городских округов 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районов».</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Характеризует темпы</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роста </w:t>
            </w:r>
            <w:proofErr w:type="gramStart"/>
            <w:r w:rsidRPr="00902548">
              <w:rPr>
                <w:rFonts w:ascii="Times New Roman" w:eastAsia="Arial Unicode MS" w:hAnsi="Times New Roman" w:cs="Times New Roman"/>
                <w:color w:val="000000"/>
                <w:sz w:val="16"/>
                <w:szCs w:val="16"/>
                <w:lang w:val="ru" w:eastAsia="ar-SA"/>
              </w:rPr>
              <w:t>среднемесячной</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заработной платы</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eastAsia="ar-SA"/>
              </w:rPr>
            </w:pPr>
            <w:proofErr w:type="spellStart"/>
            <w:proofErr w:type="gramStart"/>
            <w:r w:rsidRPr="00902548">
              <w:rPr>
                <w:rFonts w:ascii="Times New Roman" w:eastAsia="Arial Unicode MS" w:hAnsi="Times New Roman" w:cs="Times New Roman"/>
                <w:color w:val="000000"/>
                <w:sz w:val="16"/>
                <w:szCs w:val="16"/>
                <w:lang w:val="ru" w:eastAsia="ar-SA"/>
              </w:rPr>
              <w:t>Ду</w:t>
            </w:r>
            <w:proofErr w:type="spellEnd"/>
            <w:proofErr w:type="gramEnd"/>
            <w:r w:rsidRPr="00902548">
              <w:rPr>
                <w:rFonts w:ascii="Times New Roman" w:eastAsia="Arial Unicode MS" w:hAnsi="Times New Roman" w:cs="Times New Roman"/>
                <w:color w:val="000000"/>
                <w:sz w:val="16"/>
                <w:szCs w:val="16"/>
                <w:lang w:val="ru" w:eastAsia="ar-SA"/>
              </w:rPr>
              <w:t>=Чу/</w:t>
            </w:r>
            <w:proofErr w:type="spellStart"/>
            <w:r w:rsidRPr="00902548">
              <w:rPr>
                <w:rFonts w:ascii="Times New Roman" w:eastAsia="Arial Unicode MS" w:hAnsi="Times New Roman" w:cs="Times New Roman"/>
                <w:color w:val="000000"/>
                <w:sz w:val="16"/>
                <w:szCs w:val="16"/>
                <w:lang w:val="ru" w:eastAsia="ar-SA"/>
              </w:rPr>
              <w:t>Очу</w:t>
            </w:r>
            <w:proofErr w:type="spellEnd"/>
            <w:r w:rsidRPr="00902548">
              <w:rPr>
                <w:rFonts w:ascii="Times New Roman" w:eastAsia="Arial Unicode MS" w:hAnsi="Times New Roman" w:cs="Times New Roman"/>
                <w:color w:val="000000"/>
                <w:sz w:val="16"/>
                <w:szCs w:val="16"/>
                <w:lang w:val="ru" w:eastAsia="ar-SA"/>
              </w:rPr>
              <w:t>*100%</w:t>
            </w:r>
            <w:r w:rsidRPr="00902548">
              <w:rPr>
                <w:rFonts w:ascii="Times New Roman" w:eastAsia="Arial Unicode MS" w:hAnsi="Times New Roman" w:cs="Times New Roman"/>
                <w:color w:val="000000"/>
                <w:sz w:val="16"/>
                <w:szCs w:val="16"/>
                <w:lang w:eastAsia="ar-SA"/>
              </w:rPr>
              <w:t>, где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color w:val="000000"/>
                <w:sz w:val="16"/>
                <w:szCs w:val="16"/>
                <w:lang w:val="ru" w:eastAsia="ar-SA"/>
              </w:rPr>
              <w:t>Ду</w:t>
            </w:r>
            <w:proofErr w:type="spellEnd"/>
            <w:r w:rsidRPr="00902548">
              <w:rPr>
                <w:rFonts w:ascii="Times New Roman" w:eastAsia="Arial Unicode MS" w:hAnsi="Times New Roman" w:cs="Times New Roman"/>
                <w:color w:val="000000"/>
                <w:sz w:val="16"/>
                <w:szCs w:val="16"/>
                <w:lang w:val="ru" w:eastAsia="ar-SA"/>
              </w:rPr>
              <w:t xml:space="preserve"> – доля учащихся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ru" w:eastAsia="ar-SA"/>
              </w:rPr>
              <w:t xml:space="preserve">Чу – численность учащихся, </w:t>
            </w:r>
            <w:r w:rsidRPr="00902548">
              <w:rPr>
                <w:rFonts w:ascii="Times New Roman" w:eastAsia="Arial Unicode MS" w:hAnsi="Times New Roman" w:cs="Times New Roman"/>
                <w:color w:val="000000"/>
                <w:sz w:val="16"/>
                <w:szCs w:val="16"/>
                <w:lang w:eastAsia="ar-SA"/>
              </w:rPr>
              <w:t xml:space="preserve">оставшихся на повторное обучение, либо не </w:t>
            </w:r>
            <w:proofErr w:type="gramStart"/>
            <w:r w:rsidRPr="00902548">
              <w:rPr>
                <w:rFonts w:ascii="Times New Roman" w:eastAsia="Arial Unicode MS" w:hAnsi="Times New Roman" w:cs="Times New Roman"/>
                <w:color w:val="000000"/>
                <w:sz w:val="16"/>
                <w:szCs w:val="16"/>
                <w:lang w:eastAsia="ar-SA"/>
              </w:rPr>
              <w:t>получившие</w:t>
            </w:r>
            <w:proofErr w:type="gramEnd"/>
            <w:r w:rsidRPr="00902548">
              <w:rPr>
                <w:rFonts w:ascii="Times New Roman" w:eastAsia="Arial Unicode MS" w:hAnsi="Times New Roman" w:cs="Times New Roman"/>
                <w:color w:val="000000"/>
                <w:sz w:val="16"/>
                <w:szCs w:val="16"/>
                <w:lang w:eastAsia="ar-SA"/>
              </w:rPr>
              <w:t xml:space="preserve"> документ об образовании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proofErr w:type="gramStart"/>
            <w:r w:rsidRPr="00902548">
              <w:rPr>
                <w:rFonts w:ascii="Times New Roman" w:eastAsia="Arial Unicode MS" w:hAnsi="Times New Roman" w:cs="Times New Roman"/>
                <w:color w:val="000000"/>
                <w:sz w:val="16"/>
                <w:szCs w:val="16"/>
                <w:lang w:val="ru" w:eastAsia="ar-SA"/>
              </w:rPr>
              <w:t>Очу</w:t>
            </w:r>
            <w:proofErr w:type="spellEnd"/>
            <w:r w:rsidRPr="00902548">
              <w:rPr>
                <w:rFonts w:ascii="Times New Roman" w:eastAsia="Arial Unicode MS" w:hAnsi="Times New Roman" w:cs="Times New Roman"/>
                <w:color w:val="000000"/>
                <w:sz w:val="16"/>
                <w:szCs w:val="16"/>
                <w:lang w:val="ru" w:eastAsia="ar-SA"/>
              </w:rPr>
              <w:t xml:space="preserve"> – общая численность учащихся в районе)</w:t>
            </w:r>
            <w:proofErr w:type="gramEnd"/>
          </w:p>
        </w:tc>
      </w:tr>
      <w:tr w:rsidR="00902548" w:rsidRPr="00902548" w:rsidTr="0074575F">
        <w:trPr>
          <w:trHeight w:val="840"/>
        </w:trPr>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3</w:t>
            </w:r>
          </w:p>
        </w:tc>
        <w:tc>
          <w:tcPr>
            <w:tcW w:w="29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Количество учащихся, не посещающих и систематически пропускающих учебные занятия, %.</w:t>
            </w:r>
          </w:p>
          <w:p w:rsidR="00902548" w:rsidRPr="00902548" w:rsidRDefault="00902548" w:rsidP="00902548">
            <w:pPr>
              <w:suppressAutoHyphens/>
              <w:spacing w:after="0" w:line="240" w:lineRule="auto"/>
              <w:jc w:val="both"/>
              <w:rPr>
                <w:rFonts w:ascii="Times New Roman" w:eastAsia="Arial" w:hAnsi="Times New Roman" w:cs="Times New Roman"/>
                <w:sz w:val="16"/>
                <w:szCs w:val="16"/>
                <w:lang w:eastAsia="ar-SA"/>
              </w:rPr>
            </w:pPr>
          </w:p>
        </w:tc>
        <w:tc>
          <w:tcPr>
            <w:tcW w:w="28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w:t>
            </w:r>
            <w:proofErr w:type="gramStart"/>
            <w:r w:rsidRPr="00902548">
              <w:rPr>
                <w:rFonts w:ascii="Times New Roman" w:eastAsia="Arial Unicode MS" w:hAnsi="Times New Roman" w:cs="Times New Roman"/>
                <w:color w:val="000000"/>
                <w:sz w:val="16"/>
                <w:szCs w:val="16"/>
                <w:lang w:val="ru" w:eastAsia="ar-SA"/>
              </w:rPr>
              <w:t>Определен</w:t>
            </w:r>
            <w:proofErr w:type="gramEnd"/>
            <w:r w:rsidRPr="00902548">
              <w:rPr>
                <w:rFonts w:ascii="Times New Roman" w:eastAsia="Arial Unicode MS" w:hAnsi="Times New Roman" w:cs="Times New Roman"/>
                <w:color w:val="000000"/>
                <w:sz w:val="16"/>
                <w:szCs w:val="16"/>
                <w:lang w:val="ru" w:eastAsia="ar-SA"/>
              </w:rPr>
              <w:t xml:space="preserve"> Указом</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Президента</w:t>
            </w:r>
            <w:r w:rsidRPr="00902548">
              <w:rPr>
                <w:rFonts w:ascii="Times New Roman" w:eastAsia="Arial Unicode MS" w:hAnsi="Times New Roman" w:cs="Times New Roman"/>
                <w:color w:val="000000"/>
                <w:sz w:val="16"/>
                <w:szCs w:val="16"/>
                <w:lang w:eastAsia="ar-SA"/>
              </w:rPr>
              <w:t xml:space="preserve"> </w:t>
            </w:r>
            <w:proofErr w:type="gramStart"/>
            <w:r w:rsidRPr="00902548">
              <w:rPr>
                <w:rFonts w:ascii="Times New Roman" w:eastAsia="Arial Unicode MS" w:hAnsi="Times New Roman" w:cs="Times New Roman"/>
                <w:color w:val="000000"/>
                <w:sz w:val="16"/>
                <w:szCs w:val="16"/>
                <w:lang w:eastAsia="ar-SA"/>
              </w:rPr>
              <w:t>Р</w:t>
            </w:r>
            <w:proofErr w:type="spellStart"/>
            <w:r w:rsidRPr="00902548">
              <w:rPr>
                <w:rFonts w:ascii="Times New Roman" w:eastAsia="Arial Unicode MS" w:hAnsi="Times New Roman" w:cs="Times New Roman"/>
                <w:color w:val="000000"/>
                <w:sz w:val="16"/>
                <w:szCs w:val="16"/>
                <w:lang w:val="ru" w:eastAsia="ar-SA"/>
              </w:rPr>
              <w:t>оссийской</w:t>
            </w:r>
            <w:proofErr w:type="spellEnd"/>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eastAsia="ar-SA"/>
              </w:rPr>
              <w:t>Ф</w:t>
            </w:r>
            <w:proofErr w:type="spellStart"/>
            <w:r w:rsidRPr="00902548">
              <w:rPr>
                <w:rFonts w:ascii="Times New Roman" w:eastAsia="Arial Unicode MS" w:hAnsi="Times New Roman" w:cs="Times New Roman"/>
                <w:color w:val="000000"/>
                <w:sz w:val="16"/>
                <w:szCs w:val="16"/>
                <w:lang w:val="ru" w:eastAsia="ar-SA"/>
              </w:rPr>
              <w:t>едерации</w:t>
            </w:r>
            <w:proofErr w:type="spellEnd"/>
            <w:r w:rsidRPr="00902548">
              <w:rPr>
                <w:rFonts w:ascii="Times New Roman" w:eastAsia="Arial Unicode MS" w:hAnsi="Times New Roman" w:cs="Times New Roman"/>
                <w:color w:val="000000"/>
                <w:sz w:val="16"/>
                <w:szCs w:val="16"/>
                <w:lang w:val="ru" w:eastAsia="ar-SA"/>
              </w:rPr>
              <w:t xml:space="preserve"> от</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28.04.2008 № 607 «Об</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оценке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эффективности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деятельности органов</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местного</w:t>
            </w:r>
            <w:r w:rsidRPr="00902548">
              <w:rPr>
                <w:rFonts w:ascii="Times New Roman" w:eastAsia="Arial Unicode MS" w:hAnsi="Times New Roman" w:cs="Times New Roman"/>
                <w:color w:val="000000"/>
                <w:sz w:val="16"/>
                <w:szCs w:val="16"/>
                <w:lang w:eastAsia="ar-SA"/>
              </w:rPr>
              <w:t xml:space="preserve"> </w:t>
            </w:r>
            <w:proofErr w:type="spellStart"/>
            <w:r w:rsidRPr="00902548">
              <w:rPr>
                <w:rFonts w:ascii="Times New Roman" w:eastAsia="Arial Unicode MS" w:hAnsi="Times New Roman" w:cs="Times New Roman"/>
                <w:color w:val="000000"/>
                <w:sz w:val="16"/>
                <w:szCs w:val="16"/>
                <w:lang w:val="ru" w:eastAsia="ar-SA"/>
              </w:rPr>
              <w:t>самоу</w:t>
            </w:r>
            <w:proofErr w:type="gramStart"/>
            <w:r w:rsidRPr="00902548">
              <w:rPr>
                <w:rFonts w:ascii="Times New Roman" w:eastAsia="Arial Unicode MS" w:hAnsi="Times New Roman" w:cs="Times New Roman"/>
                <w:color w:val="000000"/>
                <w:sz w:val="16"/>
                <w:szCs w:val="16"/>
                <w:lang w:val="ru" w:eastAsia="ar-SA"/>
              </w:rPr>
              <w:t>п</w:t>
            </w:r>
            <w:proofErr w:type="spellEnd"/>
            <w:r w:rsidRPr="00902548">
              <w:rPr>
                <w:rFonts w:ascii="Times New Roman" w:eastAsia="Arial Unicode MS" w:hAnsi="Times New Roman" w:cs="Times New Roman"/>
                <w:color w:val="000000"/>
                <w:sz w:val="16"/>
                <w:szCs w:val="16"/>
                <w:lang w:eastAsia="ar-SA"/>
              </w:rPr>
              <w:t>-</w:t>
            </w:r>
            <w:proofErr w:type="gramEnd"/>
            <w:r w:rsidRPr="00902548">
              <w:rPr>
                <w:rFonts w:ascii="Times New Roman" w:eastAsia="Arial Unicode MS" w:hAnsi="Times New Roman" w:cs="Times New Roman"/>
                <w:color w:val="000000"/>
                <w:sz w:val="16"/>
                <w:szCs w:val="16"/>
                <w:lang w:eastAsia="ar-SA"/>
              </w:rPr>
              <w:t xml:space="preserve"> </w:t>
            </w:r>
            <w:proofErr w:type="spellStart"/>
            <w:r w:rsidRPr="00902548">
              <w:rPr>
                <w:rFonts w:ascii="Times New Roman" w:eastAsia="Arial Unicode MS" w:hAnsi="Times New Roman" w:cs="Times New Roman"/>
                <w:color w:val="000000"/>
                <w:sz w:val="16"/>
                <w:szCs w:val="16"/>
                <w:lang w:val="ru" w:eastAsia="ar-SA"/>
              </w:rPr>
              <w:t>равления</w:t>
            </w:r>
            <w:proofErr w:type="spellEnd"/>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городских округов и</w:t>
            </w:r>
            <w:r w:rsidRPr="00902548">
              <w:rPr>
                <w:rFonts w:ascii="Times New Roman" w:eastAsia="Arial Unicode MS" w:hAnsi="Times New Roman" w:cs="Times New Roman"/>
                <w:color w:val="000000"/>
                <w:sz w:val="16"/>
                <w:szCs w:val="16"/>
                <w:lang w:eastAsia="ar-SA"/>
              </w:rPr>
              <w:t xml:space="preserve"> </w:t>
            </w:r>
            <w:proofErr w:type="spellStart"/>
            <w:r w:rsidRPr="00902548">
              <w:rPr>
                <w:rFonts w:ascii="Times New Roman" w:eastAsia="Arial Unicode MS" w:hAnsi="Times New Roman" w:cs="Times New Roman"/>
                <w:color w:val="000000"/>
                <w:sz w:val="16"/>
                <w:szCs w:val="16"/>
                <w:lang w:val="ru" w:eastAsia="ar-SA"/>
              </w:rPr>
              <w:t>муници</w:t>
            </w:r>
            <w:proofErr w:type="spellEnd"/>
            <w:r w:rsidRPr="00902548">
              <w:rPr>
                <w:rFonts w:ascii="Times New Roman" w:eastAsia="Arial Unicode MS" w:hAnsi="Times New Roman" w:cs="Times New Roman"/>
                <w:color w:val="000000"/>
                <w:sz w:val="16"/>
                <w:szCs w:val="16"/>
                <w:lang w:eastAsia="ar-SA"/>
              </w:rPr>
              <w:t xml:space="preserve">- </w:t>
            </w:r>
            <w:proofErr w:type="spellStart"/>
            <w:r w:rsidRPr="00902548">
              <w:rPr>
                <w:rFonts w:ascii="Times New Roman" w:eastAsia="Arial Unicode MS" w:hAnsi="Times New Roman" w:cs="Times New Roman"/>
                <w:color w:val="000000"/>
                <w:sz w:val="16"/>
                <w:szCs w:val="16"/>
                <w:lang w:val="ru" w:eastAsia="ar-SA"/>
              </w:rPr>
              <w:t>пальных</w:t>
            </w:r>
            <w:proofErr w:type="spellEnd"/>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районов».</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Характеризует</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качество</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предоставления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образовательных</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 xml:space="preserve">услуг </w:t>
            </w:r>
            <w:proofErr w:type="gramStart"/>
            <w:r w:rsidRPr="00902548">
              <w:rPr>
                <w:rFonts w:ascii="Times New Roman" w:eastAsia="Arial Unicode MS" w:hAnsi="Times New Roman" w:cs="Times New Roman"/>
                <w:color w:val="000000"/>
                <w:sz w:val="16"/>
                <w:szCs w:val="16"/>
                <w:lang w:val="ru" w:eastAsia="ar-SA"/>
              </w:rPr>
              <w:t>в</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общеобразовательных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учреждениях</w:t>
            </w:r>
            <w:proofErr w:type="gramEnd"/>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i/>
                <w:iCs/>
                <w:color w:val="000000"/>
                <w:sz w:val="16"/>
                <w:szCs w:val="16"/>
                <w:lang w:eastAsia="ar-SA"/>
              </w:rPr>
              <w:t>Ку</w:t>
            </w:r>
            <w:r w:rsidRPr="00902548">
              <w:rPr>
                <w:rFonts w:ascii="Times New Roman" w:eastAsia="Arial Unicode MS" w:hAnsi="Times New Roman" w:cs="Times New Roman"/>
                <w:i/>
                <w:iCs/>
                <w:color w:val="000000"/>
                <w:sz w:val="16"/>
                <w:szCs w:val="16"/>
                <w:lang w:val="ru" w:eastAsia="ar-SA"/>
              </w:rPr>
              <w:t xml:space="preserve">= </w:t>
            </w:r>
            <w:proofErr w:type="spellStart"/>
            <w:r w:rsidRPr="00902548">
              <w:rPr>
                <w:rFonts w:ascii="Times New Roman" w:eastAsia="Arial Unicode MS" w:hAnsi="Times New Roman" w:cs="Times New Roman"/>
                <w:i/>
                <w:iCs/>
                <w:color w:val="000000"/>
                <w:sz w:val="16"/>
                <w:szCs w:val="16"/>
                <w:lang w:eastAsia="ar-SA"/>
              </w:rPr>
              <w:t>Купуз</w:t>
            </w:r>
            <w:proofErr w:type="spellEnd"/>
            <w:r w:rsidRPr="00902548">
              <w:rPr>
                <w:rFonts w:ascii="Times New Roman" w:eastAsia="Arial Unicode MS" w:hAnsi="Times New Roman" w:cs="Times New Roman"/>
                <w:i/>
                <w:iCs/>
                <w:color w:val="000000"/>
                <w:sz w:val="16"/>
                <w:szCs w:val="16"/>
                <w:lang w:val="ru" w:eastAsia="ar-SA"/>
              </w:rPr>
              <w:t xml:space="preserve">/ </w:t>
            </w:r>
            <w:proofErr w:type="spellStart"/>
            <w:r w:rsidRPr="00902548">
              <w:rPr>
                <w:rFonts w:ascii="Times New Roman" w:eastAsia="Arial Unicode MS" w:hAnsi="Times New Roman" w:cs="Times New Roman"/>
                <w:i/>
                <w:iCs/>
                <w:color w:val="000000"/>
                <w:sz w:val="16"/>
                <w:szCs w:val="16"/>
                <w:lang w:eastAsia="ar-SA"/>
              </w:rPr>
              <w:t>Очу</w:t>
            </w:r>
            <w:proofErr w:type="spellEnd"/>
            <w:r w:rsidRPr="00902548">
              <w:rPr>
                <w:rFonts w:ascii="Times New Roman" w:eastAsia="Arial Unicode MS" w:hAnsi="Times New Roman" w:cs="Times New Roman"/>
                <w:iCs/>
                <w:color w:val="000000"/>
                <w:sz w:val="16"/>
                <w:szCs w:val="16"/>
                <w:lang w:val="ru" w:eastAsia="ar-SA"/>
              </w:rPr>
              <w:t>*100%</w:t>
            </w:r>
            <w:r w:rsidRPr="00902548">
              <w:rPr>
                <w:rFonts w:ascii="Times New Roman" w:eastAsia="Arial Unicode MS" w:hAnsi="Times New Roman" w:cs="Times New Roman"/>
                <w:color w:val="000000"/>
                <w:sz w:val="16"/>
                <w:szCs w:val="16"/>
                <w:lang w:val="ru" w:eastAsia="ar-SA"/>
              </w:rPr>
              <w:t>, где: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i/>
                <w:iCs/>
                <w:color w:val="000000"/>
                <w:sz w:val="16"/>
                <w:szCs w:val="16"/>
                <w:lang w:eastAsia="ar-SA"/>
              </w:rPr>
              <w:t>К</w:t>
            </w:r>
            <w:proofErr w:type="gramStart"/>
            <w:r w:rsidRPr="00902548">
              <w:rPr>
                <w:rFonts w:ascii="Times New Roman" w:eastAsia="Arial Unicode MS" w:hAnsi="Times New Roman" w:cs="Times New Roman"/>
                <w:i/>
                <w:iCs/>
                <w:color w:val="000000"/>
                <w:sz w:val="16"/>
                <w:szCs w:val="16"/>
                <w:lang w:eastAsia="ar-SA"/>
              </w:rPr>
              <w:t>у</w:t>
            </w:r>
            <w:r w:rsidRPr="00902548">
              <w:rPr>
                <w:rFonts w:ascii="Times New Roman" w:eastAsia="Arial Unicode MS" w:hAnsi="Times New Roman" w:cs="Times New Roman"/>
                <w:color w:val="000000"/>
                <w:sz w:val="16"/>
                <w:szCs w:val="16"/>
                <w:lang w:val="ru" w:eastAsia="ar-SA"/>
              </w:rPr>
              <w:t>–</w:t>
            </w:r>
            <w:proofErr w:type="gramEnd"/>
            <w:r w:rsidRPr="00902548">
              <w:rPr>
                <w:rFonts w:ascii="Times New Roman" w:eastAsia="Arial Unicode MS" w:hAnsi="Times New Roman" w:cs="Times New Roman"/>
                <w:color w:val="000000"/>
                <w:sz w:val="16"/>
                <w:szCs w:val="16"/>
                <w:lang w:eastAsia="ar-SA"/>
              </w:rPr>
              <w:t xml:space="preserve"> количество учащихся</w:t>
            </w:r>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eastAsia="ar-SA"/>
              </w:rPr>
              <w:t>Купуз</w:t>
            </w:r>
            <w:proofErr w:type="spellEnd"/>
            <w:r w:rsidRPr="00902548">
              <w:rPr>
                <w:rFonts w:ascii="Times New Roman" w:eastAsia="Arial Unicode MS" w:hAnsi="Times New Roman" w:cs="Times New Roman"/>
                <w:color w:val="000000"/>
                <w:sz w:val="16"/>
                <w:szCs w:val="16"/>
                <w:lang w:val="ru" w:eastAsia="ar-SA"/>
              </w:rPr>
              <w:t>–</w:t>
            </w:r>
            <w:r w:rsidRPr="00902548">
              <w:rPr>
                <w:rFonts w:ascii="Times New Roman" w:eastAsia="Arial Unicode MS" w:hAnsi="Times New Roman" w:cs="Times New Roman"/>
                <w:color w:val="000000"/>
                <w:sz w:val="16"/>
                <w:szCs w:val="16"/>
                <w:lang w:eastAsia="ar-SA"/>
              </w:rPr>
              <w:t xml:space="preserve">количество учащихся, пропускающих учебные занятия </w:t>
            </w:r>
            <w:r w:rsidRPr="00902548">
              <w:rPr>
                <w:rFonts w:ascii="Times New Roman" w:eastAsia="Arial Unicode MS" w:hAnsi="Times New Roman" w:cs="Times New Roman"/>
                <w:color w:val="000000"/>
                <w:sz w:val="16"/>
                <w:szCs w:val="16"/>
                <w:lang w:val="ru" w:eastAsia="ar-SA"/>
              </w:rPr>
              <w:t>(человек);</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color w:val="000000"/>
                <w:sz w:val="16"/>
                <w:szCs w:val="16"/>
                <w:lang w:val="ru" w:eastAsia="ar-SA"/>
              </w:rPr>
              <w:t>Очу</w:t>
            </w:r>
            <w:proofErr w:type="spellEnd"/>
            <w:r w:rsidRPr="00902548">
              <w:rPr>
                <w:rFonts w:ascii="Times New Roman" w:eastAsia="Arial Unicode MS" w:hAnsi="Times New Roman" w:cs="Times New Roman"/>
                <w:color w:val="000000"/>
                <w:sz w:val="16"/>
                <w:szCs w:val="16"/>
                <w:lang w:val="ru" w:eastAsia="ar-SA"/>
              </w:rPr>
              <w:t xml:space="preserve"> – общая численность учащихся в районе (человек)</w:t>
            </w:r>
          </w:p>
        </w:tc>
      </w:tr>
      <w:tr w:rsidR="00902548" w:rsidRPr="00902548" w:rsidTr="0074575F">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4</w:t>
            </w:r>
          </w:p>
        </w:tc>
        <w:tc>
          <w:tcPr>
            <w:tcW w:w="29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 Доля общеобразовательных учреждений, отвечающих современным требованиям к условиям осуществления образовательного процесса, %</w:t>
            </w:r>
          </w:p>
          <w:p w:rsidR="00902548" w:rsidRPr="00902548" w:rsidRDefault="00902548" w:rsidP="00902548">
            <w:pPr>
              <w:suppressAutoHyphens/>
              <w:spacing w:after="0" w:line="240" w:lineRule="auto"/>
              <w:jc w:val="both"/>
              <w:rPr>
                <w:rFonts w:ascii="Times New Roman" w:eastAsia="Arial" w:hAnsi="Times New Roman" w:cs="Times New Roman"/>
                <w:iCs/>
                <w:sz w:val="16"/>
                <w:szCs w:val="16"/>
                <w:lang w:eastAsia="ar-SA"/>
              </w:rPr>
            </w:pPr>
            <w:r w:rsidRPr="00902548">
              <w:rPr>
                <w:rFonts w:ascii="Times New Roman" w:eastAsia="Arial" w:hAnsi="Times New Roman" w:cs="Times New Roman"/>
                <w:iCs/>
                <w:sz w:val="16"/>
                <w:szCs w:val="16"/>
                <w:lang w:eastAsia="ar-SA"/>
              </w:rPr>
              <w:t>.</w:t>
            </w:r>
          </w:p>
          <w:p w:rsidR="00902548" w:rsidRPr="00902548" w:rsidRDefault="00902548" w:rsidP="00902548">
            <w:pPr>
              <w:suppressAutoHyphens/>
              <w:spacing w:after="0" w:line="240" w:lineRule="auto"/>
              <w:rPr>
                <w:rFonts w:ascii="Times New Roman" w:eastAsia="Arial" w:hAnsi="Times New Roman" w:cs="Times New Roman"/>
                <w:sz w:val="16"/>
                <w:szCs w:val="16"/>
                <w:lang w:eastAsia="ar-SA"/>
              </w:rPr>
            </w:pPr>
          </w:p>
        </w:tc>
        <w:tc>
          <w:tcPr>
            <w:tcW w:w="28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Отражает социальный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статус и престиж</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педагогических профессий общеобразовательных учреждений</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i/>
                <w:iCs/>
                <w:color w:val="000000"/>
                <w:sz w:val="16"/>
                <w:szCs w:val="16"/>
                <w:lang w:val="ru" w:eastAsia="ar-SA"/>
              </w:rPr>
              <w:t>Д</w:t>
            </w:r>
            <w:proofErr w:type="spellStart"/>
            <w:r w:rsidRPr="00902548">
              <w:rPr>
                <w:rFonts w:ascii="Times New Roman" w:eastAsia="Arial Unicode MS" w:hAnsi="Times New Roman" w:cs="Times New Roman"/>
                <w:i/>
                <w:iCs/>
                <w:color w:val="000000"/>
                <w:sz w:val="16"/>
                <w:szCs w:val="16"/>
                <w:lang w:eastAsia="ar-SA"/>
              </w:rPr>
              <w:t>оу</w:t>
            </w:r>
            <w:proofErr w:type="spellEnd"/>
            <w:r w:rsidRPr="00902548">
              <w:rPr>
                <w:rFonts w:ascii="Times New Roman" w:eastAsia="Arial Unicode MS" w:hAnsi="Times New Roman" w:cs="Times New Roman"/>
                <w:i/>
                <w:iCs/>
                <w:color w:val="000000"/>
                <w:sz w:val="16"/>
                <w:szCs w:val="16"/>
                <w:lang w:val="ru" w:eastAsia="ar-SA"/>
              </w:rPr>
              <w:t xml:space="preserve">= </w:t>
            </w:r>
            <w:proofErr w:type="spellStart"/>
            <w:r w:rsidRPr="00902548">
              <w:rPr>
                <w:rFonts w:ascii="Times New Roman" w:eastAsia="Arial Unicode MS" w:hAnsi="Times New Roman" w:cs="Times New Roman"/>
                <w:i/>
                <w:iCs/>
                <w:color w:val="000000"/>
                <w:sz w:val="16"/>
                <w:szCs w:val="16"/>
                <w:lang w:eastAsia="ar-SA"/>
              </w:rPr>
              <w:t>Чоуост</w:t>
            </w:r>
            <w:proofErr w:type="spellEnd"/>
            <w:r w:rsidRPr="00902548">
              <w:rPr>
                <w:rFonts w:ascii="Times New Roman" w:eastAsia="Arial Unicode MS" w:hAnsi="Times New Roman" w:cs="Times New Roman"/>
                <w:i/>
                <w:iCs/>
                <w:color w:val="000000"/>
                <w:sz w:val="16"/>
                <w:szCs w:val="16"/>
                <w:lang w:val="ru" w:eastAsia="ar-SA"/>
              </w:rPr>
              <w:t>/ Ч</w:t>
            </w:r>
            <w:proofErr w:type="spellStart"/>
            <w:r w:rsidRPr="00902548">
              <w:rPr>
                <w:rFonts w:ascii="Times New Roman" w:eastAsia="Arial Unicode MS" w:hAnsi="Times New Roman" w:cs="Times New Roman"/>
                <w:i/>
                <w:iCs/>
                <w:color w:val="000000"/>
                <w:sz w:val="16"/>
                <w:szCs w:val="16"/>
                <w:lang w:eastAsia="ar-SA"/>
              </w:rPr>
              <w:t>оьщ</w:t>
            </w:r>
            <w:proofErr w:type="spellEnd"/>
            <w:r w:rsidRPr="00902548">
              <w:rPr>
                <w:rFonts w:ascii="Times New Roman" w:eastAsia="Arial Unicode MS" w:hAnsi="Times New Roman" w:cs="Times New Roman"/>
                <w:i/>
                <w:iCs/>
                <w:color w:val="000000"/>
                <w:sz w:val="16"/>
                <w:szCs w:val="16"/>
                <w:lang w:val="ru" w:eastAsia="ar-SA"/>
              </w:rPr>
              <w:t>*100%</w:t>
            </w:r>
            <w:r w:rsidRPr="00902548">
              <w:rPr>
                <w:rFonts w:ascii="Times New Roman" w:eastAsia="Arial Unicode MS" w:hAnsi="Times New Roman" w:cs="Times New Roman"/>
                <w:color w:val="000000"/>
                <w:sz w:val="16"/>
                <w:szCs w:val="16"/>
                <w:lang w:val="ru" w:eastAsia="ar-SA"/>
              </w:rPr>
              <w:t>, где: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i/>
                <w:iCs/>
                <w:color w:val="000000"/>
                <w:sz w:val="16"/>
                <w:szCs w:val="16"/>
                <w:lang w:val="ru" w:eastAsia="ar-SA"/>
              </w:rPr>
              <w:t>Д</w:t>
            </w:r>
            <w:proofErr w:type="spellStart"/>
            <w:r w:rsidRPr="00902548">
              <w:rPr>
                <w:rFonts w:ascii="Times New Roman" w:eastAsia="Arial Unicode MS" w:hAnsi="Times New Roman" w:cs="Times New Roman"/>
                <w:i/>
                <w:iCs/>
                <w:color w:val="000000"/>
                <w:sz w:val="16"/>
                <w:szCs w:val="16"/>
                <w:lang w:eastAsia="ar-SA"/>
              </w:rPr>
              <w:t>оу</w:t>
            </w:r>
            <w:proofErr w:type="spellEnd"/>
            <w:r w:rsidRPr="00902548">
              <w:rPr>
                <w:rFonts w:ascii="Times New Roman" w:eastAsia="Arial Unicode MS" w:hAnsi="Times New Roman" w:cs="Times New Roman"/>
                <w:color w:val="000000"/>
                <w:sz w:val="16"/>
                <w:szCs w:val="16"/>
                <w:lang w:val="ru" w:eastAsia="ar-SA"/>
              </w:rPr>
              <w:t xml:space="preserve">–доля </w:t>
            </w:r>
            <w:r w:rsidRPr="00902548">
              <w:rPr>
                <w:rFonts w:ascii="Times New Roman" w:eastAsia="Arial Unicode MS" w:hAnsi="Times New Roman" w:cs="Times New Roman"/>
                <w:color w:val="000000"/>
                <w:sz w:val="16"/>
                <w:szCs w:val="16"/>
                <w:lang w:eastAsia="ar-SA"/>
              </w:rPr>
              <w:t>общеобразовательных учреждений</w:t>
            </w:r>
            <w:proofErr w:type="gramStart"/>
            <w:r w:rsidRPr="00902548">
              <w:rPr>
                <w:rFonts w:ascii="Times New Roman" w:eastAsia="Arial Unicode MS" w:hAnsi="Times New Roman" w:cs="Times New Roman"/>
                <w:color w:val="000000"/>
                <w:sz w:val="16"/>
                <w:szCs w:val="16"/>
                <w:lang w:val="ru" w:eastAsia="ar-SA"/>
              </w:rPr>
              <w:t xml:space="preserve"> (%);</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eastAsia="ar-SA"/>
              </w:rPr>
              <w:t>Чоуост</w:t>
            </w:r>
            <w:proofErr w:type="spellEnd"/>
            <w:r w:rsidRPr="00902548">
              <w:rPr>
                <w:rFonts w:ascii="Times New Roman" w:eastAsia="Arial Unicode MS" w:hAnsi="Times New Roman" w:cs="Times New Roman"/>
                <w:color w:val="000000"/>
                <w:sz w:val="16"/>
                <w:szCs w:val="16"/>
                <w:lang w:val="ru" w:eastAsia="ar-SA"/>
              </w:rPr>
              <w:t>–</w:t>
            </w:r>
            <w:r w:rsidRPr="00902548">
              <w:rPr>
                <w:rFonts w:ascii="Times New Roman" w:eastAsia="Arial Unicode MS" w:hAnsi="Times New Roman" w:cs="Times New Roman"/>
                <w:color w:val="000000"/>
                <w:sz w:val="16"/>
                <w:szCs w:val="16"/>
                <w:lang w:eastAsia="ar-SA"/>
              </w:rPr>
              <w:t>число общеобразовательных учреждений, отвечающих современным требованиям</w:t>
            </w:r>
            <w:r w:rsidRPr="00902548">
              <w:rPr>
                <w:rFonts w:ascii="Times New Roman" w:eastAsia="Arial Unicode MS" w:hAnsi="Times New Roman" w:cs="Times New Roman"/>
                <w:color w:val="000000"/>
                <w:sz w:val="16"/>
                <w:szCs w:val="16"/>
                <w:lang w:val="ru" w:eastAsia="ar-SA"/>
              </w:rPr>
              <w:t xml:space="preserve"> (</w:t>
            </w:r>
            <w:r w:rsidRPr="00902548">
              <w:rPr>
                <w:rFonts w:ascii="Times New Roman" w:eastAsia="Arial Unicode MS" w:hAnsi="Times New Roman" w:cs="Times New Roman"/>
                <w:color w:val="000000"/>
                <w:sz w:val="16"/>
                <w:szCs w:val="16"/>
                <w:lang w:eastAsia="ar-SA"/>
              </w:rPr>
              <w:t>единиц</w:t>
            </w:r>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i/>
                <w:iCs/>
                <w:color w:val="000000"/>
                <w:sz w:val="16"/>
                <w:szCs w:val="16"/>
                <w:lang w:val="ru" w:eastAsia="ar-SA"/>
              </w:rPr>
              <w:t>Ч</w:t>
            </w:r>
            <w:r w:rsidRPr="00902548">
              <w:rPr>
                <w:rFonts w:ascii="Times New Roman" w:eastAsia="Arial Unicode MS" w:hAnsi="Times New Roman" w:cs="Times New Roman"/>
                <w:i/>
                <w:iCs/>
                <w:color w:val="000000"/>
                <w:sz w:val="16"/>
                <w:szCs w:val="16"/>
                <w:lang w:eastAsia="ar-SA"/>
              </w:rPr>
              <w:t>об</w:t>
            </w:r>
            <w:proofErr w:type="gramStart"/>
            <w:r w:rsidRPr="00902548">
              <w:rPr>
                <w:rFonts w:ascii="Times New Roman" w:eastAsia="Arial Unicode MS" w:hAnsi="Times New Roman" w:cs="Times New Roman"/>
                <w:i/>
                <w:iCs/>
                <w:color w:val="000000"/>
                <w:sz w:val="16"/>
                <w:szCs w:val="16"/>
                <w:lang w:eastAsia="ar-SA"/>
              </w:rPr>
              <w:t>щ</w:t>
            </w:r>
            <w:r w:rsidRPr="00902548">
              <w:rPr>
                <w:rFonts w:ascii="Times New Roman" w:eastAsia="Arial Unicode MS" w:hAnsi="Times New Roman" w:cs="Times New Roman"/>
                <w:color w:val="000000"/>
                <w:sz w:val="16"/>
                <w:szCs w:val="16"/>
                <w:lang w:val="ru" w:eastAsia="ar-SA"/>
              </w:rPr>
              <w:t>–</w:t>
            </w:r>
            <w:proofErr w:type="gramEnd"/>
            <w:r w:rsidRPr="00902548">
              <w:rPr>
                <w:rFonts w:ascii="Times New Roman" w:eastAsia="Arial Unicode MS" w:hAnsi="Times New Roman" w:cs="Times New Roman"/>
                <w:color w:val="000000"/>
                <w:sz w:val="16"/>
                <w:szCs w:val="16"/>
                <w:lang w:val="ru" w:eastAsia="ar-SA"/>
              </w:rPr>
              <w:t xml:space="preserve"> общ</w:t>
            </w:r>
            <w:r w:rsidRPr="00902548">
              <w:rPr>
                <w:rFonts w:ascii="Times New Roman" w:eastAsia="Arial Unicode MS" w:hAnsi="Times New Roman" w:cs="Times New Roman"/>
                <w:color w:val="000000"/>
                <w:sz w:val="16"/>
                <w:szCs w:val="16"/>
                <w:lang w:eastAsia="ar-SA"/>
              </w:rPr>
              <w:t>ее число</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общеобразовательных учреждений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r w:rsidRPr="00902548">
              <w:rPr>
                <w:rFonts w:ascii="Times New Roman" w:eastAsia="Arial Unicode MS" w:hAnsi="Times New Roman" w:cs="Times New Roman"/>
                <w:color w:val="000000"/>
                <w:sz w:val="16"/>
                <w:szCs w:val="16"/>
                <w:lang w:eastAsia="ar-SA"/>
              </w:rPr>
              <w:t>единиц</w:t>
            </w:r>
            <w:r w:rsidRPr="00902548">
              <w:rPr>
                <w:rFonts w:ascii="Times New Roman" w:eastAsia="Arial Unicode MS" w:hAnsi="Times New Roman" w:cs="Times New Roman"/>
                <w:color w:val="000000"/>
                <w:sz w:val="16"/>
                <w:szCs w:val="16"/>
                <w:lang w:val="ru" w:eastAsia="ar-SA"/>
              </w:rPr>
              <w:t>)</w:t>
            </w:r>
          </w:p>
        </w:tc>
      </w:tr>
      <w:tr w:rsidR="00902548" w:rsidRPr="00902548" w:rsidTr="0074575F">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5</w:t>
            </w:r>
          </w:p>
        </w:tc>
        <w:tc>
          <w:tcPr>
            <w:tcW w:w="29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 Удельный вес общеобразовательных учреждений, имеющих общественные формы управления, %</w:t>
            </w:r>
          </w:p>
          <w:p w:rsidR="00902548" w:rsidRPr="00902548" w:rsidRDefault="00902548" w:rsidP="00902548">
            <w:pPr>
              <w:suppressAutoHyphens/>
              <w:spacing w:after="0" w:line="240" w:lineRule="auto"/>
              <w:jc w:val="both"/>
              <w:rPr>
                <w:rFonts w:ascii="Times New Roman" w:eastAsia="Arial" w:hAnsi="Times New Roman" w:cs="Times New Roman"/>
                <w:sz w:val="16"/>
                <w:szCs w:val="16"/>
                <w:lang w:eastAsia="ar-SA"/>
              </w:rPr>
            </w:pPr>
          </w:p>
        </w:tc>
        <w:tc>
          <w:tcPr>
            <w:tcW w:w="28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Характеризует</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уровень соответствия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условий </w:t>
            </w:r>
            <w:proofErr w:type="gramStart"/>
            <w:r w:rsidRPr="00902548">
              <w:rPr>
                <w:rFonts w:ascii="Times New Roman" w:eastAsia="Arial Unicode MS" w:hAnsi="Times New Roman" w:cs="Times New Roman"/>
                <w:color w:val="000000"/>
                <w:sz w:val="16"/>
                <w:szCs w:val="16"/>
                <w:lang w:val="ru" w:eastAsia="ar-SA"/>
              </w:rPr>
              <w:t>в</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учреждениях</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требованиям</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надзорных органов</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i/>
                <w:iCs/>
                <w:color w:val="000000"/>
                <w:sz w:val="16"/>
                <w:szCs w:val="16"/>
                <w:lang w:val="ru" w:eastAsia="ar-SA"/>
              </w:rPr>
              <w:t xml:space="preserve">Доу= </w:t>
            </w:r>
            <w:proofErr w:type="spellStart"/>
            <w:r w:rsidRPr="00902548">
              <w:rPr>
                <w:rFonts w:ascii="Times New Roman" w:eastAsia="Arial Unicode MS" w:hAnsi="Times New Roman" w:cs="Times New Roman"/>
                <w:i/>
                <w:iCs/>
                <w:color w:val="000000"/>
                <w:sz w:val="16"/>
                <w:szCs w:val="16"/>
                <w:lang w:val="ru" w:eastAsia="ar-SA"/>
              </w:rPr>
              <w:t>Чоу</w:t>
            </w:r>
            <w:proofErr w:type="spellEnd"/>
            <w:r w:rsidRPr="00902548">
              <w:rPr>
                <w:rFonts w:ascii="Times New Roman" w:eastAsia="Arial Unicode MS" w:hAnsi="Times New Roman" w:cs="Times New Roman"/>
                <w:i/>
                <w:iCs/>
                <w:color w:val="000000"/>
                <w:sz w:val="16"/>
                <w:szCs w:val="16"/>
                <w:lang w:val="ru" w:eastAsia="ar-SA"/>
              </w:rPr>
              <w:t xml:space="preserve">/ </w:t>
            </w:r>
            <w:proofErr w:type="spellStart"/>
            <w:r w:rsidRPr="00902548">
              <w:rPr>
                <w:rFonts w:ascii="Times New Roman" w:eastAsia="Arial Unicode MS" w:hAnsi="Times New Roman" w:cs="Times New Roman"/>
                <w:i/>
                <w:iCs/>
                <w:color w:val="000000"/>
                <w:sz w:val="16"/>
                <w:szCs w:val="16"/>
                <w:lang w:val="ru" w:eastAsia="ar-SA"/>
              </w:rPr>
              <w:t>Чобщ</w:t>
            </w:r>
            <w:proofErr w:type="spellEnd"/>
            <w:r w:rsidRPr="00902548">
              <w:rPr>
                <w:rFonts w:ascii="Times New Roman" w:eastAsia="Arial Unicode MS" w:hAnsi="Times New Roman" w:cs="Times New Roman"/>
                <w:i/>
                <w:iCs/>
                <w:color w:val="000000"/>
                <w:sz w:val="16"/>
                <w:szCs w:val="16"/>
                <w:lang w:val="ru" w:eastAsia="ar-SA"/>
              </w:rPr>
              <w:t>*100%</w:t>
            </w:r>
            <w:r w:rsidRPr="00902548">
              <w:rPr>
                <w:rFonts w:ascii="Times New Roman" w:eastAsia="Arial Unicode MS" w:hAnsi="Times New Roman" w:cs="Times New Roman"/>
                <w:color w:val="000000"/>
                <w:sz w:val="16"/>
                <w:szCs w:val="16"/>
                <w:lang w:val="ru" w:eastAsia="ar-SA"/>
              </w:rPr>
              <w:t>, где: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i/>
                <w:iCs/>
                <w:color w:val="000000"/>
                <w:sz w:val="16"/>
                <w:szCs w:val="16"/>
                <w:lang w:val="ru" w:eastAsia="ar-SA"/>
              </w:rPr>
              <w:t>Доу</w:t>
            </w:r>
            <w:r w:rsidRPr="00902548">
              <w:rPr>
                <w:rFonts w:ascii="Times New Roman" w:eastAsia="Arial Unicode MS" w:hAnsi="Times New Roman" w:cs="Times New Roman"/>
                <w:color w:val="000000"/>
                <w:sz w:val="16"/>
                <w:szCs w:val="16"/>
                <w:lang w:val="ru" w:eastAsia="ar-SA"/>
              </w:rPr>
              <w:t>–доля 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учреждений, </w:t>
            </w:r>
            <w:r w:rsidRPr="00902548">
              <w:rPr>
                <w:rFonts w:ascii="Times New Roman" w:eastAsia="Arial Unicode MS" w:hAnsi="Times New Roman" w:cs="Times New Roman"/>
                <w:color w:val="000000"/>
                <w:sz w:val="16"/>
                <w:szCs w:val="16"/>
                <w:lang w:eastAsia="ar-SA"/>
              </w:rPr>
              <w:t>имеющих общественные формы управления</w:t>
            </w:r>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Чо</w:t>
            </w:r>
            <w:proofErr w:type="gramStart"/>
            <w:r w:rsidRPr="00902548">
              <w:rPr>
                <w:rFonts w:ascii="Times New Roman" w:eastAsia="Arial Unicode MS" w:hAnsi="Times New Roman" w:cs="Times New Roman"/>
                <w:i/>
                <w:iCs/>
                <w:color w:val="000000"/>
                <w:sz w:val="16"/>
                <w:szCs w:val="16"/>
                <w:lang w:val="ru" w:eastAsia="ar-SA"/>
              </w:rPr>
              <w:t>у</w:t>
            </w:r>
            <w:proofErr w:type="spellEnd"/>
            <w:r w:rsidRPr="00902548">
              <w:rPr>
                <w:rFonts w:ascii="Times New Roman" w:eastAsia="Arial Unicode MS" w:hAnsi="Times New Roman" w:cs="Times New Roman"/>
                <w:color w:val="000000"/>
                <w:sz w:val="16"/>
                <w:szCs w:val="16"/>
                <w:lang w:val="ru" w:eastAsia="ar-SA"/>
              </w:rPr>
              <w:t>–</w:t>
            </w:r>
            <w:proofErr w:type="gramEnd"/>
            <w:r w:rsidRPr="00902548">
              <w:rPr>
                <w:rFonts w:ascii="Times New Roman" w:eastAsia="Arial Unicode MS" w:hAnsi="Times New Roman" w:cs="Times New Roman"/>
                <w:color w:val="000000"/>
                <w:sz w:val="16"/>
                <w:szCs w:val="16"/>
                <w:lang w:val="ru" w:eastAsia="ar-SA"/>
              </w:rPr>
              <w:t xml:space="preserve"> число </w:t>
            </w:r>
            <w:r w:rsidRPr="00902548">
              <w:rPr>
                <w:rFonts w:ascii="Times New Roman" w:eastAsia="Arial Unicode MS" w:hAnsi="Times New Roman" w:cs="Times New Roman"/>
                <w:color w:val="000000"/>
                <w:sz w:val="16"/>
                <w:szCs w:val="16"/>
                <w:lang w:eastAsia="ar-SA"/>
              </w:rPr>
              <w:t>обще</w:t>
            </w:r>
            <w:r w:rsidRPr="00902548">
              <w:rPr>
                <w:rFonts w:ascii="Times New Roman" w:eastAsia="Arial Unicode MS" w:hAnsi="Times New Roman" w:cs="Times New Roman"/>
                <w:color w:val="000000"/>
                <w:sz w:val="16"/>
                <w:szCs w:val="16"/>
                <w:lang w:val="ru" w:eastAsia="ar-SA"/>
              </w:rPr>
              <w:t>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ru" w:eastAsia="ar-SA"/>
              </w:rPr>
              <w:t xml:space="preserve">учреждений, </w:t>
            </w:r>
            <w:r w:rsidRPr="00902548">
              <w:rPr>
                <w:rFonts w:ascii="Times New Roman" w:eastAsia="Arial Unicode MS" w:hAnsi="Times New Roman" w:cs="Times New Roman"/>
                <w:color w:val="000000"/>
                <w:sz w:val="16"/>
                <w:szCs w:val="16"/>
                <w:lang w:eastAsia="ar-SA"/>
              </w:rPr>
              <w:t>имеющих общественные формы управления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(единиц);</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Чоб</w:t>
            </w:r>
            <w:proofErr w:type="gramStart"/>
            <w:r w:rsidRPr="00902548">
              <w:rPr>
                <w:rFonts w:ascii="Times New Roman" w:eastAsia="Arial Unicode MS" w:hAnsi="Times New Roman" w:cs="Times New Roman"/>
                <w:i/>
                <w:iCs/>
                <w:color w:val="000000"/>
                <w:sz w:val="16"/>
                <w:szCs w:val="16"/>
                <w:lang w:val="ru" w:eastAsia="ar-SA"/>
              </w:rPr>
              <w:t>щ</w:t>
            </w:r>
            <w:proofErr w:type="spellEnd"/>
            <w:r w:rsidRPr="00902548">
              <w:rPr>
                <w:rFonts w:ascii="Times New Roman" w:eastAsia="Arial Unicode MS" w:hAnsi="Times New Roman" w:cs="Times New Roman"/>
                <w:color w:val="000000"/>
                <w:sz w:val="16"/>
                <w:szCs w:val="16"/>
                <w:lang w:val="ru" w:eastAsia="ar-SA"/>
              </w:rPr>
              <w:t>–</w:t>
            </w:r>
            <w:proofErr w:type="gramEnd"/>
            <w:r w:rsidRPr="00902548">
              <w:rPr>
                <w:rFonts w:ascii="Times New Roman" w:eastAsia="Arial Unicode MS" w:hAnsi="Times New Roman" w:cs="Times New Roman"/>
                <w:color w:val="000000"/>
                <w:sz w:val="16"/>
                <w:szCs w:val="16"/>
                <w:lang w:val="ru" w:eastAsia="ar-SA"/>
              </w:rPr>
              <w:t xml:space="preserve"> общее число образовательных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учреждений (единиц)</w:t>
            </w:r>
          </w:p>
        </w:tc>
      </w:tr>
      <w:tr w:rsidR="00902548" w:rsidRPr="00902548" w:rsidTr="0074575F">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6</w:t>
            </w:r>
          </w:p>
        </w:tc>
        <w:tc>
          <w:tcPr>
            <w:tcW w:w="29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Доля одаренных детей в районе</w:t>
            </w:r>
          </w:p>
        </w:tc>
        <w:tc>
          <w:tcPr>
            <w:tcW w:w="28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Отражает уровень</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социальной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активности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участников </w:t>
            </w:r>
            <w:proofErr w:type="gramStart"/>
            <w:r w:rsidRPr="00902548">
              <w:rPr>
                <w:rFonts w:ascii="Times New Roman" w:eastAsia="Arial Unicode MS" w:hAnsi="Times New Roman" w:cs="Times New Roman"/>
                <w:color w:val="000000"/>
                <w:sz w:val="16"/>
                <w:szCs w:val="16"/>
                <w:lang w:val="ru" w:eastAsia="ar-SA"/>
              </w:rPr>
              <w:t>образовательного</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процесса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i/>
                <w:iCs/>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Дод</w:t>
            </w:r>
            <w:proofErr w:type="spellEnd"/>
            <w:r w:rsidRPr="00902548">
              <w:rPr>
                <w:rFonts w:ascii="Times New Roman" w:eastAsia="Arial Unicode MS" w:hAnsi="Times New Roman" w:cs="Times New Roman"/>
                <w:i/>
                <w:iCs/>
                <w:color w:val="000000"/>
                <w:sz w:val="16"/>
                <w:szCs w:val="16"/>
                <w:lang w:val="ru" w:eastAsia="ar-SA"/>
              </w:rPr>
              <w:t>=</w:t>
            </w:r>
            <w:proofErr w:type="spellStart"/>
            <w:r w:rsidRPr="00902548">
              <w:rPr>
                <w:rFonts w:ascii="Times New Roman" w:eastAsia="Arial Unicode MS" w:hAnsi="Times New Roman" w:cs="Times New Roman"/>
                <w:i/>
                <w:iCs/>
                <w:color w:val="000000"/>
                <w:sz w:val="16"/>
                <w:szCs w:val="16"/>
                <w:lang w:eastAsia="ar-SA"/>
              </w:rPr>
              <w:t>Чд</w:t>
            </w:r>
            <w:proofErr w:type="spellEnd"/>
            <w:r w:rsidRPr="00902548">
              <w:rPr>
                <w:rFonts w:ascii="Times New Roman" w:eastAsia="Arial Unicode MS" w:hAnsi="Times New Roman" w:cs="Times New Roman"/>
                <w:i/>
                <w:iCs/>
                <w:color w:val="000000"/>
                <w:sz w:val="16"/>
                <w:szCs w:val="16"/>
                <w:lang w:val="ru" w:eastAsia="ar-SA"/>
              </w:rPr>
              <w:t>/</w:t>
            </w:r>
            <w:proofErr w:type="spellStart"/>
            <w:r w:rsidRPr="00902548">
              <w:rPr>
                <w:rFonts w:ascii="Times New Roman" w:eastAsia="Arial Unicode MS" w:hAnsi="Times New Roman" w:cs="Times New Roman"/>
                <w:i/>
                <w:iCs/>
                <w:color w:val="000000"/>
                <w:sz w:val="16"/>
                <w:szCs w:val="16"/>
                <w:lang w:val="ru" w:eastAsia="ar-SA"/>
              </w:rPr>
              <w:t>Очу</w:t>
            </w:r>
            <w:proofErr w:type="spellEnd"/>
            <w:r w:rsidRPr="00902548">
              <w:rPr>
                <w:rFonts w:ascii="Times New Roman" w:eastAsia="Arial Unicode MS" w:hAnsi="Times New Roman" w:cs="Times New Roman"/>
                <w:i/>
                <w:iCs/>
                <w:color w:val="000000"/>
                <w:sz w:val="16"/>
                <w:szCs w:val="16"/>
                <w:lang w:val="ru" w:eastAsia="ar-SA"/>
              </w:rPr>
              <w:t>*100%</w:t>
            </w:r>
          </w:p>
          <w:p w:rsidR="00902548" w:rsidRPr="00902548" w:rsidRDefault="00902548" w:rsidP="00902548">
            <w:pPr>
              <w:suppressAutoHyphens/>
              <w:autoSpaceDE w:val="0"/>
              <w:spacing w:after="0" w:line="240" w:lineRule="auto"/>
              <w:rPr>
                <w:rFonts w:ascii="Times New Roman" w:eastAsia="Arial Unicode MS" w:hAnsi="Times New Roman" w:cs="Times New Roman"/>
                <w:iCs/>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Дод</w:t>
            </w:r>
            <w:proofErr w:type="spellEnd"/>
            <w:r w:rsidRPr="00902548">
              <w:rPr>
                <w:rFonts w:ascii="Times New Roman" w:eastAsia="Arial Unicode MS" w:hAnsi="Times New Roman" w:cs="Times New Roman"/>
                <w:i/>
                <w:iCs/>
                <w:color w:val="000000"/>
                <w:sz w:val="16"/>
                <w:szCs w:val="16"/>
                <w:lang w:val="ru" w:eastAsia="ar-SA"/>
              </w:rPr>
              <w:t xml:space="preserve"> – </w:t>
            </w:r>
            <w:r w:rsidRPr="00902548">
              <w:rPr>
                <w:rFonts w:ascii="Times New Roman" w:eastAsia="Arial Unicode MS" w:hAnsi="Times New Roman" w:cs="Times New Roman"/>
                <w:iCs/>
                <w:color w:val="000000"/>
                <w:sz w:val="16"/>
                <w:szCs w:val="16"/>
                <w:lang w:val="ru" w:eastAsia="ar-SA"/>
              </w:rPr>
              <w:t>доля одаренных детей в районе</w:t>
            </w:r>
          </w:p>
          <w:p w:rsidR="00902548" w:rsidRPr="00902548" w:rsidRDefault="00902548" w:rsidP="00902548">
            <w:pPr>
              <w:suppressAutoHyphens/>
              <w:autoSpaceDE w:val="0"/>
              <w:spacing w:after="0" w:line="240" w:lineRule="auto"/>
              <w:rPr>
                <w:rFonts w:ascii="Times New Roman" w:eastAsia="Arial Unicode MS" w:hAnsi="Times New Roman" w:cs="Times New Roman"/>
                <w:iCs/>
                <w:color w:val="000000"/>
                <w:sz w:val="16"/>
                <w:szCs w:val="16"/>
                <w:lang w:eastAsia="ar-SA"/>
              </w:rPr>
            </w:pPr>
            <w:proofErr w:type="spellStart"/>
            <w:r w:rsidRPr="00902548">
              <w:rPr>
                <w:rFonts w:ascii="Times New Roman" w:eastAsia="Arial Unicode MS" w:hAnsi="Times New Roman" w:cs="Times New Roman"/>
                <w:i/>
                <w:iCs/>
                <w:color w:val="000000"/>
                <w:sz w:val="16"/>
                <w:szCs w:val="16"/>
                <w:lang w:eastAsia="ar-SA"/>
              </w:rPr>
              <w:t>Чд</w:t>
            </w:r>
            <w:proofErr w:type="spellEnd"/>
            <w:r w:rsidRPr="00902548">
              <w:rPr>
                <w:rFonts w:ascii="Times New Roman" w:eastAsia="Arial Unicode MS" w:hAnsi="Times New Roman" w:cs="Times New Roman"/>
                <w:iCs/>
                <w:color w:val="000000"/>
                <w:sz w:val="16"/>
                <w:szCs w:val="16"/>
                <w:lang w:val="ru" w:eastAsia="ar-SA"/>
              </w:rPr>
              <w:t xml:space="preserve"> – </w:t>
            </w:r>
            <w:r w:rsidRPr="00902548">
              <w:rPr>
                <w:rFonts w:ascii="Times New Roman" w:eastAsia="Arial Unicode MS" w:hAnsi="Times New Roman" w:cs="Times New Roman"/>
                <w:iCs/>
                <w:color w:val="000000"/>
                <w:sz w:val="16"/>
                <w:szCs w:val="16"/>
                <w:lang w:eastAsia="ar-SA"/>
              </w:rPr>
              <w:t>численность</w:t>
            </w:r>
            <w:r w:rsidRPr="00902548">
              <w:rPr>
                <w:rFonts w:ascii="Times New Roman" w:eastAsia="Arial Unicode MS" w:hAnsi="Times New Roman" w:cs="Times New Roman"/>
                <w:iCs/>
                <w:color w:val="000000"/>
                <w:sz w:val="16"/>
                <w:szCs w:val="16"/>
                <w:lang w:val="ru" w:eastAsia="ar-SA"/>
              </w:rPr>
              <w:t xml:space="preserve"> детей, </w:t>
            </w:r>
            <w:proofErr w:type="spellStart"/>
            <w:r w:rsidRPr="00902548">
              <w:rPr>
                <w:rFonts w:ascii="Times New Roman" w:eastAsia="Arial Unicode MS" w:hAnsi="Times New Roman" w:cs="Times New Roman"/>
                <w:iCs/>
                <w:color w:val="000000"/>
                <w:sz w:val="16"/>
                <w:szCs w:val="16"/>
                <w:lang w:val="ru" w:eastAsia="ar-SA"/>
              </w:rPr>
              <w:t>учавстовавших</w:t>
            </w:r>
            <w:proofErr w:type="spellEnd"/>
            <w:r w:rsidRPr="00902548">
              <w:rPr>
                <w:rFonts w:ascii="Times New Roman" w:eastAsia="Arial Unicode MS" w:hAnsi="Times New Roman" w:cs="Times New Roman"/>
                <w:iCs/>
                <w:color w:val="000000"/>
                <w:sz w:val="16"/>
                <w:szCs w:val="16"/>
                <w:lang w:val="ru" w:eastAsia="ar-SA"/>
              </w:rPr>
              <w:t xml:space="preserve"> в олимпиадах, конкурсах и т. </w:t>
            </w:r>
            <w:r w:rsidRPr="00902548">
              <w:rPr>
                <w:rFonts w:ascii="Times New Roman" w:eastAsia="Arial Unicode MS" w:hAnsi="Times New Roman" w:cs="Times New Roman"/>
                <w:iCs/>
                <w:color w:val="000000"/>
                <w:sz w:val="16"/>
                <w:szCs w:val="16"/>
                <w:lang w:eastAsia="ar-SA"/>
              </w:rPr>
              <w:t>д</w:t>
            </w:r>
            <w:r w:rsidRPr="00902548">
              <w:rPr>
                <w:rFonts w:ascii="Times New Roman" w:eastAsia="Arial Unicode MS" w:hAnsi="Times New Roman" w:cs="Times New Roman"/>
                <w:iCs/>
                <w:color w:val="000000"/>
                <w:sz w:val="16"/>
                <w:szCs w:val="16"/>
                <w:lang w:val="ru" w:eastAsia="ar-SA"/>
              </w:rPr>
              <w:t>.</w:t>
            </w:r>
            <w:r w:rsidRPr="00902548">
              <w:rPr>
                <w:rFonts w:ascii="Times New Roman" w:eastAsia="Arial Unicode MS" w:hAnsi="Times New Roman" w:cs="Times New Roman"/>
                <w:iCs/>
                <w:color w:val="000000"/>
                <w:sz w:val="16"/>
                <w:szCs w:val="16"/>
                <w:lang w:eastAsia="ar-SA"/>
              </w:rPr>
              <w:t xml:space="preserve"> (человек)</w:t>
            </w:r>
          </w:p>
          <w:p w:rsidR="00902548" w:rsidRPr="00902548" w:rsidRDefault="00902548" w:rsidP="00902548">
            <w:pPr>
              <w:suppressAutoHyphens/>
              <w:autoSpaceDE w:val="0"/>
              <w:spacing w:after="0" w:line="240" w:lineRule="auto"/>
              <w:rPr>
                <w:rFonts w:ascii="Times New Roman" w:eastAsia="Arial Unicode MS" w:hAnsi="Times New Roman" w:cs="Times New Roman"/>
                <w:iCs/>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Очу</w:t>
            </w:r>
            <w:proofErr w:type="spellEnd"/>
            <w:r w:rsidRPr="00902548">
              <w:rPr>
                <w:rFonts w:ascii="Times New Roman" w:eastAsia="Arial Unicode MS" w:hAnsi="Times New Roman" w:cs="Times New Roman"/>
                <w:i/>
                <w:iCs/>
                <w:color w:val="000000"/>
                <w:sz w:val="16"/>
                <w:szCs w:val="16"/>
                <w:lang w:val="ru" w:eastAsia="ar-SA"/>
              </w:rPr>
              <w:t xml:space="preserve"> – </w:t>
            </w:r>
            <w:r w:rsidRPr="00902548">
              <w:rPr>
                <w:rFonts w:ascii="Times New Roman" w:eastAsia="Arial Unicode MS" w:hAnsi="Times New Roman" w:cs="Times New Roman"/>
                <w:iCs/>
                <w:color w:val="000000"/>
                <w:sz w:val="16"/>
                <w:szCs w:val="16"/>
                <w:lang w:val="ru" w:eastAsia="ar-SA"/>
              </w:rPr>
              <w:t>общее число учащихся</w:t>
            </w:r>
          </w:p>
        </w:tc>
      </w:tr>
      <w:tr w:rsidR="00902548" w:rsidRPr="00902548" w:rsidTr="0074575F">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7</w:t>
            </w:r>
          </w:p>
        </w:tc>
        <w:tc>
          <w:tcPr>
            <w:tcW w:w="29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Доля детей 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p>
        </w:tc>
        <w:tc>
          <w:tcPr>
            <w:tcW w:w="28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i/>
                <w:iCs/>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Дод</w:t>
            </w:r>
            <w:proofErr w:type="spellEnd"/>
            <w:r w:rsidRPr="00902548">
              <w:rPr>
                <w:rFonts w:ascii="Times New Roman" w:eastAsia="Arial Unicode MS" w:hAnsi="Times New Roman" w:cs="Times New Roman"/>
                <w:i/>
                <w:iCs/>
                <w:color w:val="000000"/>
                <w:sz w:val="16"/>
                <w:szCs w:val="16"/>
                <w:lang w:val="ru" w:eastAsia="ar-SA"/>
              </w:rPr>
              <w:t>=</w:t>
            </w:r>
            <w:r w:rsidRPr="00902548">
              <w:rPr>
                <w:rFonts w:ascii="Times New Roman" w:eastAsia="Arial Unicode MS" w:hAnsi="Times New Roman" w:cs="Times New Roman"/>
                <w:i/>
                <w:iCs/>
                <w:color w:val="000000"/>
                <w:sz w:val="16"/>
                <w:szCs w:val="16"/>
                <w:lang w:eastAsia="ar-SA"/>
              </w:rPr>
              <w:t>Ч</w:t>
            </w:r>
            <w:r w:rsidRPr="00902548">
              <w:rPr>
                <w:rFonts w:ascii="Times New Roman" w:eastAsia="Arial Unicode MS" w:hAnsi="Times New Roman" w:cs="Times New Roman"/>
                <w:i/>
                <w:iCs/>
                <w:color w:val="000000"/>
                <w:sz w:val="16"/>
                <w:szCs w:val="16"/>
                <w:lang w:val="ru" w:eastAsia="ar-SA"/>
              </w:rPr>
              <w:t>д/</w:t>
            </w:r>
            <w:proofErr w:type="spellStart"/>
            <w:r w:rsidRPr="00902548">
              <w:rPr>
                <w:rFonts w:ascii="Times New Roman" w:eastAsia="Arial Unicode MS" w:hAnsi="Times New Roman" w:cs="Times New Roman"/>
                <w:i/>
                <w:iCs/>
                <w:color w:val="000000"/>
                <w:sz w:val="16"/>
                <w:szCs w:val="16"/>
                <w:lang w:val="ru" w:eastAsia="ar-SA"/>
              </w:rPr>
              <w:t>Очу</w:t>
            </w:r>
            <w:proofErr w:type="spellEnd"/>
            <w:r w:rsidRPr="00902548">
              <w:rPr>
                <w:rFonts w:ascii="Times New Roman" w:eastAsia="Arial Unicode MS" w:hAnsi="Times New Roman" w:cs="Times New Roman"/>
                <w:i/>
                <w:iCs/>
                <w:color w:val="000000"/>
                <w:sz w:val="16"/>
                <w:szCs w:val="16"/>
                <w:lang w:val="ru" w:eastAsia="ar-SA"/>
              </w:rPr>
              <w:t>*100%</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Дод</w:t>
            </w:r>
            <w:proofErr w:type="spellEnd"/>
            <w:r w:rsidRPr="00902548">
              <w:rPr>
                <w:rFonts w:ascii="Times New Roman" w:eastAsia="Arial Unicode MS" w:hAnsi="Times New Roman" w:cs="Times New Roman"/>
                <w:i/>
                <w:iCs/>
                <w:color w:val="000000"/>
                <w:sz w:val="16"/>
                <w:szCs w:val="16"/>
                <w:lang w:val="ru" w:eastAsia="ar-SA"/>
              </w:rPr>
              <w:t xml:space="preserve"> – </w:t>
            </w:r>
            <w:r w:rsidRPr="00902548">
              <w:rPr>
                <w:rFonts w:ascii="Times New Roman" w:eastAsia="Arial Unicode MS" w:hAnsi="Times New Roman" w:cs="Times New Roman"/>
                <w:iCs/>
                <w:color w:val="000000"/>
                <w:sz w:val="16"/>
                <w:szCs w:val="16"/>
                <w:lang w:val="ru" w:eastAsia="ar-SA"/>
              </w:rPr>
              <w:t>доля</w:t>
            </w:r>
            <w:r w:rsidRPr="00902548">
              <w:rPr>
                <w:rFonts w:ascii="Times New Roman" w:eastAsia="Arial Unicode MS" w:hAnsi="Times New Roman" w:cs="Times New Roman"/>
                <w:iCs/>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детей охваченных организационными формами отдыха</w:t>
            </w:r>
          </w:p>
          <w:p w:rsidR="00902548" w:rsidRPr="00902548" w:rsidRDefault="00902548" w:rsidP="00902548">
            <w:pPr>
              <w:suppressAutoHyphens/>
              <w:autoSpaceDE w:val="0"/>
              <w:spacing w:after="0" w:line="240" w:lineRule="auto"/>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 xml:space="preserve"> </w:t>
            </w:r>
            <w:r w:rsidRPr="00902548">
              <w:rPr>
                <w:rFonts w:ascii="Times New Roman" w:eastAsia="Arial Unicode MS" w:hAnsi="Times New Roman" w:cs="Times New Roman"/>
                <w:i/>
                <w:iCs/>
                <w:color w:val="000000"/>
                <w:sz w:val="16"/>
                <w:szCs w:val="16"/>
                <w:lang w:eastAsia="ar-SA"/>
              </w:rPr>
              <w:t>Ч</w:t>
            </w:r>
            <w:r w:rsidRPr="00902548">
              <w:rPr>
                <w:rFonts w:ascii="Times New Roman" w:eastAsia="Arial Unicode MS" w:hAnsi="Times New Roman" w:cs="Times New Roman"/>
                <w:i/>
                <w:iCs/>
                <w:color w:val="000000"/>
                <w:sz w:val="16"/>
                <w:szCs w:val="16"/>
                <w:lang w:val="ru" w:eastAsia="ar-SA"/>
              </w:rPr>
              <w:t>д</w:t>
            </w:r>
            <w:r w:rsidRPr="00902548">
              <w:rPr>
                <w:rFonts w:ascii="Times New Roman" w:eastAsia="Arial Unicode MS" w:hAnsi="Times New Roman" w:cs="Times New Roman"/>
                <w:iCs/>
                <w:color w:val="000000"/>
                <w:sz w:val="16"/>
                <w:szCs w:val="16"/>
                <w:lang w:val="ru" w:eastAsia="ar-SA"/>
              </w:rPr>
              <w:t xml:space="preserve"> – </w:t>
            </w:r>
            <w:r w:rsidRPr="00902548">
              <w:rPr>
                <w:rFonts w:ascii="Times New Roman" w:eastAsia="Arial Unicode MS" w:hAnsi="Times New Roman" w:cs="Times New Roman"/>
                <w:iCs/>
                <w:color w:val="000000"/>
                <w:sz w:val="16"/>
                <w:szCs w:val="16"/>
                <w:lang w:eastAsia="ar-SA"/>
              </w:rPr>
              <w:t xml:space="preserve">численность </w:t>
            </w:r>
            <w:r w:rsidRPr="00902548">
              <w:rPr>
                <w:rFonts w:ascii="Times New Roman" w:eastAsia="Arial Unicode MS" w:hAnsi="Times New Roman" w:cs="Times New Roman"/>
                <w:iCs/>
                <w:color w:val="000000"/>
                <w:sz w:val="16"/>
                <w:szCs w:val="16"/>
                <w:lang w:val="ru" w:eastAsia="ar-SA"/>
              </w:rPr>
              <w:t>детей,</w:t>
            </w:r>
            <w:r w:rsidRPr="00902548">
              <w:rPr>
                <w:rFonts w:ascii="Times New Roman" w:eastAsia="Arial Unicode MS" w:hAnsi="Times New Roman" w:cs="Times New Roman"/>
                <w:iCs/>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r w:rsidRPr="00902548">
              <w:rPr>
                <w:rFonts w:ascii="Times New Roman" w:eastAsia="Arial Unicode MS" w:hAnsi="Times New Roman" w:cs="Times New Roman"/>
                <w:color w:val="000000"/>
                <w:sz w:val="16"/>
                <w:szCs w:val="16"/>
                <w:lang w:eastAsia="ar-SA"/>
              </w:rPr>
              <w:t xml:space="preserve"> (человек)</w:t>
            </w:r>
            <w:r w:rsidRPr="00902548">
              <w:rPr>
                <w:rFonts w:ascii="Times New Roman" w:eastAsia="Arial Unicode MS" w:hAnsi="Times New Roman" w:cs="Times New Roman"/>
                <w:iCs/>
                <w:color w:val="000000"/>
                <w:sz w:val="16"/>
                <w:szCs w:val="16"/>
                <w:lang w:val="ru" w:eastAsia="ar-SA"/>
              </w:rPr>
              <w:t xml:space="preserve"> </w:t>
            </w:r>
          </w:p>
          <w:p w:rsidR="00902548" w:rsidRPr="00902548" w:rsidRDefault="00902548" w:rsidP="00902548">
            <w:pPr>
              <w:suppressAutoHyphens/>
              <w:autoSpaceDE w:val="0"/>
              <w:spacing w:after="0" w:line="240" w:lineRule="auto"/>
              <w:rPr>
                <w:rFonts w:ascii="Times New Roman" w:eastAsia="Arial Unicode MS" w:hAnsi="Times New Roman" w:cs="Times New Roman"/>
                <w:iCs/>
                <w:color w:val="000000"/>
                <w:sz w:val="16"/>
                <w:szCs w:val="16"/>
                <w:lang w:eastAsia="ar-SA"/>
              </w:rPr>
            </w:pPr>
            <w:proofErr w:type="spellStart"/>
            <w:r w:rsidRPr="00902548">
              <w:rPr>
                <w:rFonts w:ascii="Times New Roman" w:eastAsia="Arial Unicode MS" w:hAnsi="Times New Roman" w:cs="Times New Roman"/>
                <w:i/>
                <w:iCs/>
                <w:color w:val="000000"/>
                <w:sz w:val="16"/>
                <w:szCs w:val="16"/>
                <w:lang w:val="ru" w:eastAsia="ar-SA"/>
              </w:rPr>
              <w:t>Очу</w:t>
            </w:r>
            <w:proofErr w:type="spellEnd"/>
            <w:r w:rsidRPr="00902548">
              <w:rPr>
                <w:rFonts w:ascii="Times New Roman" w:eastAsia="Arial Unicode MS" w:hAnsi="Times New Roman" w:cs="Times New Roman"/>
                <w:i/>
                <w:iCs/>
                <w:color w:val="000000"/>
                <w:sz w:val="16"/>
                <w:szCs w:val="16"/>
                <w:lang w:val="ru" w:eastAsia="ar-SA"/>
              </w:rPr>
              <w:t xml:space="preserve"> – </w:t>
            </w:r>
            <w:r w:rsidRPr="00902548">
              <w:rPr>
                <w:rFonts w:ascii="Times New Roman" w:eastAsia="Arial Unicode MS" w:hAnsi="Times New Roman" w:cs="Times New Roman"/>
                <w:iCs/>
                <w:color w:val="000000"/>
                <w:sz w:val="16"/>
                <w:szCs w:val="16"/>
                <w:lang w:val="ru" w:eastAsia="ar-SA"/>
              </w:rPr>
              <w:t>общее число учащихся</w:t>
            </w:r>
            <w:r w:rsidRPr="00902548">
              <w:rPr>
                <w:rFonts w:ascii="Times New Roman" w:eastAsia="Arial Unicode MS" w:hAnsi="Times New Roman" w:cs="Times New Roman"/>
                <w:iCs/>
                <w:color w:val="000000"/>
                <w:sz w:val="16"/>
                <w:szCs w:val="16"/>
                <w:lang w:eastAsia="ar-SA"/>
              </w:rPr>
              <w:t xml:space="preserve"> (человек)</w:t>
            </w:r>
          </w:p>
        </w:tc>
      </w:tr>
      <w:tr w:rsidR="00902548" w:rsidRPr="00902548" w:rsidTr="0074575F">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8.</w:t>
            </w:r>
          </w:p>
        </w:tc>
        <w:tc>
          <w:tcPr>
            <w:tcW w:w="29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Arial Unicode MS"/>
                <w:iCs/>
                <w:color w:val="000000"/>
                <w:sz w:val="16"/>
                <w:szCs w:val="16"/>
                <w:lang w:val="ru" w:eastAsia="ar-SA"/>
              </w:rPr>
            </w:pPr>
            <w:r w:rsidRPr="00902548">
              <w:rPr>
                <w:rFonts w:ascii="Times New Roman" w:eastAsia="Arial Unicode MS" w:hAnsi="Times New Roman" w:cs="Arial Unicode MS"/>
                <w:iCs/>
                <w:color w:val="000000"/>
                <w:sz w:val="16"/>
                <w:szCs w:val="16"/>
                <w:lang w:val="ru" w:eastAsia="ar-SA"/>
              </w:rPr>
              <w:t>Количество учреждений района, расположенных в сельской местности, в которых отремонтированы спортивные залы (ед.)</w:t>
            </w:r>
          </w:p>
        </w:tc>
        <w:tc>
          <w:tcPr>
            <w:tcW w:w="28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Характеризует</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качество</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предоставления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ru" w:eastAsia="ar-SA"/>
              </w:rPr>
              <w:t>образовательных</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услуг</w:t>
            </w:r>
            <w:r w:rsidRPr="00902548">
              <w:rPr>
                <w:rFonts w:ascii="Times New Roman" w:eastAsia="Arial Unicode MS" w:hAnsi="Times New Roman" w:cs="Times New Roman"/>
                <w:color w:val="000000"/>
                <w:sz w:val="16"/>
                <w:szCs w:val="16"/>
                <w:lang w:eastAsia="ar-SA"/>
              </w:rPr>
              <w:t>.</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Увеличение числа  </w:t>
            </w:r>
            <w:proofErr w:type="gramStart"/>
            <w:r w:rsidRPr="00902548">
              <w:rPr>
                <w:rFonts w:ascii="Times New Roman" w:eastAsia="Arial Unicode MS" w:hAnsi="Times New Roman" w:cs="Times New Roman"/>
                <w:color w:val="000000"/>
                <w:sz w:val="16"/>
                <w:szCs w:val="16"/>
                <w:lang w:eastAsia="ar-SA"/>
              </w:rPr>
              <w:t>обучающихся</w:t>
            </w:r>
            <w:proofErr w:type="gramEnd"/>
            <w:r w:rsidRPr="00902548">
              <w:rPr>
                <w:rFonts w:ascii="Times New Roman" w:eastAsia="Arial Unicode MS" w:hAnsi="Times New Roman" w:cs="Times New Roman"/>
                <w:color w:val="000000"/>
                <w:sz w:val="16"/>
                <w:szCs w:val="16"/>
                <w:lang w:eastAsia="ar-SA"/>
              </w:rPr>
              <w:t xml:space="preserve"> </w:t>
            </w:r>
            <w:proofErr w:type="spellStart"/>
            <w:r w:rsidRPr="00902548">
              <w:rPr>
                <w:rFonts w:ascii="Times New Roman" w:eastAsia="Arial Unicode MS" w:hAnsi="Times New Roman" w:cs="Times New Roman"/>
                <w:color w:val="000000"/>
                <w:sz w:val="16"/>
                <w:szCs w:val="16"/>
                <w:lang w:eastAsia="ar-SA"/>
              </w:rPr>
              <w:t>занима-ющихся</w:t>
            </w:r>
            <w:proofErr w:type="spellEnd"/>
            <w:r w:rsidRPr="00902548">
              <w:rPr>
                <w:rFonts w:ascii="Times New Roman" w:eastAsia="Arial Unicode MS" w:hAnsi="Times New Roman" w:cs="Times New Roman"/>
                <w:color w:val="000000"/>
                <w:sz w:val="16"/>
                <w:szCs w:val="16"/>
                <w:lang w:eastAsia="ar-SA"/>
              </w:rPr>
              <w:t xml:space="preserve"> физической культурой и спортом.</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i/>
                <w:iCs/>
                <w:color w:val="000000"/>
                <w:sz w:val="16"/>
                <w:szCs w:val="16"/>
                <w:lang w:val="ru" w:eastAsia="ar-SA"/>
              </w:rPr>
            </w:pPr>
          </w:p>
        </w:tc>
      </w:tr>
      <w:tr w:rsidR="00902548" w:rsidRPr="00902548" w:rsidTr="0074575F">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9.</w:t>
            </w:r>
          </w:p>
        </w:tc>
        <w:tc>
          <w:tcPr>
            <w:tcW w:w="29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Arial Unicode MS"/>
                <w:iCs/>
                <w:color w:val="000000"/>
                <w:sz w:val="16"/>
                <w:szCs w:val="16"/>
                <w:lang w:val="ru" w:eastAsia="ar-SA"/>
              </w:rPr>
            </w:pPr>
            <w:r w:rsidRPr="00902548">
              <w:rPr>
                <w:rFonts w:ascii="Times New Roman" w:eastAsia="Arial Unicode MS" w:hAnsi="Times New Roman" w:cs="Arial Unicode MS"/>
                <w:iCs/>
                <w:color w:val="000000"/>
                <w:sz w:val="16"/>
                <w:szCs w:val="16"/>
                <w:lang w:val="ru" w:eastAsia="ar-SA"/>
              </w:rPr>
              <w:t>Доля учащихся, занимающихся физической культурой и спортом во внеурочное время</w:t>
            </w:r>
            <w:proofErr w:type="gramStart"/>
            <w:r w:rsidRPr="00902548">
              <w:rPr>
                <w:rFonts w:ascii="Times New Roman" w:eastAsia="Arial Unicode MS" w:hAnsi="Times New Roman" w:cs="Arial Unicode MS"/>
                <w:iCs/>
                <w:color w:val="000000"/>
                <w:sz w:val="16"/>
                <w:szCs w:val="16"/>
                <w:lang w:val="ru" w:eastAsia="ar-SA"/>
              </w:rPr>
              <w:t xml:space="preserve"> (%).</w:t>
            </w:r>
            <w:proofErr w:type="gramEnd"/>
          </w:p>
        </w:tc>
        <w:tc>
          <w:tcPr>
            <w:tcW w:w="28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Отражает уровень</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социальной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активности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участников </w:t>
            </w:r>
            <w:proofErr w:type="gramStart"/>
            <w:r w:rsidRPr="00902548">
              <w:rPr>
                <w:rFonts w:ascii="Times New Roman" w:eastAsia="Arial Unicode MS" w:hAnsi="Times New Roman" w:cs="Times New Roman"/>
                <w:color w:val="000000"/>
                <w:sz w:val="16"/>
                <w:szCs w:val="16"/>
                <w:lang w:val="ru" w:eastAsia="ar-SA"/>
              </w:rPr>
              <w:t>образовательного</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процесса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color w:val="000000"/>
                <w:sz w:val="16"/>
                <w:szCs w:val="16"/>
                <w:lang w:val="ru" w:eastAsia="ar-SA"/>
              </w:rPr>
              <w:t>Ду</w:t>
            </w:r>
            <w:proofErr w:type="spellEnd"/>
            <w:r w:rsidRPr="00902548">
              <w:rPr>
                <w:rFonts w:ascii="Times New Roman" w:eastAsia="Arial Unicode MS" w:hAnsi="Times New Roman" w:cs="Times New Roman"/>
                <w:color w:val="000000"/>
                <w:sz w:val="16"/>
                <w:szCs w:val="16"/>
                <w:lang w:val="ru" w:eastAsia="ar-SA"/>
              </w:rPr>
              <w:t>=Чу</w:t>
            </w:r>
            <w:proofErr w:type="gramStart"/>
            <w:r w:rsidRPr="00902548">
              <w:rPr>
                <w:rFonts w:ascii="Times New Roman" w:eastAsia="Arial Unicode MS" w:hAnsi="Times New Roman" w:cs="Times New Roman"/>
                <w:color w:val="000000"/>
                <w:sz w:val="16"/>
                <w:szCs w:val="16"/>
                <w:lang w:eastAsia="ar-SA"/>
              </w:rPr>
              <w:t>.</w:t>
            </w:r>
            <w:proofErr w:type="spellStart"/>
            <w:r w:rsidRPr="00902548">
              <w:rPr>
                <w:rFonts w:ascii="Times New Roman" w:eastAsia="Arial Unicode MS" w:hAnsi="Times New Roman" w:cs="Times New Roman"/>
                <w:color w:val="000000"/>
                <w:sz w:val="16"/>
                <w:szCs w:val="16"/>
                <w:lang w:eastAsia="ar-SA"/>
              </w:rPr>
              <w:t>с</w:t>
            </w:r>
            <w:proofErr w:type="gramEnd"/>
            <w:r w:rsidRPr="00902548">
              <w:rPr>
                <w:rFonts w:ascii="Times New Roman" w:eastAsia="Arial Unicode MS" w:hAnsi="Times New Roman" w:cs="Times New Roman"/>
                <w:color w:val="000000"/>
                <w:sz w:val="16"/>
                <w:szCs w:val="16"/>
                <w:lang w:eastAsia="ar-SA"/>
              </w:rPr>
              <w:t>п</w:t>
            </w:r>
            <w:proofErr w:type="spellEnd"/>
            <w:r w:rsidRPr="00902548">
              <w:rPr>
                <w:rFonts w:ascii="Times New Roman" w:eastAsia="Arial Unicode MS" w:hAnsi="Times New Roman" w:cs="Times New Roman"/>
                <w:color w:val="000000"/>
                <w:sz w:val="16"/>
                <w:szCs w:val="16"/>
                <w:lang w:val="ru" w:eastAsia="ar-SA"/>
              </w:rPr>
              <w:t>/</w:t>
            </w:r>
            <w:proofErr w:type="spellStart"/>
            <w:r w:rsidRPr="00902548">
              <w:rPr>
                <w:rFonts w:ascii="Times New Roman" w:eastAsia="Arial Unicode MS" w:hAnsi="Times New Roman" w:cs="Times New Roman"/>
                <w:color w:val="000000"/>
                <w:sz w:val="16"/>
                <w:szCs w:val="16"/>
                <w:lang w:val="ru" w:eastAsia="ar-SA"/>
              </w:rPr>
              <w:t>Очу</w:t>
            </w:r>
            <w:proofErr w:type="spellEnd"/>
            <w:r w:rsidRPr="00902548">
              <w:rPr>
                <w:rFonts w:ascii="Times New Roman" w:eastAsia="Arial Unicode MS" w:hAnsi="Times New Roman" w:cs="Times New Roman"/>
                <w:color w:val="000000"/>
                <w:sz w:val="16"/>
                <w:szCs w:val="16"/>
                <w:lang w:val="ru" w:eastAsia="ar-SA"/>
              </w:rPr>
              <w:t>*100%</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eastAsia="ar-SA"/>
              </w:rPr>
            </w:pPr>
            <w:proofErr w:type="spellStart"/>
            <w:r w:rsidRPr="00902548">
              <w:rPr>
                <w:rFonts w:ascii="Times New Roman" w:eastAsia="Arial Unicode MS" w:hAnsi="Times New Roman" w:cs="Times New Roman"/>
                <w:color w:val="000000"/>
                <w:sz w:val="16"/>
                <w:szCs w:val="16"/>
                <w:lang w:val="ru" w:eastAsia="ar-SA"/>
              </w:rPr>
              <w:t>Ду</w:t>
            </w:r>
            <w:proofErr w:type="spellEnd"/>
            <w:r w:rsidRPr="00902548">
              <w:rPr>
                <w:rFonts w:ascii="Times New Roman" w:eastAsia="Arial Unicode MS" w:hAnsi="Times New Roman" w:cs="Times New Roman"/>
                <w:color w:val="000000"/>
                <w:sz w:val="16"/>
                <w:szCs w:val="16"/>
                <w:lang w:val="ru" w:eastAsia="ar-SA"/>
              </w:rPr>
              <w:t xml:space="preserve"> – доля учащихся</w:t>
            </w:r>
            <w:proofErr w:type="gramStart"/>
            <w:r w:rsidRPr="00902548">
              <w:rPr>
                <w:rFonts w:ascii="Times New Roman" w:eastAsia="Arial Unicode MS" w:hAnsi="Times New Roman" w:cs="Times New Roman"/>
                <w:color w:val="000000"/>
                <w:sz w:val="16"/>
                <w:szCs w:val="16"/>
                <w:lang w:eastAsia="ar-SA"/>
              </w:rPr>
              <w:t xml:space="preserve"> (%)</w:t>
            </w:r>
            <w:proofErr w:type="gramEnd"/>
          </w:p>
          <w:p w:rsidR="00902548" w:rsidRPr="00902548" w:rsidRDefault="00902548" w:rsidP="00902548">
            <w:pPr>
              <w:suppressAutoHyphens/>
              <w:autoSpaceDE w:val="0"/>
              <w:spacing w:after="0" w:line="240" w:lineRule="auto"/>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ru" w:eastAsia="ar-SA"/>
              </w:rPr>
              <w:t>Чу</w:t>
            </w:r>
            <w:proofErr w:type="gramStart"/>
            <w:r w:rsidRPr="00902548">
              <w:rPr>
                <w:rFonts w:ascii="Times New Roman" w:eastAsia="Arial Unicode MS" w:hAnsi="Times New Roman" w:cs="Times New Roman"/>
                <w:color w:val="000000"/>
                <w:sz w:val="16"/>
                <w:szCs w:val="16"/>
                <w:lang w:eastAsia="ar-SA"/>
              </w:rPr>
              <w:t>.</w:t>
            </w:r>
            <w:proofErr w:type="spellStart"/>
            <w:r w:rsidRPr="00902548">
              <w:rPr>
                <w:rFonts w:ascii="Times New Roman" w:eastAsia="Arial Unicode MS" w:hAnsi="Times New Roman" w:cs="Times New Roman"/>
                <w:color w:val="000000"/>
                <w:sz w:val="16"/>
                <w:szCs w:val="16"/>
                <w:lang w:eastAsia="ar-SA"/>
              </w:rPr>
              <w:t>с</w:t>
            </w:r>
            <w:proofErr w:type="gramEnd"/>
            <w:r w:rsidRPr="00902548">
              <w:rPr>
                <w:rFonts w:ascii="Times New Roman" w:eastAsia="Arial Unicode MS" w:hAnsi="Times New Roman" w:cs="Times New Roman"/>
                <w:color w:val="000000"/>
                <w:sz w:val="16"/>
                <w:szCs w:val="16"/>
                <w:lang w:eastAsia="ar-SA"/>
              </w:rPr>
              <w:t>п</w:t>
            </w:r>
            <w:proofErr w:type="spellEnd"/>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 xml:space="preserve">– </w:t>
            </w:r>
            <w:r w:rsidRPr="00902548">
              <w:rPr>
                <w:rFonts w:ascii="Times New Roman" w:eastAsia="Arial Unicode MS" w:hAnsi="Times New Roman" w:cs="Times New Roman"/>
                <w:color w:val="000000"/>
                <w:sz w:val="16"/>
                <w:szCs w:val="16"/>
                <w:lang w:eastAsia="ar-SA"/>
              </w:rPr>
              <w:t xml:space="preserve">численность учащихся, </w:t>
            </w:r>
            <w:r w:rsidRPr="00902548">
              <w:rPr>
                <w:rFonts w:ascii="Times New Roman" w:eastAsia="Arial Unicode MS" w:hAnsi="Times New Roman" w:cs="Arial Unicode MS"/>
                <w:iCs/>
                <w:color w:val="000000"/>
                <w:sz w:val="16"/>
                <w:szCs w:val="16"/>
                <w:lang w:val="ru" w:eastAsia="ar-SA"/>
              </w:rPr>
              <w:t>занимающихся физической культурой и спортом во внеурочное время</w:t>
            </w:r>
            <w:r w:rsidRPr="00902548">
              <w:rPr>
                <w:rFonts w:ascii="Times New Roman" w:eastAsia="Arial Unicode MS" w:hAnsi="Times New Roman" w:cs="Times New Roman"/>
                <w:color w:val="000000"/>
                <w:sz w:val="16"/>
                <w:szCs w:val="16"/>
                <w:lang w:val="ru" w:eastAsia="ar-SA"/>
              </w:rPr>
              <w:t xml:space="preserve"> </w:t>
            </w:r>
            <w:r w:rsidRPr="00902548">
              <w:rPr>
                <w:rFonts w:ascii="Times New Roman" w:eastAsia="Arial Unicode MS" w:hAnsi="Times New Roman" w:cs="Times New Roman"/>
                <w:color w:val="000000"/>
                <w:sz w:val="16"/>
                <w:szCs w:val="16"/>
                <w:lang w:eastAsia="ar-SA"/>
              </w:rPr>
              <w:t>(человек)</w:t>
            </w:r>
          </w:p>
          <w:p w:rsidR="00902548" w:rsidRPr="00902548" w:rsidRDefault="00902548" w:rsidP="00902548">
            <w:pPr>
              <w:suppressAutoHyphens/>
              <w:autoSpaceDE w:val="0"/>
              <w:spacing w:after="0" w:line="240" w:lineRule="auto"/>
              <w:jc w:val="both"/>
              <w:rPr>
                <w:rFonts w:ascii="Times New Roman" w:eastAsia="Arial Unicode MS" w:hAnsi="Times New Roman" w:cs="Times New Roman"/>
                <w:color w:val="000000"/>
                <w:sz w:val="16"/>
                <w:szCs w:val="16"/>
                <w:lang w:eastAsia="ar-SA"/>
              </w:rPr>
            </w:pPr>
            <w:proofErr w:type="spellStart"/>
            <w:r w:rsidRPr="00902548">
              <w:rPr>
                <w:rFonts w:ascii="Times New Roman" w:eastAsia="Arial Unicode MS" w:hAnsi="Times New Roman" w:cs="Times New Roman"/>
                <w:color w:val="000000"/>
                <w:sz w:val="16"/>
                <w:szCs w:val="16"/>
                <w:lang w:val="ru" w:eastAsia="ar-SA"/>
              </w:rPr>
              <w:t>Очу</w:t>
            </w:r>
            <w:proofErr w:type="spellEnd"/>
            <w:r w:rsidRPr="00902548">
              <w:rPr>
                <w:rFonts w:ascii="Times New Roman" w:eastAsia="Arial Unicode MS" w:hAnsi="Times New Roman" w:cs="Times New Roman"/>
                <w:color w:val="000000"/>
                <w:sz w:val="16"/>
                <w:szCs w:val="16"/>
                <w:lang w:val="ru" w:eastAsia="ar-SA"/>
              </w:rPr>
              <w:t xml:space="preserve"> – общая численность учащихся в </w:t>
            </w:r>
            <w:r w:rsidRPr="00902548">
              <w:rPr>
                <w:rFonts w:ascii="Times New Roman" w:eastAsia="Arial Unicode MS" w:hAnsi="Times New Roman" w:cs="Times New Roman"/>
                <w:color w:val="000000"/>
                <w:sz w:val="16"/>
                <w:szCs w:val="16"/>
                <w:lang w:eastAsia="ar-SA"/>
              </w:rPr>
              <w:t>сельской местности (человек)</w:t>
            </w:r>
          </w:p>
        </w:tc>
      </w:tr>
      <w:tr w:rsidR="00902548" w:rsidRPr="00902548" w:rsidTr="0074575F">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10.</w:t>
            </w:r>
          </w:p>
        </w:tc>
        <w:tc>
          <w:tcPr>
            <w:tcW w:w="29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Arial Unicode MS"/>
                <w:iCs/>
                <w:color w:val="000000"/>
                <w:sz w:val="16"/>
                <w:szCs w:val="16"/>
                <w:lang w:val="ru" w:eastAsia="ar-SA"/>
              </w:rPr>
            </w:pPr>
            <w:r w:rsidRPr="00902548">
              <w:rPr>
                <w:rFonts w:ascii="Times New Roman" w:eastAsia="Arial Unicode MS" w:hAnsi="Times New Roman" w:cs="Arial Unicode MS"/>
                <w:iCs/>
                <w:color w:val="000000"/>
                <w:sz w:val="16"/>
                <w:szCs w:val="16"/>
                <w:lang w:val="ru" w:eastAsia="ar-SA"/>
              </w:rPr>
              <w:t xml:space="preserve"> Количество муниципальных образовательных </w:t>
            </w:r>
            <w:proofErr w:type="gramStart"/>
            <w:r w:rsidRPr="00902548">
              <w:rPr>
                <w:rFonts w:ascii="Times New Roman" w:eastAsia="Arial Unicode MS" w:hAnsi="Times New Roman" w:cs="Arial Unicode MS"/>
                <w:iCs/>
                <w:color w:val="000000"/>
                <w:sz w:val="16"/>
                <w:szCs w:val="16"/>
                <w:lang w:val="ru" w:eastAsia="ar-SA"/>
              </w:rPr>
              <w:t>организациях</w:t>
            </w:r>
            <w:proofErr w:type="gramEnd"/>
            <w:r w:rsidRPr="00902548">
              <w:rPr>
                <w:rFonts w:ascii="Times New Roman" w:eastAsia="Arial Unicode MS" w:hAnsi="Times New Roman" w:cs="Arial Unicode MS"/>
                <w:iCs/>
                <w:color w:val="000000"/>
                <w:sz w:val="16"/>
                <w:szCs w:val="16"/>
                <w:lang w:val="ru" w:eastAsia="ar-SA"/>
              </w:rPr>
              <w:t>,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tc>
        <w:tc>
          <w:tcPr>
            <w:tcW w:w="28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Количество </w:t>
            </w:r>
            <w:r w:rsidRPr="00902548">
              <w:rPr>
                <w:rFonts w:ascii="Times New Roman" w:eastAsia="Arial Unicode MS" w:hAnsi="Times New Roman" w:cs="Arial Unicode MS"/>
                <w:iCs/>
                <w:color w:val="000000"/>
                <w:sz w:val="16"/>
                <w:szCs w:val="16"/>
                <w:lang w:val="ru" w:eastAsia="ar-SA"/>
              </w:rPr>
              <w:t xml:space="preserve">муниципальных образовательных </w:t>
            </w:r>
            <w:proofErr w:type="gramStart"/>
            <w:r w:rsidRPr="00902548">
              <w:rPr>
                <w:rFonts w:ascii="Times New Roman" w:eastAsia="Arial Unicode MS" w:hAnsi="Times New Roman" w:cs="Arial Unicode MS"/>
                <w:iCs/>
                <w:color w:val="000000"/>
                <w:sz w:val="16"/>
                <w:szCs w:val="16"/>
                <w:lang w:val="ru" w:eastAsia="ar-SA"/>
              </w:rPr>
              <w:t>организациях</w:t>
            </w:r>
            <w:proofErr w:type="gramEnd"/>
            <w:r w:rsidRPr="00902548">
              <w:rPr>
                <w:rFonts w:ascii="Times New Roman" w:eastAsia="Arial Unicode MS" w:hAnsi="Times New Roman" w:cs="Arial Unicode MS"/>
                <w:iCs/>
                <w:color w:val="000000"/>
                <w:sz w:val="16"/>
                <w:szCs w:val="16"/>
                <w:lang w:val="ru" w:eastAsia="ar-SA"/>
              </w:rPr>
              <w:t>, в которых выполнены предписания надзорных органов, и здания которых приведены</w:t>
            </w:r>
            <w:r w:rsidRPr="00902548">
              <w:rPr>
                <w:rFonts w:ascii="Times New Roman" w:eastAsia="Arial Unicode MS" w:hAnsi="Times New Roman" w:cs="Arial Unicode MS"/>
                <w:iCs/>
                <w:color w:val="000000"/>
                <w:sz w:val="16"/>
                <w:szCs w:val="16"/>
                <w:lang w:eastAsia="ar-SA"/>
              </w:rPr>
              <w:t xml:space="preserve"> </w:t>
            </w:r>
            <w:r w:rsidRPr="00902548">
              <w:rPr>
                <w:rFonts w:ascii="Times New Roman" w:eastAsia="Arial Unicode MS" w:hAnsi="Times New Roman" w:cs="Arial Unicode MS"/>
                <w:iCs/>
                <w:color w:val="000000"/>
                <w:sz w:val="16"/>
                <w:szCs w:val="16"/>
                <w:lang w:val="ru" w:eastAsia="ar-SA"/>
              </w:rPr>
              <w:t xml:space="preserve">в соответствие с требованиями, предъявляемыми к безопасности в процессе эксплуатации </w:t>
            </w:r>
            <w:r w:rsidRPr="00902548">
              <w:rPr>
                <w:rFonts w:ascii="Times New Roman" w:eastAsia="Arial Unicode MS" w:hAnsi="Times New Roman" w:cs="Arial Unicode MS"/>
                <w:iCs/>
                <w:color w:val="000000"/>
                <w:sz w:val="16"/>
                <w:szCs w:val="16"/>
                <w:lang w:eastAsia="ar-SA"/>
              </w:rPr>
              <w:t xml:space="preserve">– 1 </w:t>
            </w:r>
            <w:r w:rsidRPr="00902548">
              <w:rPr>
                <w:rFonts w:ascii="Times New Roman" w:eastAsia="Arial Unicode MS" w:hAnsi="Times New Roman" w:cs="Arial Unicode MS"/>
                <w:iCs/>
                <w:color w:val="000000"/>
                <w:sz w:val="16"/>
                <w:szCs w:val="16"/>
                <w:lang w:val="ru" w:eastAsia="ar-SA"/>
              </w:rPr>
              <w:t>ед.</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
        </w:tc>
      </w:tr>
    </w:tbl>
    <w:p w:rsidR="00902548" w:rsidRPr="00902548" w:rsidRDefault="00902548" w:rsidP="00902548">
      <w:pPr>
        <w:suppressAutoHyphens/>
        <w:autoSpaceDE w:val="0"/>
        <w:spacing w:after="0" w:line="240" w:lineRule="auto"/>
        <w:jc w:val="both"/>
        <w:rPr>
          <w:rFonts w:ascii="Arial Unicode MS" w:eastAsia="Arial Unicode MS" w:hAnsi="Arial Unicode MS" w:cs="Arial Unicode MS"/>
          <w:color w:val="000000"/>
          <w:sz w:val="16"/>
          <w:szCs w:val="16"/>
          <w:lang w:val="ru" w:eastAsia="ar-SA"/>
        </w:rPr>
      </w:pP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Реализация мероприятий подпрограммы позволит достичь следующих основных результатов:</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Увеличение доли учащихся, имеющих высокое качество результатов обучения и воспитания учащихся, до </w:t>
      </w:r>
      <w:r w:rsidRPr="00902548">
        <w:rPr>
          <w:rFonts w:ascii="Times New Roman" w:eastAsia="Arial Unicode MS" w:hAnsi="Times New Roman" w:cs="Times New Roman"/>
          <w:color w:val="000000"/>
          <w:sz w:val="16"/>
          <w:szCs w:val="16"/>
          <w:lang w:eastAsia="ar-SA"/>
        </w:rPr>
        <w:t>100</w:t>
      </w:r>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Уменьшение доли учащихся, не освоивших образовательные программы, до 0,7%.</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Уменьшение количества учащихся, не посещающих и систематически пропускающих учебные занятия, 0,1% от общей численности обучающихся.</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Увеличение доли общеобразовательных учреждений, отвечающих современным требованиям осуществления образовательного процесса, до 40%.</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Увеличение доли образовательных учреждений, имеющих форму общественного управления, до 100%.</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Увеличение доли одаренных детей до 4</w:t>
      </w:r>
      <w:r w:rsidRPr="00902548">
        <w:rPr>
          <w:rFonts w:ascii="Times New Roman" w:eastAsia="Arial Unicode MS" w:hAnsi="Times New Roman" w:cs="Times New Roman"/>
          <w:color w:val="000000"/>
          <w:sz w:val="16"/>
          <w:szCs w:val="16"/>
          <w:lang w:eastAsia="ar-SA"/>
        </w:rPr>
        <w:t>5</w:t>
      </w:r>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Arial Unicode MS"/>
          <w:iCs/>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 Увеличение количества </w:t>
      </w:r>
      <w:r w:rsidRPr="00902548">
        <w:rPr>
          <w:rFonts w:ascii="Times New Roman" w:eastAsia="Arial Unicode MS" w:hAnsi="Times New Roman" w:cs="Arial Unicode MS"/>
          <w:iCs/>
          <w:color w:val="000000"/>
          <w:sz w:val="16"/>
          <w:szCs w:val="16"/>
          <w:lang w:val="ru" w:eastAsia="ar-SA"/>
        </w:rPr>
        <w:t>учреждений района, расположенных в сельской местности, в которых отремонтированы спортивные залы</w:t>
      </w:r>
      <w:r w:rsidRPr="00902548">
        <w:rPr>
          <w:rFonts w:ascii="Times New Roman" w:eastAsia="Arial Unicode MS" w:hAnsi="Times New Roman" w:cs="Arial Unicode MS"/>
          <w:iCs/>
          <w:color w:val="000000"/>
          <w:sz w:val="16"/>
          <w:szCs w:val="16"/>
          <w:lang w:eastAsia="ar-SA"/>
        </w:rPr>
        <w:t>, до 20%.</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Arial Unicode MS"/>
          <w:iCs/>
          <w:color w:val="000000"/>
          <w:sz w:val="16"/>
          <w:szCs w:val="16"/>
          <w:lang w:eastAsia="ar-SA"/>
        </w:rPr>
      </w:pPr>
      <w:r w:rsidRPr="00902548">
        <w:rPr>
          <w:rFonts w:ascii="Times New Roman" w:eastAsia="Arial Unicode MS" w:hAnsi="Times New Roman" w:cs="Arial Unicode MS"/>
          <w:iCs/>
          <w:color w:val="000000"/>
          <w:sz w:val="16"/>
          <w:szCs w:val="16"/>
          <w:lang w:eastAsia="ar-SA"/>
        </w:rPr>
        <w:t>- Увеличение д</w:t>
      </w:r>
      <w:proofErr w:type="spellStart"/>
      <w:r w:rsidRPr="00902548">
        <w:rPr>
          <w:rFonts w:ascii="Times New Roman" w:eastAsia="Arial Unicode MS" w:hAnsi="Times New Roman" w:cs="Arial Unicode MS"/>
          <w:iCs/>
          <w:color w:val="000000"/>
          <w:sz w:val="16"/>
          <w:szCs w:val="16"/>
          <w:lang w:val="ru" w:eastAsia="ar-SA"/>
        </w:rPr>
        <w:t>ол</w:t>
      </w:r>
      <w:proofErr w:type="spellEnd"/>
      <w:r w:rsidRPr="00902548">
        <w:rPr>
          <w:rFonts w:ascii="Times New Roman" w:eastAsia="Arial Unicode MS" w:hAnsi="Times New Roman" w:cs="Arial Unicode MS"/>
          <w:iCs/>
          <w:color w:val="000000"/>
          <w:sz w:val="16"/>
          <w:szCs w:val="16"/>
          <w:lang w:eastAsia="ar-SA"/>
        </w:rPr>
        <w:t>и</w:t>
      </w:r>
      <w:r w:rsidRPr="00902548">
        <w:rPr>
          <w:rFonts w:ascii="Times New Roman" w:eastAsia="Arial Unicode MS" w:hAnsi="Times New Roman" w:cs="Arial Unicode MS"/>
          <w:iCs/>
          <w:color w:val="000000"/>
          <w:sz w:val="16"/>
          <w:szCs w:val="16"/>
          <w:lang w:val="ru" w:eastAsia="ar-SA"/>
        </w:rPr>
        <w:t xml:space="preserve"> учащихся, занимающихся физической культурой и спортом во внеурочное время</w:t>
      </w:r>
      <w:r w:rsidRPr="00902548">
        <w:rPr>
          <w:rFonts w:ascii="Times New Roman" w:eastAsia="Arial Unicode MS" w:hAnsi="Times New Roman" w:cs="Arial Unicode MS"/>
          <w:iCs/>
          <w:color w:val="000000"/>
          <w:sz w:val="16"/>
          <w:szCs w:val="16"/>
          <w:lang w:eastAsia="ar-SA"/>
        </w:rPr>
        <w:t>.</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Arial Unicode MS"/>
          <w:iCs/>
          <w:color w:val="000000"/>
          <w:sz w:val="16"/>
          <w:szCs w:val="16"/>
          <w:lang w:eastAsia="ar-SA"/>
        </w:rPr>
      </w:pPr>
      <w:r w:rsidRPr="00902548">
        <w:rPr>
          <w:rFonts w:ascii="Times New Roman" w:eastAsia="Arial Unicode MS" w:hAnsi="Times New Roman" w:cs="Arial Unicode MS"/>
          <w:iCs/>
          <w:color w:val="000000"/>
          <w:sz w:val="16"/>
          <w:szCs w:val="16"/>
          <w:lang w:eastAsia="ar-SA"/>
        </w:rPr>
        <w:t xml:space="preserve">- </w:t>
      </w:r>
      <w:r w:rsidRPr="00902548">
        <w:rPr>
          <w:rFonts w:ascii="Times New Roman" w:eastAsia="Arial Unicode MS" w:hAnsi="Times New Roman" w:cs="Arial Unicode MS"/>
          <w:iCs/>
          <w:color w:val="000000"/>
          <w:sz w:val="16"/>
          <w:szCs w:val="16"/>
          <w:lang w:val="ru" w:eastAsia="ar-SA"/>
        </w:rPr>
        <w:t xml:space="preserve">Количество муниципальных образовательных </w:t>
      </w:r>
      <w:proofErr w:type="spellStart"/>
      <w:r w:rsidRPr="00902548">
        <w:rPr>
          <w:rFonts w:ascii="Times New Roman" w:eastAsia="Arial Unicode MS" w:hAnsi="Times New Roman" w:cs="Arial Unicode MS"/>
          <w:iCs/>
          <w:color w:val="000000"/>
          <w:sz w:val="16"/>
          <w:szCs w:val="16"/>
          <w:lang w:val="ru" w:eastAsia="ar-SA"/>
        </w:rPr>
        <w:t>организаци</w:t>
      </w:r>
      <w:proofErr w:type="spellEnd"/>
      <w:r w:rsidRPr="00902548">
        <w:rPr>
          <w:rFonts w:ascii="Times New Roman" w:eastAsia="Arial Unicode MS" w:hAnsi="Times New Roman" w:cs="Arial Unicode MS"/>
          <w:iCs/>
          <w:color w:val="000000"/>
          <w:sz w:val="16"/>
          <w:szCs w:val="16"/>
          <w:lang w:eastAsia="ar-SA"/>
        </w:rPr>
        <w:t>й</w:t>
      </w:r>
      <w:r w:rsidRPr="00902548">
        <w:rPr>
          <w:rFonts w:ascii="Times New Roman" w:eastAsia="Arial Unicode MS" w:hAnsi="Times New Roman" w:cs="Arial Unicode MS"/>
          <w:iCs/>
          <w:color w:val="000000"/>
          <w:sz w:val="16"/>
          <w:szCs w:val="16"/>
          <w:lang w:val="ru" w:eastAsia="ar-SA"/>
        </w:rPr>
        <w:t xml:space="preserve">,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w:t>
      </w:r>
      <w:r w:rsidRPr="00902548">
        <w:rPr>
          <w:rFonts w:ascii="Times New Roman" w:eastAsia="Arial Unicode MS" w:hAnsi="Times New Roman" w:cs="Arial Unicode MS"/>
          <w:iCs/>
          <w:color w:val="000000"/>
          <w:sz w:val="16"/>
          <w:szCs w:val="16"/>
          <w:lang w:eastAsia="ar-SA"/>
        </w:rPr>
        <w:t>– 1 ед.</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Arial Unicode MS"/>
          <w:iCs/>
          <w:color w:val="000000"/>
          <w:sz w:val="16"/>
          <w:szCs w:val="16"/>
          <w:lang w:eastAsia="ar-SA"/>
        </w:rPr>
      </w:pPr>
    </w:p>
    <w:p w:rsidR="00902548" w:rsidRPr="00902548" w:rsidRDefault="00902548" w:rsidP="00902548">
      <w:pPr>
        <w:widowControl w:val="0"/>
        <w:suppressAutoHyphens/>
        <w:overflowPunct w:val="0"/>
        <w:autoSpaceDE w:val="0"/>
        <w:spacing w:after="0" w:line="228" w:lineRule="auto"/>
        <w:ind w:firstLine="540"/>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Показатели результативности предоставления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16"/>
        <w:gridCol w:w="1225"/>
        <w:gridCol w:w="2610"/>
        <w:gridCol w:w="1934"/>
      </w:tblGrid>
      <w:tr w:rsidR="00902548" w:rsidRPr="00902548" w:rsidTr="0074575F">
        <w:tc>
          <w:tcPr>
            <w:tcW w:w="576"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Год</w:t>
            </w:r>
          </w:p>
        </w:tc>
        <w:tc>
          <w:tcPr>
            <w:tcW w:w="3787"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Наименование показателя результативности предоставления субсидии</w:t>
            </w:r>
          </w:p>
        </w:tc>
        <w:tc>
          <w:tcPr>
            <w:tcW w:w="1297"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Ед. измерения</w:t>
            </w:r>
          </w:p>
        </w:tc>
        <w:tc>
          <w:tcPr>
            <w:tcW w:w="3024"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Плановое значение показателя в соответствии с Соглашением</w:t>
            </w:r>
          </w:p>
        </w:tc>
        <w:tc>
          <w:tcPr>
            <w:tcW w:w="2162"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Фактическое значение показателя</w:t>
            </w:r>
          </w:p>
        </w:tc>
      </w:tr>
      <w:tr w:rsidR="00902548" w:rsidRPr="00902548" w:rsidTr="0074575F">
        <w:tc>
          <w:tcPr>
            <w:tcW w:w="576"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2017</w:t>
            </w:r>
          </w:p>
        </w:tc>
        <w:tc>
          <w:tcPr>
            <w:tcW w:w="3787" w:type="dxa"/>
            <w:shd w:val="clear" w:color="auto" w:fill="auto"/>
          </w:tcPr>
          <w:p w:rsidR="00902548" w:rsidRPr="00902548" w:rsidRDefault="00902548" w:rsidP="00902548">
            <w:pPr>
              <w:widowControl w:val="0"/>
              <w:suppressAutoHyphens/>
              <w:overflowPunct w:val="0"/>
              <w:autoSpaceDE w:val="0"/>
              <w:spacing w:after="0" w:line="228"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единиц</w:t>
            </w:r>
          </w:p>
        </w:tc>
        <w:tc>
          <w:tcPr>
            <w:tcW w:w="3024"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6</w:t>
            </w:r>
          </w:p>
        </w:tc>
        <w:tc>
          <w:tcPr>
            <w:tcW w:w="2162"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6</w:t>
            </w:r>
          </w:p>
        </w:tc>
      </w:tr>
      <w:tr w:rsidR="00902548" w:rsidRPr="00902548" w:rsidTr="0074575F">
        <w:tc>
          <w:tcPr>
            <w:tcW w:w="576"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2018</w:t>
            </w:r>
          </w:p>
        </w:tc>
        <w:tc>
          <w:tcPr>
            <w:tcW w:w="3787" w:type="dxa"/>
            <w:shd w:val="clear" w:color="auto" w:fill="auto"/>
          </w:tcPr>
          <w:p w:rsidR="00902548" w:rsidRPr="00902548" w:rsidRDefault="00902548" w:rsidP="00902548">
            <w:pPr>
              <w:widowControl w:val="0"/>
              <w:suppressAutoHyphens/>
              <w:overflowPunct w:val="0"/>
              <w:autoSpaceDE w:val="0"/>
              <w:spacing w:after="0" w:line="228"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единиц</w:t>
            </w:r>
          </w:p>
        </w:tc>
        <w:tc>
          <w:tcPr>
            <w:tcW w:w="3024"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w:t>
            </w:r>
          </w:p>
        </w:tc>
        <w:tc>
          <w:tcPr>
            <w:tcW w:w="2162"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w:t>
            </w:r>
          </w:p>
        </w:tc>
      </w:tr>
    </w:tbl>
    <w:p w:rsidR="00902548" w:rsidRPr="00902548" w:rsidRDefault="00902548" w:rsidP="00902548">
      <w:pPr>
        <w:suppressAutoHyphens/>
        <w:autoSpaceDE w:val="0"/>
        <w:spacing w:after="0" w:line="240" w:lineRule="auto"/>
        <w:ind w:firstLine="851"/>
        <w:jc w:val="both"/>
        <w:rPr>
          <w:rFonts w:ascii="Times New Roman" w:eastAsia="Arial Unicode MS" w:hAnsi="Times New Roman" w:cs="Arial Unicode MS"/>
          <w:iCs/>
          <w:color w:val="000000"/>
          <w:sz w:val="16"/>
          <w:szCs w:val="16"/>
          <w:lang w:eastAsia="ar-SA"/>
        </w:rPr>
      </w:pP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Сроки реализации подпрограммы – 2014 – 20</w:t>
      </w:r>
      <w:r w:rsidRPr="00902548">
        <w:rPr>
          <w:rFonts w:ascii="Times New Roman" w:eastAsia="Arial Unicode MS" w:hAnsi="Times New Roman" w:cs="Times New Roman"/>
          <w:color w:val="000000"/>
          <w:sz w:val="16"/>
          <w:szCs w:val="16"/>
          <w:lang w:eastAsia="ar-SA"/>
        </w:rPr>
        <w:t>21</w:t>
      </w:r>
      <w:r w:rsidRPr="00902548">
        <w:rPr>
          <w:rFonts w:ascii="Times New Roman" w:eastAsia="Arial Unicode MS" w:hAnsi="Times New Roman" w:cs="Times New Roman"/>
          <w:color w:val="000000"/>
          <w:sz w:val="16"/>
          <w:szCs w:val="16"/>
          <w:lang w:val="ru" w:eastAsia="ar-SA"/>
        </w:rPr>
        <w:t xml:space="preserve"> годы.</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Выделение этапов реализации подпрограммы не предусматривается.</w:t>
      </w:r>
    </w:p>
    <w:p w:rsidR="00902548" w:rsidRPr="00902548" w:rsidRDefault="00902548" w:rsidP="00902548">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3. Обобщенная характеристика мероприятий подпрограммы.</w:t>
      </w: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Комплекс мероприятий подпрограммы представлен в таблице 2.</w:t>
      </w:r>
    </w:p>
    <w:p w:rsidR="00902548" w:rsidRPr="00902548" w:rsidRDefault="00902548" w:rsidP="00902548">
      <w:pPr>
        <w:widowControl w:val="0"/>
        <w:suppressAutoHyphens/>
        <w:autoSpaceDE w:val="0"/>
        <w:spacing w:after="0" w:line="240" w:lineRule="auto"/>
        <w:jc w:val="right"/>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Таблица 2.</w:t>
      </w:r>
    </w:p>
    <w:tbl>
      <w:tblPr>
        <w:tblW w:w="0" w:type="auto"/>
        <w:tblInd w:w="52" w:type="dxa"/>
        <w:tblLayout w:type="fixed"/>
        <w:tblLook w:val="0000" w:firstRow="0" w:lastRow="0" w:firstColumn="0" w:lastColumn="0" w:noHBand="0" w:noVBand="0"/>
      </w:tblPr>
      <w:tblGrid>
        <w:gridCol w:w="750"/>
        <w:gridCol w:w="3285"/>
        <w:gridCol w:w="6390"/>
      </w:tblGrid>
      <w:tr w:rsidR="00902548" w:rsidRPr="00902548" w:rsidTr="0074575F">
        <w:tc>
          <w:tcPr>
            <w:tcW w:w="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32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Задача</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Мероприятие</w:t>
            </w:r>
          </w:p>
        </w:tc>
      </w:tr>
      <w:tr w:rsidR="00902548" w:rsidRPr="00902548" w:rsidTr="0074575F">
        <w:trPr>
          <w:trHeight w:val="2646"/>
        </w:trPr>
        <w:tc>
          <w:tcPr>
            <w:tcW w:w="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w:t>
            </w:r>
          </w:p>
        </w:tc>
        <w:tc>
          <w:tcPr>
            <w:tcW w:w="32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-создание в общеобразовательных учреждениях условий обучения, отвечающих требованиям современной экономики и запросам общества;</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обеспечение хозяйственной деятельности учреждений общего образования;</w:t>
            </w:r>
          </w:p>
          <w:p w:rsidR="00902548" w:rsidRPr="00902548" w:rsidRDefault="00902548" w:rsidP="00902548">
            <w:pPr>
              <w:widowControl w:val="0"/>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создание в общеобразовательных учреждениях условий обучения и воспитания;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развитие материально-технической базы</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строительство, капитальный ремонт,</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переоборудование и (или) оснащение общеобразовательных учреждений;</w:t>
            </w: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организация бесплатного горячего питания</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 xml:space="preserve"> для учащихся первых и вторых классов общеобразовательных школ района.</w:t>
            </w:r>
          </w:p>
          <w:p w:rsidR="00902548" w:rsidRPr="00902548" w:rsidRDefault="00902548" w:rsidP="00902548">
            <w:pPr>
              <w:widowControl w:val="0"/>
              <w:suppressAutoHyphens/>
              <w:autoSpaceDE w:val="0"/>
              <w:spacing w:after="0" w:line="240" w:lineRule="auto"/>
              <w:rPr>
                <w:rFonts w:ascii="Times New Roman" w:eastAsia="Arial Unicode MS" w:hAnsi="Times New Roman" w:cs="Times New Roman"/>
                <w:color w:val="000000"/>
                <w:sz w:val="16"/>
                <w:szCs w:val="16"/>
                <w:lang w:val="ru" w:eastAsia="ar-SA"/>
              </w:rPr>
            </w:pPr>
          </w:p>
        </w:tc>
      </w:tr>
      <w:tr w:rsidR="00902548" w:rsidRPr="00902548" w:rsidTr="0074575F">
        <w:tc>
          <w:tcPr>
            <w:tcW w:w="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w:t>
            </w:r>
          </w:p>
        </w:tc>
        <w:tc>
          <w:tcPr>
            <w:tcW w:w="32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-Выстраивание дифференцированной личностно-ориентированной системы образования, в том числе совершенствование профильного обучения;</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-создание муниципальной экзаменационной комиссии по комплектованию профильных классов;</w:t>
            </w:r>
          </w:p>
          <w:p w:rsidR="00902548" w:rsidRPr="00902548" w:rsidRDefault="00902548" w:rsidP="00902548">
            <w:pPr>
              <w:widowControl w:val="0"/>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Внедрение новых государственных образовательных стандартов общего образования </w:t>
            </w:r>
            <w:r w:rsidRPr="00902548">
              <w:rPr>
                <w:rFonts w:ascii="Times New Roman" w:eastAsia="Arial Unicode MS" w:hAnsi="Times New Roman" w:cs="Times New Roman"/>
                <w:color w:val="000000"/>
                <w:sz w:val="16"/>
                <w:szCs w:val="16"/>
                <w:lang w:val="en-US" w:eastAsia="ar-SA"/>
              </w:rPr>
              <w:t>II</w:t>
            </w:r>
            <w:r w:rsidRPr="00902548">
              <w:rPr>
                <w:rFonts w:ascii="Times New Roman" w:eastAsia="Arial Unicode MS" w:hAnsi="Times New Roman" w:cs="Times New Roman"/>
                <w:color w:val="000000"/>
                <w:sz w:val="16"/>
                <w:szCs w:val="16"/>
                <w:lang w:val="ru" w:eastAsia="ar-SA"/>
              </w:rPr>
              <w:t xml:space="preserve"> поколения на основе компетентного подхода.</w:t>
            </w:r>
          </w:p>
          <w:p w:rsidR="00902548" w:rsidRPr="00902548" w:rsidRDefault="00902548" w:rsidP="00902548">
            <w:pPr>
              <w:widowControl w:val="0"/>
              <w:suppressAutoHyphens/>
              <w:autoSpaceDE w:val="0"/>
              <w:spacing w:after="0" w:line="240" w:lineRule="auto"/>
              <w:rPr>
                <w:rFonts w:ascii="Times New Roman" w:eastAsia="Arial Unicode MS" w:hAnsi="Times New Roman" w:cs="Times New Roman"/>
                <w:color w:val="000000"/>
                <w:sz w:val="16"/>
                <w:szCs w:val="16"/>
                <w:lang w:val="ru" w:eastAsia="ar-SA"/>
              </w:rPr>
            </w:pPr>
          </w:p>
        </w:tc>
      </w:tr>
      <w:tr w:rsidR="00902548" w:rsidRPr="00902548" w:rsidTr="0074575F">
        <w:tc>
          <w:tcPr>
            <w:tcW w:w="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3</w:t>
            </w:r>
          </w:p>
        </w:tc>
        <w:tc>
          <w:tcPr>
            <w:tcW w:w="32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-Развитие</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форм общественного управления образованием;</w:t>
            </w:r>
          </w:p>
          <w:p w:rsidR="00902548" w:rsidRPr="00902548" w:rsidRDefault="00902548" w:rsidP="00902548">
            <w:pPr>
              <w:suppressAutoHyphens/>
              <w:autoSpaceDE w:val="0"/>
              <w:spacing w:after="0" w:line="240" w:lineRule="auto"/>
              <w:jc w:val="both"/>
              <w:rPr>
                <w:rFonts w:ascii="Times New Roman" w:eastAsia="Arial Unicode MS" w:hAnsi="Times New Roman" w:cs="Times New Roman"/>
                <w:color w:val="000000"/>
                <w:sz w:val="16"/>
                <w:szCs w:val="16"/>
                <w:lang w:val="ru" w:eastAsia="ar-SA"/>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разработка пакета рекомендаций по созданию и организации деятельности общественных форм управления </w:t>
            </w:r>
            <w:proofErr w:type="spellStart"/>
            <w:proofErr w:type="gramStart"/>
            <w:r w:rsidRPr="00902548">
              <w:rPr>
                <w:rFonts w:ascii="Times New Roman" w:eastAsia="Arial Unicode MS" w:hAnsi="Times New Roman" w:cs="Times New Roman"/>
                <w:color w:val="000000"/>
                <w:sz w:val="16"/>
                <w:szCs w:val="16"/>
                <w:lang w:val="ru" w:eastAsia="ar-SA"/>
              </w:rPr>
              <w:t>общеобразова</w:t>
            </w:r>
            <w:proofErr w:type="spellEnd"/>
            <w:r w:rsidRPr="00902548">
              <w:rPr>
                <w:rFonts w:ascii="Times New Roman" w:eastAsia="Arial Unicode MS" w:hAnsi="Times New Roman" w:cs="Times New Roman"/>
                <w:color w:val="000000"/>
                <w:sz w:val="16"/>
                <w:szCs w:val="16"/>
                <w:lang w:eastAsia="ar-SA"/>
              </w:rPr>
              <w:t>-</w:t>
            </w:r>
            <w:r w:rsidRPr="00902548">
              <w:rPr>
                <w:rFonts w:ascii="Times New Roman" w:eastAsia="Arial Unicode MS" w:hAnsi="Times New Roman" w:cs="Times New Roman"/>
                <w:color w:val="000000"/>
                <w:sz w:val="16"/>
                <w:szCs w:val="16"/>
                <w:lang w:val="ru" w:eastAsia="ar-SA"/>
              </w:rPr>
              <w:t>тельными</w:t>
            </w:r>
            <w:proofErr w:type="gramEnd"/>
            <w:r w:rsidRPr="00902548">
              <w:rPr>
                <w:rFonts w:ascii="Times New Roman" w:eastAsia="Arial Unicode MS" w:hAnsi="Times New Roman" w:cs="Times New Roman"/>
                <w:color w:val="000000"/>
                <w:sz w:val="16"/>
                <w:szCs w:val="16"/>
                <w:lang w:val="ru" w:eastAsia="ar-SA"/>
              </w:rPr>
              <w:t xml:space="preserve"> учреждениями;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w:t>
            </w:r>
            <w:r w:rsidRPr="00902548">
              <w:rPr>
                <w:rFonts w:ascii="Times New Roman" w:eastAsia="Arial Unicode MS" w:hAnsi="Times New Roman" w:cs="Times New Roman"/>
                <w:color w:val="000000"/>
                <w:sz w:val="16"/>
                <w:szCs w:val="16"/>
                <w:lang w:eastAsia="ar-SA"/>
              </w:rPr>
              <w:t>о</w:t>
            </w:r>
            <w:proofErr w:type="spellStart"/>
            <w:r w:rsidRPr="00902548">
              <w:rPr>
                <w:rFonts w:ascii="Times New Roman" w:eastAsia="Arial Unicode MS" w:hAnsi="Times New Roman" w:cs="Times New Roman"/>
                <w:color w:val="000000"/>
                <w:sz w:val="16"/>
                <w:szCs w:val="16"/>
                <w:lang w:val="ru" w:eastAsia="ar-SA"/>
              </w:rPr>
              <w:t>бобщение</w:t>
            </w:r>
            <w:proofErr w:type="spellEnd"/>
            <w:r w:rsidRPr="00902548">
              <w:rPr>
                <w:rFonts w:ascii="Times New Roman" w:eastAsia="Arial Unicode MS" w:hAnsi="Times New Roman" w:cs="Times New Roman"/>
                <w:color w:val="000000"/>
                <w:sz w:val="16"/>
                <w:szCs w:val="16"/>
                <w:lang w:val="ru" w:eastAsia="ar-SA"/>
              </w:rPr>
              <w:t xml:space="preserve"> опыта работы Советов школ, попечительских советов ОУ. Распространение практики деятельности Управляющих советов</w:t>
            </w:r>
          </w:p>
        </w:tc>
      </w:tr>
      <w:tr w:rsidR="00902548" w:rsidRPr="00902548" w:rsidTr="0074575F">
        <w:tc>
          <w:tcPr>
            <w:tcW w:w="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4</w:t>
            </w:r>
          </w:p>
        </w:tc>
        <w:tc>
          <w:tcPr>
            <w:tcW w:w="32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формирование здорового образа жизни и безопасных условий пребывания детей в общеобразовательных учреждениях;</w:t>
            </w:r>
          </w:p>
          <w:p w:rsidR="00902548" w:rsidRPr="00902548" w:rsidRDefault="00902548" w:rsidP="00902548">
            <w:pPr>
              <w:suppressAutoHyphens/>
              <w:autoSpaceDE w:val="0"/>
              <w:spacing w:after="0" w:line="240" w:lineRule="auto"/>
              <w:jc w:val="both"/>
              <w:rPr>
                <w:rFonts w:ascii="Times New Roman" w:eastAsia="Arial Unicode MS" w:hAnsi="Times New Roman" w:cs="Times New Roman"/>
                <w:color w:val="000000"/>
                <w:sz w:val="16"/>
                <w:szCs w:val="16"/>
                <w:lang w:val="ru" w:eastAsia="ar-SA"/>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приобретение комплектов медицинского оборудования для медицинских кабинетов общеобразовательных учреждений;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установка системы видеонаблюдения в </w:t>
            </w:r>
            <w:proofErr w:type="gramStart"/>
            <w:r w:rsidRPr="00902548">
              <w:rPr>
                <w:rFonts w:ascii="Times New Roman" w:eastAsia="Arial Unicode MS" w:hAnsi="Times New Roman" w:cs="Times New Roman"/>
                <w:color w:val="000000"/>
                <w:sz w:val="16"/>
                <w:szCs w:val="16"/>
                <w:lang w:eastAsia="ar-SA"/>
              </w:rPr>
              <w:t>о</w:t>
            </w:r>
            <w:proofErr w:type="spellStart"/>
            <w:r w:rsidRPr="00902548">
              <w:rPr>
                <w:rFonts w:ascii="Times New Roman" w:eastAsia="Arial Unicode MS" w:hAnsi="Times New Roman" w:cs="Times New Roman"/>
                <w:color w:val="000000"/>
                <w:sz w:val="16"/>
                <w:szCs w:val="16"/>
                <w:lang w:val="ru" w:eastAsia="ar-SA"/>
              </w:rPr>
              <w:t>бщеобразователь</w:t>
            </w:r>
            <w:proofErr w:type="spellEnd"/>
            <w:r w:rsidRPr="00902548">
              <w:rPr>
                <w:rFonts w:ascii="Times New Roman" w:eastAsia="Arial Unicode MS" w:hAnsi="Times New Roman" w:cs="Times New Roman"/>
                <w:color w:val="000000"/>
                <w:sz w:val="16"/>
                <w:szCs w:val="16"/>
                <w:lang w:eastAsia="ar-SA"/>
              </w:rPr>
              <w:t>-</w:t>
            </w:r>
            <w:proofErr w:type="spellStart"/>
            <w:r w:rsidRPr="00902548">
              <w:rPr>
                <w:rFonts w:ascii="Times New Roman" w:eastAsia="Arial Unicode MS" w:hAnsi="Times New Roman" w:cs="Times New Roman"/>
                <w:color w:val="000000"/>
                <w:sz w:val="16"/>
                <w:szCs w:val="16"/>
                <w:lang w:val="ru" w:eastAsia="ar-SA"/>
              </w:rPr>
              <w:t>ных</w:t>
            </w:r>
            <w:proofErr w:type="spellEnd"/>
            <w:proofErr w:type="gramEnd"/>
            <w:r w:rsidRPr="00902548">
              <w:rPr>
                <w:rFonts w:ascii="Times New Roman" w:eastAsia="Arial Unicode MS" w:hAnsi="Times New Roman" w:cs="Times New Roman"/>
                <w:color w:val="000000"/>
                <w:sz w:val="16"/>
                <w:szCs w:val="16"/>
                <w:lang w:val="ru" w:eastAsia="ar-SA"/>
              </w:rPr>
              <w:t xml:space="preserve"> учреждениях;</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расширение процесса внедрения в практику работы общеобразовательных учреждений </w:t>
            </w:r>
            <w:proofErr w:type="spellStart"/>
            <w:r w:rsidRPr="00902548">
              <w:rPr>
                <w:rFonts w:ascii="Times New Roman" w:eastAsia="Arial Unicode MS" w:hAnsi="Times New Roman" w:cs="Times New Roman"/>
                <w:color w:val="000000"/>
                <w:sz w:val="16"/>
                <w:szCs w:val="16"/>
                <w:lang w:val="ru" w:eastAsia="ar-SA"/>
              </w:rPr>
              <w:t>здоровьесберегающих</w:t>
            </w:r>
            <w:proofErr w:type="spellEnd"/>
            <w:r w:rsidRPr="00902548">
              <w:rPr>
                <w:rFonts w:ascii="Times New Roman" w:eastAsia="Arial Unicode MS" w:hAnsi="Times New Roman" w:cs="Times New Roman"/>
                <w:color w:val="000000"/>
                <w:sz w:val="16"/>
                <w:szCs w:val="16"/>
                <w:lang w:val="ru" w:eastAsia="ar-SA"/>
              </w:rPr>
              <w:t xml:space="preserve"> технологий</w:t>
            </w:r>
          </w:p>
        </w:tc>
      </w:tr>
      <w:tr w:rsidR="00902548" w:rsidRPr="00902548" w:rsidTr="0074575F">
        <w:trPr>
          <w:trHeight w:val="2250"/>
        </w:trPr>
        <w:tc>
          <w:tcPr>
            <w:tcW w:w="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lastRenderedPageBreak/>
              <w:t>5</w:t>
            </w:r>
          </w:p>
        </w:tc>
        <w:tc>
          <w:tcPr>
            <w:tcW w:w="32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Внедрение инновационных педагогических технологий и формирование системы мониторинга деятельности общеобразовательных учреждений;</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организация дистанционных форм обучения, олимпиад по предметам;</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обобщение опыта работы лучших учителей и общеобразовательных учреждений;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мониторинг уровня здоровья учащихся;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мониторинговые исследования движения учащихся</w:t>
            </w:r>
          </w:p>
        </w:tc>
      </w:tr>
      <w:tr w:rsidR="00902548" w:rsidRPr="00902548" w:rsidTr="0074575F">
        <w:trPr>
          <w:trHeight w:val="1620"/>
        </w:trPr>
        <w:tc>
          <w:tcPr>
            <w:tcW w:w="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6</w:t>
            </w:r>
          </w:p>
        </w:tc>
        <w:tc>
          <w:tcPr>
            <w:tcW w:w="32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выявление одаренных детей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создание условий для оптимального развития учащихся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создание банка педагогического опыта в работе с одаренными детьми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организация мероприятий и поощрения для одаренных детей</w:t>
            </w:r>
          </w:p>
          <w:p w:rsidR="00902548" w:rsidRPr="00902548" w:rsidRDefault="00902548" w:rsidP="00902548">
            <w:pPr>
              <w:widowControl w:val="0"/>
              <w:suppressAutoHyphens/>
              <w:autoSpaceDE w:val="0"/>
              <w:spacing w:after="0" w:line="240" w:lineRule="auto"/>
              <w:rPr>
                <w:rFonts w:ascii="Times New Roman" w:eastAsia="Arial Unicode MS" w:hAnsi="Times New Roman" w:cs="Times New Roman"/>
                <w:color w:val="000000"/>
                <w:sz w:val="16"/>
                <w:szCs w:val="16"/>
                <w:lang w:val="ru" w:eastAsia="ar-SA"/>
              </w:rPr>
            </w:pPr>
          </w:p>
        </w:tc>
      </w:tr>
      <w:tr w:rsidR="00902548" w:rsidRPr="00902548" w:rsidTr="0074575F">
        <w:tc>
          <w:tcPr>
            <w:tcW w:w="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9</w:t>
            </w:r>
          </w:p>
        </w:tc>
        <w:tc>
          <w:tcPr>
            <w:tcW w:w="32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Организация отдыха детей в лагерях дневного пребывания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Занятость подростков</w:t>
            </w:r>
          </w:p>
        </w:tc>
      </w:tr>
      <w:tr w:rsidR="00902548" w:rsidRPr="00902548" w:rsidTr="0074575F">
        <w:tc>
          <w:tcPr>
            <w:tcW w:w="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10</w:t>
            </w:r>
          </w:p>
        </w:tc>
        <w:tc>
          <w:tcPr>
            <w:tcW w:w="32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Обеспечение питания для широкого контингента школьников</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Организация бесплатного горячего питания</w:t>
            </w: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для учащихся первых и вторых классов общеобразовательных школ района</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
        </w:tc>
      </w:tr>
      <w:tr w:rsidR="00902548" w:rsidRPr="00902548" w:rsidTr="0074575F">
        <w:tc>
          <w:tcPr>
            <w:tcW w:w="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11</w:t>
            </w:r>
          </w:p>
        </w:tc>
        <w:tc>
          <w:tcPr>
            <w:tcW w:w="32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Ф</w:t>
            </w:r>
            <w:r w:rsidRPr="00902548">
              <w:rPr>
                <w:rFonts w:ascii="Times New Roman" w:eastAsia="Arial Unicode MS" w:hAnsi="Times New Roman" w:cs="Times New Roman"/>
                <w:color w:val="000000"/>
                <w:sz w:val="16"/>
                <w:szCs w:val="16"/>
                <w:lang w:val="ru" w:eastAsia="ar-SA"/>
              </w:rPr>
              <w:t>ормирование у учащихся устойчивых навыков соблюдения и выполнения Правил дорожного движения, закрепление знаний ПДД</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Организация отрядов юных инспекторов движения на базе школ</w:t>
            </w: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Организация  объединения «Перекресток» для детей среднего и старшего возраста</w:t>
            </w:r>
          </w:p>
        </w:tc>
      </w:tr>
      <w:tr w:rsidR="00902548" w:rsidRPr="00902548" w:rsidTr="0074575F">
        <w:tc>
          <w:tcPr>
            <w:tcW w:w="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12</w:t>
            </w:r>
          </w:p>
        </w:tc>
        <w:tc>
          <w:tcPr>
            <w:tcW w:w="32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Arial Unicode MS"/>
                <w:iCs/>
                <w:color w:val="000000"/>
                <w:sz w:val="16"/>
                <w:szCs w:val="16"/>
                <w:lang w:val="ru" w:eastAsia="ar-SA"/>
              </w:rPr>
            </w:pPr>
            <w:r w:rsidRPr="00902548">
              <w:rPr>
                <w:rFonts w:ascii="Times New Roman" w:eastAsia="Arial Unicode MS" w:hAnsi="Times New Roman" w:cs="Times New Roman"/>
                <w:color w:val="000000"/>
                <w:sz w:val="16"/>
                <w:szCs w:val="16"/>
                <w:lang w:eastAsia="ar-SA"/>
              </w:rPr>
              <w:t xml:space="preserve">Увеличение количества </w:t>
            </w:r>
            <w:r w:rsidRPr="00902548">
              <w:rPr>
                <w:rFonts w:ascii="Times New Roman" w:eastAsia="Arial Unicode MS" w:hAnsi="Times New Roman" w:cs="Arial Unicode MS"/>
                <w:iCs/>
                <w:color w:val="000000"/>
                <w:sz w:val="16"/>
                <w:szCs w:val="16"/>
                <w:lang w:val="ru" w:eastAsia="ar-SA"/>
              </w:rPr>
              <w:t>учреждений района, расположенных в сельской местности, в которых отремонтированы спортивные залы</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-Проведение ремонта в спортивном зале школы д. Кузнецы</w:t>
            </w:r>
          </w:p>
        </w:tc>
      </w:tr>
      <w:tr w:rsidR="00902548" w:rsidRPr="00902548" w:rsidTr="0074575F">
        <w:tc>
          <w:tcPr>
            <w:tcW w:w="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13</w:t>
            </w:r>
          </w:p>
        </w:tc>
        <w:tc>
          <w:tcPr>
            <w:tcW w:w="32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Создание доступной среды для детей в образовательных учреждениях, расположенных в сельской местности, для занятия физической культурой и спортом во внеурочное время </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Организация мероприятий по формированию у детей здорового образа жизни.</w:t>
            </w: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Занятость подростков во внеурочное время.</w:t>
            </w:r>
          </w:p>
        </w:tc>
      </w:tr>
      <w:tr w:rsidR="00902548" w:rsidRPr="00902548" w:rsidTr="0074575F">
        <w:tc>
          <w:tcPr>
            <w:tcW w:w="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14</w:t>
            </w:r>
          </w:p>
        </w:tc>
        <w:tc>
          <w:tcPr>
            <w:tcW w:w="32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Количество муниципальных общеобразовательных организаций, выполнивших предписания надзорных органов и приведенных здания в соответствие с требовани</w:t>
            </w:r>
            <w:proofErr w:type="gramStart"/>
            <w:r w:rsidRPr="00902548">
              <w:rPr>
                <w:rFonts w:ascii="Times New Roman" w:eastAsia="Arial Unicode MS" w:hAnsi="Times New Roman" w:cs="Times New Roman"/>
                <w:color w:val="000000"/>
                <w:sz w:val="16"/>
                <w:szCs w:val="16"/>
                <w:lang w:eastAsia="ar-SA"/>
              </w:rPr>
              <w:t>я-</w:t>
            </w:r>
            <w:proofErr w:type="gramEnd"/>
            <w:r w:rsidRPr="00902548">
              <w:rPr>
                <w:rFonts w:ascii="Times New Roman" w:eastAsia="Arial Unicode MS" w:hAnsi="Times New Roman" w:cs="Times New Roman"/>
                <w:color w:val="000000"/>
                <w:sz w:val="16"/>
                <w:szCs w:val="16"/>
                <w:lang w:eastAsia="ar-SA"/>
              </w:rPr>
              <w:t xml:space="preserve"> ми, предъявляемыми к безо- </w:t>
            </w:r>
            <w:proofErr w:type="spellStart"/>
            <w:r w:rsidRPr="00902548">
              <w:rPr>
                <w:rFonts w:ascii="Times New Roman" w:eastAsia="Arial Unicode MS" w:hAnsi="Times New Roman" w:cs="Times New Roman"/>
                <w:color w:val="000000"/>
                <w:sz w:val="16"/>
                <w:szCs w:val="16"/>
                <w:lang w:eastAsia="ar-SA"/>
              </w:rPr>
              <w:t>пасности</w:t>
            </w:r>
            <w:proofErr w:type="spellEnd"/>
            <w:r w:rsidRPr="00902548">
              <w:rPr>
                <w:rFonts w:ascii="Times New Roman" w:eastAsia="Arial Unicode MS" w:hAnsi="Times New Roman" w:cs="Times New Roman"/>
                <w:color w:val="000000"/>
                <w:sz w:val="16"/>
                <w:szCs w:val="16"/>
                <w:lang w:eastAsia="ar-SA"/>
              </w:rPr>
              <w:t xml:space="preserve"> в процессе эксплуатации</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 выполнение предписаний надзорных органов и приведение зданий в соответствие с требованиями, предъявляемыми к безопасности в процессе эксплуатации </w:t>
            </w:r>
          </w:p>
        </w:tc>
      </w:tr>
    </w:tbl>
    <w:p w:rsidR="00902548" w:rsidRPr="00902548" w:rsidRDefault="00902548" w:rsidP="00902548">
      <w:pPr>
        <w:widowControl w:val="0"/>
        <w:suppressAutoHyphens/>
        <w:autoSpaceDE w:val="0"/>
        <w:spacing w:after="0" w:line="240" w:lineRule="auto"/>
        <w:jc w:val="right"/>
        <w:rPr>
          <w:rFonts w:ascii="Arial Unicode MS" w:eastAsia="Arial Unicode MS" w:hAnsi="Arial Unicode MS" w:cs="Arial Unicode MS"/>
          <w:color w:val="000000"/>
          <w:sz w:val="16"/>
          <w:szCs w:val="16"/>
          <w:lang w:eastAsia="ar-SA"/>
        </w:rPr>
      </w:pPr>
    </w:p>
    <w:p w:rsidR="00902548" w:rsidRPr="00902548" w:rsidRDefault="00902548" w:rsidP="00902548">
      <w:pPr>
        <w:widowControl w:val="0"/>
        <w:suppressAutoHyphens/>
        <w:autoSpaceDE w:val="0"/>
        <w:spacing w:after="0" w:line="240" w:lineRule="auto"/>
        <w:jc w:val="right"/>
        <w:rPr>
          <w:rFonts w:ascii="Arial Unicode MS" w:eastAsia="Arial Unicode MS" w:hAnsi="Arial Unicode MS" w:cs="Arial Unicode MS"/>
          <w:color w:val="000000"/>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Перечень объектов муниципальных образовательных организаций, на создание в муниципальных общеобразовательных организациях, расположенных в сельской местности, условий для занятий физической культурой и спортом</w:t>
      </w: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color w:val="000000"/>
          <w:sz w:val="16"/>
          <w:szCs w:val="16"/>
          <w:lang w:eastAsia="ar-SA"/>
        </w:rPr>
      </w:pPr>
    </w:p>
    <w:tbl>
      <w:tblPr>
        <w:tblW w:w="0" w:type="auto"/>
        <w:tblInd w:w="37" w:type="dxa"/>
        <w:tblLayout w:type="fixed"/>
        <w:tblLook w:val="0000" w:firstRow="0" w:lastRow="0" w:firstColumn="0" w:lastColumn="0" w:noHBand="0" w:noVBand="0"/>
      </w:tblPr>
      <w:tblGrid>
        <w:gridCol w:w="364"/>
        <w:gridCol w:w="1579"/>
        <w:gridCol w:w="1093"/>
        <w:gridCol w:w="634"/>
        <w:gridCol w:w="648"/>
        <w:gridCol w:w="756"/>
        <w:gridCol w:w="941"/>
        <w:gridCol w:w="600"/>
        <w:gridCol w:w="630"/>
        <w:gridCol w:w="615"/>
        <w:gridCol w:w="706"/>
        <w:gridCol w:w="709"/>
        <w:gridCol w:w="1296"/>
      </w:tblGrid>
      <w:tr w:rsidR="00902548" w:rsidRPr="00902548" w:rsidTr="0074575F">
        <w:trPr>
          <w:trHeight w:val="396"/>
        </w:trPr>
        <w:tc>
          <w:tcPr>
            <w:tcW w:w="364"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 xml:space="preserve">№ </w:t>
            </w:r>
            <w:proofErr w:type="gramStart"/>
            <w:r w:rsidRPr="00902548">
              <w:rPr>
                <w:rFonts w:ascii="Times New Roman" w:eastAsia="Arial Unicode MS" w:hAnsi="Times New Roman" w:cs="Times New Roman"/>
                <w:b/>
                <w:color w:val="000000"/>
                <w:sz w:val="16"/>
                <w:szCs w:val="16"/>
                <w:lang w:eastAsia="ar-SA"/>
              </w:rPr>
              <w:t>п</w:t>
            </w:r>
            <w:proofErr w:type="gramEnd"/>
            <w:r w:rsidRPr="00902548">
              <w:rPr>
                <w:rFonts w:ascii="Times New Roman" w:eastAsia="Arial Unicode MS" w:hAnsi="Times New Roman" w:cs="Times New Roman"/>
                <w:b/>
                <w:color w:val="000000"/>
                <w:sz w:val="16"/>
                <w:szCs w:val="16"/>
                <w:lang w:eastAsia="ar-SA"/>
              </w:rPr>
              <w:t>/п</w:t>
            </w:r>
          </w:p>
        </w:tc>
        <w:tc>
          <w:tcPr>
            <w:tcW w:w="1579"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Наименование мероприятия</w:t>
            </w:r>
          </w:p>
        </w:tc>
        <w:tc>
          <w:tcPr>
            <w:tcW w:w="1093"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Источник финансирования</w:t>
            </w:r>
          </w:p>
        </w:tc>
        <w:tc>
          <w:tcPr>
            <w:tcW w:w="6239" w:type="dxa"/>
            <w:gridSpan w:val="9"/>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Объем финансирования подпрограммы в 2014-2021 годах (тыс. рублей)</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proofErr w:type="gramStart"/>
            <w:r w:rsidRPr="00902548">
              <w:rPr>
                <w:rFonts w:ascii="Times New Roman" w:eastAsia="Arial Unicode MS" w:hAnsi="Times New Roman" w:cs="Times New Roman"/>
                <w:b/>
                <w:color w:val="000000"/>
                <w:sz w:val="16"/>
                <w:szCs w:val="16"/>
                <w:lang w:eastAsia="ar-SA"/>
              </w:rPr>
              <w:t>Ответствен-</w:t>
            </w:r>
            <w:proofErr w:type="spellStart"/>
            <w:r w:rsidRPr="00902548">
              <w:rPr>
                <w:rFonts w:ascii="Times New Roman" w:eastAsia="Arial Unicode MS" w:hAnsi="Times New Roman" w:cs="Times New Roman"/>
                <w:b/>
                <w:color w:val="000000"/>
                <w:sz w:val="16"/>
                <w:szCs w:val="16"/>
                <w:lang w:eastAsia="ar-SA"/>
              </w:rPr>
              <w:t>ный</w:t>
            </w:r>
            <w:proofErr w:type="spellEnd"/>
            <w:proofErr w:type="gramEnd"/>
            <w:r w:rsidRPr="00902548">
              <w:rPr>
                <w:rFonts w:ascii="Times New Roman" w:eastAsia="Arial Unicode MS" w:hAnsi="Times New Roman" w:cs="Times New Roman"/>
                <w:b/>
                <w:color w:val="000000"/>
                <w:sz w:val="16"/>
                <w:szCs w:val="16"/>
                <w:lang w:eastAsia="ar-SA"/>
              </w:rPr>
              <w:t xml:space="preserve"> исполнитель</w:t>
            </w:r>
          </w:p>
        </w:tc>
      </w:tr>
      <w:tr w:rsidR="00902548" w:rsidRPr="00902548" w:rsidTr="0074575F">
        <w:trPr>
          <w:trHeight w:val="396"/>
        </w:trPr>
        <w:tc>
          <w:tcPr>
            <w:tcW w:w="364"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7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09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всего</w:t>
            </w:r>
          </w:p>
        </w:tc>
        <w:tc>
          <w:tcPr>
            <w:tcW w:w="64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2014</w:t>
            </w:r>
          </w:p>
        </w:tc>
        <w:tc>
          <w:tcPr>
            <w:tcW w:w="75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2015</w:t>
            </w:r>
          </w:p>
        </w:tc>
        <w:tc>
          <w:tcPr>
            <w:tcW w:w="94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2016</w:t>
            </w:r>
          </w:p>
        </w:tc>
        <w:tc>
          <w:tcPr>
            <w:tcW w:w="60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2017</w:t>
            </w:r>
          </w:p>
        </w:tc>
        <w:tc>
          <w:tcPr>
            <w:tcW w:w="6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2018</w:t>
            </w:r>
          </w:p>
        </w:tc>
        <w:tc>
          <w:tcPr>
            <w:tcW w:w="6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2019</w:t>
            </w:r>
          </w:p>
        </w:tc>
        <w:tc>
          <w:tcPr>
            <w:tcW w:w="70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2020</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2021</w:t>
            </w: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rPr>
          <w:trHeight w:val="264"/>
        </w:trPr>
        <w:tc>
          <w:tcPr>
            <w:tcW w:w="364"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w:t>
            </w:r>
          </w:p>
        </w:tc>
        <w:tc>
          <w:tcPr>
            <w:tcW w:w="1579"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Проведение ремонта в спортивном зале школы д. Кузнецы</w:t>
            </w:r>
          </w:p>
        </w:tc>
        <w:tc>
          <w:tcPr>
            <w:tcW w:w="10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Федеральный бюджет</w:t>
            </w:r>
          </w:p>
        </w:tc>
        <w:tc>
          <w:tcPr>
            <w:tcW w:w="6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4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5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1282,7</w:t>
            </w:r>
          </w:p>
        </w:tc>
        <w:tc>
          <w:tcPr>
            <w:tcW w:w="94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0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902548" w:rsidRPr="00902548" w:rsidTr="0074575F">
        <w:trPr>
          <w:trHeight w:val="264"/>
        </w:trPr>
        <w:tc>
          <w:tcPr>
            <w:tcW w:w="364"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7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0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Областной бюджет</w:t>
            </w:r>
          </w:p>
        </w:tc>
        <w:tc>
          <w:tcPr>
            <w:tcW w:w="6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4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5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80,0</w:t>
            </w:r>
          </w:p>
        </w:tc>
        <w:tc>
          <w:tcPr>
            <w:tcW w:w="94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0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rPr>
          <w:trHeight w:val="264"/>
        </w:trPr>
        <w:tc>
          <w:tcPr>
            <w:tcW w:w="364"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7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0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Местный бюджет</w:t>
            </w:r>
          </w:p>
        </w:tc>
        <w:tc>
          <w:tcPr>
            <w:tcW w:w="6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4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5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71,7</w:t>
            </w:r>
          </w:p>
        </w:tc>
        <w:tc>
          <w:tcPr>
            <w:tcW w:w="94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0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rPr>
          <w:trHeight w:val="440"/>
        </w:trPr>
        <w:tc>
          <w:tcPr>
            <w:tcW w:w="364"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w:t>
            </w:r>
          </w:p>
        </w:tc>
        <w:tc>
          <w:tcPr>
            <w:tcW w:w="1579"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Проведение ремонта в спортивном зале школы д. </w:t>
            </w:r>
            <w:proofErr w:type="spellStart"/>
            <w:r w:rsidRPr="00902548">
              <w:rPr>
                <w:rFonts w:ascii="Times New Roman" w:eastAsia="Arial Unicode MS" w:hAnsi="Times New Roman" w:cs="Times New Roman"/>
                <w:color w:val="000000"/>
                <w:sz w:val="16"/>
                <w:szCs w:val="16"/>
                <w:lang w:eastAsia="ar-SA"/>
              </w:rPr>
              <w:t>Цепели</w:t>
            </w:r>
            <w:proofErr w:type="spellEnd"/>
          </w:p>
        </w:tc>
        <w:tc>
          <w:tcPr>
            <w:tcW w:w="10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Федеральный бюджет</w:t>
            </w:r>
          </w:p>
        </w:tc>
        <w:tc>
          <w:tcPr>
            <w:tcW w:w="6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4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5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94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1079,8</w:t>
            </w:r>
          </w:p>
        </w:tc>
        <w:tc>
          <w:tcPr>
            <w:tcW w:w="60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902548" w:rsidRPr="00902548" w:rsidTr="0074575F">
        <w:trPr>
          <w:trHeight w:val="440"/>
        </w:trPr>
        <w:tc>
          <w:tcPr>
            <w:tcW w:w="364"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7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0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Областной бюджет</w:t>
            </w:r>
          </w:p>
        </w:tc>
        <w:tc>
          <w:tcPr>
            <w:tcW w:w="6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4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5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94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60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rPr>
          <w:trHeight w:val="440"/>
        </w:trPr>
        <w:tc>
          <w:tcPr>
            <w:tcW w:w="364"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7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0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Местный бюджет</w:t>
            </w:r>
          </w:p>
        </w:tc>
        <w:tc>
          <w:tcPr>
            <w:tcW w:w="6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4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5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94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147,12</w:t>
            </w:r>
          </w:p>
        </w:tc>
        <w:tc>
          <w:tcPr>
            <w:tcW w:w="60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c>
          <w:tcPr>
            <w:tcW w:w="1943"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Итого:</w:t>
            </w:r>
          </w:p>
        </w:tc>
        <w:tc>
          <w:tcPr>
            <w:tcW w:w="10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4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5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1434,4</w:t>
            </w:r>
          </w:p>
        </w:tc>
        <w:tc>
          <w:tcPr>
            <w:tcW w:w="94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1226,92</w:t>
            </w:r>
          </w:p>
        </w:tc>
        <w:tc>
          <w:tcPr>
            <w:tcW w:w="60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r>
    </w:tbl>
    <w:p w:rsidR="00902548" w:rsidRPr="00902548" w:rsidRDefault="00902548" w:rsidP="00902548">
      <w:pPr>
        <w:suppressAutoHyphens/>
        <w:autoSpaceDE w:val="0"/>
        <w:spacing w:after="0" w:line="240" w:lineRule="auto"/>
        <w:jc w:val="center"/>
        <w:rPr>
          <w:rFonts w:ascii="Arial Unicode MS" w:eastAsia="Arial Unicode MS" w:hAnsi="Arial Unicode MS" w:cs="Arial Unicode MS"/>
          <w:color w:val="000000"/>
          <w:sz w:val="16"/>
          <w:szCs w:val="16"/>
          <w:lang w:val="ru" w:eastAsia="ar-SA"/>
        </w:rPr>
      </w:pPr>
    </w:p>
    <w:p w:rsidR="00902548" w:rsidRPr="00902548" w:rsidRDefault="00902548" w:rsidP="00902548">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w:t>
      </w:r>
      <w:r w:rsidRPr="00902548">
        <w:rPr>
          <w:rFonts w:ascii="Times New Roman" w:eastAsia="Arial Unicode MS" w:hAnsi="Times New Roman" w:cs="Times New Roman"/>
          <w:color w:val="000000"/>
          <w:sz w:val="16"/>
          <w:szCs w:val="16"/>
          <w:lang w:eastAsia="ar-SA"/>
        </w:rPr>
        <w:lastRenderedPageBreak/>
        <w:t>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2017 году.</w:t>
      </w:r>
    </w:p>
    <w:p w:rsidR="00902548" w:rsidRPr="00902548" w:rsidRDefault="00902548" w:rsidP="00902548">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Орловскому району выделено 779,00 тыс. рублей областных средств с условием </w:t>
      </w:r>
      <w:proofErr w:type="spellStart"/>
      <w:r w:rsidRPr="00902548">
        <w:rPr>
          <w:rFonts w:ascii="Times New Roman" w:eastAsia="Arial Unicode MS" w:hAnsi="Times New Roman" w:cs="Times New Roman"/>
          <w:color w:val="000000"/>
          <w:sz w:val="16"/>
          <w:szCs w:val="16"/>
          <w:lang w:eastAsia="ar-SA"/>
        </w:rPr>
        <w:t>софинансирования</w:t>
      </w:r>
      <w:proofErr w:type="spellEnd"/>
      <w:r w:rsidRPr="00902548">
        <w:rPr>
          <w:rFonts w:ascii="Times New Roman" w:eastAsia="Arial Unicode MS" w:hAnsi="Times New Roman" w:cs="Times New Roman"/>
          <w:color w:val="000000"/>
          <w:sz w:val="16"/>
          <w:szCs w:val="16"/>
          <w:lang w:eastAsia="ar-SA"/>
        </w:rPr>
        <w:t xml:space="preserve"> 5%, что составило 41,00 тыс. рублей местного бюджета.</w:t>
      </w:r>
    </w:p>
    <w:p w:rsidR="00902548" w:rsidRPr="00902548" w:rsidRDefault="00902548" w:rsidP="00902548">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 xml:space="preserve">Перечень объектов муниципальных образовательных организаций </w:t>
      </w: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для выделения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color w:val="000000"/>
          <w:sz w:val="16"/>
          <w:szCs w:val="16"/>
          <w:lang w:eastAsia="ar-SA"/>
        </w:rPr>
      </w:pPr>
    </w:p>
    <w:tbl>
      <w:tblPr>
        <w:tblW w:w="0" w:type="auto"/>
        <w:tblInd w:w="37" w:type="dxa"/>
        <w:tblLayout w:type="fixed"/>
        <w:tblLook w:val="0000" w:firstRow="0" w:lastRow="0" w:firstColumn="0" w:lastColumn="0" w:noHBand="0" w:noVBand="0"/>
      </w:tblPr>
      <w:tblGrid>
        <w:gridCol w:w="405"/>
        <w:gridCol w:w="2066"/>
        <w:gridCol w:w="1134"/>
        <w:gridCol w:w="709"/>
        <w:gridCol w:w="709"/>
        <w:gridCol w:w="708"/>
        <w:gridCol w:w="709"/>
        <w:gridCol w:w="709"/>
        <w:gridCol w:w="709"/>
        <w:gridCol w:w="708"/>
        <w:gridCol w:w="709"/>
        <w:gridCol w:w="1437"/>
      </w:tblGrid>
      <w:tr w:rsidR="00902548" w:rsidRPr="00902548" w:rsidTr="0074575F">
        <w:trPr>
          <w:trHeight w:val="396"/>
        </w:trPr>
        <w:tc>
          <w:tcPr>
            <w:tcW w:w="405"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 xml:space="preserve">№ </w:t>
            </w:r>
            <w:proofErr w:type="gramStart"/>
            <w:r w:rsidRPr="00902548">
              <w:rPr>
                <w:rFonts w:ascii="Times New Roman" w:eastAsia="Arial Unicode MS" w:hAnsi="Times New Roman" w:cs="Times New Roman"/>
                <w:b/>
                <w:color w:val="000000"/>
                <w:sz w:val="16"/>
                <w:szCs w:val="16"/>
                <w:lang w:eastAsia="ar-SA"/>
              </w:rPr>
              <w:t>п</w:t>
            </w:r>
            <w:proofErr w:type="gramEnd"/>
            <w:r w:rsidRPr="00902548">
              <w:rPr>
                <w:rFonts w:ascii="Times New Roman" w:eastAsia="Arial Unicode MS" w:hAnsi="Times New Roman" w:cs="Times New Roman"/>
                <w:b/>
                <w:color w:val="000000"/>
                <w:sz w:val="16"/>
                <w:szCs w:val="16"/>
                <w:lang w:eastAsia="ar-SA"/>
              </w:rPr>
              <w:t>/п</w:t>
            </w:r>
          </w:p>
        </w:tc>
        <w:tc>
          <w:tcPr>
            <w:tcW w:w="2066"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Наименование мероприятия</w:t>
            </w:r>
          </w:p>
        </w:tc>
        <w:tc>
          <w:tcPr>
            <w:tcW w:w="1134"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Источник финансирования</w:t>
            </w:r>
          </w:p>
        </w:tc>
        <w:tc>
          <w:tcPr>
            <w:tcW w:w="5670" w:type="dxa"/>
            <w:gridSpan w:val="8"/>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Объем финансирования подпрограммы в 2014-2021 годах (тыс. рублей)</w:t>
            </w:r>
          </w:p>
        </w:tc>
        <w:tc>
          <w:tcPr>
            <w:tcW w:w="1437" w:type="dxa"/>
            <w:tcBorders>
              <w:top w:val="single" w:sz="4" w:space="0" w:color="000000"/>
              <w:left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proofErr w:type="gramStart"/>
            <w:r w:rsidRPr="00902548">
              <w:rPr>
                <w:rFonts w:ascii="Times New Roman" w:eastAsia="Arial Unicode MS" w:hAnsi="Times New Roman" w:cs="Times New Roman"/>
                <w:b/>
                <w:color w:val="000000"/>
                <w:sz w:val="16"/>
                <w:szCs w:val="16"/>
                <w:lang w:eastAsia="ar-SA"/>
              </w:rPr>
              <w:t>Ответствен-</w:t>
            </w:r>
            <w:proofErr w:type="spellStart"/>
            <w:r w:rsidRPr="00902548">
              <w:rPr>
                <w:rFonts w:ascii="Times New Roman" w:eastAsia="Arial Unicode MS" w:hAnsi="Times New Roman" w:cs="Times New Roman"/>
                <w:b/>
                <w:color w:val="000000"/>
                <w:sz w:val="16"/>
                <w:szCs w:val="16"/>
                <w:lang w:eastAsia="ar-SA"/>
              </w:rPr>
              <w:t>ный</w:t>
            </w:r>
            <w:proofErr w:type="spellEnd"/>
            <w:proofErr w:type="gramEnd"/>
            <w:r w:rsidRPr="00902548">
              <w:rPr>
                <w:rFonts w:ascii="Times New Roman" w:eastAsia="Arial Unicode MS" w:hAnsi="Times New Roman" w:cs="Times New Roman"/>
                <w:b/>
                <w:color w:val="000000"/>
                <w:sz w:val="16"/>
                <w:szCs w:val="16"/>
                <w:lang w:eastAsia="ar-SA"/>
              </w:rPr>
              <w:t xml:space="preserve"> исполнитель</w:t>
            </w:r>
          </w:p>
        </w:tc>
      </w:tr>
      <w:tr w:rsidR="00902548" w:rsidRPr="00902548" w:rsidTr="0074575F">
        <w:trPr>
          <w:trHeight w:val="396"/>
        </w:trPr>
        <w:tc>
          <w:tcPr>
            <w:tcW w:w="40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066"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34"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2014</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2015</w:t>
            </w: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2016</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2017</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2018</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2019</w:t>
            </w:r>
          </w:p>
        </w:tc>
        <w:tc>
          <w:tcPr>
            <w:tcW w:w="708" w:type="dxa"/>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2020</w:t>
            </w:r>
          </w:p>
        </w:tc>
        <w:tc>
          <w:tcPr>
            <w:tcW w:w="709" w:type="dxa"/>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2021</w:t>
            </w:r>
          </w:p>
        </w:tc>
        <w:tc>
          <w:tcPr>
            <w:tcW w:w="1437"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rPr>
          <w:trHeight w:val="470"/>
        </w:trPr>
        <w:tc>
          <w:tcPr>
            <w:tcW w:w="405"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w:t>
            </w:r>
          </w:p>
        </w:tc>
        <w:tc>
          <w:tcPr>
            <w:tcW w:w="2066" w:type="dxa"/>
            <w:vMerge w:val="restart"/>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Муниципальное казенное общеобразовательное учреждение  средняя общеобразовательная школа №2 г. Орлова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256975</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4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902548" w:rsidRPr="00902548" w:rsidTr="0074575F">
        <w:trPr>
          <w:trHeight w:val="419"/>
        </w:trPr>
        <w:tc>
          <w:tcPr>
            <w:tcW w:w="40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066" w:type="dxa"/>
            <w:vMerge/>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13525</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37" w:type="dxa"/>
            <w:vMerge/>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rPr>
          <w:trHeight w:val="440"/>
        </w:trPr>
        <w:tc>
          <w:tcPr>
            <w:tcW w:w="405"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w:t>
            </w:r>
          </w:p>
        </w:tc>
        <w:tc>
          <w:tcPr>
            <w:tcW w:w="2066" w:type="dxa"/>
            <w:vMerge w:val="restart"/>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Муниципальное казенное общеобразовательное учреждение  общая общеобразовательная школа №1 г. Орлова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349980</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4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902548" w:rsidRPr="00902548" w:rsidTr="0074575F">
        <w:trPr>
          <w:trHeight w:val="440"/>
        </w:trPr>
        <w:tc>
          <w:tcPr>
            <w:tcW w:w="40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066" w:type="dxa"/>
            <w:vMerge/>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18420</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37" w:type="dxa"/>
            <w:vMerge/>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rPr>
          <w:trHeight w:val="440"/>
        </w:trPr>
        <w:tc>
          <w:tcPr>
            <w:tcW w:w="405" w:type="dxa"/>
            <w:vMerge w:val="restart"/>
            <w:tcBorders>
              <w:top w:val="single" w:sz="4" w:space="0" w:color="000000"/>
              <w:left w:val="single" w:sz="4" w:space="0" w:color="000000"/>
            </w:tcBorders>
            <w:shd w:val="clear" w:color="auto" w:fill="auto"/>
          </w:tcPr>
          <w:p w:rsidR="00902548" w:rsidRPr="00902548" w:rsidRDefault="00902548" w:rsidP="00902548">
            <w:pPr>
              <w:suppressAutoHyphens/>
              <w:snapToGrid w:val="0"/>
              <w:spacing w:after="0" w:line="240" w:lineRule="auto"/>
              <w:rPr>
                <w:rFonts w:ascii="8" w:eastAsia="Arial Unicode MS" w:hAnsi="8" w:cs="Arial Unicode MS" w:hint="eastAsia"/>
                <w:color w:val="000000"/>
                <w:sz w:val="16"/>
                <w:szCs w:val="16"/>
                <w:lang w:eastAsia="ar-SA"/>
              </w:rPr>
            </w:pPr>
            <w:r w:rsidRPr="00902548">
              <w:rPr>
                <w:rFonts w:ascii="8" w:eastAsia="Arial Unicode MS" w:hAnsi="8" w:cs="Arial Unicode MS"/>
                <w:color w:val="000000"/>
                <w:sz w:val="16"/>
                <w:szCs w:val="16"/>
                <w:lang w:eastAsia="ar-SA"/>
              </w:rPr>
              <w:t>3</w:t>
            </w:r>
          </w:p>
        </w:tc>
        <w:tc>
          <w:tcPr>
            <w:tcW w:w="2066" w:type="dxa"/>
            <w:vMerge w:val="restart"/>
            <w:tcBorders>
              <w:top w:val="single" w:sz="4" w:space="0" w:color="000000"/>
              <w:left w:val="single" w:sz="4" w:space="0" w:color="000000"/>
            </w:tcBorders>
            <w:shd w:val="clear" w:color="auto" w:fill="auto"/>
            <w:vAlign w:val="center"/>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Муниципальное казенное общеобразовательное учреждение  средняя общеобразовательная школа  д. Кузнецы  Орловского района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8" w:eastAsia="Arial Unicode MS" w:hAnsi="8" w:cs="Times New Roman" w:hint="eastAsia"/>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r w:rsidRPr="00902548">
              <w:rPr>
                <w:rFonts w:ascii="8" w:eastAsia="Arial Unicode MS" w:hAnsi="8" w:cs="Times New Roman"/>
                <w:color w:val="000000"/>
                <w:sz w:val="16"/>
                <w:szCs w:val="16"/>
                <w:lang w:eastAsia="ar-SA"/>
              </w:rPr>
              <w:t>98040</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1437" w:type="dxa"/>
            <w:vMerge w:val="restart"/>
            <w:tcBorders>
              <w:top w:val="single" w:sz="4" w:space="0" w:color="000000"/>
              <w:left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902548" w:rsidRPr="00902548" w:rsidTr="0074575F">
        <w:trPr>
          <w:trHeight w:val="440"/>
        </w:trPr>
        <w:tc>
          <w:tcPr>
            <w:tcW w:w="405"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066" w:type="dxa"/>
            <w:vMerge/>
            <w:tcBorders>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8" w:eastAsia="Arial Unicode MS" w:hAnsi="8" w:cs="Times New Roman" w:hint="eastAsia"/>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r w:rsidRPr="00902548">
              <w:rPr>
                <w:rFonts w:ascii="8" w:eastAsia="Arial Unicode MS" w:hAnsi="8" w:cs="Times New Roman"/>
                <w:color w:val="000000"/>
                <w:sz w:val="16"/>
                <w:szCs w:val="16"/>
                <w:lang w:eastAsia="ar-SA"/>
              </w:rPr>
              <w:t>5160</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37" w:type="dxa"/>
            <w:vMerge/>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rPr>
          <w:trHeight w:val="440"/>
        </w:trPr>
        <w:tc>
          <w:tcPr>
            <w:tcW w:w="405" w:type="dxa"/>
            <w:vMerge w:val="restart"/>
            <w:tcBorders>
              <w:top w:val="single" w:sz="4" w:space="0" w:color="000000"/>
              <w:left w:val="single" w:sz="4" w:space="0" w:color="000000"/>
            </w:tcBorders>
            <w:shd w:val="clear" w:color="auto" w:fill="auto"/>
          </w:tcPr>
          <w:p w:rsidR="00902548" w:rsidRPr="00902548" w:rsidRDefault="00902548" w:rsidP="00902548">
            <w:pPr>
              <w:suppressAutoHyphens/>
              <w:snapToGrid w:val="0"/>
              <w:spacing w:after="0" w:line="240" w:lineRule="auto"/>
              <w:rPr>
                <w:rFonts w:ascii="8" w:eastAsia="Arial Unicode MS" w:hAnsi="8" w:cs="Arial Unicode MS" w:hint="eastAsia"/>
                <w:color w:val="000000"/>
                <w:sz w:val="16"/>
                <w:szCs w:val="16"/>
                <w:lang w:eastAsia="ar-SA"/>
              </w:rPr>
            </w:pPr>
            <w:r w:rsidRPr="00902548">
              <w:rPr>
                <w:rFonts w:ascii="8" w:eastAsia="Arial Unicode MS" w:hAnsi="8" w:cs="Arial Unicode MS"/>
                <w:color w:val="000000"/>
                <w:sz w:val="16"/>
                <w:szCs w:val="16"/>
                <w:lang w:eastAsia="ar-SA"/>
              </w:rPr>
              <w:t>4</w:t>
            </w:r>
          </w:p>
        </w:tc>
        <w:tc>
          <w:tcPr>
            <w:tcW w:w="2066" w:type="dxa"/>
            <w:vMerge w:val="restart"/>
            <w:tcBorders>
              <w:top w:val="single" w:sz="4" w:space="0" w:color="000000"/>
              <w:left w:val="single" w:sz="4" w:space="0" w:color="000000"/>
            </w:tcBorders>
            <w:shd w:val="clear" w:color="auto" w:fill="auto"/>
            <w:vAlign w:val="center"/>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Муниципальное казенное общеобразовательное учреждение  средняя общеобразовательная школа  с. </w:t>
            </w:r>
            <w:proofErr w:type="spellStart"/>
            <w:r w:rsidRPr="00902548">
              <w:rPr>
                <w:rFonts w:ascii="Times New Roman" w:eastAsia="Arial Unicode MS" w:hAnsi="Times New Roman" w:cs="Times New Roman"/>
                <w:color w:val="000000"/>
                <w:sz w:val="16"/>
                <w:szCs w:val="16"/>
                <w:lang w:eastAsia="ar-SA"/>
              </w:rPr>
              <w:t>Чудиново</w:t>
            </w:r>
            <w:proofErr w:type="spellEnd"/>
            <w:r w:rsidRPr="00902548">
              <w:rPr>
                <w:rFonts w:ascii="Times New Roman" w:eastAsia="Arial Unicode MS" w:hAnsi="Times New Roman" w:cs="Times New Roman"/>
                <w:color w:val="000000"/>
                <w:sz w:val="16"/>
                <w:szCs w:val="16"/>
                <w:lang w:eastAsia="ar-SA"/>
              </w:rPr>
              <w:t xml:space="preserve"> Орловского района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8" w:eastAsia="Arial Unicode MS" w:hAnsi="8" w:cs="Times New Roman" w:hint="eastAsia"/>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r w:rsidRPr="00902548">
              <w:rPr>
                <w:rFonts w:ascii="8" w:eastAsia="Arial Unicode MS" w:hAnsi="8" w:cs="Times New Roman"/>
                <w:color w:val="000000"/>
                <w:sz w:val="16"/>
                <w:szCs w:val="16"/>
                <w:lang w:eastAsia="ar-SA"/>
              </w:rPr>
              <w:t>24985</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1437" w:type="dxa"/>
            <w:vMerge w:val="restart"/>
            <w:tcBorders>
              <w:top w:val="single" w:sz="4" w:space="0" w:color="000000"/>
              <w:left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902548" w:rsidRPr="00902548" w:rsidTr="0074575F">
        <w:trPr>
          <w:trHeight w:val="440"/>
        </w:trPr>
        <w:tc>
          <w:tcPr>
            <w:tcW w:w="405"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066" w:type="dxa"/>
            <w:vMerge/>
            <w:tcBorders>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8" w:eastAsia="Arial Unicode MS" w:hAnsi="8" w:cs="Times New Roman" w:hint="eastAsia"/>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r w:rsidRPr="00902548">
              <w:rPr>
                <w:rFonts w:ascii="8" w:eastAsia="Arial Unicode MS" w:hAnsi="8" w:cs="Times New Roman"/>
                <w:color w:val="000000"/>
                <w:sz w:val="16"/>
                <w:szCs w:val="16"/>
                <w:lang w:eastAsia="ar-SA"/>
              </w:rPr>
              <w:t>1315</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37" w:type="dxa"/>
            <w:vMerge/>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rPr>
          <w:trHeight w:val="440"/>
        </w:trPr>
        <w:tc>
          <w:tcPr>
            <w:tcW w:w="405" w:type="dxa"/>
            <w:vMerge w:val="restart"/>
            <w:tcBorders>
              <w:top w:val="single" w:sz="4" w:space="0" w:color="000000"/>
              <w:left w:val="single" w:sz="4" w:space="0" w:color="000000"/>
            </w:tcBorders>
            <w:shd w:val="clear" w:color="auto" w:fill="auto"/>
          </w:tcPr>
          <w:p w:rsidR="00902548" w:rsidRPr="00902548" w:rsidRDefault="00902548" w:rsidP="00902548">
            <w:pPr>
              <w:suppressAutoHyphens/>
              <w:snapToGrid w:val="0"/>
              <w:spacing w:after="0" w:line="240" w:lineRule="auto"/>
              <w:rPr>
                <w:rFonts w:ascii="8" w:eastAsia="Arial Unicode MS" w:hAnsi="8" w:cs="Arial Unicode MS" w:hint="eastAsia"/>
                <w:color w:val="000000"/>
                <w:sz w:val="16"/>
                <w:szCs w:val="16"/>
                <w:lang w:eastAsia="ar-SA"/>
              </w:rPr>
            </w:pPr>
            <w:r w:rsidRPr="00902548">
              <w:rPr>
                <w:rFonts w:ascii="8" w:eastAsia="Arial Unicode MS" w:hAnsi="8" w:cs="Arial Unicode MS"/>
                <w:color w:val="000000"/>
                <w:sz w:val="16"/>
                <w:szCs w:val="16"/>
                <w:lang w:eastAsia="ar-SA"/>
              </w:rPr>
              <w:t>5</w:t>
            </w:r>
          </w:p>
        </w:tc>
        <w:tc>
          <w:tcPr>
            <w:tcW w:w="2066" w:type="dxa"/>
            <w:vMerge w:val="restart"/>
            <w:tcBorders>
              <w:top w:val="single" w:sz="4" w:space="0" w:color="000000"/>
              <w:left w:val="single" w:sz="4" w:space="0" w:color="000000"/>
            </w:tcBorders>
            <w:shd w:val="clear" w:color="auto" w:fill="auto"/>
            <w:vAlign w:val="center"/>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Муниципальное казенное общеобразовательное учреждение  общая общеобразовательная школа  с. </w:t>
            </w:r>
            <w:proofErr w:type="spellStart"/>
            <w:r w:rsidRPr="00902548">
              <w:rPr>
                <w:rFonts w:ascii="Times New Roman" w:eastAsia="Arial Unicode MS" w:hAnsi="Times New Roman" w:cs="Times New Roman"/>
                <w:color w:val="000000"/>
                <w:sz w:val="16"/>
                <w:szCs w:val="16"/>
                <w:lang w:eastAsia="ar-SA"/>
              </w:rPr>
              <w:t>Колково</w:t>
            </w:r>
            <w:proofErr w:type="spellEnd"/>
            <w:r w:rsidRPr="00902548">
              <w:rPr>
                <w:rFonts w:ascii="Times New Roman" w:eastAsia="Arial Unicode MS" w:hAnsi="Times New Roman" w:cs="Times New Roman"/>
                <w:color w:val="000000"/>
                <w:sz w:val="16"/>
                <w:szCs w:val="16"/>
                <w:lang w:eastAsia="ar-SA"/>
              </w:rPr>
              <w:t xml:space="preserve"> Орловского района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8" w:eastAsia="Arial Unicode MS" w:hAnsi="8" w:cs="Times New Roman" w:hint="eastAsia"/>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r w:rsidRPr="00902548">
              <w:rPr>
                <w:rFonts w:ascii="8" w:eastAsia="Arial Unicode MS" w:hAnsi="8" w:cs="Times New Roman"/>
                <w:color w:val="000000"/>
                <w:sz w:val="16"/>
                <w:szCs w:val="16"/>
                <w:lang w:eastAsia="ar-SA"/>
              </w:rPr>
              <w:t>26030</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1437" w:type="dxa"/>
            <w:vMerge w:val="restart"/>
            <w:tcBorders>
              <w:top w:val="single" w:sz="4" w:space="0" w:color="000000"/>
              <w:left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902548" w:rsidRPr="00902548" w:rsidTr="0074575F">
        <w:trPr>
          <w:trHeight w:val="440"/>
        </w:trPr>
        <w:tc>
          <w:tcPr>
            <w:tcW w:w="405"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066" w:type="dxa"/>
            <w:vMerge/>
            <w:tcBorders>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8" w:eastAsia="Arial Unicode MS" w:hAnsi="8" w:cs="Times New Roman" w:hint="eastAsia"/>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r w:rsidRPr="00902548">
              <w:rPr>
                <w:rFonts w:ascii="8" w:eastAsia="Arial Unicode MS" w:hAnsi="8" w:cs="Times New Roman"/>
                <w:color w:val="000000"/>
                <w:sz w:val="16"/>
                <w:szCs w:val="16"/>
                <w:lang w:eastAsia="ar-SA"/>
              </w:rPr>
              <w:t>1370</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37" w:type="dxa"/>
            <w:vMerge/>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rPr>
          <w:trHeight w:val="440"/>
        </w:trPr>
        <w:tc>
          <w:tcPr>
            <w:tcW w:w="405" w:type="dxa"/>
            <w:vMerge w:val="restart"/>
            <w:tcBorders>
              <w:top w:val="single" w:sz="4" w:space="0" w:color="000000"/>
              <w:left w:val="single" w:sz="4" w:space="0" w:color="000000"/>
            </w:tcBorders>
            <w:shd w:val="clear" w:color="auto" w:fill="auto"/>
          </w:tcPr>
          <w:p w:rsidR="00902548" w:rsidRPr="00902548" w:rsidRDefault="00902548" w:rsidP="00902548">
            <w:pPr>
              <w:suppressAutoHyphens/>
              <w:snapToGrid w:val="0"/>
              <w:spacing w:after="0" w:line="240" w:lineRule="auto"/>
              <w:rPr>
                <w:rFonts w:ascii="8" w:eastAsia="Arial Unicode MS" w:hAnsi="8" w:cs="Arial Unicode MS" w:hint="eastAsia"/>
                <w:color w:val="000000"/>
                <w:sz w:val="16"/>
                <w:szCs w:val="16"/>
                <w:lang w:eastAsia="ar-SA"/>
              </w:rPr>
            </w:pPr>
            <w:r w:rsidRPr="00902548">
              <w:rPr>
                <w:rFonts w:ascii="8" w:eastAsia="Arial Unicode MS" w:hAnsi="8" w:cs="Arial Unicode MS"/>
                <w:color w:val="000000"/>
                <w:sz w:val="16"/>
                <w:szCs w:val="16"/>
                <w:lang w:eastAsia="ar-SA"/>
              </w:rPr>
              <w:t>6</w:t>
            </w:r>
          </w:p>
        </w:tc>
        <w:tc>
          <w:tcPr>
            <w:tcW w:w="2066" w:type="dxa"/>
            <w:vMerge w:val="restart"/>
            <w:tcBorders>
              <w:top w:val="single" w:sz="4" w:space="0" w:color="000000"/>
              <w:left w:val="single" w:sz="4" w:space="0" w:color="000000"/>
            </w:tcBorders>
            <w:shd w:val="clear" w:color="auto" w:fill="auto"/>
            <w:vAlign w:val="center"/>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Муниципальное казенное общеобразовательное учреждение  общая общеобразовательная школа  с. </w:t>
            </w:r>
            <w:proofErr w:type="spellStart"/>
            <w:r w:rsidRPr="00902548">
              <w:rPr>
                <w:rFonts w:ascii="Times New Roman" w:eastAsia="Arial Unicode MS" w:hAnsi="Times New Roman" w:cs="Times New Roman"/>
                <w:color w:val="000000"/>
                <w:sz w:val="16"/>
                <w:szCs w:val="16"/>
                <w:lang w:eastAsia="ar-SA"/>
              </w:rPr>
              <w:t>Русаново</w:t>
            </w:r>
            <w:proofErr w:type="spellEnd"/>
            <w:r w:rsidRPr="00902548">
              <w:rPr>
                <w:rFonts w:ascii="Times New Roman" w:eastAsia="Arial Unicode MS" w:hAnsi="Times New Roman" w:cs="Times New Roman"/>
                <w:color w:val="000000"/>
                <w:sz w:val="16"/>
                <w:szCs w:val="16"/>
                <w:lang w:eastAsia="ar-SA"/>
              </w:rPr>
              <w:t xml:space="preserve"> Орловского района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8" w:eastAsia="Arial Unicode MS" w:hAnsi="8" w:cs="Times New Roman" w:hint="eastAsia"/>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r w:rsidRPr="00902548">
              <w:rPr>
                <w:rFonts w:ascii="8" w:eastAsia="Arial Unicode MS" w:hAnsi="8" w:cs="Times New Roman"/>
                <w:color w:val="000000"/>
                <w:sz w:val="16"/>
                <w:szCs w:val="16"/>
                <w:lang w:eastAsia="ar-SA"/>
              </w:rPr>
              <w:t>22990</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1437" w:type="dxa"/>
            <w:vMerge w:val="restart"/>
            <w:tcBorders>
              <w:top w:val="single" w:sz="4" w:space="0" w:color="000000"/>
              <w:left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902548" w:rsidRPr="00902548" w:rsidTr="0074575F">
        <w:trPr>
          <w:trHeight w:val="440"/>
        </w:trPr>
        <w:tc>
          <w:tcPr>
            <w:tcW w:w="405"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066" w:type="dxa"/>
            <w:vMerge/>
            <w:tcBorders>
              <w:left w:val="single" w:sz="4" w:space="0" w:color="000000"/>
              <w:bottom w:val="single" w:sz="4" w:space="0" w:color="000000"/>
            </w:tcBorders>
            <w:shd w:val="clear" w:color="auto" w:fill="auto"/>
            <w:vAlign w:val="center"/>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8" w:eastAsia="Arial Unicode MS" w:hAnsi="8" w:cs="Times New Roman" w:hint="eastAsia"/>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r w:rsidRPr="00902548">
              <w:rPr>
                <w:rFonts w:ascii="8" w:eastAsia="Arial Unicode MS" w:hAnsi="8" w:cs="Times New Roman"/>
                <w:color w:val="000000"/>
                <w:sz w:val="16"/>
                <w:szCs w:val="16"/>
                <w:lang w:eastAsia="ar-SA"/>
              </w:rPr>
              <w:t>1210</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37" w:type="dxa"/>
            <w:vMerge/>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c>
          <w:tcPr>
            <w:tcW w:w="405"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7</w:t>
            </w:r>
          </w:p>
        </w:tc>
        <w:tc>
          <w:tcPr>
            <w:tcW w:w="2066"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Муниципальное казенное общеобразовательное учреждение  общая общеобразовательная школа  д. </w:t>
            </w:r>
            <w:proofErr w:type="spellStart"/>
            <w:r w:rsidRPr="00902548">
              <w:rPr>
                <w:rFonts w:ascii="Times New Roman" w:eastAsia="Arial Unicode MS" w:hAnsi="Times New Roman" w:cs="Times New Roman"/>
                <w:color w:val="000000"/>
                <w:sz w:val="16"/>
                <w:szCs w:val="16"/>
                <w:lang w:eastAsia="ar-SA"/>
              </w:rPr>
              <w:t>Цепели</w:t>
            </w:r>
            <w:proofErr w:type="spellEnd"/>
            <w:r w:rsidRPr="00902548">
              <w:rPr>
                <w:rFonts w:ascii="Times New Roman" w:eastAsia="Arial Unicode MS" w:hAnsi="Times New Roman" w:cs="Times New Roman"/>
                <w:color w:val="000000"/>
                <w:sz w:val="16"/>
                <w:szCs w:val="16"/>
                <w:lang w:eastAsia="ar-SA"/>
              </w:rPr>
              <w:t xml:space="preserve"> Орловского района  Кировской области</w:t>
            </w:r>
          </w:p>
        </w:tc>
        <w:tc>
          <w:tcPr>
            <w:tcW w:w="11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199800</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4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902548" w:rsidRPr="00902548" w:rsidTr="0074575F">
        <w:tc>
          <w:tcPr>
            <w:tcW w:w="40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2066"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134" w:type="dxa"/>
            <w:tcBorders>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Местный бюджет</w:t>
            </w:r>
          </w:p>
        </w:tc>
        <w:tc>
          <w:tcPr>
            <w:tcW w:w="709" w:type="dxa"/>
            <w:tcBorders>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p>
        </w:tc>
        <w:tc>
          <w:tcPr>
            <w:tcW w:w="709" w:type="dxa"/>
            <w:tcBorders>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10516</w:t>
            </w:r>
          </w:p>
        </w:tc>
        <w:tc>
          <w:tcPr>
            <w:tcW w:w="709" w:type="dxa"/>
            <w:tcBorders>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437" w:type="dxa"/>
            <w:vMerge/>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r>
      <w:tr w:rsidR="00902548" w:rsidRPr="00902548" w:rsidTr="0074575F">
        <w:tc>
          <w:tcPr>
            <w:tcW w:w="2471" w:type="dxa"/>
            <w:gridSpan w:val="2"/>
            <w:tcBorders>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Итого:</w:t>
            </w:r>
          </w:p>
        </w:tc>
        <w:tc>
          <w:tcPr>
            <w:tcW w:w="1134" w:type="dxa"/>
            <w:tcBorders>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709" w:type="dxa"/>
            <w:tcBorders>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709" w:type="dxa"/>
            <w:tcBorders>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708" w:type="dxa"/>
            <w:tcBorders>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х</w:t>
            </w:r>
          </w:p>
        </w:tc>
        <w:tc>
          <w:tcPr>
            <w:tcW w:w="709" w:type="dxa"/>
            <w:tcBorders>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820000</w:t>
            </w:r>
          </w:p>
        </w:tc>
        <w:tc>
          <w:tcPr>
            <w:tcW w:w="709" w:type="dxa"/>
            <w:tcBorders>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210316</w:t>
            </w:r>
          </w:p>
        </w:tc>
        <w:tc>
          <w:tcPr>
            <w:tcW w:w="709" w:type="dxa"/>
            <w:tcBorders>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708" w:type="dxa"/>
            <w:tcBorders>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709" w:type="dxa"/>
            <w:tcBorders>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х</w:t>
            </w:r>
          </w:p>
        </w:tc>
        <w:tc>
          <w:tcPr>
            <w:tcW w:w="1437"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r>
    </w:tbl>
    <w:p w:rsidR="00902548" w:rsidRPr="00902548" w:rsidRDefault="00902548" w:rsidP="00902548">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2018 году.</w:t>
      </w:r>
    </w:p>
    <w:p w:rsidR="00902548" w:rsidRPr="00902548" w:rsidRDefault="00902548" w:rsidP="00902548">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Орловскому району выделено 210,316 тыс. рублей областных средств с условием </w:t>
      </w:r>
      <w:proofErr w:type="spellStart"/>
      <w:r w:rsidRPr="00902548">
        <w:rPr>
          <w:rFonts w:ascii="Times New Roman" w:eastAsia="Arial Unicode MS" w:hAnsi="Times New Roman" w:cs="Times New Roman"/>
          <w:color w:val="000000"/>
          <w:sz w:val="16"/>
          <w:szCs w:val="16"/>
          <w:lang w:eastAsia="ar-SA"/>
        </w:rPr>
        <w:t>софинансирования</w:t>
      </w:r>
      <w:proofErr w:type="spellEnd"/>
      <w:r w:rsidRPr="00902548">
        <w:rPr>
          <w:rFonts w:ascii="Times New Roman" w:eastAsia="Arial Unicode MS" w:hAnsi="Times New Roman" w:cs="Times New Roman"/>
          <w:color w:val="000000"/>
          <w:sz w:val="16"/>
          <w:szCs w:val="16"/>
          <w:lang w:eastAsia="ar-SA"/>
        </w:rPr>
        <w:t xml:space="preserve"> 5%, что составило 10,516 тыс. рублей местного бюджета.</w:t>
      </w:r>
    </w:p>
    <w:p w:rsidR="00902548" w:rsidRPr="00902548" w:rsidRDefault="00902548" w:rsidP="00902548">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overflowPunct w:val="0"/>
        <w:autoSpaceDE w:val="0"/>
        <w:spacing w:after="0" w:line="228" w:lineRule="auto"/>
        <w:ind w:firstLine="540"/>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Прогнозная (справочная) оценка ресурсного обеспечения реализации муниципальной программы за счет всех источников финансирования.</w:t>
      </w:r>
    </w:p>
    <w:p w:rsidR="00902548" w:rsidRPr="00902548" w:rsidRDefault="00902548" w:rsidP="00902548">
      <w:pPr>
        <w:widowControl w:val="0"/>
        <w:suppressAutoHyphens/>
        <w:overflowPunct w:val="0"/>
        <w:autoSpaceDE w:val="0"/>
        <w:spacing w:after="0" w:line="228" w:lineRule="auto"/>
        <w:ind w:firstLine="540"/>
        <w:jc w:val="center"/>
        <w:rPr>
          <w:rFonts w:ascii="Times New Roman" w:eastAsia="Arial Unicode MS" w:hAnsi="Times New Roman" w:cs="Times New Roman"/>
          <w:b/>
          <w:color w:val="000000"/>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2582"/>
        <w:gridCol w:w="1134"/>
        <w:gridCol w:w="709"/>
        <w:gridCol w:w="708"/>
        <w:gridCol w:w="709"/>
        <w:gridCol w:w="851"/>
        <w:gridCol w:w="850"/>
        <w:gridCol w:w="709"/>
        <w:gridCol w:w="709"/>
        <w:gridCol w:w="673"/>
      </w:tblGrid>
      <w:tr w:rsidR="00902548" w:rsidRPr="00902548" w:rsidTr="0074575F">
        <w:tc>
          <w:tcPr>
            <w:tcW w:w="1212" w:type="dxa"/>
            <w:vMerge w:val="restart"/>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Статус</w:t>
            </w:r>
          </w:p>
        </w:tc>
        <w:tc>
          <w:tcPr>
            <w:tcW w:w="2582" w:type="dxa"/>
            <w:vMerge w:val="restart"/>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Наименование муниципальной Программы, подпрограммы, районной целевой Программы, ведомственной целевой Программы, отдельного мероприятия</w:t>
            </w:r>
          </w:p>
        </w:tc>
        <w:tc>
          <w:tcPr>
            <w:tcW w:w="1134" w:type="dxa"/>
            <w:vMerge w:val="restart"/>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 xml:space="preserve">Источники </w:t>
            </w:r>
            <w:proofErr w:type="spellStart"/>
            <w:proofErr w:type="gramStart"/>
            <w:r w:rsidRPr="00902548">
              <w:rPr>
                <w:rFonts w:ascii="Times New Roman" w:eastAsia="Arial Unicode MS" w:hAnsi="Times New Roman" w:cs="Times New Roman"/>
                <w:b/>
                <w:color w:val="000000"/>
                <w:sz w:val="16"/>
                <w:szCs w:val="16"/>
                <w:lang w:eastAsia="ar-SA"/>
              </w:rPr>
              <w:t>финансиро-вания</w:t>
            </w:r>
            <w:proofErr w:type="spellEnd"/>
            <w:proofErr w:type="gramEnd"/>
          </w:p>
        </w:tc>
        <w:tc>
          <w:tcPr>
            <w:tcW w:w="5918" w:type="dxa"/>
            <w:gridSpan w:val="8"/>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Оценка расходов (тыс. руб.)</w:t>
            </w:r>
          </w:p>
        </w:tc>
      </w:tr>
      <w:tr w:rsidR="00902548" w:rsidRPr="00902548" w:rsidTr="0074575F">
        <w:tc>
          <w:tcPr>
            <w:tcW w:w="1212" w:type="dxa"/>
            <w:vMerge/>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2582" w:type="dxa"/>
            <w:vMerge/>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1134" w:type="dxa"/>
            <w:vMerge/>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709"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2014</w:t>
            </w:r>
          </w:p>
        </w:tc>
        <w:tc>
          <w:tcPr>
            <w:tcW w:w="708"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2015</w:t>
            </w:r>
          </w:p>
        </w:tc>
        <w:tc>
          <w:tcPr>
            <w:tcW w:w="709"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2016</w:t>
            </w:r>
          </w:p>
        </w:tc>
        <w:tc>
          <w:tcPr>
            <w:tcW w:w="851"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2017</w:t>
            </w:r>
          </w:p>
        </w:tc>
        <w:tc>
          <w:tcPr>
            <w:tcW w:w="850"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2018</w:t>
            </w:r>
          </w:p>
        </w:tc>
        <w:tc>
          <w:tcPr>
            <w:tcW w:w="709"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2019</w:t>
            </w:r>
          </w:p>
        </w:tc>
        <w:tc>
          <w:tcPr>
            <w:tcW w:w="709"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2020</w:t>
            </w:r>
          </w:p>
        </w:tc>
        <w:tc>
          <w:tcPr>
            <w:tcW w:w="673"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2021</w:t>
            </w:r>
          </w:p>
        </w:tc>
      </w:tr>
      <w:tr w:rsidR="00902548" w:rsidRPr="00902548" w:rsidTr="0074575F">
        <w:trPr>
          <w:trHeight w:val="757"/>
        </w:trPr>
        <w:tc>
          <w:tcPr>
            <w:tcW w:w="1212" w:type="dxa"/>
            <w:vMerge w:val="restart"/>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lastRenderedPageBreak/>
              <w:t>Отдельное мероприятие</w:t>
            </w:r>
          </w:p>
        </w:tc>
        <w:tc>
          <w:tcPr>
            <w:tcW w:w="2582" w:type="dxa"/>
            <w:vMerge w:val="restart"/>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Мероприятия, направленные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134"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Местный бюджет</w:t>
            </w:r>
          </w:p>
        </w:tc>
        <w:tc>
          <w:tcPr>
            <w:tcW w:w="709"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8"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9"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851"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41000</w:t>
            </w:r>
          </w:p>
        </w:tc>
        <w:tc>
          <w:tcPr>
            <w:tcW w:w="850"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10516</w:t>
            </w:r>
          </w:p>
        </w:tc>
        <w:tc>
          <w:tcPr>
            <w:tcW w:w="709"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9"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673"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r>
      <w:tr w:rsidR="00902548" w:rsidRPr="00902548" w:rsidTr="0074575F">
        <w:trPr>
          <w:trHeight w:val="757"/>
        </w:trPr>
        <w:tc>
          <w:tcPr>
            <w:tcW w:w="1212" w:type="dxa"/>
            <w:vMerge/>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2582" w:type="dxa"/>
            <w:vMerge/>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1134"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Областной бюджет</w:t>
            </w:r>
          </w:p>
        </w:tc>
        <w:tc>
          <w:tcPr>
            <w:tcW w:w="709"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8"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9"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851"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779000</w:t>
            </w:r>
          </w:p>
        </w:tc>
        <w:tc>
          <w:tcPr>
            <w:tcW w:w="850"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199800</w:t>
            </w:r>
          </w:p>
        </w:tc>
        <w:tc>
          <w:tcPr>
            <w:tcW w:w="709"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9"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673"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r>
      <w:tr w:rsidR="00902548" w:rsidRPr="00902548" w:rsidTr="0074575F">
        <w:tc>
          <w:tcPr>
            <w:tcW w:w="1212" w:type="dxa"/>
            <w:vMerge/>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2582" w:type="dxa"/>
            <w:vMerge/>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1134"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Всего</w:t>
            </w:r>
          </w:p>
        </w:tc>
        <w:tc>
          <w:tcPr>
            <w:tcW w:w="709"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8"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9"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851"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820000</w:t>
            </w:r>
          </w:p>
        </w:tc>
        <w:tc>
          <w:tcPr>
            <w:tcW w:w="850"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210316</w:t>
            </w:r>
          </w:p>
        </w:tc>
        <w:tc>
          <w:tcPr>
            <w:tcW w:w="709"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9"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673" w:type="dxa"/>
            <w:shd w:val="clear" w:color="auto" w:fill="auto"/>
          </w:tcPr>
          <w:p w:rsidR="00902548" w:rsidRPr="00902548" w:rsidRDefault="00902548" w:rsidP="00902548">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r>
    </w:tbl>
    <w:p w:rsidR="00902548" w:rsidRPr="00902548" w:rsidRDefault="00902548" w:rsidP="00902548">
      <w:pPr>
        <w:widowControl w:val="0"/>
        <w:suppressAutoHyphens/>
        <w:overflowPunct w:val="0"/>
        <w:autoSpaceDE w:val="0"/>
        <w:spacing w:after="0" w:line="228" w:lineRule="auto"/>
        <w:ind w:firstLine="540"/>
        <w:jc w:val="center"/>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autoSpaceDE w:val="0"/>
        <w:spacing w:after="0" w:line="240" w:lineRule="auto"/>
        <w:jc w:val="both"/>
        <w:rPr>
          <w:rFonts w:ascii="Times New Roman" w:eastAsia="Arial Unicode MS" w:hAnsi="Times New Roman" w:cs="Arial Unicode MS"/>
          <w:color w:val="000000"/>
          <w:sz w:val="16"/>
          <w:szCs w:val="16"/>
          <w:lang w:eastAsia="ar-SA"/>
        </w:rPr>
      </w:pPr>
      <w:r w:rsidRPr="00902548">
        <w:rPr>
          <w:rFonts w:ascii="Arial Unicode MS" w:eastAsia="Arial Unicode MS" w:hAnsi="Arial Unicode MS" w:cs="Arial Unicode MS"/>
          <w:color w:val="000000"/>
          <w:sz w:val="16"/>
          <w:szCs w:val="16"/>
          <w:lang w:eastAsia="ar-SA"/>
        </w:rPr>
        <w:t xml:space="preserve">   </w:t>
      </w:r>
      <w:r w:rsidRPr="00902548">
        <w:rPr>
          <w:rFonts w:ascii="Times New Roman" w:eastAsia="Arial Unicode MS" w:hAnsi="Times New Roman" w:cs="Arial Unicode MS"/>
          <w:color w:val="000000"/>
          <w:sz w:val="16"/>
          <w:szCs w:val="16"/>
          <w:lang w:eastAsia="ar-SA"/>
        </w:rPr>
        <w:t xml:space="preserve">В 2017 году Министерством образования Кировской области принято решение об организации работы по расширению сети областных государственных общеобразовательных организаций. В </w:t>
      </w:r>
      <w:proofErr w:type="gramStart"/>
      <w:r w:rsidRPr="00902548">
        <w:rPr>
          <w:rFonts w:ascii="Times New Roman" w:eastAsia="Arial Unicode MS" w:hAnsi="Times New Roman" w:cs="Arial Unicode MS"/>
          <w:color w:val="000000"/>
          <w:sz w:val="16"/>
          <w:szCs w:val="16"/>
          <w:lang w:eastAsia="ar-SA"/>
        </w:rPr>
        <w:t>Орловской</w:t>
      </w:r>
      <w:proofErr w:type="gramEnd"/>
      <w:r w:rsidRPr="00902548">
        <w:rPr>
          <w:rFonts w:ascii="Times New Roman" w:eastAsia="Arial Unicode MS" w:hAnsi="Times New Roman" w:cs="Arial Unicode MS"/>
          <w:color w:val="000000"/>
          <w:sz w:val="16"/>
          <w:szCs w:val="16"/>
          <w:lang w:eastAsia="ar-SA"/>
        </w:rPr>
        <w:t xml:space="preserve"> районе это МКОУ СОШ №2. В августе 2017 года ей был изменен тип с собственности с казенного на </w:t>
      </w:r>
      <w:proofErr w:type="gramStart"/>
      <w:r w:rsidRPr="00902548">
        <w:rPr>
          <w:rFonts w:ascii="Times New Roman" w:eastAsia="Arial Unicode MS" w:hAnsi="Times New Roman" w:cs="Arial Unicode MS"/>
          <w:color w:val="000000"/>
          <w:sz w:val="16"/>
          <w:szCs w:val="16"/>
          <w:lang w:eastAsia="ar-SA"/>
        </w:rPr>
        <w:t>бюджетное</w:t>
      </w:r>
      <w:proofErr w:type="gramEnd"/>
      <w:r w:rsidRPr="00902548">
        <w:rPr>
          <w:rFonts w:ascii="Times New Roman" w:eastAsia="Arial Unicode MS" w:hAnsi="Times New Roman" w:cs="Arial Unicode MS"/>
          <w:color w:val="000000"/>
          <w:sz w:val="16"/>
          <w:szCs w:val="16"/>
          <w:lang w:eastAsia="ar-SA"/>
        </w:rPr>
        <w:t xml:space="preserve">. С 01.01.2018 поменялся учредитель образовательной организации и соответственно наименование КГ БОУ СШ </w:t>
      </w:r>
      <w:proofErr w:type="spellStart"/>
      <w:r w:rsidRPr="00902548">
        <w:rPr>
          <w:rFonts w:ascii="Times New Roman" w:eastAsia="Arial Unicode MS" w:hAnsi="Times New Roman" w:cs="Arial Unicode MS"/>
          <w:color w:val="000000"/>
          <w:sz w:val="16"/>
          <w:szCs w:val="16"/>
          <w:lang w:eastAsia="ar-SA"/>
        </w:rPr>
        <w:t>г</w:t>
      </w:r>
      <w:proofErr w:type="gramStart"/>
      <w:r w:rsidRPr="00902548">
        <w:rPr>
          <w:rFonts w:ascii="Times New Roman" w:eastAsia="Arial Unicode MS" w:hAnsi="Times New Roman" w:cs="Arial Unicode MS"/>
          <w:color w:val="000000"/>
          <w:sz w:val="16"/>
          <w:szCs w:val="16"/>
          <w:lang w:eastAsia="ar-SA"/>
        </w:rPr>
        <w:t>.О</w:t>
      </w:r>
      <w:proofErr w:type="gramEnd"/>
      <w:r w:rsidRPr="00902548">
        <w:rPr>
          <w:rFonts w:ascii="Times New Roman" w:eastAsia="Arial Unicode MS" w:hAnsi="Times New Roman" w:cs="Arial Unicode MS"/>
          <w:color w:val="000000"/>
          <w:sz w:val="16"/>
          <w:szCs w:val="16"/>
          <w:lang w:eastAsia="ar-SA"/>
        </w:rPr>
        <w:t>рлова</w:t>
      </w:r>
      <w:proofErr w:type="spellEnd"/>
      <w:r w:rsidRPr="00902548">
        <w:rPr>
          <w:rFonts w:ascii="Times New Roman" w:eastAsia="Arial Unicode MS" w:hAnsi="Times New Roman" w:cs="Arial Unicode MS"/>
          <w:color w:val="000000"/>
          <w:sz w:val="16"/>
          <w:szCs w:val="16"/>
          <w:lang w:eastAsia="ar-SA"/>
        </w:rPr>
        <w:t>.</w:t>
      </w:r>
    </w:p>
    <w:p w:rsidR="00902548" w:rsidRPr="00902548" w:rsidRDefault="00902548" w:rsidP="00902548">
      <w:pPr>
        <w:suppressAutoHyphens/>
        <w:autoSpaceDE w:val="0"/>
        <w:spacing w:after="0" w:line="240" w:lineRule="auto"/>
        <w:jc w:val="both"/>
        <w:rPr>
          <w:rFonts w:ascii="Times New Roman" w:eastAsia="Arial Unicode MS" w:hAnsi="Times New Roman" w:cs="Arial Unicode MS"/>
          <w:color w:val="000000"/>
          <w:sz w:val="16"/>
          <w:szCs w:val="16"/>
          <w:lang w:eastAsia="ar-SA"/>
        </w:rPr>
      </w:pP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4.Основные меры правового регулирования в сфере реализации</w:t>
      </w: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bCs/>
          <w:color w:val="000000"/>
          <w:sz w:val="16"/>
          <w:szCs w:val="16"/>
          <w:lang w:eastAsia="ar-SA"/>
        </w:rPr>
      </w:pPr>
      <w:r w:rsidRPr="00902548">
        <w:rPr>
          <w:rFonts w:ascii="Times New Roman" w:eastAsia="Arial Unicode MS" w:hAnsi="Times New Roman" w:cs="Times New Roman"/>
          <w:b/>
          <w:bCs/>
          <w:color w:val="000000"/>
          <w:sz w:val="16"/>
          <w:szCs w:val="16"/>
          <w:lang w:val="ru" w:eastAsia="ar-SA"/>
        </w:rPr>
        <w:t>Подпрограммы</w:t>
      </w: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autoSpaceDE w:val="0"/>
        <w:spacing w:after="0" w:line="240" w:lineRule="auto"/>
        <w:ind w:firstLine="567"/>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902548" w:rsidRPr="00902548" w:rsidRDefault="00902548" w:rsidP="00902548">
      <w:pPr>
        <w:suppressAutoHyphens/>
        <w:autoSpaceDE w:val="0"/>
        <w:spacing w:after="0" w:line="240" w:lineRule="auto"/>
        <w:ind w:firstLine="567"/>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Сведения об основных мерах правового регулирования в сфере реализации подпрограммы представлены в таблице № 3.</w:t>
      </w:r>
    </w:p>
    <w:p w:rsidR="00902548" w:rsidRPr="00902548" w:rsidRDefault="00902548" w:rsidP="00902548">
      <w:pPr>
        <w:widowControl w:val="0"/>
        <w:suppressAutoHyphens/>
        <w:autoSpaceDE w:val="0"/>
        <w:spacing w:after="0" w:line="240" w:lineRule="auto"/>
        <w:jc w:val="right"/>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Таблица 3.</w:t>
      </w:r>
    </w:p>
    <w:tbl>
      <w:tblPr>
        <w:tblW w:w="0" w:type="auto"/>
        <w:tblInd w:w="52" w:type="dxa"/>
        <w:tblLayout w:type="fixed"/>
        <w:tblLook w:val="0000" w:firstRow="0" w:lastRow="0" w:firstColumn="0" w:lastColumn="0" w:noHBand="0" w:noVBand="0"/>
      </w:tblPr>
      <w:tblGrid>
        <w:gridCol w:w="660"/>
        <w:gridCol w:w="2565"/>
        <w:gridCol w:w="2490"/>
        <w:gridCol w:w="2460"/>
        <w:gridCol w:w="2250"/>
      </w:tblGrid>
      <w:tr w:rsidR="00902548" w:rsidRPr="00902548" w:rsidTr="0074575F">
        <w:tc>
          <w:tcPr>
            <w:tcW w:w="6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w:t>
            </w:r>
          </w:p>
        </w:tc>
        <w:tc>
          <w:tcPr>
            <w:tcW w:w="25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Вид правового акта</w:t>
            </w:r>
          </w:p>
        </w:tc>
        <w:tc>
          <w:tcPr>
            <w:tcW w:w="24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Основные положения правового акта</w:t>
            </w:r>
          </w:p>
        </w:tc>
        <w:tc>
          <w:tcPr>
            <w:tcW w:w="24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Ответственный исполнитель</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Ожидаемые сроки принятия правового акта</w:t>
            </w:r>
          </w:p>
        </w:tc>
      </w:tr>
      <w:tr w:rsidR="00902548" w:rsidRPr="00902548" w:rsidTr="0074575F">
        <w:trPr>
          <w:trHeight w:val="70"/>
        </w:trPr>
        <w:tc>
          <w:tcPr>
            <w:tcW w:w="6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1</w:t>
            </w:r>
          </w:p>
        </w:tc>
        <w:tc>
          <w:tcPr>
            <w:tcW w:w="25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Решение </w:t>
            </w:r>
            <w:proofErr w:type="gramStart"/>
            <w:r w:rsidRPr="00902548">
              <w:rPr>
                <w:rFonts w:ascii="Times New Roman" w:eastAsia="Arial Unicode MS" w:hAnsi="Times New Roman" w:cs="Times New Roman"/>
                <w:color w:val="000000"/>
                <w:sz w:val="16"/>
                <w:szCs w:val="16"/>
                <w:lang w:val="ru" w:eastAsia="ar-SA"/>
              </w:rPr>
              <w:t>Орловской</w:t>
            </w:r>
            <w:proofErr w:type="gramEnd"/>
            <w:r w:rsidRPr="00902548">
              <w:rPr>
                <w:rFonts w:ascii="Times New Roman" w:eastAsia="Arial Unicode MS" w:hAnsi="Times New Roman" w:cs="Times New Roman"/>
                <w:color w:val="000000"/>
                <w:sz w:val="16"/>
                <w:szCs w:val="16"/>
                <w:lang w:val="ru" w:eastAsia="ar-SA"/>
              </w:rPr>
              <w:t xml:space="preserve"> городской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Думы «О бюджете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муниципального</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образования Орловского</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Кировской области </w:t>
            </w:r>
            <w:proofErr w:type="gramStart"/>
            <w:r w:rsidRPr="00902548">
              <w:rPr>
                <w:rFonts w:ascii="Times New Roman" w:eastAsia="Arial Unicode MS" w:hAnsi="Times New Roman" w:cs="Times New Roman"/>
                <w:color w:val="000000"/>
                <w:sz w:val="16"/>
                <w:szCs w:val="16"/>
                <w:lang w:val="ru" w:eastAsia="ar-SA"/>
              </w:rPr>
              <w:t>на</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20__ год и плановый</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период 20__ и 20__</w:t>
            </w:r>
          </w:p>
          <w:p w:rsidR="00902548" w:rsidRPr="00902548" w:rsidRDefault="00902548" w:rsidP="00902548">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годов»</w:t>
            </w:r>
          </w:p>
        </w:tc>
        <w:tc>
          <w:tcPr>
            <w:tcW w:w="24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Выделение </w:t>
            </w:r>
            <w:proofErr w:type="gramStart"/>
            <w:r w:rsidRPr="00902548">
              <w:rPr>
                <w:rFonts w:ascii="Times New Roman" w:eastAsia="Arial Unicode MS" w:hAnsi="Times New Roman" w:cs="Times New Roman"/>
                <w:color w:val="000000"/>
                <w:sz w:val="16"/>
                <w:szCs w:val="16"/>
                <w:lang w:val="ru" w:eastAsia="ar-SA"/>
              </w:rPr>
              <w:t>денежных</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сре</w:t>
            </w:r>
            <w:proofErr w:type="gramStart"/>
            <w:r w:rsidRPr="00902548">
              <w:rPr>
                <w:rFonts w:ascii="Times New Roman" w:eastAsia="Arial Unicode MS" w:hAnsi="Times New Roman" w:cs="Times New Roman"/>
                <w:color w:val="000000"/>
                <w:sz w:val="16"/>
                <w:szCs w:val="16"/>
                <w:lang w:val="ru" w:eastAsia="ar-SA"/>
              </w:rPr>
              <w:t>дств дл</w:t>
            </w:r>
            <w:proofErr w:type="gramEnd"/>
            <w:r w:rsidRPr="00902548">
              <w:rPr>
                <w:rFonts w:ascii="Times New Roman" w:eastAsia="Arial Unicode MS" w:hAnsi="Times New Roman" w:cs="Times New Roman"/>
                <w:color w:val="000000"/>
                <w:sz w:val="16"/>
                <w:szCs w:val="16"/>
                <w:lang w:val="ru" w:eastAsia="ar-SA"/>
              </w:rPr>
              <w:t>я реализации</w:t>
            </w:r>
          </w:p>
          <w:p w:rsidR="00902548" w:rsidRPr="00902548" w:rsidRDefault="00902548" w:rsidP="00902548">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мероприятий программы</w:t>
            </w:r>
          </w:p>
        </w:tc>
        <w:tc>
          <w:tcPr>
            <w:tcW w:w="24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Администрация Орловского района Кировской области</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Ежегодно</w:t>
            </w:r>
          </w:p>
        </w:tc>
      </w:tr>
      <w:tr w:rsidR="00902548" w:rsidRPr="00902548" w:rsidTr="0074575F">
        <w:tc>
          <w:tcPr>
            <w:tcW w:w="6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2</w:t>
            </w:r>
          </w:p>
        </w:tc>
        <w:tc>
          <w:tcPr>
            <w:tcW w:w="25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Приказ Управления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образованием</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администрации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Орловского района</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Кировской области о</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проведении</w:t>
            </w:r>
            <w:proofErr w:type="gramEnd"/>
            <w:r w:rsidRPr="00902548">
              <w:rPr>
                <w:rFonts w:ascii="Times New Roman" w:eastAsia="Arial Unicode MS" w:hAnsi="Times New Roman" w:cs="Times New Roman"/>
                <w:color w:val="000000"/>
                <w:sz w:val="16"/>
                <w:szCs w:val="16"/>
                <w:lang w:val="ru" w:eastAsia="ar-SA"/>
              </w:rPr>
              <w:t xml:space="preserve"> конкурса</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«Учитель года»</w:t>
            </w:r>
          </w:p>
          <w:p w:rsidR="00902548" w:rsidRPr="00902548" w:rsidRDefault="00902548" w:rsidP="00902548">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p>
        </w:tc>
        <w:tc>
          <w:tcPr>
            <w:tcW w:w="24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Определение порядка</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проведения конкурса</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«Учитель года»</w:t>
            </w:r>
          </w:p>
        </w:tc>
        <w:tc>
          <w:tcPr>
            <w:tcW w:w="24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Управление образования Орловского района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Ежегодно</w:t>
            </w:r>
          </w:p>
        </w:tc>
      </w:tr>
      <w:tr w:rsidR="00902548" w:rsidRPr="00902548" w:rsidTr="0074575F">
        <w:tc>
          <w:tcPr>
            <w:tcW w:w="6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3</w:t>
            </w:r>
          </w:p>
        </w:tc>
        <w:tc>
          <w:tcPr>
            <w:tcW w:w="25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Приказ Управления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образованием</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администрации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муниципального</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Орловского района</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Кировской области </w:t>
            </w:r>
            <w:proofErr w:type="gramStart"/>
            <w:r w:rsidRPr="00902548">
              <w:rPr>
                <w:rFonts w:ascii="Times New Roman" w:eastAsia="Arial Unicode MS" w:hAnsi="Times New Roman" w:cs="Times New Roman"/>
                <w:color w:val="000000"/>
                <w:sz w:val="16"/>
                <w:szCs w:val="16"/>
                <w:lang w:val="ru" w:eastAsia="ar-SA"/>
              </w:rPr>
              <w:t>об</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итогах</w:t>
            </w:r>
            <w:proofErr w:type="gramEnd"/>
            <w:r w:rsidRPr="00902548">
              <w:rPr>
                <w:rFonts w:ascii="Times New Roman" w:eastAsia="Arial Unicode MS" w:hAnsi="Times New Roman" w:cs="Times New Roman"/>
                <w:color w:val="000000"/>
                <w:sz w:val="16"/>
                <w:szCs w:val="16"/>
                <w:lang w:val="ru" w:eastAsia="ar-SA"/>
              </w:rPr>
              <w:t xml:space="preserve"> конкурса</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«Учитель года »</w:t>
            </w:r>
          </w:p>
        </w:tc>
        <w:tc>
          <w:tcPr>
            <w:tcW w:w="24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Утверждение результатов</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конкурса, направление</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победителей на </w:t>
            </w:r>
            <w:proofErr w:type="gramStart"/>
            <w:r w:rsidRPr="00902548">
              <w:rPr>
                <w:rFonts w:ascii="Times New Roman" w:eastAsia="Arial Unicode MS" w:hAnsi="Times New Roman" w:cs="Times New Roman"/>
                <w:color w:val="000000"/>
                <w:sz w:val="16"/>
                <w:szCs w:val="16"/>
                <w:lang w:val="ru" w:eastAsia="ar-SA"/>
              </w:rPr>
              <w:t>окружной</w:t>
            </w:r>
            <w:proofErr w:type="gramEnd"/>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этап конкурса «Учитель</w:t>
            </w:r>
          </w:p>
          <w:p w:rsidR="00902548" w:rsidRPr="00902548" w:rsidRDefault="00902548" w:rsidP="00902548">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года»</w:t>
            </w:r>
          </w:p>
        </w:tc>
        <w:tc>
          <w:tcPr>
            <w:tcW w:w="24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Управление образования Орловского района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Ежегодно</w:t>
            </w:r>
          </w:p>
        </w:tc>
      </w:tr>
      <w:tr w:rsidR="00902548" w:rsidRPr="00902548" w:rsidTr="0074575F">
        <w:tc>
          <w:tcPr>
            <w:tcW w:w="6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4</w:t>
            </w:r>
          </w:p>
        </w:tc>
        <w:tc>
          <w:tcPr>
            <w:tcW w:w="25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Приказ Управления</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образованием</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администрации</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муниципального</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Орловского района</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Кировской области проведении Губернаторской елки Главы района и</w:t>
            </w:r>
          </w:p>
        </w:tc>
        <w:tc>
          <w:tcPr>
            <w:tcW w:w="24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Утверждение результатов олимпиад, направление победителей на региональный этап олимпиад</w:t>
            </w:r>
          </w:p>
        </w:tc>
        <w:tc>
          <w:tcPr>
            <w:tcW w:w="24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Управление образования Орловского района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Ежегодно</w:t>
            </w:r>
          </w:p>
        </w:tc>
      </w:tr>
      <w:tr w:rsidR="00902548" w:rsidRPr="00902548" w:rsidTr="0074575F">
        <w:tc>
          <w:tcPr>
            <w:tcW w:w="6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eastAsia="ar-SA"/>
              </w:rPr>
            </w:pPr>
            <w:r w:rsidRPr="00902548">
              <w:rPr>
                <w:rFonts w:ascii="Times New Roman" w:eastAsia="Arial Unicode MS" w:hAnsi="Times New Roman" w:cs="Times New Roman"/>
                <w:b/>
                <w:color w:val="000000"/>
                <w:sz w:val="16"/>
                <w:szCs w:val="16"/>
                <w:lang w:eastAsia="ar-SA"/>
              </w:rPr>
              <w:t>5</w:t>
            </w:r>
          </w:p>
        </w:tc>
        <w:tc>
          <w:tcPr>
            <w:tcW w:w="25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Постановление администрации Орловского района Кировской области «Об утверждении комплекса мероприятий по созданию в муниципальных общеобразовательных организациях Орловского муниципального района, расположенных в сельской местности, условий для занятия физической культурой </w:t>
            </w:r>
            <w:proofErr w:type="gramStart"/>
            <w:r w:rsidRPr="00902548">
              <w:rPr>
                <w:rFonts w:ascii="Times New Roman" w:eastAsia="Arial Unicode MS" w:hAnsi="Times New Roman" w:cs="Times New Roman"/>
                <w:color w:val="000000"/>
                <w:sz w:val="16"/>
                <w:szCs w:val="16"/>
                <w:lang w:eastAsia="ar-SA"/>
              </w:rPr>
              <w:t>с</w:t>
            </w:r>
            <w:proofErr w:type="gramEnd"/>
            <w:r w:rsidRPr="00902548">
              <w:rPr>
                <w:rFonts w:ascii="Times New Roman" w:eastAsia="Arial Unicode MS" w:hAnsi="Times New Roman" w:cs="Times New Roman"/>
                <w:color w:val="000000"/>
                <w:sz w:val="16"/>
                <w:szCs w:val="16"/>
                <w:lang w:eastAsia="ar-SA"/>
              </w:rPr>
              <w:t xml:space="preserve"> спортом на 2015 год»</w:t>
            </w:r>
          </w:p>
        </w:tc>
        <w:tc>
          <w:tcPr>
            <w:tcW w:w="24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Утверждение комплекса мероприятий по созданию условий для занятия физической культурой </w:t>
            </w:r>
            <w:proofErr w:type="gramStart"/>
            <w:r w:rsidRPr="00902548">
              <w:rPr>
                <w:rFonts w:ascii="Times New Roman" w:eastAsia="Arial Unicode MS" w:hAnsi="Times New Roman" w:cs="Times New Roman"/>
                <w:color w:val="000000"/>
                <w:sz w:val="16"/>
                <w:szCs w:val="16"/>
                <w:lang w:eastAsia="ar-SA"/>
              </w:rPr>
              <w:t>с</w:t>
            </w:r>
            <w:proofErr w:type="gramEnd"/>
            <w:r w:rsidRPr="00902548">
              <w:rPr>
                <w:rFonts w:ascii="Times New Roman" w:eastAsia="Arial Unicode MS" w:hAnsi="Times New Roman" w:cs="Times New Roman"/>
                <w:color w:val="000000"/>
                <w:sz w:val="16"/>
                <w:szCs w:val="16"/>
                <w:lang w:eastAsia="ar-SA"/>
              </w:rPr>
              <w:t xml:space="preserve"> спортом</w:t>
            </w:r>
          </w:p>
        </w:tc>
        <w:tc>
          <w:tcPr>
            <w:tcW w:w="24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Управление образования Орловского района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Ежегодно</w:t>
            </w:r>
          </w:p>
        </w:tc>
      </w:tr>
    </w:tbl>
    <w:p w:rsidR="00902548" w:rsidRPr="00902548" w:rsidRDefault="00902548" w:rsidP="00902548">
      <w:pPr>
        <w:widowControl w:val="0"/>
        <w:suppressAutoHyphens/>
        <w:autoSpaceDE w:val="0"/>
        <w:spacing w:after="0" w:line="240" w:lineRule="auto"/>
        <w:jc w:val="both"/>
        <w:rPr>
          <w:rFonts w:ascii="Arial Unicode MS" w:eastAsia="Arial Unicode MS" w:hAnsi="Arial Unicode MS" w:cs="Arial Unicode MS"/>
          <w:color w:val="000000"/>
          <w:sz w:val="16"/>
          <w:szCs w:val="16"/>
          <w:lang w:val="ru" w:eastAsia="ar-SA"/>
        </w:rPr>
      </w:pP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5. Ресурсное обеспечение подпрограммы</w:t>
      </w:r>
    </w:p>
    <w:p w:rsidR="00902548" w:rsidRPr="00902548" w:rsidRDefault="00902548" w:rsidP="00902548">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Финансовое обеспечение реализации подпрограммы осуществляется за счет средств бюджета Кировской области, бюджета муниципального образования Орловского района Кировской области и иных внебюджетных источников.</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Общий объем финансирования муниципальной программы составляет </w:t>
      </w:r>
      <w:r w:rsidRPr="00902548">
        <w:rPr>
          <w:rFonts w:ascii="Times New Roman" w:eastAsia="Arial Unicode MS" w:hAnsi="Times New Roman" w:cs="Times New Roman"/>
          <w:color w:val="000000"/>
          <w:sz w:val="16"/>
          <w:szCs w:val="16"/>
          <w:lang w:eastAsia="ar-SA"/>
        </w:rPr>
        <w:t>588836,06</w:t>
      </w:r>
      <w:r w:rsidRPr="00902548">
        <w:rPr>
          <w:rFonts w:ascii="Times New Roman" w:eastAsia="Arial Unicode MS" w:hAnsi="Times New Roman" w:cs="Times New Roman"/>
          <w:color w:val="000000"/>
          <w:sz w:val="16"/>
          <w:szCs w:val="16"/>
          <w:lang w:val="ru" w:eastAsia="ar-SA"/>
        </w:rPr>
        <w:t xml:space="preserve"> тыс. рублей, в том числе: </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lang w:eastAsia="ar-SA"/>
        </w:rPr>
        <w:t xml:space="preserve">федеральный бюджет – </w:t>
      </w:r>
      <w:r w:rsidRPr="00902548">
        <w:rPr>
          <w:rFonts w:ascii="Times New Roman" w:eastAsia="Arial Unicode MS" w:hAnsi="Times New Roman" w:cs="Times New Roman"/>
          <w:color w:val="000000"/>
          <w:sz w:val="16"/>
          <w:szCs w:val="16"/>
          <w:shd w:val="clear" w:color="auto" w:fill="FFFFFF"/>
          <w:lang w:eastAsia="ar-SA"/>
        </w:rPr>
        <w:t>2362,5</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val="ru" w:eastAsia="ar-SA"/>
        </w:rPr>
        <w:lastRenderedPageBreak/>
        <w:t xml:space="preserve">областной бюджет – </w:t>
      </w:r>
      <w:r w:rsidRPr="00902548">
        <w:rPr>
          <w:rFonts w:ascii="Times New Roman" w:eastAsia="Arial Unicode MS" w:hAnsi="Times New Roman" w:cs="Times New Roman"/>
          <w:color w:val="000000"/>
          <w:sz w:val="16"/>
          <w:szCs w:val="16"/>
          <w:shd w:val="clear" w:color="auto" w:fill="FFFFFF"/>
          <w:lang w:eastAsia="ar-SA"/>
        </w:rPr>
        <w:t>443579,42</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val="ru" w:eastAsia="ar-SA"/>
        </w:rPr>
        <w:t xml:space="preserve">местный бюджет – </w:t>
      </w:r>
      <w:r w:rsidRPr="00902548">
        <w:rPr>
          <w:rFonts w:ascii="Times New Roman" w:eastAsia="Arial Unicode MS" w:hAnsi="Times New Roman" w:cs="Times New Roman"/>
          <w:color w:val="000000"/>
          <w:sz w:val="16"/>
          <w:szCs w:val="16"/>
          <w:shd w:val="clear" w:color="auto" w:fill="FFFFFF"/>
          <w:lang w:eastAsia="ar-SA"/>
        </w:rPr>
        <w:t>142894,14</w:t>
      </w:r>
    </w:p>
    <w:p w:rsidR="00902548" w:rsidRPr="00902548" w:rsidRDefault="00902548" w:rsidP="00902548">
      <w:pPr>
        <w:suppressAutoHyphens/>
        <w:autoSpaceDE w:val="0"/>
        <w:spacing w:after="0" w:line="240" w:lineRule="auto"/>
        <w:ind w:firstLine="851"/>
        <w:jc w:val="both"/>
        <w:rPr>
          <w:rFonts w:ascii="Arial Unicode MS" w:eastAsia="Arial Unicode MS" w:hAnsi="Arial Unicode MS" w:cs="Arial Unicode MS"/>
          <w:color w:val="000000"/>
          <w:sz w:val="16"/>
          <w:szCs w:val="16"/>
          <w:shd w:val="clear" w:color="auto" w:fill="FFFFFF"/>
          <w:lang w:val="ru" w:eastAsia="ar-SA"/>
        </w:rPr>
      </w:pPr>
    </w:p>
    <w:p w:rsidR="00902548" w:rsidRPr="00902548" w:rsidRDefault="00902548" w:rsidP="00902548">
      <w:pPr>
        <w:suppressAutoHyphens/>
        <w:autoSpaceDE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Объем финансирования подпрограммы по годам представлен в таблице 4.                                   </w:t>
      </w:r>
    </w:p>
    <w:p w:rsidR="00902548" w:rsidRPr="00902548" w:rsidRDefault="00902548" w:rsidP="00902548">
      <w:pPr>
        <w:widowControl w:val="0"/>
        <w:suppressAutoHyphens/>
        <w:autoSpaceDE w:val="0"/>
        <w:spacing w:after="0" w:line="240" w:lineRule="auto"/>
        <w:jc w:val="right"/>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                                                                                            Таблица 4.</w:t>
      </w:r>
    </w:p>
    <w:tbl>
      <w:tblPr>
        <w:tblW w:w="0" w:type="auto"/>
        <w:tblInd w:w="107" w:type="dxa"/>
        <w:tblLayout w:type="fixed"/>
        <w:tblLook w:val="0000" w:firstRow="0" w:lastRow="0" w:firstColumn="0" w:lastColumn="0" w:noHBand="0" w:noVBand="0"/>
      </w:tblPr>
      <w:tblGrid>
        <w:gridCol w:w="1740"/>
        <w:gridCol w:w="1096"/>
        <w:gridCol w:w="839"/>
        <w:gridCol w:w="990"/>
        <w:gridCol w:w="990"/>
        <w:gridCol w:w="990"/>
        <w:gridCol w:w="855"/>
        <w:gridCol w:w="990"/>
        <w:gridCol w:w="855"/>
        <w:gridCol w:w="865"/>
      </w:tblGrid>
      <w:tr w:rsidR="00902548" w:rsidRPr="00902548" w:rsidTr="0074575F">
        <w:trPr>
          <w:trHeight w:val="168"/>
        </w:trPr>
        <w:tc>
          <w:tcPr>
            <w:tcW w:w="1740"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Источники</w:t>
            </w: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финансирования</w:t>
            </w: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bCs/>
                <w:sz w:val="16"/>
                <w:szCs w:val="16"/>
                <w:lang w:eastAsia="ar-SA"/>
              </w:rPr>
            </w:pPr>
            <w:r w:rsidRPr="00902548">
              <w:rPr>
                <w:rFonts w:ascii="Times New Roman" w:eastAsia="Arial" w:hAnsi="Times New Roman" w:cs="Times New Roman"/>
                <w:b/>
                <w:bCs/>
                <w:sz w:val="16"/>
                <w:szCs w:val="16"/>
                <w:lang w:eastAsia="ar-SA"/>
              </w:rPr>
              <w:t>подпрограммы</w:t>
            </w:r>
          </w:p>
        </w:tc>
        <w:tc>
          <w:tcPr>
            <w:tcW w:w="8470" w:type="dxa"/>
            <w:gridSpan w:val="9"/>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Объем финансирования подпрограммы  в 2014 – 20</w:t>
            </w:r>
            <w:r w:rsidRPr="00902548">
              <w:rPr>
                <w:rFonts w:ascii="Times New Roman" w:eastAsia="Arial Unicode MS" w:hAnsi="Times New Roman" w:cs="Times New Roman"/>
                <w:b/>
                <w:bCs/>
                <w:color w:val="000000"/>
                <w:sz w:val="16"/>
                <w:szCs w:val="16"/>
                <w:lang w:eastAsia="ar-SA"/>
              </w:rPr>
              <w:t>21</w:t>
            </w:r>
            <w:r w:rsidRPr="00902548">
              <w:rPr>
                <w:rFonts w:ascii="Times New Roman" w:eastAsia="Arial Unicode MS" w:hAnsi="Times New Roman" w:cs="Times New Roman"/>
                <w:b/>
                <w:bCs/>
                <w:color w:val="000000"/>
                <w:sz w:val="16"/>
                <w:szCs w:val="16"/>
                <w:lang w:val="ru" w:eastAsia="ar-SA"/>
              </w:rPr>
              <w:t xml:space="preserve"> годах (тыс. рублей)</w:t>
            </w:r>
          </w:p>
        </w:tc>
      </w:tr>
      <w:tr w:rsidR="00902548" w:rsidRPr="00902548" w:rsidTr="0074575F">
        <w:trPr>
          <w:trHeight w:val="147"/>
        </w:trPr>
        <w:tc>
          <w:tcPr>
            <w:tcW w:w="1740"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096"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902548">
              <w:rPr>
                <w:rFonts w:ascii="Times New Roman" w:eastAsia="Arial" w:hAnsi="Times New Roman" w:cs="Times New Roman"/>
                <w:b/>
                <w:bCs/>
                <w:sz w:val="16"/>
                <w:szCs w:val="16"/>
                <w:lang w:eastAsia="ar-SA"/>
              </w:rPr>
              <w:t>Всего</w:t>
            </w:r>
          </w:p>
        </w:tc>
        <w:tc>
          <w:tcPr>
            <w:tcW w:w="7374" w:type="dxa"/>
            <w:gridSpan w:val="8"/>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902548">
              <w:rPr>
                <w:rFonts w:ascii="Times New Roman" w:eastAsia="Arial" w:hAnsi="Times New Roman" w:cs="Times New Roman"/>
                <w:b/>
                <w:bCs/>
                <w:sz w:val="16"/>
                <w:szCs w:val="16"/>
                <w:lang w:eastAsia="ar-SA"/>
              </w:rPr>
              <w:t>В том числе</w:t>
            </w:r>
          </w:p>
        </w:tc>
      </w:tr>
      <w:tr w:rsidR="00902548" w:rsidRPr="00902548" w:rsidTr="0074575F">
        <w:trPr>
          <w:trHeight w:val="147"/>
        </w:trPr>
        <w:tc>
          <w:tcPr>
            <w:tcW w:w="1740"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Courier New" w:eastAsia="Arial" w:hAnsi="Courier New" w:cs="Courier New"/>
                <w:sz w:val="16"/>
                <w:szCs w:val="16"/>
                <w:lang w:eastAsia="ar-SA"/>
              </w:rPr>
            </w:pPr>
          </w:p>
        </w:tc>
        <w:tc>
          <w:tcPr>
            <w:tcW w:w="1096"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3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902548">
              <w:rPr>
                <w:rFonts w:ascii="Times New Roman" w:eastAsia="Arial" w:hAnsi="Times New Roman" w:cs="Times New Roman"/>
                <w:b/>
                <w:bCs/>
                <w:sz w:val="16"/>
                <w:szCs w:val="16"/>
                <w:lang w:eastAsia="ar-SA"/>
              </w:rPr>
              <w:t>2014</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902548">
              <w:rPr>
                <w:rFonts w:ascii="Times New Roman" w:eastAsia="Arial" w:hAnsi="Times New Roman" w:cs="Times New Roman"/>
                <w:b/>
                <w:bCs/>
                <w:sz w:val="16"/>
                <w:szCs w:val="16"/>
                <w:lang w:eastAsia="ar-SA"/>
              </w:rPr>
              <w:t>2015</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902548">
              <w:rPr>
                <w:rFonts w:ascii="Times New Roman" w:eastAsia="Arial" w:hAnsi="Times New Roman" w:cs="Times New Roman"/>
                <w:b/>
                <w:bCs/>
                <w:sz w:val="16"/>
                <w:szCs w:val="16"/>
                <w:lang w:eastAsia="ar-SA"/>
              </w:rPr>
              <w:t>2016</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ind w:left="45" w:hanging="45"/>
              <w:jc w:val="center"/>
              <w:rPr>
                <w:rFonts w:ascii="Times New Roman" w:eastAsia="Arial" w:hAnsi="Times New Roman" w:cs="Times New Roman"/>
                <w:b/>
                <w:bCs/>
                <w:sz w:val="16"/>
                <w:szCs w:val="16"/>
                <w:lang w:eastAsia="ar-SA"/>
              </w:rPr>
            </w:pPr>
            <w:r w:rsidRPr="00902548">
              <w:rPr>
                <w:rFonts w:ascii="Times New Roman" w:eastAsia="Arial" w:hAnsi="Times New Roman" w:cs="Times New Roman"/>
                <w:b/>
                <w:bCs/>
                <w:sz w:val="16"/>
                <w:szCs w:val="16"/>
                <w:lang w:eastAsia="ar-SA"/>
              </w:rPr>
              <w:t>2017</w:t>
            </w:r>
          </w:p>
        </w:tc>
        <w:tc>
          <w:tcPr>
            <w:tcW w:w="8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902548">
              <w:rPr>
                <w:rFonts w:ascii="Times New Roman" w:eastAsia="Arial" w:hAnsi="Times New Roman" w:cs="Times New Roman"/>
                <w:b/>
                <w:bCs/>
                <w:sz w:val="16"/>
                <w:szCs w:val="16"/>
                <w:lang w:eastAsia="ar-SA"/>
              </w:rPr>
              <w:t>2018</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902548">
              <w:rPr>
                <w:rFonts w:ascii="Times New Roman" w:eastAsia="Arial" w:hAnsi="Times New Roman" w:cs="Times New Roman"/>
                <w:b/>
                <w:bCs/>
                <w:sz w:val="16"/>
                <w:szCs w:val="16"/>
                <w:lang w:eastAsia="ar-SA"/>
              </w:rPr>
              <w:t>2019</w:t>
            </w:r>
          </w:p>
        </w:tc>
        <w:tc>
          <w:tcPr>
            <w:tcW w:w="8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902548">
              <w:rPr>
                <w:rFonts w:ascii="Times New Roman" w:eastAsia="Arial" w:hAnsi="Times New Roman" w:cs="Times New Roman"/>
                <w:b/>
                <w:bCs/>
                <w:sz w:val="16"/>
                <w:szCs w:val="16"/>
                <w:lang w:eastAsia="ar-SA"/>
              </w:rPr>
              <w:t>2020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902548">
              <w:rPr>
                <w:rFonts w:ascii="Times New Roman" w:eastAsia="Arial" w:hAnsi="Times New Roman" w:cs="Times New Roman"/>
                <w:b/>
                <w:bCs/>
                <w:sz w:val="16"/>
                <w:szCs w:val="16"/>
                <w:lang w:eastAsia="ar-SA"/>
              </w:rPr>
              <w:t>2021</w:t>
            </w:r>
          </w:p>
        </w:tc>
      </w:tr>
      <w:tr w:rsidR="00902548" w:rsidRPr="00902548" w:rsidTr="0074575F">
        <w:trPr>
          <w:trHeight w:val="382"/>
        </w:trPr>
        <w:tc>
          <w:tcPr>
            <w:tcW w:w="17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Федеральный бюджет</w:t>
            </w:r>
          </w:p>
        </w:tc>
        <w:tc>
          <w:tcPr>
            <w:tcW w:w="109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2362,50</w:t>
            </w:r>
          </w:p>
        </w:tc>
        <w:tc>
          <w:tcPr>
            <w:tcW w:w="83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r w:rsidRPr="00902548">
              <w:rPr>
                <w:rFonts w:ascii="Times New Roman" w:eastAsia="Arial Unicode MS" w:hAnsi="Times New Roman" w:cs="Times New Roman"/>
                <w:color w:val="000000"/>
                <w:sz w:val="16"/>
                <w:szCs w:val="16"/>
                <w:shd w:val="clear" w:color="auto" w:fill="FFFFFF"/>
                <w:lang w:val="ru" w:eastAsia="ar-SA"/>
              </w:rPr>
              <w:t>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r w:rsidRPr="00902548">
              <w:rPr>
                <w:rFonts w:ascii="Times New Roman" w:eastAsia="Arial Unicode MS" w:hAnsi="Times New Roman" w:cs="Times New Roman"/>
                <w:color w:val="000000"/>
                <w:sz w:val="16"/>
                <w:szCs w:val="16"/>
                <w:shd w:val="clear" w:color="auto" w:fill="FFFFFF"/>
                <w:lang w:val="ru" w:eastAsia="ar-SA"/>
              </w:rPr>
              <w:t>1282,7</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1079,8</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0</w:t>
            </w:r>
          </w:p>
        </w:tc>
        <w:tc>
          <w:tcPr>
            <w:tcW w:w="8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8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r>
      <w:tr w:rsidR="00902548" w:rsidRPr="00902548" w:rsidTr="0074575F">
        <w:trPr>
          <w:trHeight w:val="168"/>
        </w:trPr>
        <w:tc>
          <w:tcPr>
            <w:tcW w:w="17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Областной бюджет</w:t>
            </w:r>
          </w:p>
        </w:tc>
        <w:tc>
          <w:tcPr>
            <w:tcW w:w="109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443579,42</w:t>
            </w:r>
          </w:p>
        </w:tc>
        <w:tc>
          <w:tcPr>
            <w:tcW w:w="83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55640,06</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54420,79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59419,5</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66679,07</w:t>
            </w:r>
          </w:p>
        </w:tc>
        <w:tc>
          <w:tcPr>
            <w:tcW w:w="8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54664,96</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55076,20</w:t>
            </w:r>
          </w:p>
        </w:tc>
        <w:tc>
          <w:tcPr>
            <w:tcW w:w="8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48839,42</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48839,42</w:t>
            </w:r>
          </w:p>
        </w:tc>
      </w:tr>
      <w:tr w:rsidR="00902548" w:rsidRPr="00902548" w:rsidTr="0074575F">
        <w:trPr>
          <w:trHeight w:val="565"/>
        </w:trPr>
        <w:tc>
          <w:tcPr>
            <w:tcW w:w="17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Бюджет </w:t>
            </w:r>
            <w:proofErr w:type="gramStart"/>
            <w:r w:rsidRPr="00902548">
              <w:rPr>
                <w:rFonts w:ascii="Times New Roman" w:eastAsia="Arial Unicode MS" w:hAnsi="Times New Roman" w:cs="Times New Roman"/>
                <w:color w:val="000000"/>
                <w:sz w:val="16"/>
                <w:szCs w:val="16"/>
                <w:lang w:val="ru" w:eastAsia="ar-SA"/>
              </w:rPr>
              <w:t>муниципального</w:t>
            </w:r>
            <w:proofErr w:type="gramEnd"/>
          </w:p>
          <w:p w:rsidR="00902548" w:rsidRPr="00902548" w:rsidRDefault="00902548" w:rsidP="00902548">
            <w:pPr>
              <w:widowControl w:val="0"/>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образования</w:t>
            </w:r>
          </w:p>
        </w:tc>
        <w:tc>
          <w:tcPr>
            <w:tcW w:w="109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142894,14</w:t>
            </w:r>
          </w:p>
        </w:tc>
        <w:tc>
          <w:tcPr>
            <w:tcW w:w="83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19078,3</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19786,2</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21225,51</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right" w:pos="774"/>
              </w:tabs>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20284,74</w:t>
            </w:r>
          </w:p>
        </w:tc>
        <w:tc>
          <w:tcPr>
            <w:tcW w:w="8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16409,85</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18075,78</w:t>
            </w:r>
          </w:p>
        </w:tc>
        <w:tc>
          <w:tcPr>
            <w:tcW w:w="8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14016,88</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14016,88</w:t>
            </w:r>
          </w:p>
        </w:tc>
      </w:tr>
      <w:tr w:rsidR="00902548" w:rsidRPr="00902548" w:rsidTr="0074575F">
        <w:trPr>
          <w:trHeight w:val="304"/>
        </w:trPr>
        <w:tc>
          <w:tcPr>
            <w:tcW w:w="17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Итого:</w:t>
            </w:r>
          </w:p>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109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588836,06</w:t>
            </w:r>
          </w:p>
        </w:tc>
        <w:tc>
          <w:tcPr>
            <w:tcW w:w="83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74718,36</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75489,69</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81724,81</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86963,81</w:t>
            </w:r>
          </w:p>
        </w:tc>
        <w:tc>
          <w:tcPr>
            <w:tcW w:w="8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71074,81</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73151,98</w:t>
            </w:r>
          </w:p>
        </w:tc>
        <w:tc>
          <w:tcPr>
            <w:tcW w:w="8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62856,30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62856,30</w:t>
            </w:r>
          </w:p>
        </w:tc>
      </w:tr>
    </w:tbl>
    <w:p w:rsidR="00902548" w:rsidRPr="00902548" w:rsidRDefault="00902548" w:rsidP="00902548">
      <w:pPr>
        <w:widowControl w:val="0"/>
        <w:suppressAutoHyphens/>
        <w:autoSpaceDE w:val="0"/>
        <w:spacing w:after="0" w:line="240" w:lineRule="auto"/>
        <w:rPr>
          <w:rFonts w:ascii="Courier New" w:eastAsia="Arial" w:hAnsi="Courier New" w:cs="Courier New"/>
          <w:sz w:val="16"/>
          <w:szCs w:val="16"/>
          <w:lang w:eastAsia="ar-SA"/>
        </w:rPr>
      </w:pPr>
    </w:p>
    <w:p w:rsidR="00902548" w:rsidRPr="00902548" w:rsidRDefault="00902548" w:rsidP="00902548">
      <w:pPr>
        <w:widowControl w:val="0"/>
        <w:suppressAutoHyphens/>
        <w:autoSpaceDE w:val="0"/>
        <w:spacing w:after="0" w:line="240" w:lineRule="auto"/>
        <w:rPr>
          <w:rFonts w:ascii="Courier New" w:eastAsia="Arial" w:hAnsi="Courier New" w:cs="Courier New"/>
          <w:sz w:val="16"/>
          <w:szCs w:val="16"/>
          <w:lang w:eastAsia="ar-SA"/>
        </w:rPr>
      </w:pPr>
    </w:p>
    <w:p w:rsidR="00902548" w:rsidRPr="00902548" w:rsidRDefault="00902548" w:rsidP="00902548">
      <w:pPr>
        <w:widowControl w:val="0"/>
        <w:suppressAutoHyphens/>
        <w:autoSpaceDE w:val="0"/>
        <w:spacing w:after="0" w:line="240" w:lineRule="auto"/>
        <w:rPr>
          <w:rFonts w:ascii="Courier New" w:eastAsia="Arial" w:hAnsi="Courier New" w:cs="Courier New"/>
          <w:sz w:val="16"/>
          <w:szCs w:val="16"/>
          <w:lang w:eastAsia="ar-SA"/>
        </w:rPr>
      </w:pP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Объем финансирования программы по мероприятиям представлен в таблице 5.</w:t>
      </w:r>
    </w:p>
    <w:p w:rsidR="00902548" w:rsidRPr="00902548" w:rsidRDefault="00902548" w:rsidP="00902548">
      <w:pPr>
        <w:widowControl w:val="0"/>
        <w:suppressAutoHyphens/>
        <w:autoSpaceDE w:val="0"/>
        <w:spacing w:after="0" w:line="240" w:lineRule="auto"/>
        <w:jc w:val="right"/>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Таблица 5.</w:t>
      </w:r>
    </w:p>
    <w:p w:rsidR="00902548" w:rsidRPr="00902548" w:rsidRDefault="00902548" w:rsidP="00902548">
      <w:pPr>
        <w:widowControl w:val="0"/>
        <w:suppressAutoHyphens/>
        <w:autoSpaceDE w:val="0"/>
        <w:spacing w:after="0" w:line="240" w:lineRule="auto"/>
        <w:jc w:val="right"/>
        <w:rPr>
          <w:rFonts w:ascii="Times New Roman" w:eastAsia="Arial" w:hAnsi="Times New Roman" w:cs="Times New Roman"/>
          <w:sz w:val="16"/>
          <w:szCs w:val="16"/>
          <w:lang w:eastAsia="ar-SA"/>
        </w:rPr>
      </w:pPr>
    </w:p>
    <w:tbl>
      <w:tblPr>
        <w:tblW w:w="0" w:type="auto"/>
        <w:tblInd w:w="108" w:type="dxa"/>
        <w:tblLayout w:type="fixed"/>
        <w:tblLook w:val="0000" w:firstRow="0" w:lastRow="0" w:firstColumn="0" w:lastColumn="0" w:noHBand="0" w:noVBand="0"/>
      </w:tblPr>
      <w:tblGrid>
        <w:gridCol w:w="465"/>
        <w:gridCol w:w="3015"/>
        <w:gridCol w:w="825"/>
        <w:gridCol w:w="795"/>
        <w:gridCol w:w="870"/>
        <w:gridCol w:w="834"/>
        <w:gridCol w:w="851"/>
        <w:gridCol w:w="850"/>
        <w:gridCol w:w="993"/>
        <w:gridCol w:w="897"/>
      </w:tblGrid>
      <w:tr w:rsidR="00902548" w:rsidRPr="00902548" w:rsidTr="0074575F">
        <w:tc>
          <w:tcPr>
            <w:tcW w:w="465"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902548">
              <w:rPr>
                <w:rFonts w:ascii="Times New Roman" w:eastAsia="Arial" w:hAnsi="Times New Roman" w:cs="Times New Roman"/>
                <w:b/>
                <w:bCs/>
                <w:sz w:val="16"/>
                <w:szCs w:val="16"/>
                <w:lang w:eastAsia="ar-SA"/>
              </w:rPr>
              <w:t>№</w:t>
            </w:r>
          </w:p>
        </w:tc>
        <w:tc>
          <w:tcPr>
            <w:tcW w:w="3015"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902548">
              <w:rPr>
                <w:rFonts w:ascii="Times New Roman" w:eastAsia="Arial" w:hAnsi="Times New Roman" w:cs="Times New Roman"/>
                <w:b/>
                <w:bCs/>
                <w:sz w:val="16"/>
                <w:szCs w:val="16"/>
                <w:lang w:eastAsia="ar-SA"/>
              </w:rPr>
              <w:t>Мероприятие</w:t>
            </w:r>
          </w:p>
        </w:tc>
        <w:tc>
          <w:tcPr>
            <w:tcW w:w="6915" w:type="dxa"/>
            <w:gridSpan w:val="8"/>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tabs>
                <w:tab w:val="left" w:pos="5409"/>
              </w:tabs>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902548">
              <w:rPr>
                <w:rFonts w:ascii="Times New Roman" w:eastAsia="Arial" w:hAnsi="Times New Roman" w:cs="Times New Roman"/>
                <w:b/>
                <w:bCs/>
                <w:sz w:val="16"/>
                <w:szCs w:val="16"/>
                <w:lang w:eastAsia="ar-SA"/>
              </w:rPr>
              <w:t>Расходы (тыс. руб.)</w:t>
            </w:r>
          </w:p>
        </w:tc>
      </w:tr>
      <w:tr w:rsidR="00902548" w:rsidRPr="00902548" w:rsidTr="0074575F">
        <w:tc>
          <w:tcPr>
            <w:tcW w:w="46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3015"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902548">
              <w:rPr>
                <w:rFonts w:ascii="Times New Roman" w:eastAsia="Arial" w:hAnsi="Times New Roman" w:cs="Times New Roman"/>
                <w:b/>
                <w:bCs/>
                <w:sz w:val="16"/>
                <w:szCs w:val="16"/>
                <w:lang w:eastAsia="ar-SA"/>
              </w:rPr>
              <w:t>2014</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902548">
              <w:rPr>
                <w:rFonts w:ascii="Times New Roman" w:eastAsia="Arial" w:hAnsi="Times New Roman" w:cs="Times New Roman"/>
                <w:b/>
                <w:bCs/>
                <w:sz w:val="16"/>
                <w:szCs w:val="16"/>
                <w:lang w:eastAsia="ar-SA"/>
              </w:rPr>
              <w:t>2015</w:t>
            </w: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902548">
              <w:rPr>
                <w:rFonts w:ascii="Times New Roman" w:eastAsia="Arial" w:hAnsi="Times New Roman" w:cs="Times New Roman"/>
                <w:b/>
                <w:bCs/>
                <w:sz w:val="16"/>
                <w:szCs w:val="16"/>
                <w:lang w:eastAsia="ar-SA"/>
              </w:rPr>
              <w:t>2016</w:t>
            </w: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902548">
              <w:rPr>
                <w:rFonts w:ascii="Times New Roman" w:eastAsia="Arial" w:hAnsi="Times New Roman" w:cs="Times New Roman"/>
                <w:b/>
                <w:bCs/>
                <w:sz w:val="16"/>
                <w:szCs w:val="16"/>
                <w:lang w:eastAsia="ar-SA"/>
              </w:rPr>
              <w:t>2017</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902548">
              <w:rPr>
                <w:rFonts w:ascii="Times New Roman" w:eastAsia="Arial" w:hAnsi="Times New Roman" w:cs="Times New Roman"/>
                <w:b/>
                <w:bCs/>
                <w:sz w:val="16"/>
                <w:szCs w:val="16"/>
                <w:lang w:eastAsia="ar-SA"/>
              </w:rPr>
              <w:t>2018</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902548">
              <w:rPr>
                <w:rFonts w:ascii="Times New Roman" w:eastAsia="Arial" w:hAnsi="Times New Roman" w:cs="Times New Roman"/>
                <w:b/>
                <w:bCs/>
                <w:sz w:val="16"/>
                <w:szCs w:val="16"/>
                <w:lang w:eastAsia="ar-SA"/>
              </w:rPr>
              <w:t>2019</w:t>
            </w: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902548">
              <w:rPr>
                <w:rFonts w:ascii="Times New Roman" w:eastAsia="Arial" w:hAnsi="Times New Roman" w:cs="Times New Roman"/>
                <w:b/>
                <w:bCs/>
                <w:sz w:val="16"/>
                <w:szCs w:val="16"/>
                <w:lang w:eastAsia="ar-SA"/>
              </w:rPr>
              <w:t>2020</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902548">
              <w:rPr>
                <w:rFonts w:ascii="Times New Roman" w:eastAsia="Arial" w:hAnsi="Times New Roman" w:cs="Times New Roman"/>
                <w:b/>
                <w:bCs/>
                <w:sz w:val="16"/>
                <w:szCs w:val="16"/>
                <w:lang w:eastAsia="ar-SA"/>
              </w:rPr>
              <w:t>2021</w:t>
            </w:r>
          </w:p>
        </w:tc>
      </w:tr>
      <w:tr w:rsidR="00902548" w:rsidRPr="00902548" w:rsidTr="0074575F">
        <w:tc>
          <w:tcPr>
            <w:tcW w:w="4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w:t>
            </w:r>
          </w:p>
        </w:tc>
        <w:tc>
          <w:tcPr>
            <w:tcW w:w="30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Обеспечение деятельности учреждений общего образования</w:t>
            </w: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902548">
              <w:rPr>
                <w:rFonts w:ascii="Times New Roman" w:eastAsia="Arial" w:hAnsi="Times New Roman" w:cs="Times New Roman"/>
                <w:color w:val="000000"/>
                <w:sz w:val="16"/>
                <w:szCs w:val="16"/>
                <w:lang w:eastAsia="ar-SA"/>
              </w:rPr>
              <w:t>58507,66</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902548">
              <w:rPr>
                <w:rFonts w:ascii="Times New Roman" w:eastAsia="Arial" w:hAnsi="Times New Roman" w:cs="Times New Roman"/>
                <w:color w:val="000000"/>
                <w:sz w:val="16"/>
                <w:szCs w:val="16"/>
                <w:lang w:eastAsia="ar-SA"/>
              </w:rPr>
              <w:t>65958,8</w:t>
            </w: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67792,77</w:t>
            </w: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55695,58</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58853,10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51192,5</w:t>
            </w: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45499,2</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45499,2</w:t>
            </w:r>
          </w:p>
        </w:tc>
      </w:tr>
      <w:tr w:rsidR="00902548" w:rsidRPr="00902548" w:rsidTr="0074575F">
        <w:tc>
          <w:tcPr>
            <w:tcW w:w="4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w:t>
            </w:r>
          </w:p>
        </w:tc>
        <w:tc>
          <w:tcPr>
            <w:tcW w:w="30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Создание в общеобразовательных учреждениях условий обучения и воспитания</w:t>
            </w: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902548">
              <w:rPr>
                <w:rFonts w:ascii="Times New Roman" w:eastAsia="Arial" w:hAnsi="Times New Roman" w:cs="Times New Roman"/>
                <w:color w:val="000000"/>
                <w:sz w:val="16"/>
                <w:szCs w:val="16"/>
                <w:lang w:eastAsia="ar-SA"/>
              </w:rPr>
              <w:t>9571,9</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902548">
              <w:rPr>
                <w:rFonts w:ascii="Times New Roman" w:eastAsia="Arial" w:hAnsi="Times New Roman" w:cs="Times New Roman"/>
                <w:color w:val="000000"/>
                <w:sz w:val="16"/>
                <w:szCs w:val="16"/>
                <w:lang w:eastAsia="ar-SA"/>
              </w:rPr>
              <w:t>6912,16</w:t>
            </w: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11181,5</w:t>
            </w: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27959,74</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9724,0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13291,68</w:t>
            </w: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14155,50</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14155,50</w:t>
            </w:r>
          </w:p>
        </w:tc>
      </w:tr>
      <w:tr w:rsidR="00902548" w:rsidRPr="00902548" w:rsidTr="0074575F">
        <w:tblPrEx>
          <w:tblCellMar>
            <w:top w:w="108" w:type="dxa"/>
            <w:bottom w:w="108" w:type="dxa"/>
          </w:tblCellMar>
        </w:tblPrEx>
        <w:tc>
          <w:tcPr>
            <w:tcW w:w="4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3</w:t>
            </w:r>
          </w:p>
        </w:tc>
        <w:tc>
          <w:tcPr>
            <w:tcW w:w="30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Предоставление льгот на селе</w:t>
            </w: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902548">
              <w:rPr>
                <w:rFonts w:ascii="Times New Roman" w:eastAsia="Arial" w:hAnsi="Times New Roman" w:cs="Times New Roman"/>
                <w:color w:val="000000"/>
                <w:sz w:val="16"/>
                <w:szCs w:val="16"/>
                <w:lang w:eastAsia="ar-SA"/>
              </w:rPr>
              <w:t>1401,8</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902548">
              <w:rPr>
                <w:rFonts w:ascii="Times New Roman" w:eastAsia="Arial" w:hAnsi="Times New Roman" w:cs="Times New Roman"/>
                <w:color w:val="000000"/>
                <w:sz w:val="16"/>
                <w:szCs w:val="16"/>
                <w:lang w:eastAsia="ar-SA"/>
              </w:rPr>
              <w:t>1491,9</w:t>
            </w: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1651,5</w:t>
            </w: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1881,22</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1529,6</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1962,1</w:t>
            </w: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2093,7</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2093,7</w:t>
            </w:r>
          </w:p>
        </w:tc>
      </w:tr>
      <w:tr w:rsidR="00902548" w:rsidRPr="00902548" w:rsidTr="0074575F">
        <w:tc>
          <w:tcPr>
            <w:tcW w:w="4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4</w:t>
            </w:r>
          </w:p>
        </w:tc>
        <w:tc>
          <w:tcPr>
            <w:tcW w:w="30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Развитие материально-технической базы в общеобразовательных учреждениях</w:t>
            </w: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902548">
              <w:rPr>
                <w:rFonts w:ascii="Times New Roman" w:eastAsia="Arial" w:hAnsi="Times New Roman" w:cs="Times New Roman"/>
                <w:color w:val="000000"/>
                <w:sz w:val="16"/>
                <w:szCs w:val="16"/>
                <w:lang w:eastAsia="ar-SA"/>
              </w:rPr>
              <w:t>3939,0</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902548">
              <w:rPr>
                <w:rFonts w:ascii="Times New Roman" w:eastAsia="Arial" w:hAnsi="Times New Roman" w:cs="Times New Roman"/>
                <w:color w:val="000000"/>
                <w:sz w:val="16"/>
                <w:szCs w:val="16"/>
                <w:lang w:eastAsia="ar-SA"/>
              </w:rPr>
              <w:t>405,5</w:t>
            </w: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562,6</w:t>
            </w: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664,99</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469,6</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ind w:right="-261"/>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6368,8</w:t>
            </w: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ind w:right="-261"/>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528,2</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ind w:right="-261"/>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528,20</w:t>
            </w:r>
          </w:p>
        </w:tc>
      </w:tr>
      <w:tr w:rsidR="00902548" w:rsidRPr="00902548" w:rsidTr="0074575F">
        <w:tc>
          <w:tcPr>
            <w:tcW w:w="4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5</w:t>
            </w:r>
          </w:p>
        </w:tc>
        <w:tc>
          <w:tcPr>
            <w:tcW w:w="30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Строительство, капитальный ремонт,</w:t>
            </w:r>
          </w:p>
          <w:p w:rsidR="00902548" w:rsidRPr="00902548" w:rsidRDefault="00902548" w:rsidP="00902548">
            <w:pPr>
              <w:widowControl w:val="0"/>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переоборудование и (или) оснащение общеобразовательных учреждений.</w:t>
            </w: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r>
      <w:tr w:rsidR="00902548" w:rsidRPr="00902548" w:rsidTr="0074575F">
        <w:tc>
          <w:tcPr>
            <w:tcW w:w="4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6</w:t>
            </w:r>
          </w:p>
        </w:tc>
        <w:tc>
          <w:tcPr>
            <w:tcW w:w="30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Создание муниципальной экзаменационной комиссии по комплектованию профильных классов</w:t>
            </w: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c>
          <w:tcPr>
            <w:tcW w:w="4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7</w:t>
            </w:r>
          </w:p>
        </w:tc>
        <w:tc>
          <w:tcPr>
            <w:tcW w:w="30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Внедрение новых государственных образовательных стандартов общего образования </w:t>
            </w:r>
            <w:r w:rsidRPr="00902548">
              <w:rPr>
                <w:rFonts w:ascii="Times New Roman" w:eastAsia="Arial Unicode MS" w:hAnsi="Times New Roman" w:cs="Times New Roman"/>
                <w:color w:val="000000"/>
                <w:sz w:val="16"/>
                <w:szCs w:val="16"/>
                <w:lang w:val="en-US" w:eastAsia="ar-SA"/>
              </w:rPr>
              <w:t>II</w:t>
            </w:r>
            <w:r w:rsidRPr="00902548">
              <w:rPr>
                <w:rFonts w:ascii="Times New Roman" w:eastAsia="Arial Unicode MS" w:hAnsi="Times New Roman" w:cs="Times New Roman"/>
                <w:color w:val="000000"/>
                <w:sz w:val="16"/>
                <w:szCs w:val="16"/>
                <w:lang w:val="ru" w:eastAsia="ar-SA"/>
              </w:rPr>
              <w:t xml:space="preserve"> поколения на основе компетентного подхода</w:t>
            </w: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c>
          <w:tcPr>
            <w:tcW w:w="4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8</w:t>
            </w:r>
          </w:p>
        </w:tc>
        <w:tc>
          <w:tcPr>
            <w:tcW w:w="30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разработка пакета рекомендаций по созданию и организации деятельности общественных форм управления общеобразовательными учреждениями;</w:t>
            </w: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c>
          <w:tcPr>
            <w:tcW w:w="4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9</w:t>
            </w:r>
          </w:p>
        </w:tc>
        <w:tc>
          <w:tcPr>
            <w:tcW w:w="30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Обобщение опыта работы Советов школ, попечительских советов ОУ. Распространение практики деятельности Управляющих советов</w:t>
            </w: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c>
          <w:tcPr>
            <w:tcW w:w="4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10</w:t>
            </w:r>
          </w:p>
        </w:tc>
        <w:tc>
          <w:tcPr>
            <w:tcW w:w="30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приобретение комплектов медицинского оборудования для медицинских кабинетов общеобразовательных учреждений;</w:t>
            </w: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c>
          <w:tcPr>
            <w:tcW w:w="4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11</w:t>
            </w:r>
          </w:p>
        </w:tc>
        <w:tc>
          <w:tcPr>
            <w:tcW w:w="30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установка системы видеонаблюдения в общеобразовательных учреждениях;</w:t>
            </w: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c>
          <w:tcPr>
            <w:tcW w:w="4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12</w:t>
            </w:r>
          </w:p>
        </w:tc>
        <w:tc>
          <w:tcPr>
            <w:tcW w:w="30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расширение процесса внедрения в практику работы общеобразовательных учреждений </w:t>
            </w:r>
            <w:proofErr w:type="spellStart"/>
            <w:r w:rsidRPr="00902548">
              <w:rPr>
                <w:rFonts w:ascii="Times New Roman" w:eastAsia="Arial Unicode MS" w:hAnsi="Times New Roman" w:cs="Times New Roman"/>
                <w:color w:val="000000"/>
                <w:sz w:val="16"/>
                <w:szCs w:val="16"/>
                <w:lang w:val="ru" w:eastAsia="ar-SA"/>
              </w:rPr>
              <w:t>здоровьесберегающих</w:t>
            </w:r>
            <w:proofErr w:type="spellEnd"/>
            <w:r w:rsidRPr="00902548">
              <w:rPr>
                <w:rFonts w:ascii="Times New Roman" w:eastAsia="Arial Unicode MS" w:hAnsi="Times New Roman" w:cs="Times New Roman"/>
                <w:color w:val="000000"/>
                <w:sz w:val="16"/>
                <w:szCs w:val="16"/>
                <w:lang w:val="ru" w:eastAsia="ar-SA"/>
              </w:rPr>
              <w:t xml:space="preserve"> технологий</w:t>
            </w: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c>
          <w:tcPr>
            <w:tcW w:w="4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13</w:t>
            </w:r>
          </w:p>
        </w:tc>
        <w:tc>
          <w:tcPr>
            <w:tcW w:w="30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организация дистанционных форм обучения, олимпиад по предметам;</w:t>
            </w: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c>
          <w:tcPr>
            <w:tcW w:w="4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14</w:t>
            </w:r>
          </w:p>
        </w:tc>
        <w:tc>
          <w:tcPr>
            <w:tcW w:w="30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обобщение опыта работы лучших учителей и общеобразовательных учреждений;</w:t>
            </w: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c>
          <w:tcPr>
            <w:tcW w:w="4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15</w:t>
            </w:r>
          </w:p>
        </w:tc>
        <w:tc>
          <w:tcPr>
            <w:tcW w:w="30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мониторинг уровня здоровья учащихся;</w:t>
            </w: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c>
          <w:tcPr>
            <w:tcW w:w="4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16</w:t>
            </w:r>
          </w:p>
        </w:tc>
        <w:tc>
          <w:tcPr>
            <w:tcW w:w="30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мониторинговые исследования движения учащихся</w:t>
            </w: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c>
          <w:tcPr>
            <w:tcW w:w="4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17</w:t>
            </w:r>
          </w:p>
        </w:tc>
        <w:tc>
          <w:tcPr>
            <w:tcW w:w="30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Выявление одаренных детей</w:t>
            </w: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c>
          <w:tcPr>
            <w:tcW w:w="4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18</w:t>
            </w:r>
          </w:p>
        </w:tc>
        <w:tc>
          <w:tcPr>
            <w:tcW w:w="30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Создание условий для оптимального развития учащихся</w:t>
            </w: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c>
          <w:tcPr>
            <w:tcW w:w="4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19</w:t>
            </w:r>
          </w:p>
        </w:tc>
        <w:tc>
          <w:tcPr>
            <w:tcW w:w="30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Создание банка педагогического опыта в работе с одаренными детьми</w:t>
            </w: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c>
          <w:tcPr>
            <w:tcW w:w="4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w:t>
            </w:r>
          </w:p>
        </w:tc>
        <w:tc>
          <w:tcPr>
            <w:tcW w:w="30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Организация отдыха детей в лагерях дневного пребывания</w:t>
            </w: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763,8</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561,33</w:t>
            </w: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526,44</w:t>
            </w: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752,28</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498,5</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333,7</w:t>
            </w: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569,7</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569,7</w:t>
            </w: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sz w:val="16"/>
                <w:szCs w:val="16"/>
                <w:shd w:val="clear" w:color="auto" w:fill="FFFFFF"/>
                <w:lang w:eastAsia="ar-SA"/>
              </w:rPr>
            </w:pPr>
          </w:p>
        </w:tc>
      </w:tr>
      <w:tr w:rsidR="00902548" w:rsidRPr="00902548" w:rsidTr="0074575F">
        <w:tblPrEx>
          <w:tblCellMar>
            <w:top w:w="108" w:type="dxa"/>
            <w:bottom w:w="108" w:type="dxa"/>
          </w:tblCellMar>
        </w:tblPrEx>
        <w:tc>
          <w:tcPr>
            <w:tcW w:w="4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lastRenderedPageBreak/>
              <w:t>21</w:t>
            </w:r>
          </w:p>
        </w:tc>
        <w:tc>
          <w:tcPr>
            <w:tcW w:w="30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Занятость подростков</w:t>
            </w: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30,0</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10,0</w:t>
            </w: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10,0</w:t>
            </w: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10,0</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7</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3,2</w:t>
            </w: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10,0</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10,0</w:t>
            </w:r>
          </w:p>
        </w:tc>
      </w:tr>
      <w:tr w:rsidR="00902548" w:rsidRPr="00902548" w:rsidTr="0074575F">
        <w:tc>
          <w:tcPr>
            <w:tcW w:w="4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22</w:t>
            </w:r>
          </w:p>
        </w:tc>
        <w:tc>
          <w:tcPr>
            <w:tcW w:w="30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Организация бесплатного горячего питания для учащихся первых и вторых классов общеобразовательных школ района</w:t>
            </w:r>
          </w:p>
        </w:tc>
        <w:tc>
          <w:tcPr>
            <w:tcW w:w="8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504,2</w:t>
            </w:r>
          </w:p>
        </w:tc>
        <w:tc>
          <w:tcPr>
            <w:tcW w:w="79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150,0</w:t>
            </w:r>
          </w:p>
        </w:tc>
        <w:tc>
          <w:tcPr>
            <w:tcW w:w="8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0</w:t>
            </w:r>
          </w:p>
        </w:tc>
        <w:tc>
          <w:tcPr>
            <w:tcW w:w="83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0</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0</w:t>
            </w:r>
          </w:p>
        </w:tc>
        <w:tc>
          <w:tcPr>
            <w:tcW w:w="9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0</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0</w:t>
            </w:r>
          </w:p>
        </w:tc>
      </w:tr>
    </w:tbl>
    <w:p w:rsidR="00902548" w:rsidRPr="00902548" w:rsidRDefault="00902548" w:rsidP="00902548">
      <w:pPr>
        <w:widowControl w:val="0"/>
        <w:suppressAutoHyphens/>
        <w:autoSpaceDE w:val="0"/>
        <w:spacing w:after="0" w:line="240" w:lineRule="auto"/>
        <w:rPr>
          <w:rFonts w:ascii="Times New Roman" w:eastAsia="Arial" w:hAnsi="Times New Roman" w:cs="Times New Roman"/>
          <w:sz w:val="16"/>
          <w:szCs w:val="16"/>
          <w:lang w:eastAsia="ar-SA"/>
        </w:rPr>
      </w:pPr>
    </w:p>
    <w:p w:rsidR="00902548" w:rsidRPr="00902548" w:rsidRDefault="00902548" w:rsidP="00902548">
      <w:pPr>
        <w:widowControl w:val="0"/>
        <w:suppressAutoHyphens/>
        <w:autoSpaceDE w:val="0"/>
        <w:spacing w:after="0" w:line="240" w:lineRule="auto"/>
        <w:rPr>
          <w:rFonts w:ascii="Times New Roman" w:eastAsia="Arial" w:hAnsi="Times New Roman" w:cs="Times New Roman"/>
          <w:sz w:val="16"/>
          <w:szCs w:val="16"/>
          <w:lang w:eastAsia="ar-SA"/>
        </w:rPr>
      </w:pP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6. Анализ рисков реализации подпрограммы и описание мер управления рисками.</w:t>
      </w:r>
    </w:p>
    <w:p w:rsidR="00902548" w:rsidRPr="00902548" w:rsidRDefault="00902548" w:rsidP="00902548">
      <w:pPr>
        <w:suppressAutoHyphens/>
        <w:autoSpaceDE w:val="0"/>
        <w:spacing w:after="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К основным рискам реализации подпрограммы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Финансово-экономические риски связаны с возможным недофинансированием мероприятий подпрограммы со стороны бюджета муниципального образования Орловского района,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на преодоление последствий данных процессов.</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влияющих на мероприятия подпрограммы,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Социальные риски связаны с сопротивлением населения, профессиональной общественности целям реализации подпрограммы.</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Для предотвращения и минимизации финансово-экономических и нормативно-правовых рисков предполагается организовать мониторинг хода</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Устранению организационных и управленческих рисков будет способствовать организация работы Коллегии при Управлении образованием администрации муниципального образования Орловского района Кировской области как единого координационного органа по реализации подпрограммы.</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Социальные риски планируется минимизировать за счет привлечения общественности и образовательного сообщества к обсуждению целей, задач</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и механизмов развития образования, а также публичного освещения хода и</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результатов реализации подпрограммы.</w:t>
      </w:r>
    </w:p>
    <w:p w:rsidR="00902548" w:rsidRPr="00902548" w:rsidRDefault="00902548" w:rsidP="00902548">
      <w:pPr>
        <w:suppressAutoHyphens/>
        <w:autoSpaceDE w:val="0"/>
        <w:spacing w:after="0" w:line="240" w:lineRule="auto"/>
        <w:ind w:firstLine="851"/>
        <w:jc w:val="both"/>
        <w:rPr>
          <w:rFonts w:ascii="Arial Unicode MS" w:eastAsia="Arial Unicode MS" w:hAnsi="Arial Unicode MS" w:cs="Arial Unicode MS"/>
          <w:color w:val="000000"/>
          <w:sz w:val="16"/>
          <w:szCs w:val="16"/>
          <w:lang w:val="ru" w:eastAsia="ar-SA"/>
        </w:rPr>
      </w:pPr>
    </w:p>
    <w:p w:rsidR="00902548" w:rsidRPr="00902548" w:rsidRDefault="00902548" w:rsidP="00902548">
      <w:pPr>
        <w:suppressAutoHyphens/>
        <w:autoSpaceDE w:val="0"/>
        <w:spacing w:after="0" w:line="240" w:lineRule="auto"/>
        <w:rPr>
          <w:rFonts w:ascii="Times New Roman" w:eastAsia="Arial Unicode MS" w:hAnsi="Times New Roman" w:cs="Times New Roman"/>
          <w:b/>
          <w:bCs/>
          <w:color w:val="000000"/>
          <w:sz w:val="16"/>
          <w:szCs w:val="16"/>
          <w:lang w:eastAsia="ar-SA"/>
        </w:rPr>
      </w:pPr>
    </w:p>
    <w:p w:rsidR="00902548" w:rsidRPr="00902548" w:rsidRDefault="00902548" w:rsidP="00902548">
      <w:pPr>
        <w:numPr>
          <w:ilvl w:val="0"/>
          <w:numId w:val="27"/>
        </w:num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Методика оценки эффективности реализации подпрограммы.</w:t>
      </w:r>
    </w:p>
    <w:p w:rsidR="00902548" w:rsidRPr="00902548" w:rsidRDefault="00902548" w:rsidP="00902548">
      <w:pPr>
        <w:suppressAutoHyphens/>
        <w:autoSpaceDE w:val="0"/>
        <w:spacing w:after="0" w:line="240" w:lineRule="auto"/>
        <w:ind w:left="720"/>
        <w:rPr>
          <w:rFonts w:ascii="Times New Roman" w:eastAsia="Arial Unicode MS" w:hAnsi="Times New Roman" w:cs="Times New Roman"/>
          <w:b/>
          <w:bCs/>
          <w:color w:val="000000"/>
          <w:sz w:val="16"/>
          <w:szCs w:val="16"/>
          <w:lang w:eastAsia="ar-SA"/>
        </w:rPr>
      </w:pPr>
    </w:p>
    <w:p w:rsidR="00902548" w:rsidRPr="00902548" w:rsidRDefault="00902548" w:rsidP="00902548">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Оценка эффективности реализации подпрограммы проводится ежегодно на основе </w:t>
      </w:r>
      <w:proofErr w:type="gramStart"/>
      <w:r w:rsidRPr="00902548">
        <w:rPr>
          <w:rFonts w:ascii="Times New Roman" w:eastAsia="Arial Unicode MS" w:hAnsi="Times New Roman" w:cs="Times New Roman"/>
          <w:color w:val="000000"/>
          <w:sz w:val="16"/>
          <w:szCs w:val="16"/>
          <w:lang w:val="ru" w:eastAsia="ar-SA"/>
        </w:rPr>
        <w:t>оценки достижения показателей эффективности реализации подпрограммы</w:t>
      </w:r>
      <w:proofErr w:type="gramEnd"/>
      <w:r w:rsidRPr="00902548">
        <w:rPr>
          <w:rFonts w:ascii="Times New Roman" w:eastAsia="Arial Unicode MS" w:hAnsi="Times New Roman" w:cs="Times New Roman"/>
          <w:color w:val="000000"/>
          <w:sz w:val="16"/>
          <w:szCs w:val="16"/>
          <w:lang w:val="ru" w:eastAsia="ar-SA"/>
        </w:rPr>
        <w:t xml:space="preserve"> с учетом объема ресурсов, направленных на реализацию подпрограммы.</w:t>
      </w:r>
    </w:p>
    <w:p w:rsidR="00902548" w:rsidRPr="00902548" w:rsidRDefault="00902548" w:rsidP="00902548">
      <w:pPr>
        <w:widowControl w:val="0"/>
        <w:suppressAutoHyphens/>
        <w:autoSpaceDE w:val="0"/>
        <w:spacing w:after="0" w:line="65"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04" w:lineRule="auto"/>
        <w:ind w:firstLine="54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Оценка </w:t>
      </w:r>
      <w:proofErr w:type="gramStart"/>
      <w:r w:rsidRPr="00902548">
        <w:rPr>
          <w:rFonts w:ascii="Times New Roman" w:eastAsia="Arial Unicode MS" w:hAnsi="Times New Roman" w:cs="Times New Roman"/>
          <w:color w:val="000000"/>
          <w:sz w:val="16"/>
          <w:szCs w:val="16"/>
          <w:lang w:val="ru" w:eastAsia="ar-SA"/>
        </w:rPr>
        <w:t>достижения показателей эффективности реализации подпрограммы</w:t>
      </w:r>
      <w:proofErr w:type="gramEnd"/>
      <w:r w:rsidRPr="00902548">
        <w:rPr>
          <w:rFonts w:ascii="Times New Roman" w:eastAsia="Arial Unicode MS" w:hAnsi="Times New Roman" w:cs="Times New Roman"/>
          <w:color w:val="000000"/>
          <w:sz w:val="16"/>
          <w:szCs w:val="16"/>
          <w:lang w:val="ru" w:eastAsia="ar-SA"/>
        </w:rPr>
        <w:t xml:space="preserve"> осуществляется по формуле:</w:t>
      </w:r>
    </w:p>
    <w:p w:rsidR="00902548" w:rsidRPr="00902548" w:rsidRDefault="00902548" w:rsidP="00902548">
      <w:pPr>
        <w:widowControl w:val="0"/>
        <w:suppressAutoHyphens/>
        <w:overflowPunct w:val="0"/>
        <w:autoSpaceDE w:val="0"/>
        <w:spacing w:after="0" w:line="204" w:lineRule="auto"/>
        <w:ind w:firstLine="540"/>
        <w:jc w:val="both"/>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04" w:lineRule="auto"/>
        <w:ind w:firstLine="540"/>
        <w:jc w:val="both"/>
        <w:rPr>
          <w:rFonts w:ascii="Times New Roman" w:eastAsia="Arial Unicode MS" w:hAnsi="Times New Roman" w:cs="Times New Roman"/>
          <w:i/>
          <w:iCs/>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П</w:t>
      </w:r>
      <w:r w:rsidRPr="00902548">
        <w:rPr>
          <w:rFonts w:ascii="Times New Roman" w:eastAsia="Arial Unicode MS" w:hAnsi="Times New Roman" w:cs="Times New Roman"/>
          <w:i/>
          <w:iCs/>
          <w:color w:val="000000"/>
          <w:sz w:val="16"/>
          <w:szCs w:val="16"/>
          <w:vertAlign w:val="subscript"/>
          <w:lang w:val="ru" w:eastAsia="ar-SA"/>
        </w:rPr>
        <w:t>эф</w:t>
      </w:r>
      <w:r w:rsidRPr="00902548">
        <w:rPr>
          <w:rFonts w:ascii="Times New Roman" w:eastAsia="Arial Unicode MS" w:hAnsi="Times New Roman" w:cs="Times New Roman"/>
          <w:i/>
          <w:iCs/>
          <w:color w:val="000000"/>
          <w:sz w:val="16"/>
          <w:szCs w:val="16"/>
          <w:vertAlign w:val="superscript"/>
          <w:lang w:val="ru" w:eastAsia="ar-SA"/>
        </w:rPr>
        <w:t>МП</w:t>
      </w:r>
      <w:proofErr w:type="spellEnd"/>
      <w:r w:rsidRPr="00902548">
        <w:rPr>
          <w:rFonts w:ascii="Times New Roman" w:eastAsia="Arial Unicode MS" w:hAnsi="Times New Roman" w:cs="Times New Roman"/>
          <w:i/>
          <w:iCs/>
          <w:color w:val="000000"/>
          <w:sz w:val="16"/>
          <w:szCs w:val="16"/>
          <w:vertAlign w:val="superscript"/>
          <w:lang w:val="ru" w:eastAsia="ar-SA"/>
        </w:rPr>
        <w:t>=сумма</w:t>
      </w:r>
      <w:r w:rsidRPr="00902548">
        <w:rPr>
          <w:rFonts w:ascii="Times New Roman" w:eastAsia="Arial Unicode MS" w:hAnsi="Times New Roman" w:cs="Times New Roman"/>
          <w:i/>
          <w:iCs/>
          <w:color w:val="000000"/>
          <w:sz w:val="16"/>
          <w:szCs w:val="16"/>
          <w:lang w:val="ru" w:eastAsia="ar-SA"/>
        </w:rPr>
        <w:t xml:space="preserve"> </w:t>
      </w:r>
      <w:proofErr w:type="spellStart"/>
      <w:r w:rsidRPr="00902548">
        <w:rPr>
          <w:rFonts w:ascii="Times New Roman" w:eastAsia="Arial Unicode MS" w:hAnsi="Times New Roman" w:cs="Times New Roman"/>
          <w:i/>
          <w:iCs/>
          <w:color w:val="000000"/>
          <w:sz w:val="16"/>
          <w:szCs w:val="16"/>
          <w:lang w:val="ru" w:eastAsia="ar-SA"/>
        </w:rPr>
        <w:t>П</w:t>
      </w:r>
      <w:proofErr w:type="gramStart"/>
      <w:r w:rsidRPr="00902548">
        <w:rPr>
          <w:rFonts w:ascii="Times New Roman" w:eastAsia="Arial Unicode MS" w:hAnsi="Times New Roman" w:cs="Times New Roman"/>
          <w:i/>
          <w:iCs/>
          <w:color w:val="000000"/>
          <w:sz w:val="16"/>
          <w:szCs w:val="16"/>
          <w:vertAlign w:val="subscript"/>
          <w:lang w:val="ru" w:eastAsia="ar-SA"/>
        </w:rPr>
        <w:t>i</w:t>
      </w:r>
      <w:proofErr w:type="gramEnd"/>
      <w:r w:rsidRPr="00902548">
        <w:rPr>
          <w:rFonts w:ascii="Times New Roman" w:eastAsia="Arial Unicode MS" w:hAnsi="Times New Roman" w:cs="Times New Roman"/>
          <w:i/>
          <w:iCs/>
          <w:color w:val="000000"/>
          <w:sz w:val="16"/>
          <w:szCs w:val="16"/>
          <w:vertAlign w:val="superscript"/>
          <w:lang w:val="ru" w:eastAsia="ar-SA"/>
        </w:rPr>
        <w:t>МП</w:t>
      </w:r>
      <w:proofErr w:type="spellEnd"/>
      <w:r w:rsidRPr="00902548">
        <w:rPr>
          <w:rFonts w:ascii="Times New Roman" w:eastAsia="Arial Unicode MS" w:hAnsi="Times New Roman" w:cs="Times New Roman"/>
          <w:i/>
          <w:iCs/>
          <w:color w:val="000000"/>
          <w:sz w:val="16"/>
          <w:szCs w:val="16"/>
          <w:lang w:val="ru" w:eastAsia="ar-SA"/>
        </w:rPr>
        <w:t xml:space="preserve">   / n, где</w:t>
      </w:r>
    </w:p>
    <w:p w:rsidR="00902548" w:rsidRPr="00902548" w:rsidRDefault="00902548" w:rsidP="00902548">
      <w:pPr>
        <w:widowControl w:val="0"/>
        <w:suppressAutoHyphens/>
        <w:overflowPunct w:val="0"/>
        <w:autoSpaceDE w:val="0"/>
        <w:spacing w:after="0" w:line="204" w:lineRule="auto"/>
        <w:ind w:firstLine="540"/>
        <w:jc w:val="both"/>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04" w:lineRule="auto"/>
        <w:ind w:firstLine="540"/>
        <w:jc w:val="both"/>
        <w:rPr>
          <w:rFonts w:ascii="Times New Roman" w:eastAsia="Arial Unicode MS" w:hAnsi="Times New Roman" w:cs="Times New Roman"/>
          <w:color w:val="000000"/>
          <w:sz w:val="16"/>
          <w:szCs w:val="16"/>
          <w:lang w:val="ru" w:eastAsia="ar-SA"/>
        </w:rPr>
      </w:pPr>
      <w:r w:rsidRPr="00902548">
        <w:rPr>
          <w:rFonts w:ascii="Arial Unicode MS" w:eastAsia="Arial Unicode MS" w:hAnsi="Arial Unicode MS" w:cs="Arial Unicode MS"/>
          <w:noProof/>
          <w:color w:val="000000"/>
          <w:sz w:val="16"/>
          <w:szCs w:val="16"/>
          <w:lang w:eastAsia="ru-RU"/>
        </w:rPr>
        <mc:AlternateContent>
          <mc:Choice Requires="wps">
            <w:drawing>
              <wp:anchor distT="0" distB="0" distL="114935" distR="0" simplePos="0" relativeHeight="251665408" behindDoc="0" locked="0" layoutInCell="1" allowOverlap="1" wp14:anchorId="474BB4B5" wp14:editId="3E605979">
                <wp:simplePos x="0" y="0"/>
                <wp:positionH relativeFrom="column">
                  <wp:posOffset>272415</wp:posOffset>
                </wp:positionH>
                <wp:positionV relativeFrom="paragraph">
                  <wp:posOffset>38100</wp:posOffset>
                </wp:positionV>
                <wp:extent cx="6271895" cy="429260"/>
                <wp:effectExtent l="6350" t="8255" r="8255" b="635"/>
                <wp:wrapSquare wrapText="largest"/>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895" cy="429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032"/>
                              <w:gridCol w:w="5820"/>
                              <w:gridCol w:w="27"/>
                            </w:tblGrid>
                            <w:tr w:rsidR="00902548">
                              <w:trPr>
                                <w:trHeight w:val="678"/>
                              </w:trPr>
                              <w:tc>
                                <w:tcPr>
                                  <w:tcW w:w="4032" w:type="dxa"/>
                                  <w:shd w:val="clear" w:color="auto" w:fill="auto"/>
                                  <w:vAlign w:val="bottom"/>
                                </w:tcPr>
                                <w:p w:rsidR="00902548" w:rsidRDefault="00902548">
                                  <w:pPr>
                                    <w:widowControl w:val="0"/>
                                    <w:autoSpaceDE w:val="0"/>
                                    <w:snapToGrid w:val="0"/>
                                    <w:spacing w:line="321" w:lineRule="exact"/>
                                    <w:rPr>
                                      <w:rFonts w:ascii="Times New Roman" w:hAnsi="Times New Roman" w:cs="Times New Roman"/>
                                      <w:w w:val="95"/>
                                      <w:sz w:val="23"/>
                                      <w:szCs w:val="23"/>
                                    </w:rPr>
                                  </w:pPr>
                                  <w:proofErr w:type="spellStart"/>
                                  <w:r>
                                    <w:rPr>
                                      <w:rFonts w:ascii="Times New Roman" w:hAnsi="Times New Roman" w:cs="Times New Roman"/>
                                      <w:i/>
                                      <w:iCs/>
                                      <w:w w:val="95"/>
                                      <w:sz w:val="23"/>
                                      <w:szCs w:val="23"/>
                                    </w:rPr>
                                    <w:t>П</w:t>
                                  </w:r>
                                  <w:r>
                                    <w:rPr>
                                      <w:rFonts w:ascii="Times New Roman" w:hAnsi="Times New Roman" w:cs="Times New Roman"/>
                                      <w:i/>
                                      <w:iCs/>
                                      <w:w w:val="95"/>
                                      <w:sz w:val="23"/>
                                      <w:szCs w:val="23"/>
                                      <w:vertAlign w:val="subscript"/>
                                    </w:rPr>
                                    <w:t>эф</w:t>
                                  </w:r>
                                  <w:r>
                                    <w:rPr>
                                      <w:rFonts w:ascii="Times New Roman" w:hAnsi="Times New Roman" w:cs="Times New Roman"/>
                                      <w:i/>
                                      <w:iCs/>
                                      <w:w w:val="95"/>
                                      <w:sz w:val="23"/>
                                      <w:szCs w:val="23"/>
                                      <w:vertAlign w:val="superscript"/>
                                    </w:rPr>
                                    <w:t>МП</w:t>
                                  </w:r>
                                  <w:proofErr w:type="spellEnd"/>
                                  <w:r>
                                    <w:rPr>
                                      <w:rFonts w:ascii="Times New Roman" w:hAnsi="Times New Roman" w:cs="Times New Roman"/>
                                      <w:i/>
                                      <w:iCs/>
                                      <w:w w:val="95"/>
                                      <w:sz w:val="23"/>
                                      <w:szCs w:val="23"/>
                                    </w:rPr>
                                    <w:t xml:space="preserve">    </w:t>
                                  </w:r>
                                  <w:r>
                                    <w:rPr>
                                      <w:rFonts w:ascii="Times New Roman" w:hAnsi="Times New Roman" w:cs="Times New Roman"/>
                                      <w:w w:val="95"/>
                                      <w:sz w:val="23"/>
                                      <w:szCs w:val="23"/>
                                    </w:rPr>
                                    <w:t>–</w:t>
                                  </w:r>
                                  <w:r>
                                    <w:rPr>
                                      <w:rFonts w:ascii="Times New Roman" w:hAnsi="Times New Roman" w:cs="Times New Roman"/>
                                      <w:i/>
                                      <w:iCs/>
                                      <w:w w:val="95"/>
                                      <w:sz w:val="23"/>
                                      <w:szCs w:val="23"/>
                                    </w:rPr>
                                    <w:t xml:space="preserve">  </w:t>
                                  </w:r>
                                  <w:r>
                                    <w:rPr>
                                      <w:rFonts w:ascii="Times New Roman" w:hAnsi="Times New Roman" w:cs="Times New Roman"/>
                                      <w:w w:val="95"/>
                                      <w:sz w:val="23"/>
                                      <w:szCs w:val="23"/>
                                    </w:rPr>
                                    <w:t>степень  достижения</w:t>
                                  </w:r>
                                </w:p>
                              </w:tc>
                              <w:tc>
                                <w:tcPr>
                                  <w:tcW w:w="5820" w:type="dxa"/>
                                  <w:shd w:val="clear" w:color="auto" w:fill="auto"/>
                                  <w:vAlign w:val="bottom"/>
                                </w:tcPr>
                                <w:p w:rsidR="00902548" w:rsidRDefault="00902548">
                                  <w:pPr>
                                    <w:widowControl w:val="0"/>
                                    <w:autoSpaceDE w:val="0"/>
                                    <w:snapToGrid w:val="0"/>
                                    <w:spacing w:line="321" w:lineRule="exact"/>
                                    <w:ind w:left="80"/>
                                    <w:rPr>
                                      <w:rFonts w:ascii="Times New Roman" w:hAnsi="Times New Roman" w:cs="Times New Roman"/>
                                      <w:sz w:val="23"/>
                                      <w:szCs w:val="23"/>
                                    </w:rPr>
                                  </w:pPr>
                                  <w:r>
                                    <w:rPr>
                                      <w:rFonts w:ascii="Times New Roman" w:hAnsi="Times New Roman" w:cs="Times New Roman"/>
                                      <w:sz w:val="23"/>
                                      <w:szCs w:val="23"/>
                                    </w:rPr>
                                    <w:t>показателей  эффективности  реализации</w:t>
                                  </w:r>
                                </w:p>
                              </w:tc>
                              <w:tc>
                                <w:tcPr>
                                  <w:tcW w:w="27" w:type="dxa"/>
                                  <w:shd w:val="clear" w:color="auto" w:fill="auto"/>
                                  <w:vAlign w:val="bottom"/>
                                </w:tcPr>
                                <w:p w:rsidR="00902548" w:rsidRDefault="00902548">
                                  <w:pPr>
                                    <w:widowControl w:val="0"/>
                                    <w:autoSpaceDE w:val="0"/>
                                    <w:snapToGrid w:val="0"/>
                                    <w:rPr>
                                      <w:rFonts w:ascii="Times New Roman" w:hAnsi="Times New Roman" w:cs="Times New Roman"/>
                                      <w:sz w:val="23"/>
                                      <w:szCs w:val="23"/>
                                    </w:rPr>
                                  </w:pPr>
                                </w:p>
                              </w:tc>
                            </w:tr>
                          </w:tbl>
                          <w:p w:rsidR="00902548" w:rsidRDefault="00902548" w:rsidP="0090254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left:0;text-align:left;margin-left:21.45pt;margin-top:3pt;width:493.85pt;height:33.8pt;z-index:251665408;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"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4032"/>
                        <w:gridCol w:w="5820"/>
                        <w:gridCol w:w="27"/>
                      </w:tblGrid>
                      <w:tr w:rsidR="00902548">
                        <w:trPr>
                          <w:trHeight w:val="678"/>
                        </w:trPr>
                        <w:tc>
                          <w:tcPr>
                            <w:tcW w:w="4032" w:type="dxa"/>
                            <w:shd w:val="clear" w:color="auto" w:fill="auto"/>
                            <w:vAlign w:val="bottom"/>
                          </w:tcPr>
                          <w:p w:rsidR="00902548" w:rsidRDefault="00902548">
                            <w:pPr>
                              <w:widowControl w:val="0"/>
                              <w:autoSpaceDE w:val="0"/>
                              <w:snapToGrid w:val="0"/>
                              <w:spacing w:line="321" w:lineRule="exact"/>
                              <w:rPr>
                                <w:rFonts w:ascii="Times New Roman" w:hAnsi="Times New Roman" w:cs="Times New Roman"/>
                                <w:w w:val="95"/>
                                <w:sz w:val="23"/>
                                <w:szCs w:val="23"/>
                              </w:rPr>
                            </w:pPr>
                            <w:proofErr w:type="spellStart"/>
                            <w:r>
                              <w:rPr>
                                <w:rFonts w:ascii="Times New Roman" w:hAnsi="Times New Roman" w:cs="Times New Roman"/>
                                <w:i/>
                                <w:iCs/>
                                <w:w w:val="95"/>
                                <w:sz w:val="23"/>
                                <w:szCs w:val="23"/>
                              </w:rPr>
                              <w:t>П</w:t>
                            </w:r>
                            <w:r>
                              <w:rPr>
                                <w:rFonts w:ascii="Times New Roman" w:hAnsi="Times New Roman" w:cs="Times New Roman"/>
                                <w:i/>
                                <w:iCs/>
                                <w:w w:val="95"/>
                                <w:sz w:val="23"/>
                                <w:szCs w:val="23"/>
                                <w:vertAlign w:val="subscript"/>
                              </w:rPr>
                              <w:t>эф</w:t>
                            </w:r>
                            <w:r>
                              <w:rPr>
                                <w:rFonts w:ascii="Times New Roman" w:hAnsi="Times New Roman" w:cs="Times New Roman"/>
                                <w:i/>
                                <w:iCs/>
                                <w:w w:val="95"/>
                                <w:sz w:val="23"/>
                                <w:szCs w:val="23"/>
                                <w:vertAlign w:val="superscript"/>
                              </w:rPr>
                              <w:t>МП</w:t>
                            </w:r>
                            <w:proofErr w:type="spellEnd"/>
                            <w:r>
                              <w:rPr>
                                <w:rFonts w:ascii="Times New Roman" w:hAnsi="Times New Roman" w:cs="Times New Roman"/>
                                <w:i/>
                                <w:iCs/>
                                <w:w w:val="95"/>
                                <w:sz w:val="23"/>
                                <w:szCs w:val="23"/>
                              </w:rPr>
                              <w:t xml:space="preserve">    </w:t>
                            </w:r>
                            <w:r>
                              <w:rPr>
                                <w:rFonts w:ascii="Times New Roman" w:hAnsi="Times New Roman" w:cs="Times New Roman"/>
                                <w:w w:val="95"/>
                                <w:sz w:val="23"/>
                                <w:szCs w:val="23"/>
                              </w:rPr>
                              <w:t>–</w:t>
                            </w:r>
                            <w:r>
                              <w:rPr>
                                <w:rFonts w:ascii="Times New Roman" w:hAnsi="Times New Roman" w:cs="Times New Roman"/>
                                <w:i/>
                                <w:iCs/>
                                <w:w w:val="95"/>
                                <w:sz w:val="23"/>
                                <w:szCs w:val="23"/>
                              </w:rPr>
                              <w:t xml:space="preserve">  </w:t>
                            </w:r>
                            <w:r>
                              <w:rPr>
                                <w:rFonts w:ascii="Times New Roman" w:hAnsi="Times New Roman" w:cs="Times New Roman"/>
                                <w:w w:val="95"/>
                                <w:sz w:val="23"/>
                                <w:szCs w:val="23"/>
                              </w:rPr>
                              <w:t>степень  достижения</w:t>
                            </w:r>
                          </w:p>
                        </w:tc>
                        <w:tc>
                          <w:tcPr>
                            <w:tcW w:w="5820" w:type="dxa"/>
                            <w:shd w:val="clear" w:color="auto" w:fill="auto"/>
                            <w:vAlign w:val="bottom"/>
                          </w:tcPr>
                          <w:p w:rsidR="00902548" w:rsidRDefault="00902548">
                            <w:pPr>
                              <w:widowControl w:val="0"/>
                              <w:autoSpaceDE w:val="0"/>
                              <w:snapToGrid w:val="0"/>
                              <w:spacing w:line="321" w:lineRule="exact"/>
                              <w:ind w:left="80"/>
                              <w:rPr>
                                <w:rFonts w:ascii="Times New Roman" w:hAnsi="Times New Roman" w:cs="Times New Roman"/>
                                <w:sz w:val="23"/>
                                <w:szCs w:val="23"/>
                              </w:rPr>
                            </w:pPr>
                            <w:r>
                              <w:rPr>
                                <w:rFonts w:ascii="Times New Roman" w:hAnsi="Times New Roman" w:cs="Times New Roman"/>
                                <w:sz w:val="23"/>
                                <w:szCs w:val="23"/>
                              </w:rPr>
                              <w:t>показателей  эффективности  реализации</w:t>
                            </w:r>
                          </w:p>
                        </w:tc>
                        <w:tc>
                          <w:tcPr>
                            <w:tcW w:w="27" w:type="dxa"/>
                            <w:shd w:val="clear" w:color="auto" w:fill="auto"/>
                            <w:vAlign w:val="bottom"/>
                          </w:tcPr>
                          <w:p w:rsidR="00902548" w:rsidRDefault="00902548">
                            <w:pPr>
                              <w:widowControl w:val="0"/>
                              <w:autoSpaceDE w:val="0"/>
                              <w:snapToGrid w:val="0"/>
                              <w:rPr>
                                <w:rFonts w:ascii="Times New Roman" w:hAnsi="Times New Roman" w:cs="Times New Roman"/>
                                <w:sz w:val="23"/>
                                <w:szCs w:val="23"/>
                              </w:rPr>
                            </w:pPr>
                          </w:p>
                        </w:tc>
                      </w:tr>
                    </w:tbl>
                    <w:p w:rsidR="00902548" w:rsidRDefault="00902548" w:rsidP="00902548">
                      <w:r>
                        <w:t xml:space="preserve"> </w:t>
                      </w:r>
                    </w:p>
                  </w:txbxContent>
                </v:textbox>
                <w10:wrap type="square" side="largest"/>
              </v:shape>
            </w:pict>
          </mc:Fallback>
        </mc:AlternateContent>
      </w:r>
    </w:p>
    <w:p w:rsidR="00902548" w:rsidRPr="00902548" w:rsidRDefault="00902548" w:rsidP="00902548">
      <w:pPr>
        <w:widowControl w:val="0"/>
        <w:suppressAutoHyphens/>
        <w:autoSpaceDE w:val="0"/>
        <w:spacing w:after="0" w:line="240" w:lineRule="auto"/>
        <w:rPr>
          <w:rFonts w:ascii="Times New Roman" w:eastAsia="Arial Unicode MS" w:hAnsi="Times New Roman" w:cs="Times New Roman"/>
          <w:color w:val="000000"/>
          <w:sz w:val="16"/>
          <w:szCs w:val="16"/>
          <w:lang w:val="ru" w:eastAsia="ar-SA"/>
        </w:rPr>
      </w:pPr>
      <w:bookmarkStart w:id="0" w:name="page59"/>
      <w:bookmarkEnd w:id="0"/>
      <w:r w:rsidRPr="00902548">
        <w:rPr>
          <w:rFonts w:ascii="Times New Roman" w:eastAsia="Arial Unicode MS" w:hAnsi="Times New Roman" w:cs="Times New Roman"/>
          <w:color w:val="000000"/>
          <w:sz w:val="16"/>
          <w:szCs w:val="16"/>
          <w:lang w:val="ru" w:eastAsia="ar-SA"/>
        </w:rPr>
        <w:t>подпрограммы в целом</w:t>
      </w:r>
      <w:proofErr w:type="gramStart"/>
      <w:r w:rsidRPr="00902548">
        <w:rPr>
          <w:rFonts w:ascii="Times New Roman" w:eastAsia="Arial Unicode MS" w:hAnsi="Times New Roman" w:cs="Times New Roman"/>
          <w:color w:val="000000"/>
          <w:sz w:val="16"/>
          <w:szCs w:val="16"/>
          <w:lang w:val="ru" w:eastAsia="ar-SA"/>
        </w:rPr>
        <w:t xml:space="preserve"> (%);</w:t>
      </w:r>
      <w:proofErr w:type="gramEnd"/>
    </w:p>
    <w:p w:rsidR="00902548" w:rsidRPr="00902548" w:rsidRDefault="00902548" w:rsidP="00902548">
      <w:pPr>
        <w:widowControl w:val="0"/>
        <w:suppressAutoHyphens/>
        <w:autoSpaceDE w:val="0"/>
        <w:spacing w:after="0" w:line="46"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autoSpaceDE w:val="0"/>
        <w:spacing w:after="0" w:line="240" w:lineRule="auto"/>
        <w:ind w:left="760"/>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П</w:t>
      </w:r>
      <w:proofErr w:type="gramStart"/>
      <w:r w:rsidRPr="00902548">
        <w:rPr>
          <w:rFonts w:ascii="Times New Roman" w:eastAsia="Arial Unicode MS" w:hAnsi="Times New Roman" w:cs="Times New Roman"/>
          <w:i/>
          <w:iCs/>
          <w:color w:val="000000"/>
          <w:sz w:val="16"/>
          <w:szCs w:val="16"/>
          <w:vertAlign w:val="subscript"/>
          <w:lang w:val="ru" w:eastAsia="ar-SA"/>
        </w:rPr>
        <w:t>i</w:t>
      </w:r>
      <w:proofErr w:type="gramEnd"/>
      <w:r w:rsidRPr="00902548">
        <w:rPr>
          <w:rFonts w:ascii="Times New Roman" w:eastAsia="Arial Unicode MS" w:hAnsi="Times New Roman" w:cs="Times New Roman"/>
          <w:i/>
          <w:iCs/>
          <w:color w:val="000000"/>
          <w:sz w:val="16"/>
          <w:szCs w:val="16"/>
          <w:vertAlign w:val="superscript"/>
          <w:lang w:val="ru" w:eastAsia="ar-SA"/>
        </w:rPr>
        <w:t>МП</w:t>
      </w:r>
      <w:proofErr w:type="spellEnd"/>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w:t>
      </w:r>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степень   достижения</w:t>
      </w:r>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i-того   показателя   эффективности</w:t>
      </w:r>
    </w:p>
    <w:p w:rsidR="00902548" w:rsidRPr="00902548" w:rsidRDefault="00902548" w:rsidP="00902548">
      <w:pPr>
        <w:widowControl w:val="0"/>
        <w:suppressAutoHyphens/>
        <w:autoSpaceDE w:val="0"/>
        <w:spacing w:after="0" w:line="16"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реализации подпрограммы в целом</w:t>
      </w:r>
      <w:proofErr w:type="gramStart"/>
      <w:r w:rsidRPr="00902548">
        <w:rPr>
          <w:rFonts w:ascii="Times New Roman" w:eastAsia="Arial Unicode MS" w:hAnsi="Times New Roman" w:cs="Times New Roman"/>
          <w:color w:val="000000"/>
          <w:sz w:val="16"/>
          <w:szCs w:val="16"/>
          <w:lang w:val="ru" w:eastAsia="ar-SA"/>
        </w:rPr>
        <w:t xml:space="preserve"> (%);</w:t>
      </w:r>
      <w:proofErr w:type="gramEnd"/>
    </w:p>
    <w:p w:rsidR="00902548" w:rsidRPr="00902548" w:rsidRDefault="00902548" w:rsidP="00902548">
      <w:pPr>
        <w:widowControl w:val="0"/>
        <w:suppressAutoHyphens/>
        <w:autoSpaceDE w:val="0"/>
        <w:spacing w:after="0" w:line="65"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04" w:lineRule="auto"/>
        <w:ind w:firstLine="708"/>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i/>
          <w:iCs/>
          <w:color w:val="000000"/>
          <w:sz w:val="16"/>
          <w:szCs w:val="16"/>
          <w:lang w:val="ru" w:eastAsia="ar-SA"/>
        </w:rPr>
        <w:t>n</w:t>
      </w:r>
      <w:r w:rsidRPr="00902548">
        <w:rPr>
          <w:rFonts w:ascii="Times New Roman" w:eastAsia="Arial Unicode MS" w:hAnsi="Times New Roman" w:cs="Times New Roman"/>
          <w:color w:val="000000"/>
          <w:sz w:val="16"/>
          <w:szCs w:val="16"/>
          <w:lang w:val="ru" w:eastAsia="ar-SA"/>
        </w:rPr>
        <w:t>–</w:t>
      </w:r>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количество показателей эффективности реализации под</w:t>
      </w:r>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программы.</w:t>
      </w:r>
    </w:p>
    <w:p w:rsidR="00902548" w:rsidRPr="00902548" w:rsidRDefault="00902548" w:rsidP="00902548">
      <w:pPr>
        <w:widowControl w:val="0"/>
        <w:suppressAutoHyphens/>
        <w:autoSpaceDE w:val="0"/>
        <w:spacing w:after="0" w:line="266"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Степень достижения i-</w:t>
      </w:r>
      <w:proofErr w:type="spellStart"/>
      <w:r w:rsidRPr="00902548">
        <w:rPr>
          <w:rFonts w:ascii="Times New Roman" w:eastAsia="Arial Unicode MS" w:hAnsi="Times New Roman" w:cs="Times New Roman"/>
          <w:color w:val="000000"/>
          <w:sz w:val="16"/>
          <w:szCs w:val="16"/>
          <w:lang w:val="ru" w:eastAsia="ar-SA"/>
        </w:rPr>
        <w:t>го</w:t>
      </w:r>
      <w:proofErr w:type="spellEnd"/>
      <w:r w:rsidRPr="00902548">
        <w:rPr>
          <w:rFonts w:ascii="Times New Roman" w:eastAsia="Arial Unicode MS" w:hAnsi="Times New Roman" w:cs="Times New Roman"/>
          <w:color w:val="000000"/>
          <w:sz w:val="16"/>
          <w:szCs w:val="16"/>
          <w:lang w:val="ru" w:eastAsia="ar-SA"/>
        </w:rPr>
        <w:t xml:space="preserve">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902548" w:rsidRPr="00902548" w:rsidRDefault="00902548" w:rsidP="00902548">
      <w:pPr>
        <w:widowControl w:val="0"/>
        <w:suppressAutoHyphens/>
        <w:autoSpaceDE w:val="0"/>
        <w:spacing w:after="0" w:line="65"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04" w:lineRule="auto"/>
        <w:ind w:firstLine="54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для показателей, желаемой тенденцией развития которых является рост значений:</w:t>
      </w:r>
    </w:p>
    <w:p w:rsidR="00902548" w:rsidRPr="00902548" w:rsidRDefault="00902548" w:rsidP="00902548">
      <w:pPr>
        <w:widowControl w:val="0"/>
        <w:suppressAutoHyphens/>
        <w:overflowPunct w:val="0"/>
        <w:autoSpaceDE w:val="0"/>
        <w:spacing w:after="0" w:line="204" w:lineRule="auto"/>
        <w:ind w:firstLine="540"/>
        <w:jc w:val="both"/>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28" w:lineRule="auto"/>
        <w:ind w:left="360"/>
        <w:jc w:val="center"/>
        <w:rPr>
          <w:rFonts w:ascii="Times New Roman" w:eastAsia="Arial Unicode MS" w:hAnsi="Times New Roman" w:cs="Times New Roman"/>
          <w:i/>
          <w:iCs/>
          <w:color w:val="000000"/>
          <w:sz w:val="16"/>
          <w:szCs w:val="16"/>
          <w:vertAlign w:val="subscript"/>
          <w:lang w:val="ru" w:eastAsia="ar-SA"/>
        </w:rPr>
      </w:pPr>
      <w:proofErr w:type="spellStart"/>
      <w:r w:rsidRPr="00902548">
        <w:rPr>
          <w:rFonts w:ascii="Times New Roman" w:eastAsia="Arial Unicode MS" w:hAnsi="Times New Roman" w:cs="Times New Roman"/>
          <w:i/>
          <w:iCs/>
          <w:color w:val="000000"/>
          <w:sz w:val="16"/>
          <w:szCs w:val="16"/>
          <w:vertAlign w:val="subscript"/>
          <w:lang w:val="ru" w:eastAsia="ar-SA"/>
        </w:rPr>
        <w:t>П</w:t>
      </w:r>
      <w:proofErr w:type="gramStart"/>
      <w:r w:rsidRPr="00902548">
        <w:rPr>
          <w:rFonts w:ascii="Times New Roman" w:eastAsia="Arial Unicode MS" w:hAnsi="Times New Roman" w:cs="Times New Roman"/>
          <w:i/>
          <w:iCs/>
          <w:color w:val="000000"/>
          <w:sz w:val="16"/>
          <w:szCs w:val="16"/>
          <w:vertAlign w:val="subscript"/>
          <w:lang w:val="ru" w:eastAsia="ar-SA"/>
        </w:rPr>
        <w:t>i</w:t>
      </w:r>
      <w:proofErr w:type="spellEnd"/>
      <w:proofErr w:type="gramEnd"/>
      <w:r w:rsidRPr="00902548">
        <w:rPr>
          <w:rFonts w:ascii="Times New Roman" w:eastAsia="Arial Unicode MS" w:hAnsi="Times New Roman" w:cs="Times New Roman"/>
          <w:i/>
          <w:iCs/>
          <w:color w:val="000000"/>
          <w:sz w:val="16"/>
          <w:szCs w:val="16"/>
          <w:vertAlign w:val="subscript"/>
          <w:lang w:val="ru" w:eastAsia="ar-SA"/>
        </w:rPr>
        <w:t xml:space="preserve"> = </w:t>
      </w:r>
      <w:r w:rsidRPr="00902548">
        <w:rPr>
          <w:rFonts w:ascii="Times New Roman" w:eastAsia="Arial Unicode MS" w:hAnsi="Times New Roman" w:cs="Times New Roman"/>
          <w:color w:val="000000"/>
          <w:sz w:val="16"/>
          <w:szCs w:val="16"/>
          <w:lang w:val="ru" w:eastAsia="ar-SA"/>
        </w:rPr>
        <w:t xml:space="preserve"> </w:t>
      </w:r>
      <w:proofErr w:type="spellStart"/>
      <w:r w:rsidRPr="00902548">
        <w:rPr>
          <w:rFonts w:ascii="Times New Roman" w:eastAsia="Arial Unicode MS" w:hAnsi="Times New Roman" w:cs="Times New Roman"/>
          <w:i/>
          <w:iCs/>
          <w:color w:val="000000"/>
          <w:sz w:val="16"/>
          <w:szCs w:val="16"/>
          <w:lang w:val="ru" w:eastAsia="ar-SA"/>
        </w:rPr>
        <w:t>П</w:t>
      </w:r>
      <w:r w:rsidRPr="00902548">
        <w:rPr>
          <w:rFonts w:ascii="Times New Roman" w:eastAsia="Arial Unicode MS" w:hAnsi="Times New Roman" w:cs="Times New Roman"/>
          <w:i/>
          <w:iCs/>
          <w:color w:val="000000"/>
          <w:sz w:val="16"/>
          <w:szCs w:val="16"/>
          <w:vertAlign w:val="subscript"/>
          <w:lang w:val="ru" w:eastAsia="ar-SA"/>
        </w:rPr>
        <w:t>фi</w:t>
      </w:r>
      <w:proofErr w:type="spellEnd"/>
      <w:r w:rsidRPr="00902548">
        <w:rPr>
          <w:rFonts w:ascii="Times New Roman" w:eastAsia="Arial Unicode MS" w:hAnsi="Times New Roman" w:cs="Times New Roman"/>
          <w:i/>
          <w:iCs/>
          <w:color w:val="000000"/>
          <w:sz w:val="16"/>
          <w:szCs w:val="16"/>
          <w:vertAlign w:val="subscript"/>
          <w:lang w:val="ru" w:eastAsia="ar-SA"/>
        </w:rPr>
        <w:t>/</w:t>
      </w:r>
      <w:r w:rsidRPr="00902548">
        <w:rPr>
          <w:rFonts w:ascii="Times New Roman" w:eastAsia="Arial Unicode MS" w:hAnsi="Times New Roman" w:cs="Times New Roman"/>
          <w:i/>
          <w:iCs/>
          <w:color w:val="000000"/>
          <w:sz w:val="16"/>
          <w:szCs w:val="16"/>
          <w:lang w:val="ru" w:eastAsia="ar-SA"/>
        </w:rPr>
        <w:t xml:space="preserve"> </w:t>
      </w:r>
      <w:proofErr w:type="spellStart"/>
      <w:r w:rsidRPr="00902548">
        <w:rPr>
          <w:rFonts w:ascii="Times New Roman" w:eastAsia="Arial Unicode MS" w:hAnsi="Times New Roman" w:cs="Times New Roman"/>
          <w:i/>
          <w:iCs/>
          <w:color w:val="000000"/>
          <w:sz w:val="16"/>
          <w:szCs w:val="16"/>
          <w:lang w:val="ru" w:eastAsia="ar-SA"/>
        </w:rPr>
        <w:t>П</w:t>
      </w:r>
      <w:r w:rsidRPr="00902548">
        <w:rPr>
          <w:rFonts w:ascii="Times New Roman" w:eastAsia="Arial Unicode MS" w:hAnsi="Times New Roman" w:cs="Times New Roman"/>
          <w:i/>
          <w:iCs/>
          <w:color w:val="000000"/>
          <w:sz w:val="16"/>
          <w:szCs w:val="16"/>
          <w:vertAlign w:val="subscript"/>
          <w:lang w:val="ru" w:eastAsia="ar-SA"/>
        </w:rPr>
        <w:t>плi</w:t>
      </w:r>
      <w:proofErr w:type="spellEnd"/>
      <w:r w:rsidRPr="00902548">
        <w:rPr>
          <w:rFonts w:ascii="Times New Roman" w:eastAsia="Arial Unicode MS" w:hAnsi="Times New Roman" w:cs="Times New Roman"/>
          <w:i/>
          <w:iCs/>
          <w:color w:val="000000"/>
          <w:sz w:val="16"/>
          <w:szCs w:val="16"/>
          <w:vertAlign w:val="subscript"/>
          <w:lang w:val="ru" w:eastAsia="ar-SA"/>
        </w:rPr>
        <w:t>*100%</w:t>
      </w:r>
    </w:p>
    <w:p w:rsidR="00902548" w:rsidRPr="00902548" w:rsidRDefault="00902548" w:rsidP="00902548">
      <w:pPr>
        <w:widowControl w:val="0"/>
        <w:suppressAutoHyphens/>
        <w:autoSpaceDE w:val="0"/>
        <w:spacing w:after="0" w:line="206" w:lineRule="exact"/>
        <w:jc w:val="center"/>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04" w:lineRule="auto"/>
        <w:ind w:firstLine="54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для показателей, желаемой тенденцией развития которых является снижение значений:</w:t>
      </w:r>
    </w:p>
    <w:p w:rsidR="00902548" w:rsidRPr="00902548" w:rsidRDefault="00902548" w:rsidP="00902548">
      <w:pPr>
        <w:widowControl w:val="0"/>
        <w:suppressAutoHyphens/>
        <w:overflowPunct w:val="0"/>
        <w:autoSpaceDE w:val="0"/>
        <w:spacing w:after="0" w:line="204" w:lineRule="auto"/>
        <w:ind w:firstLine="540"/>
        <w:jc w:val="center"/>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28" w:lineRule="auto"/>
        <w:ind w:left="360"/>
        <w:jc w:val="center"/>
        <w:rPr>
          <w:rFonts w:ascii="Times New Roman" w:eastAsia="Arial Unicode MS" w:hAnsi="Times New Roman" w:cs="Times New Roman"/>
          <w:i/>
          <w:iCs/>
          <w:color w:val="000000"/>
          <w:sz w:val="16"/>
          <w:szCs w:val="16"/>
          <w:vertAlign w:val="subscript"/>
          <w:lang w:val="ru" w:eastAsia="ar-SA"/>
        </w:rPr>
      </w:pPr>
      <w:proofErr w:type="spellStart"/>
      <w:r w:rsidRPr="00902548">
        <w:rPr>
          <w:rFonts w:ascii="Times New Roman" w:eastAsia="Arial Unicode MS" w:hAnsi="Times New Roman" w:cs="Times New Roman"/>
          <w:i/>
          <w:iCs/>
          <w:color w:val="000000"/>
          <w:sz w:val="16"/>
          <w:szCs w:val="16"/>
          <w:vertAlign w:val="subscript"/>
          <w:lang w:val="ru" w:eastAsia="ar-SA"/>
        </w:rPr>
        <w:t>П</w:t>
      </w:r>
      <w:proofErr w:type="gramStart"/>
      <w:r w:rsidRPr="00902548">
        <w:rPr>
          <w:rFonts w:ascii="Times New Roman" w:eastAsia="Arial Unicode MS" w:hAnsi="Times New Roman" w:cs="Times New Roman"/>
          <w:i/>
          <w:iCs/>
          <w:color w:val="000000"/>
          <w:sz w:val="16"/>
          <w:szCs w:val="16"/>
          <w:vertAlign w:val="subscript"/>
          <w:lang w:val="ru" w:eastAsia="ar-SA"/>
        </w:rPr>
        <w:t>i</w:t>
      </w:r>
      <w:proofErr w:type="spellEnd"/>
      <w:proofErr w:type="gramEnd"/>
      <w:r w:rsidRPr="00902548">
        <w:rPr>
          <w:rFonts w:ascii="Times New Roman" w:eastAsia="Arial Unicode MS" w:hAnsi="Times New Roman" w:cs="Times New Roman"/>
          <w:i/>
          <w:iCs/>
          <w:color w:val="000000"/>
          <w:sz w:val="16"/>
          <w:szCs w:val="16"/>
          <w:vertAlign w:val="subscript"/>
          <w:lang w:val="ru" w:eastAsia="ar-SA"/>
        </w:rPr>
        <w:t xml:space="preserve"> = </w:t>
      </w:r>
      <w:r w:rsidRPr="00902548">
        <w:rPr>
          <w:rFonts w:ascii="Times New Roman" w:eastAsia="Arial Unicode MS" w:hAnsi="Times New Roman" w:cs="Times New Roman"/>
          <w:color w:val="000000"/>
          <w:sz w:val="16"/>
          <w:szCs w:val="16"/>
          <w:lang w:val="ru" w:eastAsia="ar-SA"/>
        </w:rPr>
        <w:t xml:space="preserve"> </w:t>
      </w:r>
      <w:proofErr w:type="spellStart"/>
      <w:r w:rsidRPr="00902548">
        <w:rPr>
          <w:rFonts w:ascii="Times New Roman" w:eastAsia="Arial Unicode MS" w:hAnsi="Times New Roman" w:cs="Times New Roman"/>
          <w:i/>
          <w:iCs/>
          <w:color w:val="000000"/>
          <w:sz w:val="16"/>
          <w:szCs w:val="16"/>
          <w:lang w:val="ru" w:eastAsia="ar-SA"/>
        </w:rPr>
        <w:t>П</w:t>
      </w:r>
      <w:r w:rsidRPr="00902548">
        <w:rPr>
          <w:rFonts w:ascii="Times New Roman" w:eastAsia="Arial Unicode MS" w:hAnsi="Times New Roman" w:cs="Times New Roman"/>
          <w:i/>
          <w:iCs/>
          <w:color w:val="000000"/>
          <w:sz w:val="16"/>
          <w:szCs w:val="16"/>
          <w:vertAlign w:val="subscript"/>
          <w:lang w:val="ru" w:eastAsia="ar-SA"/>
        </w:rPr>
        <w:t>плi</w:t>
      </w:r>
      <w:proofErr w:type="spellEnd"/>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i/>
          <w:iCs/>
          <w:color w:val="000000"/>
          <w:sz w:val="16"/>
          <w:szCs w:val="16"/>
          <w:vertAlign w:val="subscript"/>
          <w:lang w:val="ru" w:eastAsia="ar-SA"/>
        </w:rPr>
        <w:t>/</w:t>
      </w:r>
      <w:r w:rsidRPr="00902548">
        <w:rPr>
          <w:rFonts w:ascii="Times New Roman" w:eastAsia="Arial Unicode MS" w:hAnsi="Times New Roman" w:cs="Times New Roman"/>
          <w:i/>
          <w:iCs/>
          <w:color w:val="000000"/>
          <w:sz w:val="16"/>
          <w:szCs w:val="16"/>
          <w:lang w:val="ru" w:eastAsia="ar-SA"/>
        </w:rPr>
        <w:t xml:space="preserve"> </w:t>
      </w:r>
      <w:proofErr w:type="spellStart"/>
      <w:r w:rsidRPr="00902548">
        <w:rPr>
          <w:rFonts w:ascii="Times New Roman" w:eastAsia="Arial Unicode MS" w:hAnsi="Times New Roman" w:cs="Times New Roman"/>
          <w:i/>
          <w:iCs/>
          <w:color w:val="000000"/>
          <w:sz w:val="16"/>
          <w:szCs w:val="16"/>
          <w:lang w:val="ru" w:eastAsia="ar-SA"/>
        </w:rPr>
        <w:t>П</w:t>
      </w:r>
      <w:r w:rsidRPr="00902548">
        <w:rPr>
          <w:rFonts w:ascii="Times New Roman" w:eastAsia="Arial Unicode MS" w:hAnsi="Times New Roman" w:cs="Times New Roman"/>
          <w:i/>
          <w:iCs/>
          <w:color w:val="000000"/>
          <w:sz w:val="16"/>
          <w:szCs w:val="16"/>
          <w:vertAlign w:val="subscript"/>
          <w:lang w:val="ru" w:eastAsia="ar-SA"/>
        </w:rPr>
        <w:t>фi</w:t>
      </w:r>
      <w:proofErr w:type="spellEnd"/>
      <w:r w:rsidRPr="00902548">
        <w:rPr>
          <w:rFonts w:ascii="Times New Roman" w:eastAsia="Arial Unicode MS" w:hAnsi="Times New Roman" w:cs="Times New Roman"/>
          <w:i/>
          <w:iCs/>
          <w:color w:val="000000"/>
          <w:sz w:val="16"/>
          <w:szCs w:val="16"/>
          <w:vertAlign w:val="subscript"/>
          <w:lang w:val="ru" w:eastAsia="ar-SA"/>
        </w:rPr>
        <w:t xml:space="preserve"> *100%, где:</w:t>
      </w:r>
    </w:p>
    <w:p w:rsidR="00902548" w:rsidRPr="00902548" w:rsidRDefault="00902548" w:rsidP="00902548">
      <w:pPr>
        <w:widowControl w:val="0"/>
        <w:suppressAutoHyphens/>
        <w:autoSpaceDE w:val="0"/>
        <w:spacing w:after="0" w:line="69"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autoSpaceDE w:val="0"/>
        <w:spacing w:after="0" w:line="14"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28" w:lineRule="auto"/>
        <w:ind w:firstLine="708"/>
        <w:jc w:val="both"/>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П</w:t>
      </w:r>
      <w:r w:rsidRPr="00902548">
        <w:rPr>
          <w:rFonts w:ascii="Times New Roman" w:eastAsia="Arial Unicode MS" w:hAnsi="Times New Roman" w:cs="Times New Roman"/>
          <w:i/>
          <w:iCs/>
          <w:color w:val="000000"/>
          <w:sz w:val="16"/>
          <w:szCs w:val="16"/>
          <w:vertAlign w:val="subscript"/>
          <w:lang w:val="ru" w:eastAsia="ar-SA"/>
        </w:rPr>
        <w:t>ф</w:t>
      </w:r>
      <w:proofErr w:type="gramStart"/>
      <w:r w:rsidRPr="00902548">
        <w:rPr>
          <w:rFonts w:ascii="Times New Roman" w:eastAsia="Arial Unicode MS" w:hAnsi="Times New Roman" w:cs="Times New Roman"/>
          <w:i/>
          <w:iCs/>
          <w:color w:val="000000"/>
          <w:sz w:val="16"/>
          <w:szCs w:val="16"/>
          <w:vertAlign w:val="subscript"/>
          <w:lang w:val="ru" w:eastAsia="ar-SA"/>
        </w:rPr>
        <w:t>i</w:t>
      </w:r>
      <w:proofErr w:type="spellEnd"/>
      <w:proofErr w:type="gramEnd"/>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w:t>
      </w:r>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фактическое значение</w:t>
      </w:r>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i-того показателя эффективности</w:t>
      </w:r>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реализации подпрограммы (в соответствующих единицах измерения);</w:t>
      </w:r>
    </w:p>
    <w:p w:rsidR="00902548" w:rsidRPr="00902548" w:rsidRDefault="00902548" w:rsidP="00902548">
      <w:pPr>
        <w:widowControl w:val="0"/>
        <w:suppressAutoHyphens/>
        <w:overflowPunct w:val="0"/>
        <w:autoSpaceDE w:val="0"/>
        <w:spacing w:after="0" w:line="204" w:lineRule="auto"/>
        <w:ind w:firstLine="708"/>
        <w:jc w:val="both"/>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П</w:t>
      </w:r>
      <w:r w:rsidRPr="00902548">
        <w:rPr>
          <w:rFonts w:ascii="Times New Roman" w:eastAsia="Arial Unicode MS" w:hAnsi="Times New Roman" w:cs="Times New Roman"/>
          <w:i/>
          <w:iCs/>
          <w:color w:val="000000"/>
          <w:sz w:val="16"/>
          <w:szCs w:val="16"/>
          <w:vertAlign w:val="subscript"/>
          <w:lang w:val="ru" w:eastAsia="ar-SA"/>
        </w:rPr>
        <w:t>пл</w:t>
      </w:r>
      <w:proofErr w:type="gramStart"/>
      <w:r w:rsidRPr="00902548">
        <w:rPr>
          <w:rFonts w:ascii="Times New Roman" w:eastAsia="Arial Unicode MS" w:hAnsi="Times New Roman" w:cs="Times New Roman"/>
          <w:i/>
          <w:iCs/>
          <w:color w:val="000000"/>
          <w:sz w:val="16"/>
          <w:szCs w:val="16"/>
          <w:vertAlign w:val="subscript"/>
          <w:lang w:val="ru" w:eastAsia="ar-SA"/>
        </w:rPr>
        <w:t>i</w:t>
      </w:r>
      <w:proofErr w:type="spellEnd"/>
      <w:proofErr w:type="gramEnd"/>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w:t>
      </w:r>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плановое значение</w:t>
      </w:r>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i-того показателя эффективности реализации</w:t>
      </w:r>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подпрограммы (в соответствующих единицах измерения).</w:t>
      </w:r>
    </w:p>
    <w:p w:rsidR="00902548" w:rsidRPr="00902548" w:rsidRDefault="00902548" w:rsidP="00902548">
      <w:pPr>
        <w:widowControl w:val="0"/>
        <w:suppressAutoHyphens/>
        <w:autoSpaceDE w:val="0"/>
        <w:spacing w:after="0" w:line="389"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16" w:lineRule="auto"/>
        <w:ind w:firstLine="54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При условии выполнения значений показателей «не более», «не менее» степень достижения i-</w:t>
      </w:r>
      <w:proofErr w:type="spellStart"/>
      <w:r w:rsidRPr="00902548">
        <w:rPr>
          <w:rFonts w:ascii="Times New Roman" w:eastAsia="Arial Unicode MS" w:hAnsi="Times New Roman" w:cs="Times New Roman"/>
          <w:color w:val="000000"/>
          <w:sz w:val="16"/>
          <w:szCs w:val="16"/>
          <w:lang w:val="ru" w:eastAsia="ar-SA"/>
        </w:rPr>
        <w:t>го</w:t>
      </w:r>
      <w:proofErr w:type="spellEnd"/>
      <w:r w:rsidRPr="00902548">
        <w:rPr>
          <w:rFonts w:ascii="Times New Roman" w:eastAsia="Arial Unicode MS" w:hAnsi="Times New Roman" w:cs="Times New Roman"/>
          <w:color w:val="000000"/>
          <w:sz w:val="16"/>
          <w:szCs w:val="16"/>
          <w:lang w:val="ru" w:eastAsia="ar-SA"/>
        </w:rPr>
        <w:t xml:space="preserve"> показателя эффективности реализации подпрограммы считать равным 1.</w:t>
      </w:r>
    </w:p>
    <w:p w:rsidR="00902548" w:rsidRPr="00902548" w:rsidRDefault="00902548" w:rsidP="00902548">
      <w:pPr>
        <w:widowControl w:val="0"/>
        <w:suppressAutoHyphens/>
        <w:autoSpaceDE w:val="0"/>
        <w:spacing w:after="0" w:line="70"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16" w:lineRule="auto"/>
        <w:ind w:firstLine="54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902548" w:rsidRPr="00902548" w:rsidRDefault="00902548" w:rsidP="00902548">
      <w:pPr>
        <w:widowControl w:val="0"/>
        <w:suppressAutoHyphens/>
        <w:autoSpaceDE w:val="0"/>
        <w:spacing w:after="0" w:line="67"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16" w:lineRule="auto"/>
        <w:ind w:firstLine="54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Оценка объема ресурсов, направленных на реализацию под программы, осуществляется путем сопоставления фактических и плановых объемов финансирования подпрограммы в целом за счет всех источников финансирования за отчетный период по формуле:</w:t>
      </w:r>
    </w:p>
    <w:p w:rsidR="00902548" w:rsidRPr="00902548" w:rsidRDefault="00902548" w:rsidP="00902548">
      <w:pPr>
        <w:widowControl w:val="0"/>
        <w:suppressAutoHyphens/>
        <w:overflowPunct w:val="0"/>
        <w:autoSpaceDE w:val="0"/>
        <w:spacing w:after="0" w:line="216" w:lineRule="auto"/>
        <w:ind w:firstLine="540"/>
        <w:jc w:val="both"/>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16" w:lineRule="auto"/>
        <w:ind w:firstLine="540"/>
        <w:jc w:val="both"/>
        <w:rPr>
          <w:rFonts w:ascii="Times New Roman" w:eastAsia="Arial Unicode MS" w:hAnsi="Times New Roman" w:cs="Times New Roman"/>
          <w:i/>
          <w:iCs/>
          <w:color w:val="000000"/>
          <w:sz w:val="16"/>
          <w:szCs w:val="16"/>
          <w:vertAlign w:val="subscript"/>
          <w:lang w:val="ru" w:eastAsia="ar-SA"/>
        </w:rPr>
      </w:pPr>
      <w:r w:rsidRPr="00902548">
        <w:rPr>
          <w:rFonts w:ascii="Times New Roman" w:eastAsia="Arial Unicode MS" w:hAnsi="Times New Roman" w:cs="Times New Roman"/>
          <w:i/>
          <w:iCs/>
          <w:color w:val="000000"/>
          <w:sz w:val="16"/>
          <w:szCs w:val="16"/>
          <w:lang w:val="ru" w:eastAsia="ar-SA"/>
        </w:rPr>
        <w:t>У</w:t>
      </w:r>
      <w:r w:rsidRPr="00902548">
        <w:rPr>
          <w:rFonts w:ascii="Times New Roman" w:eastAsia="Arial Unicode MS" w:hAnsi="Times New Roman" w:cs="Times New Roman"/>
          <w:i/>
          <w:iCs/>
          <w:color w:val="000000"/>
          <w:sz w:val="16"/>
          <w:szCs w:val="16"/>
          <w:vertAlign w:val="subscript"/>
          <w:lang w:val="ru" w:eastAsia="ar-SA"/>
        </w:rPr>
        <w:t>ф=</w:t>
      </w:r>
      <w:r w:rsidRPr="00902548">
        <w:rPr>
          <w:rFonts w:ascii="Times New Roman" w:eastAsia="Arial Unicode MS" w:hAnsi="Times New Roman" w:cs="Times New Roman"/>
          <w:i/>
          <w:iCs/>
          <w:color w:val="000000"/>
          <w:sz w:val="16"/>
          <w:szCs w:val="16"/>
          <w:lang w:val="ru" w:eastAsia="ar-SA"/>
        </w:rPr>
        <w:t xml:space="preserve"> </w:t>
      </w:r>
      <w:proofErr w:type="spellStart"/>
      <w:r w:rsidRPr="00902548">
        <w:rPr>
          <w:rFonts w:ascii="Times New Roman" w:eastAsia="Arial Unicode MS" w:hAnsi="Times New Roman" w:cs="Times New Roman"/>
          <w:i/>
          <w:iCs/>
          <w:color w:val="000000"/>
          <w:sz w:val="16"/>
          <w:szCs w:val="16"/>
          <w:lang w:val="ru" w:eastAsia="ar-SA"/>
        </w:rPr>
        <w:t>Ф</w:t>
      </w:r>
      <w:r w:rsidRPr="00902548">
        <w:rPr>
          <w:rFonts w:ascii="Times New Roman" w:eastAsia="Arial Unicode MS" w:hAnsi="Times New Roman" w:cs="Times New Roman"/>
          <w:i/>
          <w:iCs/>
          <w:color w:val="000000"/>
          <w:sz w:val="16"/>
          <w:szCs w:val="16"/>
          <w:vertAlign w:val="subscript"/>
          <w:lang w:val="ru" w:eastAsia="ar-SA"/>
        </w:rPr>
        <w:t>ф</w:t>
      </w:r>
      <w:proofErr w:type="spellEnd"/>
      <w:r w:rsidRPr="00902548">
        <w:rPr>
          <w:rFonts w:ascii="Times New Roman" w:eastAsia="Arial Unicode MS" w:hAnsi="Times New Roman" w:cs="Times New Roman"/>
          <w:i/>
          <w:iCs/>
          <w:color w:val="000000"/>
          <w:sz w:val="16"/>
          <w:szCs w:val="16"/>
          <w:vertAlign w:val="subscript"/>
          <w:lang w:val="ru" w:eastAsia="ar-SA"/>
        </w:rPr>
        <w:t>/</w:t>
      </w:r>
      <w:r w:rsidRPr="00902548">
        <w:rPr>
          <w:rFonts w:ascii="Times New Roman" w:eastAsia="Arial Unicode MS" w:hAnsi="Times New Roman" w:cs="Times New Roman"/>
          <w:i/>
          <w:iCs/>
          <w:color w:val="000000"/>
          <w:sz w:val="16"/>
          <w:szCs w:val="16"/>
          <w:lang w:val="ru" w:eastAsia="ar-SA"/>
        </w:rPr>
        <w:t xml:space="preserve"> </w:t>
      </w:r>
      <w:proofErr w:type="spellStart"/>
      <w:r w:rsidRPr="00902548">
        <w:rPr>
          <w:rFonts w:ascii="Times New Roman" w:eastAsia="Arial Unicode MS" w:hAnsi="Times New Roman" w:cs="Times New Roman"/>
          <w:i/>
          <w:iCs/>
          <w:color w:val="000000"/>
          <w:sz w:val="16"/>
          <w:szCs w:val="16"/>
          <w:lang w:val="ru" w:eastAsia="ar-SA"/>
        </w:rPr>
        <w:t>Ф</w:t>
      </w:r>
      <w:r w:rsidRPr="00902548">
        <w:rPr>
          <w:rFonts w:ascii="Times New Roman" w:eastAsia="Arial Unicode MS" w:hAnsi="Times New Roman" w:cs="Times New Roman"/>
          <w:i/>
          <w:iCs/>
          <w:color w:val="000000"/>
          <w:sz w:val="16"/>
          <w:szCs w:val="16"/>
          <w:vertAlign w:val="subscript"/>
          <w:lang w:val="ru" w:eastAsia="ar-SA"/>
        </w:rPr>
        <w:t>пл</w:t>
      </w:r>
      <w:proofErr w:type="spellEnd"/>
      <w:r w:rsidRPr="00902548">
        <w:rPr>
          <w:rFonts w:ascii="Times New Roman" w:eastAsia="Arial Unicode MS" w:hAnsi="Times New Roman" w:cs="Times New Roman"/>
          <w:i/>
          <w:iCs/>
          <w:color w:val="000000"/>
          <w:sz w:val="16"/>
          <w:szCs w:val="16"/>
          <w:vertAlign w:val="subscript"/>
          <w:lang w:val="ru" w:eastAsia="ar-SA"/>
        </w:rPr>
        <w:t>*100%, где</w:t>
      </w:r>
    </w:p>
    <w:p w:rsidR="00902548" w:rsidRPr="00902548" w:rsidRDefault="00902548" w:rsidP="00902548">
      <w:pPr>
        <w:widowControl w:val="0"/>
        <w:suppressAutoHyphens/>
        <w:autoSpaceDE w:val="0"/>
        <w:spacing w:after="0" w:line="106"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autoSpaceDE w:val="0"/>
        <w:spacing w:after="0" w:line="106"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autoSpaceDE w:val="0"/>
        <w:spacing w:after="0" w:line="106"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180" w:lineRule="auto"/>
        <w:ind w:left="720"/>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i/>
          <w:iCs/>
          <w:color w:val="000000"/>
          <w:sz w:val="16"/>
          <w:szCs w:val="16"/>
          <w:lang w:val="ru" w:eastAsia="ar-SA"/>
        </w:rPr>
        <w:t>У</w:t>
      </w:r>
      <w:proofErr w:type="gramStart"/>
      <w:r w:rsidRPr="00902548">
        <w:rPr>
          <w:rFonts w:ascii="Times New Roman" w:eastAsia="Arial Unicode MS" w:hAnsi="Times New Roman" w:cs="Times New Roman"/>
          <w:i/>
          <w:iCs/>
          <w:color w:val="000000"/>
          <w:sz w:val="16"/>
          <w:szCs w:val="16"/>
          <w:vertAlign w:val="subscript"/>
          <w:lang w:val="ru" w:eastAsia="ar-SA"/>
        </w:rPr>
        <w:t>ф</w:t>
      </w:r>
      <w:r w:rsidRPr="00902548">
        <w:rPr>
          <w:rFonts w:ascii="Times New Roman" w:eastAsia="Arial Unicode MS" w:hAnsi="Times New Roman" w:cs="Times New Roman"/>
          <w:color w:val="000000"/>
          <w:sz w:val="16"/>
          <w:szCs w:val="16"/>
          <w:lang w:val="ru" w:eastAsia="ar-SA"/>
        </w:rPr>
        <w:t>–</w:t>
      </w:r>
      <w:proofErr w:type="gramEnd"/>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уровень финансирования подпрограммы в целом;</w:t>
      </w:r>
    </w:p>
    <w:p w:rsidR="00902548" w:rsidRPr="00902548" w:rsidRDefault="00902548" w:rsidP="00902548">
      <w:pPr>
        <w:widowControl w:val="0"/>
        <w:suppressAutoHyphens/>
        <w:overflowPunct w:val="0"/>
        <w:autoSpaceDE w:val="0"/>
        <w:spacing w:after="0" w:line="180" w:lineRule="auto"/>
        <w:ind w:left="720"/>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i/>
          <w:iCs/>
          <w:color w:val="000000"/>
          <w:sz w:val="16"/>
          <w:szCs w:val="16"/>
          <w:lang w:val="ru" w:eastAsia="ar-SA"/>
        </w:rPr>
        <w:t xml:space="preserve"> </w:t>
      </w:r>
      <w:proofErr w:type="spellStart"/>
      <w:r w:rsidRPr="00902548">
        <w:rPr>
          <w:rFonts w:ascii="Times New Roman" w:eastAsia="Arial Unicode MS" w:hAnsi="Times New Roman" w:cs="Times New Roman"/>
          <w:i/>
          <w:iCs/>
          <w:color w:val="000000"/>
          <w:sz w:val="16"/>
          <w:szCs w:val="16"/>
          <w:lang w:val="ru" w:eastAsia="ar-SA"/>
        </w:rPr>
        <w:t>Ф</w:t>
      </w:r>
      <w:proofErr w:type="gramStart"/>
      <w:r w:rsidRPr="00902548">
        <w:rPr>
          <w:rFonts w:ascii="Times New Roman" w:eastAsia="Arial Unicode MS" w:hAnsi="Times New Roman" w:cs="Times New Roman"/>
          <w:i/>
          <w:iCs/>
          <w:color w:val="000000"/>
          <w:sz w:val="16"/>
          <w:szCs w:val="16"/>
          <w:vertAlign w:val="subscript"/>
          <w:lang w:val="ru" w:eastAsia="ar-SA"/>
        </w:rPr>
        <w:t>ф</w:t>
      </w:r>
      <w:proofErr w:type="spellEnd"/>
      <w:r w:rsidRPr="00902548">
        <w:rPr>
          <w:rFonts w:ascii="Times New Roman" w:eastAsia="Arial Unicode MS" w:hAnsi="Times New Roman" w:cs="Times New Roman"/>
          <w:color w:val="000000"/>
          <w:sz w:val="16"/>
          <w:szCs w:val="16"/>
          <w:lang w:val="ru" w:eastAsia="ar-SA"/>
        </w:rPr>
        <w:t>–</w:t>
      </w:r>
      <w:proofErr w:type="gramEnd"/>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фактический объем финансовых ресурсов за счет всех источников</w:t>
      </w:r>
    </w:p>
    <w:p w:rsidR="00902548" w:rsidRPr="00902548" w:rsidRDefault="00902548" w:rsidP="00902548">
      <w:pPr>
        <w:widowControl w:val="0"/>
        <w:suppressAutoHyphens/>
        <w:overflowPunct w:val="0"/>
        <w:autoSpaceDE w:val="0"/>
        <w:spacing w:after="0" w:line="216"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финансирования, </w:t>
      </w:r>
      <w:proofErr w:type="gramStart"/>
      <w:r w:rsidRPr="00902548">
        <w:rPr>
          <w:rFonts w:ascii="Times New Roman" w:eastAsia="Arial Unicode MS" w:hAnsi="Times New Roman" w:cs="Times New Roman"/>
          <w:color w:val="000000"/>
          <w:sz w:val="16"/>
          <w:szCs w:val="16"/>
          <w:lang w:val="ru" w:eastAsia="ar-SA"/>
        </w:rPr>
        <w:t>направленный</w:t>
      </w:r>
      <w:proofErr w:type="gramEnd"/>
      <w:r w:rsidRPr="00902548">
        <w:rPr>
          <w:rFonts w:ascii="Times New Roman" w:eastAsia="Arial Unicode MS" w:hAnsi="Times New Roman" w:cs="Times New Roman"/>
          <w:color w:val="000000"/>
          <w:sz w:val="16"/>
          <w:szCs w:val="16"/>
          <w:lang w:val="ru" w:eastAsia="ar-SA"/>
        </w:rPr>
        <w:t xml:space="preserve"> в отчетном периоде на реализацию мероприятий подпрограммы (тыс. рублей);</w:t>
      </w:r>
    </w:p>
    <w:p w:rsidR="00902548" w:rsidRPr="00902548" w:rsidRDefault="00902548" w:rsidP="00902548">
      <w:pPr>
        <w:widowControl w:val="0"/>
        <w:suppressAutoHyphens/>
        <w:autoSpaceDE w:val="0"/>
        <w:spacing w:after="0" w:line="1"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16" w:lineRule="auto"/>
        <w:ind w:firstLine="708"/>
        <w:jc w:val="both"/>
        <w:rPr>
          <w:rFonts w:ascii="Times New Roman" w:eastAsia="Arial Unicode MS" w:hAnsi="Times New Roman" w:cs="Times New Roman"/>
          <w:color w:val="000000"/>
          <w:sz w:val="16"/>
          <w:szCs w:val="16"/>
          <w:lang w:val="ru" w:eastAsia="ar-SA"/>
        </w:rPr>
      </w:pPr>
      <w:proofErr w:type="spellStart"/>
      <w:r w:rsidRPr="00902548">
        <w:rPr>
          <w:rFonts w:ascii="Times New Roman" w:eastAsia="Arial Unicode MS" w:hAnsi="Times New Roman" w:cs="Times New Roman"/>
          <w:i/>
          <w:iCs/>
          <w:color w:val="000000"/>
          <w:sz w:val="16"/>
          <w:szCs w:val="16"/>
          <w:lang w:val="ru" w:eastAsia="ar-SA"/>
        </w:rPr>
        <w:t>Ф</w:t>
      </w:r>
      <w:r w:rsidRPr="00902548">
        <w:rPr>
          <w:rFonts w:ascii="Times New Roman" w:eastAsia="Arial Unicode MS" w:hAnsi="Times New Roman" w:cs="Times New Roman"/>
          <w:i/>
          <w:iCs/>
          <w:color w:val="000000"/>
          <w:sz w:val="16"/>
          <w:szCs w:val="16"/>
          <w:vertAlign w:val="subscript"/>
          <w:lang w:val="ru" w:eastAsia="ar-SA"/>
        </w:rPr>
        <w:t>пл</w:t>
      </w:r>
      <w:proofErr w:type="spellEnd"/>
      <w:r w:rsidRPr="00902548">
        <w:rPr>
          <w:rFonts w:ascii="Times New Roman" w:eastAsia="Arial Unicode MS" w:hAnsi="Times New Roman" w:cs="Times New Roman"/>
          <w:color w:val="000000"/>
          <w:sz w:val="16"/>
          <w:szCs w:val="16"/>
          <w:lang w:val="ru" w:eastAsia="ar-SA"/>
        </w:rPr>
        <w:t xml:space="preserve"> –</w:t>
      </w:r>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плановый объем финансовых ресурсов за счет всех источников</w:t>
      </w:r>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финансирования на реализацию мероприятий подпрограммы на соответствующий отчетный период, установленный под программой (тыс. рублей).</w:t>
      </w:r>
    </w:p>
    <w:p w:rsidR="00902548" w:rsidRPr="00902548" w:rsidRDefault="00902548" w:rsidP="00902548">
      <w:pPr>
        <w:widowControl w:val="0"/>
        <w:suppressAutoHyphens/>
        <w:autoSpaceDE w:val="0"/>
        <w:spacing w:after="0" w:line="70"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16" w:lineRule="auto"/>
        <w:ind w:firstLine="54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Оценка эффективности реализации подпрограммы производится по формуле:</w:t>
      </w:r>
    </w:p>
    <w:p w:rsidR="00902548" w:rsidRPr="00902548" w:rsidRDefault="00902548" w:rsidP="00902548">
      <w:pPr>
        <w:widowControl w:val="0"/>
        <w:suppressAutoHyphens/>
        <w:overflowPunct w:val="0"/>
        <w:autoSpaceDE w:val="0"/>
        <w:spacing w:after="0" w:line="216" w:lineRule="auto"/>
        <w:ind w:firstLine="540"/>
        <w:jc w:val="both"/>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16" w:lineRule="auto"/>
        <w:ind w:firstLine="540"/>
        <w:jc w:val="both"/>
        <w:rPr>
          <w:rFonts w:ascii="Times New Roman" w:eastAsia="Arial Unicode MS" w:hAnsi="Times New Roman" w:cs="Times New Roman"/>
          <w:i/>
          <w:iCs/>
          <w:color w:val="000000"/>
          <w:sz w:val="16"/>
          <w:szCs w:val="16"/>
          <w:vertAlign w:val="subscript"/>
          <w:lang w:val="ru" w:eastAsia="ar-SA"/>
        </w:rPr>
      </w:pPr>
      <w:r w:rsidRPr="00902548">
        <w:rPr>
          <w:rFonts w:ascii="Times New Roman" w:eastAsia="Arial Unicode MS" w:hAnsi="Times New Roman" w:cs="Times New Roman"/>
          <w:i/>
          <w:iCs/>
          <w:color w:val="000000"/>
          <w:w w:val="95"/>
          <w:sz w:val="16"/>
          <w:szCs w:val="16"/>
          <w:lang w:val="ru" w:eastAsia="ar-SA"/>
        </w:rPr>
        <w:t>Э</w:t>
      </w:r>
      <w:r w:rsidRPr="00902548">
        <w:rPr>
          <w:rFonts w:ascii="Times New Roman" w:eastAsia="Arial Unicode MS" w:hAnsi="Times New Roman" w:cs="Times New Roman"/>
          <w:i/>
          <w:iCs/>
          <w:color w:val="000000"/>
          <w:w w:val="95"/>
          <w:sz w:val="16"/>
          <w:szCs w:val="16"/>
          <w:vertAlign w:val="subscript"/>
          <w:lang w:val="ru" w:eastAsia="ar-SA"/>
        </w:rPr>
        <w:t>МП=</w:t>
      </w:r>
      <w:r w:rsidRPr="00902548">
        <w:rPr>
          <w:rFonts w:ascii="Times New Roman" w:eastAsia="Arial Unicode MS" w:hAnsi="Times New Roman" w:cs="Times New Roman"/>
          <w:i/>
          <w:iCs/>
          <w:color w:val="000000"/>
          <w:w w:val="85"/>
          <w:sz w:val="16"/>
          <w:szCs w:val="16"/>
          <w:lang w:val="ru" w:eastAsia="ar-SA"/>
        </w:rPr>
        <w:t xml:space="preserve"> (</w:t>
      </w:r>
      <w:proofErr w:type="spellStart"/>
      <w:r w:rsidRPr="00902548">
        <w:rPr>
          <w:rFonts w:ascii="Times New Roman" w:eastAsia="Arial Unicode MS" w:hAnsi="Times New Roman" w:cs="Times New Roman"/>
          <w:i/>
          <w:iCs/>
          <w:color w:val="000000"/>
          <w:w w:val="85"/>
          <w:sz w:val="16"/>
          <w:szCs w:val="16"/>
          <w:lang w:val="ru" w:eastAsia="ar-SA"/>
        </w:rPr>
        <w:t>П</w:t>
      </w:r>
      <w:r w:rsidRPr="00902548">
        <w:rPr>
          <w:rFonts w:ascii="Times New Roman" w:eastAsia="Arial Unicode MS" w:hAnsi="Times New Roman" w:cs="Times New Roman"/>
          <w:i/>
          <w:iCs/>
          <w:color w:val="000000"/>
          <w:w w:val="85"/>
          <w:sz w:val="16"/>
          <w:szCs w:val="16"/>
          <w:vertAlign w:val="subscript"/>
          <w:lang w:val="ru" w:eastAsia="ar-SA"/>
        </w:rPr>
        <w:t>эф</w:t>
      </w:r>
      <w:r w:rsidRPr="00902548">
        <w:rPr>
          <w:rFonts w:ascii="Times New Roman" w:eastAsia="Arial Unicode MS" w:hAnsi="Times New Roman" w:cs="Times New Roman"/>
          <w:i/>
          <w:iCs/>
          <w:color w:val="000000"/>
          <w:w w:val="85"/>
          <w:sz w:val="16"/>
          <w:szCs w:val="16"/>
          <w:vertAlign w:val="superscript"/>
          <w:lang w:val="ru" w:eastAsia="ar-SA"/>
        </w:rPr>
        <w:t>МП</w:t>
      </w:r>
      <w:proofErr w:type="spellEnd"/>
      <w:proofErr w:type="gramStart"/>
      <w:r w:rsidRPr="00902548">
        <w:rPr>
          <w:rFonts w:ascii="Times New Roman" w:eastAsia="Arial Unicode MS" w:hAnsi="Times New Roman" w:cs="Times New Roman"/>
          <w:i/>
          <w:iCs/>
          <w:color w:val="000000"/>
          <w:w w:val="85"/>
          <w:sz w:val="16"/>
          <w:szCs w:val="16"/>
          <w:vertAlign w:val="superscript"/>
          <w:lang w:val="ru" w:eastAsia="ar-SA"/>
        </w:rPr>
        <w:t>+</w:t>
      </w:r>
      <w:r w:rsidRPr="00902548">
        <w:rPr>
          <w:rFonts w:ascii="Times New Roman" w:eastAsia="Arial Unicode MS" w:hAnsi="Times New Roman" w:cs="Times New Roman"/>
          <w:i/>
          <w:iCs/>
          <w:color w:val="000000"/>
          <w:sz w:val="16"/>
          <w:szCs w:val="16"/>
          <w:lang w:val="ru" w:eastAsia="ar-SA"/>
        </w:rPr>
        <w:t xml:space="preserve"> У</w:t>
      </w:r>
      <w:proofErr w:type="gramEnd"/>
      <w:r w:rsidRPr="00902548">
        <w:rPr>
          <w:rFonts w:ascii="Times New Roman" w:eastAsia="Arial Unicode MS" w:hAnsi="Times New Roman" w:cs="Times New Roman"/>
          <w:i/>
          <w:iCs/>
          <w:color w:val="000000"/>
          <w:sz w:val="16"/>
          <w:szCs w:val="16"/>
          <w:vertAlign w:val="subscript"/>
          <w:lang w:val="ru" w:eastAsia="ar-SA"/>
        </w:rPr>
        <w:t>ф)/2, где</w:t>
      </w:r>
    </w:p>
    <w:p w:rsidR="00902548" w:rsidRPr="00902548" w:rsidRDefault="00902548" w:rsidP="00902548">
      <w:pPr>
        <w:widowControl w:val="0"/>
        <w:suppressAutoHyphens/>
        <w:autoSpaceDE w:val="0"/>
        <w:spacing w:after="0" w:line="59" w:lineRule="exact"/>
        <w:rPr>
          <w:rFonts w:ascii="Times New Roman" w:eastAsia="Arial Unicode MS" w:hAnsi="Times New Roman" w:cs="Times New Roman"/>
          <w:color w:val="000000"/>
          <w:sz w:val="16"/>
          <w:szCs w:val="16"/>
          <w:lang w:val="ru" w:eastAsia="ar-SA"/>
        </w:rPr>
      </w:pPr>
    </w:p>
    <w:tbl>
      <w:tblPr>
        <w:tblW w:w="0" w:type="auto"/>
        <w:tblInd w:w="40" w:type="dxa"/>
        <w:tblLayout w:type="fixed"/>
        <w:tblCellMar>
          <w:left w:w="0" w:type="dxa"/>
          <w:right w:w="0" w:type="dxa"/>
        </w:tblCellMar>
        <w:tblLook w:val="0000" w:firstRow="0" w:lastRow="0" w:firstColumn="0" w:lastColumn="0" w:noHBand="0" w:noVBand="0"/>
      </w:tblPr>
      <w:tblGrid>
        <w:gridCol w:w="580"/>
        <w:gridCol w:w="1020"/>
        <w:gridCol w:w="8330"/>
        <w:gridCol w:w="105"/>
      </w:tblGrid>
      <w:tr w:rsidR="00902548" w:rsidRPr="00902548" w:rsidTr="0074575F">
        <w:trPr>
          <w:trHeight w:val="871"/>
        </w:trPr>
        <w:tc>
          <w:tcPr>
            <w:tcW w:w="580" w:type="dxa"/>
            <w:shd w:val="clear" w:color="auto" w:fill="auto"/>
            <w:vAlign w:val="bottom"/>
          </w:tcPr>
          <w:p w:rsidR="00902548" w:rsidRPr="00902548" w:rsidRDefault="00902548" w:rsidP="00902548">
            <w:pPr>
              <w:widowControl w:val="0"/>
              <w:suppressAutoHyphens/>
              <w:autoSpaceDE w:val="0"/>
              <w:snapToGrid w:val="0"/>
              <w:spacing w:after="0" w:line="240" w:lineRule="auto"/>
              <w:rPr>
                <w:rFonts w:ascii="Arial Unicode MS" w:eastAsia="Arial Unicode MS" w:hAnsi="Arial Unicode MS" w:cs="Arial Unicode MS"/>
                <w:color w:val="000000"/>
                <w:sz w:val="16"/>
                <w:szCs w:val="16"/>
                <w:lang w:val="ru" w:eastAsia="ar-SA"/>
              </w:rPr>
            </w:pPr>
          </w:p>
        </w:tc>
        <w:tc>
          <w:tcPr>
            <w:tcW w:w="9350" w:type="dxa"/>
            <w:gridSpan w:val="2"/>
            <w:shd w:val="clear" w:color="auto" w:fill="auto"/>
            <w:vAlign w:val="bottom"/>
          </w:tcPr>
          <w:p w:rsidR="00902548" w:rsidRPr="00902548" w:rsidRDefault="00902548" w:rsidP="00902548">
            <w:pPr>
              <w:widowControl w:val="0"/>
              <w:suppressAutoHyphens/>
              <w:autoSpaceDE w:val="0"/>
              <w:snapToGrid w:val="0"/>
              <w:spacing w:after="0" w:line="240" w:lineRule="auto"/>
              <w:ind w:left="120"/>
              <w:rPr>
                <w:rFonts w:ascii="Times New Roman" w:eastAsia="Arial Unicode MS" w:hAnsi="Times New Roman" w:cs="Times New Roman"/>
                <w:color w:val="000000"/>
                <w:w w:val="95"/>
                <w:sz w:val="16"/>
                <w:szCs w:val="16"/>
                <w:lang w:val="ru" w:eastAsia="ar-SA"/>
              </w:rPr>
            </w:pPr>
            <w:r w:rsidRPr="00902548">
              <w:rPr>
                <w:rFonts w:ascii="Times New Roman" w:eastAsia="Arial Unicode MS" w:hAnsi="Times New Roman" w:cs="Times New Roman"/>
                <w:i/>
                <w:iCs/>
                <w:color w:val="000000"/>
                <w:w w:val="95"/>
                <w:sz w:val="16"/>
                <w:szCs w:val="16"/>
                <w:lang w:val="ru" w:eastAsia="ar-SA"/>
              </w:rPr>
              <w:t>Э</w:t>
            </w:r>
            <w:r w:rsidRPr="00902548">
              <w:rPr>
                <w:rFonts w:ascii="Times New Roman" w:eastAsia="Arial Unicode MS" w:hAnsi="Times New Roman" w:cs="Times New Roman"/>
                <w:i/>
                <w:iCs/>
                <w:color w:val="000000"/>
                <w:w w:val="95"/>
                <w:sz w:val="16"/>
                <w:szCs w:val="16"/>
                <w:vertAlign w:val="subscript"/>
                <w:lang w:val="ru" w:eastAsia="ar-SA"/>
              </w:rPr>
              <w:t>МП</w:t>
            </w:r>
            <w:r w:rsidRPr="00902548">
              <w:rPr>
                <w:rFonts w:ascii="Times New Roman" w:eastAsia="Arial Unicode MS" w:hAnsi="Times New Roman" w:cs="Times New Roman"/>
                <w:i/>
                <w:iCs/>
                <w:color w:val="000000"/>
                <w:w w:val="95"/>
                <w:sz w:val="16"/>
                <w:szCs w:val="16"/>
                <w:lang w:val="ru" w:eastAsia="ar-SA"/>
              </w:rPr>
              <w:t xml:space="preserve">  </w:t>
            </w:r>
            <w:r w:rsidRPr="00902548">
              <w:rPr>
                <w:rFonts w:ascii="Times New Roman" w:eastAsia="Arial Unicode MS" w:hAnsi="Times New Roman" w:cs="Times New Roman"/>
                <w:color w:val="000000"/>
                <w:w w:val="95"/>
                <w:sz w:val="16"/>
                <w:szCs w:val="16"/>
                <w:lang w:val="ru" w:eastAsia="ar-SA"/>
              </w:rPr>
              <w:t>–</w:t>
            </w:r>
            <w:r w:rsidRPr="00902548">
              <w:rPr>
                <w:rFonts w:ascii="Times New Roman" w:eastAsia="Arial Unicode MS" w:hAnsi="Times New Roman" w:cs="Times New Roman"/>
                <w:i/>
                <w:iCs/>
                <w:color w:val="000000"/>
                <w:w w:val="95"/>
                <w:sz w:val="16"/>
                <w:szCs w:val="16"/>
                <w:lang w:val="ru" w:eastAsia="ar-SA"/>
              </w:rPr>
              <w:t xml:space="preserve"> </w:t>
            </w:r>
            <w:r w:rsidRPr="00902548">
              <w:rPr>
                <w:rFonts w:ascii="Times New Roman" w:eastAsia="Arial Unicode MS" w:hAnsi="Times New Roman" w:cs="Times New Roman"/>
                <w:color w:val="000000"/>
                <w:w w:val="95"/>
                <w:sz w:val="16"/>
                <w:szCs w:val="16"/>
                <w:lang w:val="ru" w:eastAsia="ar-SA"/>
              </w:rPr>
              <w:t>оценка эффективности реализации подпрограммы</w:t>
            </w:r>
            <w:proofErr w:type="gramStart"/>
            <w:r w:rsidRPr="00902548">
              <w:rPr>
                <w:rFonts w:ascii="Times New Roman" w:eastAsia="Arial Unicode MS" w:hAnsi="Times New Roman" w:cs="Times New Roman"/>
                <w:i/>
                <w:iCs/>
                <w:color w:val="000000"/>
                <w:w w:val="95"/>
                <w:sz w:val="16"/>
                <w:szCs w:val="16"/>
                <w:lang w:val="ru" w:eastAsia="ar-SA"/>
              </w:rPr>
              <w:t xml:space="preserve"> </w:t>
            </w:r>
            <w:r w:rsidRPr="00902548">
              <w:rPr>
                <w:rFonts w:ascii="Times New Roman" w:eastAsia="Arial Unicode MS" w:hAnsi="Times New Roman" w:cs="Times New Roman"/>
                <w:color w:val="000000"/>
                <w:w w:val="95"/>
                <w:sz w:val="16"/>
                <w:szCs w:val="16"/>
                <w:lang w:val="ru" w:eastAsia="ar-SA"/>
              </w:rPr>
              <w:t>(%);</w:t>
            </w:r>
            <w:proofErr w:type="gramEnd"/>
          </w:p>
        </w:tc>
        <w:tc>
          <w:tcPr>
            <w:tcW w:w="105" w:type="dxa"/>
            <w:shd w:val="clear" w:color="auto" w:fill="auto"/>
            <w:vAlign w:val="bottom"/>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
        </w:tc>
      </w:tr>
      <w:tr w:rsidR="00902548" w:rsidRPr="00902548" w:rsidTr="0074575F">
        <w:trPr>
          <w:trHeight w:val="376"/>
        </w:trPr>
        <w:tc>
          <w:tcPr>
            <w:tcW w:w="580" w:type="dxa"/>
            <w:shd w:val="clear" w:color="auto" w:fill="auto"/>
            <w:vAlign w:val="bottom"/>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
        </w:tc>
        <w:tc>
          <w:tcPr>
            <w:tcW w:w="1020" w:type="dxa"/>
            <w:shd w:val="clear" w:color="auto" w:fill="auto"/>
            <w:vAlign w:val="bottom"/>
          </w:tcPr>
          <w:p w:rsidR="00902548" w:rsidRPr="00902548" w:rsidRDefault="00902548" w:rsidP="00902548">
            <w:pPr>
              <w:widowControl w:val="0"/>
              <w:suppressAutoHyphens/>
              <w:autoSpaceDE w:val="0"/>
              <w:snapToGrid w:val="0"/>
              <w:spacing w:after="0" w:line="240" w:lineRule="auto"/>
              <w:ind w:right="3"/>
              <w:jc w:val="right"/>
              <w:rPr>
                <w:rFonts w:ascii="Times New Roman" w:eastAsia="Arial Unicode MS" w:hAnsi="Times New Roman" w:cs="Times New Roman"/>
                <w:color w:val="000000"/>
                <w:w w:val="85"/>
                <w:sz w:val="16"/>
                <w:szCs w:val="16"/>
                <w:lang w:val="ru" w:eastAsia="ar-SA"/>
              </w:rPr>
            </w:pPr>
            <w:proofErr w:type="spellStart"/>
            <w:r w:rsidRPr="00902548">
              <w:rPr>
                <w:rFonts w:ascii="Times New Roman" w:eastAsia="Arial Unicode MS" w:hAnsi="Times New Roman" w:cs="Times New Roman"/>
                <w:i/>
                <w:iCs/>
                <w:color w:val="000000"/>
                <w:w w:val="85"/>
                <w:sz w:val="16"/>
                <w:szCs w:val="16"/>
                <w:lang w:val="ru" w:eastAsia="ar-SA"/>
              </w:rPr>
              <w:t>П</w:t>
            </w:r>
            <w:r w:rsidRPr="00902548">
              <w:rPr>
                <w:rFonts w:ascii="Times New Roman" w:eastAsia="Arial Unicode MS" w:hAnsi="Times New Roman" w:cs="Times New Roman"/>
                <w:i/>
                <w:iCs/>
                <w:color w:val="000000"/>
                <w:w w:val="85"/>
                <w:sz w:val="16"/>
                <w:szCs w:val="16"/>
                <w:vertAlign w:val="subscript"/>
                <w:lang w:val="ru" w:eastAsia="ar-SA"/>
              </w:rPr>
              <w:t>эф</w:t>
            </w:r>
            <w:r w:rsidRPr="00902548">
              <w:rPr>
                <w:rFonts w:ascii="Times New Roman" w:eastAsia="Arial Unicode MS" w:hAnsi="Times New Roman" w:cs="Times New Roman"/>
                <w:i/>
                <w:iCs/>
                <w:color w:val="000000"/>
                <w:w w:val="85"/>
                <w:sz w:val="16"/>
                <w:szCs w:val="16"/>
                <w:vertAlign w:val="superscript"/>
                <w:lang w:val="ru" w:eastAsia="ar-SA"/>
              </w:rPr>
              <w:t>МП</w:t>
            </w:r>
            <w:proofErr w:type="spellEnd"/>
            <w:r w:rsidRPr="00902548">
              <w:rPr>
                <w:rFonts w:ascii="Times New Roman" w:eastAsia="Arial Unicode MS" w:hAnsi="Times New Roman" w:cs="Times New Roman"/>
                <w:i/>
                <w:iCs/>
                <w:color w:val="000000"/>
                <w:w w:val="85"/>
                <w:sz w:val="16"/>
                <w:szCs w:val="16"/>
                <w:lang w:val="ru" w:eastAsia="ar-SA"/>
              </w:rPr>
              <w:t xml:space="preserve">    </w:t>
            </w:r>
            <w:r w:rsidRPr="00902548">
              <w:rPr>
                <w:rFonts w:ascii="Times New Roman" w:eastAsia="Arial Unicode MS" w:hAnsi="Times New Roman" w:cs="Times New Roman"/>
                <w:color w:val="000000"/>
                <w:w w:val="85"/>
                <w:sz w:val="16"/>
                <w:szCs w:val="16"/>
                <w:lang w:val="ru" w:eastAsia="ar-SA"/>
              </w:rPr>
              <w:t>–</w:t>
            </w:r>
          </w:p>
        </w:tc>
        <w:tc>
          <w:tcPr>
            <w:tcW w:w="8330" w:type="dxa"/>
            <w:shd w:val="clear" w:color="auto" w:fill="auto"/>
            <w:vAlign w:val="bottom"/>
          </w:tcPr>
          <w:p w:rsidR="00902548" w:rsidRPr="00902548" w:rsidRDefault="00902548" w:rsidP="00902548">
            <w:pPr>
              <w:widowControl w:val="0"/>
              <w:suppressAutoHyphens/>
              <w:autoSpaceDE w:val="0"/>
              <w:snapToGrid w:val="0"/>
              <w:spacing w:after="0" w:line="240" w:lineRule="auto"/>
              <w:ind w:left="140"/>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степень  достижения  показателей  эффективности  реализации</w:t>
            </w:r>
          </w:p>
        </w:tc>
        <w:tc>
          <w:tcPr>
            <w:tcW w:w="105" w:type="dxa"/>
            <w:shd w:val="clear" w:color="auto" w:fill="auto"/>
            <w:vAlign w:val="bottom"/>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
        </w:tc>
      </w:tr>
    </w:tbl>
    <w:p w:rsidR="00902548" w:rsidRPr="00902548" w:rsidRDefault="00902548" w:rsidP="00902548">
      <w:pPr>
        <w:widowControl w:val="0"/>
        <w:suppressAutoHyphens/>
        <w:autoSpaceDE w:val="0"/>
        <w:spacing w:after="0" w:line="106" w:lineRule="exact"/>
        <w:rPr>
          <w:rFonts w:ascii="Arial Unicode MS" w:eastAsia="Arial Unicode MS" w:hAnsi="Arial Unicode MS" w:cs="Arial Unicode MS"/>
          <w:color w:val="000000"/>
          <w:sz w:val="16"/>
          <w:szCs w:val="16"/>
          <w:lang w:val="ru" w:eastAsia="ar-SA"/>
        </w:rPr>
      </w:pPr>
    </w:p>
    <w:p w:rsidR="00902548" w:rsidRPr="00902548" w:rsidRDefault="00902548" w:rsidP="00902548">
      <w:pPr>
        <w:widowControl w:val="0"/>
        <w:suppressAutoHyphens/>
        <w:overflowPunct w:val="0"/>
        <w:autoSpaceDE w:val="0"/>
        <w:spacing w:after="0" w:line="192" w:lineRule="auto"/>
        <w:ind w:left="720" w:right="400" w:hanging="708"/>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подпрограммы</w:t>
      </w:r>
      <w:proofErr w:type="gramStart"/>
      <w:r w:rsidRPr="00902548">
        <w:rPr>
          <w:rFonts w:ascii="Times New Roman" w:eastAsia="Arial Unicode MS" w:hAnsi="Times New Roman" w:cs="Times New Roman"/>
          <w:color w:val="000000"/>
          <w:sz w:val="16"/>
          <w:szCs w:val="16"/>
          <w:lang w:val="ru" w:eastAsia="ar-SA"/>
        </w:rPr>
        <w:t xml:space="preserve"> (%); </w:t>
      </w:r>
      <w:proofErr w:type="gramEnd"/>
    </w:p>
    <w:p w:rsidR="00902548" w:rsidRPr="00902548" w:rsidRDefault="00902548" w:rsidP="00902548">
      <w:pPr>
        <w:widowControl w:val="0"/>
        <w:suppressAutoHyphens/>
        <w:overflowPunct w:val="0"/>
        <w:autoSpaceDE w:val="0"/>
        <w:spacing w:after="0" w:line="192" w:lineRule="auto"/>
        <w:ind w:left="720" w:right="400" w:hanging="708"/>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w:t>
      </w:r>
      <w:r w:rsidRPr="00902548">
        <w:rPr>
          <w:rFonts w:ascii="Times New Roman" w:eastAsia="Arial Unicode MS" w:hAnsi="Times New Roman" w:cs="Times New Roman"/>
          <w:i/>
          <w:iCs/>
          <w:color w:val="000000"/>
          <w:sz w:val="16"/>
          <w:szCs w:val="16"/>
          <w:lang w:val="ru" w:eastAsia="ar-SA"/>
        </w:rPr>
        <w:t>У</w:t>
      </w:r>
      <w:r w:rsidRPr="00902548">
        <w:rPr>
          <w:rFonts w:ascii="Times New Roman" w:eastAsia="Arial Unicode MS" w:hAnsi="Times New Roman" w:cs="Times New Roman"/>
          <w:i/>
          <w:iCs/>
          <w:color w:val="000000"/>
          <w:sz w:val="16"/>
          <w:szCs w:val="16"/>
          <w:vertAlign w:val="subscript"/>
          <w:lang w:val="ru" w:eastAsia="ar-SA"/>
        </w:rPr>
        <w:t>ф</w:t>
      </w:r>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w:t>
      </w:r>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уровень финансирования муниципальной подпрограммы в целом</w:t>
      </w:r>
      <w:proofErr w:type="gramStart"/>
      <w:r w:rsidRPr="00902548">
        <w:rPr>
          <w:rFonts w:ascii="Times New Roman" w:eastAsia="Arial Unicode MS" w:hAnsi="Times New Roman" w:cs="Times New Roman"/>
          <w:i/>
          <w:iCs/>
          <w:color w:val="000000"/>
          <w:sz w:val="16"/>
          <w:szCs w:val="16"/>
          <w:lang w:val="ru" w:eastAsia="ar-SA"/>
        </w:rPr>
        <w:t xml:space="preserve"> </w:t>
      </w:r>
      <w:r w:rsidRPr="00902548">
        <w:rPr>
          <w:rFonts w:ascii="Times New Roman" w:eastAsia="Arial Unicode MS" w:hAnsi="Times New Roman" w:cs="Times New Roman"/>
          <w:color w:val="000000"/>
          <w:sz w:val="16"/>
          <w:szCs w:val="16"/>
          <w:lang w:val="ru" w:eastAsia="ar-SA"/>
        </w:rPr>
        <w:t>(%);</w:t>
      </w:r>
      <w:proofErr w:type="gramEnd"/>
    </w:p>
    <w:p w:rsidR="00902548" w:rsidRPr="00902548" w:rsidRDefault="00902548" w:rsidP="00902548">
      <w:pPr>
        <w:widowControl w:val="0"/>
        <w:suppressAutoHyphens/>
        <w:autoSpaceDE w:val="0"/>
        <w:spacing w:after="0" w:line="370"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04" w:lineRule="auto"/>
        <w:ind w:firstLine="708"/>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Для оценки эффективности реализации подпрограммы устанавливаются следующие критерии:</w:t>
      </w:r>
    </w:p>
    <w:p w:rsidR="00902548" w:rsidRPr="00902548" w:rsidRDefault="00902548" w:rsidP="00902548">
      <w:pPr>
        <w:widowControl w:val="0"/>
        <w:suppressAutoHyphens/>
        <w:autoSpaceDE w:val="0"/>
        <w:spacing w:after="0" w:line="39"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28" w:lineRule="auto"/>
        <w:ind w:firstLine="708"/>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если значение </w:t>
      </w:r>
      <w:r w:rsidRPr="00902548">
        <w:rPr>
          <w:rFonts w:ascii="Times New Roman" w:eastAsia="Arial Unicode MS" w:hAnsi="Times New Roman" w:cs="Times New Roman"/>
          <w:i/>
          <w:iCs/>
          <w:color w:val="000000"/>
          <w:sz w:val="16"/>
          <w:szCs w:val="16"/>
          <w:lang w:val="ru" w:eastAsia="ar-SA"/>
        </w:rPr>
        <w:t>Э</w:t>
      </w:r>
      <w:r w:rsidRPr="00902548">
        <w:rPr>
          <w:rFonts w:ascii="Times New Roman" w:eastAsia="Arial Unicode MS" w:hAnsi="Times New Roman" w:cs="Times New Roman"/>
          <w:i/>
          <w:iCs/>
          <w:color w:val="000000"/>
          <w:sz w:val="16"/>
          <w:szCs w:val="16"/>
          <w:vertAlign w:val="subscript"/>
          <w:lang w:val="ru" w:eastAsia="ar-SA"/>
        </w:rPr>
        <w:t>МП</w:t>
      </w:r>
      <w:r w:rsidRPr="00902548">
        <w:rPr>
          <w:rFonts w:ascii="Times New Roman" w:eastAsia="Arial Unicode MS" w:hAnsi="Times New Roman" w:cs="Times New Roman"/>
          <w:color w:val="000000"/>
          <w:sz w:val="16"/>
          <w:szCs w:val="16"/>
          <w:lang w:val="ru" w:eastAsia="ar-SA"/>
        </w:rPr>
        <w:t xml:space="preserve"> равно 80% и выше, то уровень эффективности реализации подпрограммы оценивается как высокий;</w:t>
      </w:r>
    </w:p>
    <w:p w:rsidR="00902548" w:rsidRPr="00902548" w:rsidRDefault="00902548" w:rsidP="00902548">
      <w:pPr>
        <w:widowControl w:val="0"/>
        <w:suppressAutoHyphens/>
        <w:autoSpaceDE w:val="0"/>
        <w:spacing w:after="0" w:line="35"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28" w:lineRule="auto"/>
        <w:ind w:firstLine="708"/>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если значение </w:t>
      </w:r>
      <w:r w:rsidRPr="00902548">
        <w:rPr>
          <w:rFonts w:ascii="Times New Roman" w:eastAsia="Arial Unicode MS" w:hAnsi="Times New Roman" w:cs="Times New Roman"/>
          <w:i/>
          <w:iCs/>
          <w:color w:val="000000"/>
          <w:sz w:val="16"/>
          <w:szCs w:val="16"/>
          <w:lang w:val="ru" w:eastAsia="ar-SA"/>
        </w:rPr>
        <w:t>Э</w:t>
      </w:r>
      <w:r w:rsidRPr="00902548">
        <w:rPr>
          <w:rFonts w:ascii="Times New Roman" w:eastAsia="Arial Unicode MS" w:hAnsi="Times New Roman" w:cs="Times New Roman"/>
          <w:i/>
          <w:iCs/>
          <w:color w:val="000000"/>
          <w:sz w:val="16"/>
          <w:szCs w:val="16"/>
          <w:vertAlign w:val="subscript"/>
          <w:lang w:val="ru" w:eastAsia="ar-SA"/>
        </w:rPr>
        <w:t>МП</w:t>
      </w:r>
      <w:r w:rsidRPr="00902548">
        <w:rPr>
          <w:rFonts w:ascii="Times New Roman" w:eastAsia="Arial Unicode MS" w:hAnsi="Times New Roman" w:cs="Times New Roman"/>
          <w:color w:val="000000"/>
          <w:sz w:val="16"/>
          <w:szCs w:val="16"/>
          <w:lang w:val="ru" w:eastAsia="ar-SA"/>
        </w:rPr>
        <w:t xml:space="preserve"> от 60 до 80%, то уровень эффективности реализации подпрограммы оценивается как удовлетворительный;</w:t>
      </w:r>
    </w:p>
    <w:p w:rsidR="00902548" w:rsidRPr="00902548" w:rsidRDefault="00902548" w:rsidP="00902548">
      <w:pPr>
        <w:widowControl w:val="0"/>
        <w:suppressAutoHyphens/>
        <w:autoSpaceDE w:val="0"/>
        <w:spacing w:after="0" w:line="35"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28" w:lineRule="auto"/>
        <w:ind w:firstLine="708"/>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если значение </w:t>
      </w:r>
      <w:r w:rsidRPr="00902548">
        <w:rPr>
          <w:rFonts w:ascii="Times New Roman" w:eastAsia="Arial Unicode MS" w:hAnsi="Times New Roman" w:cs="Times New Roman"/>
          <w:i/>
          <w:iCs/>
          <w:color w:val="000000"/>
          <w:sz w:val="16"/>
          <w:szCs w:val="16"/>
          <w:lang w:val="ru" w:eastAsia="ar-SA"/>
        </w:rPr>
        <w:t>Э</w:t>
      </w:r>
      <w:r w:rsidRPr="00902548">
        <w:rPr>
          <w:rFonts w:ascii="Times New Roman" w:eastAsia="Arial Unicode MS" w:hAnsi="Times New Roman" w:cs="Times New Roman"/>
          <w:i/>
          <w:iCs/>
          <w:color w:val="000000"/>
          <w:sz w:val="16"/>
          <w:szCs w:val="16"/>
          <w:vertAlign w:val="subscript"/>
          <w:lang w:val="ru" w:eastAsia="ar-SA"/>
        </w:rPr>
        <w:t>МП</w:t>
      </w:r>
      <w:r w:rsidRPr="00902548">
        <w:rPr>
          <w:rFonts w:ascii="Times New Roman" w:eastAsia="Arial Unicode MS" w:hAnsi="Times New Roman" w:cs="Times New Roman"/>
          <w:color w:val="000000"/>
          <w:sz w:val="16"/>
          <w:szCs w:val="16"/>
          <w:lang w:val="ru" w:eastAsia="ar-SA"/>
        </w:rPr>
        <w:t xml:space="preserve"> ниже 60%, то уровень эффективности реализации подпрограммы оценивается как неудовлетворительный;</w:t>
      </w:r>
    </w:p>
    <w:p w:rsidR="00902548" w:rsidRPr="00902548" w:rsidRDefault="00902548" w:rsidP="00902548">
      <w:pPr>
        <w:widowControl w:val="0"/>
        <w:suppressAutoHyphens/>
        <w:autoSpaceDE w:val="0"/>
        <w:spacing w:after="0" w:line="65"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16" w:lineRule="auto"/>
        <w:ind w:firstLine="54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Достижение показателей эффективности реализации подпрограммы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902548" w:rsidRPr="00902548" w:rsidRDefault="00902548" w:rsidP="00902548">
      <w:pPr>
        <w:widowControl w:val="0"/>
        <w:suppressAutoHyphens/>
        <w:autoSpaceDE w:val="0"/>
        <w:spacing w:after="0" w:line="68"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autoSpaceDE w:val="0"/>
        <w:spacing w:after="0" w:line="65" w:lineRule="exact"/>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Ежегодно, в срок до 1 марта года, следующего за отчетным, годовой отчет о ходе реализации и оценке эффективности реализации подпрограммы, согласованный с заместителем главы администрации муниципального образования, курирующим работу ответственного исполнителя подпрограммы, представляется в отдел социально-экономического развития администрации муниципального образования.</w:t>
      </w:r>
      <w:proofErr w:type="gramEnd"/>
    </w:p>
    <w:p w:rsidR="00902548" w:rsidRPr="00902548" w:rsidRDefault="00902548" w:rsidP="00902548">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overflowPunct w:val="0"/>
        <w:autoSpaceDE w:val="0"/>
        <w:spacing w:after="0" w:line="228" w:lineRule="auto"/>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                                                ______________________________________       </w:t>
      </w:r>
    </w:p>
    <w:p w:rsidR="00902548" w:rsidRPr="00902548" w:rsidRDefault="00902548" w:rsidP="00902548">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 xml:space="preserve">        </w:t>
      </w: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Подпрограмма 3 «Развитие системы дополнительного образования детей Орловского района на 2014-2021 годы»</w:t>
      </w: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ПАСПОРТ</w:t>
      </w: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Подпрограммы 3 «Развитие дополнительного образования детей Орловского района на 2014-2021 годы»</w:t>
      </w:r>
    </w:p>
    <w:p w:rsidR="00902548" w:rsidRPr="00902548" w:rsidRDefault="00902548" w:rsidP="00902548">
      <w:pPr>
        <w:widowControl w:val="0"/>
        <w:suppressAutoHyphens/>
        <w:autoSpaceDE w:val="0"/>
        <w:spacing w:after="0" w:line="240" w:lineRule="auto"/>
        <w:jc w:val="both"/>
        <w:rPr>
          <w:rFonts w:ascii="Arial Unicode MS" w:eastAsia="Arial Unicode MS" w:hAnsi="Arial Unicode MS" w:cs="Arial Unicode MS"/>
          <w:color w:val="000000"/>
          <w:sz w:val="16"/>
          <w:szCs w:val="16"/>
          <w:lang w:val="ru" w:eastAsia="ar-SA"/>
        </w:rPr>
      </w:pPr>
    </w:p>
    <w:tbl>
      <w:tblPr>
        <w:tblW w:w="0" w:type="auto"/>
        <w:tblInd w:w="19" w:type="dxa"/>
        <w:tblLayout w:type="fixed"/>
        <w:tblCellMar>
          <w:top w:w="75" w:type="dxa"/>
          <w:left w:w="75" w:type="dxa"/>
          <w:bottom w:w="75" w:type="dxa"/>
          <w:right w:w="75" w:type="dxa"/>
        </w:tblCellMar>
        <w:tblLook w:val="0000" w:firstRow="0" w:lastRow="0" w:firstColumn="0" w:lastColumn="0" w:noHBand="0" w:noVBand="0"/>
      </w:tblPr>
      <w:tblGrid>
        <w:gridCol w:w="4470"/>
        <w:gridCol w:w="5940"/>
      </w:tblGrid>
      <w:tr w:rsidR="00902548" w:rsidRPr="00902548" w:rsidTr="0074575F">
        <w:trPr>
          <w:trHeight w:val="400"/>
        </w:trPr>
        <w:tc>
          <w:tcPr>
            <w:tcW w:w="44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Ответственный исполнитель муниципальной программы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МКУ «Ресурсный центр образования»</w:t>
            </w:r>
          </w:p>
        </w:tc>
      </w:tr>
      <w:tr w:rsidR="00902548" w:rsidRPr="00902548" w:rsidTr="0074575F">
        <w:tc>
          <w:tcPr>
            <w:tcW w:w="447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Соисполнители муниципальной программы  </w:t>
            </w:r>
          </w:p>
        </w:tc>
        <w:tc>
          <w:tcPr>
            <w:tcW w:w="5940"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МКОУ ДОД ДЮСШ </w:t>
            </w:r>
            <w:proofErr w:type="spellStart"/>
            <w:r w:rsidRPr="00902548">
              <w:rPr>
                <w:rFonts w:ascii="Times New Roman" w:eastAsia="Arial" w:hAnsi="Times New Roman" w:cs="Times New Roman"/>
                <w:sz w:val="16"/>
                <w:szCs w:val="16"/>
                <w:lang w:eastAsia="ar-SA"/>
              </w:rPr>
              <w:t>г</w:t>
            </w:r>
            <w:proofErr w:type="gramStart"/>
            <w:r w:rsidRPr="00902548">
              <w:rPr>
                <w:rFonts w:ascii="Times New Roman" w:eastAsia="Arial" w:hAnsi="Times New Roman" w:cs="Times New Roman"/>
                <w:sz w:val="16"/>
                <w:szCs w:val="16"/>
                <w:lang w:eastAsia="ar-SA"/>
              </w:rPr>
              <w:t>.О</w:t>
            </w:r>
            <w:proofErr w:type="gramEnd"/>
            <w:r w:rsidRPr="00902548">
              <w:rPr>
                <w:rFonts w:ascii="Times New Roman" w:eastAsia="Arial" w:hAnsi="Times New Roman" w:cs="Times New Roman"/>
                <w:sz w:val="16"/>
                <w:szCs w:val="16"/>
                <w:lang w:eastAsia="ar-SA"/>
              </w:rPr>
              <w:t>рлова</w:t>
            </w:r>
            <w:proofErr w:type="spellEnd"/>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МКОУ ДОД ДДТ «Мозаика»</w:t>
            </w:r>
          </w:p>
        </w:tc>
      </w:tr>
      <w:tr w:rsidR="00902548" w:rsidRPr="00902548" w:rsidTr="0074575F">
        <w:tc>
          <w:tcPr>
            <w:tcW w:w="447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Наименование подпрограммы 3</w:t>
            </w:r>
          </w:p>
        </w:tc>
        <w:tc>
          <w:tcPr>
            <w:tcW w:w="5940"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Развитие дополнительного образования детей Орловского района на 2014-2021 годы»</w:t>
            </w:r>
          </w:p>
        </w:tc>
      </w:tr>
      <w:tr w:rsidR="00902548" w:rsidRPr="00902548" w:rsidTr="0074575F">
        <w:trPr>
          <w:trHeight w:val="400"/>
        </w:trPr>
        <w:tc>
          <w:tcPr>
            <w:tcW w:w="447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Программно-целевые            инструменты подпрограммы 3                </w:t>
            </w:r>
          </w:p>
        </w:tc>
        <w:tc>
          <w:tcPr>
            <w:tcW w:w="5940"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Не предусмотрены</w:t>
            </w:r>
          </w:p>
        </w:tc>
      </w:tr>
      <w:tr w:rsidR="00902548" w:rsidRPr="00902548" w:rsidTr="0074575F">
        <w:tc>
          <w:tcPr>
            <w:tcW w:w="447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Цель подпрограммы 3            </w:t>
            </w:r>
          </w:p>
        </w:tc>
        <w:tc>
          <w:tcPr>
            <w:tcW w:w="5940"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 xml:space="preserve">Создание условий для стабильного функционирования и устойчивого развития системы дополнительного образования детей в Орловском районе. </w:t>
            </w:r>
          </w:p>
          <w:p w:rsidR="00902548" w:rsidRPr="00902548" w:rsidRDefault="00902548" w:rsidP="00902548">
            <w:pPr>
              <w:suppressAutoHyphens/>
              <w:spacing w:after="0" w:line="240" w:lineRule="auto"/>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lastRenderedPageBreak/>
              <w:t>Повышение доступности дополнительного образования детей в образовательных учреждениях района.</w:t>
            </w:r>
          </w:p>
        </w:tc>
      </w:tr>
      <w:tr w:rsidR="00902548" w:rsidRPr="00902548" w:rsidTr="0074575F">
        <w:tc>
          <w:tcPr>
            <w:tcW w:w="447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lastRenderedPageBreak/>
              <w:t>Задачи подпрограммы  3</w:t>
            </w:r>
          </w:p>
        </w:tc>
        <w:tc>
          <w:tcPr>
            <w:tcW w:w="5940"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numPr>
                <w:ilvl w:val="0"/>
                <w:numId w:val="29"/>
              </w:numPr>
              <w:suppressAutoHyphens/>
              <w:snapToGrid w:val="0"/>
              <w:spacing w:after="0" w:line="240" w:lineRule="auto"/>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Сохранение и развитие сети учреждений дополнительного образования детей, укрепление их материально-технической базы кадрового потенциала.</w:t>
            </w:r>
          </w:p>
          <w:p w:rsidR="00902548" w:rsidRPr="00902548" w:rsidRDefault="00902548" w:rsidP="00902548">
            <w:pPr>
              <w:numPr>
                <w:ilvl w:val="0"/>
                <w:numId w:val="29"/>
              </w:numPr>
              <w:suppressAutoHyphens/>
              <w:spacing w:after="0" w:line="240" w:lineRule="auto"/>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 xml:space="preserve">Обеспечение государственных гарантий доступности и равных возможностей получения </w:t>
            </w:r>
            <w:proofErr w:type="gramStart"/>
            <w:r w:rsidRPr="00902548">
              <w:rPr>
                <w:rFonts w:ascii="Times New Roman" w:eastAsia="Arial Unicode MS" w:hAnsi="Times New Roman" w:cs="Times New Roman"/>
                <w:iCs/>
                <w:color w:val="000000"/>
                <w:sz w:val="16"/>
                <w:szCs w:val="16"/>
                <w:lang w:val="ru" w:eastAsia="ar-SA"/>
              </w:rPr>
              <w:t>обучающимися</w:t>
            </w:r>
            <w:proofErr w:type="gramEnd"/>
            <w:r w:rsidRPr="00902548">
              <w:rPr>
                <w:rFonts w:ascii="Times New Roman" w:eastAsia="Arial Unicode MS" w:hAnsi="Times New Roman" w:cs="Times New Roman"/>
                <w:iCs/>
                <w:color w:val="000000"/>
                <w:sz w:val="16"/>
                <w:szCs w:val="16"/>
                <w:lang w:val="ru" w:eastAsia="ar-SA"/>
              </w:rPr>
              <w:t xml:space="preserve"> дополнительного образования, его эффективности  и качества;</w:t>
            </w:r>
          </w:p>
          <w:p w:rsidR="00902548" w:rsidRPr="00902548" w:rsidRDefault="00902548" w:rsidP="00902548">
            <w:pPr>
              <w:numPr>
                <w:ilvl w:val="0"/>
                <w:numId w:val="29"/>
              </w:numPr>
              <w:suppressAutoHyphens/>
              <w:spacing w:after="0" w:line="240" w:lineRule="auto"/>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Совершенствование содержания, организационных форм, методов и технологий дополнительного образования детей.</w:t>
            </w:r>
          </w:p>
        </w:tc>
      </w:tr>
      <w:tr w:rsidR="00902548" w:rsidRPr="00902548" w:rsidTr="0074575F">
        <w:trPr>
          <w:trHeight w:val="400"/>
        </w:trPr>
        <w:tc>
          <w:tcPr>
            <w:tcW w:w="447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Целевые     индикаторы и показатели      эффективности подпрограммы 3</w:t>
            </w:r>
          </w:p>
        </w:tc>
        <w:tc>
          <w:tcPr>
            <w:tcW w:w="5940"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увеличение удельного веса детей, обучающихся по программам дополнительного образования;</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укрепление материально-технической базы учреждений дополнительного образования детей;</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расширение спектра бесплатных услуг в сфере дополнительного образования детей;</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увеличение количества детей, занимающихся по программам дополнительного образования на базе общеобразовательных учреждений</w:t>
            </w:r>
          </w:p>
        </w:tc>
      </w:tr>
      <w:tr w:rsidR="00902548" w:rsidRPr="00902548" w:rsidTr="0074575F">
        <w:trPr>
          <w:trHeight w:val="400"/>
        </w:trPr>
        <w:tc>
          <w:tcPr>
            <w:tcW w:w="447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Сроки и этапы реализации подпрограммы 3                               </w:t>
            </w:r>
          </w:p>
        </w:tc>
        <w:tc>
          <w:tcPr>
            <w:tcW w:w="5940"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 Срок реализации подпрограммы 3 - 2014-2021 годы:</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I</w:t>
            </w:r>
            <w:r w:rsidRPr="00902548">
              <w:rPr>
                <w:rFonts w:ascii="Times New Roman" w:eastAsia="Arial" w:hAnsi="Times New Roman" w:cs="Times New Roman"/>
                <w:sz w:val="16"/>
                <w:szCs w:val="16"/>
                <w:lang w:eastAsia="ar-SA"/>
              </w:rPr>
              <w:t xml:space="preserve"> этап – 2014-2015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II</w:t>
            </w:r>
            <w:r w:rsidRPr="00902548">
              <w:rPr>
                <w:rFonts w:ascii="Times New Roman" w:eastAsia="Arial" w:hAnsi="Times New Roman" w:cs="Times New Roman"/>
                <w:sz w:val="16"/>
                <w:szCs w:val="16"/>
                <w:lang w:eastAsia="ar-SA"/>
              </w:rPr>
              <w:t xml:space="preserve"> этап – 2015-2016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III</w:t>
            </w:r>
            <w:r w:rsidRPr="00902548">
              <w:rPr>
                <w:rFonts w:ascii="Times New Roman" w:eastAsia="Arial" w:hAnsi="Times New Roman" w:cs="Times New Roman"/>
                <w:sz w:val="16"/>
                <w:szCs w:val="16"/>
                <w:lang w:eastAsia="ar-SA"/>
              </w:rPr>
              <w:t xml:space="preserve"> этап – 2016-2017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IV</w:t>
            </w:r>
            <w:r w:rsidRPr="00902548">
              <w:rPr>
                <w:rFonts w:ascii="Times New Roman" w:eastAsia="Arial" w:hAnsi="Times New Roman" w:cs="Times New Roman"/>
                <w:sz w:val="16"/>
                <w:szCs w:val="16"/>
                <w:lang w:eastAsia="ar-SA"/>
              </w:rPr>
              <w:t xml:space="preserve"> этап – 2017-2018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V</w:t>
            </w:r>
            <w:r w:rsidRPr="00902548">
              <w:rPr>
                <w:rFonts w:ascii="Times New Roman" w:eastAsia="Arial" w:hAnsi="Times New Roman" w:cs="Times New Roman"/>
                <w:sz w:val="16"/>
                <w:szCs w:val="16"/>
                <w:lang w:eastAsia="ar-SA"/>
              </w:rPr>
              <w:t xml:space="preserve"> этап – 2018-2019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VI</w:t>
            </w:r>
            <w:r w:rsidRPr="00902548">
              <w:rPr>
                <w:rFonts w:ascii="Times New Roman" w:eastAsia="Arial" w:hAnsi="Times New Roman" w:cs="Times New Roman"/>
                <w:sz w:val="16"/>
                <w:szCs w:val="16"/>
                <w:lang w:eastAsia="ar-SA"/>
              </w:rPr>
              <w:t xml:space="preserve"> этап — 2019-2020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VII</w:t>
            </w:r>
            <w:r w:rsidRPr="00902548">
              <w:rPr>
                <w:rFonts w:ascii="Times New Roman" w:eastAsia="Arial" w:hAnsi="Times New Roman" w:cs="Times New Roman"/>
                <w:sz w:val="16"/>
                <w:szCs w:val="16"/>
                <w:lang w:eastAsia="ar-SA"/>
              </w:rPr>
              <w:t xml:space="preserve"> этап – 2020-2021 г.</w:t>
            </w:r>
          </w:p>
        </w:tc>
      </w:tr>
      <w:tr w:rsidR="00902548" w:rsidRPr="00902548" w:rsidTr="0074575F">
        <w:trPr>
          <w:trHeight w:val="400"/>
        </w:trPr>
        <w:tc>
          <w:tcPr>
            <w:tcW w:w="447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Объемы  бюджетных  ассигнований   </w:t>
            </w:r>
            <w:r w:rsidRPr="00902548">
              <w:rPr>
                <w:rFonts w:ascii="Times New Roman" w:eastAsia="Arial" w:hAnsi="Times New Roman" w:cs="Times New Roman"/>
                <w:sz w:val="16"/>
                <w:szCs w:val="16"/>
                <w:lang w:eastAsia="ar-SA"/>
              </w:rPr>
              <w:br/>
              <w:t xml:space="preserve">подпрограммы  3                               </w:t>
            </w:r>
          </w:p>
        </w:tc>
        <w:tc>
          <w:tcPr>
            <w:tcW w:w="5940"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Источники финансирования, </w:t>
            </w:r>
            <w:proofErr w:type="spellStart"/>
            <w:r w:rsidRPr="00902548">
              <w:rPr>
                <w:rFonts w:ascii="Times New Roman" w:eastAsia="Arial" w:hAnsi="Times New Roman" w:cs="Times New Roman"/>
                <w:sz w:val="16"/>
                <w:szCs w:val="16"/>
                <w:lang w:eastAsia="ar-SA"/>
              </w:rPr>
              <w:t>тыс</w:t>
            </w:r>
            <w:proofErr w:type="gramStart"/>
            <w:r w:rsidRPr="00902548">
              <w:rPr>
                <w:rFonts w:ascii="Times New Roman" w:eastAsia="Arial" w:hAnsi="Times New Roman" w:cs="Times New Roman"/>
                <w:sz w:val="16"/>
                <w:szCs w:val="16"/>
                <w:lang w:eastAsia="ar-SA"/>
              </w:rPr>
              <w:t>.р</w:t>
            </w:r>
            <w:proofErr w:type="gramEnd"/>
            <w:r w:rsidRPr="00902548">
              <w:rPr>
                <w:rFonts w:ascii="Times New Roman" w:eastAsia="Arial" w:hAnsi="Times New Roman" w:cs="Times New Roman"/>
                <w:sz w:val="16"/>
                <w:szCs w:val="16"/>
                <w:lang w:eastAsia="ar-SA"/>
              </w:rPr>
              <w:t>уб</w:t>
            </w:r>
            <w:proofErr w:type="spellEnd"/>
            <w:r w:rsidRPr="00902548">
              <w:rPr>
                <w:rFonts w:ascii="Times New Roman" w:eastAsia="Arial" w:hAnsi="Times New Roman" w:cs="Times New Roman"/>
                <w:sz w:val="16"/>
                <w:szCs w:val="16"/>
                <w:lang w:eastAsia="ar-SA"/>
              </w:rPr>
              <w:t>.</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Местный бюджет</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2014 г. – 6235,62</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2015 г. – 6355,10</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2016 г. – 5891,09</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2017 г. – 6842,79</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2018 г. – 2675,98</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2019 г. – 2955,62</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2020 г. – 6465,25</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2021 г. – 6465,25</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Областной бюджет</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2014 г. – 3745,23</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2015 г. – 3568,87</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lang w:eastAsia="ar-SA"/>
              </w:rPr>
              <w:t xml:space="preserve">2016 г. – </w:t>
            </w:r>
            <w:r w:rsidRPr="00902548">
              <w:rPr>
                <w:rFonts w:ascii="Times New Roman" w:eastAsia="Arial" w:hAnsi="Times New Roman" w:cs="Times New Roman"/>
                <w:sz w:val="16"/>
                <w:szCs w:val="16"/>
                <w:shd w:val="clear" w:color="auto" w:fill="FFFFFF"/>
                <w:lang w:eastAsia="ar-SA"/>
              </w:rPr>
              <w:t>4807,98</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2017 г. – 6478,49</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2018 г. – 3469,38</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2019 г. – 5092,73</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2020 г. – 6580,17</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2021 г – 6580,17</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Всего:</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2014 г. – 9980,85</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2015 г. – 9923,97</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2016 г. – 10699,08</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2017 г. – 13321,28</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2018 г. – 6145,36</w:t>
            </w:r>
          </w:p>
          <w:p w:rsidR="00902548" w:rsidRPr="00902548" w:rsidRDefault="00902548" w:rsidP="00902548">
            <w:pPr>
              <w:suppressAutoHyphens/>
              <w:autoSpaceDE w:val="0"/>
              <w:spacing w:after="0" w:line="240" w:lineRule="auto"/>
              <w:rPr>
                <w:rFonts w:ascii="Times New Roman" w:eastAsia="Arial" w:hAnsi="Times New Roman" w:cs="Times New Roman"/>
                <w:color w:val="000000"/>
                <w:sz w:val="16"/>
                <w:szCs w:val="16"/>
                <w:lang w:eastAsia="ar-SA"/>
              </w:rPr>
            </w:pPr>
            <w:r w:rsidRPr="00902548">
              <w:rPr>
                <w:rFonts w:ascii="Times New Roman" w:eastAsia="Arial" w:hAnsi="Times New Roman" w:cs="Times New Roman"/>
                <w:sz w:val="16"/>
                <w:szCs w:val="16"/>
                <w:lang w:eastAsia="ar-SA"/>
              </w:rPr>
              <w:t xml:space="preserve">2019 г. – </w:t>
            </w:r>
            <w:r w:rsidRPr="00902548">
              <w:rPr>
                <w:rFonts w:ascii="Times New Roman" w:eastAsia="Arial" w:hAnsi="Times New Roman" w:cs="Times New Roman"/>
                <w:color w:val="000000"/>
                <w:sz w:val="16"/>
                <w:szCs w:val="16"/>
                <w:lang w:eastAsia="ar-SA"/>
              </w:rPr>
              <w:t>8048,35</w:t>
            </w:r>
          </w:p>
          <w:p w:rsidR="00902548" w:rsidRPr="00902548" w:rsidRDefault="00902548" w:rsidP="00902548">
            <w:pPr>
              <w:suppressAutoHyphens/>
              <w:autoSpaceDE w:val="0"/>
              <w:spacing w:after="0" w:line="240" w:lineRule="auto"/>
              <w:rPr>
                <w:rFonts w:ascii="Times New Roman" w:eastAsia="Arial" w:hAnsi="Times New Roman" w:cs="Times New Roman"/>
                <w:color w:val="000000"/>
                <w:sz w:val="16"/>
                <w:szCs w:val="16"/>
                <w:lang w:eastAsia="ar-SA"/>
              </w:rPr>
            </w:pPr>
            <w:r w:rsidRPr="00902548">
              <w:rPr>
                <w:rFonts w:ascii="Times New Roman" w:eastAsia="Arial" w:hAnsi="Times New Roman" w:cs="Times New Roman"/>
                <w:color w:val="000000"/>
                <w:sz w:val="16"/>
                <w:szCs w:val="16"/>
                <w:lang w:eastAsia="ar-SA"/>
              </w:rPr>
              <w:t>2020 г. – 13045,42</w:t>
            </w:r>
          </w:p>
          <w:p w:rsidR="00902548" w:rsidRPr="00902548" w:rsidRDefault="00902548" w:rsidP="00902548">
            <w:pPr>
              <w:suppressAutoHyphens/>
              <w:autoSpaceDE w:val="0"/>
              <w:spacing w:after="0" w:line="240" w:lineRule="auto"/>
              <w:rPr>
                <w:rFonts w:ascii="Times New Roman" w:eastAsia="Arial" w:hAnsi="Times New Roman" w:cs="Times New Roman"/>
                <w:color w:val="000000"/>
                <w:sz w:val="16"/>
                <w:szCs w:val="16"/>
                <w:lang w:eastAsia="ar-SA"/>
              </w:rPr>
            </w:pPr>
            <w:r w:rsidRPr="00902548">
              <w:rPr>
                <w:rFonts w:ascii="Times New Roman" w:eastAsia="Arial" w:hAnsi="Times New Roman" w:cs="Times New Roman"/>
                <w:color w:val="000000"/>
                <w:sz w:val="16"/>
                <w:szCs w:val="16"/>
                <w:lang w:eastAsia="ar-SA"/>
              </w:rPr>
              <w:t>2021 г. – 13045,42</w:t>
            </w:r>
          </w:p>
        </w:tc>
      </w:tr>
      <w:tr w:rsidR="00902548" w:rsidRPr="00902548" w:rsidTr="0074575F">
        <w:trPr>
          <w:trHeight w:val="400"/>
        </w:trPr>
        <w:tc>
          <w:tcPr>
            <w:tcW w:w="447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Ожидаемые результаты  реализации</w:t>
            </w:r>
            <w:r w:rsidRPr="00902548">
              <w:rPr>
                <w:rFonts w:ascii="Times New Roman" w:eastAsia="Arial" w:hAnsi="Times New Roman" w:cs="Times New Roman"/>
                <w:sz w:val="16"/>
                <w:szCs w:val="16"/>
                <w:lang w:eastAsia="ar-SA"/>
              </w:rPr>
              <w:br/>
              <w:t>программы 3</w:t>
            </w:r>
          </w:p>
        </w:tc>
        <w:tc>
          <w:tcPr>
            <w:tcW w:w="5940"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tabs>
                <w:tab w:val="left" w:pos="372"/>
              </w:tabs>
              <w:suppressAutoHyphens/>
              <w:snapToGrid w:val="0"/>
              <w:spacing w:after="0" w:line="240" w:lineRule="auto"/>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К 201</w:t>
            </w:r>
            <w:r w:rsidRPr="00902548">
              <w:rPr>
                <w:rFonts w:ascii="Times New Roman" w:eastAsia="Arial Unicode MS" w:hAnsi="Times New Roman" w:cs="Times New Roman"/>
                <w:iCs/>
                <w:color w:val="000000"/>
                <w:sz w:val="16"/>
                <w:szCs w:val="16"/>
                <w:lang w:eastAsia="ar-SA"/>
              </w:rPr>
              <w:t>9</w:t>
            </w:r>
            <w:r w:rsidRPr="00902548">
              <w:rPr>
                <w:rFonts w:ascii="Times New Roman" w:eastAsia="Arial Unicode MS" w:hAnsi="Times New Roman" w:cs="Times New Roman"/>
                <w:iCs/>
                <w:color w:val="000000"/>
                <w:sz w:val="16"/>
                <w:szCs w:val="16"/>
                <w:lang w:val="ru" w:eastAsia="ar-SA"/>
              </w:rPr>
              <w:t xml:space="preserve"> году:</w:t>
            </w:r>
          </w:p>
          <w:p w:rsidR="00902548" w:rsidRPr="00902548" w:rsidRDefault="00902548" w:rsidP="00902548">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 увеличение количества детей, занимающихся дополнительным образованием на базе общеобразовательных учреждений,</w:t>
            </w:r>
          </w:p>
          <w:p w:rsidR="00902548" w:rsidRPr="00902548" w:rsidRDefault="00902548" w:rsidP="00902548">
            <w:pPr>
              <w:tabs>
                <w:tab w:val="left" w:pos="372"/>
              </w:tabs>
              <w:suppressAutoHyphens/>
              <w:spacing w:after="0" w:line="240" w:lineRule="auto"/>
              <w:jc w:val="both"/>
              <w:rPr>
                <w:rFonts w:ascii="Times New Roman" w:eastAsia="Arial Unicode MS" w:hAnsi="Times New Roman" w:cs="Times New Roman"/>
                <w:iCs/>
                <w:sz w:val="16"/>
                <w:szCs w:val="16"/>
                <w:lang w:val="ru" w:eastAsia="ar-SA"/>
              </w:rPr>
            </w:pPr>
            <w:r w:rsidRPr="00902548">
              <w:rPr>
                <w:rFonts w:ascii="Times New Roman" w:eastAsia="Arial Unicode MS" w:hAnsi="Times New Roman" w:cs="Times New Roman"/>
                <w:iCs/>
                <w:sz w:val="16"/>
                <w:szCs w:val="16"/>
                <w:lang w:val="ru" w:eastAsia="ar-SA"/>
              </w:rPr>
              <w:t>- увеличение количества детей, занимающихся в учреждениях дополнительного образования, не менее 7</w:t>
            </w:r>
            <w:r w:rsidRPr="00902548">
              <w:rPr>
                <w:rFonts w:ascii="Times New Roman" w:eastAsia="Arial Unicode MS" w:hAnsi="Times New Roman" w:cs="Times New Roman"/>
                <w:iCs/>
                <w:sz w:val="16"/>
                <w:szCs w:val="16"/>
                <w:lang w:eastAsia="ar-SA"/>
              </w:rPr>
              <w:t>6</w:t>
            </w:r>
            <w:r w:rsidRPr="00902548">
              <w:rPr>
                <w:rFonts w:ascii="Times New Roman" w:eastAsia="Arial Unicode MS" w:hAnsi="Times New Roman" w:cs="Times New Roman"/>
                <w:iCs/>
                <w:sz w:val="16"/>
                <w:szCs w:val="16"/>
                <w:lang w:val="ru" w:eastAsia="ar-SA"/>
              </w:rPr>
              <w:t xml:space="preserve"> % детей 5-18 лет</w:t>
            </w:r>
          </w:p>
          <w:p w:rsidR="00902548" w:rsidRPr="00902548" w:rsidRDefault="00902548" w:rsidP="00902548">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 создание условий для организации занятости детей в свободное время,</w:t>
            </w:r>
          </w:p>
          <w:p w:rsidR="00902548" w:rsidRPr="00902548" w:rsidRDefault="00902548" w:rsidP="00902548">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-создание условий для профессионального самоопределения детей через систему дополнительного образования</w:t>
            </w:r>
          </w:p>
        </w:tc>
      </w:tr>
    </w:tbl>
    <w:p w:rsidR="00902548" w:rsidRPr="00902548" w:rsidRDefault="00902548" w:rsidP="00902548">
      <w:pPr>
        <w:widowControl w:val="0"/>
        <w:suppressAutoHyphens/>
        <w:autoSpaceDE w:val="0"/>
        <w:spacing w:after="0" w:line="240" w:lineRule="auto"/>
        <w:jc w:val="center"/>
        <w:rPr>
          <w:rFonts w:ascii="Arial Unicode MS" w:eastAsia="Arial Unicode MS" w:hAnsi="Arial Unicode MS" w:cs="Arial Unicode MS"/>
          <w:color w:val="000000"/>
          <w:sz w:val="16"/>
          <w:szCs w:val="16"/>
          <w:lang w:val="ru" w:eastAsia="ar-SA"/>
        </w:rPr>
      </w:pPr>
      <w:bookmarkStart w:id="1" w:name="Par1039"/>
      <w:bookmarkEnd w:id="1"/>
    </w:p>
    <w:p w:rsidR="00902548" w:rsidRPr="00902548" w:rsidRDefault="00902548" w:rsidP="00902548">
      <w:pPr>
        <w:suppressAutoHyphens/>
        <w:spacing w:after="0" w:line="240" w:lineRule="auto"/>
        <w:ind w:firstLine="567"/>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Модернизация образования в Российской Федерации предусматривает решение широкого спектра проблем, связанных с изменившейся конъюнктурой рынка труда, повышением качества образования, разнообразием личностных интересов выпускников школ, приоритетом развития творческих способностей учащихся, созданием условий для социальной адаптации школьников.</w:t>
      </w:r>
    </w:p>
    <w:p w:rsidR="00902548" w:rsidRPr="00902548" w:rsidRDefault="00902548" w:rsidP="00902548">
      <w:pPr>
        <w:suppressAutoHyphens/>
        <w:spacing w:after="0" w:line="240" w:lineRule="auto"/>
        <w:ind w:firstLine="567"/>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Сельская школа должна обеспечивать необходимые условия для подготовки жизнеспособного и конкурентоспособного выпускника за счет эффективной реализации своих функций.</w:t>
      </w:r>
    </w:p>
    <w:p w:rsidR="00902548" w:rsidRPr="00902548" w:rsidRDefault="00902548" w:rsidP="00902548">
      <w:pPr>
        <w:suppressAutoHyphens/>
        <w:spacing w:after="0" w:line="240" w:lineRule="auto"/>
        <w:ind w:firstLine="567"/>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Образовательные учреждения ориентированы на обучение и воспитание учащихся, а также развитие их физиологических, психологических, интеллектуальных способностей, образовательных потребностей, и учетом их возможностей, личностных склонностей, способностей. Это достигается путем создания адаптивной педагогической системы, благоприятных условий для общеобразовательного, умственного, нравственного и физического развития каждого учащегося. </w:t>
      </w:r>
    </w:p>
    <w:p w:rsidR="00902548" w:rsidRPr="00902548" w:rsidRDefault="00902548" w:rsidP="00902548">
      <w:pPr>
        <w:widowControl w:val="0"/>
        <w:suppressAutoHyphens/>
        <w:autoSpaceDE w:val="0"/>
        <w:spacing w:after="0" w:line="240" w:lineRule="auto"/>
        <w:rPr>
          <w:rFonts w:ascii="Arial Unicode MS" w:eastAsia="Arial Unicode MS" w:hAnsi="Arial Unicode MS" w:cs="Arial Unicode MS"/>
          <w:b/>
          <w:color w:val="000000"/>
          <w:sz w:val="16"/>
          <w:szCs w:val="16"/>
          <w:lang w:eastAsia="ar-SA"/>
        </w:rPr>
      </w:pPr>
    </w:p>
    <w:p w:rsidR="00902548" w:rsidRPr="00902548" w:rsidRDefault="00902548" w:rsidP="00902548">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 xml:space="preserve">2.1. Характеристика сферы реализации подпрограммы 3 «Развитие системы дополнительного образования детей Орловского </w:t>
      </w:r>
      <w:r w:rsidRPr="00902548">
        <w:rPr>
          <w:rFonts w:ascii="Times New Roman" w:eastAsia="Arial Unicode MS" w:hAnsi="Times New Roman" w:cs="Times New Roman"/>
          <w:b/>
          <w:color w:val="000000"/>
          <w:sz w:val="16"/>
          <w:szCs w:val="16"/>
          <w:lang w:val="ru" w:eastAsia="ar-SA"/>
        </w:rPr>
        <w:lastRenderedPageBreak/>
        <w:t>района на 2014-20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годы», описание основных проблем  в системе дополнительного образования и прогноз ее развития</w:t>
      </w:r>
    </w:p>
    <w:p w:rsidR="00902548" w:rsidRPr="00902548" w:rsidRDefault="00902548" w:rsidP="00902548">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Дополнительное образование Орловского района представлено двумя учреждениями: МКОУ ДОД ДДТ «Мозаика» и МКОУ ДОД ДЮСШ </w:t>
      </w:r>
      <w:proofErr w:type="spellStart"/>
      <w:r w:rsidRPr="00902548">
        <w:rPr>
          <w:rFonts w:ascii="Times New Roman" w:eastAsia="Arial Unicode MS" w:hAnsi="Times New Roman" w:cs="Times New Roman"/>
          <w:sz w:val="16"/>
          <w:szCs w:val="16"/>
          <w:lang w:val="ru" w:eastAsia="ar-SA"/>
        </w:rPr>
        <w:t>г</w:t>
      </w:r>
      <w:proofErr w:type="gramStart"/>
      <w:r w:rsidRPr="00902548">
        <w:rPr>
          <w:rFonts w:ascii="Times New Roman" w:eastAsia="Arial Unicode MS" w:hAnsi="Times New Roman" w:cs="Times New Roman"/>
          <w:sz w:val="16"/>
          <w:szCs w:val="16"/>
          <w:lang w:val="ru" w:eastAsia="ar-SA"/>
        </w:rPr>
        <w:t>.О</w:t>
      </w:r>
      <w:proofErr w:type="gramEnd"/>
      <w:r w:rsidRPr="00902548">
        <w:rPr>
          <w:rFonts w:ascii="Times New Roman" w:eastAsia="Arial Unicode MS" w:hAnsi="Times New Roman" w:cs="Times New Roman"/>
          <w:sz w:val="16"/>
          <w:szCs w:val="16"/>
          <w:lang w:val="ru" w:eastAsia="ar-SA"/>
        </w:rPr>
        <w:t>рлова</w:t>
      </w:r>
      <w:proofErr w:type="spellEnd"/>
      <w:r w:rsidRPr="00902548">
        <w:rPr>
          <w:rFonts w:ascii="Times New Roman" w:eastAsia="Arial Unicode MS" w:hAnsi="Times New Roman" w:cs="Times New Roman"/>
          <w:sz w:val="16"/>
          <w:szCs w:val="16"/>
          <w:lang w:val="ru" w:eastAsia="ar-SA"/>
        </w:rPr>
        <w:t>.</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Охват услугами учреждений дополнительного  образования составляет </w:t>
      </w:r>
      <w:r w:rsidRPr="00902548">
        <w:rPr>
          <w:rFonts w:ascii="Times New Roman" w:eastAsia="Arial Unicode MS" w:hAnsi="Times New Roman" w:cs="Times New Roman"/>
          <w:sz w:val="16"/>
          <w:szCs w:val="16"/>
          <w:lang w:eastAsia="ar-SA"/>
        </w:rPr>
        <w:t>76</w:t>
      </w:r>
      <w:r w:rsidRPr="00902548">
        <w:rPr>
          <w:rFonts w:ascii="Times New Roman" w:eastAsia="Arial Unicode MS" w:hAnsi="Times New Roman" w:cs="Times New Roman"/>
          <w:sz w:val="16"/>
          <w:szCs w:val="16"/>
          <w:lang w:val="ru" w:eastAsia="ar-SA"/>
        </w:rPr>
        <w:t xml:space="preserve"> %. </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Из 1</w:t>
      </w:r>
      <w:r w:rsidRPr="00902548">
        <w:rPr>
          <w:rFonts w:ascii="Times New Roman" w:eastAsia="Arial Unicode MS" w:hAnsi="Times New Roman" w:cs="Times New Roman"/>
          <w:sz w:val="16"/>
          <w:szCs w:val="16"/>
          <w:lang w:eastAsia="ar-SA"/>
        </w:rPr>
        <w:t>195</w:t>
      </w:r>
      <w:r w:rsidRPr="00902548">
        <w:rPr>
          <w:rFonts w:ascii="Times New Roman" w:eastAsia="Arial Unicode MS" w:hAnsi="Times New Roman" w:cs="Times New Roman"/>
          <w:sz w:val="16"/>
          <w:szCs w:val="16"/>
          <w:lang w:val="ru" w:eastAsia="ar-SA"/>
        </w:rPr>
        <w:t xml:space="preserve"> учащихся занимающихся в учреждениях дополнительного образования: в детско-юношеской спортивной школе – 5</w:t>
      </w:r>
      <w:r w:rsidRPr="00902548">
        <w:rPr>
          <w:rFonts w:ascii="Times New Roman" w:eastAsia="Arial Unicode MS" w:hAnsi="Times New Roman" w:cs="Times New Roman"/>
          <w:sz w:val="16"/>
          <w:szCs w:val="16"/>
          <w:lang w:eastAsia="ar-SA"/>
        </w:rPr>
        <w:t>03</w:t>
      </w:r>
      <w:r w:rsidRPr="00902548">
        <w:rPr>
          <w:rFonts w:ascii="Times New Roman" w:eastAsia="Arial Unicode MS" w:hAnsi="Times New Roman" w:cs="Times New Roman"/>
          <w:sz w:val="16"/>
          <w:szCs w:val="16"/>
          <w:lang w:val="ru" w:eastAsia="ar-SA"/>
        </w:rPr>
        <w:t xml:space="preserve"> человека, в Доме детского творчества «Мозаика» - </w:t>
      </w:r>
      <w:r w:rsidRPr="00902548">
        <w:rPr>
          <w:rFonts w:ascii="Times New Roman" w:eastAsia="Arial Unicode MS" w:hAnsi="Times New Roman" w:cs="Times New Roman"/>
          <w:sz w:val="16"/>
          <w:szCs w:val="16"/>
          <w:lang w:eastAsia="ar-SA"/>
        </w:rPr>
        <w:t>594</w:t>
      </w:r>
      <w:r w:rsidRPr="00902548">
        <w:rPr>
          <w:rFonts w:ascii="Times New Roman" w:eastAsia="Arial Unicode MS" w:hAnsi="Times New Roman" w:cs="Times New Roman"/>
          <w:sz w:val="16"/>
          <w:szCs w:val="16"/>
          <w:lang w:val="ru" w:eastAsia="ar-SA"/>
        </w:rPr>
        <w:t xml:space="preserve"> человека. </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На базе УДО создано </w:t>
      </w:r>
      <w:r w:rsidRPr="00902548">
        <w:rPr>
          <w:rFonts w:ascii="Times New Roman" w:eastAsia="Arial Unicode MS" w:hAnsi="Times New Roman" w:cs="Times New Roman"/>
          <w:sz w:val="16"/>
          <w:szCs w:val="16"/>
          <w:lang w:eastAsia="ar-SA"/>
        </w:rPr>
        <w:t>87</w:t>
      </w:r>
      <w:r w:rsidRPr="00902548">
        <w:rPr>
          <w:rFonts w:ascii="Times New Roman" w:eastAsia="Arial Unicode MS" w:hAnsi="Times New Roman" w:cs="Times New Roman"/>
          <w:sz w:val="16"/>
          <w:szCs w:val="16"/>
          <w:lang w:val="ru" w:eastAsia="ar-SA"/>
        </w:rPr>
        <w:t xml:space="preserve"> объединений (</w:t>
      </w:r>
      <w:r w:rsidRPr="00902548">
        <w:rPr>
          <w:rFonts w:ascii="Times New Roman" w:eastAsia="Arial Unicode MS" w:hAnsi="Times New Roman" w:cs="Times New Roman"/>
          <w:sz w:val="16"/>
          <w:szCs w:val="16"/>
          <w:lang w:eastAsia="ar-SA"/>
        </w:rPr>
        <w:t>47</w:t>
      </w:r>
      <w:r w:rsidRPr="00902548">
        <w:rPr>
          <w:rFonts w:ascii="Times New Roman" w:eastAsia="Arial Unicode MS" w:hAnsi="Times New Roman" w:cs="Times New Roman"/>
          <w:sz w:val="16"/>
          <w:szCs w:val="16"/>
          <w:lang w:val="ru" w:eastAsia="ar-SA"/>
        </w:rPr>
        <w:t xml:space="preserve"> объединений – в ДДТ «Мозаика», 40 объединений – в ДЮСШ) по различным направлениям:</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техническое творчество</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спортивно-техническое</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эколого-биологическое</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 </w:t>
      </w:r>
      <w:proofErr w:type="spellStart"/>
      <w:r w:rsidRPr="00902548">
        <w:rPr>
          <w:rFonts w:ascii="Times New Roman" w:eastAsia="Arial Unicode MS" w:hAnsi="Times New Roman" w:cs="Times New Roman"/>
          <w:sz w:val="16"/>
          <w:szCs w:val="16"/>
          <w:lang w:val="ru" w:eastAsia="ar-SA"/>
        </w:rPr>
        <w:t>туристко</w:t>
      </w:r>
      <w:proofErr w:type="spellEnd"/>
      <w:r w:rsidRPr="00902548">
        <w:rPr>
          <w:rFonts w:ascii="Times New Roman" w:eastAsia="Arial Unicode MS" w:hAnsi="Times New Roman" w:cs="Times New Roman"/>
          <w:sz w:val="16"/>
          <w:szCs w:val="16"/>
          <w:lang w:val="ru" w:eastAsia="ar-SA"/>
        </w:rPr>
        <w:t>-краеведческое</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 </w:t>
      </w:r>
      <w:r w:rsidRPr="00902548">
        <w:rPr>
          <w:rFonts w:ascii="Times New Roman" w:eastAsia="Arial Unicode MS" w:hAnsi="Times New Roman" w:cs="Times New Roman"/>
          <w:sz w:val="16"/>
          <w:szCs w:val="16"/>
          <w:lang w:eastAsia="ar-SA"/>
        </w:rPr>
        <w:t xml:space="preserve">физкультурно – </w:t>
      </w:r>
      <w:r w:rsidRPr="00902548">
        <w:rPr>
          <w:rFonts w:ascii="Times New Roman" w:eastAsia="Arial Unicode MS" w:hAnsi="Times New Roman" w:cs="Times New Roman"/>
          <w:sz w:val="16"/>
          <w:szCs w:val="16"/>
          <w:lang w:val="ru" w:eastAsia="ar-SA"/>
        </w:rPr>
        <w:t>спортивное</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 спортивное</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художественн</w:t>
      </w:r>
      <w:proofErr w:type="gramStart"/>
      <w:r w:rsidRPr="00902548">
        <w:rPr>
          <w:rFonts w:ascii="Times New Roman" w:eastAsia="Arial Unicode MS" w:hAnsi="Times New Roman" w:cs="Times New Roman"/>
          <w:sz w:val="16"/>
          <w:szCs w:val="16"/>
          <w:lang w:val="ru" w:eastAsia="ar-SA"/>
        </w:rPr>
        <w:t>о</w:t>
      </w:r>
      <w:r w:rsidRPr="00902548">
        <w:rPr>
          <w:rFonts w:ascii="Times New Roman" w:eastAsia="Arial Unicode MS" w:hAnsi="Times New Roman" w:cs="Times New Roman"/>
          <w:sz w:val="16"/>
          <w:szCs w:val="16"/>
          <w:lang w:eastAsia="ar-SA"/>
        </w:rPr>
        <w:t>-</w:t>
      </w:r>
      <w:proofErr w:type="gramEnd"/>
      <w:r w:rsidRPr="00902548">
        <w:rPr>
          <w:rFonts w:ascii="Times New Roman" w:eastAsia="Arial Unicode MS" w:hAnsi="Times New Roman" w:cs="Times New Roman"/>
          <w:sz w:val="16"/>
          <w:szCs w:val="16"/>
          <w:lang w:eastAsia="ar-SA"/>
        </w:rPr>
        <w:t xml:space="preserve"> эстетическое</w:t>
      </w:r>
      <w:r w:rsidRPr="00902548">
        <w:rPr>
          <w:rFonts w:ascii="Times New Roman" w:eastAsia="Arial Unicode MS" w:hAnsi="Times New Roman" w:cs="Times New Roman"/>
          <w:sz w:val="16"/>
          <w:szCs w:val="16"/>
          <w:lang w:val="ru" w:eastAsia="ar-SA"/>
        </w:rPr>
        <w:t xml:space="preserve"> творчество</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культурологическое.</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Система дополнительного образования, наряду с учреждениями, реализующими дополнительные образовательные программы, включает сеть творческих объединений, кружков, созданных в образовательных учреждениях.</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На базе школ учреждениями дополнительного образования организовано </w:t>
      </w:r>
      <w:r w:rsidRPr="00902548">
        <w:rPr>
          <w:rFonts w:ascii="Times New Roman" w:eastAsia="Arial Unicode MS" w:hAnsi="Times New Roman" w:cs="Times New Roman"/>
          <w:sz w:val="16"/>
          <w:szCs w:val="16"/>
          <w:lang w:eastAsia="ar-SA"/>
        </w:rPr>
        <w:t>29</w:t>
      </w:r>
      <w:r w:rsidRPr="00902548">
        <w:rPr>
          <w:rFonts w:ascii="Times New Roman" w:eastAsia="Arial Unicode MS" w:hAnsi="Times New Roman" w:cs="Times New Roman"/>
          <w:sz w:val="16"/>
          <w:szCs w:val="16"/>
          <w:lang w:val="ru" w:eastAsia="ar-SA"/>
        </w:rPr>
        <w:t xml:space="preserve"> </w:t>
      </w:r>
      <w:proofErr w:type="spellStart"/>
      <w:r w:rsidRPr="00902548">
        <w:rPr>
          <w:rFonts w:ascii="Times New Roman" w:eastAsia="Arial Unicode MS" w:hAnsi="Times New Roman" w:cs="Times New Roman"/>
          <w:sz w:val="16"/>
          <w:szCs w:val="16"/>
          <w:lang w:val="ru" w:eastAsia="ar-SA"/>
        </w:rPr>
        <w:t>объединени</w:t>
      </w:r>
      <w:proofErr w:type="spellEnd"/>
      <w:r w:rsidRPr="00902548">
        <w:rPr>
          <w:rFonts w:ascii="Times New Roman" w:eastAsia="Arial Unicode MS" w:hAnsi="Times New Roman" w:cs="Times New Roman"/>
          <w:sz w:val="16"/>
          <w:szCs w:val="16"/>
          <w:lang w:eastAsia="ar-SA"/>
        </w:rPr>
        <w:t>й</w:t>
      </w:r>
      <w:r w:rsidRPr="00902548">
        <w:rPr>
          <w:rFonts w:ascii="Times New Roman" w:eastAsia="Arial Unicode MS" w:hAnsi="Times New Roman" w:cs="Times New Roman"/>
          <w:sz w:val="16"/>
          <w:szCs w:val="16"/>
          <w:lang w:val="ru" w:eastAsia="ar-SA"/>
        </w:rPr>
        <w:t xml:space="preserve"> (</w:t>
      </w:r>
      <w:r w:rsidRPr="00902548">
        <w:rPr>
          <w:rFonts w:ascii="Times New Roman" w:eastAsia="Arial Unicode MS" w:hAnsi="Times New Roman" w:cs="Times New Roman"/>
          <w:sz w:val="16"/>
          <w:szCs w:val="16"/>
          <w:lang w:eastAsia="ar-SA"/>
        </w:rPr>
        <w:t>15</w:t>
      </w:r>
      <w:r w:rsidRPr="00902548">
        <w:rPr>
          <w:rFonts w:ascii="Times New Roman" w:eastAsia="Arial Unicode MS" w:hAnsi="Times New Roman" w:cs="Times New Roman"/>
          <w:sz w:val="16"/>
          <w:szCs w:val="16"/>
          <w:lang w:val="ru" w:eastAsia="ar-SA"/>
        </w:rPr>
        <w:t xml:space="preserve"> </w:t>
      </w:r>
      <w:proofErr w:type="spellStart"/>
      <w:r w:rsidRPr="00902548">
        <w:rPr>
          <w:rFonts w:ascii="Times New Roman" w:eastAsia="Arial Unicode MS" w:hAnsi="Times New Roman" w:cs="Times New Roman"/>
          <w:sz w:val="16"/>
          <w:szCs w:val="16"/>
          <w:lang w:val="ru" w:eastAsia="ar-SA"/>
        </w:rPr>
        <w:t>объединени</w:t>
      </w:r>
      <w:proofErr w:type="spellEnd"/>
      <w:r w:rsidRPr="00902548">
        <w:rPr>
          <w:rFonts w:ascii="Times New Roman" w:eastAsia="Arial Unicode MS" w:hAnsi="Times New Roman" w:cs="Times New Roman"/>
          <w:sz w:val="16"/>
          <w:szCs w:val="16"/>
          <w:lang w:eastAsia="ar-SA"/>
        </w:rPr>
        <w:t>й</w:t>
      </w:r>
      <w:r w:rsidRPr="00902548">
        <w:rPr>
          <w:rFonts w:ascii="Times New Roman" w:eastAsia="Arial Unicode MS" w:hAnsi="Times New Roman" w:cs="Times New Roman"/>
          <w:sz w:val="16"/>
          <w:szCs w:val="16"/>
          <w:lang w:val="ru" w:eastAsia="ar-SA"/>
        </w:rPr>
        <w:t xml:space="preserve"> – ДДТ «Мозаика», 14  объединений – ДЮСШ).</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 xml:space="preserve">В настоящее время Дому детского творчества передано другое здание (корпус бывшей хирургии), для ремонта первого этажа здания необходимо 2 </w:t>
      </w:r>
      <w:proofErr w:type="spellStart"/>
      <w:r w:rsidRPr="00902548">
        <w:rPr>
          <w:rFonts w:ascii="Times New Roman" w:eastAsia="Arial Unicode MS" w:hAnsi="Times New Roman" w:cs="Times New Roman"/>
          <w:sz w:val="16"/>
          <w:szCs w:val="16"/>
          <w:lang w:eastAsia="ar-SA"/>
        </w:rPr>
        <w:t>млн</w:t>
      </w:r>
      <w:proofErr w:type="gramStart"/>
      <w:r w:rsidRPr="00902548">
        <w:rPr>
          <w:rFonts w:ascii="Times New Roman" w:eastAsia="Arial Unicode MS" w:hAnsi="Times New Roman" w:cs="Times New Roman"/>
          <w:sz w:val="16"/>
          <w:szCs w:val="16"/>
          <w:lang w:eastAsia="ar-SA"/>
        </w:rPr>
        <w:t>.р</w:t>
      </w:r>
      <w:proofErr w:type="gramEnd"/>
      <w:r w:rsidRPr="00902548">
        <w:rPr>
          <w:rFonts w:ascii="Times New Roman" w:eastAsia="Arial Unicode MS" w:hAnsi="Times New Roman" w:cs="Times New Roman"/>
          <w:sz w:val="16"/>
          <w:szCs w:val="16"/>
          <w:lang w:eastAsia="ar-SA"/>
        </w:rPr>
        <w:t>уб</w:t>
      </w:r>
      <w:proofErr w:type="spellEnd"/>
      <w:r w:rsidRPr="00902548">
        <w:rPr>
          <w:rFonts w:ascii="Times New Roman" w:eastAsia="Arial Unicode MS" w:hAnsi="Times New Roman" w:cs="Times New Roman"/>
          <w:sz w:val="16"/>
          <w:szCs w:val="16"/>
          <w:lang w:eastAsia="ar-SA"/>
        </w:rPr>
        <w:t>. дополнительно.</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Объединения по интересам на базе образовательных учреждений ведут педагоги, работающие в этих учреждениях, имеющие  высшую и первую квалификационные категории, а также педагогический стаж работы более 20 лет.</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За последние три года учреждениями образования проведено 110 районных, 5 городских, 4 областных мероприятий.</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sz w:val="16"/>
          <w:szCs w:val="16"/>
          <w:lang w:val="ru" w:eastAsia="ar-SA"/>
        </w:rPr>
      </w:pPr>
      <w:proofErr w:type="gramStart"/>
      <w:r w:rsidRPr="00902548">
        <w:rPr>
          <w:rFonts w:ascii="Times New Roman" w:eastAsia="Arial Unicode MS" w:hAnsi="Times New Roman" w:cs="Times New Roman"/>
          <w:sz w:val="16"/>
          <w:szCs w:val="16"/>
          <w:lang w:val="ru" w:eastAsia="ar-SA"/>
        </w:rPr>
        <w:t>Воспитанники ДДТ «Мозаика»</w:t>
      </w:r>
      <w:r w:rsidRPr="00902548">
        <w:rPr>
          <w:rFonts w:ascii="Times New Roman" w:eastAsia="Arial Unicode MS" w:hAnsi="Times New Roman" w:cs="Times New Roman"/>
          <w:sz w:val="16"/>
          <w:szCs w:val="16"/>
          <w:lang w:eastAsia="ar-SA"/>
        </w:rPr>
        <w:t xml:space="preserve"> за последние три года</w:t>
      </w:r>
      <w:r w:rsidRPr="00902548">
        <w:rPr>
          <w:rFonts w:ascii="Times New Roman" w:eastAsia="Arial Unicode MS" w:hAnsi="Times New Roman" w:cs="Times New Roman"/>
          <w:sz w:val="16"/>
          <w:szCs w:val="16"/>
          <w:lang w:val="ru" w:eastAsia="ar-SA"/>
        </w:rPr>
        <w:t xml:space="preserve">  стали победителями в </w:t>
      </w:r>
      <w:r w:rsidRPr="00902548">
        <w:rPr>
          <w:rFonts w:ascii="Times New Roman" w:eastAsia="Arial Unicode MS" w:hAnsi="Times New Roman" w:cs="Times New Roman"/>
          <w:sz w:val="16"/>
          <w:szCs w:val="16"/>
          <w:lang w:eastAsia="ar-SA"/>
        </w:rPr>
        <w:t>36</w:t>
      </w:r>
      <w:r w:rsidRPr="00902548">
        <w:rPr>
          <w:rFonts w:ascii="Times New Roman" w:eastAsia="Arial Unicode MS" w:hAnsi="Times New Roman" w:cs="Times New Roman"/>
          <w:sz w:val="16"/>
          <w:szCs w:val="16"/>
          <w:lang w:val="ru" w:eastAsia="ar-SA"/>
        </w:rPr>
        <w:t xml:space="preserve"> районных, </w:t>
      </w:r>
      <w:r w:rsidRPr="00902548">
        <w:rPr>
          <w:rFonts w:ascii="Times New Roman" w:eastAsia="Arial Unicode MS" w:hAnsi="Times New Roman" w:cs="Times New Roman"/>
          <w:sz w:val="16"/>
          <w:szCs w:val="16"/>
          <w:lang w:eastAsia="ar-SA"/>
        </w:rPr>
        <w:t>56</w:t>
      </w:r>
      <w:r w:rsidRPr="00902548">
        <w:rPr>
          <w:rFonts w:ascii="Times New Roman" w:eastAsia="Arial Unicode MS" w:hAnsi="Times New Roman" w:cs="Times New Roman"/>
          <w:sz w:val="16"/>
          <w:szCs w:val="16"/>
          <w:lang w:val="ru" w:eastAsia="ar-SA"/>
        </w:rPr>
        <w:t xml:space="preserve"> областных ,  </w:t>
      </w:r>
      <w:r w:rsidRPr="00902548">
        <w:rPr>
          <w:rFonts w:ascii="Times New Roman" w:eastAsia="Arial Unicode MS" w:hAnsi="Times New Roman" w:cs="Times New Roman"/>
          <w:sz w:val="16"/>
          <w:szCs w:val="16"/>
          <w:lang w:eastAsia="ar-SA"/>
        </w:rPr>
        <w:t>4</w:t>
      </w:r>
      <w:r w:rsidRPr="00902548">
        <w:rPr>
          <w:rFonts w:ascii="Times New Roman" w:eastAsia="Arial Unicode MS" w:hAnsi="Times New Roman" w:cs="Times New Roman"/>
          <w:sz w:val="16"/>
          <w:szCs w:val="16"/>
          <w:lang w:val="ru" w:eastAsia="ar-SA"/>
        </w:rPr>
        <w:t xml:space="preserve"> в Приволжского Федерального Округа, а также призерами в 1</w:t>
      </w:r>
      <w:r w:rsidRPr="00902548">
        <w:rPr>
          <w:rFonts w:ascii="Times New Roman" w:eastAsia="Arial Unicode MS" w:hAnsi="Times New Roman" w:cs="Times New Roman"/>
          <w:sz w:val="16"/>
          <w:szCs w:val="16"/>
          <w:lang w:eastAsia="ar-SA"/>
        </w:rPr>
        <w:t>7</w:t>
      </w:r>
      <w:r w:rsidRPr="00902548">
        <w:rPr>
          <w:rFonts w:ascii="Times New Roman" w:eastAsia="Arial Unicode MS" w:hAnsi="Times New Roman" w:cs="Times New Roman"/>
          <w:sz w:val="16"/>
          <w:szCs w:val="16"/>
          <w:lang w:val="ru" w:eastAsia="ar-SA"/>
        </w:rPr>
        <w:t xml:space="preserve"> районных, </w:t>
      </w:r>
      <w:r w:rsidRPr="00902548">
        <w:rPr>
          <w:rFonts w:ascii="Times New Roman" w:eastAsia="Arial Unicode MS" w:hAnsi="Times New Roman" w:cs="Times New Roman"/>
          <w:sz w:val="16"/>
          <w:szCs w:val="16"/>
          <w:lang w:eastAsia="ar-SA"/>
        </w:rPr>
        <w:t>59</w:t>
      </w:r>
      <w:r w:rsidRPr="00902548">
        <w:rPr>
          <w:rFonts w:ascii="Times New Roman" w:eastAsia="Arial Unicode MS" w:hAnsi="Times New Roman" w:cs="Times New Roman"/>
          <w:sz w:val="16"/>
          <w:szCs w:val="16"/>
          <w:lang w:val="ru" w:eastAsia="ar-SA"/>
        </w:rPr>
        <w:t xml:space="preserve"> областных и </w:t>
      </w:r>
      <w:r w:rsidRPr="00902548">
        <w:rPr>
          <w:rFonts w:ascii="Times New Roman" w:eastAsia="Arial Unicode MS" w:hAnsi="Times New Roman" w:cs="Times New Roman"/>
          <w:sz w:val="16"/>
          <w:szCs w:val="16"/>
          <w:lang w:eastAsia="ar-SA"/>
        </w:rPr>
        <w:t>2</w:t>
      </w:r>
      <w:r w:rsidRPr="00902548">
        <w:rPr>
          <w:rFonts w:ascii="Times New Roman" w:eastAsia="Arial Unicode MS" w:hAnsi="Times New Roman" w:cs="Times New Roman"/>
          <w:sz w:val="16"/>
          <w:szCs w:val="16"/>
          <w:lang w:val="ru" w:eastAsia="ar-SA"/>
        </w:rPr>
        <w:t xml:space="preserve"> всероссийском мероприятиях. </w:t>
      </w:r>
      <w:proofErr w:type="gramEnd"/>
    </w:p>
    <w:p w:rsidR="00902548" w:rsidRPr="00902548" w:rsidRDefault="00902548" w:rsidP="00902548">
      <w:pPr>
        <w:suppressAutoHyphens/>
        <w:spacing w:after="0" w:line="240" w:lineRule="auto"/>
        <w:ind w:firstLine="851"/>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Высокий профессионализм педагогов дополнительного образования,  их ответственное отношение к делу, учет индивидуальных особенностей воспитанников позволяют достичь высоких результатов обучения.</w:t>
      </w: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 В прошедшем учебном году педагогом </w:t>
      </w:r>
      <w:proofErr w:type="spellStart"/>
      <w:r w:rsidRPr="00902548">
        <w:rPr>
          <w:rFonts w:ascii="Times New Roman" w:eastAsia="Arial Unicode MS" w:hAnsi="Times New Roman" w:cs="Times New Roman"/>
          <w:sz w:val="16"/>
          <w:szCs w:val="16"/>
          <w:lang w:val="ru" w:eastAsia="ar-SA"/>
        </w:rPr>
        <w:t>Пленкиным</w:t>
      </w:r>
      <w:proofErr w:type="spellEnd"/>
      <w:r w:rsidRPr="00902548">
        <w:rPr>
          <w:rFonts w:ascii="Times New Roman" w:eastAsia="Arial Unicode MS" w:hAnsi="Times New Roman" w:cs="Times New Roman"/>
          <w:sz w:val="16"/>
          <w:szCs w:val="16"/>
          <w:lang w:val="ru" w:eastAsia="ar-SA"/>
        </w:rPr>
        <w:t xml:space="preserve"> </w:t>
      </w:r>
      <w:proofErr w:type="spellStart"/>
      <w:r w:rsidRPr="00902548">
        <w:rPr>
          <w:rFonts w:ascii="Times New Roman" w:eastAsia="Arial Unicode MS" w:hAnsi="Times New Roman" w:cs="Times New Roman"/>
          <w:sz w:val="16"/>
          <w:szCs w:val="16"/>
          <w:lang w:val="ru" w:eastAsia="ar-SA"/>
        </w:rPr>
        <w:t>Ва</w:t>
      </w:r>
      <w:proofErr w:type="spellEnd"/>
      <w:r w:rsidRPr="00902548">
        <w:rPr>
          <w:rFonts w:ascii="Times New Roman" w:eastAsia="Arial Unicode MS" w:hAnsi="Times New Roman" w:cs="Times New Roman"/>
          <w:sz w:val="16"/>
          <w:szCs w:val="16"/>
          <w:lang w:eastAsia="ar-SA"/>
        </w:rPr>
        <w:t>с</w:t>
      </w:r>
      <w:r w:rsidRPr="00902548">
        <w:rPr>
          <w:rFonts w:ascii="Times New Roman" w:eastAsia="Arial Unicode MS" w:hAnsi="Times New Roman" w:cs="Times New Roman"/>
          <w:sz w:val="16"/>
          <w:szCs w:val="16"/>
          <w:lang w:val="ru" w:eastAsia="ar-SA"/>
        </w:rPr>
        <w:t>и</w:t>
      </w:r>
      <w:r w:rsidRPr="00902548">
        <w:rPr>
          <w:rFonts w:ascii="Times New Roman" w:eastAsia="Arial Unicode MS" w:hAnsi="Times New Roman" w:cs="Times New Roman"/>
          <w:sz w:val="16"/>
          <w:szCs w:val="16"/>
          <w:lang w:eastAsia="ar-SA"/>
        </w:rPr>
        <w:t>ли</w:t>
      </w:r>
      <w:r w:rsidRPr="00902548">
        <w:rPr>
          <w:rFonts w:ascii="Times New Roman" w:eastAsia="Arial Unicode MS" w:hAnsi="Times New Roman" w:cs="Times New Roman"/>
          <w:sz w:val="16"/>
          <w:szCs w:val="16"/>
          <w:lang w:val="ru" w:eastAsia="ar-SA"/>
        </w:rPr>
        <w:t xml:space="preserve">ем </w:t>
      </w:r>
      <w:r w:rsidRPr="00902548">
        <w:rPr>
          <w:rFonts w:ascii="Times New Roman" w:eastAsia="Arial Unicode MS" w:hAnsi="Times New Roman" w:cs="Times New Roman"/>
          <w:sz w:val="16"/>
          <w:szCs w:val="16"/>
          <w:lang w:eastAsia="ar-SA"/>
        </w:rPr>
        <w:t>В</w:t>
      </w:r>
      <w:proofErr w:type="spellStart"/>
      <w:r w:rsidRPr="00902548">
        <w:rPr>
          <w:rFonts w:ascii="Times New Roman" w:eastAsia="Arial Unicode MS" w:hAnsi="Times New Roman" w:cs="Times New Roman"/>
          <w:sz w:val="16"/>
          <w:szCs w:val="16"/>
          <w:lang w:val="ru" w:eastAsia="ar-SA"/>
        </w:rPr>
        <w:t>ладимировичем</w:t>
      </w:r>
      <w:proofErr w:type="spellEnd"/>
      <w:r w:rsidRPr="00902548">
        <w:rPr>
          <w:rFonts w:ascii="Times New Roman" w:eastAsia="Arial Unicode MS" w:hAnsi="Times New Roman" w:cs="Times New Roman"/>
          <w:sz w:val="16"/>
          <w:szCs w:val="16"/>
          <w:lang w:val="ru" w:eastAsia="ar-SA"/>
        </w:rPr>
        <w:t xml:space="preserve">  подготовлен призер России по рукопашному бою (Фокин Владислав), победители Приволжского федерального округа (Фокин Владислав, Запольских Максим), </w:t>
      </w:r>
      <w:r w:rsidRPr="00902548">
        <w:rPr>
          <w:rFonts w:ascii="Times New Roman" w:eastAsia="Arial Unicode MS" w:hAnsi="Times New Roman" w:cs="Times New Roman"/>
          <w:sz w:val="16"/>
          <w:szCs w:val="16"/>
          <w:lang w:eastAsia="ar-SA"/>
        </w:rPr>
        <w:t>43</w:t>
      </w:r>
      <w:r w:rsidRPr="00902548">
        <w:rPr>
          <w:rFonts w:ascii="Times New Roman" w:eastAsia="Arial Unicode MS" w:hAnsi="Times New Roman" w:cs="Times New Roman"/>
          <w:sz w:val="16"/>
          <w:szCs w:val="16"/>
          <w:lang w:val="ru" w:eastAsia="ar-SA"/>
        </w:rPr>
        <w:t xml:space="preserve"> </w:t>
      </w:r>
      <w:proofErr w:type="spellStart"/>
      <w:r w:rsidRPr="00902548">
        <w:rPr>
          <w:rFonts w:ascii="Times New Roman" w:eastAsia="Arial Unicode MS" w:hAnsi="Times New Roman" w:cs="Times New Roman"/>
          <w:sz w:val="16"/>
          <w:szCs w:val="16"/>
          <w:lang w:val="ru" w:eastAsia="ar-SA"/>
        </w:rPr>
        <w:t>победител</w:t>
      </w:r>
      <w:proofErr w:type="spellEnd"/>
      <w:r w:rsidRPr="00902548">
        <w:rPr>
          <w:rFonts w:ascii="Times New Roman" w:eastAsia="Arial Unicode MS" w:hAnsi="Times New Roman" w:cs="Times New Roman"/>
          <w:sz w:val="16"/>
          <w:szCs w:val="16"/>
          <w:lang w:eastAsia="ar-SA"/>
        </w:rPr>
        <w:t>я</w:t>
      </w:r>
      <w:r w:rsidRPr="00902548">
        <w:rPr>
          <w:rFonts w:ascii="Times New Roman" w:eastAsia="Arial Unicode MS" w:hAnsi="Times New Roman" w:cs="Times New Roman"/>
          <w:sz w:val="16"/>
          <w:szCs w:val="16"/>
          <w:lang w:val="ru" w:eastAsia="ar-SA"/>
        </w:rPr>
        <w:t xml:space="preserve"> и призер</w:t>
      </w:r>
      <w:r w:rsidRPr="00902548">
        <w:rPr>
          <w:rFonts w:ascii="Times New Roman" w:eastAsia="Arial Unicode MS" w:hAnsi="Times New Roman" w:cs="Times New Roman"/>
          <w:sz w:val="16"/>
          <w:szCs w:val="16"/>
          <w:lang w:eastAsia="ar-SA"/>
        </w:rPr>
        <w:t>а</w:t>
      </w:r>
      <w:r w:rsidRPr="00902548">
        <w:rPr>
          <w:rFonts w:ascii="Times New Roman" w:eastAsia="Arial Unicode MS" w:hAnsi="Times New Roman" w:cs="Times New Roman"/>
          <w:sz w:val="16"/>
          <w:szCs w:val="16"/>
          <w:lang w:val="ru" w:eastAsia="ar-SA"/>
        </w:rPr>
        <w:t xml:space="preserve"> регионального уровня по каратэ </w:t>
      </w:r>
      <w:proofErr w:type="spellStart"/>
      <w:r w:rsidRPr="00902548">
        <w:rPr>
          <w:rFonts w:ascii="Times New Roman" w:eastAsia="Arial Unicode MS" w:hAnsi="Times New Roman" w:cs="Times New Roman"/>
          <w:sz w:val="16"/>
          <w:szCs w:val="16"/>
          <w:lang w:val="ru" w:eastAsia="ar-SA"/>
        </w:rPr>
        <w:t>кекусинкай</w:t>
      </w:r>
      <w:proofErr w:type="spellEnd"/>
      <w:r w:rsidRPr="00902548">
        <w:rPr>
          <w:rFonts w:ascii="Times New Roman" w:eastAsia="Arial Unicode MS" w:hAnsi="Times New Roman" w:cs="Times New Roman"/>
          <w:sz w:val="16"/>
          <w:szCs w:val="16"/>
          <w:lang w:val="ru" w:eastAsia="ar-SA"/>
        </w:rPr>
        <w:t xml:space="preserve"> и </w:t>
      </w:r>
      <w:r w:rsidRPr="00902548">
        <w:rPr>
          <w:rFonts w:ascii="Times New Roman" w:eastAsia="Arial Unicode MS" w:hAnsi="Times New Roman" w:cs="Times New Roman"/>
          <w:sz w:val="16"/>
          <w:szCs w:val="16"/>
          <w:lang w:eastAsia="ar-SA"/>
        </w:rPr>
        <w:t>39</w:t>
      </w:r>
      <w:r w:rsidRPr="00902548">
        <w:rPr>
          <w:rFonts w:ascii="Times New Roman" w:eastAsia="Arial Unicode MS" w:hAnsi="Times New Roman" w:cs="Times New Roman"/>
          <w:sz w:val="16"/>
          <w:szCs w:val="16"/>
          <w:lang w:val="ru" w:eastAsia="ar-SA"/>
        </w:rPr>
        <w:t xml:space="preserve"> победителей и призеров по рукопашному бою. </w:t>
      </w: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Призеры регионального уровня подготовлены педагогами </w:t>
      </w:r>
      <w:proofErr w:type="spellStart"/>
      <w:r w:rsidRPr="00902548">
        <w:rPr>
          <w:rFonts w:ascii="Times New Roman" w:eastAsia="Arial Unicode MS" w:hAnsi="Times New Roman" w:cs="Times New Roman"/>
          <w:sz w:val="16"/>
          <w:szCs w:val="16"/>
          <w:lang w:val="ru" w:eastAsia="ar-SA"/>
        </w:rPr>
        <w:t>Кырчановым</w:t>
      </w:r>
      <w:proofErr w:type="spellEnd"/>
      <w:r w:rsidRPr="00902548">
        <w:rPr>
          <w:rFonts w:ascii="Times New Roman" w:eastAsia="Arial Unicode MS" w:hAnsi="Times New Roman" w:cs="Times New Roman"/>
          <w:sz w:val="16"/>
          <w:szCs w:val="16"/>
          <w:lang w:val="ru" w:eastAsia="ar-SA"/>
        </w:rPr>
        <w:t xml:space="preserve"> Сергеем</w:t>
      </w:r>
      <w:r w:rsidRPr="00902548">
        <w:rPr>
          <w:rFonts w:ascii="Times New Roman" w:eastAsia="Arial Unicode MS" w:hAnsi="Times New Roman" w:cs="Times New Roman"/>
          <w:sz w:val="16"/>
          <w:szCs w:val="16"/>
          <w:lang w:eastAsia="ar-SA"/>
        </w:rPr>
        <w:t xml:space="preserve"> </w:t>
      </w:r>
      <w:r w:rsidRPr="00902548">
        <w:rPr>
          <w:rFonts w:ascii="Times New Roman" w:eastAsia="Arial Unicode MS" w:hAnsi="Times New Roman" w:cs="Times New Roman"/>
          <w:sz w:val="16"/>
          <w:szCs w:val="16"/>
          <w:lang w:val="ru" w:eastAsia="ar-SA"/>
        </w:rPr>
        <w:t>Алексеевичем</w:t>
      </w:r>
      <w:proofErr w:type="gramStart"/>
      <w:r w:rsidRPr="00902548">
        <w:rPr>
          <w:rFonts w:ascii="Times New Roman" w:eastAsia="Arial Unicode MS" w:hAnsi="Times New Roman" w:cs="Times New Roman"/>
          <w:sz w:val="16"/>
          <w:szCs w:val="16"/>
          <w:lang w:val="ru" w:eastAsia="ar-SA"/>
        </w:rPr>
        <w:t xml:space="preserve"> .</w:t>
      </w:r>
      <w:proofErr w:type="gramEnd"/>
      <w:r w:rsidRPr="00902548">
        <w:rPr>
          <w:rFonts w:ascii="Times New Roman" w:eastAsia="Arial Unicode MS" w:hAnsi="Times New Roman" w:cs="Times New Roman"/>
          <w:sz w:val="16"/>
          <w:szCs w:val="16"/>
          <w:lang w:val="ru" w:eastAsia="ar-SA"/>
        </w:rPr>
        <w:t xml:space="preserve"> (объединение «Шахматы») и </w:t>
      </w:r>
      <w:proofErr w:type="spellStart"/>
      <w:r w:rsidRPr="00902548">
        <w:rPr>
          <w:rFonts w:ascii="Times New Roman" w:eastAsia="Arial Unicode MS" w:hAnsi="Times New Roman" w:cs="Times New Roman"/>
          <w:sz w:val="16"/>
          <w:szCs w:val="16"/>
          <w:lang w:val="ru" w:eastAsia="ar-SA"/>
        </w:rPr>
        <w:t>Бояринцевой</w:t>
      </w:r>
      <w:proofErr w:type="spellEnd"/>
      <w:r w:rsidRPr="00902548">
        <w:rPr>
          <w:rFonts w:ascii="Times New Roman" w:eastAsia="Arial Unicode MS" w:hAnsi="Times New Roman" w:cs="Times New Roman"/>
          <w:sz w:val="16"/>
          <w:szCs w:val="16"/>
          <w:lang w:val="ru" w:eastAsia="ar-SA"/>
        </w:rPr>
        <w:t xml:space="preserve"> Светланой Геннадьевной (объединения «Юный флорист» и «Чудеса из глины»), победители и призеры окружного уровня подготовлены Бобровым Василием .Николаевичем. (объединение «</w:t>
      </w:r>
      <w:proofErr w:type="spellStart"/>
      <w:r w:rsidRPr="00902548">
        <w:rPr>
          <w:rFonts w:ascii="Times New Roman" w:eastAsia="Arial Unicode MS" w:hAnsi="Times New Roman" w:cs="Times New Roman"/>
          <w:sz w:val="16"/>
          <w:szCs w:val="16"/>
          <w:lang w:val="ru" w:eastAsia="ar-SA"/>
        </w:rPr>
        <w:t>Мото</w:t>
      </w:r>
      <w:proofErr w:type="spellEnd"/>
      <w:r w:rsidRPr="00902548">
        <w:rPr>
          <w:rFonts w:ascii="Times New Roman" w:eastAsia="Arial Unicode MS" w:hAnsi="Times New Roman" w:cs="Times New Roman"/>
          <w:sz w:val="16"/>
          <w:szCs w:val="16"/>
          <w:lang w:val="ru" w:eastAsia="ar-SA"/>
        </w:rPr>
        <w:t xml:space="preserve">») и </w:t>
      </w:r>
      <w:proofErr w:type="spellStart"/>
      <w:r w:rsidRPr="00902548">
        <w:rPr>
          <w:rFonts w:ascii="Times New Roman" w:eastAsia="Arial Unicode MS" w:hAnsi="Times New Roman" w:cs="Times New Roman"/>
          <w:sz w:val="16"/>
          <w:szCs w:val="16"/>
          <w:lang w:val="ru" w:eastAsia="ar-SA"/>
        </w:rPr>
        <w:t>Ковязиной</w:t>
      </w:r>
      <w:proofErr w:type="spellEnd"/>
      <w:r w:rsidRPr="00902548">
        <w:rPr>
          <w:rFonts w:ascii="Times New Roman" w:eastAsia="Arial Unicode MS" w:hAnsi="Times New Roman" w:cs="Times New Roman"/>
          <w:sz w:val="16"/>
          <w:szCs w:val="16"/>
          <w:lang w:val="ru" w:eastAsia="ar-SA"/>
        </w:rPr>
        <w:t xml:space="preserve"> Еленой </w:t>
      </w:r>
      <w:r w:rsidRPr="00902548">
        <w:rPr>
          <w:rFonts w:ascii="Times New Roman" w:eastAsia="Arial Unicode MS" w:hAnsi="Times New Roman" w:cs="Times New Roman"/>
          <w:sz w:val="16"/>
          <w:szCs w:val="16"/>
          <w:lang w:eastAsia="ar-SA"/>
        </w:rPr>
        <w:t xml:space="preserve"> </w:t>
      </w:r>
      <w:r w:rsidRPr="00902548">
        <w:rPr>
          <w:rFonts w:ascii="Times New Roman" w:eastAsia="Arial Unicode MS" w:hAnsi="Times New Roman" w:cs="Times New Roman"/>
          <w:sz w:val="16"/>
          <w:szCs w:val="16"/>
          <w:lang w:val="ru" w:eastAsia="ar-SA"/>
        </w:rPr>
        <w:t>Валерьевной. (объединение «</w:t>
      </w:r>
      <w:proofErr w:type="spellStart"/>
      <w:r w:rsidRPr="00902548">
        <w:rPr>
          <w:rFonts w:ascii="Times New Roman" w:eastAsia="Arial Unicode MS" w:hAnsi="Times New Roman" w:cs="Times New Roman"/>
          <w:sz w:val="16"/>
          <w:szCs w:val="16"/>
          <w:lang w:val="ru" w:eastAsia="ar-SA"/>
        </w:rPr>
        <w:t>Бисероплетение</w:t>
      </w:r>
      <w:proofErr w:type="spellEnd"/>
      <w:r w:rsidRPr="00902548">
        <w:rPr>
          <w:rFonts w:ascii="Times New Roman" w:eastAsia="Arial Unicode MS" w:hAnsi="Times New Roman" w:cs="Times New Roman"/>
          <w:sz w:val="16"/>
          <w:szCs w:val="16"/>
          <w:lang w:val="ru" w:eastAsia="ar-SA"/>
        </w:rPr>
        <w:t xml:space="preserve">»). </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Неоднократно учащиеся</w:t>
      </w:r>
      <w:r w:rsidRPr="00902548">
        <w:rPr>
          <w:rFonts w:ascii="Times New Roman" w:eastAsia="Arial Unicode MS" w:hAnsi="Times New Roman" w:cs="Times New Roman"/>
          <w:sz w:val="16"/>
          <w:szCs w:val="16"/>
          <w:lang w:eastAsia="ar-SA"/>
        </w:rPr>
        <w:t xml:space="preserve"> спортивной школы</w:t>
      </w:r>
      <w:r w:rsidRPr="00902548">
        <w:rPr>
          <w:rFonts w:ascii="Times New Roman" w:eastAsia="Arial Unicode MS" w:hAnsi="Times New Roman" w:cs="Times New Roman"/>
          <w:sz w:val="16"/>
          <w:szCs w:val="16"/>
          <w:lang w:val="ru" w:eastAsia="ar-SA"/>
        </w:rPr>
        <w:t xml:space="preserve">, подготовленные тренерами спортивной школы </w:t>
      </w:r>
      <w:proofErr w:type="spellStart"/>
      <w:r w:rsidRPr="00902548">
        <w:rPr>
          <w:rFonts w:ascii="Times New Roman" w:eastAsia="Arial Unicode MS" w:hAnsi="Times New Roman" w:cs="Times New Roman"/>
          <w:sz w:val="16"/>
          <w:szCs w:val="16"/>
          <w:lang w:val="ru" w:eastAsia="ar-SA"/>
        </w:rPr>
        <w:t>Норкиным</w:t>
      </w:r>
      <w:proofErr w:type="spellEnd"/>
      <w:r w:rsidRPr="00902548">
        <w:rPr>
          <w:rFonts w:ascii="Times New Roman" w:eastAsia="Arial Unicode MS" w:hAnsi="Times New Roman" w:cs="Times New Roman"/>
          <w:sz w:val="16"/>
          <w:szCs w:val="16"/>
          <w:lang w:val="ru" w:eastAsia="ar-SA"/>
        </w:rPr>
        <w:t xml:space="preserve"> Эдуардом Юрьевичем, Игнатовой Ириной Николаевной, Краевой </w:t>
      </w:r>
      <w:r w:rsidRPr="00902548">
        <w:rPr>
          <w:rFonts w:ascii="Times New Roman" w:eastAsia="Arial Unicode MS" w:hAnsi="Times New Roman" w:cs="Times New Roman"/>
          <w:sz w:val="16"/>
          <w:szCs w:val="16"/>
          <w:lang w:eastAsia="ar-SA"/>
        </w:rPr>
        <w:t>Н</w:t>
      </w:r>
      <w:proofErr w:type="spellStart"/>
      <w:r w:rsidRPr="00902548">
        <w:rPr>
          <w:rFonts w:ascii="Times New Roman" w:eastAsia="Arial Unicode MS" w:hAnsi="Times New Roman" w:cs="Times New Roman"/>
          <w:sz w:val="16"/>
          <w:szCs w:val="16"/>
          <w:lang w:val="ru" w:eastAsia="ar-SA"/>
        </w:rPr>
        <w:t>атальей</w:t>
      </w:r>
      <w:proofErr w:type="spellEnd"/>
      <w:r w:rsidRPr="00902548">
        <w:rPr>
          <w:rFonts w:ascii="Times New Roman" w:eastAsia="Arial Unicode MS" w:hAnsi="Times New Roman" w:cs="Times New Roman"/>
          <w:sz w:val="16"/>
          <w:szCs w:val="16"/>
          <w:lang w:val="ru" w:eastAsia="ar-SA"/>
        </w:rPr>
        <w:t xml:space="preserve"> Юрьевной, </w:t>
      </w:r>
      <w:proofErr w:type="spellStart"/>
      <w:r w:rsidRPr="00902548">
        <w:rPr>
          <w:rFonts w:ascii="Times New Roman" w:eastAsia="Arial Unicode MS" w:hAnsi="Times New Roman" w:cs="Times New Roman"/>
          <w:sz w:val="16"/>
          <w:szCs w:val="16"/>
          <w:lang w:val="ru" w:eastAsia="ar-SA"/>
        </w:rPr>
        <w:t>Рассомахиным</w:t>
      </w:r>
      <w:proofErr w:type="spellEnd"/>
      <w:r w:rsidRPr="00902548">
        <w:rPr>
          <w:rFonts w:ascii="Times New Roman" w:eastAsia="Arial Unicode MS" w:hAnsi="Times New Roman" w:cs="Times New Roman"/>
          <w:sz w:val="16"/>
          <w:szCs w:val="16"/>
          <w:lang w:val="ru" w:eastAsia="ar-SA"/>
        </w:rPr>
        <w:t xml:space="preserve"> Александром Яковлевичем становились победителями и призерами всероссийских и региональных соревнований. </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В последние годы отмечается рост заинтересованности жителей города в дополнительном образовании детей, в том числе на платной основе. </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Благодаря взаимодействию учреждений дополнительного образования  с образовательными учреждениями учащиеся школ показывают хорошие  результаты на районных олимпиадах по предметам, которые изучают углубленно во внеурочной работе.</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Учреждения дополнительного образования проводят множество районных мероприятий для учащихся образовательных учреждений.</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Учреждения дополнительного образования доступны всем учащимся. Профиль объединений ежегодно обновляется в соответствии с социальным заказом. Наличие объединений на базе школ района позволяет не только выполнять социальный заказ, но и сделать дополнительное образование доступным всем учащимся района в соответствии с их желаниями, интересами, независимо от уровня способностей.</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В районе действует приоритет бесплатного дополнительного образования, равного доступа к получению детьми дополнительного образования.</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В последние годы в городе достигнуты значительные позитивные результаты в развитии системы дополнительного образования детей. Вместе с тем, остается ряд проблем, требующих решения программными методами:</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сохранение единого образовательного пространства путем обеспечения взаимодействия учреждений дополнительного образования детей с образовательными учреждениями  всех типов и видов;</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разработка образовательных программ нового поколения, стимулирующих развитие инновационной деятельности, информационных технологий;</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укрепление материально-технической базы, ресурсного обеспечения учреждений дополнительного образования детей.</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Не обеспечена в необходимом объеме доступность дополнительного образования для всех групп детей города. Происходит сокращение  спектра образовательных программ дополнительного образования, требующих непрерывного пополнения и обновления учебно-материальной базы, вымывание наиболее ресурсоемких программ в области технического, туристического, научно-исследовательского творчества учащихся. Недостаточно программ дополнительного образования для детей старшего возраста.</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Имеющаяся материально-техническая база системы дополнительного образования нуждается в серьезном обновлении. Необходимо оснащение учреждений дополнительного образования компьютерным оборудованием, оснащение световым, сценическим оборудованием.</w:t>
      </w:r>
    </w:p>
    <w:p w:rsidR="00902548" w:rsidRPr="00902548" w:rsidRDefault="00902548" w:rsidP="00902548">
      <w:pPr>
        <w:suppressAutoHyphens/>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902548" w:rsidRPr="00902548" w:rsidRDefault="00902548" w:rsidP="00902548">
      <w:pPr>
        <w:widowControl w:val="0"/>
        <w:suppressAutoHyphens/>
        <w:autoSpaceDE w:val="0"/>
        <w:spacing w:after="0" w:line="240" w:lineRule="auto"/>
        <w:ind w:firstLine="900"/>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val="ru" w:eastAsia="ar-SA"/>
        </w:rPr>
        <w:t>Кадры сферы дополнительного образования детей</w:t>
      </w:r>
      <w:r w:rsidRPr="00902548">
        <w:rPr>
          <w:rFonts w:ascii="Times New Roman" w:eastAsia="Arial Unicode MS" w:hAnsi="Times New Roman" w:cs="Times New Roman"/>
          <w:sz w:val="16"/>
          <w:szCs w:val="16"/>
          <w:lang w:eastAsia="ar-SA"/>
        </w:rPr>
        <w:t>:</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Численность педагогических работников дополнительного образования детей составляет:</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Педагогов в учреждениях дополнительного образования детей -  1</w:t>
      </w:r>
      <w:r w:rsidRPr="00902548">
        <w:rPr>
          <w:rFonts w:ascii="Times New Roman" w:eastAsia="Arial Unicode MS" w:hAnsi="Times New Roman" w:cs="Times New Roman"/>
          <w:sz w:val="16"/>
          <w:szCs w:val="16"/>
          <w:lang w:eastAsia="ar-SA"/>
        </w:rPr>
        <w:t>5</w:t>
      </w:r>
      <w:r w:rsidRPr="00902548">
        <w:rPr>
          <w:rFonts w:ascii="Times New Roman" w:eastAsia="Arial Unicode MS" w:hAnsi="Times New Roman" w:cs="Times New Roman"/>
          <w:sz w:val="16"/>
          <w:szCs w:val="16"/>
          <w:lang w:val="ru" w:eastAsia="ar-SA"/>
        </w:rPr>
        <w:t xml:space="preserve">  чел.</w:t>
      </w:r>
    </w:p>
    <w:p w:rsidR="00902548" w:rsidRPr="00902548" w:rsidRDefault="00902548" w:rsidP="00902548">
      <w:pPr>
        <w:suppressAutoHyphens/>
        <w:spacing w:after="0" w:line="240" w:lineRule="auto"/>
        <w:ind w:firstLine="90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В 2014 году заключен «эффективный  трудовой контракт» с руководителями и сотрудниками учреждений дополнительного образования детей (100%) (в соответствии с Программой поэтапного совершенствования системы оплаты труда в государственных (муниципальных) организациях на 2012 - 2019 годы, утвержденной распоряжением Правительства Российской Федерации от 26.11.2012  № 2190-р).</w:t>
      </w:r>
    </w:p>
    <w:p w:rsidR="00902548" w:rsidRPr="00902548" w:rsidRDefault="00902548" w:rsidP="00902548">
      <w:pPr>
        <w:suppressAutoHyphens/>
        <w:spacing w:after="0" w:line="240" w:lineRule="auto"/>
        <w:ind w:firstLine="90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 В 100% организаций дополнительного образования детей приведены в нормативное состояние (от общего количества организаций дополнительного образования, имеющих лицензию).</w:t>
      </w:r>
    </w:p>
    <w:p w:rsidR="00902548" w:rsidRPr="00902548" w:rsidRDefault="00902548" w:rsidP="00902548">
      <w:pPr>
        <w:suppressAutoHyphens/>
        <w:spacing w:after="0" w:line="240" w:lineRule="auto"/>
        <w:ind w:firstLine="90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lastRenderedPageBreak/>
        <w:t>- В 100% организаций дополнительного образования детей утверждены показатели  эффективности деятельности, их руководителей и основных категорий работников.</w:t>
      </w:r>
    </w:p>
    <w:p w:rsidR="00902548" w:rsidRPr="00902548" w:rsidRDefault="00902548" w:rsidP="00902548">
      <w:pPr>
        <w:suppressAutoHyphens/>
        <w:spacing w:after="0" w:line="240" w:lineRule="auto"/>
        <w:ind w:firstLine="90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 Для 100% организаций дополнительного образования детей внедрены и апробированы модели эффективного контракта.</w:t>
      </w:r>
    </w:p>
    <w:p w:rsidR="00902548" w:rsidRPr="00902548" w:rsidRDefault="00902548" w:rsidP="00902548">
      <w:pPr>
        <w:suppressAutoHyphens/>
        <w:spacing w:after="0" w:line="240" w:lineRule="auto"/>
        <w:ind w:firstLine="900"/>
        <w:jc w:val="both"/>
        <w:rPr>
          <w:rFonts w:ascii="Times New Roman" w:eastAsia="Calibri" w:hAnsi="Times New Roman" w:cs="Times New Roman"/>
          <w:sz w:val="16"/>
          <w:szCs w:val="16"/>
          <w:lang w:eastAsia="ar-SA"/>
        </w:rPr>
      </w:pPr>
      <w:r w:rsidRPr="00902548">
        <w:rPr>
          <w:rFonts w:ascii="Times New Roman" w:eastAsia="Calibri" w:hAnsi="Times New Roman" w:cs="Calibri"/>
          <w:sz w:val="16"/>
          <w:szCs w:val="16"/>
          <w:lang w:eastAsia="ar-SA"/>
        </w:rPr>
        <w:t xml:space="preserve">- </w:t>
      </w:r>
      <w:r w:rsidRPr="00902548">
        <w:rPr>
          <w:rFonts w:ascii="Times New Roman" w:eastAsia="Calibri" w:hAnsi="Times New Roman" w:cs="Times New Roman"/>
          <w:sz w:val="16"/>
          <w:szCs w:val="16"/>
          <w:lang w:eastAsia="ar-SA"/>
        </w:rPr>
        <w:t>В 100% организаций дополнительного образования детей района проведена  оценка деятельности организаций дополнительного образования детей, их руководителей и основных категорий работников.</w:t>
      </w:r>
    </w:p>
    <w:p w:rsidR="00902548" w:rsidRPr="00902548" w:rsidRDefault="00902548" w:rsidP="00902548">
      <w:pPr>
        <w:suppressAutoHyphens/>
        <w:spacing w:after="0" w:line="240" w:lineRule="auto"/>
        <w:ind w:firstLine="90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 Внедрен порядок формирования муниципального задания в  100% муниципальных образований.</w:t>
      </w:r>
    </w:p>
    <w:p w:rsidR="00902548" w:rsidRPr="00902548" w:rsidRDefault="00902548" w:rsidP="00902548">
      <w:pPr>
        <w:widowControl w:val="0"/>
        <w:suppressAutoHyphens/>
        <w:autoSpaceDE w:val="0"/>
        <w:spacing w:after="0" w:line="240" w:lineRule="auto"/>
        <w:ind w:firstLine="900"/>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Институциональные и структурные реформы в сфере дополнительного образования детей</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Отличительными особенностями государственной политики в сфере образования последних лет стало использование проектных и программно-целевых методов. Существенно изменилась законодательная база.</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дополнительного образования детей остаются следующие проблемы, требующие решения:</w:t>
      </w:r>
    </w:p>
    <w:p w:rsidR="00902548" w:rsidRPr="00902548" w:rsidRDefault="00902548" w:rsidP="00902548">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Не обеспечена в необходимом объеме доступность дополнительного образования для всех групп детей города.  Имеющаяся материально-техническая база системы дополнительного образования нуждается в серьезном обновлении. Необходимо оснащение учреждений дополнительного образования компьютерным оборудованием, оснащение световым, сценическим оборудованием.</w:t>
      </w:r>
    </w:p>
    <w:p w:rsidR="00902548" w:rsidRPr="00902548" w:rsidRDefault="00902548" w:rsidP="00902548">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 xml:space="preserve"> 2.2.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подпрограммы 2 «Развитие системы дополнительного образования детей Орловского района  на 2014-20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годы».</w:t>
      </w:r>
    </w:p>
    <w:p w:rsidR="00902548" w:rsidRPr="00902548" w:rsidRDefault="00902548" w:rsidP="00902548">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Основным направлением  в сфере дополнительного образования детей  на период реализации программы на 2014-20</w:t>
      </w:r>
      <w:r w:rsidRPr="00902548">
        <w:rPr>
          <w:rFonts w:ascii="Times New Roman" w:eastAsia="Arial Unicode MS" w:hAnsi="Times New Roman" w:cs="Times New Roman"/>
          <w:color w:val="000000"/>
          <w:sz w:val="16"/>
          <w:szCs w:val="16"/>
          <w:lang w:eastAsia="ar-SA"/>
        </w:rPr>
        <w:t>21</w:t>
      </w:r>
      <w:r w:rsidRPr="00902548">
        <w:rPr>
          <w:rFonts w:ascii="Times New Roman" w:eastAsia="Arial Unicode MS" w:hAnsi="Times New Roman" w:cs="Times New Roman"/>
          <w:color w:val="000000"/>
          <w:sz w:val="16"/>
          <w:szCs w:val="16"/>
          <w:lang w:val="ru" w:eastAsia="ar-SA"/>
        </w:rPr>
        <w:t xml:space="preserve"> годы является обеспечение равенства доступа к качественному образованию и обновление его содержания и технологий.</w:t>
      </w: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Основными приоритетами  государственной политики  в сфере реализации подпрограммы являются:</w:t>
      </w: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Вовлечение молодежи в социальную практику и ее информирование о потенциальных возможностях саморазвития, обеспечение поддержки талантливой, научной, творческой и предпринимательской активности молодежи;</w:t>
      </w: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Повышение эффективности реализации мер по поддержке молодежи, находящейся в трудной жизненной ситуации;</w:t>
      </w: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Формирование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w:t>
      </w: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eastAsia="ar-SA"/>
        </w:rPr>
      </w:pP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Цели и задачи подпрограммы 3</w:t>
      </w:r>
    </w:p>
    <w:p w:rsidR="00902548" w:rsidRPr="00902548" w:rsidRDefault="00902548" w:rsidP="00902548">
      <w:pPr>
        <w:widowControl w:val="0"/>
        <w:tabs>
          <w:tab w:val="left" w:pos="1276"/>
        </w:tabs>
        <w:suppressAutoHyphens/>
        <w:autoSpaceDE w:val="0"/>
        <w:spacing w:after="0" w:line="240" w:lineRule="auto"/>
        <w:ind w:firstLine="851"/>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«Развитие системы дополнительного образования детей Орловского района» на 2014-20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годы</w:t>
      </w: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Целью подпрограммы 3 является:</w:t>
      </w:r>
    </w:p>
    <w:p w:rsidR="00902548" w:rsidRPr="00902548" w:rsidRDefault="00902548" w:rsidP="00902548">
      <w:pPr>
        <w:tabs>
          <w:tab w:val="left" w:pos="1276"/>
        </w:tabs>
        <w:suppressAutoHyphens/>
        <w:spacing w:after="0" w:line="240" w:lineRule="auto"/>
        <w:ind w:firstLine="851"/>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Создание условий для стабильного функционирования и устойчивого развития системы дополнительного образования детей в Орловском районе. Повышение доступности дополнительного образования детей в образовательных учреждениях района.</w:t>
      </w: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Задачи подпрограммы 3:</w:t>
      </w:r>
    </w:p>
    <w:p w:rsidR="00902548" w:rsidRPr="00902548" w:rsidRDefault="00902548" w:rsidP="00902548">
      <w:pPr>
        <w:numPr>
          <w:ilvl w:val="0"/>
          <w:numId w:val="24"/>
        </w:numPr>
        <w:tabs>
          <w:tab w:val="left" w:pos="1276"/>
        </w:tabs>
        <w:suppressAutoHyphens/>
        <w:spacing w:after="0" w:line="240" w:lineRule="auto"/>
        <w:ind w:firstLine="851"/>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Сохранение и развитие сети учреждений дополнительного образования детей, укрепление их материально-технической базы кадрового потенциала.</w:t>
      </w:r>
    </w:p>
    <w:p w:rsidR="00902548" w:rsidRPr="00902548" w:rsidRDefault="00902548" w:rsidP="00902548">
      <w:pPr>
        <w:numPr>
          <w:ilvl w:val="0"/>
          <w:numId w:val="24"/>
        </w:numPr>
        <w:tabs>
          <w:tab w:val="left" w:pos="1276"/>
        </w:tabs>
        <w:suppressAutoHyphens/>
        <w:spacing w:after="0" w:line="240" w:lineRule="auto"/>
        <w:ind w:firstLine="851"/>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 xml:space="preserve">Обеспечение государственных гарантий доступности и равных возможностей получения </w:t>
      </w:r>
      <w:proofErr w:type="gramStart"/>
      <w:r w:rsidRPr="00902548">
        <w:rPr>
          <w:rFonts w:ascii="Times New Roman" w:eastAsia="Arial Unicode MS" w:hAnsi="Times New Roman" w:cs="Times New Roman"/>
          <w:iCs/>
          <w:color w:val="000000"/>
          <w:sz w:val="16"/>
          <w:szCs w:val="16"/>
          <w:lang w:val="ru" w:eastAsia="ar-SA"/>
        </w:rPr>
        <w:t>обучающимися</w:t>
      </w:r>
      <w:proofErr w:type="gramEnd"/>
      <w:r w:rsidRPr="00902548">
        <w:rPr>
          <w:rFonts w:ascii="Times New Roman" w:eastAsia="Arial Unicode MS" w:hAnsi="Times New Roman" w:cs="Times New Roman"/>
          <w:iCs/>
          <w:color w:val="000000"/>
          <w:sz w:val="16"/>
          <w:szCs w:val="16"/>
          <w:lang w:val="ru" w:eastAsia="ar-SA"/>
        </w:rPr>
        <w:t xml:space="preserve"> дополнительного образования, его эффективности  и качества;</w:t>
      </w:r>
    </w:p>
    <w:p w:rsidR="00902548" w:rsidRPr="00902548" w:rsidRDefault="00902548" w:rsidP="00902548">
      <w:pPr>
        <w:widowControl w:val="0"/>
        <w:numPr>
          <w:ilvl w:val="0"/>
          <w:numId w:val="24"/>
        </w:numPr>
        <w:tabs>
          <w:tab w:val="left" w:pos="1276"/>
        </w:tabs>
        <w:suppressAutoHyphens/>
        <w:autoSpaceDE w:val="0"/>
        <w:spacing w:after="0" w:line="240" w:lineRule="auto"/>
        <w:ind w:firstLine="851"/>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Совершенствование содержания, организационных форм, методов и технологий      дополнительного образования детей.</w:t>
      </w: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iCs/>
          <w:color w:val="000000"/>
          <w:sz w:val="16"/>
          <w:szCs w:val="16"/>
          <w:lang w:val="ru" w:eastAsia="ar-SA"/>
        </w:rPr>
      </w:pPr>
    </w:p>
    <w:p w:rsidR="00902548" w:rsidRPr="00902548" w:rsidRDefault="00902548" w:rsidP="00902548">
      <w:pPr>
        <w:widowControl w:val="0"/>
        <w:tabs>
          <w:tab w:val="left" w:pos="1276"/>
        </w:tabs>
        <w:suppressAutoHyphens/>
        <w:autoSpaceDE w:val="0"/>
        <w:spacing w:after="0" w:line="240" w:lineRule="auto"/>
        <w:ind w:firstLine="851"/>
        <w:rPr>
          <w:rFonts w:ascii="Times New Roman" w:eastAsia="Arial Unicode MS" w:hAnsi="Times New Roman" w:cs="Times New Roman"/>
          <w:b/>
          <w:iCs/>
          <w:color w:val="000000"/>
          <w:sz w:val="16"/>
          <w:szCs w:val="16"/>
          <w:lang w:val="ru" w:eastAsia="ar-SA"/>
        </w:rPr>
      </w:pPr>
      <w:r w:rsidRPr="00902548">
        <w:rPr>
          <w:rFonts w:ascii="Times New Roman" w:eastAsia="Arial Unicode MS" w:hAnsi="Times New Roman" w:cs="Times New Roman"/>
          <w:b/>
          <w:iCs/>
          <w:color w:val="000000"/>
          <w:sz w:val="16"/>
          <w:szCs w:val="16"/>
          <w:lang w:val="ru" w:eastAsia="ar-SA"/>
        </w:rPr>
        <w:t>Целевые показатели (индикаторы) подпрограммы 3:</w:t>
      </w: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характеризует доступность и востребованность услуг дополнительного образования детей.</w:t>
      </w:r>
    </w:p>
    <w:p w:rsidR="00902548" w:rsidRPr="00902548" w:rsidRDefault="00902548" w:rsidP="00902548">
      <w:pPr>
        <w:tabs>
          <w:tab w:val="left" w:pos="1276"/>
        </w:tabs>
        <w:suppressAutoHyphens/>
        <w:autoSpaceDE w:val="0"/>
        <w:spacing w:after="0" w:line="240" w:lineRule="auto"/>
        <w:ind w:firstLine="851"/>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увеличение удельного веса детей, обучающихся по программам дополнительного образования;</w:t>
      </w:r>
    </w:p>
    <w:p w:rsidR="00902548" w:rsidRPr="00902548" w:rsidRDefault="00902548" w:rsidP="00902548">
      <w:pPr>
        <w:tabs>
          <w:tab w:val="left" w:pos="1276"/>
        </w:tabs>
        <w:suppressAutoHyphens/>
        <w:autoSpaceDE w:val="0"/>
        <w:spacing w:after="0" w:line="240" w:lineRule="auto"/>
        <w:ind w:firstLine="851"/>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укрепление материально-технической базы учреждений дополнительного образования детей;</w:t>
      </w:r>
    </w:p>
    <w:p w:rsidR="00902548" w:rsidRPr="00902548" w:rsidRDefault="00902548" w:rsidP="00902548">
      <w:pPr>
        <w:tabs>
          <w:tab w:val="left" w:pos="1276"/>
        </w:tabs>
        <w:suppressAutoHyphens/>
        <w:autoSpaceDE w:val="0"/>
        <w:spacing w:after="0" w:line="240" w:lineRule="auto"/>
        <w:ind w:firstLine="851"/>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расширение спектра бесплатных услуг в сфере дополнительного образования детей;</w:t>
      </w: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увеличение количества детей, занимающихся по программам дополнительного образования на базе общеобразовательных учреждений</w:t>
      </w: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Конечные результаты подпрограммы 3:</w:t>
      </w:r>
    </w:p>
    <w:p w:rsidR="00902548" w:rsidRPr="00902548" w:rsidRDefault="00902548" w:rsidP="00902548">
      <w:pPr>
        <w:tabs>
          <w:tab w:val="left" w:pos="372"/>
          <w:tab w:val="left" w:pos="1276"/>
        </w:tabs>
        <w:suppressAutoHyphens/>
        <w:spacing w:after="0" w:line="240" w:lineRule="auto"/>
        <w:ind w:firstLine="851"/>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К 2016 году:</w:t>
      </w:r>
    </w:p>
    <w:p w:rsidR="00902548" w:rsidRPr="00902548" w:rsidRDefault="00902548" w:rsidP="00902548">
      <w:pPr>
        <w:tabs>
          <w:tab w:val="left" w:pos="372"/>
          <w:tab w:val="left" w:pos="1276"/>
        </w:tabs>
        <w:suppressAutoHyphens/>
        <w:spacing w:after="0" w:line="240" w:lineRule="auto"/>
        <w:ind w:firstLine="851"/>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 увеличение количества детей, занимающихся дополнительным образованием на базе общеобразовательных учреждений,</w:t>
      </w:r>
    </w:p>
    <w:p w:rsidR="00902548" w:rsidRPr="00902548" w:rsidRDefault="00902548" w:rsidP="00902548">
      <w:pPr>
        <w:tabs>
          <w:tab w:val="left" w:pos="372"/>
          <w:tab w:val="left" w:pos="1276"/>
        </w:tabs>
        <w:suppressAutoHyphens/>
        <w:spacing w:after="0" w:line="240" w:lineRule="auto"/>
        <w:ind w:firstLine="851"/>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 увеличение количества детей, занимающихся в учреждениях дополнительного образования,</w:t>
      </w:r>
    </w:p>
    <w:p w:rsidR="00902548" w:rsidRPr="00902548" w:rsidRDefault="00902548" w:rsidP="00902548">
      <w:pPr>
        <w:tabs>
          <w:tab w:val="left" w:pos="372"/>
          <w:tab w:val="left" w:pos="1276"/>
        </w:tabs>
        <w:suppressAutoHyphens/>
        <w:spacing w:after="0" w:line="240" w:lineRule="auto"/>
        <w:ind w:firstLine="851"/>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 создание условий для организации занятости детей в свободное время,</w:t>
      </w: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iCs/>
          <w:color w:val="000000"/>
          <w:sz w:val="16"/>
          <w:szCs w:val="16"/>
          <w:lang w:val="ru" w:eastAsia="ar-SA"/>
        </w:rPr>
      </w:pPr>
      <w:r w:rsidRPr="00902548">
        <w:rPr>
          <w:rFonts w:ascii="Times New Roman" w:eastAsia="Arial Unicode MS" w:hAnsi="Times New Roman" w:cs="Times New Roman"/>
          <w:iCs/>
          <w:color w:val="000000"/>
          <w:sz w:val="16"/>
          <w:szCs w:val="16"/>
          <w:lang w:val="ru" w:eastAsia="ar-SA"/>
        </w:rPr>
        <w:t>-создание условий для профессионального самоопределения детей через систему дополнительного образования</w:t>
      </w: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902548" w:rsidRPr="00902548" w:rsidRDefault="00902548" w:rsidP="00902548">
      <w:pPr>
        <w:widowControl w:val="0"/>
        <w:tabs>
          <w:tab w:val="left" w:pos="1276"/>
        </w:tabs>
        <w:suppressAutoHyphens/>
        <w:autoSpaceDE w:val="0"/>
        <w:spacing w:after="0" w:line="240" w:lineRule="auto"/>
        <w:ind w:firstLine="851"/>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2.3. Сроки и этапы реализации подпрограммы 3 «Развитие системы дополнительного образования детей Орловского района» на 2014-20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w:t>
      </w:r>
      <w:proofErr w:type="spellStart"/>
      <w:r w:rsidRPr="00902548">
        <w:rPr>
          <w:rFonts w:ascii="Times New Roman" w:eastAsia="Arial Unicode MS" w:hAnsi="Times New Roman" w:cs="Times New Roman"/>
          <w:b/>
          <w:color w:val="000000"/>
          <w:sz w:val="16"/>
          <w:szCs w:val="16"/>
          <w:lang w:val="ru" w:eastAsia="ar-SA"/>
        </w:rPr>
        <w:t>г.</w:t>
      </w:r>
      <w:proofErr w:type="gramStart"/>
      <w:r w:rsidRPr="00902548">
        <w:rPr>
          <w:rFonts w:ascii="Times New Roman" w:eastAsia="Arial Unicode MS" w:hAnsi="Times New Roman" w:cs="Times New Roman"/>
          <w:b/>
          <w:color w:val="000000"/>
          <w:sz w:val="16"/>
          <w:szCs w:val="16"/>
          <w:lang w:val="ru" w:eastAsia="ar-SA"/>
        </w:rPr>
        <w:t>г</w:t>
      </w:r>
      <w:proofErr w:type="spellEnd"/>
      <w:proofErr w:type="gramEnd"/>
      <w:r w:rsidRPr="00902548">
        <w:rPr>
          <w:rFonts w:ascii="Times New Roman" w:eastAsia="Arial Unicode MS" w:hAnsi="Times New Roman" w:cs="Times New Roman"/>
          <w:b/>
          <w:color w:val="000000"/>
          <w:sz w:val="16"/>
          <w:szCs w:val="16"/>
          <w:lang w:val="ru" w:eastAsia="ar-SA"/>
        </w:rPr>
        <w:t>.</w:t>
      </w: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Реализация подпрограммы 3 будет осуществляться в 5 этапа:</w:t>
      </w: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 этап – 2014-2015 год;</w:t>
      </w: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 этап – 2015-2016 год;</w:t>
      </w: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3 этап – 2016-2017 год.</w:t>
      </w: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eastAsia="ar-SA"/>
        </w:rPr>
        <w:t>4</w:t>
      </w:r>
      <w:r w:rsidRPr="00902548">
        <w:rPr>
          <w:rFonts w:ascii="Times New Roman" w:eastAsia="Arial Unicode MS" w:hAnsi="Times New Roman" w:cs="Times New Roman"/>
          <w:color w:val="000000"/>
          <w:sz w:val="16"/>
          <w:szCs w:val="16"/>
          <w:lang w:val="ru" w:eastAsia="ar-SA"/>
        </w:rPr>
        <w:t xml:space="preserve"> этап – 201</w:t>
      </w:r>
      <w:r w:rsidRPr="00902548">
        <w:rPr>
          <w:rFonts w:ascii="Times New Roman" w:eastAsia="Arial Unicode MS" w:hAnsi="Times New Roman" w:cs="Times New Roman"/>
          <w:color w:val="000000"/>
          <w:sz w:val="16"/>
          <w:szCs w:val="16"/>
          <w:lang w:eastAsia="ar-SA"/>
        </w:rPr>
        <w:t>7</w:t>
      </w:r>
      <w:r w:rsidRPr="00902548">
        <w:rPr>
          <w:rFonts w:ascii="Times New Roman" w:eastAsia="Arial Unicode MS" w:hAnsi="Times New Roman" w:cs="Times New Roman"/>
          <w:color w:val="000000"/>
          <w:sz w:val="16"/>
          <w:szCs w:val="16"/>
          <w:lang w:val="ru" w:eastAsia="ar-SA"/>
        </w:rPr>
        <w:t>-201</w:t>
      </w:r>
      <w:r w:rsidRPr="00902548">
        <w:rPr>
          <w:rFonts w:ascii="Times New Roman" w:eastAsia="Arial Unicode MS" w:hAnsi="Times New Roman" w:cs="Times New Roman"/>
          <w:color w:val="000000"/>
          <w:sz w:val="16"/>
          <w:szCs w:val="16"/>
          <w:lang w:eastAsia="ar-SA"/>
        </w:rPr>
        <w:t>8</w:t>
      </w:r>
      <w:r w:rsidRPr="00902548">
        <w:rPr>
          <w:rFonts w:ascii="Times New Roman" w:eastAsia="Arial Unicode MS" w:hAnsi="Times New Roman" w:cs="Times New Roman"/>
          <w:color w:val="000000"/>
          <w:sz w:val="16"/>
          <w:szCs w:val="16"/>
          <w:lang w:val="ru" w:eastAsia="ar-SA"/>
        </w:rPr>
        <w:t xml:space="preserve"> год.</w:t>
      </w: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ru" w:eastAsia="ar-SA"/>
        </w:rPr>
        <w:t xml:space="preserve">5 </w:t>
      </w:r>
      <w:r w:rsidRPr="00902548">
        <w:rPr>
          <w:rFonts w:ascii="Times New Roman" w:eastAsia="Arial Unicode MS" w:hAnsi="Times New Roman" w:cs="Times New Roman"/>
          <w:color w:val="000000"/>
          <w:sz w:val="16"/>
          <w:szCs w:val="16"/>
          <w:lang w:eastAsia="ar-SA"/>
        </w:rPr>
        <w:t>этап — 2018-2019 год</w:t>
      </w: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6 этап — 2018-2020 год</w:t>
      </w: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7 этап – 2020 – 2021 год</w:t>
      </w: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tabs>
          <w:tab w:val="left" w:pos="1276"/>
        </w:tabs>
        <w:suppressAutoHyphens/>
        <w:autoSpaceDE w:val="0"/>
        <w:spacing w:after="0" w:line="240" w:lineRule="auto"/>
        <w:ind w:firstLine="851"/>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2.4. Характеристика  мероприятий подпрограммы 3 «Развитие системы дополнительного образования детей Орловского района» на 2014-20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w:t>
      </w:r>
      <w:proofErr w:type="spellStart"/>
      <w:r w:rsidRPr="00902548">
        <w:rPr>
          <w:rFonts w:ascii="Times New Roman" w:eastAsia="Arial Unicode MS" w:hAnsi="Times New Roman" w:cs="Times New Roman"/>
          <w:b/>
          <w:color w:val="000000"/>
          <w:sz w:val="16"/>
          <w:szCs w:val="16"/>
          <w:lang w:val="ru" w:eastAsia="ar-SA"/>
        </w:rPr>
        <w:t>г.</w:t>
      </w:r>
      <w:proofErr w:type="gramStart"/>
      <w:r w:rsidRPr="00902548">
        <w:rPr>
          <w:rFonts w:ascii="Times New Roman" w:eastAsia="Arial Unicode MS" w:hAnsi="Times New Roman" w:cs="Times New Roman"/>
          <w:b/>
          <w:color w:val="000000"/>
          <w:sz w:val="16"/>
          <w:szCs w:val="16"/>
          <w:lang w:val="ru" w:eastAsia="ar-SA"/>
        </w:rPr>
        <w:t>г</w:t>
      </w:r>
      <w:proofErr w:type="spellEnd"/>
      <w:proofErr w:type="gramEnd"/>
      <w:r w:rsidRPr="00902548">
        <w:rPr>
          <w:rFonts w:ascii="Times New Roman" w:eastAsia="Arial Unicode MS" w:hAnsi="Times New Roman" w:cs="Times New Roman"/>
          <w:b/>
          <w:color w:val="000000"/>
          <w:sz w:val="16"/>
          <w:szCs w:val="16"/>
          <w:lang w:val="ru" w:eastAsia="ar-SA"/>
        </w:rPr>
        <w:t>.</w:t>
      </w: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lastRenderedPageBreak/>
        <w:t>Программные мероприятия разработаны по следующим направлениям:</w:t>
      </w:r>
    </w:p>
    <w:p w:rsidR="00902548" w:rsidRPr="00902548" w:rsidRDefault="00902548" w:rsidP="00902548">
      <w:pPr>
        <w:widowControl w:val="0"/>
        <w:numPr>
          <w:ilvl w:val="0"/>
          <w:numId w:val="26"/>
        </w:numPr>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Организация предоставления дополнительного образования детям через создание условий  для обеспечения деятельности; развитие инфраструктуры учреждений дополнительного  образования детей.</w:t>
      </w:r>
    </w:p>
    <w:p w:rsidR="00902548" w:rsidRPr="00902548" w:rsidRDefault="00902548" w:rsidP="00902548">
      <w:pPr>
        <w:widowControl w:val="0"/>
        <w:numPr>
          <w:ilvl w:val="0"/>
          <w:numId w:val="26"/>
        </w:numPr>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Поддержка и развитие массовых мероприятий со школьниками, повышение доступности дополнительного образования детей.</w:t>
      </w:r>
    </w:p>
    <w:p w:rsidR="00902548" w:rsidRPr="00902548" w:rsidRDefault="00902548" w:rsidP="00902548">
      <w:pPr>
        <w:widowControl w:val="0"/>
        <w:numPr>
          <w:ilvl w:val="0"/>
          <w:numId w:val="26"/>
        </w:numPr>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Совершенствование организационных форм дополнительного образования детей; повышение качества предоставляемых услуг.</w:t>
      </w: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По первому направлению планируется проведение ремонта зданий учреждений дополнительного образования детей, благоустройство территорий, оснащение учебно-наглядными пособиями, оснащение современным световым, лабораторным, спортивным оборудованием, оргтехникой, компьютерами, создание музеев национальной культуры, оборудование детских концертных залов, театрально-концертных площадок, создание авиамодельных, радиотехнических лабораторий и другие мероприятия.</w:t>
      </w: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ab/>
        <w:t>По  второму направлению предусмотрено  проведение районных смотров, конкурсов, соревнований.</w:t>
      </w: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ab/>
        <w:t>По третьему направлению планируется проведение конкурсов среди учреждений и педагогов дополнительного образования, внедрение новых моделей финансирования дополнительного образования детей.</w:t>
      </w:r>
    </w:p>
    <w:p w:rsidR="00902548" w:rsidRPr="00902548" w:rsidRDefault="00902548" w:rsidP="00902548">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 xml:space="preserve">2.5. Характеристика  мер государственного регулирования в рамках подпрограммы 3 «Развитие системы дополнительного образования детей Орловского района» </w:t>
      </w: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на 2014-20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w:t>
      </w:r>
      <w:proofErr w:type="spellStart"/>
      <w:r w:rsidRPr="00902548">
        <w:rPr>
          <w:rFonts w:ascii="Times New Roman" w:eastAsia="Arial Unicode MS" w:hAnsi="Times New Roman" w:cs="Times New Roman"/>
          <w:b/>
          <w:color w:val="000000"/>
          <w:sz w:val="16"/>
          <w:szCs w:val="16"/>
          <w:lang w:val="ru" w:eastAsia="ar-SA"/>
        </w:rPr>
        <w:t>г.</w:t>
      </w:r>
      <w:proofErr w:type="gramStart"/>
      <w:r w:rsidRPr="00902548">
        <w:rPr>
          <w:rFonts w:ascii="Times New Roman" w:eastAsia="Arial Unicode MS" w:hAnsi="Times New Roman" w:cs="Times New Roman"/>
          <w:b/>
          <w:color w:val="000000"/>
          <w:sz w:val="16"/>
          <w:szCs w:val="16"/>
          <w:lang w:val="ru" w:eastAsia="ar-SA"/>
        </w:rPr>
        <w:t>г</w:t>
      </w:r>
      <w:proofErr w:type="spellEnd"/>
      <w:proofErr w:type="gramEnd"/>
      <w:r w:rsidRPr="00902548">
        <w:rPr>
          <w:rFonts w:ascii="Times New Roman" w:eastAsia="Arial Unicode MS" w:hAnsi="Times New Roman" w:cs="Times New Roman"/>
          <w:b/>
          <w:color w:val="000000"/>
          <w:sz w:val="16"/>
          <w:szCs w:val="16"/>
          <w:lang w:val="ru" w:eastAsia="ar-SA"/>
        </w:rPr>
        <w:t>.</w:t>
      </w:r>
    </w:p>
    <w:p w:rsidR="00902548" w:rsidRPr="00902548" w:rsidRDefault="00902548" w:rsidP="00902548">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Приоритеты муниципальной политики в сфере дополнительного образования на период до 2017 года сформированы с учетом целей и задач, представленных в следующих стратегических документах:</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Федеральная целевая программа развития образования на 2011 – 2015 годы (утверждена постановлением Правительства Российской Федерации от 7 февраля 2011 г. № 61);</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Государственная программа Российской Федерации «Развитие образования» на 2013-202</w:t>
      </w:r>
      <w:r w:rsidRPr="00902548">
        <w:rPr>
          <w:rFonts w:ascii="Times New Roman" w:eastAsia="Arial Unicode MS" w:hAnsi="Times New Roman" w:cs="Times New Roman"/>
          <w:color w:val="000000"/>
          <w:sz w:val="16"/>
          <w:szCs w:val="16"/>
          <w:lang w:eastAsia="ar-SA"/>
        </w:rPr>
        <w:t>1</w:t>
      </w:r>
      <w:r w:rsidRPr="00902548">
        <w:rPr>
          <w:rFonts w:ascii="Times New Roman" w:eastAsia="Arial Unicode MS" w:hAnsi="Times New Roman" w:cs="Times New Roman"/>
          <w:color w:val="000000"/>
          <w:sz w:val="16"/>
          <w:szCs w:val="16"/>
          <w:lang w:val="ru" w:eastAsia="ar-SA"/>
        </w:rPr>
        <w:t xml:space="preserve"> годы (утверждена Распоряжением Правительства РФ от 15.05.2013 № 792-р);</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Указ Президента Российской Федерации от 7 мая 2012 г. № 599 "О мерах по реализации государственной политики в области образования и науки";</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902548" w:rsidRPr="00902548" w:rsidRDefault="00902548" w:rsidP="00902548">
      <w:pPr>
        <w:widowControl w:val="0"/>
        <w:suppressAutoHyphens/>
        <w:autoSpaceDE w:val="0"/>
        <w:spacing w:after="0" w:line="240" w:lineRule="auto"/>
        <w:ind w:firstLine="851"/>
        <w:jc w:val="center"/>
        <w:rPr>
          <w:rFonts w:ascii="Times New Roman" w:eastAsia="Arial Unicode MS" w:hAnsi="Times New Roman" w:cs="Times New Roman"/>
          <w:b/>
          <w:color w:val="000000"/>
          <w:sz w:val="16"/>
          <w:szCs w:val="16"/>
          <w:lang w:eastAsia="ar-SA"/>
        </w:rPr>
      </w:pPr>
    </w:p>
    <w:p w:rsidR="00902548" w:rsidRPr="00902548" w:rsidRDefault="00902548" w:rsidP="00902548">
      <w:pPr>
        <w:widowControl w:val="0"/>
        <w:suppressAutoHyphens/>
        <w:autoSpaceDE w:val="0"/>
        <w:spacing w:after="0" w:line="240" w:lineRule="auto"/>
        <w:ind w:firstLine="851"/>
        <w:jc w:val="center"/>
        <w:rPr>
          <w:rFonts w:ascii="Times New Roman" w:eastAsia="Arial Unicode MS" w:hAnsi="Times New Roman" w:cs="Times New Roman"/>
          <w:b/>
          <w:color w:val="000000"/>
          <w:sz w:val="16"/>
          <w:szCs w:val="16"/>
          <w:lang w:eastAsia="ar-SA"/>
        </w:rPr>
      </w:pPr>
    </w:p>
    <w:p w:rsidR="00902548" w:rsidRPr="00902548" w:rsidRDefault="00902548" w:rsidP="00902548">
      <w:pPr>
        <w:widowControl w:val="0"/>
        <w:suppressAutoHyphens/>
        <w:autoSpaceDE w:val="0"/>
        <w:spacing w:after="0" w:line="240" w:lineRule="auto"/>
        <w:ind w:firstLine="851"/>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2.6. Характеристика мер правового регулирования в рамках подпрограммы 3 «Развитие системы дополнительного образования детей Орловского района» на 2014-20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w:t>
      </w:r>
      <w:proofErr w:type="spellStart"/>
      <w:r w:rsidRPr="00902548">
        <w:rPr>
          <w:rFonts w:ascii="Times New Roman" w:eastAsia="Arial Unicode MS" w:hAnsi="Times New Roman" w:cs="Times New Roman"/>
          <w:b/>
          <w:color w:val="000000"/>
          <w:sz w:val="16"/>
          <w:szCs w:val="16"/>
          <w:lang w:val="ru" w:eastAsia="ar-SA"/>
        </w:rPr>
        <w:t>г.</w:t>
      </w:r>
      <w:proofErr w:type="gramStart"/>
      <w:r w:rsidRPr="00902548">
        <w:rPr>
          <w:rFonts w:ascii="Times New Roman" w:eastAsia="Arial Unicode MS" w:hAnsi="Times New Roman" w:cs="Times New Roman"/>
          <w:b/>
          <w:color w:val="000000"/>
          <w:sz w:val="16"/>
          <w:szCs w:val="16"/>
          <w:lang w:val="ru" w:eastAsia="ar-SA"/>
        </w:rPr>
        <w:t>г</w:t>
      </w:r>
      <w:proofErr w:type="spellEnd"/>
      <w:proofErr w:type="gramEnd"/>
      <w:r w:rsidRPr="00902548">
        <w:rPr>
          <w:rFonts w:ascii="Times New Roman" w:eastAsia="Arial Unicode MS" w:hAnsi="Times New Roman" w:cs="Times New Roman"/>
          <w:b/>
          <w:color w:val="000000"/>
          <w:sz w:val="16"/>
          <w:szCs w:val="16"/>
          <w:lang w:val="ru" w:eastAsia="ar-SA"/>
        </w:rPr>
        <w:t>.</w:t>
      </w: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b/>
          <w:color w:val="000000"/>
          <w:sz w:val="16"/>
          <w:szCs w:val="16"/>
          <w:lang w:eastAsia="ar-SA"/>
        </w:rPr>
      </w:pP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b/>
          <w:color w:val="000000"/>
          <w:sz w:val="16"/>
          <w:szCs w:val="16"/>
          <w:lang w:eastAsia="ar-SA"/>
        </w:rPr>
      </w:pP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 целью реализации основных мероприятий подпрограммы 3 «Развитие системы дополнительного образования детей Орловского района» на 2014-20</w:t>
      </w:r>
      <w:r w:rsidRPr="00902548">
        <w:rPr>
          <w:rFonts w:ascii="Times New Roman" w:eastAsia="Arial Unicode MS" w:hAnsi="Times New Roman" w:cs="Times New Roman"/>
          <w:color w:val="000000"/>
          <w:sz w:val="16"/>
          <w:szCs w:val="16"/>
          <w:lang w:eastAsia="ar-SA"/>
        </w:rPr>
        <w:t>21</w:t>
      </w:r>
      <w:r w:rsidRPr="00902548">
        <w:rPr>
          <w:rFonts w:ascii="Times New Roman" w:eastAsia="Arial Unicode MS" w:hAnsi="Times New Roman" w:cs="Times New Roman"/>
          <w:color w:val="000000"/>
          <w:sz w:val="16"/>
          <w:szCs w:val="16"/>
          <w:lang w:val="ru" w:eastAsia="ar-SA"/>
        </w:rPr>
        <w:t xml:space="preserve"> </w:t>
      </w:r>
      <w:proofErr w:type="spellStart"/>
      <w:r w:rsidRPr="00902548">
        <w:rPr>
          <w:rFonts w:ascii="Times New Roman" w:eastAsia="Arial Unicode MS" w:hAnsi="Times New Roman" w:cs="Times New Roman"/>
          <w:color w:val="000000"/>
          <w:sz w:val="16"/>
          <w:szCs w:val="16"/>
          <w:lang w:val="ru" w:eastAsia="ar-SA"/>
        </w:rPr>
        <w:t>г.г</w:t>
      </w:r>
      <w:proofErr w:type="spellEnd"/>
      <w:r w:rsidRPr="00902548">
        <w:rPr>
          <w:rFonts w:ascii="Times New Roman" w:eastAsia="Arial Unicode MS" w:hAnsi="Times New Roman" w:cs="Times New Roman"/>
          <w:color w:val="000000"/>
          <w:sz w:val="16"/>
          <w:szCs w:val="16"/>
          <w:lang w:val="ru" w:eastAsia="ar-SA"/>
        </w:rPr>
        <w:t>., планируется разработка и утверждение нормативных правовых актов, связанных с порядком:</w:t>
      </w: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установления нормативов финансового обеспечения образовательной деятельности за счет средств  федерального бюджета, учитывающих качество предоставляемых образовательными организациями услуг;</w:t>
      </w: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организации и осуществления образовательной деятельности по образовательным программам различного уровня, вида и направленности, организации образовательного процесса при сетевых формах реализации образовательных программ;</w:t>
      </w: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реализация образовательных программ с использованием дистанционных образовательных технологий и электронного обучения;</w:t>
      </w: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предоставления государственной поддержки образовательного кредитования.</w:t>
      </w: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902548" w:rsidRPr="00902548" w:rsidRDefault="00902548" w:rsidP="00902548">
      <w:pPr>
        <w:widowControl w:val="0"/>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2.7. Анализ рисков реализации муниципальной подпрограммы 3 и описание мер управления рисками</w:t>
      </w:r>
    </w:p>
    <w:p w:rsidR="00902548" w:rsidRPr="00902548" w:rsidRDefault="00902548" w:rsidP="00902548">
      <w:pPr>
        <w:suppressAutoHyphens/>
        <w:spacing w:after="0" w:line="240" w:lineRule="auto"/>
        <w:ind w:firstLine="851"/>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Невыполнение мероприятий подпрограммы возможно по технических и другим причинам к данным рискам относятся риски, связанные </w:t>
      </w:r>
      <w:proofErr w:type="gramStart"/>
      <w:r w:rsidRPr="00902548">
        <w:rPr>
          <w:rFonts w:ascii="Times New Roman" w:eastAsia="Arial Unicode MS" w:hAnsi="Times New Roman" w:cs="Times New Roman"/>
          <w:color w:val="000000"/>
          <w:sz w:val="16"/>
          <w:szCs w:val="16"/>
          <w:lang w:val="ru" w:eastAsia="ar-SA"/>
        </w:rPr>
        <w:t>с</w:t>
      </w:r>
      <w:proofErr w:type="gramEnd"/>
      <w:r w:rsidRPr="00902548">
        <w:rPr>
          <w:rFonts w:ascii="Times New Roman" w:eastAsia="Arial Unicode MS" w:hAnsi="Times New Roman" w:cs="Times New Roman"/>
          <w:color w:val="000000"/>
          <w:sz w:val="16"/>
          <w:szCs w:val="16"/>
          <w:lang w:val="ru" w:eastAsia="ar-SA"/>
        </w:rPr>
        <w:t xml:space="preserve"> </w:t>
      </w:r>
    </w:p>
    <w:p w:rsidR="00902548" w:rsidRPr="00902548" w:rsidRDefault="00902548" w:rsidP="00902548">
      <w:pPr>
        <w:numPr>
          <w:ilvl w:val="0"/>
          <w:numId w:val="18"/>
        </w:numPr>
        <w:suppressAutoHyphens/>
        <w:spacing w:after="0" w:line="240" w:lineRule="auto"/>
        <w:ind w:firstLine="851"/>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Неудовлетворительным состоянием материально – технической базы;</w:t>
      </w:r>
    </w:p>
    <w:p w:rsidR="00902548" w:rsidRPr="00902548" w:rsidRDefault="00902548" w:rsidP="00902548">
      <w:pPr>
        <w:numPr>
          <w:ilvl w:val="0"/>
          <w:numId w:val="18"/>
        </w:numPr>
        <w:suppressAutoHyphens/>
        <w:spacing w:after="0" w:line="240" w:lineRule="auto"/>
        <w:ind w:firstLine="851"/>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 xml:space="preserve"> Отсутствием необходимым финансовых средств;</w:t>
      </w:r>
    </w:p>
    <w:p w:rsidR="00902548" w:rsidRPr="00902548" w:rsidRDefault="00902548" w:rsidP="00902548">
      <w:pPr>
        <w:numPr>
          <w:ilvl w:val="0"/>
          <w:numId w:val="18"/>
        </w:numPr>
        <w:suppressAutoHyphens/>
        <w:spacing w:after="0" w:line="240" w:lineRule="auto"/>
        <w:ind w:firstLine="851"/>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Отсутствием кадровых ресурсов требуемой квалификации</w:t>
      </w:r>
    </w:p>
    <w:p w:rsidR="00902548" w:rsidRPr="00902548" w:rsidRDefault="00902548" w:rsidP="00902548">
      <w:pPr>
        <w:numPr>
          <w:ilvl w:val="1"/>
          <w:numId w:val="27"/>
        </w:numPr>
        <w:suppressAutoHyphens/>
        <w:spacing w:after="0" w:line="240" w:lineRule="auto"/>
        <w:ind w:firstLine="851"/>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Учёт рисков осуществляется как коэффициент, определяющий стабильность работы до и после процедуры избегания рисков. Коэффициент риска показывает вероятное выполнение мероприятия с учётом действующих рисков.</w:t>
      </w:r>
    </w:p>
    <w:p w:rsidR="00902548" w:rsidRPr="00902548" w:rsidRDefault="00902548" w:rsidP="00902548">
      <w:pPr>
        <w:numPr>
          <w:ilvl w:val="1"/>
          <w:numId w:val="27"/>
        </w:numPr>
        <w:suppressAutoHyphens/>
        <w:spacing w:after="0" w:line="240" w:lineRule="auto"/>
        <w:ind w:firstLine="851"/>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Коэффициент риска устанавливается по таблице. Результат оценки рисков означает возможное невыполнение мероприятий муниципального задания на определённый процент из-за влияния факторов риска.</w:t>
      </w:r>
    </w:p>
    <w:p w:rsidR="00902548" w:rsidRPr="00902548" w:rsidRDefault="00902548" w:rsidP="00902548">
      <w:pPr>
        <w:numPr>
          <w:ilvl w:val="1"/>
          <w:numId w:val="27"/>
        </w:numPr>
        <w:suppressAutoHyphens/>
        <w:spacing w:after="0" w:line="240" w:lineRule="auto"/>
        <w:ind w:firstLine="851"/>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 xml:space="preserve"> Устранение рисков поднимает коэффициент до 1, что означает создание условий для полного выполнения мероприятия.</w:t>
      </w:r>
    </w:p>
    <w:p w:rsidR="00902548" w:rsidRPr="00902548" w:rsidRDefault="00902548" w:rsidP="00902548">
      <w:pPr>
        <w:numPr>
          <w:ilvl w:val="1"/>
          <w:numId w:val="27"/>
        </w:numPr>
        <w:suppressAutoHyphens/>
        <w:spacing w:after="0" w:line="240" w:lineRule="auto"/>
        <w:ind w:firstLine="851"/>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 xml:space="preserve"> Риском досрочного прекращения подпрограммы может явиться изменение социальной и экономической ситуации в стране, выявление новых приоритетов при решении общегосударственных задач. Достижение целей подпрограммы при таких условиях будет невозможно.</w:t>
      </w:r>
    </w:p>
    <w:p w:rsidR="00902548" w:rsidRPr="00902548" w:rsidRDefault="00902548" w:rsidP="00902548">
      <w:pPr>
        <w:suppressAutoHyphens/>
        <w:spacing w:after="0" w:line="240" w:lineRule="auto"/>
        <w:ind w:left="360"/>
        <w:jc w:val="both"/>
        <w:rPr>
          <w:rFonts w:ascii="Times New Roman" w:eastAsia="Calibri" w:hAnsi="Times New Roman" w:cs="Times New Roman"/>
          <w:sz w:val="16"/>
          <w:szCs w:val="16"/>
          <w:lang w:eastAsia="ar-SA"/>
        </w:rPr>
      </w:pPr>
    </w:p>
    <w:tbl>
      <w:tblPr>
        <w:tblW w:w="0" w:type="auto"/>
        <w:tblInd w:w="57" w:type="dxa"/>
        <w:tblLayout w:type="fixed"/>
        <w:tblLook w:val="0000" w:firstRow="0" w:lastRow="0" w:firstColumn="0" w:lastColumn="0" w:noHBand="0" w:noVBand="0"/>
      </w:tblPr>
      <w:tblGrid>
        <w:gridCol w:w="3390"/>
        <w:gridCol w:w="3750"/>
        <w:gridCol w:w="3260"/>
      </w:tblGrid>
      <w:tr w:rsidR="00902548" w:rsidRPr="00902548" w:rsidTr="0074575F">
        <w:tc>
          <w:tcPr>
            <w:tcW w:w="33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Вид риска</w:t>
            </w:r>
          </w:p>
        </w:tc>
        <w:tc>
          <w:tcPr>
            <w:tcW w:w="3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Описание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Коэффициент</w:t>
            </w:r>
          </w:p>
        </w:tc>
      </w:tr>
      <w:tr w:rsidR="00902548" w:rsidRPr="00902548" w:rsidTr="0074575F">
        <w:tc>
          <w:tcPr>
            <w:tcW w:w="33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Риски отсутствуют</w:t>
            </w:r>
          </w:p>
        </w:tc>
        <w:tc>
          <w:tcPr>
            <w:tcW w:w="3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Созданы все условия для выполнения мероприятия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w:t>
            </w:r>
          </w:p>
        </w:tc>
      </w:tr>
      <w:tr w:rsidR="00902548" w:rsidRPr="00902548" w:rsidTr="0074575F">
        <w:tc>
          <w:tcPr>
            <w:tcW w:w="33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Риск возникновения внеплановых расходов, не запланированных в бюджете на текущий финансовый год</w:t>
            </w:r>
          </w:p>
        </w:tc>
        <w:tc>
          <w:tcPr>
            <w:tcW w:w="3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Основание для риска – неудовлетворительное состояние материально – технической базы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0, 8</w:t>
            </w:r>
          </w:p>
        </w:tc>
      </w:tr>
      <w:tr w:rsidR="00902548" w:rsidRPr="00902548" w:rsidTr="0074575F">
        <w:tc>
          <w:tcPr>
            <w:tcW w:w="33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Основные здания требуют капитального ремонта или  замены</w:t>
            </w:r>
          </w:p>
        </w:tc>
        <w:tc>
          <w:tcPr>
            <w:tcW w:w="3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Риск связан с невозможностью эксплуатации здания  или иных основных средств из – за неудовлетворительного технического состояния.</w:t>
            </w:r>
            <w:proofErr w:type="gramEnd"/>
            <w:r w:rsidRPr="00902548">
              <w:rPr>
                <w:rFonts w:ascii="Times New Roman" w:eastAsia="Arial Unicode MS" w:hAnsi="Times New Roman" w:cs="Times New Roman"/>
                <w:color w:val="000000"/>
                <w:sz w:val="16"/>
                <w:szCs w:val="16"/>
                <w:lang w:val="ru" w:eastAsia="ar-SA"/>
              </w:rPr>
              <w:t xml:space="preserve"> Также данный вид рисков применяются при </w:t>
            </w:r>
            <w:r w:rsidRPr="00902548">
              <w:rPr>
                <w:rFonts w:ascii="Times New Roman" w:eastAsia="Arial Unicode MS" w:hAnsi="Times New Roman" w:cs="Times New Roman"/>
                <w:color w:val="000000"/>
                <w:sz w:val="16"/>
                <w:szCs w:val="16"/>
                <w:lang w:val="ru" w:eastAsia="ar-SA"/>
              </w:rPr>
              <w:lastRenderedPageBreak/>
              <w:t>несоответствии имеющихся средств выполняемой задаче.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lastRenderedPageBreak/>
              <w:t>0,5</w:t>
            </w:r>
          </w:p>
        </w:tc>
      </w:tr>
      <w:tr w:rsidR="00902548" w:rsidRPr="00902548" w:rsidTr="0074575F">
        <w:tc>
          <w:tcPr>
            <w:tcW w:w="33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lastRenderedPageBreak/>
              <w:t>Риск  административного запрета  на эксплуатацию здания</w:t>
            </w:r>
          </w:p>
        </w:tc>
        <w:tc>
          <w:tcPr>
            <w:tcW w:w="3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Возникает при несоответствии здания действующим нормам и требованиям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0,2</w:t>
            </w:r>
          </w:p>
        </w:tc>
      </w:tr>
      <w:tr w:rsidR="00902548" w:rsidRPr="00902548" w:rsidTr="0074575F">
        <w:tc>
          <w:tcPr>
            <w:tcW w:w="33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Отсутствие кадрового обеспечения</w:t>
            </w:r>
          </w:p>
        </w:tc>
        <w:tc>
          <w:tcPr>
            <w:tcW w:w="3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Возникает при несоответствии квалификации персонала требованиям поставленной задачи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0,9</w:t>
            </w:r>
          </w:p>
        </w:tc>
      </w:tr>
    </w:tbl>
    <w:p w:rsidR="00902548" w:rsidRPr="00902548" w:rsidRDefault="00902548" w:rsidP="00902548">
      <w:pPr>
        <w:widowControl w:val="0"/>
        <w:suppressAutoHyphens/>
        <w:autoSpaceDE w:val="0"/>
        <w:spacing w:after="0" w:line="240" w:lineRule="auto"/>
        <w:jc w:val="center"/>
        <w:rPr>
          <w:rFonts w:ascii="Arial Unicode MS" w:eastAsia="Arial Unicode MS" w:hAnsi="Arial Unicode MS" w:cs="Arial Unicode MS"/>
          <w:color w:val="000000"/>
          <w:sz w:val="16"/>
          <w:szCs w:val="16"/>
          <w:lang w:val="ru" w:eastAsia="ar-SA"/>
        </w:rPr>
      </w:pP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2.8. Ресурсное обеспечение подпрограммы 3 «Развитие системы дополнительного образования детей Орловского района» на 2014-20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w:t>
      </w:r>
      <w:proofErr w:type="spellStart"/>
      <w:r w:rsidRPr="00902548">
        <w:rPr>
          <w:rFonts w:ascii="Times New Roman" w:eastAsia="Arial Unicode MS" w:hAnsi="Times New Roman" w:cs="Times New Roman"/>
          <w:b/>
          <w:color w:val="000000"/>
          <w:sz w:val="16"/>
          <w:szCs w:val="16"/>
          <w:lang w:val="ru" w:eastAsia="ar-SA"/>
        </w:rPr>
        <w:t>г.</w:t>
      </w:r>
      <w:proofErr w:type="gramStart"/>
      <w:r w:rsidRPr="00902548">
        <w:rPr>
          <w:rFonts w:ascii="Times New Roman" w:eastAsia="Arial Unicode MS" w:hAnsi="Times New Roman" w:cs="Times New Roman"/>
          <w:b/>
          <w:color w:val="000000"/>
          <w:sz w:val="16"/>
          <w:szCs w:val="16"/>
          <w:lang w:val="ru" w:eastAsia="ar-SA"/>
        </w:rPr>
        <w:t>г</w:t>
      </w:r>
      <w:proofErr w:type="spellEnd"/>
      <w:proofErr w:type="gramEnd"/>
      <w:r w:rsidRPr="00902548">
        <w:rPr>
          <w:rFonts w:ascii="Times New Roman" w:eastAsia="Arial Unicode MS" w:hAnsi="Times New Roman" w:cs="Times New Roman"/>
          <w:b/>
          <w:color w:val="000000"/>
          <w:sz w:val="16"/>
          <w:szCs w:val="16"/>
          <w:lang w:val="ru" w:eastAsia="ar-SA"/>
        </w:rPr>
        <w:t>.</w:t>
      </w:r>
    </w:p>
    <w:p w:rsidR="00902548" w:rsidRPr="00902548" w:rsidRDefault="00902548" w:rsidP="00902548">
      <w:pPr>
        <w:widowControl w:val="0"/>
        <w:suppressAutoHyphens/>
        <w:autoSpaceDE w:val="0"/>
        <w:spacing w:after="0" w:line="240" w:lineRule="auto"/>
        <w:rPr>
          <w:rFonts w:ascii="Times New Roman" w:eastAsia="Arial" w:hAnsi="Times New Roman" w:cs="Times New Roman"/>
          <w:sz w:val="16"/>
          <w:szCs w:val="16"/>
          <w:lang w:eastAsia="ar-SA"/>
        </w:rPr>
      </w:pPr>
    </w:p>
    <w:p w:rsidR="00902548" w:rsidRPr="00902548" w:rsidRDefault="00902548" w:rsidP="00902548">
      <w:pPr>
        <w:widowControl w:val="0"/>
        <w:suppressAutoHyphens/>
        <w:autoSpaceDE w:val="0"/>
        <w:spacing w:after="0" w:line="240" w:lineRule="auto"/>
        <w:ind w:firstLine="851"/>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Система программных мероприятий ведомственной целевой программы «Развитие системы дополнительного образования детей Орловского района на 2014-2021 годы»</w:t>
      </w:r>
    </w:p>
    <w:p w:rsidR="00902548" w:rsidRPr="00902548" w:rsidRDefault="00902548" w:rsidP="00902548">
      <w:pPr>
        <w:widowControl w:val="0"/>
        <w:suppressAutoHyphens/>
        <w:autoSpaceDE w:val="0"/>
        <w:spacing w:after="0" w:line="240" w:lineRule="auto"/>
        <w:rPr>
          <w:rFonts w:ascii="Times New Roman" w:eastAsia="Arial" w:hAnsi="Times New Roman" w:cs="Times New Roman"/>
          <w:sz w:val="16"/>
          <w:szCs w:val="16"/>
          <w:lang w:eastAsia="ar-SA"/>
        </w:rPr>
      </w:pPr>
    </w:p>
    <w:tbl>
      <w:tblPr>
        <w:tblW w:w="0" w:type="auto"/>
        <w:tblInd w:w="22" w:type="dxa"/>
        <w:tblLayout w:type="fixed"/>
        <w:tblLook w:val="0000" w:firstRow="0" w:lastRow="0" w:firstColumn="0" w:lastColumn="0" w:noHBand="0" w:noVBand="0"/>
      </w:tblPr>
      <w:tblGrid>
        <w:gridCol w:w="265"/>
        <w:gridCol w:w="4064"/>
        <w:gridCol w:w="709"/>
        <w:gridCol w:w="767"/>
        <w:gridCol w:w="792"/>
        <w:gridCol w:w="813"/>
        <w:gridCol w:w="780"/>
        <w:gridCol w:w="817"/>
        <w:gridCol w:w="850"/>
        <w:gridCol w:w="878"/>
      </w:tblGrid>
      <w:tr w:rsidR="00902548" w:rsidRPr="00902548" w:rsidTr="0074575F">
        <w:trPr>
          <w:trHeight w:val="435"/>
        </w:trPr>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 </w:t>
            </w:r>
            <w:proofErr w:type="gramStart"/>
            <w:r w:rsidRPr="00902548">
              <w:rPr>
                <w:rFonts w:ascii="Times New Roman" w:eastAsia="Arial" w:hAnsi="Times New Roman" w:cs="Times New Roman"/>
                <w:sz w:val="16"/>
                <w:szCs w:val="16"/>
                <w:lang w:eastAsia="ar-SA"/>
              </w:rPr>
              <w:t>п</w:t>
            </w:r>
            <w:proofErr w:type="gramEnd"/>
            <w:r w:rsidRPr="00902548">
              <w:rPr>
                <w:rFonts w:ascii="Times New Roman" w:eastAsia="Arial" w:hAnsi="Times New Roman" w:cs="Times New Roman"/>
                <w:sz w:val="16"/>
                <w:szCs w:val="16"/>
                <w:lang w:eastAsia="ar-SA"/>
              </w:rPr>
              <w:t>/п</w:t>
            </w: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Наименование мероприятия</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2014 г.</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2015 г.</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2016 г.</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2017 г.</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2018 г. </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2019 г</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2020 г</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2021 г</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w:t>
            </w: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1.1. Предоставление дополнительного образования</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8224,3</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7718,21</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8392,94</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9404,68</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5301,8</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6293,44</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11126,12</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11126,12</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1.2. Создание в учреждении дополнительного образования условий</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1588,8</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3547,09</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1956,0</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3154,57</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706,06</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1590,71</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1773,7</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1773,7</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1.3. Благоустройство территорий учреждений</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1.4. Оснащение учебно-наглядными пособиями</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1.5. </w:t>
            </w:r>
            <w:proofErr w:type="gramStart"/>
            <w:r w:rsidRPr="00902548">
              <w:rPr>
                <w:rFonts w:ascii="Times New Roman" w:eastAsia="Arial" w:hAnsi="Times New Roman" w:cs="Times New Roman"/>
                <w:sz w:val="16"/>
                <w:szCs w:val="16"/>
                <w:lang w:eastAsia="ar-SA"/>
              </w:rPr>
              <w:t>Развитие материально-технической базы учреждений (оснащение современным лабораторным, световым, музыкальным, спортивным оборудованием, оргтехникой</w:t>
            </w:r>
            <w:proofErr w:type="gramEnd"/>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129,7</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18,7</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211,6</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741,27</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86,20</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110,2</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145,6</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145,6</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1.6. Создание и поддержание сайтов УДОД</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1.7. Оборудование летних театрально-концертных площадок (детский парк, стадион)</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1.8. Создание и оснащение учреждения дополнительного образования детей, детско-юношеского центра туризма и краеведения</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1.9. Оснащение авиамодельных, радиотехнических лабораторий,  учебных мастерских автодела</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1.10 приобретение учебных автомобилей, картингов</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1.11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1.12 Замена оконных блоков в здании ДДТ «Мозаика» по программе поддержки местных инициатив</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w:t>
            </w: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2.1. формирование единого календаря массовых мероприятий со школьниками</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2.2. Информационная поддержка массовых мероприятий со школьниками; систематическое освещение в СМИ работы учреждений дополнительного образования детей</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2.3. Увеличение количества педагогов и кружков учреждений дополнительного образования детей, работающих на базе общеобразовательных учреждений</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2.4. Обеспечение приоритетности при </w:t>
            </w:r>
            <w:proofErr w:type="spellStart"/>
            <w:r w:rsidRPr="00902548">
              <w:rPr>
                <w:rFonts w:ascii="Times New Roman" w:eastAsia="Arial" w:hAnsi="Times New Roman" w:cs="Times New Roman"/>
                <w:sz w:val="16"/>
                <w:szCs w:val="16"/>
                <w:lang w:eastAsia="ar-SA"/>
              </w:rPr>
              <w:t>коплектовании</w:t>
            </w:r>
            <w:proofErr w:type="spellEnd"/>
            <w:r w:rsidRPr="00902548">
              <w:rPr>
                <w:rFonts w:ascii="Times New Roman" w:eastAsia="Arial" w:hAnsi="Times New Roman" w:cs="Times New Roman"/>
                <w:sz w:val="16"/>
                <w:szCs w:val="16"/>
                <w:lang w:eastAsia="ar-SA"/>
              </w:rPr>
              <w:t xml:space="preserve"> контингента учащихся учреждений дополнительного образования детям из семей, находящихся в трудной жизненной ситуации</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2.5. Развитие востребованности несовершеннолетними направлений дополнительного образования детей с целью привлечения несовершеннолетних 12-15 лет, в </w:t>
            </w:r>
            <w:proofErr w:type="spellStart"/>
            <w:r w:rsidRPr="00902548">
              <w:rPr>
                <w:rFonts w:ascii="Times New Roman" w:eastAsia="Arial" w:hAnsi="Times New Roman" w:cs="Times New Roman"/>
                <w:sz w:val="16"/>
                <w:szCs w:val="16"/>
                <w:lang w:eastAsia="ar-SA"/>
              </w:rPr>
              <w:t>т.ч</w:t>
            </w:r>
            <w:proofErr w:type="spellEnd"/>
            <w:r w:rsidRPr="00902548">
              <w:rPr>
                <w:rFonts w:ascii="Times New Roman" w:eastAsia="Arial" w:hAnsi="Times New Roman" w:cs="Times New Roman"/>
                <w:sz w:val="16"/>
                <w:szCs w:val="16"/>
                <w:lang w:eastAsia="ar-SA"/>
              </w:rPr>
              <w:t>. состоящих на профилактических учетах в КДН и ПДН</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2.6. Районные конкурсы, смотры, выставки, фестивали художественного творчества детей</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2.7. Организация городских профильных лагерей</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51,3</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54,0</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2.8. Участие в региональных, Всероссийских смотрах, конкурсах, фестивалях, олимпиадах</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3.</w:t>
            </w: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3.1. проведение </w:t>
            </w:r>
            <w:proofErr w:type="gramStart"/>
            <w:r w:rsidRPr="00902548">
              <w:rPr>
                <w:rFonts w:ascii="Times New Roman" w:eastAsia="Arial" w:hAnsi="Times New Roman" w:cs="Times New Roman"/>
                <w:sz w:val="16"/>
                <w:szCs w:val="16"/>
                <w:lang w:eastAsia="ar-SA"/>
              </w:rPr>
              <w:t>мониторинга качества организации дополнительного образования детей</w:t>
            </w:r>
            <w:proofErr w:type="gramEnd"/>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3.2. Проведение проверок  состояния дополнительного образования школьников  общеобразовательных </w:t>
            </w:r>
            <w:proofErr w:type="gramStart"/>
            <w:r w:rsidRPr="00902548">
              <w:rPr>
                <w:rFonts w:ascii="Times New Roman" w:eastAsia="Arial" w:hAnsi="Times New Roman" w:cs="Times New Roman"/>
                <w:sz w:val="16"/>
                <w:szCs w:val="16"/>
                <w:lang w:eastAsia="ar-SA"/>
              </w:rPr>
              <w:t>учреждениях</w:t>
            </w:r>
            <w:proofErr w:type="gramEnd"/>
            <w:r w:rsidRPr="00902548">
              <w:rPr>
                <w:rFonts w:ascii="Times New Roman" w:eastAsia="Arial" w:hAnsi="Times New Roman" w:cs="Times New Roman"/>
                <w:sz w:val="16"/>
                <w:szCs w:val="16"/>
                <w:lang w:eastAsia="ar-SA"/>
              </w:rPr>
              <w:t>; учреждениях дополнительного образования детей</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3.3. совершенствование профессиональной подготовки специалистов</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3.4.Организация и проведение конкурса педагогов </w:t>
            </w:r>
            <w:r w:rsidRPr="00902548">
              <w:rPr>
                <w:rFonts w:ascii="Times New Roman" w:eastAsia="Arial" w:hAnsi="Times New Roman" w:cs="Times New Roman"/>
                <w:sz w:val="16"/>
                <w:szCs w:val="16"/>
                <w:lang w:eastAsia="ar-SA"/>
              </w:rPr>
              <w:lastRenderedPageBreak/>
              <w:t>дополнительного образования</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lastRenderedPageBreak/>
              <w:t>-</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w:t>
            </w: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3.5 Льготы на селе</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ind w:left="720"/>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Местный бюджет</w:t>
            </w:r>
          </w:p>
          <w:p w:rsidR="00902548" w:rsidRPr="00902548" w:rsidRDefault="00902548" w:rsidP="00902548">
            <w:pPr>
              <w:widowControl w:val="0"/>
              <w:suppressAutoHyphens/>
              <w:autoSpaceDE w:val="0"/>
              <w:spacing w:after="0" w:line="240" w:lineRule="auto"/>
              <w:ind w:left="720"/>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6235,62</w:t>
            </w:r>
          </w:p>
          <w:p w:rsidR="00902548" w:rsidRPr="00902548" w:rsidRDefault="00902548" w:rsidP="00902548">
            <w:pPr>
              <w:widowControl w:val="0"/>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3745,23</w:t>
            </w:r>
          </w:p>
          <w:p w:rsidR="00902548" w:rsidRPr="00902548" w:rsidRDefault="00902548" w:rsidP="00902548">
            <w:pPr>
              <w:widowControl w:val="0"/>
              <w:suppressAutoHyphens/>
              <w:autoSpaceDE w:val="0"/>
              <w:spacing w:after="0" w:line="240" w:lineRule="auto"/>
              <w:rPr>
                <w:rFonts w:ascii="Times New Roman" w:eastAsia="Arial" w:hAnsi="Times New Roman" w:cs="Times New Roman"/>
                <w:sz w:val="16"/>
                <w:szCs w:val="16"/>
                <w:lang w:eastAsia="ar-SA"/>
              </w:rPr>
            </w:pP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6355,10</w:t>
            </w:r>
          </w:p>
          <w:p w:rsidR="00902548" w:rsidRPr="00902548" w:rsidRDefault="00902548" w:rsidP="00902548">
            <w:pPr>
              <w:widowControl w:val="0"/>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3568,87</w:t>
            </w:r>
          </w:p>
          <w:p w:rsidR="00902548" w:rsidRPr="00902548" w:rsidRDefault="00902548" w:rsidP="00902548">
            <w:pPr>
              <w:widowControl w:val="0"/>
              <w:suppressAutoHyphens/>
              <w:autoSpaceDE w:val="0"/>
              <w:spacing w:after="0" w:line="240" w:lineRule="auto"/>
              <w:rPr>
                <w:rFonts w:ascii="Times New Roman" w:eastAsia="Arial" w:hAnsi="Times New Roman" w:cs="Times New Roman"/>
                <w:sz w:val="16"/>
                <w:szCs w:val="16"/>
                <w:lang w:eastAsia="ar-SA"/>
              </w:rPr>
            </w:pP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5891,09</w:t>
            </w:r>
          </w:p>
          <w:p w:rsidR="00902548" w:rsidRPr="00902548" w:rsidRDefault="00902548" w:rsidP="00902548">
            <w:pPr>
              <w:widowControl w:val="0"/>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4807,98</w:t>
            </w:r>
          </w:p>
          <w:p w:rsidR="00902548" w:rsidRPr="00902548" w:rsidRDefault="00902548" w:rsidP="00902548">
            <w:pPr>
              <w:widowControl w:val="0"/>
              <w:suppressAutoHyphens/>
              <w:autoSpaceDE w:val="0"/>
              <w:spacing w:after="0" w:line="240" w:lineRule="auto"/>
              <w:rPr>
                <w:rFonts w:ascii="Times New Roman" w:eastAsia="Arial" w:hAnsi="Times New Roman" w:cs="Times New Roman"/>
                <w:sz w:val="16"/>
                <w:szCs w:val="16"/>
                <w:shd w:val="clear" w:color="auto" w:fill="FFFFFF"/>
                <w:lang w:eastAsia="ar-SA"/>
              </w:rPr>
            </w:pP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6842,79</w:t>
            </w:r>
          </w:p>
          <w:p w:rsidR="00902548" w:rsidRPr="00902548" w:rsidRDefault="00902548" w:rsidP="00902548">
            <w:pPr>
              <w:widowControl w:val="0"/>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6478,49</w:t>
            </w:r>
          </w:p>
          <w:p w:rsidR="00902548" w:rsidRPr="00902548" w:rsidRDefault="00902548" w:rsidP="00902548">
            <w:pPr>
              <w:widowControl w:val="0"/>
              <w:suppressAutoHyphens/>
              <w:autoSpaceDE w:val="0"/>
              <w:spacing w:after="0" w:line="240" w:lineRule="auto"/>
              <w:rPr>
                <w:rFonts w:ascii="Times New Roman" w:eastAsia="Arial" w:hAnsi="Times New Roman" w:cs="Times New Roman"/>
                <w:sz w:val="16"/>
                <w:szCs w:val="16"/>
                <w:shd w:val="clear" w:color="auto" w:fill="FFFFFF"/>
                <w:lang w:eastAsia="ar-SA"/>
              </w:rPr>
            </w:pP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2675,98</w:t>
            </w:r>
          </w:p>
          <w:p w:rsidR="00902548" w:rsidRPr="00902548" w:rsidRDefault="00902548" w:rsidP="00902548">
            <w:pPr>
              <w:widowControl w:val="0"/>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3469,38</w:t>
            </w:r>
          </w:p>
          <w:p w:rsidR="00902548" w:rsidRPr="00902548" w:rsidRDefault="00902548" w:rsidP="00902548">
            <w:pPr>
              <w:widowControl w:val="0"/>
              <w:suppressAutoHyphens/>
              <w:autoSpaceDE w:val="0"/>
              <w:spacing w:after="0" w:line="240" w:lineRule="auto"/>
              <w:rPr>
                <w:rFonts w:ascii="Times New Roman" w:eastAsia="Arial" w:hAnsi="Times New Roman" w:cs="Times New Roman"/>
                <w:sz w:val="16"/>
                <w:szCs w:val="16"/>
                <w:shd w:val="clear" w:color="auto" w:fill="FFFFFF"/>
                <w:lang w:eastAsia="ar-SA"/>
              </w:rPr>
            </w:pP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2955,62</w:t>
            </w:r>
          </w:p>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5092,73</w:t>
            </w:r>
          </w:p>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6465,25</w:t>
            </w:r>
          </w:p>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6580,17</w:t>
            </w:r>
          </w:p>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6465,25</w:t>
            </w:r>
          </w:p>
          <w:p w:rsidR="00902548" w:rsidRPr="00902548" w:rsidRDefault="00902548" w:rsidP="00902548">
            <w:pPr>
              <w:widowControl w:val="0"/>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6580,17</w:t>
            </w:r>
          </w:p>
          <w:p w:rsidR="00902548" w:rsidRPr="00902548" w:rsidRDefault="00902548" w:rsidP="00902548">
            <w:pPr>
              <w:widowControl w:val="0"/>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p>
        </w:tc>
      </w:tr>
      <w:tr w:rsidR="00902548" w:rsidRPr="00902548" w:rsidTr="0074575F">
        <w:tc>
          <w:tcPr>
            <w:tcW w:w="26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Итого</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9980,85</w:t>
            </w:r>
          </w:p>
        </w:tc>
        <w:tc>
          <w:tcPr>
            <w:tcW w:w="76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9923,97</w:t>
            </w:r>
          </w:p>
          <w:p w:rsidR="00902548" w:rsidRPr="00902548" w:rsidRDefault="00902548" w:rsidP="00902548">
            <w:pPr>
              <w:widowControl w:val="0"/>
              <w:suppressAutoHyphens/>
              <w:autoSpaceDE w:val="0"/>
              <w:spacing w:after="0" w:line="240" w:lineRule="auto"/>
              <w:rPr>
                <w:rFonts w:ascii="Times New Roman" w:eastAsia="Arial" w:hAnsi="Times New Roman" w:cs="Times New Roman"/>
                <w:sz w:val="16"/>
                <w:szCs w:val="16"/>
                <w:lang w:eastAsia="ar-SA"/>
              </w:rPr>
            </w:pPr>
          </w:p>
        </w:tc>
        <w:tc>
          <w:tcPr>
            <w:tcW w:w="79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10699,08</w:t>
            </w:r>
          </w:p>
          <w:p w:rsidR="00902548" w:rsidRPr="00902548" w:rsidRDefault="00902548" w:rsidP="00902548">
            <w:pPr>
              <w:widowControl w:val="0"/>
              <w:suppressAutoHyphens/>
              <w:autoSpaceDE w:val="0"/>
              <w:spacing w:after="0" w:line="240" w:lineRule="auto"/>
              <w:rPr>
                <w:rFonts w:ascii="Times New Roman" w:eastAsia="Arial" w:hAnsi="Times New Roman" w:cs="Times New Roman"/>
                <w:sz w:val="16"/>
                <w:szCs w:val="16"/>
                <w:shd w:val="clear" w:color="auto" w:fill="FFFFFF"/>
                <w:lang w:eastAsia="ar-SA"/>
              </w:rPr>
            </w:pPr>
          </w:p>
        </w:tc>
        <w:tc>
          <w:tcPr>
            <w:tcW w:w="81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13321,28</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6145,36</w:t>
            </w:r>
          </w:p>
        </w:tc>
        <w:tc>
          <w:tcPr>
            <w:tcW w:w="81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8048,35</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13045,42</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13045,42</w:t>
            </w:r>
          </w:p>
        </w:tc>
      </w:tr>
    </w:tbl>
    <w:p w:rsidR="00902548" w:rsidRPr="00902548" w:rsidRDefault="00902548" w:rsidP="00902548">
      <w:pPr>
        <w:widowControl w:val="0"/>
        <w:suppressAutoHyphens/>
        <w:autoSpaceDE w:val="0"/>
        <w:spacing w:after="0" w:line="240" w:lineRule="auto"/>
        <w:rPr>
          <w:rFonts w:ascii="Courier New" w:eastAsia="Arial" w:hAnsi="Courier New" w:cs="Courier New"/>
          <w:sz w:val="16"/>
          <w:szCs w:val="16"/>
          <w:lang w:eastAsia="ar-SA"/>
        </w:rPr>
      </w:pPr>
    </w:p>
    <w:p w:rsidR="00902548" w:rsidRPr="00902548" w:rsidRDefault="00902548" w:rsidP="00902548">
      <w:pPr>
        <w:widowControl w:val="0"/>
        <w:suppressAutoHyphens/>
        <w:autoSpaceDE w:val="0"/>
        <w:spacing w:after="0" w:line="240" w:lineRule="auto"/>
        <w:jc w:val="both"/>
        <w:rPr>
          <w:rFonts w:ascii="Times New Roman" w:eastAsia="Arial" w:hAnsi="Times New Roman" w:cs="Courier New"/>
          <w:sz w:val="16"/>
          <w:szCs w:val="16"/>
          <w:lang w:eastAsia="ar-SA"/>
        </w:rPr>
      </w:pPr>
      <w:r w:rsidRPr="00902548">
        <w:rPr>
          <w:rFonts w:ascii="Courier New" w:eastAsia="Arial" w:hAnsi="Courier New" w:cs="Courier New"/>
          <w:sz w:val="16"/>
          <w:szCs w:val="16"/>
          <w:lang w:eastAsia="ar-SA"/>
        </w:rPr>
        <w:t xml:space="preserve">   </w:t>
      </w:r>
      <w:r w:rsidRPr="00902548">
        <w:rPr>
          <w:rFonts w:ascii="Times New Roman" w:eastAsia="Arial" w:hAnsi="Times New Roman" w:cs="Courier New"/>
          <w:sz w:val="16"/>
          <w:szCs w:val="16"/>
          <w:lang w:eastAsia="ar-SA"/>
        </w:rPr>
        <w:t xml:space="preserve">В 2017 году </w:t>
      </w:r>
      <w:proofErr w:type="spellStart"/>
      <w:r w:rsidRPr="00902548">
        <w:rPr>
          <w:rFonts w:ascii="Times New Roman" w:eastAsia="Arial" w:hAnsi="Times New Roman" w:cs="Courier New"/>
          <w:sz w:val="16"/>
          <w:szCs w:val="16"/>
          <w:lang w:eastAsia="ar-SA"/>
        </w:rPr>
        <w:t>врио</w:t>
      </w:r>
      <w:proofErr w:type="spellEnd"/>
      <w:r w:rsidRPr="00902548">
        <w:rPr>
          <w:rFonts w:ascii="Times New Roman" w:eastAsia="Arial" w:hAnsi="Times New Roman" w:cs="Courier New"/>
          <w:sz w:val="16"/>
          <w:szCs w:val="16"/>
          <w:lang w:eastAsia="ar-SA"/>
        </w:rPr>
        <w:t xml:space="preserve"> Губернатора Кировской области и директором филиала «КЧХК» АО «ОХК «УРАЛХИМ» подписано соглашение о сотрудничестве в области физической культуры и спорта. Цель соглашения — поддержка и развитие спортивной инфраструктуры, популяризация физической культуры и спорта в Кировской области. Соглашение предусматривает выделение безвозмездных пожертвований на ремонт и обновление существующей материально-технической базы физкультурно-спортивных организаций для каждого муниципального района — 400 тыс. рублей. </w:t>
      </w:r>
    </w:p>
    <w:p w:rsidR="00902548" w:rsidRPr="00902548" w:rsidRDefault="00902548" w:rsidP="00902548">
      <w:pPr>
        <w:widowControl w:val="0"/>
        <w:suppressAutoHyphens/>
        <w:autoSpaceDE w:val="0"/>
        <w:spacing w:after="0" w:line="240" w:lineRule="auto"/>
        <w:jc w:val="both"/>
        <w:rPr>
          <w:rFonts w:ascii="Times New Roman" w:eastAsia="Arial" w:hAnsi="Times New Roman" w:cs="Courier New"/>
          <w:sz w:val="16"/>
          <w:szCs w:val="16"/>
          <w:lang w:eastAsia="ar-SA"/>
        </w:rPr>
      </w:pPr>
      <w:r w:rsidRPr="00902548">
        <w:rPr>
          <w:rFonts w:ascii="Times New Roman" w:eastAsia="Arial" w:hAnsi="Times New Roman" w:cs="Courier New"/>
          <w:sz w:val="16"/>
          <w:szCs w:val="16"/>
          <w:lang w:eastAsia="ar-SA"/>
        </w:rPr>
        <w:t xml:space="preserve">     Постановлением №580 от 31.08.2017 года муниципальное казенное учреждение дополнительного образования детско-юношеская спортивная школа </w:t>
      </w:r>
      <w:proofErr w:type="spellStart"/>
      <w:r w:rsidRPr="00902548">
        <w:rPr>
          <w:rFonts w:ascii="Times New Roman" w:eastAsia="Arial" w:hAnsi="Times New Roman" w:cs="Courier New"/>
          <w:sz w:val="16"/>
          <w:szCs w:val="16"/>
          <w:lang w:eastAsia="ar-SA"/>
        </w:rPr>
        <w:t>г</w:t>
      </w:r>
      <w:proofErr w:type="gramStart"/>
      <w:r w:rsidRPr="00902548">
        <w:rPr>
          <w:rFonts w:ascii="Times New Roman" w:eastAsia="Arial" w:hAnsi="Times New Roman" w:cs="Courier New"/>
          <w:sz w:val="16"/>
          <w:szCs w:val="16"/>
          <w:lang w:eastAsia="ar-SA"/>
        </w:rPr>
        <w:t>.О</w:t>
      </w:r>
      <w:proofErr w:type="gramEnd"/>
      <w:r w:rsidRPr="00902548">
        <w:rPr>
          <w:rFonts w:ascii="Times New Roman" w:eastAsia="Arial" w:hAnsi="Times New Roman" w:cs="Courier New"/>
          <w:sz w:val="16"/>
          <w:szCs w:val="16"/>
          <w:lang w:eastAsia="ar-SA"/>
        </w:rPr>
        <w:t>рлова</w:t>
      </w:r>
      <w:proofErr w:type="spellEnd"/>
      <w:r w:rsidRPr="00902548">
        <w:rPr>
          <w:rFonts w:ascii="Times New Roman" w:eastAsia="Arial" w:hAnsi="Times New Roman" w:cs="Courier New"/>
          <w:sz w:val="16"/>
          <w:szCs w:val="16"/>
          <w:lang w:eastAsia="ar-SA"/>
        </w:rPr>
        <w:t xml:space="preserve"> Кировской области переведено из учреждения</w:t>
      </w:r>
    </w:p>
    <w:p w:rsidR="00902548" w:rsidRPr="00902548" w:rsidRDefault="00902548" w:rsidP="00902548">
      <w:pPr>
        <w:widowControl w:val="0"/>
        <w:suppressAutoHyphens/>
        <w:autoSpaceDE w:val="0"/>
        <w:spacing w:after="0" w:line="240" w:lineRule="auto"/>
        <w:jc w:val="both"/>
        <w:rPr>
          <w:rFonts w:ascii="Times New Roman" w:eastAsia="Arial" w:hAnsi="Times New Roman" w:cs="Courier New"/>
          <w:sz w:val="16"/>
          <w:szCs w:val="16"/>
          <w:lang w:eastAsia="ar-SA"/>
        </w:rPr>
      </w:pPr>
      <w:r w:rsidRPr="00902548">
        <w:rPr>
          <w:rFonts w:ascii="Times New Roman" w:eastAsia="Arial" w:hAnsi="Times New Roman" w:cs="Courier New"/>
          <w:sz w:val="16"/>
          <w:szCs w:val="16"/>
          <w:lang w:eastAsia="ar-SA"/>
        </w:rPr>
        <w:t xml:space="preserve">дополнительного образования в учреждение спортивной подготовки и решением Орловской районной Думы от 23.03.2018 г. перенесены ассигнования и кассовый расход на новую бюджетную классификацию. </w:t>
      </w: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___________________</w:t>
      </w: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eastAsia="ar-SA"/>
        </w:rPr>
      </w:pPr>
    </w:p>
    <w:p w:rsidR="00902548" w:rsidRPr="00902548" w:rsidRDefault="00902548" w:rsidP="00902548">
      <w:pPr>
        <w:keepNext/>
        <w:numPr>
          <w:ilvl w:val="2"/>
          <w:numId w:val="0"/>
        </w:numPr>
        <w:tabs>
          <w:tab w:val="num" w:pos="0"/>
        </w:tabs>
        <w:suppressAutoHyphens/>
        <w:spacing w:before="240" w:after="60" w:line="240" w:lineRule="auto"/>
        <w:ind w:left="720" w:hanging="720"/>
        <w:jc w:val="center"/>
        <w:outlineLvl w:val="2"/>
        <w:rPr>
          <w:rFonts w:ascii="Times New Roman" w:eastAsia="Times New Roman" w:hAnsi="Times New Roman" w:cs="Times New Roman"/>
          <w:b/>
          <w:sz w:val="16"/>
          <w:szCs w:val="16"/>
          <w:lang w:eastAsia="ar-SA"/>
        </w:rPr>
      </w:pPr>
      <w:r w:rsidRPr="00902548">
        <w:rPr>
          <w:rFonts w:ascii="Times New Roman" w:eastAsia="Times New Roman" w:hAnsi="Times New Roman" w:cs="Times New Roman"/>
          <w:b/>
          <w:sz w:val="16"/>
          <w:szCs w:val="16"/>
          <w:lang w:eastAsia="ar-SA"/>
        </w:rPr>
        <w:t>ПОДПРОГРАММА 4</w:t>
      </w:r>
    </w:p>
    <w:p w:rsidR="00902548" w:rsidRPr="00902548" w:rsidRDefault="00902548" w:rsidP="00902548">
      <w:pPr>
        <w:keepNext/>
        <w:numPr>
          <w:ilvl w:val="2"/>
          <w:numId w:val="0"/>
        </w:numPr>
        <w:tabs>
          <w:tab w:val="num" w:pos="0"/>
        </w:tabs>
        <w:suppressAutoHyphens/>
        <w:spacing w:before="240" w:after="60" w:line="240" w:lineRule="auto"/>
        <w:ind w:left="720" w:hanging="720"/>
        <w:jc w:val="center"/>
        <w:outlineLvl w:val="2"/>
        <w:rPr>
          <w:rFonts w:ascii="Times New Roman" w:eastAsia="Times New Roman" w:hAnsi="Times New Roman" w:cs="Times New Roman"/>
          <w:b/>
          <w:sz w:val="16"/>
          <w:szCs w:val="16"/>
          <w:lang w:eastAsia="ar-SA"/>
        </w:rPr>
      </w:pPr>
      <w:r w:rsidRPr="00902548">
        <w:rPr>
          <w:rFonts w:ascii="Times New Roman" w:eastAsia="Times New Roman" w:hAnsi="Times New Roman" w:cs="Times New Roman"/>
          <w:b/>
          <w:sz w:val="16"/>
          <w:szCs w:val="16"/>
          <w:lang w:eastAsia="ar-SA"/>
        </w:rPr>
        <w:t>«ОРГАНИЗАЦИЯ ДЕЯТЕЛЬНОСТИ</w:t>
      </w:r>
    </w:p>
    <w:p w:rsidR="00902548" w:rsidRPr="00902548" w:rsidRDefault="00902548" w:rsidP="00902548">
      <w:pPr>
        <w:tabs>
          <w:tab w:val="left" w:pos="555"/>
        </w:tabs>
        <w:suppressAutoHyphens/>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МУНИЦИПАЛЬНОГО КАЗЕННОГО УЧРЕЖДЕНИЯ</w:t>
      </w:r>
    </w:p>
    <w:p w:rsidR="00902548" w:rsidRPr="00902548" w:rsidRDefault="00902548" w:rsidP="00902548">
      <w:pPr>
        <w:tabs>
          <w:tab w:val="left" w:pos="1095"/>
        </w:tabs>
        <w:suppressAutoHyphens/>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 xml:space="preserve">«ЦЕНТРАЛИЗОВАННАЯ БУХГАЛТЕРИЯ </w:t>
      </w:r>
    </w:p>
    <w:p w:rsidR="00902548" w:rsidRPr="00902548" w:rsidRDefault="00902548" w:rsidP="00902548">
      <w:pPr>
        <w:tabs>
          <w:tab w:val="left" w:pos="1095"/>
        </w:tabs>
        <w:suppressAutoHyphens/>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МУНИЦИПАЛЬНЫХ УЧРЕЖДЕНИЙ ОБРАЗОВАНИЯ»</w:t>
      </w: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p>
    <w:p w:rsidR="00902548" w:rsidRPr="00902548" w:rsidRDefault="00902548" w:rsidP="00902548">
      <w:pPr>
        <w:tabs>
          <w:tab w:val="left" w:pos="3315"/>
        </w:tabs>
        <w:suppressAutoHyphens/>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2014-20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годы.</w:t>
      </w: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proofErr w:type="gramStart"/>
      <w:r w:rsidRPr="00902548">
        <w:rPr>
          <w:rFonts w:ascii="Times New Roman" w:eastAsia="Arial Unicode MS" w:hAnsi="Times New Roman" w:cs="Times New Roman"/>
          <w:b/>
          <w:color w:val="000000"/>
          <w:sz w:val="16"/>
          <w:szCs w:val="16"/>
          <w:lang w:val="ru" w:eastAsia="ar-SA"/>
        </w:rPr>
        <w:t>П</w:t>
      </w:r>
      <w:proofErr w:type="gramEnd"/>
      <w:r w:rsidRPr="00902548">
        <w:rPr>
          <w:rFonts w:ascii="Times New Roman" w:eastAsia="Arial Unicode MS" w:hAnsi="Times New Roman" w:cs="Times New Roman"/>
          <w:b/>
          <w:color w:val="000000"/>
          <w:sz w:val="16"/>
          <w:szCs w:val="16"/>
          <w:lang w:val="ru" w:eastAsia="ar-SA"/>
        </w:rPr>
        <w:t xml:space="preserve"> А С П О Р Т </w:t>
      </w: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подпрограммы 4</w:t>
      </w:r>
    </w:p>
    <w:p w:rsidR="00902548" w:rsidRPr="00902548" w:rsidRDefault="00902548" w:rsidP="00902548">
      <w:pPr>
        <w:suppressAutoHyphens/>
        <w:spacing w:after="0" w:line="240" w:lineRule="auto"/>
        <w:ind w:firstLine="840"/>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«Организация деятельности муниципального казенного учреждения «Централизованная бухгалтерия муниципальных учреждений образования»</w:t>
      </w:r>
    </w:p>
    <w:p w:rsidR="00902548" w:rsidRPr="00902548" w:rsidRDefault="00902548" w:rsidP="00902548">
      <w:pPr>
        <w:suppressAutoHyphens/>
        <w:spacing w:after="0" w:line="240" w:lineRule="auto"/>
        <w:ind w:firstLine="840"/>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на 2014-20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годы»</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p>
    <w:tbl>
      <w:tblPr>
        <w:tblW w:w="0" w:type="auto"/>
        <w:tblInd w:w="67" w:type="dxa"/>
        <w:tblLayout w:type="fixed"/>
        <w:tblLook w:val="0000" w:firstRow="0" w:lastRow="0" w:firstColumn="0" w:lastColumn="0" w:noHBand="0" w:noVBand="0"/>
      </w:tblPr>
      <w:tblGrid>
        <w:gridCol w:w="2640"/>
        <w:gridCol w:w="7740"/>
      </w:tblGrid>
      <w:tr w:rsidR="00902548" w:rsidRPr="00902548" w:rsidTr="0074575F">
        <w:trPr>
          <w:trHeight w:val="750"/>
        </w:trPr>
        <w:tc>
          <w:tcPr>
            <w:tcW w:w="26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Ответственный исполнитель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Муниципальное казенное учреждение «Централизованная бухгалтерия муниципальных учреждений образования»</w:t>
            </w:r>
          </w:p>
        </w:tc>
      </w:tr>
      <w:tr w:rsidR="00902548" w:rsidRPr="00902548" w:rsidTr="0074575F">
        <w:trPr>
          <w:trHeight w:val="1140"/>
        </w:trPr>
        <w:tc>
          <w:tcPr>
            <w:tcW w:w="26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Наименование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«Организация деятельности муниципального казенного учреждения «Централизованная бухгалтерия муниципальных учреждений образования»</w:t>
            </w: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на 2014-20</w:t>
            </w:r>
            <w:r w:rsidRPr="00902548">
              <w:rPr>
                <w:rFonts w:ascii="Times New Roman" w:eastAsia="Arial Unicode MS" w:hAnsi="Times New Roman" w:cs="Times New Roman"/>
                <w:color w:val="000000"/>
                <w:sz w:val="16"/>
                <w:szCs w:val="16"/>
                <w:lang w:eastAsia="ar-SA"/>
              </w:rPr>
              <w:t>21</w:t>
            </w:r>
            <w:r w:rsidRPr="00902548">
              <w:rPr>
                <w:rFonts w:ascii="Times New Roman" w:eastAsia="Arial Unicode MS" w:hAnsi="Times New Roman" w:cs="Times New Roman"/>
                <w:color w:val="000000"/>
                <w:sz w:val="16"/>
                <w:szCs w:val="16"/>
                <w:lang w:val="ru" w:eastAsia="ar-SA"/>
              </w:rPr>
              <w:t xml:space="preserve"> годы»</w:t>
            </w:r>
          </w:p>
          <w:p w:rsidR="00902548" w:rsidRPr="00902548" w:rsidRDefault="00902548" w:rsidP="00902548">
            <w:pPr>
              <w:suppressAutoHyphens/>
              <w:spacing w:after="0" w:line="240" w:lineRule="auto"/>
              <w:jc w:val="both"/>
              <w:rPr>
                <w:rFonts w:ascii="Times New Roman" w:eastAsia="Arial Unicode MS" w:hAnsi="Times New Roman" w:cs="Times New Roman"/>
                <w:color w:val="000000"/>
                <w:sz w:val="16"/>
                <w:szCs w:val="16"/>
                <w:lang w:val="ru" w:eastAsia="ar-SA"/>
              </w:rPr>
            </w:pPr>
          </w:p>
        </w:tc>
      </w:tr>
      <w:tr w:rsidR="00902548" w:rsidRPr="00902548" w:rsidTr="0074575F">
        <w:trPr>
          <w:trHeight w:val="450"/>
        </w:trPr>
        <w:tc>
          <w:tcPr>
            <w:tcW w:w="26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Целевые инструменты</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Не предусмотрено</w:t>
            </w:r>
          </w:p>
        </w:tc>
      </w:tr>
      <w:tr w:rsidR="00902548" w:rsidRPr="00902548" w:rsidTr="0074575F">
        <w:trPr>
          <w:trHeight w:val="750"/>
        </w:trPr>
        <w:tc>
          <w:tcPr>
            <w:tcW w:w="26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Цель   подпрограммы 4               </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tc>
      </w:tr>
      <w:tr w:rsidR="00902548" w:rsidRPr="00902548" w:rsidTr="0074575F">
        <w:trPr>
          <w:trHeight w:val="350"/>
        </w:trPr>
        <w:tc>
          <w:tcPr>
            <w:tcW w:w="26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Задачи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Основными задачами являются</w:t>
            </w:r>
          </w:p>
          <w:p w:rsidR="00902548" w:rsidRPr="00902548" w:rsidRDefault="00902548" w:rsidP="00902548">
            <w:pPr>
              <w:suppressAutoHyphens/>
              <w:autoSpaceDE w:val="0"/>
              <w:spacing w:after="0" w:line="240" w:lineRule="auto"/>
              <w:jc w:val="both"/>
              <w:rPr>
                <w:rFonts w:ascii="Times New Roman" w:eastAsia="Times New Roman" w:hAnsi="Times New Roman" w:cs="Times New Roman"/>
                <w:sz w:val="16"/>
                <w:szCs w:val="16"/>
                <w:lang w:eastAsia="ar-SA"/>
              </w:rPr>
            </w:pPr>
            <w:r w:rsidRPr="00902548">
              <w:rPr>
                <w:rFonts w:ascii="Times New Roman" w:eastAsia="Times New Roman" w:hAnsi="Times New Roman" w:cs="Times New Roman"/>
                <w:bCs/>
                <w:sz w:val="16"/>
                <w:szCs w:val="16"/>
                <w:lang w:eastAsia="ar-SA"/>
              </w:rPr>
              <w:t xml:space="preserve"> -представление обслуживаемым муниципальным учреждением системы образования, управлению образования Орловского района и муниципальному  казенному учреждению «Ресурсный центр образования»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согласованные  с муниципальными учреждениями  системы образования,</w:t>
            </w:r>
            <w:r w:rsidRPr="00902548">
              <w:rPr>
                <w:rFonts w:ascii="Times New Roman" w:eastAsia="Times New Roman" w:hAnsi="Times New Roman" w:cs="Times New Roman"/>
                <w:sz w:val="16"/>
                <w:szCs w:val="16"/>
                <w:lang w:eastAsia="ar-SA"/>
              </w:rPr>
              <w:t xml:space="preserve"> </w:t>
            </w:r>
          </w:p>
          <w:p w:rsidR="00902548" w:rsidRPr="00902548" w:rsidRDefault="00902548" w:rsidP="00902548">
            <w:pPr>
              <w:suppressAutoHyphens/>
              <w:autoSpaceDE w:val="0"/>
              <w:spacing w:after="0" w:line="240" w:lineRule="auto"/>
              <w:jc w:val="both"/>
              <w:rPr>
                <w:rFonts w:ascii="Times New Roman" w:eastAsia="Times New Roman" w:hAnsi="Times New Roman" w:cs="Times New Roman"/>
                <w:sz w:val="16"/>
                <w:szCs w:val="16"/>
                <w:lang w:eastAsia="ar-SA"/>
              </w:rPr>
            </w:pPr>
            <w:r w:rsidRPr="00902548">
              <w:rPr>
                <w:rFonts w:ascii="Times New Roman" w:eastAsia="Times New Roman" w:hAnsi="Times New Roman" w:cs="Times New Roman"/>
                <w:sz w:val="16"/>
                <w:szCs w:val="16"/>
                <w:lang w:eastAsia="ar-SA"/>
              </w:rPr>
              <w:t xml:space="preserve">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902548" w:rsidRPr="00902548" w:rsidRDefault="00902548" w:rsidP="00902548">
            <w:pPr>
              <w:suppressAutoHyphens/>
              <w:spacing w:after="0" w:line="240" w:lineRule="auto"/>
              <w:jc w:val="both"/>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tc>
      </w:tr>
      <w:tr w:rsidR="00902548" w:rsidRPr="00902548" w:rsidTr="0074575F">
        <w:trPr>
          <w:trHeight w:val="1356"/>
        </w:trPr>
        <w:tc>
          <w:tcPr>
            <w:tcW w:w="26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jc w:val="both"/>
              <w:rPr>
                <w:rFonts w:ascii="Times New Roman" w:eastAsia="Times New Roman" w:hAnsi="Times New Roman" w:cs="Times New Roman"/>
                <w:sz w:val="16"/>
                <w:szCs w:val="16"/>
                <w:lang w:eastAsia="ar-SA"/>
              </w:rPr>
            </w:pPr>
            <w:r w:rsidRPr="00902548">
              <w:rPr>
                <w:rFonts w:ascii="Times New Roman" w:eastAsia="Times New Roman" w:hAnsi="Times New Roman" w:cs="Times New Roman"/>
                <w:sz w:val="16"/>
                <w:szCs w:val="16"/>
                <w:lang w:eastAsia="ar-SA"/>
              </w:rPr>
              <w:t>Целевые показатели эффективности реализации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 xml:space="preserve">Своевременная сдача бухгалтерских, и экономических отчетов </w:t>
            </w:r>
          </w:p>
        </w:tc>
      </w:tr>
      <w:tr w:rsidR="00902548" w:rsidRPr="00902548" w:rsidTr="0074575F">
        <w:tc>
          <w:tcPr>
            <w:tcW w:w="26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Сроки и этапы реализации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tabs>
                <w:tab w:val="left" w:pos="993"/>
              </w:tabs>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2014 – 20</w:t>
            </w:r>
            <w:r w:rsidRPr="00902548">
              <w:rPr>
                <w:rFonts w:ascii="Times New Roman" w:eastAsia="Arial Unicode MS" w:hAnsi="Times New Roman" w:cs="Times New Roman"/>
                <w:color w:val="000000"/>
                <w:sz w:val="16"/>
                <w:szCs w:val="16"/>
                <w:lang w:eastAsia="ar-SA"/>
              </w:rPr>
              <w:t>21</w:t>
            </w:r>
            <w:r w:rsidRPr="00902548">
              <w:rPr>
                <w:rFonts w:ascii="Times New Roman" w:eastAsia="Arial Unicode MS" w:hAnsi="Times New Roman" w:cs="Times New Roman"/>
                <w:color w:val="000000"/>
                <w:sz w:val="16"/>
                <w:szCs w:val="16"/>
                <w:lang w:val="ru" w:eastAsia="ar-SA"/>
              </w:rPr>
              <w:t xml:space="preserve"> годы</w:t>
            </w:r>
          </w:p>
        </w:tc>
      </w:tr>
      <w:tr w:rsidR="00902548" w:rsidRPr="00902548" w:rsidTr="0074575F">
        <w:tc>
          <w:tcPr>
            <w:tcW w:w="26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Объем финансирования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 на реализацию Программы за счет средств бюджета потребуется  тыс. руб., в том числе по годам:</w:t>
            </w:r>
          </w:p>
          <w:p w:rsidR="00902548" w:rsidRPr="00902548" w:rsidRDefault="00902548" w:rsidP="00902548">
            <w:pPr>
              <w:suppressAutoHyphens/>
              <w:autoSpaceDE w:val="0"/>
              <w:spacing w:after="0" w:line="240" w:lineRule="auto"/>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2014 – 3779,</w:t>
            </w:r>
            <w:r w:rsidRPr="00902548">
              <w:rPr>
                <w:rFonts w:ascii="Times New Roman" w:eastAsia="Arial Unicode MS" w:hAnsi="Times New Roman" w:cs="Times New Roman"/>
                <w:b/>
                <w:color w:val="000000"/>
                <w:sz w:val="16"/>
                <w:szCs w:val="16"/>
                <w:lang w:eastAsia="ar-SA"/>
              </w:rPr>
              <w:t xml:space="preserve">78 </w:t>
            </w:r>
            <w:r w:rsidRPr="00902548">
              <w:rPr>
                <w:rFonts w:ascii="Times New Roman" w:eastAsia="Arial Unicode MS" w:hAnsi="Times New Roman" w:cs="Times New Roman"/>
                <w:b/>
                <w:color w:val="000000"/>
                <w:sz w:val="16"/>
                <w:szCs w:val="16"/>
                <w:lang w:val="ru" w:eastAsia="ar-SA"/>
              </w:rPr>
              <w:t>тыс. руб.</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Местный бюджет – 2602,</w:t>
            </w:r>
            <w:r w:rsidRPr="00902548">
              <w:rPr>
                <w:rFonts w:ascii="Times New Roman" w:eastAsia="Arial Unicode MS" w:hAnsi="Times New Roman" w:cs="Times New Roman"/>
                <w:color w:val="000000"/>
                <w:sz w:val="16"/>
                <w:szCs w:val="16"/>
                <w:lang w:eastAsia="ar-SA"/>
              </w:rPr>
              <w:t>68</w:t>
            </w:r>
            <w:r w:rsidRPr="00902548">
              <w:rPr>
                <w:rFonts w:ascii="Times New Roman" w:eastAsia="Arial Unicode MS" w:hAnsi="Times New Roman" w:cs="Times New Roman"/>
                <w:color w:val="000000"/>
                <w:sz w:val="16"/>
                <w:szCs w:val="16"/>
                <w:lang w:val="ru" w:eastAsia="ar-SA"/>
              </w:rPr>
              <w:t xml:space="preserve"> тыс. руб.</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 – 1177,1</w:t>
            </w:r>
            <w:r w:rsidRPr="00902548">
              <w:rPr>
                <w:rFonts w:ascii="Times New Roman" w:eastAsia="Arial Unicode MS" w:hAnsi="Times New Roman" w:cs="Times New Roman"/>
                <w:color w:val="000000"/>
                <w:sz w:val="16"/>
                <w:szCs w:val="16"/>
                <w:lang w:eastAsia="ar-SA"/>
              </w:rPr>
              <w:t>0</w:t>
            </w:r>
            <w:r w:rsidRPr="00902548">
              <w:rPr>
                <w:rFonts w:ascii="Times New Roman" w:eastAsia="Arial Unicode MS" w:hAnsi="Times New Roman" w:cs="Times New Roman"/>
                <w:color w:val="000000"/>
                <w:sz w:val="16"/>
                <w:szCs w:val="16"/>
                <w:lang w:val="ru" w:eastAsia="ar-SA"/>
              </w:rPr>
              <w:t xml:space="preserve"> тыс. руб.</w:t>
            </w:r>
          </w:p>
          <w:p w:rsidR="00902548" w:rsidRPr="00902548" w:rsidRDefault="00902548" w:rsidP="00902548">
            <w:pPr>
              <w:suppressAutoHyphens/>
              <w:autoSpaceDE w:val="0"/>
              <w:spacing w:after="0" w:line="240" w:lineRule="auto"/>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lastRenderedPageBreak/>
              <w:t xml:space="preserve">2015 – </w:t>
            </w:r>
            <w:r w:rsidRPr="00902548">
              <w:rPr>
                <w:rFonts w:ascii="Times New Roman" w:eastAsia="Arial Unicode MS" w:hAnsi="Times New Roman" w:cs="Times New Roman"/>
                <w:b/>
                <w:color w:val="000000"/>
                <w:sz w:val="16"/>
                <w:szCs w:val="16"/>
                <w:lang w:eastAsia="ar-SA"/>
              </w:rPr>
              <w:t>3591,04</w:t>
            </w:r>
            <w:r w:rsidRPr="00902548">
              <w:rPr>
                <w:rFonts w:ascii="Times New Roman" w:eastAsia="Arial Unicode MS" w:hAnsi="Times New Roman" w:cs="Times New Roman"/>
                <w:b/>
                <w:color w:val="000000"/>
                <w:sz w:val="16"/>
                <w:szCs w:val="16"/>
                <w:lang w:val="ru" w:eastAsia="ar-SA"/>
              </w:rPr>
              <w:t xml:space="preserve"> тыс. руб.</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Местный бюджет – </w:t>
            </w:r>
            <w:r w:rsidRPr="00902548">
              <w:rPr>
                <w:rFonts w:ascii="Times New Roman" w:eastAsia="Arial Unicode MS" w:hAnsi="Times New Roman" w:cs="Times New Roman"/>
                <w:color w:val="000000"/>
                <w:sz w:val="16"/>
                <w:szCs w:val="16"/>
                <w:lang w:eastAsia="ar-SA"/>
              </w:rPr>
              <w:t>2223,54</w:t>
            </w:r>
            <w:r w:rsidRPr="00902548">
              <w:rPr>
                <w:rFonts w:ascii="Times New Roman" w:eastAsia="Arial Unicode MS" w:hAnsi="Times New Roman" w:cs="Times New Roman"/>
                <w:color w:val="000000"/>
                <w:sz w:val="16"/>
                <w:szCs w:val="16"/>
                <w:lang w:val="ru" w:eastAsia="ar-SA"/>
              </w:rPr>
              <w:t xml:space="preserve"> </w:t>
            </w:r>
            <w:proofErr w:type="spellStart"/>
            <w:r w:rsidRPr="00902548">
              <w:rPr>
                <w:rFonts w:ascii="Times New Roman" w:eastAsia="Arial Unicode MS" w:hAnsi="Times New Roman" w:cs="Times New Roman"/>
                <w:color w:val="000000"/>
                <w:sz w:val="16"/>
                <w:szCs w:val="16"/>
                <w:lang w:val="ru" w:eastAsia="ar-SA"/>
              </w:rPr>
              <w:t>тыс</w:t>
            </w:r>
            <w:proofErr w:type="gramStart"/>
            <w:r w:rsidRPr="00902548">
              <w:rPr>
                <w:rFonts w:ascii="Times New Roman" w:eastAsia="Arial Unicode MS" w:hAnsi="Times New Roman" w:cs="Times New Roman"/>
                <w:color w:val="000000"/>
                <w:sz w:val="16"/>
                <w:szCs w:val="16"/>
                <w:lang w:val="ru" w:eastAsia="ar-SA"/>
              </w:rPr>
              <w:t>.р</w:t>
            </w:r>
            <w:proofErr w:type="gramEnd"/>
            <w:r w:rsidRPr="00902548">
              <w:rPr>
                <w:rFonts w:ascii="Times New Roman" w:eastAsia="Arial Unicode MS" w:hAnsi="Times New Roman" w:cs="Times New Roman"/>
                <w:color w:val="000000"/>
                <w:sz w:val="16"/>
                <w:szCs w:val="16"/>
                <w:lang w:val="ru" w:eastAsia="ar-SA"/>
              </w:rPr>
              <w:t>уб</w:t>
            </w:r>
            <w:proofErr w:type="spellEnd"/>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Областной бюджет – </w:t>
            </w:r>
            <w:r w:rsidRPr="00902548">
              <w:rPr>
                <w:rFonts w:ascii="Times New Roman" w:eastAsia="Arial Unicode MS" w:hAnsi="Times New Roman" w:cs="Times New Roman"/>
                <w:color w:val="000000"/>
                <w:sz w:val="16"/>
                <w:szCs w:val="16"/>
                <w:lang w:eastAsia="ar-SA"/>
              </w:rPr>
              <w:t>1367,50</w:t>
            </w:r>
            <w:r w:rsidRPr="00902548">
              <w:rPr>
                <w:rFonts w:ascii="Times New Roman" w:eastAsia="Arial Unicode MS" w:hAnsi="Times New Roman" w:cs="Times New Roman"/>
                <w:color w:val="000000"/>
                <w:sz w:val="16"/>
                <w:szCs w:val="16"/>
                <w:lang w:val="ru" w:eastAsia="ar-SA"/>
              </w:rPr>
              <w:t xml:space="preserve"> </w:t>
            </w:r>
            <w:proofErr w:type="spellStart"/>
            <w:r w:rsidRPr="00902548">
              <w:rPr>
                <w:rFonts w:ascii="Times New Roman" w:eastAsia="Arial Unicode MS" w:hAnsi="Times New Roman" w:cs="Times New Roman"/>
                <w:color w:val="000000"/>
                <w:sz w:val="16"/>
                <w:szCs w:val="16"/>
                <w:lang w:val="ru" w:eastAsia="ar-SA"/>
              </w:rPr>
              <w:t>тыс</w:t>
            </w:r>
            <w:proofErr w:type="gramStart"/>
            <w:r w:rsidRPr="00902548">
              <w:rPr>
                <w:rFonts w:ascii="Times New Roman" w:eastAsia="Arial Unicode MS" w:hAnsi="Times New Roman" w:cs="Times New Roman"/>
                <w:color w:val="000000"/>
                <w:sz w:val="16"/>
                <w:szCs w:val="16"/>
                <w:lang w:val="ru" w:eastAsia="ar-SA"/>
              </w:rPr>
              <w:t>.р</w:t>
            </w:r>
            <w:proofErr w:type="gramEnd"/>
            <w:r w:rsidRPr="00902548">
              <w:rPr>
                <w:rFonts w:ascii="Times New Roman" w:eastAsia="Arial Unicode MS" w:hAnsi="Times New Roman" w:cs="Times New Roman"/>
                <w:color w:val="000000"/>
                <w:sz w:val="16"/>
                <w:szCs w:val="16"/>
                <w:lang w:val="ru" w:eastAsia="ar-SA"/>
              </w:rPr>
              <w:t>уб</w:t>
            </w:r>
            <w:proofErr w:type="spellEnd"/>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spacing w:after="0" w:line="240" w:lineRule="auto"/>
              <w:rPr>
                <w:rFonts w:ascii="Times New Roman" w:eastAsia="Arial Unicode MS" w:hAnsi="Times New Roman" w:cs="Times New Roman"/>
                <w:b/>
                <w:color w:val="000000"/>
                <w:sz w:val="16"/>
                <w:szCs w:val="16"/>
                <w:shd w:val="clear" w:color="auto" w:fill="FFFFFF"/>
                <w:lang w:val="ru" w:eastAsia="ar-SA"/>
              </w:rPr>
            </w:pPr>
            <w:r w:rsidRPr="00902548">
              <w:rPr>
                <w:rFonts w:ascii="Times New Roman" w:eastAsia="Arial Unicode MS" w:hAnsi="Times New Roman" w:cs="Times New Roman"/>
                <w:b/>
                <w:color w:val="000000"/>
                <w:sz w:val="16"/>
                <w:szCs w:val="16"/>
                <w:shd w:val="clear" w:color="auto" w:fill="FFFFFF"/>
                <w:lang w:val="ru" w:eastAsia="ar-SA"/>
              </w:rPr>
              <w:t xml:space="preserve">2016- </w:t>
            </w:r>
            <w:r w:rsidRPr="00902548">
              <w:rPr>
                <w:rFonts w:ascii="Times New Roman" w:eastAsia="Arial Unicode MS" w:hAnsi="Times New Roman" w:cs="Times New Roman"/>
                <w:b/>
                <w:color w:val="000000"/>
                <w:sz w:val="16"/>
                <w:szCs w:val="16"/>
                <w:shd w:val="clear" w:color="auto" w:fill="FFFFFF"/>
                <w:lang w:eastAsia="ar-SA"/>
              </w:rPr>
              <w:t>3091,5</w:t>
            </w:r>
            <w:r w:rsidRPr="00902548">
              <w:rPr>
                <w:rFonts w:ascii="Times New Roman" w:eastAsia="Arial Unicode MS" w:hAnsi="Times New Roman" w:cs="Times New Roman"/>
                <w:b/>
                <w:color w:val="000000"/>
                <w:sz w:val="16"/>
                <w:szCs w:val="16"/>
                <w:shd w:val="clear" w:color="auto" w:fill="FFFFFF"/>
                <w:lang w:val="ru" w:eastAsia="ar-SA"/>
              </w:rPr>
              <w:t xml:space="preserve"> </w:t>
            </w:r>
            <w:proofErr w:type="spellStart"/>
            <w:r w:rsidRPr="00902548">
              <w:rPr>
                <w:rFonts w:ascii="Times New Roman" w:eastAsia="Arial Unicode MS" w:hAnsi="Times New Roman" w:cs="Times New Roman"/>
                <w:b/>
                <w:color w:val="000000"/>
                <w:sz w:val="16"/>
                <w:szCs w:val="16"/>
                <w:shd w:val="clear" w:color="auto" w:fill="FFFFFF"/>
                <w:lang w:val="ru" w:eastAsia="ar-SA"/>
              </w:rPr>
              <w:t>тыс</w:t>
            </w:r>
            <w:proofErr w:type="gramStart"/>
            <w:r w:rsidRPr="00902548">
              <w:rPr>
                <w:rFonts w:ascii="Times New Roman" w:eastAsia="Arial Unicode MS" w:hAnsi="Times New Roman" w:cs="Times New Roman"/>
                <w:b/>
                <w:color w:val="000000"/>
                <w:sz w:val="16"/>
                <w:szCs w:val="16"/>
                <w:shd w:val="clear" w:color="auto" w:fill="FFFFFF"/>
                <w:lang w:val="ru" w:eastAsia="ar-SA"/>
              </w:rPr>
              <w:t>.р</w:t>
            </w:r>
            <w:proofErr w:type="gramEnd"/>
            <w:r w:rsidRPr="00902548">
              <w:rPr>
                <w:rFonts w:ascii="Times New Roman" w:eastAsia="Arial Unicode MS" w:hAnsi="Times New Roman" w:cs="Times New Roman"/>
                <w:b/>
                <w:color w:val="000000"/>
                <w:sz w:val="16"/>
                <w:szCs w:val="16"/>
                <w:shd w:val="clear" w:color="auto" w:fill="FFFFFF"/>
                <w:lang w:val="ru" w:eastAsia="ar-SA"/>
              </w:rPr>
              <w:t>уб</w:t>
            </w:r>
            <w:proofErr w:type="spellEnd"/>
            <w:r w:rsidRPr="00902548">
              <w:rPr>
                <w:rFonts w:ascii="Times New Roman" w:eastAsia="Arial Unicode MS" w:hAnsi="Times New Roman" w:cs="Times New Roman"/>
                <w:b/>
                <w:color w:val="000000"/>
                <w:sz w:val="16"/>
                <w:szCs w:val="16"/>
                <w:shd w:val="clear" w:color="auto" w:fill="FFFFFF"/>
                <w:lang w:val="ru" w:eastAsia="ar-SA"/>
              </w:rPr>
              <w:t>.</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shd w:val="clear" w:color="auto" w:fill="FFFFFF"/>
                <w:lang w:val="ru" w:eastAsia="ar-SA"/>
              </w:rPr>
            </w:pPr>
            <w:r w:rsidRPr="00902548">
              <w:rPr>
                <w:rFonts w:ascii="Times New Roman" w:eastAsia="Arial Unicode MS" w:hAnsi="Times New Roman" w:cs="Times New Roman"/>
                <w:color w:val="000000"/>
                <w:sz w:val="16"/>
                <w:szCs w:val="16"/>
                <w:shd w:val="clear" w:color="auto" w:fill="FFFFFF"/>
                <w:lang w:val="ru" w:eastAsia="ar-SA"/>
              </w:rPr>
              <w:t>Местный бюджет – 1756,50</w:t>
            </w:r>
            <w:r w:rsidRPr="00902548">
              <w:rPr>
                <w:rFonts w:ascii="Times New Roman" w:eastAsia="Arial Unicode MS" w:hAnsi="Times New Roman" w:cs="Times New Roman"/>
                <w:color w:val="000000"/>
                <w:sz w:val="16"/>
                <w:szCs w:val="16"/>
                <w:shd w:val="clear" w:color="auto" w:fill="FFFFFF"/>
                <w:lang w:eastAsia="ar-SA"/>
              </w:rPr>
              <w:t xml:space="preserve"> </w:t>
            </w:r>
            <w:r w:rsidRPr="00902548">
              <w:rPr>
                <w:rFonts w:ascii="Times New Roman" w:eastAsia="Arial Unicode MS" w:hAnsi="Times New Roman" w:cs="Times New Roman"/>
                <w:color w:val="000000"/>
                <w:sz w:val="16"/>
                <w:szCs w:val="16"/>
                <w:shd w:val="clear" w:color="auto" w:fill="FFFFFF"/>
                <w:lang w:val="ru" w:eastAsia="ar-SA"/>
              </w:rPr>
              <w:t>тыс.</w:t>
            </w:r>
            <w:r w:rsidRPr="00902548">
              <w:rPr>
                <w:rFonts w:ascii="Times New Roman" w:eastAsia="Arial Unicode MS" w:hAnsi="Times New Roman" w:cs="Times New Roman"/>
                <w:color w:val="000000"/>
                <w:sz w:val="16"/>
                <w:szCs w:val="16"/>
                <w:shd w:val="clear" w:color="auto" w:fill="FFFFFF"/>
                <w:lang w:eastAsia="ar-SA"/>
              </w:rPr>
              <w:t xml:space="preserve"> </w:t>
            </w:r>
            <w:r w:rsidRPr="00902548">
              <w:rPr>
                <w:rFonts w:ascii="Times New Roman" w:eastAsia="Arial Unicode MS" w:hAnsi="Times New Roman" w:cs="Times New Roman"/>
                <w:color w:val="000000"/>
                <w:sz w:val="16"/>
                <w:szCs w:val="16"/>
                <w:shd w:val="clear" w:color="auto" w:fill="FFFFFF"/>
                <w:lang w:val="ru" w:eastAsia="ar-SA"/>
              </w:rPr>
              <w:t>руб.</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shd w:val="clear" w:color="auto" w:fill="FFFFFF"/>
                <w:lang w:val="ru" w:eastAsia="ar-SA"/>
              </w:rPr>
            </w:pPr>
            <w:r w:rsidRPr="00902548">
              <w:rPr>
                <w:rFonts w:ascii="Times New Roman" w:eastAsia="Arial Unicode MS" w:hAnsi="Times New Roman" w:cs="Times New Roman"/>
                <w:color w:val="000000"/>
                <w:sz w:val="16"/>
                <w:szCs w:val="16"/>
                <w:shd w:val="clear" w:color="auto" w:fill="FFFFFF"/>
                <w:lang w:val="ru" w:eastAsia="ar-SA"/>
              </w:rPr>
              <w:t xml:space="preserve">Областной бюджет – </w:t>
            </w:r>
            <w:r w:rsidRPr="00902548">
              <w:rPr>
                <w:rFonts w:ascii="Times New Roman" w:eastAsia="Arial Unicode MS" w:hAnsi="Times New Roman" w:cs="Times New Roman"/>
                <w:color w:val="000000"/>
                <w:sz w:val="16"/>
                <w:szCs w:val="16"/>
                <w:shd w:val="clear" w:color="auto" w:fill="FFFFFF"/>
                <w:lang w:eastAsia="ar-SA"/>
              </w:rPr>
              <w:t xml:space="preserve">1335,00 </w:t>
            </w:r>
            <w:r w:rsidRPr="00902548">
              <w:rPr>
                <w:rFonts w:ascii="Times New Roman" w:eastAsia="Arial Unicode MS" w:hAnsi="Times New Roman" w:cs="Times New Roman"/>
                <w:color w:val="000000"/>
                <w:sz w:val="16"/>
                <w:szCs w:val="16"/>
                <w:shd w:val="clear" w:color="auto" w:fill="FFFFFF"/>
                <w:lang w:val="ru" w:eastAsia="ar-SA"/>
              </w:rPr>
              <w:t>тыс.</w:t>
            </w:r>
            <w:r w:rsidRPr="00902548">
              <w:rPr>
                <w:rFonts w:ascii="Times New Roman" w:eastAsia="Arial Unicode MS" w:hAnsi="Times New Roman" w:cs="Times New Roman"/>
                <w:color w:val="000000"/>
                <w:sz w:val="16"/>
                <w:szCs w:val="16"/>
                <w:shd w:val="clear" w:color="auto" w:fill="FFFFFF"/>
                <w:lang w:eastAsia="ar-SA"/>
              </w:rPr>
              <w:t xml:space="preserve"> </w:t>
            </w:r>
            <w:r w:rsidRPr="00902548">
              <w:rPr>
                <w:rFonts w:ascii="Times New Roman" w:eastAsia="Arial Unicode MS" w:hAnsi="Times New Roman" w:cs="Times New Roman"/>
                <w:color w:val="000000"/>
                <w:sz w:val="16"/>
                <w:szCs w:val="16"/>
                <w:shd w:val="clear" w:color="auto" w:fill="FFFFFF"/>
                <w:lang w:val="ru" w:eastAsia="ar-SA"/>
              </w:rPr>
              <w:t>руб.</w:t>
            </w:r>
          </w:p>
          <w:p w:rsidR="00902548" w:rsidRPr="00902548" w:rsidRDefault="00902548" w:rsidP="00902548">
            <w:pPr>
              <w:suppressAutoHyphens/>
              <w:spacing w:after="0" w:line="240" w:lineRule="auto"/>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 xml:space="preserve">2017 – </w:t>
            </w:r>
            <w:r w:rsidRPr="00902548">
              <w:rPr>
                <w:rFonts w:ascii="Times New Roman" w:eastAsia="Arial Unicode MS" w:hAnsi="Times New Roman" w:cs="Times New Roman"/>
                <w:b/>
                <w:color w:val="000000"/>
                <w:sz w:val="16"/>
                <w:szCs w:val="16"/>
                <w:lang w:eastAsia="ar-SA"/>
              </w:rPr>
              <w:t>4039,40</w:t>
            </w:r>
            <w:r w:rsidRPr="00902548">
              <w:rPr>
                <w:rFonts w:ascii="Times New Roman" w:eastAsia="Arial Unicode MS" w:hAnsi="Times New Roman" w:cs="Times New Roman"/>
                <w:b/>
                <w:color w:val="000000"/>
                <w:sz w:val="16"/>
                <w:szCs w:val="16"/>
                <w:lang w:val="ru" w:eastAsia="ar-SA"/>
              </w:rPr>
              <w:t xml:space="preserve"> </w:t>
            </w:r>
            <w:proofErr w:type="spellStart"/>
            <w:r w:rsidRPr="00902548">
              <w:rPr>
                <w:rFonts w:ascii="Times New Roman" w:eastAsia="Arial Unicode MS" w:hAnsi="Times New Roman" w:cs="Times New Roman"/>
                <w:b/>
                <w:color w:val="000000"/>
                <w:sz w:val="16"/>
                <w:szCs w:val="16"/>
                <w:lang w:val="ru" w:eastAsia="ar-SA"/>
              </w:rPr>
              <w:t>тыс</w:t>
            </w:r>
            <w:proofErr w:type="gramStart"/>
            <w:r w:rsidRPr="00902548">
              <w:rPr>
                <w:rFonts w:ascii="Times New Roman" w:eastAsia="Arial Unicode MS" w:hAnsi="Times New Roman" w:cs="Times New Roman"/>
                <w:b/>
                <w:color w:val="000000"/>
                <w:sz w:val="16"/>
                <w:szCs w:val="16"/>
                <w:lang w:val="ru" w:eastAsia="ar-SA"/>
              </w:rPr>
              <w:t>.р</w:t>
            </w:r>
            <w:proofErr w:type="gramEnd"/>
            <w:r w:rsidRPr="00902548">
              <w:rPr>
                <w:rFonts w:ascii="Times New Roman" w:eastAsia="Arial Unicode MS" w:hAnsi="Times New Roman" w:cs="Times New Roman"/>
                <w:b/>
                <w:color w:val="000000"/>
                <w:sz w:val="16"/>
                <w:szCs w:val="16"/>
                <w:lang w:val="ru" w:eastAsia="ar-SA"/>
              </w:rPr>
              <w:t>уб</w:t>
            </w:r>
            <w:proofErr w:type="spellEnd"/>
            <w:r w:rsidRPr="00902548">
              <w:rPr>
                <w:rFonts w:ascii="Times New Roman" w:eastAsia="Arial Unicode MS" w:hAnsi="Times New Roman" w:cs="Times New Roman"/>
                <w:b/>
                <w:color w:val="000000"/>
                <w:sz w:val="16"/>
                <w:szCs w:val="16"/>
                <w:lang w:val="ru" w:eastAsia="ar-SA"/>
              </w:rPr>
              <w:t>.</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Местный бюджет – </w:t>
            </w:r>
            <w:r w:rsidRPr="00902548">
              <w:rPr>
                <w:rFonts w:ascii="Times New Roman" w:eastAsia="Arial Unicode MS" w:hAnsi="Times New Roman" w:cs="Times New Roman"/>
                <w:color w:val="000000"/>
                <w:sz w:val="16"/>
                <w:szCs w:val="16"/>
                <w:lang w:eastAsia="ar-SA"/>
              </w:rPr>
              <w:t>2 108,21</w:t>
            </w:r>
            <w:r w:rsidRPr="00902548">
              <w:rPr>
                <w:rFonts w:ascii="Times New Roman" w:eastAsia="Arial Unicode MS" w:hAnsi="Times New Roman" w:cs="Times New Roman"/>
                <w:color w:val="000000"/>
                <w:sz w:val="16"/>
                <w:szCs w:val="16"/>
                <w:lang w:val="ru" w:eastAsia="ar-SA"/>
              </w:rPr>
              <w:t xml:space="preserve"> </w:t>
            </w:r>
            <w:proofErr w:type="spellStart"/>
            <w:r w:rsidRPr="00902548">
              <w:rPr>
                <w:rFonts w:ascii="Times New Roman" w:eastAsia="Arial Unicode MS" w:hAnsi="Times New Roman" w:cs="Times New Roman"/>
                <w:color w:val="000000"/>
                <w:sz w:val="16"/>
                <w:szCs w:val="16"/>
                <w:lang w:val="ru" w:eastAsia="ar-SA"/>
              </w:rPr>
              <w:t>тыс</w:t>
            </w:r>
            <w:proofErr w:type="gramStart"/>
            <w:r w:rsidRPr="00902548">
              <w:rPr>
                <w:rFonts w:ascii="Times New Roman" w:eastAsia="Arial Unicode MS" w:hAnsi="Times New Roman" w:cs="Times New Roman"/>
                <w:color w:val="000000"/>
                <w:sz w:val="16"/>
                <w:szCs w:val="16"/>
                <w:lang w:val="ru" w:eastAsia="ar-SA"/>
              </w:rPr>
              <w:t>.р</w:t>
            </w:r>
            <w:proofErr w:type="gramEnd"/>
            <w:r w:rsidRPr="00902548">
              <w:rPr>
                <w:rFonts w:ascii="Times New Roman" w:eastAsia="Arial Unicode MS" w:hAnsi="Times New Roman" w:cs="Times New Roman"/>
                <w:color w:val="000000"/>
                <w:sz w:val="16"/>
                <w:szCs w:val="16"/>
                <w:lang w:val="ru" w:eastAsia="ar-SA"/>
              </w:rPr>
              <w:t>уб</w:t>
            </w:r>
            <w:proofErr w:type="spellEnd"/>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 – 1 </w:t>
            </w:r>
            <w:r w:rsidRPr="00902548">
              <w:rPr>
                <w:rFonts w:ascii="Times New Roman" w:eastAsia="Arial Unicode MS" w:hAnsi="Times New Roman" w:cs="Times New Roman"/>
                <w:color w:val="000000"/>
                <w:sz w:val="16"/>
                <w:szCs w:val="16"/>
                <w:lang w:eastAsia="ar-SA"/>
              </w:rPr>
              <w:t>931,19</w:t>
            </w:r>
            <w:r w:rsidRPr="00902548">
              <w:rPr>
                <w:rFonts w:ascii="Times New Roman" w:eastAsia="Arial Unicode MS" w:hAnsi="Times New Roman" w:cs="Times New Roman"/>
                <w:color w:val="000000"/>
                <w:sz w:val="16"/>
                <w:szCs w:val="16"/>
                <w:lang w:val="ru" w:eastAsia="ar-SA"/>
              </w:rPr>
              <w:t xml:space="preserve"> </w:t>
            </w:r>
            <w:proofErr w:type="spellStart"/>
            <w:r w:rsidRPr="00902548">
              <w:rPr>
                <w:rFonts w:ascii="Times New Roman" w:eastAsia="Arial Unicode MS" w:hAnsi="Times New Roman" w:cs="Times New Roman"/>
                <w:color w:val="000000"/>
                <w:sz w:val="16"/>
                <w:szCs w:val="16"/>
                <w:lang w:val="ru" w:eastAsia="ar-SA"/>
              </w:rPr>
              <w:t>тыс</w:t>
            </w:r>
            <w:proofErr w:type="gramStart"/>
            <w:r w:rsidRPr="00902548">
              <w:rPr>
                <w:rFonts w:ascii="Times New Roman" w:eastAsia="Arial Unicode MS" w:hAnsi="Times New Roman" w:cs="Times New Roman"/>
                <w:color w:val="000000"/>
                <w:sz w:val="16"/>
                <w:szCs w:val="16"/>
                <w:lang w:val="ru" w:eastAsia="ar-SA"/>
              </w:rPr>
              <w:t>.р</w:t>
            </w:r>
            <w:proofErr w:type="gramEnd"/>
            <w:r w:rsidRPr="00902548">
              <w:rPr>
                <w:rFonts w:ascii="Times New Roman" w:eastAsia="Arial Unicode MS" w:hAnsi="Times New Roman" w:cs="Times New Roman"/>
                <w:color w:val="000000"/>
                <w:sz w:val="16"/>
                <w:szCs w:val="16"/>
                <w:lang w:val="ru" w:eastAsia="ar-SA"/>
              </w:rPr>
              <w:t>уб</w:t>
            </w:r>
            <w:proofErr w:type="spellEnd"/>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spacing w:after="0" w:line="240" w:lineRule="auto"/>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201</w:t>
            </w:r>
            <w:r w:rsidRPr="00902548">
              <w:rPr>
                <w:rFonts w:ascii="Times New Roman" w:eastAsia="Arial Unicode MS" w:hAnsi="Times New Roman" w:cs="Times New Roman"/>
                <w:b/>
                <w:color w:val="000000"/>
                <w:sz w:val="16"/>
                <w:szCs w:val="16"/>
                <w:lang w:eastAsia="ar-SA"/>
              </w:rPr>
              <w:t>8</w:t>
            </w:r>
            <w:r w:rsidRPr="00902548">
              <w:rPr>
                <w:rFonts w:ascii="Times New Roman" w:eastAsia="Arial Unicode MS" w:hAnsi="Times New Roman" w:cs="Times New Roman"/>
                <w:b/>
                <w:color w:val="000000"/>
                <w:sz w:val="16"/>
                <w:szCs w:val="16"/>
                <w:lang w:val="ru" w:eastAsia="ar-SA"/>
              </w:rPr>
              <w:t xml:space="preserve"> – </w:t>
            </w:r>
            <w:r w:rsidRPr="00902548">
              <w:rPr>
                <w:rFonts w:ascii="Times New Roman" w:eastAsia="Arial Unicode MS" w:hAnsi="Times New Roman" w:cs="Times New Roman"/>
                <w:b/>
                <w:color w:val="000000"/>
                <w:sz w:val="16"/>
                <w:szCs w:val="16"/>
                <w:lang w:eastAsia="ar-SA"/>
              </w:rPr>
              <w:t>3 802,03</w:t>
            </w:r>
            <w:r w:rsidRPr="00902548">
              <w:rPr>
                <w:rFonts w:ascii="Times New Roman" w:eastAsia="Arial Unicode MS" w:hAnsi="Times New Roman" w:cs="Times New Roman"/>
                <w:b/>
                <w:color w:val="000000"/>
                <w:sz w:val="16"/>
                <w:szCs w:val="16"/>
                <w:lang w:val="ru" w:eastAsia="ar-SA"/>
              </w:rPr>
              <w:t xml:space="preserve"> </w:t>
            </w:r>
            <w:proofErr w:type="spellStart"/>
            <w:r w:rsidRPr="00902548">
              <w:rPr>
                <w:rFonts w:ascii="Times New Roman" w:eastAsia="Arial Unicode MS" w:hAnsi="Times New Roman" w:cs="Times New Roman"/>
                <w:b/>
                <w:color w:val="000000"/>
                <w:sz w:val="16"/>
                <w:szCs w:val="16"/>
                <w:lang w:val="ru" w:eastAsia="ar-SA"/>
              </w:rPr>
              <w:t>тыс</w:t>
            </w:r>
            <w:proofErr w:type="gramStart"/>
            <w:r w:rsidRPr="00902548">
              <w:rPr>
                <w:rFonts w:ascii="Times New Roman" w:eastAsia="Arial Unicode MS" w:hAnsi="Times New Roman" w:cs="Times New Roman"/>
                <w:b/>
                <w:color w:val="000000"/>
                <w:sz w:val="16"/>
                <w:szCs w:val="16"/>
                <w:lang w:val="ru" w:eastAsia="ar-SA"/>
              </w:rPr>
              <w:t>.р</w:t>
            </w:r>
            <w:proofErr w:type="gramEnd"/>
            <w:r w:rsidRPr="00902548">
              <w:rPr>
                <w:rFonts w:ascii="Times New Roman" w:eastAsia="Arial Unicode MS" w:hAnsi="Times New Roman" w:cs="Times New Roman"/>
                <w:b/>
                <w:color w:val="000000"/>
                <w:sz w:val="16"/>
                <w:szCs w:val="16"/>
                <w:lang w:val="ru" w:eastAsia="ar-SA"/>
              </w:rPr>
              <w:t>уб</w:t>
            </w:r>
            <w:proofErr w:type="spellEnd"/>
            <w:r w:rsidRPr="00902548">
              <w:rPr>
                <w:rFonts w:ascii="Times New Roman" w:eastAsia="Arial Unicode MS" w:hAnsi="Times New Roman" w:cs="Times New Roman"/>
                <w:b/>
                <w:color w:val="000000"/>
                <w:sz w:val="16"/>
                <w:szCs w:val="16"/>
                <w:lang w:val="ru" w:eastAsia="ar-SA"/>
              </w:rPr>
              <w:t>.</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Местный бюджет </w:t>
            </w:r>
            <w:r w:rsidRPr="00902548">
              <w:rPr>
                <w:rFonts w:ascii="Times New Roman" w:eastAsia="Arial Unicode MS" w:hAnsi="Times New Roman" w:cs="Times New Roman"/>
                <w:color w:val="000000"/>
                <w:sz w:val="16"/>
                <w:szCs w:val="16"/>
                <w:lang w:eastAsia="ar-SA"/>
              </w:rPr>
              <w:t>1 828,68</w:t>
            </w:r>
            <w:r w:rsidRPr="00902548">
              <w:rPr>
                <w:rFonts w:ascii="Times New Roman" w:eastAsia="Arial Unicode MS" w:hAnsi="Times New Roman" w:cs="Times New Roman"/>
                <w:color w:val="000000"/>
                <w:sz w:val="16"/>
                <w:szCs w:val="16"/>
                <w:lang w:val="ru" w:eastAsia="ar-SA"/>
              </w:rPr>
              <w:t xml:space="preserve"> </w:t>
            </w:r>
            <w:proofErr w:type="spellStart"/>
            <w:r w:rsidRPr="00902548">
              <w:rPr>
                <w:rFonts w:ascii="Times New Roman" w:eastAsia="Arial Unicode MS" w:hAnsi="Times New Roman" w:cs="Times New Roman"/>
                <w:color w:val="000000"/>
                <w:sz w:val="16"/>
                <w:szCs w:val="16"/>
                <w:lang w:val="ru" w:eastAsia="ar-SA"/>
              </w:rPr>
              <w:t>тыс</w:t>
            </w:r>
            <w:proofErr w:type="gramStart"/>
            <w:r w:rsidRPr="00902548">
              <w:rPr>
                <w:rFonts w:ascii="Times New Roman" w:eastAsia="Arial Unicode MS" w:hAnsi="Times New Roman" w:cs="Times New Roman"/>
                <w:color w:val="000000"/>
                <w:sz w:val="16"/>
                <w:szCs w:val="16"/>
                <w:lang w:val="ru" w:eastAsia="ar-SA"/>
              </w:rPr>
              <w:t>.р</w:t>
            </w:r>
            <w:proofErr w:type="gramEnd"/>
            <w:r w:rsidRPr="00902548">
              <w:rPr>
                <w:rFonts w:ascii="Times New Roman" w:eastAsia="Arial Unicode MS" w:hAnsi="Times New Roman" w:cs="Times New Roman"/>
                <w:color w:val="000000"/>
                <w:sz w:val="16"/>
                <w:szCs w:val="16"/>
                <w:lang w:val="ru" w:eastAsia="ar-SA"/>
              </w:rPr>
              <w:t>уб</w:t>
            </w:r>
            <w:proofErr w:type="spellEnd"/>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Областной бюджет – </w:t>
            </w:r>
            <w:r w:rsidRPr="00902548">
              <w:rPr>
                <w:rFonts w:ascii="Times New Roman" w:eastAsia="Arial Unicode MS" w:hAnsi="Times New Roman" w:cs="Times New Roman"/>
                <w:color w:val="000000"/>
                <w:sz w:val="16"/>
                <w:szCs w:val="16"/>
                <w:lang w:eastAsia="ar-SA"/>
              </w:rPr>
              <w:t>1973,35</w:t>
            </w:r>
            <w:r w:rsidRPr="00902548">
              <w:rPr>
                <w:rFonts w:ascii="Times New Roman" w:eastAsia="Arial Unicode MS" w:hAnsi="Times New Roman" w:cs="Times New Roman"/>
                <w:color w:val="000000"/>
                <w:sz w:val="16"/>
                <w:szCs w:val="16"/>
                <w:lang w:val="ru" w:eastAsia="ar-SA"/>
              </w:rPr>
              <w:t xml:space="preserve"> </w:t>
            </w:r>
            <w:proofErr w:type="spellStart"/>
            <w:r w:rsidRPr="00902548">
              <w:rPr>
                <w:rFonts w:ascii="Times New Roman" w:eastAsia="Arial Unicode MS" w:hAnsi="Times New Roman" w:cs="Times New Roman"/>
                <w:color w:val="000000"/>
                <w:sz w:val="16"/>
                <w:szCs w:val="16"/>
                <w:lang w:val="ru" w:eastAsia="ar-SA"/>
              </w:rPr>
              <w:t>тыс</w:t>
            </w:r>
            <w:proofErr w:type="gramStart"/>
            <w:r w:rsidRPr="00902548">
              <w:rPr>
                <w:rFonts w:ascii="Times New Roman" w:eastAsia="Arial Unicode MS" w:hAnsi="Times New Roman" w:cs="Times New Roman"/>
                <w:color w:val="000000"/>
                <w:sz w:val="16"/>
                <w:szCs w:val="16"/>
                <w:lang w:val="ru" w:eastAsia="ar-SA"/>
              </w:rPr>
              <w:t>.р</w:t>
            </w:r>
            <w:proofErr w:type="gramEnd"/>
            <w:r w:rsidRPr="00902548">
              <w:rPr>
                <w:rFonts w:ascii="Times New Roman" w:eastAsia="Arial Unicode MS" w:hAnsi="Times New Roman" w:cs="Times New Roman"/>
                <w:color w:val="000000"/>
                <w:sz w:val="16"/>
                <w:szCs w:val="16"/>
                <w:lang w:val="ru" w:eastAsia="ar-SA"/>
              </w:rPr>
              <w:t>уб</w:t>
            </w:r>
            <w:proofErr w:type="spellEnd"/>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spacing w:after="0" w:line="240" w:lineRule="auto"/>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201</w:t>
            </w:r>
            <w:r w:rsidRPr="00902548">
              <w:rPr>
                <w:rFonts w:ascii="Times New Roman" w:eastAsia="Arial Unicode MS" w:hAnsi="Times New Roman" w:cs="Times New Roman"/>
                <w:b/>
                <w:color w:val="000000"/>
                <w:sz w:val="16"/>
                <w:szCs w:val="16"/>
                <w:lang w:eastAsia="ar-SA"/>
              </w:rPr>
              <w:t>9</w:t>
            </w:r>
            <w:r w:rsidRPr="00902548">
              <w:rPr>
                <w:rFonts w:ascii="Times New Roman" w:eastAsia="Arial Unicode MS" w:hAnsi="Times New Roman" w:cs="Times New Roman"/>
                <w:b/>
                <w:color w:val="000000"/>
                <w:sz w:val="16"/>
                <w:szCs w:val="16"/>
                <w:lang w:val="ru" w:eastAsia="ar-SA"/>
              </w:rPr>
              <w:t xml:space="preserve"> – </w:t>
            </w:r>
            <w:r w:rsidRPr="00902548">
              <w:rPr>
                <w:rFonts w:ascii="Times New Roman" w:eastAsia="Arial Unicode MS" w:hAnsi="Times New Roman" w:cs="Times New Roman"/>
                <w:b/>
                <w:color w:val="000000"/>
                <w:sz w:val="16"/>
                <w:szCs w:val="16"/>
                <w:lang w:eastAsia="ar-SA"/>
              </w:rPr>
              <w:t>3844,50</w:t>
            </w:r>
            <w:r w:rsidRPr="00902548">
              <w:rPr>
                <w:rFonts w:ascii="Times New Roman" w:eastAsia="Arial Unicode MS" w:hAnsi="Times New Roman" w:cs="Times New Roman"/>
                <w:b/>
                <w:color w:val="000000"/>
                <w:sz w:val="16"/>
                <w:szCs w:val="16"/>
                <w:lang w:val="ru" w:eastAsia="ar-SA"/>
              </w:rPr>
              <w:t xml:space="preserve">  </w:t>
            </w:r>
            <w:proofErr w:type="spellStart"/>
            <w:r w:rsidRPr="00902548">
              <w:rPr>
                <w:rFonts w:ascii="Times New Roman" w:eastAsia="Arial Unicode MS" w:hAnsi="Times New Roman" w:cs="Times New Roman"/>
                <w:b/>
                <w:color w:val="000000"/>
                <w:sz w:val="16"/>
                <w:szCs w:val="16"/>
                <w:lang w:val="ru" w:eastAsia="ar-SA"/>
              </w:rPr>
              <w:t>тыс</w:t>
            </w:r>
            <w:proofErr w:type="gramStart"/>
            <w:r w:rsidRPr="00902548">
              <w:rPr>
                <w:rFonts w:ascii="Times New Roman" w:eastAsia="Arial Unicode MS" w:hAnsi="Times New Roman" w:cs="Times New Roman"/>
                <w:b/>
                <w:color w:val="000000"/>
                <w:sz w:val="16"/>
                <w:szCs w:val="16"/>
                <w:lang w:val="ru" w:eastAsia="ar-SA"/>
              </w:rPr>
              <w:t>.р</w:t>
            </w:r>
            <w:proofErr w:type="gramEnd"/>
            <w:r w:rsidRPr="00902548">
              <w:rPr>
                <w:rFonts w:ascii="Times New Roman" w:eastAsia="Arial Unicode MS" w:hAnsi="Times New Roman" w:cs="Times New Roman"/>
                <w:b/>
                <w:color w:val="000000"/>
                <w:sz w:val="16"/>
                <w:szCs w:val="16"/>
                <w:lang w:val="ru" w:eastAsia="ar-SA"/>
              </w:rPr>
              <w:t>уб</w:t>
            </w:r>
            <w:proofErr w:type="spellEnd"/>
            <w:r w:rsidRPr="00902548">
              <w:rPr>
                <w:rFonts w:ascii="Times New Roman" w:eastAsia="Arial Unicode MS" w:hAnsi="Times New Roman" w:cs="Times New Roman"/>
                <w:b/>
                <w:color w:val="000000"/>
                <w:sz w:val="16"/>
                <w:szCs w:val="16"/>
                <w:lang w:val="ru" w:eastAsia="ar-SA"/>
              </w:rPr>
              <w:t>.</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Местный бюджет – </w:t>
            </w:r>
            <w:r w:rsidRPr="00902548">
              <w:rPr>
                <w:rFonts w:ascii="Times New Roman" w:eastAsia="Arial Unicode MS" w:hAnsi="Times New Roman" w:cs="Times New Roman"/>
                <w:color w:val="000000"/>
                <w:sz w:val="16"/>
                <w:szCs w:val="16"/>
                <w:lang w:eastAsia="ar-SA"/>
              </w:rPr>
              <w:t>1682,40</w:t>
            </w:r>
            <w:r w:rsidRPr="00902548">
              <w:rPr>
                <w:rFonts w:ascii="Times New Roman" w:eastAsia="Arial Unicode MS" w:hAnsi="Times New Roman" w:cs="Times New Roman"/>
                <w:color w:val="000000"/>
                <w:sz w:val="16"/>
                <w:szCs w:val="16"/>
                <w:lang w:val="ru" w:eastAsia="ar-SA"/>
              </w:rPr>
              <w:t xml:space="preserve"> </w:t>
            </w:r>
            <w:proofErr w:type="spellStart"/>
            <w:r w:rsidRPr="00902548">
              <w:rPr>
                <w:rFonts w:ascii="Times New Roman" w:eastAsia="Arial Unicode MS" w:hAnsi="Times New Roman" w:cs="Times New Roman"/>
                <w:color w:val="000000"/>
                <w:sz w:val="16"/>
                <w:szCs w:val="16"/>
                <w:lang w:val="ru" w:eastAsia="ar-SA"/>
              </w:rPr>
              <w:t>тыс</w:t>
            </w:r>
            <w:proofErr w:type="gramStart"/>
            <w:r w:rsidRPr="00902548">
              <w:rPr>
                <w:rFonts w:ascii="Times New Roman" w:eastAsia="Arial Unicode MS" w:hAnsi="Times New Roman" w:cs="Times New Roman"/>
                <w:color w:val="000000"/>
                <w:sz w:val="16"/>
                <w:szCs w:val="16"/>
                <w:lang w:val="ru" w:eastAsia="ar-SA"/>
              </w:rPr>
              <w:t>.р</w:t>
            </w:r>
            <w:proofErr w:type="gramEnd"/>
            <w:r w:rsidRPr="00902548">
              <w:rPr>
                <w:rFonts w:ascii="Times New Roman" w:eastAsia="Arial Unicode MS" w:hAnsi="Times New Roman" w:cs="Times New Roman"/>
                <w:color w:val="000000"/>
                <w:sz w:val="16"/>
                <w:szCs w:val="16"/>
                <w:lang w:val="ru" w:eastAsia="ar-SA"/>
              </w:rPr>
              <w:t>уб</w:t>
            </w:r>
            <w:proofErr w:type="spellEnd"/>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Областной бюджет – </w:t>
            </w:r>
            <w:r w:rsidRPr="00902548">
              <w:rPr>
                <w:rFonts w:ascii="Times New Roman" w:eastAsia="Arial Unicode MS" w:hAnsi="Times New Roman" w:cs="Times New Roman"/>
                <w:color w:val="000000"/>
                <w:sz w:val="16"/>
                <w:szCs w:val="16"/>
                <w:lang w:eastAsia="ar-SA"/>
              </w:rPr>
              <w:t>2162,10</w:t>
            </w:r>
            <w:r w:rsidRPr="00902548">
              <w:rPr>
                <w:rFonts w:ascii="Times New Roman" w:eastAsia="Arial Unicode MS" w:hAnsi="Times New Roman" w:cs="Times New Roman"/>
                <w:color w:val="000000"/>
                <w:sz w:val="16"/>
                <w:szCs w:val="16"/>
                <w:lang w:val="ru" w:eastAsia="ar-SA"/>
              </w:rPr>
              <w:t xml:space="preserve"> </w:t>
            </w:r>
            <w:proofErr w:type="spellStart"/>
            <w:r w:rsidRPr="00902548">
              <w:rPr>
                <w:rFonts w:ascii="Times New Roman" w:eastAsia="Arial Unicode MS" w:hAnsi="Times New Roman" w:cs="Times New Roman"/>
                <w:color w:val="000000"/>
                <w:sz w:val="16"/>
                <w:szCs w:val="16"/>
                <w:lang w:val="ru" w:eastAsia="ar-SA"/>
              </w:rPr>
              <w:t>тыс</w:t>
            </w:r>
            <w:proofErr w:type="gramStart"/>
            <w:r w:rsidRPr="00902548">
              <w:rPr>
                <w:rFonts w:ascii="Times New Roman" w:eastAsia="Arial Unicode MS" w:hAnsi="Times New Roman" w:cs="Times New Roman"/>
                <w:color w:val="000000"/>
                <w:sz w:val="16"/>
                <w:szCs w:val="16"/>
                <w:lang w:val="ru" w:eastAsia="ar-SA"/>
              </w:rPr>
              <w:t>.р</w:t>
            </w:r>
            <w:proofErr w:type="gramEnd"/>
            <w:r w:rsidRPr="00902548">
              <w:rPr>
                <w:rFonts w:ascii="Times New Roman" w:eastAsia="Arial Unicode MS" w:hAnsi="Times New Roman" w:cs="Times New Roman"/>
                <w:color w:val="000000"/>
                <w:sz w:val="16"/>
                <w:szCs w:val="16"/>
                <w:lang w:val="ru" w:eastAsia="ar-SA"/>
              </w:rPr>
              <w:t>уб</w:t>
            </w:r>
            <w:proofErr w:type="spellEnd"/>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spacing w:after="0" w:line="240" w:lineRule="auto"/>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20</w:t>
            </w:r>
            <w:r w:rsidRPr="00902548">
              <w:rPr>
                <w:rFonts w:ascii="Times New Roman" w:eastAsia="Arial Unicode MS" w:hAnsi="Times New Roman" w:cs="Times New Roman"/>
                <w:b/>
                <w:color w:val="000000"/>
                <w:sz w:val="16"/>
                <w:szCs w:val="16"/>
                <w:lang w:eastAsia="ar-SA"/>
              </w:rPr>
              <w:t>20</w:t>
            </w:r>
            <w:r w:rsidRPr="00902548">
              <w:rPr>
                <w:rFonts w:ascii="Times New Roman" w:eastAsia="Arial Unicode MS" w:hAnsi="Times New Roman" w:cs="Times New Roman"/>
                <w:b/>
                <w:color w:val="000000"/>
                <w:sz w:val="16"/>
                <w:szCs w:val="16"/>
                <w:lang w:val="ru" w:eastAsia="ar-SA"/>
              </w:rPr>
              <w:t xml:space="preserve"> – </w:t>
            </w:r>
            <w:r w:rsidRPr="00902548">
              <w:rPr>
                <w:rFonts w:ascii="Times New Roman" w:eastAsia="Arial Unicode MS" w:hAnsi="Times New Roman" w:cs="Times New Roman"/>
                <w:b/>
                <w:color w:val="000000"/>
                <w:sz w:val="16"/>
                <w:szCs w:val="16"/>
                <w:lang w:eastAsia="ar-SA"/>
              </w:rPr>
              <w:t>3722,0</w:t>
            </w:r>
            <w:r w:rsidRPr="00902548">
              <w:rPr>
                <w:rFonts w:ascii="Times New Roman" w:eastAsia="Arial Unicode MS" w:hAnsi="Times New Roman" w:cs="Times New Roman"/>
                <w:b/>
                <w:color w:val="000000"/>
                <w:sz w:val="16"/>
                <w:szCs w:val="16"/>
                <w:lang w:val="ru" w:eastAsia="ar-SA"/>
              </w:rPr>
              <w:t xml:space="preserve">  </w:t>
            </w:r>
            <w:proofErr w:type="spellStart"/>
            <w:r w:rsidRPr="00902548">
              <w:rPr>
                <w:rFonts w:ascii="Times New Roman" w:eastAsia="Arial Unicode MS" w:hAnsi="Times New Roman" w:cs="Times New Roman"/>
                <w:b/>
                <w:color w:val="000000"/>
                <w:sz w:val="16"/>
                <w:szCs w:val="16"/>
                <w:lang w:val="ru" w:eastAsia="ar-SA"/>
              </w:rPr>
              <w:t>тыс</w:t>
            </w:r>
            <w:proofErr w:type="gramStart"/>
            <w:r w:rsidRPr="00902548">
              <w:rPr>
                <w:rFonts w:ascii="Times New Roman" w:eastAsia="Arial Unicode MS" w:hAnsi="Times New Roman" w:cs="Times New Roman"/>
                <w:b/>
                <w:color w:val="000000"/>
                <w:sz w:val="16"/>
                <w:szCs w:val="16"/>
                <w:lang w:val="ru" w:eastAsia="ar-SA"/>
              </w:rPr>
              <w:t>.р</w:t>
            </w:r>
            <w:proofErr w:type="gramEnd"/>
            <w:r w:rsidRPr="00902548">
              <w:rPr>
                <w:rFonts w:ascii="Times New Roman" w:eastAsia="Arial Unicode MS" w:hAnsi="Times New Roman" w:cs="Times New Roman"/>
                <w:b/>
                <w:color w:val="000000"/>
                <w:sz w:val="16"/>
                <w:szCs w:val="16"/>
                <w:lang w:val="ru" w:eastAsia="ar-SA"/>
              </w:rPr>
              <w:t>уб</w:t>
            </w:r>
            <w:proofErr w:type="spellEnd"/>
            <w:r w:rsidRPr="00902548">
              <w:rPr>
                <w:rFonts w:ascii="Times New Roman" w:eastAsia="Arial Unicode MS" w:hAnsi="Times New Roman" w:cs="Times New Roman"/>
                <w:b/>
                <w:color w:val="000000"/>
                <w:sz w:val="16"/>
                <w:szCs w:val="16"/>
                <w:lang w:val="ru" w:eastAsia="ar-SA"/>
              </w:rPr>
              <w:t>.</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Местный бюджет – </w:t>
            </w:r>
            <w:r w:rsidRPr="00902548">
              <w:rPr>
                <w:rFonts w:ascii="Times New Roman" w:eastAsia="Arial Unicode MS" w:hAnsi="Times New Roman" w:cs="Times New Roman"/>
                <w:color w:val="000000"/>
                <w:sz w:val="16"/>
                <w:szCs w:val="16"/>
                <w:lang w:eastAsia="ar-SA"/>
              </w:rPr>
              <w:t>1674,0</w:t>
            </w:r>
            <w:r w:rsidRPr="00902548">
              <w:rPr>
                <w:rFonts w:ascii="Times New Roman" w:eastAsia="Arial Unicode MS" w:hAnsi="Times New Roman" w:cs="Times New Roman"/>
                <w:color w:val="000000"/>
                <w:sz w:val="16"/>
                <w:szCs w:val="16"/>
                <w:lang w:val="ru" w:eastAsia="ar-SA"/>
              </w:rPr>
              <w:t xml:space="preserve"> </w:t>
            </w:r>
            <w:proofErr w:type="spellStart"/>
            <w:r w:rsidRPr="00902548">
              <w:rPr>
                <w:rFonts w:ascii="Times New Roman" w:eastAsia="Arial Unicode MS" w:hAnsi="Times New Roman" w:cs="Times New Roman"/>
                <w:color w:val="000000"/>
                <w:sz w:val="16"/>
                <w:szCs w:val="16"/>
                <w:lang w:val="ru" w:eastAsia="ar-SA"/>
              </w:rPr>
              <w:t>тыс</w:t>
            </w:r>
            <w:proofErr w:type="gramStart"/>
            <w:r w:rsidRPr="00902548">
              <w:rPr>
                <w:rFonts w:ascii="Times New Roman" w:eastAsia="Arial Unicode MS" w:hAnsi="Times New Roman" w:cs="Times New Roman"/>
                <w:color w:val="000000"/>
                <w:sz w:val="16"/>
                <w:szCs w:val="16"/>
                <w:lang w:val="ru" w:eastAsia="ar-SA"/>
              </w:rPr>
              <w:t>.р</w:t>
            </w:r>
            <w:proofErr w:type="gramEnd"/>
            <w:r w:rsidRPr="00902548">
              <w:rPr>
                <w:rFonts w:ascii="Times New Roman" w:eastAsia="Arial Unicode MS" w:hAnsi="Times New Roman" w:cs="Times New Roman"/>
                <w:color w:val="000000"/>
                <w:sz w:val="16"/>
                <w:szCs w:val="16"/>
                <w:lang w:val="ru" w:eastAsia="ar-SA"/>
              </w:rPr>
              <w:t>уб</w:t>
            </w:r>
            <w:proofErr w:type="spellEnd"/>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Областной бюджет – </w:t>
            </w:r>
            <w:r w:rsidRPr="00902548">
              <w:rPr>
                <w:rFonts w:ascii="Times New Roman" w:eastAsia="Arial Unicode MS" w:hAnsi="Times New Roman" w:cs="Times New Roman"/>
                <w:color w:val="000000"/>
                <w:sz w:val="16"/>
                <w:szCs w:val="16"/>
                <w:lang w:eastAsia="ar-SA"/>
              </w:rPr>
              <w:t>2048,0</w:t>
            </w:r>
            <w:r w:rsidRPr="00902548">
              <w:rPr>
                <w:rFonts w:ascii="Times New Roman" w:eastAsia="Arial Unicode MS" w:hAnsi="Times New Roman" w:cs="Times New Roman"/>
                <w:color w:val="000000"/>
                <w:sz w:val="16"/>
                <w:szCs w:val="16"/>
                <w:lang w:val="ru" w:eastAsia="ar-SA"/>
              </w:rPr>
              <w:t xml:space="preserve"> </w:t>
            </w:r>
            <w:proofErr w:type="spellStart"/>
            <w:r w:rsidRPr="00902548">
              <w:rPr>
                <w:rFonts w:ascii="Times New Roman" w:eastAsia="Arial Unicode MS" w:hAnsi="Times New Roman" w:cs="Times New Roman"/>
                <w:color w:val="000000"/>
                <w:sz w:val="16"/>
                <w:szCs w:val="16"/>
                <w:lang w:val="ru" w:eastAsia="ar-SA"/>
              </w:rPr>
              <w:t>тыс</w:t>
            </w:r>
            <w:proofErr w:type="gramStart"/>
            <w:r w:rsidRPr="00902548">
              <w:rPr>
                <w:rFonts w:ascii="Times New Roman" w:eastAsia="Arial Unicode MS" w:hAnsi="Times New Roman" w:cs="Times New Roman"/>
                <w:color w:val="000000"/>
                <w:sz w:val="16"/>
                <w:szCs w:val="16"/>
                <w:lang w:val="ru" w:eastAsia="ar-SA"/>
              </w:rPr>
              <w:t>.р</w:t>
            </w:r>
            <w:proofErr w:type="gramEnd"/>
            <w:r w:rsidRPr="00902548">
              <w:rPr>
                <w:rFonts w:ascii="Times New Roman" w:eastAsia="Arial Unicode MS" w:hAnsi="Times New Roman" w:cs="Times New Roman"/>
                <w:color w:val="000000"/>
                <w:sz w:val="16"/>
                <w:szCs w:val="16"/>
                <w:lang w:val="ru" w:eastAsia="ar-SA"/>
              </w:rPr>
              <w:t>уб</w:t>
            </w:r>
            <w:proofErr w:type="spellEnd"/>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spacing w:after="0" w:line="240" w:lineRule="auto"/>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 </w:t>
            </w:r>
            <w:r w:rsidRPr="00902548">
              <w:rPr>
                <w:rFonts w:ascii="Times New Roman" w:eastAsia="Arial Unicode MS" w:hAnsi="Times New Roman" w:cs="Times New Roman"/>
                <w:b/>
                <w:color w:val="000000"/>
                <w:sz w:val="16"/>
                <w:szCs w:val="16"/>
                <w:lang w:eastAsia="ar-SA"/>
              </w:rPr>
              <w:t>3722,0</w:t>
            </w:r>
            <w:r w:rsidRPr="00902548">
              <w:rPr>
                <w:rFonts w:ascii="Times New Roman" w:eastAsia="Arial Unicode MS" w:hAnsi="Times New Roman" w:cs="Times New Roman"/>
                <w:b/>
                <w:color w:val="000000"/>
                <w:sz w:val="16"/>
                <w:szCs w:val="16"/>
                <w:lang w:val="ru" w:eastAsia="ar-SA"/>
              </w:rPr>
              <w:t xml:space="preserve">  </w:t>
            </w:r>
            <w:proofErr w:type="spellStart"/>
            <w:r w:rsidRPr="00902548">
              <w:rPr>
                <w:rFonts w:ascii="Times New Roman" w:eastAsia="Arial Unicode MS" w:hAnsi="Times New Roman" w:cs="Times New Roman"/>
                <w:b/>
                <w:color w:val="000000"/>
                <w:sz w:val="16"/>
                <w:szCs w:val="16"/>
                <w:lang w:val="ru" w:eastAsia="ar-SA"/>
              </w:rPr>
              <w:t>тыс</w:t>
            </w:r>
            <w:proofErr w:type="gramStart"/>
            <w:r w:rsidRPr="00902548">
              <w:rPr>
                <w:rFonts w:ascii="Times New Roman" w:eastAsia="Arial Unicode MS" w:hAnsi="Times New Roman" w:cs="Times New Roman"/>
                <w:b/>
                <w:color w:val="000000"/>
                <w:sz w:val="16"/>
                <w:szCs w:val="16"/>
                <w:lang w:val="ru" w:eastAsia="ar-SA"/>
              </w:rPr>
              <w:t>.р</w:t>
            </w:r>
            <w:proofErr w:type="gramEnd"/>
            <w:r w:rsidRPr="00902548">
              <w:rPr>
                <w:rFonts w:ascii="Times New Roman" w:eastAsia="Arial Unicode MS" w:hAnsi="Times New Roman" w:cs="Times New Roman"/>
                <w:b/>
                <w:color w:val="000000"/>
                <w:sz w:val="16"/>
                <w:szCs w:val="16"/>
                <w:lang w:val="ru" w:eastAsia="ar-SA"/>
              </w:rPr>
              <w:t>уб</w:t>
            </w:r>
            <w:proofErr w:type="spellEnd"/>
            <w:r w:rsidRPr="00902548">
              <w:rPr>
                <w:rFonts w:ascii="Times New Roman" w:eastAsia="Arial Unicode MS" w:hAnsi="Times New Roman" w:cs="Times New Roman"/>
                <w:b/>
                <w:color w:val="000000"/>
                <w:sz w:val="16"/>
                <w:szCs w:val="16"/>
                <w:lang w:val="ru" w:eastAsia="ar-SA"/>
              </w:rPr>
              <w:t>.</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Местный бюджет – </w:t>
            </w:r>
            <w:r w:rsidRPr="00902548">
              <w:rPr>
                <w:rFonts w:ascii="Times New Roman" w:eastAsia="Arial Unicode MS" w:hAnsi="Times New Roman" w:cs="Times New Roman"/>
                <w:color w:val="000000"/>
                <w:sz w:val="16"/>
                <w:szCs w:val="16"/>
                <w:lang w:eastAsia="ar-SA"/>
              </w:rPr>
              <w:t>1674,0</w:t>
            </w:r>
            <w:r w:rsidRPr="00902548">
              <w:rPr>
                <w:rFonts w:ascii="Times New Roman" w:eastAsia="Arial Unicode MS" w:hAnsi="Times New Roman" w:cs="Times New Roman"/>
                <w:color w:val="000000"/>
                <w:sz w:val="16"/>
                <w:szCs w:val="16"/>
                <w:lang w:val="ru" w:eastAsia="ar-SA"/>
              </w:rPr>
              <w:t xml:space="preserve"> </w:t>
            </w:r>
            <w:proofErr w:type="spellStart"/>
            <w:r w:rsidRPr="00902548">
              <w:rPr>
                <w:rFonts w:ascii="Times New Roman" w:eastAsia="Arial Unicode MS" w:hAnsi="Times New Roman" w:cs="Times New Roman"/>
                <w:color w:val="000000"/>
                <w:sz w:val="16"/>
                <w:szCs w:val="16"/>
                <w:lang w:val="ru" w:eastAsia="ar-SA"/>
              </w:rPr>
              <w:t>тыс</w:t>
            </w:r>
            <w:proofErr w:type="gramStart"/>
            <w:r w:rsidRPr="00902548">
              <w:rPr>
                <w:rFonts w:ascii="Times New Roman" w:eastAsia="Arial Unicode MS" w:hAnsi="Times New Roman" w:cs="Times New Roman"/>
                <w:color w:val="000000"/>
                <w:sz w:val="16"/>
                <w:szCs w:val="16"/>
                <w:lang w:val="ru" w:eastAsia="ar-SA"/>
              </w:rPr>
              <w:t>.р</w:t>
            </w:r>
            <w:proofErr w:type="gramEnd"/>
            <w:r w:rsidRPr="00902548">
              <w:rPr>
                <w:rFonts w:ascii="Times New Roman" w:eastAsia="Arial Unicode MS" w:hAnsi="Times New Roman" w:cs="Times New Roman"/>
                <w:color w:val="000000"/>
                <w:sz w:val="16"/>
                <w:szCs w:val="16"/>
                <w:lang w:val="ru" w:eastAsia="ar-SA"/>
              </w:rPr>
              <w:t>уб</w:t>
            </w:r>
            <w:proofErr w:type="spellEnd"/>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Областной бюджет – </w:t>
            </w:r>
            <w:r w:rsidRPr="00902548">
              <w:rPr>
                <w:rFonts w:ascii="Times New Roman" w:eastAsia="Arial Unicode MS" w:hAnsi="Times New Roman" w:cs="Times New Roman"/>
                <w:color w:val="000000"/>
                <w:sz w:val="16"/>
                <w:szCs w:val="16"/>
                <w:lang w:eastAsia="ar-SA"/>
              </w:rPr>
              <w:t>2048,0</w:t>
            </w:r>
            <w:r w:rsidRPr="00902548">
              <w:rPr>
                <w:rFonts w:ascii="Times New Roman" w:eastAsia="Arial Unicode MS" w:hAnsi="Times New Roman" w:cs="Times New Roman"/>
                <w:color w:val="000000"/>
                <w:sz w:val="16"/>
                <w:szCs w:val="16"/>
                <w:lang w:val="ru" w:eastAsia="ar-SA"/>
              </w:rPr>
              <w:t xml:space="preserve"> </w:t>
            </w:r>
            <w:proofErr w:type="spellStart"/>
            <w:r w:rsidRPr="00902548">
              <w:rPr>
                <w:rFonts w:ascii="Times New Roman" w:eastAsia="Arial Unicode MS" w:hAnsi="Times New Roman" w:cs="Times New Roman"/>
                <w:color w:val="000000"/>
                <w:sz w:val="16"/>
                <w:szCs w:val="16"/>
                <w:lang w:val="ru" w:eastAsia="ar-SA"/>
              </w:rPr>
              <w:t>тыс</w:t>
            </w:r>
            <w:proofErr w:type="gramStart"/>
            <w:r w:rsidRPr="00902548">
              <w:rPr>
                <w:rFonts w:ascii="Times New Roman" w:eastAsia="Arial Unicode MS" w:hAnsi="Times New Roman" w:cs="Times New Roman"/>
                <w:color w:val="000000"/>
                <w:sz w:val="16"/>
                <w:szCs w:val="16"/>
                <w:lang w:val="ru" w:eastAsia="ar-SA"/>
              </w:rPr>
              <w:t>.р</w:t>
            </w:r>
            <w:proofErr w:type="gramEnd"/>
            <w:r w:rsidRPr="00902548">
              <w:rPr>
                <w:rFonts w:ascii="Times New Roman" w:eastAsia="Arial Unicode MS" w:hAnsi="Times New Roman" w:cs="Times New Roman"/>
                <w:color w:val="000000"/>
                <w:sz w:val="16"/>
                <w:szCs w:val="16"/>
                <w:lang w:val="ru" w:eastAsia="ar-SA"/>
              </w:rPr>
              <w:t>уб</w:t>
            </w:r>
            <w:proofErr w:type="spellEnd"/>
            <w:r w:rsidRPr="00902548">
              <w:rPr>
                <w:rFonts w:ascii="Times New Roman" w:eastAsia="Arial Unicode MS" w:hAnsi="Times New Roman" w:cs="Times New Roman"/>
                <w:color w:val="000000"/>
                <w:sz w:val="16"/>
                <w:szCs w:val="16"/>
                <w:lang w:val="ru" w:eastAsia="ar-SA"/>
              </w:rPr>
              <w:t>.</w:t>
            </w:r>
          </w:p>
        </w:tc>
      </w:tr>
      <w:tr w:rsidR="00902548" w:rsidRPr="00902548" w:rsidTr="0074575F">
        <w:trPr>
          <w:trHeight w:val="645"/>
        </w:trPr>
        <w:tc>
          <w:tcPr>
            <w:tcW w:w="26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lastRenderedPageBreak/>
              <w:t>Ожидаемые  конечные результаты реализации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tabs>
                <w:tab w:val="left" w:pos="993"/>
              </w:tabs>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Повышение качества бухгалтерской услуги по обеспечению качественной организации и ведения бухгалтерского, налогового и статистического учета и отчетности.</w:t>
            </w:r>
          </w:p>
        </w:tc>
      </w:tr>
    </w:tbl>
    <w:p w:rsidR="00902548" w:rsidRPr="00902548" w:rsidRDefault="00902548" w:rsidP="00902548">
      <w:pPr>
        <w:suppressAutoHyphens/>
        <w:autoSpaceDE w:val="0"/>
        <w:spacing w:after="0" w:line="240" w:lineRule="auto"/>
        <w:rPr>
          <w:rFonts w:ascii="Arial" w:eastAsia="Times New Roman" w:hAnsi="Arial" w:cs="Arial"/>
          <w:sz w:val="16"/>
          <w:szCs w:val="16"/>
          <w:lang w:eastAsia="ar-SA"/>
        </w:rPr>
      </w:pPr>
    </w:p>
    <w:p w:rsidR="00902548" w:rsidRPr="00902548" w:rsidRDefault="00902548" w:rsidP="00902548">
      <w:pPr>
        <w:suppressAutoHyphens/>
        <w:autoSpaceDE w:val="0"/>
        <w:spacing w:after="0" w:line="240" w:lineRule="auto"/>
        <w:rPr>
          <w:rFonts w:ascii="Arial" w:eastAsia="Times New Roman" w:hAnsi="Arial" w:cs="Arial"/>
          <w:sz w:val="16"/>
          <w:szCs w:val="16"/>
          <w:lang w:eastAsia="ar-SA"/>
        </w:rPr>
      </w:pPr>
    </w:p>
    <w:p w:rsidR="00902548" w:rsidRPr="00902548" w:rsidRDefault="00902548" w:rsidP="00902548">
      <w:pPr>
        <w:suppressAutoHyphens/>
        <w:autoSpaceDE w:val="0"/>
        <w:spacing w:after="0" w:line="240" w:lineRule="auto"/>
        <w:ind w:firstLine="851"/>
        <w:jc w:val="center"/>
        <w:rPr>
          <w:rFonts w:ascii="Times New Roman" w:eastAsia="Times New Roman" w:hAnsi="Times New Roman" w:cs="Times New Roman"/>
          <w:b/>
          <w:sz w:val="16"/>
          <w:szCs w:val="16"/>
          <w:lang w:eastAsia="ar-SA"/>
        </w:rPr>
      </w:pPr>
      <w:r w:rsidRPr="00902548">
        <w:rPr>
          <w:rFonts w:ascii="Times New Roman" w:eastAsia="Times New Roman" w:hAnsi="Times New Roman" w:cs="Times New Roman"/>
          <w:b/>
          <w:sz w:val="16"/>
          <w:szCs w:val="16"/>
          <w:lang w:eastAsia="ar-SA"/>
        </w:rPr>
        <w:t>1. Общая характеристика сферы реализации подпрограммы 4</w:t>
      </w:r>
    </w:p>
    <w:p w:rsidR="00902548" w:rsidRPr="00902548" w:rsidRDefault="00902548" w:rsidP="00902548">
      <w:pPr>
        <w:suppressAutoHyphens/>
        <w:autoSpaceDE w:val="0"/>
        <w:spacing w:after="0" w:line="240" w:lineRule="auto"/>
        <w:ind w:firstLine="851"/>
        <w:jc w:val="center"/>
        <w:rPr>
          <w:rFonts w:ascii="Times New Roman" w:eastAsia="Times New Roman" w:hAnsi="Times New Roman" w:cs="Times New Roman"/>
          <w:sz w:val="16"/>
          <w:szCs w:val="16"/>
          <w:lang w:eastAsia="ar-SA"/>
        </w:rPr>
      </w:pPr>
    </w:p>
    <w:p w:rsidR="00902548" w:rsidRPr="00902548" w:rsidRDefault="00902548" w:rsidP="00902548">
      <w:pPr>
        <w:suppressAutoHyphens/>
        <w:autoSpaceDE w:val="0"/>
        <w:spacing w:after="0" w:line="240" w:lineRule="auto"/>
        <w:ind w:firstLine="851"/>
        <w:jc w:val="both"/>
        <w:rPr>
          <w:rFonts w:ascii="Times New Roman" w:eastAsia="Times New Roman" w:hAnsi="Times New Roman" w:cs="Times New Roman"/>
          <w:sz w:val="16"/>
          <w:szCs w:val="16"/>
          <w:lang w:eastAsia="ar-SA"/>
        </w:rPr>
      </w:pPr>
      <w:r w:rsidRPr="00902548">
        <w:rPr>
          <w:rFonts w:ascii="Times New Roman" w:eastAsia="Times New Roman" w:hAnsi="Times New Roman" w:cs="Times New Roman"/>
          <w:sz w:val="16"/>
          <w:szCs w:val="16"/>
          <w:lang w:eastAsia="ar-SA"/>
        </w:rPr>
        <w:t>1.1.</w:t>
      </w:r>
      <w:r w:rsidRPr="00902548">
        <w:rPr>
          <w:rFonts w:ascii="Times New Roman" w:eastAsia="Times New Roman" w:hAnsi="Times New Roman" w:cs="Times New Roman"/>
          <w:sz w:val="16"/>
          <w:szCs w:val="16"/>
          <w:lang w:eastAsia="ar-SA"/>
        </w:rPr>
        <w:tab/>
        <w:t>В ходе выполнения подпрограммы 4  «Организация деятельности Муниципального казенного учреждения «Централизованная бухгалтерия муниципальных учреждений образования» на  2014-2021 годы  (далее – подпрограмма 4) были реализованы проекты и мероприятия в области повышения качества выполняемых функций, повышение эффективности и результативности деятельности МКУ ЦБ МУО по ведению бюджетного и налогового учета и отчетности. Реализация подпрограммы 4 будет способствовать решению вопросов отнесенных к компетенции МКУ ЦБ МУО и позволит обеспечить ее функционирование.</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МКУ ЦБ МУО предоставляет бухгалтерские услуги </w:t>
      </w:r>
      <w:r w:rsidRPr="00902548">
        <w:rPr>
          <w:rFonts w:ascii="Times New Roman" w:eastAsia="Arial Unicode MS" w:hAnsi="Times New Roman" w:cs="Times New Roman"/>
          <w:color w:val="000000"/>
          <w:sz w:val="16"/>
          <w:szCs w:val="16"/>
          <w:lang w:eastAsia="ar-SA"/>
        </w:rPr>
        <w:t xml:space="preserve">22 </w:t>
      </w:r>
      <w:r w:rsidRPr="00902548">
        <w:rPr>
          <w:rFonts w:ascii="Times New Roman" w:eastAsia="Arial Unicode MS" w:hAnsi="Times New Roman" w:cs="Times New Roman"/>
          <w:color w:val="000000"/>
          <w:sz w:val="16"/>
          <w:szCs w:val="16"/>
          <w:lang w:val="ru" w:eastAsia="ar-SA"/>
        </w:rPr>
        <w:t>учреждениям, в том числе:</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color w:val="000000"/>
          <w:sz w:val="16"/>
          <w:szCs w:val="16"/>
          <w:lang w:val="ru" w:eastAsia="ar-SA"/>
        </w:rPr>
        <w:tab/>
      </w:r>
      <w:r w:rsidRPr="00902548">
        <w:rPr>
          <w:rFonts w:ascii="Times New Roman" w:eastAsia="Arial Unicode MS" w:hAnsi="Times New Roman" w:cs="Times New Roman"/>
          <w:b/>
          <w:color w:val="000000"/>
          <w:sz w:val="16"/>
          <w:szCs w:val="16"/>
          <w:lang w:val="ru" w:eastAsia="ar-SA"/>
        </w:rPr>
        <w:t xml:space="preserve">- дошкольное образование предоставляют следующие муниципальные дошкольные образовательные учреждения: </w:t>
      </w:r>
    </w:p>
    <w:tbl>
      <w:tblPr>
        <w:tblW w:w="0" w:type="auto"/>
        <w:tblInd w:w="157" w:type="dxa"/>
        <w:tblLayout w:type="fixed"/>
        <w:tblLook w:val="0000" w:firstRow="0" w:lastRow="0" w:firstColumn="0" w:lastColumn="0" w:noHBand="0" w:noVBand="0"/>
      </w:tblPr>
      <w:tblGrid>
        <w:gridCol w:w="10215"/>
      </w:tblGrid>
      <w:tr w:rsidR="00902548" w:rsidRPr="00902548" w:rsidTr="0074575F">
        <w:trPr>
          <w:trHeight w:val="75"/>
        </w:trPr>
        <w:tc>
          <w:tcPr>
            <w:tcW w:w="10215" w:type="dxa"/>
            <w:shd w:val="clear" w:color="auto" w:fill="auto"/>
          </w:tcPr>
          <w:p w:rsidR="00902548" w:rsidRPr="00902548" w:rsidRDefault="00902548" w:rsidP="00902548">
            <w:pPr>
              <w:shd w:val="clear" w:color="auto" w:fill="FFFFFF"/>
              <w:suppressAutoHyphens/>
              <w:snapToGrid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Муниципальное казенное дошкольное образовательное учреждение детский сад общеразвивающего вида  №1 г.</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Орлова</w:t>
            </w:r>
          </w:p>
          <w:p w:rsidR="00902548" w:rsidRPr="00902548" w:rsidRDefault="00902548" w:rsidP="00902548">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Муниципальное казенное дошкольное образовательное учреждение детский сад общеразвивающего вида  №3 г.</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Орлова</w:t>
            </w:r>
          </w:p>
        </w:tc>
      </w:tr>
      <w:tr w:rsidR="00902548" w:rsidRPr="00902548" w:rsidTr="0074575F">
        <w:trPr>
          <w:trHeight w:val="75"/>
        </w:trPr>
        <w:tc>
          <w:tcPr>
            <w:tcW w:w="10215" w:type="dxa"/>
            <w:shd w:val="clear" w:color="auto" w:fill="auto"/>
          </w:tcPr>
          <w:p w:rsidR="00902548" w:rsidRPr="00902548" w:rsidRDefault="00902548" w:rsidP="00902548">
            <w:pPr>
              <w:shd w:val="clear" w:color="auto" w:fill="FFFFFF"/>
              <w:suppressAutoHyphens/>
              <w:snapToGrid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Муниципальное казенное  дошкольное образовательное учреждение детский сад общеразвивающего вида «Калинка» г.</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Орлова</w:t>
            </w:r>
          </w:p>
        </w:tc>
      </w:tr>
      <w:tr w:rsidR="00902548" w:rsidRPr="00902548" w:rsidTr="0074575F">
        <w:trPr>
          <w:trHeight w:val="75"/>
        </w:trPr>
        <w:tc>
          <w:tcPr>
            <w:tcW w:w="10215" w:type="dxa"/>
            <w:shd w:val="clear" w:color="auto" w:fill="auto"/>
          </w:tcPr>
          <w:p w:rsidR="00902548" w:rsidRPr="00902548" w:rsidRDefault="00902548" w:rsidP="00902548">
            <w:pPr>
              <w:shd w:val="clear" w:color="auto" w:fill="FFFFFF"/>
              <w:suppressAutoHyphens/>
              <w:snapToGrid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Муниципальное казенное  дошкольное образовательное учреждение детский общеразвивающего вида «Теремок» г. Орлова</w:t>
            </w:r>
          </w:p>
        </w:tc>
      </w:tr>
      <w:tr w:rsidR="00902548" w:rsidRPr="00902548" w:rsidTr="0074575F">
        <w:trPr>
          <w:trHeight w:val="75"/>
        </w:trPr>
        <w:tc>
          <w:tcPr>
            <w:tcW w:w="10215" w:type="dxa"/>
            <w:shd w:val="clear" w:color="auto" w:fill="auto"/>
          </w:tcPr>
          <w:p w:rsidR="00902548" w:rsidRPr="00902548" w:rsidRDefault="00902548" w:rsidP="00902548">
            <w:pPr>
              <w:shd w:val="clear" w:color="auto" w:fill="FFFFFF"/>
              <w:suppressAutoHyphens/>
              <w:snapToGrid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Муниципальное казенное  дошкольное образовательное учреждение детский сад общеразвивающего вида «Золотой ключик»</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д.</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Кузнецы Орловского района Кировской области</w:t>
            </w:r>
          </w:p>
        </w:tc>
      </w:tr>
      <w:tr w:rsidR="00902548" w:rsidRPr="00902548" w:rsidTr="0074575F">
        <w:trPr>
          <w:trHeight w:val="978"/>
        </w:trPr>
        <w:tc>
          <w:tcPr>
            <w:tcW w:w="10215" w:type="dxa"/>
            <w:shd w:val="clear" w:color="auto" w:fill="auto"/>
          </w:tcPr>
          <w:p w:rsidR="00902548" w:rsidRPr="00902548" w:rsidRDefault="00902548" w:rsidP="00902548">
            <w:pPr>
              <w:shd w:val="clear" w:color="auto" w:fill="FFFFFF"/>
              <w:suppressAutoHyphens/>
              <w:snapToGrid w:val="0"/>
              <w:spacing w:after="0" w:line="240" w:lineRule="auto"/>
              <w:ind w:firstLine="851"/>
              <w:jc w:val="both"/>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 общее образование представляют следующие муниципальные общеобразовательные учреждения:</w:t>
            </w:r>
          </w:p>
          <w:p w:rsidR="00902548" w:rsidRPr="00902548" w:rsidRDefault="00902548" w:rsidP="00902548">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Муниципальное казенное общеобразовательное учреждение средняя общеобразовательная школа д. </w:t>
            </w:r>
            <w:proofErr w:type="spellStart"/>
            <w:r w:rsidRPr="00902548">
              <w:rPr>
                <w:rFonts w:ascii="Times New Roman" w:eastAsia="Arial Unicode MS" w:hAnsi="Times New Roman" w:cs="Times New Roman"/>
                <w:color w:val="000000"/>
                <w:sz w:val="16"/>
                <w:szCs w:val="16"/>
                <w:lang w:val="ru" w:eastAsia="ar-SA"/>
              </w:rPr>
              <w:t>Цепели</w:t>
            </w:r>
            <w:proofErr w:type="spellEnd"/>
            <w:r w:rsidRPr="00902548">
              <w:rPr>
                <w:rFonts w:ascii="Times New Roman" w:eastAsia="Arial Unicode MS" w:hAnsi="Times New Roman" w:cs="Times New Roman"/>
                <w:color w:val="000000"/>
                <w:sz w:val="16"/>
                <w:szCs w:val="16"/>
                <w:lang w:val="ru" w:eastAsia="ar-SA"/>
              </w:rPr>
              <w:t xml:space="preserve"> Орловского района Кировской области</w:t>
            </w:r>
          </w:p>
        </w:tc>
      </w:tr>
      <w:tr w:rsidR="00902548" w:rsidRPr="00902548" w:rsidTr="0074575F">
        <w:trPr>
          <w:trHeight w:val="75"/>
        </w:trPr>
        <w:tc>
          <w:tcPr>
            <w:tcW w:w="10215" w:type="dxa"/>
            <w:shd w:val="clear" w:color="auto" w:fill="auto"/>
          </w:tcPr>
          <w:p w:rsidR="00902548" w:rsidRPr="00902548" w:rsidRDefault="00902548" w:rsidP="00902548">
            <w:pPr>
              <w:shd w:val="clear" w:color="auto" w:fill="FFFFFF"/>
              <w:suppressAutoHyphens/>
              <w:snapToGrid w:val="0"/>
              <w:spacing w:after="0" w:line="240" w:lineRule="auto"/>
              <w:ind w:firstLine="836"/>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Муниципальное казенное общеобразовательное учреждение основная общеобразовательная школа с. </w:t>
            </w:r>
            <w:proofErr w:type="spellStart"/>
            <w:r w:rsidRPr="00902548">
              <w:rPr>
                <w:rFonts w:ascii="Times New Roman" w:eastAsia="Arial Unicode MS" w:hAnsi="Times New Roman" w:cs="Times New Roman"/>
                <w:color w:val="000000"/>
                <w:sz w:val="16"/>
                <w:szCs w:val="16"/>
                <w:lang w:val="ru" w:eastAsia="ar-SA"/>
              </w:rPr>
              <w:t>Колково</w:t>
            </w:r>
            <w:proofErr w:type="spellEnd"/>
            <w:r w:rsidRPr="00902548">
              <w:rPr>
                <w:rFonts w:ascii="Times New Roman" w:eastAsia="Arial Unicode MS" w:hAnsi="Times New Roman" w:cs="Times New Roman"/>
                <w:color w:val="000000"/>
                <w:sz w:val="16"/>
                <w:szCs w:val="16"/>
                <w:lang w:val="ru" w:eastAsia="ar-SA"/>
              </w:rPr>
              <w:t xml:space="preserve"> Орловского района Кировской области</w:t>
            </w:r>
          </w:p>
        </w:tc>
      </w:tr>
      <w:tr w:rsidR="00902548" w:rsidRPr="00902548" w:rsidTr="0074575F">
        <w:trPr>
          <w:trHeight w:val="75"/>
        </w:trPr>
        <w:tc>
          <w:tcPr>
            <w:tcW w:w="10215" w:type="dxa"/>
            <w:shd w:val="clear" w:color="auto" w:fill="auto"/>
          </w:tcPr>
          <w:p w:rsidR="00902548" w:rsidRPr="00902548" w:rsidRDefault="00902548" w:rsidP="00902548">
            <w:pPr>
              <w:shd w:val="clear" w:color="auto" w:fill="FFFFFF"/>
              <w:suppressAutoHyphens/>
              <w:snapToGrid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Муниципальное казенное общеобразовательное учреждение средняя общеобразовательная  школа д. Кузнецы Орловского района Кировской области</w:t>
            </w:r>
          </w:p>
          <w:p w:rsidR="00902548" w:rsidRPr="00902548" w:rsidRDefault="00902548" w:rsidP="00902548">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Муниципальное казенное  общеобразовательное учреждение средняя общеобразовательная школа им. М.С. </w:t>
            </w:r>
            <w:proofErr w:type="spellStart"/>
            <w:r w:rsidRPr="00902548">
              <w:rPr>
                <w:rFonts w:ascii="Times New Roman" w:eastAsia="Arial Unicode MS" w:hAnsi="Times New Roman" w:cs="Times New Roman"/>
                <w:color w:val="000000"/>
                <w:sz w:val="16"/>
                <w:szCs w:val="16"/>
                <w:lang w:val="ru" w:eastAsia="ar-SA"/>
              </w:rPr>
              <w:t>Кырчанова</w:t>
            </w:r>
            <w:proofErr w:type="spellEnd"/>
            <w:r w:rsidRPr="00902548">
              <w:rPr>
                <w:rFonts w:ascii="Times New Roman" w:eastAsia="Arial Unicode MS" w:hAnsi="Times New Roman" w:cs="Times New Roman"/>
                <w:color w:val="000000"/>
                <w:sz w:val="16"/>
                <w:szCs w:val="16"/>
                <w:lang w:val="ru" w:eastAsia="ar-SA"/>
              </w:rPr>
              <w:t xml:space="preserve"> с. </w:t>
            </w:r>
            <w:proofErr w:type="spellStart"/>
            <w:r w:rsidRPr="00902548">
              <w:rPr>
                <w:rFonts w:ascii="Times New Roman" w:eastAsia="Arial Unicode MS" w:hAnsi="Times New Roman" w:cs="Times New Roman"/>
                <w:color w:val="000000"/>
                <w:sz w:val="16"/>
                <w:szCs w:val="16"/>
                <w:lang w:val="ru" w:eastAsia="ar-SA"/>
              </w:rPr>
              <w:t>Тохтино</w:t>
            </w:r>
            <w:proofErr w:type="spellEnd"/>
            <w:r w:rsidRPr="00902548">
              <w:rPr>
                <w:rFonts w:ascii="Times New Roman" w:eastAsia="Arial Unicode MS" w:hAnsi="Times New Roman" w:cs="Times New Roman"/>
                <w:color w:val="000000"/>
                <w:sz w:val="16"/>
                <w:szCs w:val="16"/>
                <w:lang w:val="ru" w:eastAsia="ar-SA"/>
              </w:rPr>
              <w:t xml:space="preserve"> Орловского района Кировской области</w:t>
            </w:r>
          </w:p>
          <w:p w:rsidR="00902548" w:rsidRPr="00902548" w:rsidRDefault="00902548" w:rsidP="00902548">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Муниципальное казенное общеобразовательное учреждение основная общеобразовательная школа с. </w:t>
            </w:r>
            <w:proofErr w:type="spellStart"/>
            <w:r w:rsidRPr="00902548">
              <w:rPr>
                <w:rFonts w:ascii="Times New Roman" w:eastAsia="Arial Unicode MS" w:hAnsi="Times New Roman" w:cs="Times New Roman"/>
                <w:color w:val="000000"/>
                <w:sz w:val="16"/>
                <w:szCs w:val="16"/>
                <w:lang w:val="ru" w:eastAsia="ar-SA"/>
              </w:rPr>
              <w:t>Русаново</w:t>
            </w:r>
            <w:proofErr w:type="spellEnd"/>
            <w:r w:rsidRPr="00902548">
              <w:rPr>
                <w:rFonts w:ascii="Times New Roman" w:eastAsia="Arial Unicode MS" w:hAnsi="Times New Roman" w:cs="Times New Roman"/>
                <w:color w:val="000000"/>
                <w:sz w:val="16"/>
                <w:szCs w:val="16"/>
                <w:lang w:val="ru" w:eastAsia="ar-SA"/>
              </w:rPr>
              <w:t xml:space="preserve"> Орловского района Кировской области  </w:t>
            </w:r>
          </w:p>
          <w:p w:rsidR="00902548" w:rsidRPr="00902548" w:rsidRDefault="00902548" w:rsidP="00902548">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Муниципальное казенное общеобразовательное учреждение </w:t>
            </w:r>
            <w:proofErr w:type="gramStart"/>
            <w:r w:rsidRPr="00902548">
              <w:rPr>
                <w:rFonts w:ascii="Times New Roman" w:eastAsia="Arial Unicode MS" w:hAnsi="Times New Roman" w:cs="Times New Roman"/>
                <w:color w:val="000000"/>
                <w:sz w:val="16"/>
                <w:szCs w:val="16"/>
                <w:lang w:val="ru" w:eastAsia="ar-SA"/>
              </w:rPr>
              <w:t>средняя</w:t>
            </w:r>
            <w:proofErr w:type="gramEnd"/>
            <w:r w:rsidRPr="00902548">
              <w:rPr>
                <w:rFonts w:ascii="Times New Roman" w:eastAsia="Arial Unicode MS" w:hAnsi="Times New Roman" w:cs="Times New Roman"/>
                <w:color w:val="000000"/>
                <w:sz w:val="16"/>
                <w:szCs w:val="16"/>
                <w:lang w:val="ru" w:eastAsia="ar-SA"/>
              </w:rPr>
              <w:t xml:space="preserve"> общеобразовательная </w:t>
            </w:r>
          </w:p>
          <w:p w:rsidR="00902548" w:rsidRPr="00902548" w:rsidRDefault="00902548" w:rsidP="00902548">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школа с.</w:t>
            </w:r>
            <w:r w:rsidRPr="00902548">
              <w:rPr>
                <w:rFonts w:ascii="Times New Roman" w:eastAsia="Arial Unicode MS" w:hAnsi="Times New Roman" w:cs="Times New Roman"/>
                <w:color w:val="000000"/>
                <w:sz w:val="16"/>
                <w:szCs w:val="16"/>
                <w:lang w:eastAsia="ar-SA"/>
              </w:rPr>
              <w:t xml:space="preserve"> </w:t>
            </w:r>
            <w:proofErr w:type="spellStart"/>
            <w:r w:rsidRPr="00902548">
              <w:rPr>
                <w:rFonts w:ascii="Times New Roman" w:eastAsia="Arial Unicode MS" w:hAnsi="Times New Roman" w:cs="Times New Roman"/>
                <w:color w:val="000000"/>
                <w:sz w:val="16"/>
                <w:szCs w:val="16"/>
                <w:lang w:val="ru" w:eastAsia="ar-SA"/>
              </w:rPr>
              <w:t>Чудиново</w:t>
            </w:r>
            <w:proofErr w:type="spellEnd"/>
            <w:r w:rsidRPr="00902548">
              <w:rPr>
                <w:rFonts w:ascii="Times New Roman" w:eastAsia="Arial Unicode MS" w:hAnsi="Times New Roman" w:cs="Times New Roman"/>
                <w:color w:val="000000"/>
                <w:sz w:val="16"/>
                <w:szCs w:val="16"/>
                <w:lang w:val="ru" w:eastAsia="ar-SA"/>
              </w:rPr>
              <w:t xml:space="preserve"> Орловского района Кировской области </w:t>
            </w:r>
          </w:p>
          <w:p w:rsidR="00902548" w:rsidRPr="00902548" w:rsidRDefault="00902548" w:rsidP="00902548">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Муниципальное </w:t>
            </w:r>
            <w:r w:rsidRPr="00902548">
              <w:rPr>
                <w:rFonts w:ascii="Times New Roman" w:eastAsia="Arial Unicode MS" w:hAnsi="Times New Roman" w:cs="Times New Roman"/>
                <w:color w:val="000000"/>
                <w:sz w:val="16"/>
                <w:szCs w:val="16"/>
                <w:lang w:eastAsia="ar-SA"/>
              </w:rPr>
              <w:t>бюджетно</w:t>
            </w:r>
            <w:r w:rsidRPr="00902548">
              <w:rPr>
                <w:rFonts w:ascii="Times New Roman" w:eastAsia="Arial Unicode MS" w:hAnsi="Times New Roman" w:cs="Times New Roman"/>
                <w:color w:val="000000"/>
                <w:sz w:val="16"/>
                <w:szCs w:val="16"/>
                <w:lang w:val="ru" w:eastAsia="ar-SA"/>
              </w:rPr>
              <w:t xml:space="preserve">е общеобразовательное учреждение </w:t>
            </w:r>
            <w:proofErr w:type="gramStart"/>
            <w:r w:rsidRPr="00902548">
              <w:rPr>
                <w:rFonts w:ascii="Times New Roman" w:eastAsia="Arial Unicode MS" w:hAnsi="Times New Roman" w:cs="Times New Roman"/>
                <w:color w:val="000000"/>
                <w:sz w:val="16"/>
                <w:szCs w:val="16"/>
                <w:lang w:val="ru" w:eastAsia="ar-SA"/>
              </w:rPr>
              <w:t>средняя</w:t>
            </w:r>
            <w:proofErr w:type="gramEnd"/>
            <w:r w:rsidRPr="00902548">
              <w:rPr>
                <w:rFonts w:ascii="Times New Roman" w:eastAsia="Arial Unicode MS" w:hAnsi="Times New Roman" w:cs="Times New Roman"/>
                <w:color w:val="000000"/>
                <w:sz w:val="16"/>
                <w:szCs w:val="16"/>
                <w:lang w:val="ru" w:eastAsia="ar-SA"/>
              </w:rPr>
              <w:t xml:space="preserve"> общеобразовательная </w:t>
            </w:r>
          </w:p>
          <w:p w:rsidR="00902548" w:rsidRPr="00902548" w:rsidRDefault="00902548" w:rsidP="00902548">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школа № 2 г.</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Орлова Кировской области</w:t>
            </w:r>
          </w:p>
          <w:p w:rsidR="00902548" w:rsidRPr="00902548" w:rsidRDefault="00902548" w:rsidP="00902548">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Муниципальное казенное общеобразовательное учреждение </w:t>
            </w:r>
            <w:proofErr w:type="gramStart"/>
            <w:r w:rsidRPr="00902548">
              <w:rPr>
                <w:rFonts w:ascii="Times New Roman" w:eastAsia="Arial Unicode MS" w:hAnsi="Times New Roman" w:cs="Times New Roman"/>
                <w:color w:val="000000"/>
                <w:sz w:val="16"/>
                <w:szCs w:val="16"/>
                <w:lang w:val="ru" w:eastAsia="ar-SA"/>
              </w:rPr>
              <w:t>основная</w:t>
            </w:r>
            <w:proofErr w:type="gramEnd"/>
            <w:r w:rsidRPr="00902548">
              <w:rPr>
                <w:rFonts w:ascii="Times New Roman" w:eastAsia="Arial Unicode MS" w:hAnsi="Times New Roman" w:cs="Times New Roman"/>
                <w:color w:val="000000"/>
                <w:sz w:val="16"/>
                <w:szCs w:val="16"/>
                <w:lang w:val="ru" w:eastAsia="ar-SA"/>
              </w:rPr>
              <w:t xml:space="preserve"> общеобразовательная</w:t>
            </w:r>
          </w:p>
          <w:p w:rsidR="00902548" w:rsidRPr="00902548" w:rsidRDefault="00902548" w:rsidP="00902548">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школа № 1 им. Н.Ф. Зонова г.</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 xml:space="preserve">Орлова Кировской области </w:t>
            </w:r>
          </w:p>
          <w:p w:rsidR="00902548" w:rsidRPr="00902548" w:rsidRDefault="00902548" w:rsidP="00902548">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p>
        </w:tc>
      </w:tr>
      <w:tr w:rsidR="00902548" w:rsidRPr="00902548" w:rsidTr="0074575F">
        <w:trPr>
          <w:trHeight w:val="75"/>
        </w:trPr>
        <w:tc>
          <w:tcPr>
            <w:tcW w:w="10215" w:type="dxa"/>
            <w:shd w:val="clear" w:color="auto" w:fill="auto"/>
          </w:tcPr>
          <w:p w:rsidR="00902548" w:rsidRPr="00902548" w:rsidRDefault="00902548" w:rsidP="00902548">
            <w:pPr>
              <w:shd w:val="clear" w:color="auto" w:fill="FFFFFF"/>
              <w:suppressAutoHyphens/>
              <w:snapToGrid w:val="0"/>
              <w:spacing w:after="0" w:line="240" w:lineRule="auto"/>
              <w:ind w:firstLine="851"/>
              <w:jc w:val="both"/>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 дополнительное образование представлено</w:t>
            </w:r>
          </w:p>
          <w:p w:rsidR="00902548" w:rsidRPr="00902548" w:rsidRDefault="00902548" w:rsidP="00902548">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Муниципальное казенное образовательное учреждение дополнительного образования детей </w:t>
            </w:r>
          </w:p>
          <w:p w:rsidR="00902548" w:rsidRPr="00902548" w:rsidRDefault="00902548" w:rsidP="00902548">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Дом детского творчества «</w:t>
            </w:r>
            <w:proofErr w:type="spellStart"/>
            <w:r w:rsidRPr="00902548">
              <w:rPr>
                <w:rFonts w:ascii="Times New Roman" w:eastAsia="Arial Unicode MS" w:hAnsi="Times New Roman" w:cs="Times New Roman"/>
                <w:color w:val="000000"/>
                <w:sz w:val="16"/>
                <w:szCs w:val="16"/>
                <w:lang w:val="ru" w:eastAsia="ar-SA"/>
              </w:rPr>
              <w:t>Мозайка</w:t>
            </w:r>
            <w:proofErr w:type="spellEnd"/>
            <w:r w:rsidRPr="00902548">
              <w:rPr>
                <w:rFonts w:ascii="Times New Roman" w:eastAsia="Arial Unicode MS" w:hAnsi="Times New Roman" w:cs="Times New Roman"/>
                <w:color w:val="000000"/>
                <w:sz w:val="16"/>
                <w:szCs w:val="16"/>
                <w:lang w:val="ru" w:eastAsia="ar-SA"/>
              </w:rPr>
              <w:t>» г.</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Орлов Кировской области</w:t>
            </w:r>
          </w:p>
          <w:p w:rsidR="00902548" w:rsidRPr="00902548" w:rsidRDefault="00902548" w:rsidP="00902548">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Муниципальное казенное образовательное учреждение дополнительного образования детей детско-юношеская спортивная школа г. Орлов Кировской области </w:t>
            </w:r>
          </w:p>
          <w:p w:rsidR="00902548" w:rsidRPr="00902548" w:rsidRDefault="00902548" w:rsidP="00902548">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-Управление образования Орловского района Кировской области</w:t>
            </w:r>
          </w:p>
          <w:p w:rsidR="00902548" w:rsidRPr="00902548" w:rsidRDefault="00902548" w:rsidP="00902548">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-Муниципальное казенное учреждение «Ресурсный центр образования»</w:t>
            </w:r>
          </w:p>
        </w:tc>
      </w:tr>
    </w:tbl>
    <w:p w:rsidR="00902548" w:rsidRPr="00902548" w:rsidRDefault="00902548" w:rsidP="00902548">
      <w:pPr>
        <w:tabs>
          <w:tab w:val="left" w:pos="390"/>
        </w:tabs>
        <w:suppressAutoHyphens/>
        <w:autoSpaceDE w:val="0"/>
        <w:spacing w:after="0" w:line="240" w:lineRule="auto"/>
        <w:ind w:firstLine="851"/>
        <w:rPr>
          <w:rFonts w:ascii="Times New Roman" w:eastAsia="Times New Roman" w:hAnsi="Times New Roman" w:cs="Times New Roman"/>
          <w:sz w:val="16"/>
          <w:szCs w:val="16"/>
          <w:lang w:eastAsia="ar-SA"/>
        </w:rPr>
      </w:pPr>
      <w:r w:rsidRPr="00902548">
        <w:rPr>
          <w:rFonts w:ascii="Times New Roman" w:eastAsia="Times New Roman" w:hAnsi="Times New Roman" w:cs="Times New Roman"/>
          <w:sz w:val="16"/>
          <w:szCs w:val="16"/>
          <w:lang w:eastAsia="ar-SA"/>
        </w:rPr>
        <w:t>1.2. В МКУ «ЦБ МУО»  работает 18 человек из них 2 экономиста, 1 финансист, 1 бухгалтер - ревизор , 1 юрист и 13 бухгалтеров. Для осуществления бухгалтерской деятельности применяются компьютерные программы: 1С:8, АС «Смет</w:t>
      </w:r>
      <w:proofErr w:type="gramStart"/>
      <w:r w:rsidRPr="00902548">
        <w:rPr>
          <w:rFonts w:ascii="Times New Roman" w:eastAsia="Times New Roman" w:hAnsi="Times New Roman" w:cs="Times New Roman"/>
          <w:sz w:val="16"/>
          <w:szCs w:val="16"/>
          <w:lang w:eastAsia="ar-SA"/>
        </w:rPr>
        <w:t>а-</w:t>
      </w:r>
      <w:proofErr w:type="gramEnd"/>
      <w:r w:rsidRPr="00902548">
        <w:rPr>
          <w:rFonts w:ascii="Times New Roman" w:eastAsia="Times New Roman" w:hAnsi="Times New Roman" w:cs="Times New Roman"/>
          <w:sz w:val="16"/>
          <w:szCs w:val="16"/>
          <w:lang w:eastAsia="ar-SA"/>
        </w:rPr>
        <w:t xml:space="preserve"> КС".</w:t>
      </w:r>
    </w:p>
    <w:p w:rsidR="00902548" w:rsidRPr="00902548" w:rsidRDefault="00902548" w:rsidP="00902548">
      <w:pPr>
        <w:suppressAutoHyphens/>
        <w:autoSpaceDE w:val="0"/>
        <w:spacing w:after="0" w:line="240" w:lineRule="auto"/>
        <w:ind w:firstLine="851"/>
        <w:rPr>
          <w:rFonts w:ascii="Times New Roman" w:eastAsia="Times New Roman"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2.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подпрограммы 4, описание ожидаемых конечных результатов подпрограммы 4, сроков и</w:t>
      </w: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этапов реализации подпрограммы 4"</w:t>
      </w:r>
    </w:p>
    <w:p w:rsidR="00902548" w:rsidRPr="00902548" w:rsidRDefault="00902548" w:rsidP="00902548">
      <w:pPr>
        <w:suppressAutoHyphens/>
        <w:autoSpaceDE w:val="0"/>
        <w:spacing w:after="0" w:line="240" w:lineRule="auto"/>
        <w:ind w:firstLine="851"/>
        <w:jc w:val="both"/>
        <w:rPr>
          <w:rFonts w:ascii="Times New Roman" w:eastAsia="Times New Roman" w:hAnsi="Times New Roman" w:cs="Times New Roman"/>
          <w:sz w:val="16"/>
          <w:szCs w:val="16"/>
          <w:lang w:eastAsia="ar-SA"/>
        </w:rPr>
      </w:pPr>
      <w:r w:rsidRPr="00902548">
        <w:rPr>
          <w:rFonts w:ascii="Times New Roman" w:eastAsia="Times New Roman" w:hAnsi="Times New Roman" w:cs="Times New Roman"/>
          <w:sz w:val="16"/>
          <w:szCs w:val="16"/>
          <w:lang w:eastAsia="ar-SA"/>
        </w:rPr>
        <w:t xml:space="preserve">2.1 Приоритетные направления подпрограммы 4 </w:t>
      </w:r>
    </w:p>
    <w:p w:rsidR="00902548" w:rsidRPr="00902548" w:rsidRDefault="00902548" w:rsidP="00902548">
      <w:pPr>
        <w:suppressAutoHyphens/>
        <w:autoSpaceDE w:val="0"/>
        <w:spacing w:after="0" w:line="240" w:lineRule="auto"/>
        <w:ind w:firstLine="851"/>
        <w:rPr>
          <w:rFonts w:ascii="Times New Roman" w:eastAsia="Times New Roman" w:hAnsi="Times New Roman" w:cs="Times New Roman"/>
          <w:sz w:val="16"/>
          <w:szCs w:val="16"/>
          <w:lang w:eastAsia="ar-SA"/>
        </w:rPr>
      </w:pPr>
      <w:r w:rsidRPr="00902548">
        <w:rPr>
          <w:rFonts w:ascii="Times New Roman" w:eastAsia="Times New Roman" w:hAnsi="Times New Roman" w:cs="Times New Roman"/>
          <w:sz w:val="16"/>
          <w:szCs w:val="16"/>
          <w:lang w:eastAsia="ar-SA"/>
        </w:rPr>
        <w:t>1)   своевременность и качество в формировании бухгалтерской и экономической отчетности.</w:t>
      </w:r>
    </w:p>
    <w:p w:rsidR="00902548" w:rsidRPr="00902548" w:rsidRDefault="00902548" w:rsidP="00902548">
      <w:pPr>
        <w:suppressAutoHyphens/>
        <w:autoSpaceDE w:val="0"/>
        <w:spacing w:after="0" w:line="240" w:lineRule="auto"/>
        <w:ind w:firstLine="851"/>
        <w:rPr>
          <w:rFonts w:ascii="Times New Roman" w:eastAsia="Times New Roman" w:hAnsi="Times New Roman" w:cs="Times New Roman"/>
          <w:sz w:val="16"/>
          <w:szCs w:val="16"/>
          <w:lang w:eastAsia="ar-SA"/>
        </w:rPr>
      </w:pPr>
      <w:r w:rsidRPr="00902548">
        <w:rPr>
          <w:rFonts w:ascii="Times New Roman" w:eastAsia="Times New Roman" w:hAnsi="Times New Roman" w:cs="Times New Roman"/>
          <w:sz w:val="16"/>
          <w:szCs w:val="16"/>
          <w:lang w:eastAsia="ar-SA"/>
        </w:rPr>
        <w:t>2)   организация финансового контроля в учреждения образования.</w:t>
      </w:r>
    </w:p>
    <w:p w:rsidR="00902548" w:rsidRPr="00902548" w:rsidRDefault="00902548" w:rsidP="00902548">
      <w:pPr>
        <w:suppressAutoHyphens/>
        <w:autoSpaceDE w:val="0"/>
        <w:spacing w:after="0" w:line="240" w:lineRule="auto"/>
        <w:ind w:firstLine="851"/>
        <w:rPr>
          <w:rFonts w:ascii="Times New Roman" w:eastAsia="Times New Roman" w:hAnsi="Times New Roman" w:cs="Times New Roman"/>
          <w:sz w:val="16"/>
          <w:szCs w:val="16"/>
          <w:lang w:eastAsia="ar-SA"/>
        </w:rPr>
      </w:pPr>
      <w:r w:rsidRPr="00902548">
        <w:rPr>
          <w:rFonts w:ascii="Times New Roman" w:eastAsia="Times New Roman" w:hAnsi="Times New Roman" w:cs="Times New Roman"/>
          <w:sz w:val="16"/>
          <w:szCs w:val="16"/>
          <w:lang w:eastAsia="ar-SA"/>
        </w:rPr>
        <w:lastRenderedPageBreak/>
        <w:t xml:space="preserve">3)   повышение качества квалификации персонала централизованной бухгалтерии. </w:t>
      </w:r>
    </w:p>
    <w:p w:rsidR="00902548" w:rsidRPr="00902548" w:rsidRDefault="00902548" w:rsidP="00902548">
      <w:pPr>
        <w:tabs>
          <w:tab w:val="left" w:pos="0"/>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2.2. Целью подпрограммы 4 является 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p w:rsidR="00902548" w:rsidRPr="00902548" w:rsidRDefault="00902548" w:rsidP="00902548">
      <w:pPr>
        <w:tabs>
          <w:tab w:val="left" w:pos="10080"/>
        </w:tabs>
        <w:suppressAutoHyphens/>
        <w:autoSpaceDE w:val="0"/>
        <w:spacing w:after="0" w:line="240" w:lineRule="auto"/>
        <w:ind w:firstLine="851"/>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2.3. Основными задачами подпрограммы 4 являются:</w:t>
      </w:r>
    </w:p>
    <w:p w:rsidR="00902548" w:rsidRPr="00902548" w:rsidRDefault="00902548" w:rsidP="00902548">
      <w:pPr>
        <w:suppressAutoHyphens/>
        <w:autoSpaceDE w:val="0"/>
        <w:spacing w:after="0" w:line="240" w:lineRule="auto"/>
        <w:ind w:firstLine="851"/>
        <w:jc w:val="both"/>
        <w:rPr>
          <w:rFonts w:ascii="Times New Roman" w:eastAsia="Times New Roman" w:hAnsi="Times New Roman" w:cs="Times New Roman"/>
          <w:sz w:val="16"/>
          <w:szCs w:val="16"/>
          <w:lang w:eastAsia="ar-SA"/>
        </w:rPr>
      </w:pPr>
      <w:r w:rsidRPr="00902548">
        <w:rPr>
          <w:rFonts w:ascii="Times New Roman" w:eastAsia="Times New Roman" w:hAnsi="Times New Roman" w:cs="Times New Roman"/>
          <w:sz w:val="16"/>
          <w:szCs w:val="16"/>
          <w:lang w:eastAsia="ar-SA"/>
        </w:rPr>
        <w:t>1)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902548" w:rsidRPr="00902548" w:rsidRDefault="00902548" w:rsidP="00902548">
      <w:pPr>
        <w:suppressAutoHyphens/>
        <w:autoSpaceDE w:val="0"/>
        <w:spacing w:after="0" w:line="240" w:lineRule="auto"/>
        <w:ind w:firstLine="851"/>
        <w:jc w:val="both"/>
        <w:rPr>
          <w:rFonts w:ascii="Times New Roman" w:eastAsia="Times New Roman" w:hAnsi="Times New Roman" w:cs="Times New Roman"/>
          <w:bCs/>
          <w:sz w:val="16"/>
          <w:szCs w:val="16"/>
          <w:lang w:eastAsia="ar-SA"/>
        </w:rPr>
      </w:pPr>
      <w:r w:rsidRPr="00902548">
        <w:rPr>
          <w:rFonts w:ascii="Times New Roman" w:eastAsia="Times New Roman" w:hAnsi="Times New Roman" w:cs="Times New Roman"/>
          <w:bCs/>
          <w:sz w:val="16"/>
          <w:szCs w:val="16"/>
          <w:lang w:eastAsia="ar-SA"/>
        </w:rPr>
        <w:t xml:space="preserve">2) обеспечение качественного контроля за правильным и целевым расходованием бюджетных средств, за наличием и движением имущества, использованием товарно-материальных ценностей, трудовых и финансовых ресурсов; </w:t>
      </w:r>
    </w:p>
    <w:p w:rsidR="00902548" w:rsidRPr="00902548" w:rsidRDefault="00902548" w:rsidP="00902548">
      <w:pPr>
        <w:suppressAutoHyphens/>
        <w:autoSpaceDE w:val="0"/>
        <w:spacing w:after="0" w:line="240" w:lineRule="auto"/>
        <w:ind w:firstLine="851"/>
        <w:jc w:val="both"/>
        <w:rPr>
          <w:rFonts w:ascii="Times New Roman" w:eastAsia="Times New Roman" w:hAnsi="Times New Roman" w:cs="Times New Roman"/>
          <w:bCs/>
          <w:sz w:val="16"/>
          <w:szCs w:val="16"/>
          <w:lang w:eastAsia="ar-SA"/>
        </w:rPr>
      </w:pPr>
      <w:r w:rsidRPr="00902548">
        <w:rPr>
          <w:rFonts w:ascii="Times New Roman" w:eastAsia="Times New Roman" w:hAnsi="Times New Roman" w:cs="Times New Roman"/>
          <w:bCs/>
          <w:sz w:val="16"/>
          <w:szCs w:val="16"/>
          <w:lang w:eastAsia="ar-SA"/>
        </w:rPr>
        <w:t>3)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902548" w:rsidRPr="00902548" w:rsidRDefault="00902548" w:rsidP="00902548">
      <w:pPr>
        <w:suppressAutoHyphens/>
        <w:autoSpaceDE w:val="0"/>
        <w:spacing w:after="0" w:line="240" w:lineRule="auto"/>
        <w:ind w:firstLine="851"/>
        <w:jc w:val="both"/>
        <w:rPr>
          <w:rFonts w:ascii="Times New Roman" w:eastAsia="Times New Roman" w:hAnsi="Times New Roman" w:cs="Times New Roman"/>
          <w:bCs/>
          <w:sz w:val="16"/>
          <w:szCs w:val="16"/>
          <w:lang w:eastAsia="ar-SA"/>
        </w:rPr>
      </w:pPr>
      <w:r w:rsidRPr="00902548">
        <w:rPr>
          <w:rFonts w:ascii="Times New Roman" w:eastAsia="Times New Roman" w:hAnsi="Times New Roman" w:cs="Times New Roman"/>
          <w:bCs/>
          <w:sz w:val="16"/>
          <w:szCs w:val="16"/>
          <w:lang w:eastAsia="ar-SA"/>
        </w:rPr>
        <w:t>4)обеспечение качественного составления и предоставления свободной бухгалтерской отчетности в налоговые органы, внебюджетные фонды, органы статистики, главному распорядителю средств;</w:t>
      </w:r>
    </w:p>
    <w:p w:rsidR="00902548" w:rsidRPr="00902548" w:rsidRDefault="00902548" w:rsidP="00902548">
      <w:pPr>
        <w:suppressAutoHyphens/>
        <w:spacing w:after="0" w:line="240" w:lineRule="auto"/>
        <w:ind w:firstLine="851"/>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5) повышение качества выполняемых функций.</w:t>
      </w:r>
    </w:p>
    <w:p w:rsidR="00902548" w:rsidRPr="00902548" w:rsidRDefault="00902548" w:rsidP="00902548">
      <w:pPr>
        <w:suppressAutoHyphens/>
        <w:spacing w:after="0" w:line="240" w:lineRule="auto"/>
        <w:ind w:firstLine="851"/>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ind w:firstLine="851"/>
        <w:rPr>
          <w:rFonts w:ascii="Arial Unicode MS" w:eastAsia="Arial Unicode MS" w:hAnsi="Arial Unicode MS" w:cs="Arial Unicode MS"/>
          <w:color w:val="000000"/>
          <w:sz w:val="16"/>
          <w:szCs w:val="16"/>
          <w:lang w:val="ru" w:eastAsia="ar-SA"/>
        </w:rPr>
      </w:pPr>
    </w:p>
    <w:p w:rsidR="00902548" w:rsidRPr="00902548" w:rsidRDefault="00902548" w:rsidP="00902548">
      <w:pPr>
        <w:suppressAutoHyphens/>
        <w:spacing w:after="0" w:line="240" w:lineRule="auto"/>
        <w:ind w:firstLine="851"/>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2.4.</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Целевой показатель эффективности реализации подпрограммы 4.</w:t>
      </w:r>
    </w:p>
    <w:tbl>
      <w:tblPr>
        <w:tblW w:w="0" w:type="auto"/>
        <w:tblInd w:w="250" w:type="dxa"/>
        <w:tblLayout w:type="fixed"/>
        <w:tblLook w:val="0000" w:firstRow="0" w:lastRow="0" w:firstColumn="0" w:lastColumn="0" w:noHBand="0" w:noVBand="0"/>
      </w:tblPr>
      <w:tblGrid>
        <w:gridCol w:w="1991"/>
        <w:gridCol w:w="2006"/>
        <w:gridCol w:w="1990"/>
        <w:gridCol w:w="2106"/>
        <w:gridCol w:w="2327"/>
      </w:tblGrid>
      <w:tr w:rsidR="00902548" w:rsidRPr="00902548" w:rsidTr="0074575F">
        <w:trPr>
          <w:trHeight w:val="255"/>
        </w:trPr>
        <w:tc>
          <w:tcPr>
            <w:tcW w:w="199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Показатель</w:t>
            </w:r>
          </w:p>
        </w:tc>
        <w:tc>
          <w:tcPr>
            <w:tcW w:w="200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ru" w:eastAsia="ar-SA"/>
              </w:rPr>
              <w:t>Ед.</w:t>
            </w:r>
            <w:r w:rsidRPr="00902548">
              <w:rPr>
                <w:rFonts w:ascii="Times New Roman" w:eastAsia="Arial Unicode MS" w:hAnsi="Times New Roman" w:cs="Times New Roman"/>
                <w:color w:val="000000"/>
                <w:sz w:val="16"/>
                <w:szCs w:val="16"/>
                <w:lang w:eastAsia="ar-SA"/>
              </w:rPr>
              <w:t xml:space="preserve"> </w:t>
            </w:r>
            <w:proofErr w:type="spellStart"/>
            <w:r w:rsidRPr="00902548">
              <w:rPr>
                <w:rFonts w:ascii="Times New Roman" w:eastAsia="Arial Unicode MS" w:hAnsi="Times New Roman" w:cs="Times New Roman"/>
                <w:color w:val="000000"/>
                <w:sz w:val="16"/>
                <w:szCs w:val="16"/>
                <w:lang w:val="ru" w:eastAsia="ar-SA"/>
              </w:rPr>
              <w:t>изм</w:t>
            </w:r>
            <w:r w:rsidRPr="00902548">
              <w:rPr>
                <w:rFonts w:ascii="Times New Roman" w:eastAsia="Arial Unicode MS" w:hAnsi="Times New Roman" w:cs="Times New Roman"/>
                <w:color w:val="000000"/>
                <w:sz w:val="16"/>
                <w:szCs w:val="16"/>
                <w:lang w:eastAsia="ar-SA"/>
              </w:rPr>
              <w:t>ерения</w:t>
            </w:r>
            <w:proofErr w:type="spellEnd"/>
          </w:p>
        </w:tc>
        <w:tc>
          <w:tcPr>
            <w:tcW w:w="6423" w:type="dxa"/>
            <w:gridSpan w:val="3"/>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Значение показателей эффективности</w:t>
            </w:r>
          </w:p>
        </w:tc>
      </w:tr>
      <w:tr w:rsidR="00902548" w:rsidRPr="00902548" w:rsidTr="0074575F">
        <w:trPr>
          <w:trHeight w:val="1335"/>
        </w:trPr>
        <w:tc>
          <w:tcPr>
            <w:tcW w:w="199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Своевременная сдача бухгалтерских, и экономических отчетов</w:t>
            </w:r>
          </w:p>
        </w:tc>
        <w:tc>
          <w:tcPr>
            <w:tcW w:w="200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1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90</w:t>
            </w:r>
          </w:p>
        </w:tc>
        <w:tc>
          <w:tcPr>
            <w:tcW w:w="210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95</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100</w:t>
            </w:r>
          </w:p>
        </w:tc>
      </w:tr>
    </w:tbl>
    <w:p w:rsidR="00902548" w:rsidRPr="00902548" w:rsidRDefault="00902548" w:rsidP="00902548">
      <w:pPr>
        <w:suppressAutoHyphens/>
        <w:autoSpaceDE w:val="0"/>
        <w:spacing w:after="0" w:line="240" w:lineRule="auto"/>
        <w:ind w:firstLine="851"/>
        <w:rPr>
          <w:rFonts w:ascii="Arial" w:eastAsia="Times New Roman" w:hAnsi="Arial" w:cs="Arial"/>
          <w:sz w:val="16"/>
          <w:szCs w:val="16"/>
          <w:lang w:eastAsia="ar-SA"/>
        </w:rPr>
      </w:pPr>
    </w:p>
    <w:p w:rsidR="00902548" w:rsidRPr="00902548" w:rsidRDefault="00902548" w:rsidP="00902548">
      <w:pPr>
        <w:suppressAutoHyphens/>
        <w:autoSpaceDE w:val="0"/>
        <w:spacing w:after="0" w:line="240" w:lineRule="auto"/>
        <w:ind w:firstLine="851"/>
        <w:rPr>
          <w:rFonts w:ascii="Times New Roman" w:eastAsia="Times New Roman" w:hAnsi="Times New Roman" w:cs="Times New Roman"/>
          <w:sz w:val="16"/>
          <w:szCs w:val="16"/>
          <w:lang w:eastAsia="ar-SA"/>
        </w:rPr>
      </w:pPr>
      <w:r w:rsidRPr="00902548">
        <w:rPr>
          <w:rFonts w:ascii="Times New Roman" w:eastAsia="Times New Roman" w:hAnsi="Times New Roman" w:cs="Times New Roman"/>
          <w:sz w:val="16"/>
          <w:szCs w:val="16"/>
          <w:lang w:eastAsia="ar-SA"/>
        </w:rPr>
        <w:t>2.5 Конечный результат реализации подпрограммы 4</w:t>
      </w:r>
    </w:p>
    <w:p w:rsidR="00902548" w:rsidRPr="00902548" w:rsidRDefault="00902548" w:rsidP="00902548">
      <w:pPr>
        <w:suppressAutoHyphens/>
        <w:autoSpaceDE w:val="0"/>
        <w:spacing w:after="0" w:line="240" w:lineRule="auto"/>
        <w:rPr>
          <w:rFonts w:ascii="Times New Roman" w:eastAsia="Times New Roman" w:hAnsi="Times New Roman" w:cs="Times New Roman"/>
          <w:sz w:val="16"/>
          <w:szCs w:val="16"/>
          <w:lang w:eastAsia="ar-SA"/>
        </w:rPr>
      </w:pPr>
    </w:p>
    <w:p w:rsidR="00902548" w:rsidRPr="00902548" w:rsidRDefault="00902548" w:rsidP="00902548">
      <w:pPr>
        <w:suppressAutoHyphens/>
        <w:autoSpaceDE w:val="0"/>
        <w:spacing w:after="0" w:line="240" w:lineRule="auto"/>
        <w:ind w:firstLine="720"/>
        <w:jc w:val="both"/>
        <w:rPr>
          <w:rFonts w:ascii="Times New Roman" w:eastAsia="Times New Roman" w:hAnsi="Times New Roman" w:cs="Times New Roman"/>
          <w:sz w:val="16"/>
          <w:szCs w:val="16"/>
          <w:lang w:eastAsia="ar-SA"/>
        </w:rPr>
      </w:pPr>
      <w:r w:rsidRPr="00902548">
        <w:rPr>
          <w:rFonts w:ascii="Times New Roman" w:eastAsia="Times New Roman" w:hAnsi="Times New Roman" w:cs="Times New Roman"/>
          <w:sz w:val="16"/>
          <w:szCs w:val="16"/>
          <w:lang w:eastAsia="ar-SA"/>
        </w:rPr>
        <w:t>Предоставление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p w:rsidR="00902548" w:rsidRPr="00902548" w:rsidRDefault="00902548" w:rsidP="00902548">
      <w:pPr>
        <w:suppressAutoHyphens/>
        <w:autoSpaceDE w:val="0"/>
        <w:spacing w:after="0" w:line="240" w:lineRule="auto"/>
        <w:rPr>
          <w:rFonts w:ascii="Times New Roman" w:eastAsia="Times New Roman" w:hAnsi="Times New Roman" w:cs="Times New Roman"/>
          <w:sz w:val="16"/>
          <w:szCs w:val="16"/>
          <w:lang w:eastAsia="ar-SA"/>
        </w:rPr>
      </w:pPr>
    </w:p>
    <w:p w:rsidR="00902548" w:rsidRPr="00902548" w:rsidRDefault="00902548" w:rsidP="00902548">
      <w:pPr>
        <w:suppressAutoHyphens/>
        <w:spacing w:after="0" w:line="240" w:lineRule="auto"/>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
          <w:bCs/>
          <w:color w:val="000000"/>
          <w:sz w:val="16"/>
          <w:szCs w:val="16"/>
          <w:lang w:eastAsia="ar-SA"/>
        </w:rPr>
        <w:t xml:space="preserve">            </w:t>
      </w:r>
      <w:r w:rsidRPr="00902548">
        <w:rPr>
          <w:rFonts w:ascii="Times New Roman" w:eastAsia="Arial Unicode MS" w:hAnsi="Times New Roman" w:cs="Times New Roman"/>
          <w:bCs/>
          <w:color w:val="000000"/>
          <w:sz w:val="16"/>
          <w:szCs w:val="16"/>
          <w:lang w:eastAsia="ar-SA"/>
        </w:rPr>
        <w:t xml:space="preserve"> </w:t>
      </w:r>
      <w:r w:rsidRPr="00902548">
        <w:rPr>
          <w:rFonts w:ascii="Times New Roman" w:eastAsia="Arial Unicode MS" w:hAnsi="Times New Roman" w:cs="Times New Roman"/>
          <w:bCs/>
          <w:color w:val="000000"/>
          <w:sz w:val="16"/>
          <w:szCs w:val="16"/>
          <w:lang w:val="ru" w:eastAsia="ar-SA"/>
        </w:rPr>
        <w:t>2.6. Сроки и этапы реализации Программы</w:t>
      </w:r>
    </w:p>
    <w:p w:rsidR="00902548" w:rsidRPr="00902548" w:rsidRDefault="00902548" w:rsidP="00902548">
      <w:pPr>
        <w:suppressAutoHyphens/>
        <w:spacing w:after="0" w:line="240" w:lineRule="auto"/>
        <w:rPr>
          <w:rFonts w:ascii="Times New Roman" w:eastAsia="Arial Unicode MS" w:hAnsi="Times New Roman" w:cs="Times New Roman"/>
          <w:b/>
          <w:bCs/>
          <w:color w:val="000000"/>
          <w:sz w:val="16"/>
          <w:szCs w:val="16"/>
          <w:lang w:val="ru" w:eastAsia="ar-SA"/>
        </w:rPr>
      </w:pPr>
    </w:p>
    <w:p w:rsidR="00902548" w:rsidRPr="00902548" w:rsidRDefault="00902548" w:rsidP="00902548">
      <w:pPr>
        <w:tabs>
          <w:tab w:val="left" w:pos="10080"/>
        </w:tabs>
        <w:suppressAutoHyphens/>
        <w:spacing w:after="0" w:line="240" w:lineRule="auto"/>
        <w:rPr>
          <w:rFonts w:ascii="Times New Roman" w:eastAsia="Times New Roman" w:hAnsi="Times New Roman" w:cs="Times New Roman"/>
          <w:sz w:val="16"/>
          <w:szCs w:val="16"/>
          <w:lang w:eastAsia="ar-SA"/>
        </w:rPr>
      </w:pPr>
      <w:r w:rsidRPr="00902548">
        <w:rPr>
          <w:rFonts w:ascii="Times New Roman" w:eastAsia="Times New Roman" w:hAnsi="Times New Roman" w:cs="Times New Roman"/>
          <w:sz w:val="16"/>
          <w:szCs w:val="16"/>
          <w:lang w:eastAsia="ar-SA"/>
        </w:rPr>
        <w:t xml:space="preserve">           Настоящая Программа разработана на 2014 – 2021 годы. Мероприятия будут выполняться в соответствии с указанными в приложении сроками. </w:t>
      </w:r>
    </w:p>
    <w:p w:rsidR="00902548" w:rsidRPr="00902548" w:rsidRDefault="00902548" w:rsidP="00902548">
      <w:pPr>
        <w:suppressAutoHyphens/>
        <w:autoSpaceDE w:val="0"/>
        <w:spacing w:after="0" w:line="240" w:lineRule="auto"/>
        <w:rPr>
          <w:rFonts w:ascii="Times New Roman" w:eastAsia="Times New Roman" w:hAnsi="Times New Roman" w:cs="Times New Roman"/>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3. Обобщенная характеристика мероприятий Подпрограммы 4</w:t>
      </w:r>
    </w:p>
    <w:p w:rsidR="00902548" w:rsidRPr="00902548" w:rsidRDefault="00902548" w:rsidP="00902548">
      <w:pPr>
        <w:widowControl w:val="0"/>
        <w:tabs>
          <w:tab w:val="left" w:pos="720"/>
        </w:tabs>
        <w:suppressAutoHyphens/>
        <w:autoSpaceDE w:val="0"/>
        <w:spacing w:after="0" w:line="240" w:lineRule="auto"/>
        <w:jc w:val="both"/>
        <w:rPr>
          <w:rFonts w:ascii="Times New Roman" w:eastAsia="Arial Unicode MS" w:hAnsi="Times New Roman" w:cs="Times New Roman"/>
          <w:b/>
          <w:color w:val="000000"/>
          <w:sz w:val="16"/>
          <w:szCs w:val="16"/>
          <w:lang w:eastAsia="ar-SA"/>
        </w:rPr>
      </w:pPr>
    </w:p>
    <w:p w:rsidR="00902548" w:rsidRPr="00902548" w:rsidRDefault="00902548" w:rsidP="00902548">
      <w:pPr>
        <w:widowControl w:val="0"/>
        <w:tabs>
          <w:tab w:val="left" w:pos="720"/>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Для</w:t>
      </w:r>
      <w:proofErr w:type="gramEnd"/>
      <w:r w:rsidRPr="00902548">
        <w:rPr>
          <w:rFonts w:ascii="Times New Roman" w:eastAsia="Arial Unicode MS" w:hAnsi="Times New Roman" w:cs="Times New Roman"/>
          <w:color w:val="000000"/>
          <w:sz w:val="16"/>
          <w:szCs w:val="16"/>
          <w:lang w:val="ru" w:eastAsia="ar-SA"/>
        </w:rPr>
        <w:t xml:space="preserve"> </w:t>
      </w:r>
      <w:proofErr w:type="gramStart"/>
      <w:r w:rsidRPr="00902548">
        <w:rPr>
          <w:rFonts w:ascii="Times New Roman" w:eastAsia="Arial Unicode MS" w:hAnsi="Times New Roman" w:cs="Times New Roman"/>
          <w:color w:val="000000"/>
          <w:sz w:val="16"/>
          <w:szCs w:val="16"/>
          <w:lang w:val="ru" w:eastAsia="ar-SA"/>
        </w:rPr>
        <w:t>достижение</w:t>
      </w:r>
      <w:proofErr w:type="gramEnd"/>
      <w:r w:rsidRPr="00902548">
        <w:rPr>
          <w:rFonts w:ascii="Times New Roman" w:eastAsia="Arial Unicode MS" w:hAnsi="Times New Roman" w:cs="Times New Roman"/>
          <w:color w:val="000000"/>
          <w:sz w:val="16"/>
          <w:szCs w:val="16"/>
          <w:lang w:val="ru" w:eastAsia="ar-SA"/>
        </w:rPr>
        <w:t xml:space="preserve"> цели подпрограммы «Оказание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 централизованной бухгалтерией будут осуществляться следующие мероприятия:</w:t>
      </w:r>
    </w:p>
    <w:p w:rsidR="00902548" w:rsidRPr="00902548" w:rsidRDefault="00902548" w:rsidP="00902548">
      <w:pPr>
        <w:suppressAutoHyphens/>
        <w:spacing w:after="0" w:line="240" w:lineRule="auto"/>
        <w:ind w:left="24"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3.1. Ведение бухгалтерского и статистического учета доходов и расходов, составление требуемой отчетности и представление ее в порядке и сроки, установленные законодательными и иными правовыми актами Российской Федерации</w:t>
      </w:r>
      <w:proofErr w:type="gramStart"/>
      <w:r w:rsidRPr="00902548">
        <w:rPr>
          <w:rFonts w:ascii="Times New Roman" w:eastAsia="Arial Unicode MS" w:hAnsi="Times New Roman" w:cs="Times New Roman"/>
          <w:color w:val="000000"/>
          <w:sz w:val="16"/>
          <w:szCs w:val="16"/>
          <w:lang w:val="ru" w:eastAsia="ar-SA"/>
        </w:rPr>
        <w:t xml:space="preserve"> ,</w:t>
      </w:r>
      <w:proofErr w:type="gramEnd"/>
      <w:r w:rsidRPr="00902548">
        <w:rPr>
          <w:rFonts w:ascii="Times New Roman" w:eastAsia="Arial Unicode MS" w:hAnsi="Times New Roman" w:cs="Times New Roman"/>
          <w:color w:val="000000"/>
          <w:sz w:val="16"/>
          <w:szCs w:val="16"/>
          <w:lang w:val="ru" w:eastAsia="ar-SA"/>
        </w:rPr>
        <w:t>Кировской области и Орловского района.</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3.2. </w:t>
      </w:r>
      <w:proofErr w:type="gramStart"/>
      <w:r w:rsidRPr="00902548">
        <w:rPr>
          <w:rFonts w:ascii="Times New Roman" w:eastAsia="Arial Unicode MS" w:hAnsi="Times New Roman" w:cs="Times New Roman"/>
          <w:color w:val="000000"/>
          <w:sz w:val="16"/>
          <w:szCs w:val="16"/>
          <w:lang w:val="ru" w:eastAsia="ar-SA"/>
        </w:rPr>
        <w:t xml:space="preserve">Качественное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  составление и предоставление в финансовое  управление на утверждение бюджетные сметы и поправки к ним по бюджетным и иным средствам отдельно по источникам их поступления в порядке, установленном Бюджетным кодексом Российской Федерации и в сроки, определенные соответствующими законодательными документами. </w:t>
      </w:r>
      <w:proofErr w:type="gramEnd"/>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3.3. Осуществление бюджетного учета, операции текущей деятельности в образовательных учреждениях бюджетной сферы района, как по средствам бюджетов всех уровней, так и по средствам от приносящей доход деятельности. </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3.4.Составление и предоставление в вышестоящие организации бюджетную отчетность по всем обслуживаемым учреждениям. Осуществлять контроль над соответствием заключаемых договоров объемам ассигнований, предусмотренных сметой доходов и расходов.</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3.5. Осуществление систематического </w:t>
      </w:r>
      <w:proofErr w:type="gramStart"/>
      <w:r w:rsidRPr="00902548">
        <w:rPr>
          <w:rFonts w:ascii="Times New Roman" w:eastAsia="Arial Unicode MS" w:hAnsi="Times New Roman" w:cs="Times New Roman"/>
          <w:color w:val="000000"/>
          <w:sz w:val="16"/>
          <w:szCs w:val="16"/>
          <w:lang w:val="ru" w:eastAsia="ar-SA"/>
        </w:rPr>
        <w:t>контроля за</w:t>
      </w:r>
      <w:proofErr w:type="gramEnd"/>
      <w:r w:rsidRPr="00902548">
        <w:rPr>
          <w:rFonts w:ascii="Times New Roman" w:eastAsia="Arial Unicode MS" w:hAnsi="Times New Roman" w:cs="Times New Roman"/>
          <w:color w:val="000000"/>
          <w:sz w:val="16"/>
          <w:szCs w:val="16"/>
          <w:lang w:val="ru" w:eastAsia="ar-SA"/>
        </w:rPr>
        <w:t xml:space="preserve"> ходом исполнения бюджетных средств учреждений, состоянием расчетов, сохранностью активов учреждений. </w:t>
      </w:r>
    </w:p>
    <w:p w:rsidR="00902548" w:rsidRPr="00902548" w:rsidRDefault="00902548" w:rsidP="00902548">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3.6. Оказывают помощь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902548" w:rsidRPr="00902548" w:rsidRDefault="00902548" w:rsidP="00902548">
      <w:pPr>
        <w:tabs>
          <w:tab w:val="left" w:pos="948"/>
        </w:tabs>
        <w:suppressAutoHyphens/>
        <w:autoSpaceDE w:val="0"/>
        <w:spacing w:after="0" w:line="240" w:lineRule="auto"/>
        <w:ind w:firstLine="851"/>
        <w:jc w:val="both"/>
        <w:rPr>
          <w:rFonts w:ascii="Times New Roman" w:eastAsia="Times New Roman" w:hAnsi="Times New Roman" w:cs="Times New Roman"/>
          <w:bCs/>
          <w:sz w:val="16"/>
          <w:szCs w:val="16"/>
          <w:lang w:eastAsia="ar-SA"/>
        </w:rPr>
      </w:pPr>
      <w:r w:rsidRPr="00902548">
        <w:rPr>
          <w:rFonts w:ascii="Times New Roman" w:eastAsia="Times New Roman" w:hAnsi="Times New Roman" w:cs="Times New Roman"/>
          <w:sz w:val="16"/>
          <w:szCs w:val="16"/>
          <w:lang w:eastAsia="ar-SA"/>
        </w:rPr>
        <w:t xml:space="preserve">3.7. </w:t>
      </w:r>
      <w:r w:rsidRPr="00902548">
        <w:rPr>
          <w:rFonts w:ascii="Times New Roman" w:eastAsia="Times New Roman" w:hAnsi="Times New Roman" w:cs="Times New Roman"/>
          <w:bCs/>
          <w:sz w:val="16"/>
          <w:szCs w:val="16"/>
          <w:lang w:eastAsia="ar-SA"/>
        </w:rPr>
        <w:t xml:space="preserve">Предусмотренные настоящей Программой мероприятия направлены на повышение эффективности и качества выполняемых МКУ ЦБ МУО функций. Это требует укрепления материально-технической базы. </w:t>
      </w:r>
    </w:p>
    <w:p w:rsidR="00902548" w:rsidRPr="00902548" w:rsidRDefault="00902548" w:rsidP="00902548">
      <w:pPr>
        <w:tabs>
          <w:tab w:val="left" w:pos="948"/>
        </w:tabs>
        <w:suppressAutoHyphens/>
        <w:autoSpaceDE w:val="0"/>
        <w:spacing w:after="0" w:line="240" w:lineRule="auto"/>
        <w:ind w:firstLine="851"/>
        <w:jc w:val="both"/>
        <w:rPr>
          <w:rFonts w:ascii="Times New Roman" w:eastAsia="Times New Roman" w:hAnsi="Times New Roman" w:cs="Times New Roman"/>
          <w:bCs/>
          <w:sz w:val="16"/>
          <w:szCs w:val="16"/>
          <w:lang w:eastAsia="ar-SA"/>
        </w:rPr>
      </w:pPr>
      <w:r w:rsidRPr="00902548">
        <w:rPr>
          <w:rFonts w:ascii="Times New Roman" w:eastAsia="Times New Roman" w:hAnsi="Times New Roman" w:cs="Times New Roman"/>
          <w:sz w:val="16"/>
          <w:szCs w:val="16"/>
          <w:lang w:eastAsia="ar-SA"/>
        </w:rPr>
        <w:t>В ходе реализации Программы должна быть решена задача повышения качества выполняемых функций,</w:t>
      </w:r>
      <w:r w:rsidRPr="00902548">
        <w:rPr>
          <w:rFonts w:ascii="Times New Roman" w:eastAsia="Times New Roman" w:hAnsi="Times New Roman" w:cs="Times New Roman"/>
          <w:bCs/>
          <w:sz w:val="16"/>
          <w:szCs w:val="16"/>
          <w:lang w:eastAsia="ar-SA"/>
        </w:rPr>
        <w:t xml:space="preserve"> повышение эффективности и результативности деятельности МКУ ЦБ МУО по ведению бюджетного и налогового учета и отчетности.</w:t>
      </w:r>
    </w:p>
    <w:p w:rsidR="00902548" w:rsidRPr="00902548" w:rsidRDefault="00902548" w:rsidP="00902548">
      <w:pPr>
        <w:tabs>
          <w:tab w:val="left" w:pos="948"/>
        </w:tabs>
        <w:suppressAutoHyphens/>
        <w:autoSpaceDE w:val="0"/>
        <w:spacing w:after="0" w:line="240" w:lineRule="auto"/>
        <w:jc w:val="both"/>
        <w:rPr>
          <w:rFonts w:ascii="Times New Roman" w:eastAsia="Times New Roman" w:hAnsi="Times New Roman" w:cs="Times New Roman"/>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4. Обоснование ресурсного обеспечения Программы.</w:t>
      </w:r>
    </w:p>
    <w:p w:rsidR="00902548" w:rsidRPr="00902548" w:rsidRDefault="00902548" w:rsidP="00902548">
      <w:pPr>
        <w:suppressAutoHyphens/>
        <w:spacing w:after="0" w:line="240" w:lineRule="auto"/>
        <w:jc w:val="both"/>
        <w:rPr>
          <w:rFonts w:ascii="Times New Roman" w:eastAsia="Arial Unicode MS" w:hAnsi="Times New Roman" w:cs="Times New Roman"/>
          <w:bCs/>
          <w:color w:val="000000"/>
          <w:sz w:val="16"/>
          <w:szCs w:val="16"/>
          <w:lang w:val="ru" w:eastAsia="ar-SA"/>
        </w:rPr>
      </w:pPr>
    </w:p>
    <w:tbl>
      <w:tblPr>
        <w:tblW w:w="0" w:type="auto"/>
        <w:tblInd w:w="52" w:type="dxa"/>
        <w:tblLayout w:type="fixed"/>
        <w:tblLook w:val="0000" w:firstRow="0" w:lastRow="0" w:firstColumn="0" w:lastColumn="0" w:noHBand="0" w:noVBand="0"/>
      </w:tblPr>
      <w:tblGrid>
        <w:gridCol w:w="411"/>
        <w:gridCol w:w="2133"/>
        <w:gridCol w:w="786"/>
        <w:gridCol w:w="750"/>
        <w:gridCol w:w="786"/>
        <w:gridCol w:w="850"/>
        <w:gridCol w:w="851"/>
        <w:gridCol w:w="709"/>
        <w:gridCol w:w="850"/>
        <w:gridCol w:w="851"/>
        <w:gridCol w:w="1674"/>
      </w:tblGrid>
      <w:tr w:rsidR="00902548" w:rsidRPr="00902548" w:rsidTr="0074575F">
        <w:trPr>
          <w:trHeight w:val="397"/>
        </w:trPr>
        <w:tc>
          <w:tcPr>
            <w:tcW w:w="411"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spacing w:after="0" w:line="240" w:lineRule="auto"/>
              <w:jc w:val="both"/>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п</w:t>
            </w:r>
            <w:proofErr w:type="gramEnd"/>
            <w:r w:rsidRPr="00902548">
              <w:rPr>
                <w:rFonts w:ascii="Times New Roman" w:eastAsia="Arial Unicode MS" w:hAnsi="Times New Roman" w:cs="Times New Roman"/>
                <w:color w:val="000000"/>
                <w:sz w:val="16"/>
                <w:szCs w:val="16"/>
                <w:lang w:val="ru" w:eastAsia="ar-SA"/>
              </w:rPr>
              <w:t>/п</w:t>
            </w:r>
          </w:p>
        </w:tc>
        <w:tc>
          <w:tcPr>
            <w:tcW w:w="2133"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Мероприятия</w:t>
            </w:r>
          </w:p>
        </w:tc>
        <w:tc>
          <w:tcPr>
            <w:tcW w:w="6433" w:type="dxa"/>
            <w:gridSpan w:val="8"/>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Сумма финансирования мероприятия</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тыс.</w:t>
            </w:r>
            <w:r w:rsidRPr="00902548">
              <w:rPr>
                <w:rFonts w:ascii="Times New Roman" w:eastAsia="Arial Unicode MS" w:hAnsi="Times New Roman" w:cs="Times New Roman"/>
                <w:color w:val="000000"/>
                <w:sz w:val="16"/>
                <w:szCs w:val="16"/>
                <w:lang w:eastAsia="ar-SA"/>
              </w:rPr>
              <w:t xml:space="preserve"> </w:t>
            </w:r>
            <w:r w:rsidRPr="00902548">
              <w:rPr>
                <w:rFonts w:ascii="Times New Roman" w:eastAsia="Arial Unicode MS" w:hAnsi="Times New Roman" w:cs="Times New Roman"/>
                <w:color w:val="000000"/>
                <w:sz w:val="16"/>
                <w:szCs w:val="16"/>
                <w:lang w:val="ru" w:eastAsia="ar-SA"/>
              </w:rPr>
              <w:t>руб.</w:t>
            </w:r>
          </w:p>
        </w:tc>
        <w:tc>
          <w:tcPr>
            <w:tcW w:w="1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Источники финансирования</w:t>
            </w:r>
          </w:p>
        </w:tc>
      </w:tr>
      <w:tr w:rsidR="00902548" w:rsidRPr="00902548" w:rsidTr="0074575F">
        <w:trPr>
          <w:trHeight w:val="285"/>
        </w:trPr>
        <w:tc>
          <w:tcPr>
            <w:tcW w:w="411"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13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2014</w:t>
            </w:r>
          </w:p>
        </w:tc>
        <w:tc>
          <w:tcPr>
            <w:tcW w:w="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2015</w:t>
            </w:r>
          </w:p>
        </w:tc>
        <w:tc>
          <w:tcPr>
            <w:tcW w:w="7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2016</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2017</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2018</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2019</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2020</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2021</w:t>
            </w:r>
          </w:p>
        </w:tc>
        <w:tc>
          <w:tcPr>
            <w:tcW w:w="1674" w:type="dxa"/>
            <w:vMerge/>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rPr>
          <w:trHeight w:val="415"/>
        </w:trPr>
        <w:tc>
          <w:tcPr>
            <w:tcW w:w="41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w:t>
            </w:r>
          </w:p>
        </w:tc>
        <w:tc>
          <w:tcPr>
            <w:tcW w:w="213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Оказание услуг по ведению бухгалтерского, налогового учета и отчетности муниципальных учреждений системы образования, управлению </w:t>
            </w:r>
            <w:r w:rsidRPr="00902548">
              <w:rPr>
                <w:rFonts w:ascii="Times New Roman" w:eastAsia="Arial Unicode MS" w:hAnsi="Times New Roman" w:cs="Times New Roman"/>
                <w:color w:val="000000"/>
                <w:sz w:val="16"/>
                <w:szCs w:val="16"/>
                <w:lang w:val="ru" w:eastAsia="ar-SA"/>
              </w:rPr>
              <w:lastRenderedPageBreak/>
              <w:t>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tc>
        <w:tc>
          <w:tcPr>
            <w:tcW w:w="7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lastRenderedPageBreak/>
              <w:t>3779,78</w:t>
            </w:r>
          </w:p>
        </w:tc>
        <w:tc>
          <w:tcPr>
            <w:tcW w:w="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3591,04</w:t>
            </w:r>
          </w:p>
        </w:tc>
        <w:tc>
          <w:tcPr>
            <w:tcW w:w="78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3740,25</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4039,4</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3802,03</w:t>
            </w:r>
          </w:p>
        </w:tc>
        <w:tc>
          <w:tcPr>
            <w:tcW w:w="70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3844,5</w:t>
            </w:r>
          </w:p>
        </w:tc>
        <w:tc>
          <w:tcPr>
            <w:tcW w:w="8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3722,0</w:t>
            </w:r>
          </w:p>
        </w:tc>
        <w:tc>
          <w:tcPr>
            <w:tcW w:w="85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3722,0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Средства областного  бюджета (субсидия на выравнивание) Средства районного бюджета</w:t>
            </w:r>
          </w:p>
        </w:tc>
      </w:tr>
    </w:tbl>
    <w:p w:rsidR="00902548" w:rsidRPr="00902548" w:rsidRDefault="00902548" w:rsidP="00902548">
      <w:pPr>
        <w:suppressAutoHyphens/>
        <w:autoSpaceDE w:val="0"/>
        <w:spacing w:after="0" w:line="240" w:lineRule="auto"/>
        <w:ind w:firstLine="720"/>
        <w:jc w:val="both"/>
        <w:rPr>
          <w:rFonts w:ascii="Arial Unicode MS" w:eastAsia="Arial Unicode MS" w:hAnsi="Arial Unicode MS" w:cs="Arial Unicode MS"/>
          <w:color w:val="000000"/>
          <w:sz w:val="16"/>
          <w:szCs w:val="16"/>
          <w:lang w:val="ru" w:eastAsia="ar-SA"/>
        </w:rPr>
      </w:pPr>
    </w:p>
    <w:p w:rsidR="00902548" w:rsidRPr="00902548" w:rsidRDefault="00902548" w:rsidP="00902548">
      <w:pPr>
        <w:suppressAutoHyphens/>
        <w:autoSpaceDE w:val="0"/>
        <w:spacing w:after="0" w:line="240" w:lineRule="auto"/>
        <w:ind w:firstLine="720"/>
        <w:jc w:val="both"/>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 xml:space="preserve">Расходы на заработную плату обусловлены необходимостью содержания 18 сотрудников. Так же предусматриваются расходы на содержание имущества, связь, Интернет, расходы на </w:t>
      </w:r>
      <w:proofErr w:type="spellStart"/>
      <w:r w:rsidRPr="00902548">
        <w:rPr>
          <w:rFonts w:ascii="Times New Roman" w:eastAsia="Arial Unicode MS" w:hAnsi="Times New Roman" w:cs="Times New Roman"/>
          <w:bCs/>
          <w:color w:val="000000"/>
          <w:sz w:val="16"/>
          <w:szCs w:val="16"/>
          <w:lang w:val="ru" w:eastAsia="ar-SA"/>
        </w:rPr>
        <w:t>теплоэнергию</w:t>
      </w:r>
      <w:proofErr w:type="spellEnd"/>
      <w:r w:rsidRPr="00902548">
        <w:rPr>
          <w:rFonts w:ascii="Times New Roman" w:eastAsia="Arial Unicode MS" w:hAnsi="Times New Roman" w:cs="Times New Roman"/>
          <w:bCs/>
          <w:color w:val="000000"/>
          <w:sz w:val="16"/>
          <w:szCs w:val="16"/>
          <w:lang w:val="ru" w:eastAsia="ar-SA"/>
        </w:rPr>
        <w:t>, командировочные расходы, приобретение оборудования, мебели, материальных ценностей. В процессе выполнения Программы могут вноситься изменения в направлении расходов.</w:t>
      </w: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5. Анализ рисков реализации подпрограммы 4 и описание мер управления рисками</w:t>
      </w: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tbl>
      <w:tblPr>
        <w:tblW w:w="0" w:type="auto"/>
        <w:tblInd w:w="52" w:type="dxa"/>
        <w:tblLayout w:type="fixed"/>
        <w:tblLook w:val="0000" w:firstRow="0" w:lastRow="0" w:firstColumn="0" w:lastColumn="0" w:noHBand="0" w:noVBand="0"/>
      </w:tblPr>
      <w:tblGrid>
        <w:gridCol w:w="855"/>
        <w:gridCol w:w="5370"/>
        <w:gridCol w:w="4215"/>
      </w:tblGrid>
      <w:tr w:rsidR="00902548" w:rsidRPr="00902548" w:rsidTr="0074575F">
        <w:tc>
          <w:tcPr>
            <w:tcW w:w="8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w:t>
            </w:r>
            <w:proofErr w:type="gramStart"/>
            <w:r w:rsidRPr="00902548">
              <w:rPr>
                <w:rFonts w:ascii="Times New Roman" w:eastAsia="Arial Unicode MS" w:hAnsi="Times New Roman" w:cs="Times New Roman"/>
                <w:color w:val="000000"/>
                <w:sz w:val="16"/>
                <w:szCs w:val="16"/>
                <w:lang w:val="ru" w:eastAsia="ar-SA"/>
              </w:rPr>
              <w:t>п</w:t>
            </w:r>
            <w:proofErr w:type="gramEnd"/>
            <w:r w:rsidRPr="00902548">
              <w:rPr>
                <w:rFonts w:ascii="Times New Roman" w:eastAsia="Arial Unicode MS" w:hAnsi="Times New Roman" w:cs="Times New Roman"/>
                <w:color w:val="000000"/>
                <w:sz w:val="16"/>
                <w:szCs w:val="16"/>
                <w:lang w:val="ru" w:eastAsia="ar-SA"/>
              </w:rPr>
              <w:t>/п</w:t>
            </w:r>
          </w:p>
        </w:tc>
        <w:tc>
          <w:tcPr>
            <w:tcW w:w="53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Риски</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Меры управления рисками</w:t>
            </w:r>
          </w:p>
        </w:tc>
      </w:tr>
      <w:tr w:rsidR="00902548" w:rsidRPr="00902548" w:rsidTr="0074575F">
        <w:tc>
          <w:tcPr>
            <w:tcW w:w="8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w:t>
            </w:r>
          </w:p>
        </w:tc>
        <w:tc>
          <w:tcPr>
            <w:tcW w:w="53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Финансовы</w:t>
            </w:r>
            <w:proofErr w:type="gramStart"/>
            <w:r w:rsidRPr="00902548">
              <w:rPr>
                <w:rFonts w:ascii="Times New Roman" w:eastAsia="Arial Unicode MS" w:hAnsi="Times New Roman" w:cs="Times New Roman"/>
                <w:color w:val="000000"/>
                <w:sz w:val="16"/>
                <w:szCs w:val="16"/>
                <w:lang w:val="ru" w:eastAsia="ar-SA"/>
              </w:rPr>
              <w:t>й-</w:t>
            </w:r>
            <w:proofErr w:type="gramEnd"/>
            <w:r w:rsidRPr="00902548">
              <w:rPr>
                <w:rFonts w:ascii="Times New Roman" w:eastAsia="Arial Unicode MS" w:hAnsi="Times New Roman" w:cs="Times New Roman"/>
                <w:color w:val="000000"/>
                <w:sz w:val="16"/>
                <w:szCs w:val="16"/>
                <w:lang w:val="ru" w:eastAsia="ar-SA"/>
              </w:rPr>
              <w:t xml:space="preserve"> ограниченность средств бюджета муниципального района , выделяемых на реализацию программы</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Перераспределение средств подпрограммы на  наиболее необходимые на данный момент мероприятия </w:t>
            </w:r>
          </w:p>
        </w:tc>
      </w:tr>
      <w:tr w:rsidR="00902548" w:rsidRPr="00902548" w:rsidTr="0074575F">
        <w:tc>
          <w:tcPr>
            <w:tcW w:w="8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w:t>
            </w:r>
          </w:p>
        </w:tc>
        <w:tc>
          <w:tcPr>
            <w:tcW w:w="53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Организационный</w:t>
            </w:r>
            <w:proofErr w:type="gramEnd"/>
            <w:r w:rsidRPr="00902548">
              <w:rPr>
                <w:rFonts w:ascii="Times New Roman" w:eastAsia="Arial Unicode MS" w:hAnsi="Times New Roman" w:cs="Times New Roman"/>
                <w:color w:val="000000"/>
                <w:sz w:val="16"/>
                <w:szCs w:val="16"/>
                <w:lang w:val="ru" w:eastAsia="ar-SA"/>
              </w:rPr>
              <w:t xml:space="preserve"> - несвоевременная сдача отчетности может быть связана с некачественной работой сотрудников централизованной бухгалтерии</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Направление  на курсы повышения квалификации, отбор кандидатов  на вакансии по результатам конкурса, материальная заинтересованность сотрудников в качественности предоставления результатов своей работы.</w:t>
            </w:r>
          </w:p>
        </w:tc>
      </w:tr>
      <w:tr w:rsidR="00902548" w:rsidRPr="00902548" w:rsidTr="0074575F">
        <w:tc>
          <w:tcPr>
            <w:tcW w:w="8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3</w:t>
            </w:r>
          </w:p>
        </w:tc>
        <w:tc>
          <w:tcPr>
            <w:tcW w:w="537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Производственны</w:t>
            </w:r>
            <w:proofErr w:type="gramStart"/>
            <w:r w:rsidRPr="00902548">
              <w:rPr>
                <w:rFonts w:ascii="Times New Roman" w:eastAsia="Arial Unicode MS" w:hAnsi="Times New Roman" w:cs="Times New Roman"/>
                <w:color w:val="000000"/>
                <w:sz w:val="16"/>
                <w:szCs w:val="16"/>
                <w:lang w:val="ru" w:eastAsia="ar-SA"/>
              </w:rPr>
              <w:t>й-</w:t>
            </w:r>
            <w:proofErr w:type="gramEnd"/>
            <w:r w:rsidRPr="00902548">
              <w:rPr>
                <w:rFonts w:ascii="Times New Roman" w:eastAsia="Arial Unicode MS" w:hAnsi="Times New Roman" w:cs="Times New Roman"/>
                <w:color w:val="000000"/>
                <w:sz w:val="16"/>
                <w:szCs w:val="16"/>
                <w:lang w:val="ru" w:eastAsia="ar-SA"/>
              </w:rPr>
              <w:t xml:space="preserve"> несвоевременный ремонт оборудования , может повлечь к поломке оборудования.</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Регулярная диагностика и тестирование оборудования на предмет выявления дефектов.</w:t>
            </w:r>
          </w:p>
        </w:tc>
      </w:tr>
    </w:tbl>
    <w:p w:rsidR="00902548" w:rsidRPr="00902548" w:rsidRDefault="00902548" w:rsidP="00902548">
      <w:pPr>
        <w:tabs>
          <w:tab w:val="left" w:pos="10080"/>
        </w:tabs>
        <w:suppressAutoHyphens/>
        <w:spacing w:after="0" w:line="240" w:lineRule="auto"/>
        <w:ind w:right="-159"/>
        <w:jc w:val="both"/>
        <w:rPr>
          <w:rFonts w:ascii="Times New Roman" w:eastAsia="Times New Roman" w:hAnsi="Times New Roman" w:cs="Times New Roman"/>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 xml:space="preserve">6. </w:t>
      </w:r>
      <w:r w:rsidRPr="00902548">
        <w:rPr>
          <w:rFonts w:ascii="Times New Roman" w:eastAsia="Arial Unicode MS" w:hAnsi="Times New Roman" w:cs="Times New Roman"/>
          <w:b/>
          <w:color w:val="000000"/>
          <w:sz w:val="16"/>
          <w:szCs w:val="16"/>
          <w:lang w:val="ru" w:eastAsia="ar-SA"/>
        </w:rPr>
        <w:t xml:space="preserve"> Оценка эффективности реализации </w:t>
      </w:r>
    </w:p>
    <w:p w:rsidR="00902548" w:rsidRPr="00902548" w:rsidRDefault="00902548" w:rsidP="00902548">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подпрограммы 4.</w:t>
      </w:r>
    </w:p>
    <w:p w:rsidR="00902548" w:rsidRPr="00902548" w:rsidRDefault="00902548" w:rsidP="00902548">
      <w:pPr>
        <w:suppressAutoHyphens/>
        <w:spacing w:before="280" w:after="280" w:line="240" w:lineRule="auto"/>
        <w:ind w:firstLine="870"/>
        <w:jc w:val="both"/>
        <w:rPr>
          <w:rFonts w:ascii="Times New Roman" w:eastAsia="Times New Roman" w:hAnsi="Times New Roman" w:cs="Times New Roman"/>
          <w:sz w:val="16"/>
          <w:szCs w:val="16"/>
          <w:lang w:eastAsia="ar-SA"/>
        </w:rPr>
      </w:pPr>
      <w:r w:rsidRPr="00902548">
        <w:rPr>
          <w:rFonts w:ascii="Times New Roman" w:eastAsia="Times New Roman" w:hAnsi="Times New Roman" w:cs="Times New Roman"/>
          <w:sz w:val="16"/>
          <w:szCs w:val="16"/>
          <w:lang w:eastAsia="ar-SA"/>
        </w:rPr>
        <w:t>В основе оценки результатов выполнения программы будет использоваться комплексная оценка выполнения целевых показателей деятельности МКУ ЦБ на 2014 -2021 гг. Выполнение каждого пункта добавляет 1 балл в интегральную оценку деятельности.</w:t>
      </w:r>
    </w:p>
    <w:tbl>
      <w:tblPr>
        <w:tblW w:w="0" w:type="auto"/>
        <w:tblInd w:w="57" w:type="dxa"/>
        <w:tblLayout w:type="fixed"/>
        <w:tblLook w:val="0000" w:firstRow="0" w:lastRow="0" w:firstColumn="0" w:lastColumn="0" w:noHBand="0" w:noVBand="0"/>
      </w:tblPr>
      <w:tblGrid>
        <w:gridCol w:w="540"/>
        <w:gridCol w:w="2385"/>
        <w:gridCol w:w="615"/>
        <w:gridCol w:w="780"/>
        <w:gridCol w:w="780"/>
        <w:gridCol w:w="750"/>
        <w:gridCol w:w="705"/>
        <w:gridCol w:w="720"/>
        <w:gridCol w:w="675"/>
        <w:gridCol w:w="735"/>
        <w:gridCol w:w="712"/>
        <w:gridCol w:w="1154"/>
      </w:tblGrid>
      <w:tr w:rsidR="00902548" w:rsidRPr="00902548" w:rsidTr="0074575F">
        <w:trPr>
          <w:trHeight w:val="667"/>
        </w:trPr>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 xml:space="preserve">№ </w:t>
            </w:r>
            <w:proofErr w:type="gramStart"/>
            <w:r w:rsidRPr="00902548">
              <w:rPr>
                <w:rFonts w:ascii="Times New Roman" w:eastAsia="Arial Unicode MS" w:hAnsi="Times New Roman" w:cs="Times New Roman"/>
                <w:bCs/>
                <w:color w:val="000000"/>
                <w:sz w:val="16"/>
                <w:szCs w:val="16"/>
                <w:lang w:val="ru" w:eastAsia="ar-SA"/>
              </w:rPr>
              <w:t>п</w:t>
            </w:r>
            <w:proofErr w:type="gramEnd"/>
            <w:r w:rsidRPr="00902548">
              <w:rPr>
                <w:rFonts w:ascii="Times New Roman" w:eastAsia="Arial Unicode MS" w:hAnsi="Times New Roman" w:cs="Times New Roman"/>
                <w:bCs/>
                <w:color w:val="000000"/>
                <w:sz w:val="16"/>
                <w:szCs w:val="16"/>
                <w:lang w:val="ru" w:eastAsia="ar-SA"/>
              </w:rPr>
              <w:t>/п</w:t>
            </w:r>
          </w:p>
        </w:tc>
        <w:tc>
          <w:tcPr>
            <w:tcW w:w="23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Показатель</w:t>
            </w:r>
          </w:p>
        </w:tc>
        <w:tc>
          <w:tcPr>
            <w:tcW w:w="6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Ед. изм.</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2014</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год</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2015</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год</w:t>
            </w:r>
          </w:p>
        </w:tc>
        <w:tc>
          <w:tcPr>
            <w:tcW w:w="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2016</w:t>
            </w: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год</w:t>
            </w:r>
          </w:p>
        </w:tc>
        <w:tc>
          <w:tcPr>
            <w:tcW w:w="7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2017</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год</w:t>
            </w:r>
          </w:p>
        </w:tc>
        <w:tc>
          <w:tcPr>
            <w:tcW w:w="72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2018</w:t>
            </w: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год</w:t>
            </w:r>
          </w:p>
        </w:tc>
        <w:tc>
          <w:tcPr>
            <w:tcW w:w="6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2019 год</w:t>
            </w:r>
          </w:p>
        </w:tc>
        <w:tc>
          <w:tcPr>
            <w:tcW w:w="73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2020 год</w:t>
            </w:r>
          </w:p>
        </w:tc>
        <w:tc>
          <w:tcPr>
            <w:tcW w:w="71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2021 год</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roofErr w:type="spellStart"/>
            <w:r w:rsidRPr="00902548">
              <w:rPr>
                <w:rFonts w:ascii="Times New Roman" w:eastAsia="Arial Unicode MS" w:hAnsi="Times New Roman" w:cs="Times New Roman"/>
                <w:bCs/>
                <w:color w:val="000000"/>
                <w:sz w:val="16"/>
                <w:szCs w:val="16"/>
                <w:lang w:val="ru" w:eastAsia="ar-SA"/>
              </w:rPr>
              <w:t>Примеча</w:t>
            </w:r>
            <w:proofErr w:type="spellEnd"/>
            <w:r w:rsidRPr="00902548">
              <w:rPr>
                <w:rFonts w:ascii="Times New Roman" w:eastAsia="Arial Unicode MS" w:hAnsi="Times New Roman" w:cs="Times New Roman"/>
                <w:bCs/>
                <w:color w:val="000000"/>
                <w:sz w:val="16"/>
                <w:szCs w:val="16"/>
                <w:lang w:eastAsia="ar-SA"/>
              </w:rPr>
              <w:t>-</w:t>
            </w: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eastAsia="ar-SA"/>
              </w:rPr>
              <w:t>н</w:t>
            </w:r>
            <w:proofErr w:type="spellStart"/>
            <w:r w:rsidRPr="00902548">
              <w:rPr>
                <w:rFonts w:ascii="Times New Roman" w:eastAsia="Arial Unicode MS" w:hAnsi="Times New Roman" w:cs="Times New Roman"/>
                <w:bCs/>
                <w:color w:val="000000"/>
                <w:sz w:val="16"/>
                <w:szCs w:val="16"/>
                <w:lang w:val="ru" w:eastAsia="ar-SA"/>
              </w:rPr>
              <w:t>ие</w:t>
            </w:r>
            <w:proofErr w:type="spellEnd"/>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tc>
      </w:tr>
      <w:tr w:rsidR="00902548" w:rsidRPr="00902548" w:rsidTr="0074575F">
        <w:trPr>
          <w:trHeight w:val="959"/>
        </w:trPr>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1</w:t>
            </w:r>
          </w:p>
        </w:tc>
        <w:tc>
          <w:tcPr>
            <w:tcW w:w="23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Нецелевое расходование средств бюджетов обслуживаемых учреждений</w:t>
            </w:r>
          </w:p>
        </w:tc>
        <w:tc>
          <w:tcPr>
            <w:tcW w:w="6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roofErr w:type="spellStart"/>
            <w:r w:rsidRPr="00902548">
              <w:rPr>
                <w:rFonts w:ascii="Times New Roman" w:eastAsia="Arial Unicode MS" w:hAnsi="Times New Roman" w:cs="Times New Roman"/>
                <w:bCs/>
                <w:color w:val="000000"/>
                <w:sz w:val="16"/>
                <w:szCs w:val="16"/>
                <w:lang w:val="ru" w:eastAsia="ar-SA"/>
              </w:rPr>
              <w:t>тыс</w:t>
            </w:r>
            <w:proofErr w:type="gramStart"/>
            <w:r w:rsidRPr="00902548">
              <w:rPr>
                <w:rFonts w:ascii="Times New Roman" w:eastAsia="Arial Unicode MS" w:hAnsi="Times New Roman" w:cs="Times New Roman"/>
                <w:bCs/>
                <w:color w:val="000000"/>
                <w:sz w:val="16"/>
                <w:szCs w:val="16"/>
                <w:lang w:val="ru" w:eastAsia="ar-SA"/>
              </w:rPr>
              <w:t>.р</w:t>
            </w:r>
            <w:proofErr w:type="gramEnd"/>
            <w:r w:rsidRPr="00902548">
              <w:rPr>
                <w:rFonts w:ascii="Times New Roman" w:eastAsia="Arial Unicode MS" w:hAnsi="Times New Roman" w:cs="Times New Roman"/>
                <w:bCs/>
                <w:color w:val="000000"/>
                <w:sz w:val="16"/>
                <w:szCs w:val="16"/>
                <w:lang w:val="ru" w:eastAsia="ar-SA"/>
              </w:rPr>
              <w:t>уб</w:t>
            </w:r>
            <w:proofErr w:type="spellEnd"/>
            <w:r w:rsidRPr="00902548">
              <w:rPr>
                <w:rFonts w:ascii="Times New Roman" w:eastAsia="Arial Unicode MS" w:hAnsi="Times New Roman" w:cs="Times New Roman"/>
                <w:bCs/>
                <w:color w:val="000000"/>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0</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0</w:t>
            </w:r>
          </w:p>
        </w:tc>
        <w:tc>
          <w:tcPr>
            <w:tcW w:w="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0</w:t>
            </w:r>
          </w:p>
        </w:tc>
        <w:tc>
          <w:tcPr>
            <w:tcW w:w="7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0</w:t>
            </w:r>
          </w:p>
        </w:tc>
        <w:tc>
          <w:tcPr>
            <w:tcW w:w="6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0</w:t>
            </w: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tc>
        <w:tc>
          <w:tcPr>
            <w:tcW w:w="73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0</w:t>
            </w:r>
          </w:p>
        </w:tc>
        <w:tc>
          <w:tcPr>
            <w:tcW w:w="71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tc>
      </w:tr>
      <w:tr w:rsidR="00902548" w:rsidRPr="00902548" w:rsidTr="0074575F">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2</w:t>
            </w:r>
          </w:p>
        </w:tc>
        <w:tc>
          <w:tcPr>
            <w:tcW w:w="23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Наличие обоснованных жалоб со стороны руководителей обслуживаемых учреждений</w:t>
            </w:r>
          </w:p>
        </w:tc>
        <w:tc>
          <w:tcPr>
            <w:tcW w:w="6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шт.</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0</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0</w:t>
            </w:r>
          </w:p>
        </w:tc>
        <w:tc>
          <w:tcPr>
            <w:tcW w:w="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0</w:t>
            </w:r>
          </w:p>
        </w:tc>
        <w:tc>
          <w:tcPr>
            <w:tcW w:w="7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0</w:t>
            </w:r>
          </w:p>
        </w:tc>
        <w:tc>
          <w:tcPr>
            <w:tcW w:w="6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0</w:t>
            </w:r>
          </w:p>
        </w:tc>
        <w:tc>
          <w:tcPr>
            <w:tcW w:w="73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0</w:t>
            </w:r>
          </w:p>
        </w:tc>
        <w:tc>
          <w:tcPr>
            <w:tcW w:w="71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tc>
      </w:tr>
      <w:tr w:rsidR="00902548" w:rsidRPr="00902548" w:rsidTr="0074575F">
        <w:trPr>
          <w:trHeight w:val="1351"/>
        </w:trPr>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3</w:t>
            </w:r>
          </w:p>
        </w:tc>
        <w:tc>
          <w:tcPr>
            <w:tcW w:w="23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Нарушение сроков предоставления форм бюджетной отчетности по всем обслуживаемым учреждениям в вышестоящие организации</w:t>
            </w:r>
          </w:p>
        </w:tc>
        <w:tc>
          <w:tcPr>
            <w:tcW w:w="6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шт.</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0</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0</w:t>
            </w:r>
          </w:p>
        </w:tc>
        <w:tc>
          <w:tcPr>
            <w:tcW w:w="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0</w:t>
            </w:r>
          </w:p>
        </w:tc>
        <w:tc>
          <w:tcPr>
            <w:tcW w:w="7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0</w:t>
            </w:r>
          </w:p>
        </w:tc>
        <w:tc>
          <w:tcPr>
            <w:tcW w:w="6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0</w:t>
            </w:r>
          </w:p>
        </w:tc>
        <w:tc>
          <w:tcPr>
            <w:tcW w:w="73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0</w:t>
            </w: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tc>
        <w:tc>
          <w:tcPr>
            <w:tcW w:w="71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tc>
      </w:tr>
      <w:tr w:rsidR="00902548" w:rsidRPr="00902548" w:rsidTr="0074575F">
        <w:trPr>
          <w:trHeight w:val="207"/>
        </w:trPr>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4</w:t>
            </w:r>
          </w:p>
        </w:tc>
        <w:tc>
          <w:tcPr>
            <w:tcW w:w="23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Нарушение режима экономии, допущение необоснованных затрат в процессе экономического анализа исполнения бюджетных смет</w:t>
            </w:r>
          </w:p>
        </w:tc>
        <w:tc>
          <w:tcPr>
            <w:tcW w:w="6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roofErr w:type="spellStart"/>
            <w:r w:rsidRPr="00902548">
              <w:rPr>
                <w:rFonts w:ascii="Times New Roman" w:eastAsia="Arial Unicode MS" w:hAnsi="Times New Roman" w:cs="Times New Roman"/>
                <w:bCs/>
                <w:color w:val="000000"/>
                <w:sz w:val="16"/>
                <w:szCs w:val="16"/>
                <w:lang w:val="ru" w:eastAsia="ar-SA"/>
              </w:rPr>
              <w:t>тыс</w:t>
            </w:r>
            <w:proofErr w:type="gramStart"/>
            <w:r w:rsidRPr="00902548">
              <w:rPr>
                <w:rFonts w:ascii="Times New Roman" w:eastAsia="Arial Unicode MS" w:hAnsi="Times New Roman" w:cs="Times New Roman"/>
                <w:bCs/>
                <w:color w:val="000000"/>
                <w:sz w:val="16"/>
                <w:szCs w:val="16"/>
                <w:lang w:val="ru" w:eastAsia="ar-SA"/>
              </w:rPr>
              <w:t>.р</w:t>
            </w:r>
            <w:proofErr w:type="gramEnd"/>
            <w:r w:rsidRPr="00902548">
              <w:rPr>
                <w:rFonts w:ascii="Times New Roman" w:eastAsia="Arial Unicode MS" w:hAnsi="Times New Roman" w:cs="Times New Roman"/>
                <w:bCs/>
                <w:color w:val="000000"/>
                <w:sz w:val="16"/>
                <w:szCs w:val="16"/>
                <w:lang w:val="ru" w:eastAsia="ar-SA"/>
              </w:rPr>
              <w:t>уб</w:t>
            </w:r>
            <w:proofErr w:type="spellEnd"/>
            <w:r w:rsidRPr="00902548">
              <w:rPr>
                <w:rFonts w:ascii="Times New Roman" w:eastAsia="Arial Unicode MS" w:hAnsi="Times New Roman" w:cs="Times New Roman"/>
                <w:bCs/>
                <w:color w:val="000000"/>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0</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0</w:t>
            </w:r>
          </w:p>
        </w:tc>
        <w:tc>
          <w:tcPr>
            <w:tcW w:w="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0</w:t>
            </w:r>
          </w:p>
        </w:tc>
        <w:tc>
          <w:tcPr>
            <w:tcW w:w="7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0</w:t>
            </w:r>
          </w:p>
          <w:p w:rsidR="00902548" w:rsidRPr="00902548" w:rsidRDefault="00902548" w:rsidP="00902548">
            <w:pPr>
              <w:suppressAutoHyphens/>
              <w:spacing w:after="0" w:line="240" w:lineRule="auto"/>
              <w:jc w:val="center"/>
              <w:rPr>
                <w:rFonts w:ascii="Times New Roman" w:eastAsia="Arial Unicode MS" w:hAnsi="Times New Roman" w:cs="Times New Roman"/>
                <w:bCs/>
                <w:color w:val="000000"/>
                <w:sz w:val="16"/>
                <w:szCs w:val="16"/>
                <w:lang w:eastAsia="ar-SA"/>
              </w:rPr>
            </w:pPr>
          </w:p>
        </w:tc>
        <w:tc>
          <w:tcPr>
            <w:tcW w:w="6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0</w:t>
            </w:r>
          </w:p>
        </w:tc>
        <w:tc>
          <w:tcPr>
            <w:tcW w:w="73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0</w:t>
            </w:r>
          </w:p>
        </w:tc>
        <w:tc>
          <w:tcPr>
            <w:tcW w:w="71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tc>
      </w:tr>
      <w:tr w:rsidR="00902548" w:rsidRPr="00902548" w:rsidTr="0074575F">
        <w:trPr>
          <w:trHeight w:val="207"/>
        </w:trPr>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5</w:t>
            </w:r>
          </w:p>
        </w:tc>
        <w:tc>
          <w:tcPr>
            <w:tcW w:w="238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Несвоевременная выдача заработной платы  работникам учреждений образования</w:t>
            </w:r>
          </w:p>
        </w:tc>
        <w:tc>
          <w:tcPr>
            <w:tcW w:w="6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roofErr w:type="spellStart"/>
            <w:r w:rsidRPr="00902548">
              <w:rPr>
                <w:rFonts w:ascii="Times New Roman" w:eastAsia="Arial Unicode MS" w:hAnsi="Times New Roman" w:cs="Times New Roman"/>
                <w:bCs/>
                <w:color w:val="000000"/>
                <w:sz w:val="16"/>
                <w:szCs w:val="16"/>
                <w:lang w:val="ru" w:eastAsia="ar-SA"/>
              </w:rPr>
              <w:t>тыс</w:t>
            </w:r>
            <w:proofErr w:type="gramStart"/>
            <w:r w:rsidRPr="00902548">
              <w:rPr>
                <w:rFonts w:ascii="Times New Roman" w:eastAsia="Arial Unicode MS" w:hAnsi="Times New Roman" w:cs="Times New Roman"/>
                <w:bCs/>
                <w:color w:val="000000"/>
                <w:sz w:val="16"/>
                <w:szCs w:val="16"/>
                <w:lang w:val="ru" w:eastAsia="ar-SA"/>
              </w:rPr>
              <w:t>.р</w:t>
            </w:r>
            <w:proofErr w:type="gramEnd"/>
            <w:r w:rsidRPr="00902548">
              <w:rPr>
                <w:rFonts w:ascii="Times New Roman" w:eastAsia="Arial Unicode MS" w:hAnsi="Times New Roman" w:cs="Times New Roman"/>
                <w:bCs/>
                <w:color w:val="000000"/>
                <w:sz w:val="16"/>
                <w:szCs w:val="16"/>
                <w:lang w:val="ru" w:eastAsia="ar-SA"/>
              </w:rPr>
              <w:t>уб</w:t>
            </w:r>
            <w:proofErr w:type="spellEnd"/>
            <w:r w:rsidRPr="00902548">
              <w:rPr>
                <w:rFonts w:ascii="Times New Roman" w:eastAsia="Arial Unicode MS" w:hAnsi="Times New Roman" w:cs="Times New Roman"/>
                <w:bCs/>
                <w:color w:val="000000"/>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0</w:t>
            </w:r>
          </w:p>
        </w:tc>
        <w:tc>
          <w:tcPr>
            <w:tcW w:w="7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0</w:t>
            </w:r>
          </w:p>
        </w:tc>
        <w:tc>
          <w:tcPr>
            <w:tcW w:w="7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0</w:t>
            </w:r>
          </w:p>
        </w:tc>
        <w:tc>
          <w:tcPr>
            <w:tcW w:w="7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0</w:t>
            </w:r>
          </w:p>
        </w:tc>
        <w:tc>
          <w:tcPr>
            <w:tcW w:w="6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0</w:t>
            </w:r>
          </w:p>
        </w:tc>
        <w:tc>
          <w:tcPr>
            <w:tcW w:w="73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0</w:t>
            </w:r>
          </w:p>
        </w:tc>
        <w:tc>
          <w:tcPr>
            <w:tcW w:w="712"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902548">
              <w:rPr>
                <w:rFonts w:ascii="Times New Roman" w:eastAsia="Arial Unicode MS" w:hAnsi="Times New Roman" w:cs="Times New Roman"/>
                <w:bCs/>
                <w:color w:val="000000"/>
                <w:sz w:val="16"/>
                <w:szCs w:val="16"/>
                <w:lang w:eastAsia="ar-SA"/>
              </w:rPr>
              <w:t>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tc>
      </w:tr>
    </w:tbl>
    <w:p w:rsidR="00902548" w:rsidRPr="00902548" w:rsidRDefault="00902548" w:rsidP="00902548">
      <w:pPr>
        <w:suppressAutoHyphens/>
        <w:spacing w:after="0" w:line="240" w:lineRule="auto"/>
        <w:ind w:firstLine="851"/>
        <w:jc w:val="both"/>
        <w:rPr>
          <w:rFonts w:ascii="Arial Unicode MS" w:eastAsia="Arial Unicode MS" w:hAnsi="Arial Unicode MS" w:cs="Arial Unicode MS"/>
          <w:color w:val="000000"/>
          <w:sz w:val="16"/>
          <w:szCs w:val="16"/>
          <w:lang w:val="ru" w:eastAsia="ar-SA"/>
        </w:rPr>
      </w:pP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Дополнительный  балл начисляется, если в МКУ ЦБ в отчетном периоде велась работа</w:t>
      </w:r>
      <w:r w:rsidRPr="00902548">
        <w:rPr>
          <w:rFonts w:ascii="Times New Roman" w:eastAsia="Arial Unicode MS" w:hAnsi="Times New Roman" w:cs="Times New Roman"/>
          <w:color w:val="000000"/>
          <w:sz w:val="16"/>
          <w:szCs w:val="16"/>
          <w:lang w:val="ru" w:eastAsia="ar-SA"/>
        </w:rPr>
        <w:t xml:space="preserve"> по повышению квалификации кадров.</w:t>
      </w:r>
    </w:p>
    <w:p w:rsidR="00902548" w:rsidRPr="00902548" w:rsidRDefault="00902548" w:rsidP="00902548">
      <w:pPr>
        <w:suppressAutoHyphens/>
        <w:spacing w:after="0" w:line="240" w:lineRule="auto"/>
        <w:ind w:firstLine="516"/>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Оценка деятельности:</w:t>
      </w:r>
    </w:p>
    <w:p w:rsidR="00902548" w:rsidRPr="00902548" w:rsidRDefault="00902548" w:rsidP="00902548">
      <w:pPr>
        <w:suppressAutoHyphens/>
        <w:spacing w:after="0" w:line="240" w:lineRule="auto"/>
        <w:ind w:firstLine="516"/>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От шести до пяти баллов – «отлично».</w:t>
      </w:r>
    </w:p>
    <w:p w:rsidR="00902548" w:rsidRPr="00902548" w:rsidRDefault="00902548" w:rsidP="00902548">
      <w:pPr>
        <w:suppressAutoHyphens/>
        <w:spacing w:after="0" w:line="240" w:lineRule="auto"/>
        <w:ind w:firstLine="516"/>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Четыре балла – «хорошо».</w:t>
      </w:r>
    </w:p>
    <w:p w:rsidR="00902548" w:rsidRPr="00902548" w:rsidRDefault="00902548" w:rsidP="00902548">
      <w:pPr>
        <w:suppressAutoHyphens/>
        <w:spacing w:after="0" w:line="240" w:lineRule="auto"/>
        <w:ind w:firstLine="516"/>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Три балла – «удовлетворительно».</w:t>
      </w:r>
    </w:p>
    <w:p w:rsidR="00902548" w:rsidRPr="00902548" w:rsidRDefault="00902548" w:rsidP="00902548">
      <w:pPr>
        <w:suppressAutoHyphens/>
        <w:spacing w:after="0" w:line="240" w:lineRule="auto"/>
        <w:ind w:firstLine="516"/>
        <w:rPr>
          <w:rFonts w:ascii="Times New Roman" w:eastAsia="Arial Unicode MS" w:hAnsi="Times New Roman" w:cs="Times New Roman"/>
          <w:bCs/>
          <w:color w:val="000000"/>
          <w:sz w:val="16"/>
          <w:szCs w:val="16"/>
          <w:lang w:val="ru" w:eastAsia="ar-SA"/>
        </w:rPr>
      </w:pPr>
      <w:r w:rsidRPr="00902548">
        <w:rPr>
          <w:rFonts w:ascii="Times New Roman" w:eastAsia="Arial Unicode MS" w:hAnsi="Times New Roman" w:cs="Times New Roman"/>
          <w:bCs/>
          <w:color w:val="000000"/>
          <w:sz w:val="16"/>
          <w:szCs w:val="16"/>
          <w:lang w:val="ru" w:eastAsia="ar-SA"/>
        </w:rPr>
        <w:t>Менее трех баллов – «неудовлетворительно».</w:t>
      </w:r>
    </w:p>
    <w:p w:rsidR="00902548" w:rsidRPr="00902548" w:rsidRDefault="00902548" w:rsidP="00902548">
      <w:pPr>
        <w:suppressAutoHyphens/>
        <w:spacing w:after="0" w:line="240" w:lineRule="auto"/>
        <w:rPr>
          <w:rFonts w:ascii="Times New Roman" w:eastAsia="Arial Unicode MS" w:hAnsi="Times New Roman" w:cs="Times New Roman"/>
          <w:b/>
          <w:bC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lastRenderedPageBreak/>
        <w:t xml:space="preserve">    </w:t>
      </w:r>
    </w:p>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 xml:space="preserve">7. Система организации </w:t>
      </w:r>
      <w:proofErr w:type="gramStart"/>
      <w:r w:rsidRPr="00902548">
        <w:rPr>
          <w:rFonts w:ascii="Times New Roman" w:eastAsia="Arial Unicode MS" w:hAnsi="Times New Roman" w:cs="Times New Roman"/>
          <w:b/>
          <w:bCs/>
          <w:color w:val="000000"/>
          <w:sz w:val="16"/>
          <w:szCs w:val="16"/>
          <w:lang w:val="ru" w:eastAsia="ar-SA"/>
        </w:rPr>
        <w:t>контроля за</w:t>
      </w:r>
      <w:proofErr w:type="gramEnd"/>
      <w:r w:rsidRPr="00902548">
        <w:rPr>
          <w:rFonts w:ascii="Times New Roman" w:eastAsia="Arial Unicode MS" w:hAnsi="Times New Roman" w:cs="Times New Roman"/>
          <w:b/>
          <w:bCs/>
          <w:color w:val="000000"/>
          <w:sz w:val="16"/>
          <w:szCs w:val="16"/>
          <w:lang w:val="ru" w:eastAsia="ar-SA"/>
        </w:rPr>
        <w:t xml:space="preserve"> исполнением подпрограммы 4.</w:t>
      </w:r>
    </w:p>
    <w:p w:rsidR="00902548" w:rsidRPr="00902548" w:rsidRDefault="00902548" w:rsidP="00902548">
      <w:pPr>
        <w:suppressAutoHyphens/>
        <w:spacing w:after="0" w:line="240" w:lineRule="auto"/>
        <w:ind w:firstLine="720"/>
        <w:jc w:val="both"/>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7.1. Реализация Программы осуществляется в соответствии с действующими Федеральными законами, законами Кировской  области, муниципальными правовыми актами Орловского района, определяющими механизм реализации ведомственных целевых программ.</w:t>
      </w:r>
    </w:p>
    <w:p w:rsidR="00902548" w:rsidRPr="00902548" w:rsidRDefault="00902548" w:rsidP="00902548">
      <w:pPr>
        <w:suppressAutoHyphens/>
        <w:spacing w:after="0" w:line="240" w:lineRule="auto"/>
        <w:ind w:firstLine="708"/>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Система управления Программой направлена на достижение поставленных Программой целей и задач и эффективности от проведения каждого мероприятия, а также получение долгосрочных устойчивых результатов.</w:t>
      </w:r>
    </w:p>
    <w:p w:rsidR="00902548" w:rsidRPr="00902548" w:rsidRDefault="00902548" w:rsidP="00902548">
      <w:pPr>
        <w:suppressAutoHyphens/>
        <w:autoSpaceDE w:val="0"/>
        <w:spacing w:before="120" w:after="0" w:line="240" w:lineRule="auto"/>
        <w:ind w:firstLine="720"/>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7.2. Общее руководство и </w:t>
      </w:r>
      <w:proofErr w:type="gramStart"/>
      <w:r w:rsidRPr="00902548">
        <w:rPr>
          <w:rFonts w:ascii="Times New Roman" w:eastAsia="Arial Unicode MS" w:hAnsi="Times New Roman" w:cs="Times New Roman"/>
          <w:color w:val="000000"/>
          <w:sz w:val="16"/>
          <w:szCs w:val="16"/>
          <w:lang w:val="ru" w:eastAsia="ar-SA"/>
        </w:rPr>
        <w:t>контроль за</w:t>
      </w:r>
      <w:proofErr w:type="gramEnd"/>
      <w:r w:rsidRPr="00902548">
        <w:rPr>
          <w:rFonts w:ascii="Times New Roman" w:eastAsia="Arial Unicode MS" w:hAnsi="Times New Roman" w:cs="Times New Roman"/>
          <w:color w:val="000000"/>
          <w:sz w:val="16"/>
          <w:szCs w:val="16"/>
          <w:lang w:val="ru" w:eastAsia="ar-SA"/>
        </w:rPr>
        <w:t xml:space="preserve"> ходом реализации и исполнением программных мероприятий осуществляет директором МКУ  ЦБ МУО. В ее обязанности входит:</w:t>
      </w:r>
    </w:p>
    <w:p w:rsidR="00902548" w:rsidRPr="00902548" w:rsidRDefault="00902548" w:rsidP="00902548">
      <w:pPr>
        <w:numPr>
          <w:ilvl w:val="0"/>
          <w:numId w:val="30"/>
        </w:numPr>
        <w:tabs>
          <w:tab w:val="left" w:pos="1134"/>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координация деятельности по реализации мероприятий программы;</w:t>
      </w:r>
    </w:p>
    <w:p w:rsidR="00902548" w:rsidRPr="00902548" w:rsidRDefault="00902548" w:rsidP="00902548">
      <w:pPr>
        <w:numPr>
          <w:ilvl w:val="0"/>
          <w:numId w:val="30"/>
        </w:numPr>
        <w:tabs>
          <w:tab w:val="left" w:pos="1134"/>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рассмотрение материалов о ходе реализации программы и по мере необходимости уточнение мероприятий, предусмотренных программой, объёмов финансирования.</w:t>
      </w:r>
    </w:p>
    <w:p w:rsidR="00902548" w:rsidRPr="00902548" w:rsidRDefault="00902548" w:rsidP="00902548">
      <w:pPr>
        <w:numPr>
          <w:ilvl w:val="0"/>
          <w:numId w:val="30"/>
        </w:numPr>
        <w:tabs>
          <w:tab w:val="left" w:pos="1134"/>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несёт ответственность за своевременную и полную реализацию программных мероприятий.</w:t>
      </w:r>
    </w:p>
    <w:p w:rsidR="00902548" w:rsidRPr="00902548" w:rsidRDefault="00902548" w:rsidP="00902548">
      <w:pPr>
        <w:tabs>
          <w:tab w:val="left" w:pos="1134"/>
        </w:tabs>
        <w:suppressAutoHyphens/>
        <w:autoSpaceDE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_______________</w:t>
      </w: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ПОДПРОГРАММА № 5</w:t>
      </w: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 xml:space="preserve">«Обеспечение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w:t>
      </w: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на 2014-20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годы</w:t>
      </w: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Паспорт подпрограммы</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624"/>
        <w:gridCol w:w="3039"/>
        <w:gridCol w:w="3692"/>
      </w:tblGrid>
      <w:tr w:rsidR="00902548" w:rsidRPr="00902548" w:rsidTr="0074575F">
        <w:trPr>
          <w:trHeight w:val="400"/>
        </w:trPr>
        <w:tc>
          <w:tcPr>
            <w:tcW w:w="362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Ответственный исполнитель муниципальной</w:t>
            </w:r>
            <w:r w:rsidRPr="00902548">
              <w:rPr>
                <w:rFonts w:ascii="Times New Roman" w:eastAsia="Arial" w:hAnsi="Times New Roman" w:cs="Times New Roman"/>
                <w:sz w:val="16"/>
                <w:szCs w:val="16"/>
                <w:lang w:eastAsia="ar-SA"/>
              </w:rPr>
              <w:br/>
              <w:t xml:space="preserve">подпрограммы                                </w:t>
            </w:r>
          </w:p>
        </w:tc>
        <w:tc>
          <w:tcPr>
            <w:tcW w:w="6731"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Администрация Орловского района</w:t>
            </w:r>
          </w:p>
        </w:tc>
      </w:tr>
      <w:tr w:rsidR="00902548" w:rsidRPr="00902548" w:rsidTr="0074575F">
        <w:tc>
          <w:tcPr>
            <w:tcW w:w="3624"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Соисполнители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Главный специалист по опеке и попечительству администрации Орловского района, РОМЦ по культуре при администрации Орловского района, МКУ «Централизованная бухгалтерия муниципальных учреждений образования»</w:t>
            </w:r>
          </w:p>
        </w:tc>
      </w:tr>
      <w:tr w:rsidR="00902548" w:rsidRPr="00902548" w:rsidTr="0074575F">
        <w:trPr>
          <w:trHeight w:val="400"/>
        </w:trPr>
        <w:tc>
          <w:tcPr>
            <w:tcW w:w="3624"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Программно-целевые            инструменты</w:t>
            </w:r>
            <w:r w:rsidRPr="00902548">
              <w:rPr>
                <w:rFonts w:ascii="Times New Roman" w:eastAsia="Arial" w:hAnsi="Times New Roman" w:cs="Times New Roman"/>
                <w:sz w:val="16"/>
                <w:szCs w:val="16"/>
                <w:lang w:eastAsia="ar-SA"/>
              </w:rPr>
              <w:br/>
              <w:t xml:space="preserve">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Не предусмотрено </w:t>
            </w:r>
          </w:p>
        </w:tc>
      </w:tr>
      <w:tr w:rsidR="00902548" w:rsidRPr="00902548" w:rsidTr="0074575F">
        <w:tc>
          <w:tcPr>
            <w:tcW w:w="3624"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Цель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Реализация переданных отдельных государственных полномочий по опеке и попечительству в отношении детей-сирот и детей, оставшихся без попечения родителей, лиц из их числа на территории Орловского района</w:t>
            </w:r>
          </w:p>
        </w:tc>
      </w:tr>
      <w:tr w:rsidR="00902548" w:rsidRPr="00902548" w:rsidTr="0074575F">
        <w:tc>
          <w:tcPr>
            <w:tcW w:w="3624"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Задачи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Обеспечение своевременных выплат на содержание подопечных и приемных детей, вознаграждений приемным родителям;</w:t>
            </w:r>
          </w:p>
          <w:p w:rsidR="00902548" w:rsidRPr="00902548" w:rsidRDefault="00902548" w:rsidP="00902548">
            <w:pPr>
              <w:suppressAutoHyphens/>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w:t>
            </w:r>
          </w:p>
          <w:p w:rsidR="00902548" w:rsidRPr="00902548" w:rsidRDefault="00902548" w:rsidP="00902548">
            <w:pPr>
              <w:suppressAutoHyphens/>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Развитие семейных форм устройства детей, оставшихся без попечения родителей.</w:t>
            </w:r>
          </w:p>
        </w:tc>
      </w:tr>
      <w:tr w:rsidR="00902548" w:rsidRPr="00902548" w:rsidTr="0074575F">
        <w:trPr>
          <w:trHeight w:val="400"/>
        </w:trPr>
        <w:tc>
          <w:tcPr>
            <w:tcW w:w="3624"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Целевые     показатели      эффективности</w:t>
            </w:r>
            <w:r w:rsidRPr="00902548">
              <w:rPr>
                <w:rFonts w:ascii="Times New Roman" w:eastAsia="Arial" w:hAnsi="Times New Roman" w:cs="Times New Roman"/>
                <w:sz w:val="16"/>
                <w:szCs w:val="16"/>
                <w:lang w:eastAsia="ar-SA"/>
              </w:rPr>
              <w:br/>
              <w:t xml:space="preserve">реализации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w:t>
            </w:r>
            <w:proofErr w:type="gramStart"/>
            <w:r w:rsidRPr="00902548">
              <w:rPr>
                <w:rFonts w:ascii="Times New Roman" w:eastAsia="Arial Unicode MS" w:hAnsi="Times New Roman" w:cs="Times New Roman"/>
                <w:color w:val="000000"/>
                <w:sz w:val="16"/>
                <w:szCs w:val="16"/>
                <w:lang w:val="ru" w:eastAsia="ar-SA"/>
              </w:rPr>
              <w:t xml:space="preserve"> (%);</w:t>
            </w:r>
            <w:proofErr w:type="gramEnd"/>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w:t>
            </w:r>
            <w:proofErr w:type="gramStart"/>
            <w:r w:rsidRPr="00902548">
              <w:rPr>
                <w:rFonts w:ascii="Times New Roman" w:eastAsia="Arial Unicode MS" w:hAnsi="Times New Roman" w:cs="Times New Roman"/>
                <w:color w:val="000000"/>
                <w:sz w:val="16"/>
                <w:szCs w:val="16"/>
                <w:lang w:val="ru" w:eastAsia="ar-SA"/>
              </w:rPr>
              <w:t xml:space="preserve"> (%).</w:t>
            </w:r>
            <w:proofErr w:type="gramEnd"/>
          </w:p>
        </w:tc>
      </w:tr>
      <w:tr w:rsidR="00902548" w:rsidRPr="00902548" w:rsidTr="0074575F">
        <w:trPr>
          <w:trHeight w:val="400"/>
        </w:trPr>
        <w:tc>
          <w:tcPr>
            <w:tcW w:w="3624"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Этапы и сроки реализации муниципальной</w:t>
            </w:r>
            <w:r w:rsidRPr="00902548">
              <w:rPr>
                <w:rFonts w:ascii="Times New Roman" w:eastAsia="Arial" w:hAnsi="Times New Roman" w:cs="Times New Roman"/>
                <w:sz w:val="16"/>
                <w:szCs w:val="16"/>
                <w:lang w:eastAsia="ar-SA"/>
              </w:rPr>
              <w:br/>
              <w:t xml:space="preserve">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color w:val="FF0000"/>
                <w:sz w:val="16"/>
                <w:szCs w:val="16"/>
                <w:lang w:eastAsia="ar-SA"/>
              </w:rPr>
            </w:pPr>
            <w:r w:rsidRPr="00902548">
              <w:rPr>
                <w:rFonts w:ascii="Times New Roman" w:eastAsia="Arial" w:hAnsi="Times New Roman" w:cs="Times New Roman"/>
                <w:sz w:val="16"/>
                <w:szCs w:val="16"/>
                <w:lang w:eastAsia="ar-SA"/>
              </w:rPr>
              <w:t>2014 – 2021 годы</w:t>
            </w:r>
            <w:r w:rsidRPr="00902548">
              <w:rPr>
                <w:rFonts w:ascii="Times New Roman" w:eastAsia="Arial" w:hAnsi="Times New Roman" w:cs="Times New Roman"/>
                <w:color w:val="FF0000"/>
                <w:sz w:val="16"/>
                <w:szCs w:val="16"/>
                <w:lang w:eastAsia="ar-SA"/>
              </w:rPr>
              <w:t xml:space="preserve"> </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Разделение этапов не предусмотрено</w:t>
            </w:r>
          </w:p>
        </w:tc>
      </w:tr>
      <w:tr w:rsidR="00902548" w:rsidRPr="00902548" w:rsidTr="0074575F">
        <w:trPr>
          <w:trHeight w:val="177"/>
        </w:trPr>
        <w:tc>
          <w:tcPr>
            <w:tcW w:w="3624" w:type="dxa"/>
            <w:vMerge w:val="restart"/>
            <w:tcBorders>
              <w:lef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Объемы    ассигнований    муниципальной</w:t>
            </w:r>
            <w:r w:rsidRPr="00902548">
              <w:rPr>
                <w:rFonts w:ascii="Times New Roman" w:eastAsia="Arial" w:hAnsi="Times New Roman" w:cs="Times New Roman"/>
                <w:sz w:val="16"/>
                <w:szCs w:val="16"/>
                <w:lang w:eastAsia="ar-SA"/>
              </w:rPr>
              <w:br/>
              <w:t xml:space="preserve">подпрограммы                                </w:t>
            </w:r>
          </w:p>
        </w:tc>
        <w:tc>
          <w:tcPr>
            <w:tcW w:w="6731" w:type="dxa"/>
            <w:gridSpan w:val="2"/>
            <w:tcBorders>
              <w:left w:val="single" w:sz="4" w:space="0" w:color="000000"/>
              <w:right w:val="single" w:sz="4" w:space="0" w:color="000000"/>
            </w:tcBorders>
            <w:shd w:val="clear" w:color="auto" w:fill="auto"/>
            <w:vAlign w:val="center"/>
          </w:tcPr>
          <w:p w:rsidR="00902548" w:rsidRPr="00902548" w:rsidRDefault="00902548" w:rsidP="00902548">
            <w:pPr>
              <w:suppressAutoHyphens/>
              <w:autoSpaceDE w:val="0"/>
              <w:snapToGrid w:val="0"/>
              <w:spacing w:after="0" w:line="240" w:lineRule="auto"/>
              <w:jc w:val="center"/>
              <w:rPr>
                <w:rFonts w:ascii="Times New Roman" w:eastAsia="Arial" w:hAnsi="Times New Roman" w:cs="Times New Roman"/>
                <w:sz w:val="16"/>
                <w:szCs w:val="16"/>
                <w:lang w:eastAsia="ar-SA"/>
              </w:rPr>
            </w:pPr>
          </w:p>
        </w:tc>
      </w:tr>
      <w:tr w:rsidR="00902548" w:rsidRPr="00902548" w:rsidTr="0074575F">
        <w:trPr>
          <w:trHeight w:val="967"/>
        </w:trPr>
        <w:tc>
          <w:tcPr>
            <w:tcW w:w="3624" w:type="dxa"/>
            <w:vMerge/>
            <w:tcBorders>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3039"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Областной бюджет:</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2014 – 18966,30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2015 – 15244,70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2016 – 10218,20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2017 – 17755,70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2018 – 12731,80 тыс. руб.</w:t>
            </w:r>
          </w:p>
          <w:p w:rsidR="00902548" w:rsidRPr="00902548" w:rsidRDefault="00902548" w:rsidP="00902548">
            <w:pPr>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 xml:space="preserve">2019 – 12284,80 </w:t>
            </w:r>
            <w:r w:rsidRPr="00902548">
              <w:rPr>
                <w:rFonts w:ascii="Times New Roman" w:eastAsia="Arial" w:hAnsi="Times New Roman" w:cs="Times New Roman"/>
                <w:color w:val="000000"/>
                <w:sz w:val="16"/>
                <w:szCs w:val="16"/>
                <w:shd w:val="clear" w:color="auto" w:fill="FFFFFF"/>
                <w:lang w:eastAsia="ar-SA"/>
              </w:rPr>
              <w:t>тыс. руб.</w:t>
            </w:r>
          </w:p>
          <w:p w:rsidR="00902548" w:rsidRPr="00902548" w:rsidRDefault="00902548" w:rsidP="00902548">
            <w:pPr>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2020 – 11053,30 тыс. руб.</w:t>
            </w:r>
          </w:p>
          <w:p w:rsidR="00902548" w:rsidRPr="00902548" w:rsidRDefault="00902548" w:rsidP="00902548">
            <w:pPr>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902548">
              <w:rPr>
                <w:rFonts w:ascii="Times New Roman" w:eastAsia="Arial" w:hAnsi="Times New Roman" w:cs="Times New Roman"/>
                <w:color w:val="000000"/>
                <w:sz w:val="16"/>
                <w:szCs w:val="16"/>
                <w:shd w:val="clear" w:color="auto" w:fill="FFFFFF"/>
                <w:lang w:eastAsia="ar-SA"/>
              </w:rPr>
              <w:t>2021 – 11053,30 тыс. руб.</w:t>
            </w:r>
          </w:p>
        </w:tc>
        <w:tc>
          <w:tcPr>
            <w:tcW w:w="3692" w:type="dxa"/>
            <w:tcBorders>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 xml:space="preserve">Местный бюджет </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2014 – 6,0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2015 – 5,0 тыс. руб.</w:t>
            </w:r>
          </w:p>
          <w:p w:rsidR="00902548" w:rsidRPr="00902548" w:rsidRDefault="00902548" w:rsidP="00902548">
            <w:pPr>
              <w:suppressAutoHyphens/>
              <w:autoSpaceDE w:val="0"/>
              <w:spacing w:after="0" w:line="240" w:lineRule="auto"/>
              <w:rPr>
                <w:rFonts w:ascii="Times New Roman" w:eastAsia="Arial" w:hAnsi="Times New Roman" w:cs="Times New Roman"/>
                <w:color w:val="FF0000"/>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2016 – 5,0 тыс. руб.</w:t>
            </w:r>
            <w:r w:rsidRPr="00902548">
              <w:rPr>
                <w:rFonts w:ascii="Times New Roman" w:eastAsia="Arial" w:hAnsi="Times New Roman" w:cs="Times New Roman"/>
                <w:color w:val="FF0000"/>
                <w:sz w:val="16"/>
                <w:szCs w:val="16"/>
                <w:shd w:val="clear" w:color="auto" w:fill="FFFFFF"/>
                <w:lang w:eastAsia="ar-SA"/>
              </w:rPr>
              <w:t xml:space="preserve"> </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2017 – 3,0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2018 – 7,0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2019 –  7,0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2020 –  7,0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2021 – 7,0 тыс. руб.</w:t>
            </w:r>
          </w:p>
        </w:tc>
      </w:tr>
      <w:tr w:rsidR="00902548" w:rsidRPr="00902548" w:rsidTr="0074575F">
        <w:trPr>
          <w:trHeight w:val="400"/>
        </w:trPr>
        <w:tc>
          <w:tcPr>
            <w:tcW w:w="3624"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Ожидаемые конечные результаты  реализации</w:t>
            </w:r>
            <w:r w:rsidRPr="00902548">
              <w:rPr>
                <w:rFonts w:ascii="Times New Roman" w:eastAsia="Arial" w:hAnsi="Times New Roman" w:cs="Times New Roman"/>
                <w:sz w:val="16"/>
                <w:szCs w:val="16"/>
                <w:lang w:eastAsia="ar-SA"/>
              </w:rPr>
              <w:br/>
              <w:t xml:space="preserve">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 в размере 100 %;</w:t>
            </w: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Увеличение удельного веса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до 80 %. </w:t>
            </w:r>
          </w:p>
        </w:tc>
      </w:tr>
    </w:tbl>
    <w:p w:rsidR="00902548" w:rsidRPr="00902548" w:rsidRDefault="00902548" w:rsidP="00902548">
      <w:pPr>
        <w:shd w:val="clear" w:color="auto" w:fill="FFFFFF"/>
        <w:suppressAutoHyphens/>
        <w:spacing w:after="0" w:line="322" w:lineRule="exact"/>
        <w:jc w:val="center"/>
        <w:rPr>
          <w:rFonts w:ascii="Arial Unicode MS" w:eastAsia="Arial Unicode MS" w:hAnsi="Arial Unicode MS" w:cs="Arial Unicode MS"/>
          <w:color w:val="000000"/>
          <w:sz w:val="16"/>
          <w:szCs w:val="16"/>
          <w:lang w:val="ru" w:eastAsia="ar-SA"/>
        </w:rPr>
      </w:pPr>
    </w:p>
    <w:p w:rsidR="00902548" w:rsidRPr="00902548" w:rsidRDefault="00902548" w:rsidP="00902548">
      <w:pPr>
        <w:shd w:val="clear" w:color="auto" w:fill="FFFFFF"/>
        <w:suppressAutoHyphens/>
        <w:spacing w:after="0" w:line="322" w:lineRule="exact"/>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1. Общая характеристика сферы реализации муниципальной подпрограммы, в том числе формулировки основных проблем в указанной сфере и прогноз ее развития</w:t>
      </w:r>
    </w:p>
    <w:p w:rsidR="00902548" w:rsidRPr="00902548" w:rsidRDefault="00902548" w:rsidP="00902548">
      <w:pPr>
        <w:suppressAutoHyphens/>
        <w:spacing w:after="0" w:line="240" w:lineRule="auto"/>
        <w:ind w:right="-179" w:hanging="24"/>
        <w:jc w:val="center"/>
        <w:rPr>
          <w:rFonts w:ascii="Times New Roman" w:eastAsia="Arial Unicode MS" w:hAnsi="Times New Roman" w:cs="Times New Roman"/>
          <w:b/>
          <w:color w:val="000000"/>
          <w:sz w:val="16"/>
          <w:szCs w:val="16"/>
          <w:lang w:val="ru" w:eastAsia="ar-SA"/>
        </w:rPr>
      </w:pPr>
    </w:p>
    <w:p w:rsidR="00902548" w:rsidRPr="00902548" w:rsidRDefault="00902548" w:rsidP="00902548">
      <w:pPr>
        <w:shd w:val="clear" w:color="auto" w:fill="FFFFFF"/>
        <w:suppressAutoHyphens/>
        <w:spacing w:after="0" w:line="322" w:lineRule="exact"/>
        <w:ind w:left="5" w:right="7" w:firstLine="706"/>
        <w:jc w:val="both"/>
        <w:rPr>
          <w:rFonts w:ascii="Times New Roman" w:eastAsia="Arial Unicode MS" w:hAnsi="Times New Roman" w:cs="Times New Roman"/>
          <w:color w:val="000000"/>
          <w:spacing w:val="1"/>
          <w:sz w:val="16"/>
          <w:szCs w:val="16"/>
          <w:lang w:val="ru" w:eastAsia="ar-SA"/>
        </w:rPr>
      </w:pPr>
      <w:proofErr w:type="gramStart"/>
      <w:r w:rsidRPr="00902548">
        <w:rPr>
          <w:rFonts w:ascii="Times New Roman" w:eastAsia="Arial Unicode MS" w:hAnsi="Times New Roman" w:cs="Times New Roman"/>
          <w:color w:val="000000"/>
          <w:spacing w:val="1"/>
          <w:sz w:val="16"/>
          <w:szCs w:val="16"/>
          <w:lang w:val="ru" w:eastAsia="ar-SA"/>
        </w:rPr>
        <w:lastRenderedPageBreak/>
        <w:t>В соответствии со ст. 23 Закона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администрация Орловского района наделена отдельными государственными полномочиями в сфере опеки и попечительства над детьми-сиротами, детьми, оставшимися без попечения родителей, а также полномочиями по</w:t>
      </w:r>
      <w:proofErr w:type="gramEnd"/>
      <w:r w:rsidRPr="00902548">
        <w:rPr>
          <w:rFonts w:ascii="Times New Roman" w:eastAsia="Arial Unicode MS" w:hAnsi="Times New Roman" w:cs="Times New Roman"/>
          <w:color w:val="000000"/>
          <w:spacing w:val="1"/>
          <w:sz w:val="16"/>
          <w:szCs w:val="16"/>
          <w:lang w:val="ru" w:eastAsia="ar-SA"/>
        </w:rPr>
        <w:t xml:space="preserve"> обеспечению дополнительных гарантий по социальной поддержке прав детей-сирот и детей, оставшихся без попечения родителей, лиц из числа детей-сирот и детей, оставшихся без попечения родителей. </w:t>
      </w:r>
    </w:p>
    <w:p w:rsidR="00902548" w:rsidRPr="00902548" w:rsidRDefault="00902548" w:rsidP="00902548">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ab/>
      </w:r>
      <w:proofErr w:type="gramStart"/>
      <w:r w:rsidRPr="00902548">
        <w:rPr>
          <w:rFonts w:ascii="Times New Roman" w:eastAsia="Arial Unicode MS" w:hAnsi="Times New Roman" w:cs="Times New Roman"/>
          <w:color w:val="000000"/>
          <w:spacing w:val="-1"/>
          <w:sz w:val="16"/>
          <w:szCs w:val="16"/>
          <w:lang w:val="ru" w:eastAsia="ar-SA"/>
        </w:rPr>
        <w:t>Денежные средства областного бюджета, выделенные на выполнение отдельных государственных полномочий в 2017 году по обеспечению лиц из числа детей-сирот и детей, оставшихся без попечения родителей, жилыми помещениями освоены на 100%. В 2017 году обеспечен 19 человек, относящийся к категории лиц из числа детей-сирот и детей, оставшихся без попечения родителей, жилыми помещениями по договору найма специализированного жилого помещения.</w:t>
      </w:r>
      <w:proofErr w:type="gramEnd"/>
    </w:p>
    <w:p w:rsidR="00902548" w:rsidRPr="00902548" w:rsidRDefault="00902548" w:rsidP="00902548">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В 2017 году выявлено и устроено 12 детей-сирот и детей, оставшихся без попечения родителей. Из них в семьи граждан устроено 10 детей.</w:t>
      </w:r>
    </w:p>
    <w:p w:rsidR="00902548" w:rsidRPr="00902548" w:rsidRDefault="00902548" w:rsidP="00902548">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ab/>
        <w:t>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 в 2017 году составил 83 % (ожидаемый результат до 80 %).</w:t>
      </w:r>
    </w:p>
    <w:p w:rsidR="00902548" w:rsidRPr="00902548" w:rsidRDefault="00902548" w:rsidP="00902548">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ab/>
        <w:t>В последние годы наблюдается увеличение количества детей, переданных на воспитание в семьи опекунов и попечителей, этому способствует обеспечение своевременных выплат на содержание подопечных детей, которое осуществляется путем перечисления денежных средств на лицевые счета подопечных.</w:t>
      </w:r>
    </w:p>
    <w:p w:rsidR="00902548" w:rsidRPr="00902548" w:rsidRDefault="00902548" w:rsidP="00902548">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ab/>
        <w:t>В районе наблюдается небольшое уменьшение количества приемных семей, взявших на воспитание в свои семьи детей-сирот и детей, оставшихся без попечения родителей, на основании договора о приемной семье.  Динамика уменьшения количества приемных семей и приемных детей представлена в таблице:</w:t>
      </w:r>
    </w:p>
    <w:tbl>
      <w:tblPr>
        <w:tblW w:w="0" w:type="auto"/>
        <w:tblInd w:w="52" w:type="dxa"/>
        <w:tblLayout w:type="fixed"/>
        <w:tblLook w:val="0000" w:firstRow="0" w:lastRow="0" w:firstColumn="0" w:lastColumn="0" w:noHBand="0" w:noVBand="0"/>
      </w:tblPr>
      <w:tblGrid>
        <w:gridCol w:w="1560"/>
        <w:gridCol w:w="1725"/>
        <w:gridCol w:w="1710"/>
        <w:gridCol w:w="1725"/>
        <w:gridCol w:w="1710"/>
        <w:gridCol w:w="1995"/>
      </w:tblGrid>
      <w:tr w:rsidR="00902548" w:rsidRPr="00902548" w:rsidTr="0074575F">
        <w:tc>
          <w:tcPr>
            <w:tcW w:w="15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показатель</w:t>
            </w:r>
          </w:p>
        </w:tc>
        <w:tc>
          <w:tcPr>
            <w:tcW w:w="17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2009</w:t>
            </w:r>
          </w:p>
        </w:tc>
        <w:tc>
          <w:tcPr>
            <w:tcW w:w="17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2010</w:t>
            </w:r>
          </w:p>
        </w:tc>
        <w:tc>
          <w:tcPr>
            <w:tcW w:w="17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2011</w:t>
            </w:r>
          </w:p>
        </w:tc>
        <w:tc>
          <w:tcPr>
            <w:tcW w:w="17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2012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2013</w:t>
            </w:r>
          </w:p>
        </w:tc>
      </w:tr>
      <w:tr w:rsidR="00902548" w:rsidRPr="00902548" w:rsidTr="0074575F">
        <w:tc>
          <w:tcPr>
            <w:tcW w:w="15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Количество приемных семей</w:t>
            </w:r>
          </w:p>
        </w:tc>
        <w:tc>
          <w:tcPr>
            <w:tcW w:w="17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19</w:t>
            </w:r>
          </w:p>
        </w:tc>
        <w:tc>
          <w:tcPr>
            <w:tcW w:w="17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15</w:t>
            </w:r>
          </w:p>
        </w:tc>
        <w:tc>
          <w:tcPr>
            <w:tcW w:w="17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13</w:t>
            </w:r>
          </w:p>
        </w:tc>
        <w:tc>
          <w:tcPr>
            <w:tcW w:w="17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14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13</w:t>
            </w:r>
          </w:p>
        </w:tc>
      </w:tr>
      <w:tr w:rsidR="00902548" w:rsidRPr="00902548" w:rsidTr="0074575F">
        <w:tc>
          <w:tcPr>
            <w:tcW w:w="15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240"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Количество приемных детей</w:t>
            </w:r>
          </w:p>
        </w:tc>
        <w:tc>
          <w:tcPr>
            <w:tcW w:w="17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24</w:t>
            </w:r>
          </w:p>
        </w:tc>
        <w:tc>
          <w:tcPr>
            <w:tcW w:w="17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18</w:t>
            </w:r>
          </w:p>
        </w:tc>
        <w:tc>
          <w:tcPr>
            <w:tcW w:w="17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16</w:t>
            </w:r>
          </w:p>
        </w:tc>
        <w:tc>
          <w:tcPr>
            <w:tcW w:w="171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17</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15</w:t>
            </w:r>
          </w:p>
        </w:tc>
      </w:tr>
    </w:tbl>
    <w:p w:rsidR="00902548" w:rsidRPr="00902548" w:rsidRDefault="00902548" w:rsidP="00902548">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 xml:space="preserve"> </w:t>
      </w:r>
    </w:p>
    <w:p w:rsidR="00902548" w:rsidRPr="00902548" w:rsidRDefault="00902548" w:rsidP="00902548">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ab/>
        <w:t>Одной из наиболее ярких проблем социальной сферы является обеспечение жильем отдельных категорий граждан. Количество жилых помещений, предоставленных по договорам социального найма, представлено в таблице:</w:t>
      </w:r>
    </w:p>
    <w:tbl>
      <w:tblPr>
        <w:tblW w:w="0" w:type="auto"/>
        <w:tblInd w:w="22" w:type="dxa"/>
        <w:tblLayout w:type="fixed"/>
        <w:tblLook w:val="0000" w:firstRow="0" w:lastRow="0" w:firstColumn="0" w:lastColumn="0" w:noHBand="0" w:noVBand="0"/>
      </w:tblPr>
      <w:tblGrid>
        <w:gridCol w:w="1800"/>
        <w:gridCol w:w="1440"/>
        <w:gridCol w:w="1425"/>
        <w:gridCol w:w="1440"/>
        <w:gridCol w:w="1425"/>
        <w:gridCol w:w="1440"/>
        <w:gridCol w:w="1515"/>
      </w:tblGrid>
      <w:tr w:rsidR="00902548" w:rsidRPr="00902548" w:rsidTr="0074575F">
        <w:tc>
          <w:tcPr>
            <w:tcW w:w="180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Показатель</w:t>
            </w:r>
          </w:p>
        </w:tc>
        <w:tc>
          <w:tcPr>
            <w:tcW w:w="14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2008</w:t>
            </w:r>
          </w:p>
        </w:tc>
        <w:tc>
          <w:tcPr>
            <w:tcW w:w="14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2009</w:t>
            </w:r>
          </w:p>
        </w:tc>
        <w:tc>
          <w:tcPr>
            <w:tcW w:w="14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2010</w:t>
            </w:r>
          </w:p>
        </w:tc>
        <w:tc>
          <w:tcPr>
            <w:tcW w:w="14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2011</w:t>
            </w:r>
          </w:p>
        </w:tc>
        <w:tc>
          <w:tcPr>
            <w:tcW w:w="14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2012</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2013</w:t>
            </w:r>
          </w:p>
        </w:tc>
      </w:tr>
      <w:tr w:rsidR="00902548" w:rsidRPr="00902548" w:rsidTr="0074575F">
        <w:tc>
          <w:tcPr>
            <w:tcW w:w="180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240" w:lineRule="exact"/>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Количество жилых помещений, предоставленных по договорам социального найма</w:t>
            </w:r>
          </w:p>
        </w:tc>
        <w:tc>
          <w:tcPr>
            <w:tcW w:w="14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3</w:t>
            </w:r>
          </w:p>
        </w:tc>
        <w:tc>
          <w:tcPr>
            <w:tcW w:w="14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1</w:t>
            </w:r>
          </w:p>
        </w:tc>
        <w:tc>
          <w:tcPr>
            <w:tcW w:w="14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2</w:t>
            </w:r>
          </w:p>
        </w:tc>
        <w:tc>
          <w:tcPr>
            <w:tcW w:w="14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4</w:t>
            </w:r>
          </w:p>
        </w:tc>
        <w:tc>
          <w:tcPr>
            <w:tcW w:w="14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11</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6</w:t>
            </w:r>
          </w:p>
        </w:tc>
      </w:tr>
    </w:tbl>
    <w:p w:rsidR="00902548" w:rsidRPr="00902548" w:rsidRDefault="00902548" w:rsidP="00902548">
      <w:pPr>
        <w:shd w:val="clear" w:color="auto" w:fill="FFFFFF"/>
        <w:tabs>
          <w:tab w:val="left" w:pos="1073"/>
        </w:tabs>
        <w:suppressAutoHyphens/>
        <w:spacing w:before="10" w:after="0" w:line="319" w:lineRule="exact"/>
        <w:jc w:val="both"/>
        <w:rPr>
          <w:rFonts w:ascii="Arial Unicode MS" w:eastAsia="Arial Unicode MS" w:hAnsi="Arial Unicode MS" w:cs="Arial Unicode MS"/>
          <w:color w:val="000000"/>
          <w:sz w:val="16"/>
          <w:szCs w:val="16"/>
          <w:lang w:val="ru" w:eastAsia="ar-SA"/>
        </w:rPr>
      </w:pPr>
    </w:p>
    <w:p w:rsidR="00902548" w:rsidRPr="00902548" w:rsidRDefault="00902548" w:rsidP="00902548">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902548">
        <w:rPr>
          <w:rFonts w:ascii="Times New Roman" w:eastAsia="Arial Unicode MS" w:hAnsi="Times New Roman" w:cs="Times New Roman"/>
          <w:color w:val="000000"/>
          <w:spacing w:val="-1"/>
          <w:sz w:val="16"/>
          <w:szCs w:val="16"/>
          <w:lang w:val="ru" w:eastAsia="ar-SA"/>
        </w:rPr>
        <w:tab/>
        <w:t>Реализация Подпрограммы будет способствовать снижению количества детей, устраиваемых в государственные учреждения для детей-сирот и детей, оставшихся без попечения родителей,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а также положительной динамике количества детей, устроенных в семьи.</w:t>
      </w:r>
    </w:p>
    <w:p w:rsidR="00902548" w:rsidRPr="00902548" w:rsidRDefault="00902548" w:rsidP="00902548">
      <w:pPr>
        <w:shd w:val="clear" w:color="auto" w:fill="FFFFFF"/>
        <w:tabs>
          <w:tab w:val="left" w:pos="19314"/>
        </w:tabs>
        <w:suppressAutoHyphens/>
        <w:spacing w:before="10" w:after="0" w:line="319" w:lineRule="exact"/>
        <w:ind w:left="1073"/>
        <w:jc w:val="both"/>
        <w:rPr>
          <w:rFonts w:ascii="Times New Roman" w:eastAsia="Arial Unicode MS" w:hAnsi="Times New Roman" w:cs="Times New Roman"/>
          <w:color w:val="000000"/>
          <w:spacing w:val="-1"/>
          <w:sz w:val="16"/>
          <w:szCs w:val="16"/>
          <w:lang w:val="ru" w:eastAsia="ar-SA"/>
        </w:rPr>
      </w:pPr>
    </w:p>
    <w:p w:rsidR="00902548" w:rsidRPr="00902548" w:rsidRDefault="00902548" w:rsidP="00902548">
      <w:pPr>
        <w:tabs>
          <w:tab w:val="left" w:pos="0"/>
          <w:tab w:val="left" w:pos="851"/>
        </w:tabs>
        <w:suppressAutoHyphens/>
        <w:spacing w:after="0" w:line="240" w:lineRule="auto"/>
        <w:ind w:firstLine="540"/>
        <w:jc w:val="center"/>
        <w:rPr>
          <w:rFonts w:ascii="Times New Roman" w:eastAsia="Arial Unicode MS" w:hAnsi="Times New Roman" w:cs="Times New Roman"/>
          <w:b/>
          <w:color w:val="000000"/>
          <w:sz w:val="16"/>
          <w:szCs w:val="16"/>
          <w:lang w:eastAsia="ar-SA"/>
        </w:rPr>
      </w:pPr>
    </w:p>
    <w:p w:rsidR="00902548" w:rsidRPr="00902548" w:rsidRDefault="00902548" w:rsidP="00902548">
      <w:pPr>
        <w:tabs>
          <w:tab w:val="left" w:pos="0"/>
          <w:tab w:val="left" w:pos="851"/>
        </w:tabs>
        <w:suppressAutoHyphens/>
        <w:spacing w:after="0" w:line="240" w:lineRule="auto"/>
        <w:ind w:firstLine="540"/>
        <w:jc w:val="center"/>
        <w:rPr>
          <w:rFonts w:ascii="Times New Roman" w:eastAsia="Arial Unicode MS" w:hAnsi="Times New Roman" w:cs="Times New Roman"/>
          <w:b/>
          <w:color w:val="000000"/>
          <w:sz w:val="16"/>
          <w:szCs w:val="16"/>
          <w:lang w:eastAsia="ar-SA"/>
        </w:rPr>
      </w:pPr>
    </w:p>
    <w:p w:rsidR="00902548" w:rsidRPr="00902548" w:rsidRDefault="00902548" w:rsidP="00902548">
      <w:pPr>
        <w:tabs>
          <w:tab w:val="left" w:pos="0"/>
          <w:tab w:val="left" w:pos="851"/>
        </w:tabs>
        <w:suppressAutoHyphens/>
        <w:spacing w:after="0" w:line="240" w:lineRule="auto"/>
        <w:ind w:firstLine="540"/>
        <w:jc w:val="center"/>
        <w:rPr>
          <w:rFonts w:ascii="Times New Roman" w:eastAsia="Arial Unicode MS" w:hAnsi="Times New Roman" w:cs="Times New Roman"/>
          <w:b/>
          <w:color w:val="000000"/>
          <w:sz w:val="16"/>
          <w:szCs w:val="16"/>
          <w:lang w:eastAsia="ar-SA"/>
        </w:rPr>
      </w:pPr>
    </w:p>
    <w:p w:rsidR="00902548" w:rsidRPr="00902548" w:rsidRDefault="00902548" w:rsidP="00902548">
      <w:pPr>
        <w:tabs>
          <w:tab w:val="left" w:pos="0"/>
          <w:tab w:val="left" w:pos="851"/>
        </w:tabs>
        <w:suppressAutoHyphens/>
        <w:spacing w:after="0" w:line="240" w:lineRule="auto"/>
        <w:ind w:firstLine="540"/>
        <w:jc w:val="center"/>
        <w:rPr>
          <w:rFonts w:ascii="Times New Roman" w:eastAsia="Arial Unicode MS" w:hAnsi="Times New Roman" w:cs="Times New Roman"/>
          <w:b/>
          <w:color w:val="000000"/>
          <w:sz w:val="16"/>
          <w:szCs w:val="16"/>
          <w:lang w:eastAsia="ar-SA"/>
        </w:rPr>
      </w:pPr>
    </w:p>
    <w:p w:rsidR="00902548" w:rsidRPr="00902548" w:rsidRDefault="00902548" w:rsidP="00902548">
      <w:pPr>
        <w:tabs>
          <w:tab w:val="left" w:pos="0"/>
          <w:tab w:val="left" w:pos="851"/>
        </w:tabs>
        <w:suppressAutoHyphens/>
        <w:spacing w:after="0" w:line="240" w:lineRule="auto"/>
        <w:ind w:firstLine="540"/>
        <w:jc w:val="center"/>
        <w:rPr>
          <w:rFonts w:ascii="Times New Roman" w:eastAsia="Arial Unicode MS" w:hAnsi="Times New Roman" w:cs="Times New Roman"/>
          <w:b/>
          <w:color w:val="000000"/>
          <w:sz w:val="16"/>
          <w:szCs w:val="16"/>
          <w:lang w:eastAsia="ar-SA"/>
        </w:rPr>
      </w:pPr>
    </w:p>
    <w:p w:rsidR="00902548" w:rsidRPr="00902548" w:rsidRDefault="00902548" w:rsidP="00902548">
      <w:pPr>
        <w:tabs>
          <w:tab w:val="left" w:pos="0"/>
          <w:tab w:val="left" w:pos="851"/>
        </w:tabs>
        <w:suppressAutoHyphens/>
        <w:spacing w:after="0" w:line="240" w:lineRule="auto"/>
        <w:ind w:firstLine="540"/>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реализации  Подпрограммы, сроков и этапов реализации Подпрограммы</w:t>
      </w:r>
    </w:p>
    <w:p w:rsidR="00902548" w:rsidRPr="00902548" w:rsidRDefault="00902548" w:rsidP="00902548">
      <w:pPr>
        <w:tabs>
          <w:tab w:val="left" w:pos="0"/>
          <w:tab w:val="left" w:pos="851"/>
        </w:tabs>
        <w:suppressAutoHyphens/>
        <w:spacing w:after="0" w:line="240" w:lineRule="auto"/>
        <w:ind w:firstLine="540"/>
        <w:jc w:val="center"/>
        <w:rPr>
          <w:rFonts w:ascii="Times New Roman" w:eastAsia="Arial Unicode MS" w:hAnsi="Times New Roman" w:cs="Times New Roman"/>
          <w:b/>
          <w:color w:val="000000"/>
          <w:sz w:val="16"/>
          <w:szCs w:val="16"/>
          <w:lang w:val="ru" w:eastAsia="ar-SA"/>
        </w:rPr>
      </w:pPr>
    </w:p>
    <w:p w:rsidR="00902548" w:rsidRPr="00902548" w:rsidRDefault="00902548" w:rsidP="00902548">
      <w:pPr>
        <w:suppressAutoHyphens/>
        <w:spacing w:after="0" w:line="240" w:lineRule="auto"/>
        <w:ind w:left="-11" w:firstLine="862"/>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 соответствии с Указом Президента РФ от 28.12.2012 № 1688 «О некоторых мерах по реализации государственной политики в сфере защиты детей-сирот и детей, оставшихся без попечения родителей» приоритетной политикой усилия государства направлены на укрепление семьи, поддержку детей-сирот, детей, оставшихся без попечения родителей, их воспитание в семейном окружении.</w:t>
      </w:r>
    </w:p>
    <w:p w:rsidR="00902548" w:rsidRPr="00902548" w:rsidRDefault="00902548" w:rsidP="00902548">
      <w:pPr>
        <w:suppressAutoHyphens/>
        <w:spacing w:after="0" w:line="240" w:lineRule="auto"/>
        <w:ind w:left="-11" w:firstLine="862"/>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lastRenderedPageBreak/>
        <w:t xml:space="preserve">Приоритетными формами устройства детей-сирот и детей, оставшихся без попечения родителей, остаются семейные формы: усыновление (удочерение), опека (попечительство), приемная семья. Жизнь в семье дает возможность адекватной социализации, наблюдения за образцами детско-родительских отношений. Задача по обеспечению достойного уровня жизни подопечных реализуется посредством государственной поддержки на содержание таких детей, которое выплачивается ежемесячно. Указанная выше мера направлена на то, чтобы ребенок гармонично развивался, полноценно питался, занимался дополнительным образованием. </w:t>
      </w:r>
    </w:p>
    <w:p w:rsidR="00902548" w:rsidRPr="00902548" w:rsidRDefault="00902548" w:rsidP="00902548">
      <w:pPr>
        <w:suppressAutoHyphens/>
        <w:spacing w:after="0" w:line="240" w:lineRule="auto"/>
        <w:ind w:left="-11" w:firstLine="862"/>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Приоритеты муниципальной политики в сфере опеки и попечительства с учетом целей и задач, предоставлены в следующих документах:</w:t>
      </w:r>
    </w:p>
    <w:p w:rsidR="00902548" w:rsidRPr="00902548" w:rsidRDefault="00902548" w:rsidP="00902548">
      <w:pPr>
        <w:suppressAutoHyphens/>
        <w:spacing w:after="0" w:line="240" w:lineRule="auto"/>
        <w:ind w:left="-11" w:firstLine="862"/>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Конституция Российской Федерации;</w:t>
      </w:r>
    </w:p>
    <w:p w:rsidR="00902548" w:rsidRPr="00902548" w:rsidRDefault="00902548" w:rsidP="00902548">
      <w:pPr>
        <w:suppressAutoHyphens/>
        <w:spacing w:after="0" w:line="240" w:lineRule="auto"/>
        <w:ind w:left="-11" w:firstLine="862"/>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Семейный кодекс Российской Федерации;</w:t>
      </w:r>
    </w:p>
    <w:p w:rsidR="00902548" w:rsidRPr="00902548" w:rsidRDefault="00902548" w:rsidP="00902548">
      <w:pPr>
        <w:suppressAutoHyphens/>
        <w:spacing w:after="0" w:line="240" w:lineRule="auto"/>
        <w:ind w:left="-11" w:firstLine="862"/>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Гражданский кодекс Российской Федерации;</w:t>
      </w:r>
    </w:p>
    <w:p w:rsidR="00902548" w:rsidRPr="00902548" w:rsidRDefault="00902548" w:rsidP="00902548">
      <w:pPr>
        <w:suppressAutoHyphens/>
        <w:spacing w:after="0" w:line="240" w:lineRule="auto"/>
        <w:ind w:left="-11" w:firstLine="862"/>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Федеральный закон от 24.04.2008 № 48 «Об опеке и попечительстве»;</w:t>
      </w:r>
    </w:p>
    <w:p w:rsidR="00902548" w:rsidRPr="00902548" w:rsidRDefault="00902548" w:rsidP="00902548">
      <w:pPr>
        <w:suppressAutoHyphens/>
        <w:autoSpaceDE w:val="0"/>
        <w:spacing w:after="0" w:line="240" w:lineRule="auto"/>
        <w:ind w:firstLine="862"/>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Федеральный закон от 21.12.1996 № 159-ФЗ «О дополнительных гарантиях по социальной поддержке детей-сирот и детей, оставшихся без попечения родителей»;</w:t>
      </w:r>
    </w:p>
    <w:p w:rsidR="00902548" w:rsidRPr="00902548" w:rsidRDefault="00902548" w:rsidP="00902548">
      <w:pPr>
        <w:suppressAutoHyphens/>
        <w:autoSpaceDE w:val="0"/>
        <w:spacing w:after="0" w:line="240" w:lineRule="auto"/>
        <w:ind w:firstLine="862"/>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Закон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p w:rsidR="00902548" w:rsidRPr="00902548" w:rsidRDefault="00902548" w:rsidP="00902548">
      <w:pPr>
        <w:suppressAutoHyphens/>
        <w:autoSpaceDE w:val="0"/>
        <w:spacing w:after="0" w:line="240" w:lineRule="auto"/>
        <w:ind w:firstLine="862"/>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Основной целью Подпрограммы является реализация переданных отдельных государственных полномочий по опеке и попечительству в отношении детей-сирот и детей, оставшихся без попечения родителей, лиц из их числа на территории Орловского района.</w:t>
      </w:r>
    </w:p>
    <w:p w:rsidR="00902548" w:rsidRPr="00902548" w:rsidRDefault="00902548" w:rsidP="00902548">
      <w:pPr>
        <w:suppressAutoHyphens/>
        <w:autoSpaceDE w:val="0"/>
        <w:spacing w:after="0" w:line="240" w:lineRule="auto"/>
        <w:ind w:firstLine="862"/>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Для достижения указанной цели необходимо решить следующие задачи: </w:t>
      </w:r>
    </w:p>
    <w:p w:rsidR="00902548" w:rsidRPr="00902548" w:rsidRDefault="00902548" w:rsidP="00902548">
      <w:pPr>
        <w:suppressAutoHyphens/>
        <w:spacing w:after="0" w:line="240" w:lineRule="auto"/>
        <w:ind w:firstLine="862"/>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обеспечение своевременных выплат на содержание подопечных и приемных детей, вознаграждений приемным родителям;</w:t>
      </w:r>
    </w:p>
    <w:p w:rsidR="00902548" w:rsidRPr="00902548" w:rsidRDefault="00902548" w:rsidP="00902548">
      <w:pPr>
        <w:suppressAutoHyphens/>
        <w:spacing w:after="0" w:line="240" w:lineRule="auto"/>
        <w:ind w:firstLine="862"/>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w:t>
      </w:r>
    </w:p>
    <w:p w:rsidR="00902548" w:rsidRPr="00902548" w:rsidRDefault="00902548" w:rsidP="00902548">
      <w:pPr>
        <w:suppressAutoHyphens/>
        <w:autoSpaceDE w:val="0"/>
        <w:spacing w:after="0" w:line="240" w:lineRule="auto"/>
        <w:ind w:firstLine="862"/>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развитие семейных форм устройства детей, оставшихся без попечения родителей.</w:t>
      </w:r>
    </w:p>
    <w:p w:rsidR="00902548" w:rsidRPr="00902548" w:rsidRDefault="00902548" w:rsidP="00902548">
      <w:pPr>
        <w:suppressAutoHyphens/>
        <w:autoSpaceDE w:val="0"/>
        <w:spacing w:after="0" w:line="240" w:lineRule="auto"/>
        <w:ind w:firstLine="862"/>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Для оценки эффективности хода выполнения Подпрограммы, исходя из целей и задач, предлагается использовать следующий перечень целевых показателей:</w:t>
      </w:r>
    </w:p>
    <w:p w:rsidR="00902548" w:rsidRPr="00902548" w:rsidRDefault="00902548" w:rsidP="00902548">
      <w:pPr>
        <w:suppressAutoHyphens/>
        <w:spacing w:after="0" w:line="240" w:lineRule="auto"/>
        <w:ind w:firstLine="862"/>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w:t>
      </w:r>
      <w:proofErr w:type="gramStart"/>
      <w:r w:rsidRPr="00902548">
        <w:rPr>
          <w:rFonts w:ascii="Times New Roman" w:eastAsia="Arial Unicode MS" w:hAnsi="Times New Roman" w:cs="Times New Roman"/>
          <w:color w:val="000000"/>
          <w:sz w:val="16"/>
          <w:szCs w:val="16"/>
          <w:lang w:val="ru" w:eastAsia="ar-SA"/>
        </w:rPr>
        <w:t xml:space="preserve"> (%);</w:t>
      </w:r>
      <w:proofErr w:type="gramEnd"/>
    </w:p>
    <w:p w:rsidR="00902548" w:rsidRPr="00902548" w:rsidRDefault="00902548" w:rsidP="00902548">
      <w:pPr>
        <w:suppressAutoHyphens/>
        <w:autoSpaceDE w:val="0"/>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w:t>
      </w:r>
      <w:proofErr w:type="gramStart"/>
      <w:r w:rsidRPr="00902548">
        <w:rPr>
          <w:rFonts w:ascii="Times New Roman" w:eastAsia="Arial" w:hAnsi="Times New Roman" w:cs="Times New Roman"/>
          <w:sz w:val="16"/>
          <w:szCs w:val="16"/>
          <w:lang w:eastAsia="ar-SA"/>
        </w:rPr>
        <w:t xml:space="preserve"> (%).</w:t>
      </w:r>
      <w:proofErr w:type="gramEnd"/>
    </w:p>
    <w:p w:rsidR="00902548" w:rsidRPr="00902548" w:rsidRDefault="00902548" w:rsidP="00902548">
      <w:pPr>
        <w:suppressAutoHyphens/>
        <w:autoSpaceDE w:val="0"/>
        <w:spacing w:after="0" w:line="240" w:lineRule="auto"/>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ab/>
        <w:t>Реализация мероприятий Подпрограммы позволит достичь следующих основных результатов:</w:t>
      </w: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 Освоить выделенные бюджетные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 в размере 100 %;</w:t>
      </w:r>
      <w:proofErr w:type="gramEnd"/>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Увеличение удельного веса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до 80 %.</w:t>
      </w: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ab/>
        <w:t>Подпрограмма будет реализована с 2014 по 20</w:t>
      </w:r>
      <w:r w:rsidRPr="00902548">
        <w:rPr>
          <w:rFonts w:ascii="Times New Roman" w:eastAsia="Arial Unicode MS" w:hAnsi="Times New Roman" w:cs="Times New Roman"/>
          <w:color w:val="000000"/>
          <w:sz w:val="16"/>
          <w:szCs w:val="16"/>
          <w:lang w:eastAsia="ar-SA"/>
        </w:rPr>
        <w:t>21</w:t>
      </w:r>
      <w:r w:rsidRPr="00902548">
        <w:rPr>
          <w:rFonts w:ascii="Times New Roman" w:eastAsia="Arial Unicode MS" w:hAnsi="Times New Roman" w:cs="Times New Roman"/>
          <w:color w:val="000000"/>
          <w:sz w:val="16"/>
          <w:szCs w:val="16"/>
          <w:lang w:val="ru" w:eastAsia="ar-SA"/>
        </w:rPr>
        <w:t xml:space="preserve"> год без разбивки на этапы.</w:t>
      </w:r>
    </w:p>
    <w:p w:rsidR="00902548" w:rsidRPr="00902548" w:rsidRDefault="00902548" w:rsidP="00902548">
      <w:pPr>
        <w:suppressAutoHyphens/>
        <w:autoSpaceDE w:val="0"/>
        <w:spacing w:after="0" w:line="240" w:lineRule="auto"/>
        <w:jc w:val="both"/>
        <w:rPr>
          <w:rFonts w:ascii="Times New Roman" w:eastAsia="Arial" w:hAnsi="Times New Roman" w:cs="Times New Roman"/>
          <w:sz w:val="16"/>
          <w:szCs w:val="16"/>
          <w:lang w:eastAsia="ar-SA"/>
        </w:rPr>
      </w:pPr>
    </w:p>
    <w:p w:rsidR="00902548" w:rsidRPr="00902548" w:rsidRDefault="00902548" w:rsidP="00902548">
      <w:pPr>
        <w:suppressAutoHyphens/>
        <w:autoSpaceDE w:val="0"/>
        <w:spacing w:after="0" w:line="240" w:lineRule="auto"/>
        <w:jc w:val="both"/>
        <w:rPr>
          <w:rFonts w:ascii="Times New Roman" w:eastAsia="Arial" w:hAnsi="Times New Roman" w:cs="Times New Roman"/>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3. Обобщенная характеристика мероприятий Подпрограммы</w:t>
      </w:r>
    </w:p>
    <w:p w:rsidR="00902548" w:rsidRPr="00902548" w:rsidRDefault="00902548" w:rsidP="00902548">
      <w:pPr>
        <w:suppressAutoHyphens/>
        <w:spacing w:after="0" w:line="240" w:lineRule="auto"/>
        <w:jc w:val="both"/>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Достижение целей и решение задач Подпрограммы осуществляются путём скоординированного выполнения комплекса взаимоувязанных по срокам, ресурсам, исполнителям и результатам мероприятий.</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 Решение задачи по обеспечению своевременных выплат на содержание подопечных и приемных детей, вознаграждений приемным родителям будет осуществляться проведением следующих мероприятий:</w:t>
      </w:r>
    </w:p>
    <w:p w:rsidR="00902548" w:rsidRPr="00902548" w:rsidRDefault="00902548" w:rsidP="00902548">
      <w:pPr>
        <w:tabs>
          <w:tab w:val="left" w:pos="376"/>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1.1</w:t>
      </w:r>
      <w:r w:rsidRPr="00902548">
        <w:rPr>
          <w:rFonts w:ascii="Times New Roman" w:eastAsia="Arial Unicode MS" w:hAnsi="Times New Roman" w:cs="Times New Roman"/>
          <w:color w:val="000000"/>
          <w:sz w:val="16"/>
          <w:szCs w:val="16"/>
          <w:lang w:val="ru" w:eastAsia="ar-SA"/>
        </w:rPr>
        <w:tab/>
        <w:t>Ежемесячное начисление и выплата денежных средств на содержание подопечных, заключается в подготовке распоряжений о назначении денежного содержания детей-сирот и детей, оставшихся без попечения родителей, воспитывающихся в замещающих семьях, и перечисление денежных средств на счета подопечных.</w:t>
      </w:r>
    </w:p>
    <w:p w:rsidR="00902548" w:rsidRPr="00902548" w:rsidRDefault="00902548" w:rsidP="00902548">
      <w:pPr>
        <w:tabs>
          <w:tab w:val="left" w:pos="635"/>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1.2 Ежемесячное начисление и выплата вознаграждения приемным родителям, взявшим на воспитание в семьи детей-сирот, детей, оставшихся без попечения родителей, заключается в заключени</w:t>
      </w:r>
      <w:proofErr w:type="gramStart"/>
      <w:r w:rsidRPr="00902548">
        <w:rPr>
          <w:rFonts w:ascii="Times New Roman" w:eastAsia="Arial Unicode MS" w:hAnsi="Times New Roman" w:cs="Times New Roman"/>
          <w:color w:val="000000"/>
          <w:sz w:val="16"/>
          <w:szCs w:val="16"/>
          <w:lang w:val="ru" w:eastAsia="ar-SA"/>
        </w:rPr>
        <w:t>и</w:t>
      </w:r>
      <w:proofErr w:type="gramEnd"/>
      <w:r w:rsidRPr="00902548">
        <w:rPr>
          <w:rFonts w:ascii="Times New Roman" w:eastAsia="Arial Unicode MS" w:hAnsi="Times New Roman" w:cs="Times New Roman"/>
          <w:color w:val="000000"/>
          <w:sz w:val="16"/>
          <w:szCs w:val="16"/>
          <w:lang w:val="ru" w:eastAsia="ar-SA"/>
        </w:rPr>
        <w:t xml:space="preserve"> договора с приемными родителями и перечисление денежных средств на счета приемных родителей.</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 Решение задачи по обеспечению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 будет осуществляться проведением следующих мероприятий:</w:t>
      </w:r>
    </w:p>
    <w:p w:rsidR="00902548" w:rsidRPr="00902548" w:rsidRDefault="00902548" w:rsidP="00902548">
      <w:pPr>
        <w:tabs>
          <w:tab w:val="left" w:pos="318"/>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2.1 </w:t>
      </w:r>
      <w:r w:rsidRPr="00902548">
        <w:rPr>
          <w:rFonts w:ascii="Times New Roman" w:eastAsia="Arial Unicode MS" w:hAnsi="Times New Roman" w:cs="Times New Roman"/>
          <w:color w:val="000000"/>
          <w:sz w:val="16"/>
          <w:szCs w:val="16"/>
          <w:lang w:val="ru" w:eastAsia="ar-SA"/>
        </w:rPr>
        <w:tab/>
        <w:t>Подготовка документации для аукциона.</w:t>
      </w:r>
    </w:p>
    <w:p w:rsidR="00902548" w:rsidRPr="00902548" w:rsidRDefault="00902548" w:rsidP="00902548">
      <w:pPr>
        <w:tabs>
          <w:tab w:val="left" w:pos="338"/>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2.2 </w:t>
      </w:r>
      <w:r w:rsidRPr="00902548">
        <w:rPr>
          <w:rFonts w:ascii="Times New Roman" w:eastAsia="Arial Unicode MS" w:hAnsi="Times New Roman" w:cs="Times New Roman"/>
          <w:color w:val="000000"/>
          <w:sz w:val="16"/>
          <w:szCs w:val="16"/>
          <w:lang w:val="ru" w:eastAsia="ar-SA"/>
        </w:rPr>
        <w:tab/>
        <w:t>Проведение электронного аукциона.</w:t>
      </w:r>
    </w:p>
    <w:p w:rsidR="00902548" w:rsidRPr="00902548" w:rsidRDefault="00902548" w:rsidP="00902548">
      <w:pPr>
        <w:tabs>
          <w:tab w:val="left" w:pos="338"/>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2.3 </w:t>
      </w:r>
      <w:r w:rsidRPr="00902548">
        <w:rPr>
          <w:rFonts w:ascii="Times New Roman" w:eastAsia="Arial Unicode MS" w:hAnsi="Times New Roman" w:cs="Times New Roman"/>
          <w:color w:val="000000"/>
          <w:sz w:val="16"/>
          <w:szCs w:val="16"/>
          <w:lang w:val="ru" w:eastAsia="ar-SA"/>
        </w:rPr>
        <w:tab/>
        <w:t>Заключение муниципального контракта с победителем аукциона.</w:t>
      </w:r>
    </w:p>
    <w:p w:rsidR="00902548" w:rsidRPr="00902548" w:rsidRDefault="00902548" w:rsidP="00902548">
      <w:pPr>
        <w:tabs>
          <w:tab w:val="left" w:pos="410"/>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2.4   </w:t>
      </w:r>
      <w:r w:rsidRPr="00902548">
        <w:rPr>
          <w:rFonts w:ascii="Times New Roman" w:eastAsia="Arial Unicode MS" w:hAnsi="Times New Roman" w:cs="Times New Roman"/>
          <w:color w:val="000000"/>
          <w:sz w:val="16"/>
          <w:szCs w:val="16"/>
          <w:lang w:val="ru" w:eastAsia="ar-SA"/>
        </w:rPr>
        <w:tab/>
        <w:t xml:space="preserve">Регистрация права собственности муниципального образования Орловский муниципальный район и включение жилого помещения в казну муниципального образования Орловский муниципальный район. </w:t>
      </w:r>
    </w:p>
    <w:p w:rsidR="00902548" w:rsidRPr="00902548" w:rsidRDefault="00902548" w:rsidP="00902548">
      <w:pPr>
        <w:tabs>
          <w:tab w:val="left" w:pos="438"/>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2.5   </w:t>
      </w:r>
      <w:r w:rsidRPr="00902548">
        <w:rPr>
          <w:rFonts w:ascii="Times New Roman" w:eastAsia="Arial Unicode MS" w:hAnsi="Times New Roman" w:cs="Times New Roman"/>
          <w:color w:val="000000"/>
          <w:sz w:val="16"/>
          <w:szCs w:val="16"/>
          <w:lang w:val="ru" w:eastAsia="ar-SA"/>
        </w:rPr>
        <w:tab/>
        <w:t>Заключение договора найма с лицами из числа детей-сирот и детей, оставшихся без попечения родителей.</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3. Решение задачи по обеспечению увеличения доли детей-сирот и детей, оставшихся без попечения родителей, воспитывающихся в замещающих семьях, будет осуществляться путем размещения информации в средствах массовой информации о выявленных детях-сиротах и детях, оставшихся без попечения родителей, над которыми необходимо установить опеку (попечительство) в целях устройства их в замещающие семьи.</w:t>
      </w:r>
    </w:p>
    <w:p w:rsidR="00902548" w:rsidRPr="00902548" w:rsidRDefault="00902548" w:rsidP="00902548">
      <w:pPr>
        <w:suppressAutoHyphens/>
        <w:autoSpaceDE w:val="0"/>
        <w:spacing w:after="0" w:line="240" w:lineRule="auto"/>
        <w:jc w:val="both"/>
        <w:rPr>
          <w:rFonts w:ascii="Times New Roman" w:eastAsia="Arial" w:hAnsi="Times New Roman" w:cs="Times New Roman"/>
          <w:sz w:val="16"/>
          <w:szCs w:val="16"/>
          <w:lang w:eastAsia="ar-SA"/>
        </w:rPr>
      </w:pPr>
    </w:p>
    <w:p w:rsidR="00902548" w:rsidRPr="00902548" w:rsidRDefault="00902548" w:rsidP="00902548">
      <w:pPr>
        <w:suppressAutoHyphens/>
        <w:spacing w:after="0" w:line="240" w:lineRule="auto"/>
        <w:ind w:left="360" w:hanging="360"/>
        <w:jc w:val="center"/>
        <w:rPr>
          <w:rFonts w:ascii="Times New Roman" w:eastAsia="Arial Unicode MS" w:hAnsi="Times New Roman" w:cs="Times New Roman"/>
          <w:b/>
          <w:color w:val="000000"/>
          <w:sz w:val="16"/>
          <w:szCs w:val="16"/>
          <w:lang w:eastAsia="ar-SA"/>
        </w:rPr>
      </w:pPr>
      <w:bookmarkStart w:id="2" w:name="bookmark1"/>
    </w:p>
    <w:p w:rsidR="00902548" w:rsidRPr="00902548" w:rsidRDefault="00902548" w:rsidP="00902548">
      <w:pPr>
        <w:suppressAutoHyphens/>
        <w:spacing w:after="0" w:line="240" w:lineRule="auto"/>
        <w:ind w:left="360" w:hanging="360"/>
        <w:jc w:val="center"/>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spacing w:after="0" w:line="240" w:lineRule="auto"/>
        <w:ind w:left="360" w:hanging="360"/>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4. Основные меры правового регулирования в сфере реализации Подпрограммы</w:t>
      </w:r>
      <w:bookmarkEnd w:id="2"/>
    </w:p>
    <w:p w:rsidR="00902548" w:rsidRPr="00902548" w:rsidRDefault="00902548" w:rsidP="00902548">
      <w:pPr>
        <w:suppressAutoHyphens/>
        <w:spacing w:after="0" w:line="240" w:lineRule="auto"/>
        <w:ind w:firstLine="360"/>
        <w:jc w:val="both"/>
        <w:rPr>
          <w:rFonts w:ascii="Times New Roman" w:eastAsia="Arial Unicode MS" w:hAnsi="Times New Roman" w:cs="Times New Roman"/>
          <w:color w:val="000000"/>
          <w:sz w:val="16"/>
          <w:szCs w:val="16"/>
          <w:lang w:val="ru" w:eastAsia="ar-SA"/>
        </w:rPr>
      </w:pPr>
    </w:p>
    <w:p w:rsidR="00902548" w:rsidRPr="00902548" w:rsidRDefault="00902548" w:rsidP="00902548">
      <w:pPr>
        <w:tabs>
          <w:tab w:val="left" w:pos="851"/>
        </w:tabs>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 настоящее время сформирована и утверждена нормативная правовая база, необходимая для реализации Подпрограммы. В дальнейшем разработка и утверждение дополнительных нормативных правовых актов будет обусловлена изменениями законодательства РФ, Кировской области и муниципальных правовых актов.</w:t>
      </w:r>
    </w:p>
    <w:p w:rsidR="00902548" w:rsidRPr="00902548" w:rsidRDefault="00902548" w:rsidP="00902548">
      <w:pPr>
        <w:suppressAutoHyphens/>
        <w:spacing w:after="0" w:line="240" w:lineRule="auto"/>
        <w:ind w:firstLine="360"/>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ind w:firstLine="360"/>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ind w:firstLine="360"/>
        <w:jc w:val="both"/>
        <w:rPr>
          <w:rFonts w:ascii="Times New Roman" w:eastAsia="Arial Unicode MS" w:hAnsi="Times New Roman" w:cs="Times New Roman"/>
          <w:color w:val="000000"/>
          <w:sz w:val="16"/>
          <w:szCs w:val="16"/>
          <w:lang w:eastAsia="ar-SA"/>
        </w:rPr>
      </w:pPr>
    </w:p>
    <w:p w:rsidR="00902548" w:rsidRPr="00902548" w:rsidRDefault="00902548" w:rsidP="00902548">
      <w:pPr>
        <w:numPr>
          <w:ilvl w:val="0"/>
          <w:numId w:val="26"/>
        </w:numPr>
        <w:suppressAutoHyphens/>
        <w:spacing w:after="0" w:line="240" w:lineRule="auto"/>
        <w:jc w:val="center"/>
        <w:rPr>
          <w:rFonts w:ascii="Times New Roman" w:eastAsia="Arial Unicode MS" w:hAnsi="Times New Roman" w:cs="Times New Roman"/>
          <w:b/>
          <w:color w:val="000000"/>
          <w:sz w:val="16"/>
          <w:szCs w:val="16"/>
          <w:lang w:eastAsia="ar-SA"/>
        </w:rPr>
      </w:pPr>
      <w:bookmarkStart w:id="3" w:name="bookmark2"/>
      <w:r w:rsidRPr="00902548">
        <w:rPr>
          <w:rFonts w:ascii="Times New Roman" w:eastAsia="Arial Unicode MS" w:hAnsi="Times New Roman" w:cs="Times New Roman"/>
          <w:b/>
          <w:color w:val="000000"/>
          <w:sz w:val="16"/>
          <w:szCs w:val="16"/>
          <w:lang w:val="ru" w:eastAsia="ar-SA"/>
        </w:rPr>
        <w:t>Ресурсное обеспечение Подпрограммы</w:t>
      </w:r>
      <w:bookmarkEnd w:id="3"/>
    </w:p>
    <w:p w:rsidR="00902548" w:rsidRPr="00902548" w:rsidRDefault="00902548" w:rsidP="00902548">
      <w:pPr>
        <w:suppressAutoHyphens/>
        <w:spacing w:after="0" w:line="240" w:lineRule="auto"/>
        <w:ind w:left="720"/>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 xml:space="preserve">Назначение и выплата денежных средств на содержание детей - сирот и детей, оставшихся без попечения родителей, вознаграждение приемным родителям и финансовое обеспечение выполнения отдельных государственных полномочий по обеспечению жилыми помещениями специализированного жилищного фонда осуществляется за счет субвенции бюджету муниципального </w:t>
      </w:r>
      <w:r w:rsidRPr="00902548">
        <w:rPr>
          <w:rFonts w:ascii="Times New Roman" w:eastAsia="Arial Unicode MS" w:hAnsi="Times New Roman" w:cs="Times New Roman"/>
          <w:color w:val="000000"/>
          <w:sz w:val="16"/>
          <w:szCs w:val="16"/>
          <w:lang w:val="ru" w:eastAsia="ar-SA"/>
        </w:rPr>
        <w:lastRenderedPageBreak/>
        <w:t>образования из областного бюджета в соответствии с Законом Кировской области от 04.12.2012 № 222-30 «О социальной поддержке детей-сирот и детей, оставшихся без попечения</w:t>
      </w:r>
      <w:proofErr w:type="gramEnd"/>
      <w:r w:rsidRPr="00902548">
        <w:rPr>
          <w:rFonts w:ascii="Times New Roman" w:eastAsia="Arial Unicode MS" w:hAnsi="Times New Roman" w:cs="Times New Roman"/>
          <w:color w:val="000000"/>
          <w:sz w:val="16"/>
          <w:szCs w:val="16"/>
          <w:lang w:val="ru" w:eastAsia="ar-SA"/>
        </w:rPr>
        <w:t xml:space="preserve"> родителей, лиц из числа детей-сирот и детей, оставшихся без попечения родителей, детей, попавших в сложную жизненную ситуацию».</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jc w:val="right"/>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jc w:val="right"/>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jc w:val="right"/>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(тыс. рублей)</w:t>
      </w:r>
    </w:p>
    <w:tbl>
      <w:tblPr>
        <w:tblW w:w="0" w:type="auto"/>
        <w:tblInd w:w="298" w:type="dxa"/>
        <w:tblLayout w:type="fixed"/>
        <w:tblCellMar>
          <w:left w:w="10" w:type="dxa"/>
          <w:right w:w="10" w:type="dxa"/>
        </w:tblCellMar>
        <w:tblLook w:val="0000" w:firstRow="0" w:lastRow="0" w:firstColumn="0" w:lastColumn="0" w:noHBand="0" w:noVBand="0"/>
      </w:tblPr>
      <w:tblGrid>
        <w:gridCol w:w="698"/>
        <w:gridCol w:w="1807"/>
        <w:gridCol w:w="865"/>
        <w:gridCol w:w="954"/>
        <w:gridCol w:w="874"/>
        <w:gridCol w:w="993"/>
        <w:gridCol w:w="850"/>
        <w:gridCol w:w="851"/>
        <w:gridCol w:w="850"/>
        <w:gridCol w:w="871"/>
      </w:tblGrid>
      <w:tr w:rsidR="00902548" w:rsidRPr="00902548" w:rsidTr="0074575F">
        <w:trPr>
          <w:trHeight w:val="466"/>
        </w:trPr>
        <w:tc>
          <w:tcPr>
            <w:tcW w:w="698" w:type="dxa"/>
            <w:vMerge w:val="restart"/>
            <w:tcBorders>
              <w:top w:val="single" w:sz="4" w:space="0" w:color="000000"/>
              <w:left w:val="single" w:sz="4" w:space="0" w:color="000000"/>
            </w:tcBorders>
            <w:shd w:val="clear" w:color="auto" w:fill="FFFFFF"/>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w:t>
            </w:r>
            <w:proofErr w:type="gramStart"/>
            <w:r w:rsidRPr="00902548">
              <w:rPr>
                <w:rFonts w:ascii="Times New Roman" w:eastAsia="Arial Unicode MS" w:hAnsi="Times New Roman" w:cs="Times New Roman"/>
                <w:color w:val="000000"/>
                <w:sz w:val="16"/>
                <w:szCs w:val="16"/>
                <w:lang w:val="ru" w:eastAsia="ar-SA"/>
              </w:rPr>
              <w:t>п</w:t>
            </w:r>
            <w:proofErr w:type="gramEnd"/>
            <w:r w:rsidRPr="00902548">
              <w:rPr>
                <w:rFonts w:ascii="Times New Roman" w:eastAsia="Arial Unicode MS" w:hAnsi="Times New Roman" w:cs="Times New Roman"/>
                <w:color w:val="000000"/>
                <w:sz w:val="16"/>
                <w:szCs w:val="16"/>
                <w:lang w:val="ru" w:eastAsia="ar-SA"/>
              </w:rPr>
              <w:t>/п</w:t>
            </w:r>
          </w:p>
        </w:tc>
        <w:tc>
          <w:tcPr>
            <w:tcW w:w="1807" w:type="dxa"/>
            <w:vMerge w:val="restart"/>
            <w:tcBorders>
              <w:top w:val="single" w:sz="4" w:space="0" w:color="000000"/>
              <w:lef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Источник финансирования</w:t>
            </w:r>
          </w:p>
        </w:tc>
        <w:tc>
          <w:tcPr>
            <w:tcW w:w="7108" w:type="dxa"/>
            <w:gridSpan w:val="8"/>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Годы реализации Подпрограммы</w:t>
            </w:r>
          </w:p>
        </w:tc>
      </w:tr>
      <w:tr w:rsidR="00902548" w:rsidRPr="00902548" w:rsidTr="0074575F">
        <w:trPr>
          <w:trHeight w:val="237"/>
        </w:trPr>
        <w:tc>
          <w:tcPr>
            <w:tcW w:w="698" w:type="dxa"/>
            <w:vMerge/>
            <w:tcBorders>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807" w:type="dxa"/>
            <w:vMerge/>
            <w:tcBorders>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6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2014 год</w:t>
            </w:r>
          </w:p>
        </w:tc>
        <w:tc>
          <w:tcPr>
            <w:tcW w:w="954"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2015 год</w:t>
            </w:r>
          </w:p>
        </w:tc>
        <w:tc>
          <w:tcPr>
            <w:tcW w:w="874"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2016 год</w:t>
            </w:r>
          </w:p>
        </w:tc>
        <w:tc>
          <w:tcPr>
            <w:tcW w:w="993"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2017 год</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2018 год</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2019 год</w:t>
            </w:r>
          </w:p>
        </w:tc>
        <w:tc>
          <w:tcPr>
            <w:tcW w:w="850" w:type="dxa"/>
            <w:tcBorders>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2020 год</w:t>
            </w:r>
          </w:p>
        </w:tc>
        <w:tc>
          <w:tcPr>
            <w:tcW w:w="871" w:type="dxa"/>
            <w:tcBorders>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2021 год</w:t>
            </w:r>
          </w:p>
        </w:tc>
      </w:tr>
      <w:tr w:rsidR="00902548" w:rsidRPr="00902548" w:rsidTr="0074575F">
        <w:trPr>
          <w:trHeight w:val="655"/>
        </w:trPr>
        <w:tc>
          <w:tcPr>
            <w:tcW w:w="698"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w:t>
            </w:r>
          </w:p>
        </w:tc>
        <w:tc>
          <w:tcPr>
            <w:tcW w:w="180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Средства</w:t>
            </w:r>
          </w:p>
          <w:p w:rsidR="00902548" w:rsidRPr="00902548" w:rsidRDefault="00902548" w:rsidP="00902548">
            <w:pPr>
              <w:suppressAutoHyphens/>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федерального</w:t>
            </w:r>
          </w:p>
          <w:p w:rsidR="00902548" w:rsidRPr="00902548" w:rsidRDefault="00902548" w:rsidP="00902548">
            <w:pPr>
              <w:suppressAutoHyphens/>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бюджета</w:t>
            </w:r>
          </w:p>
        </w:tc>
        <w:tc>
          <w:tcPr>
            <w:tcW w:w="86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954"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874"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w:t>
            </w:r>
          </w:p>
        </w:tc>
        <w:tc>
          <w:tcPr>
            <w:tcW w:w="993"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p>
        </w:tc>
      </w:tr>
      <w:tr w:rsidR="00902548" w:rsidRPr="00902548" w:rsidTr="0074575F">
        <w:trPr>
          <w:trHeight w:val="707"/>
        </w:trPr>
        <w:tc>
          <w:tcPr>
            <w:tcW w:w="698"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w:t>
            </w:r>
          </w:p>
        </w:tc>
        <w:tc>
          <w:tcPr>
            <w:tcW w:w="180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Средства</w:t>
            </w:r>
          </w:p>
          <w:p w:rsidR="00902548" w:rsidRPr="00902548" w:rsidRDefault="00902548" w:rsidP="00902548">
            <w:pPr>
              <w:suppressAutoHyphens/>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областного</w:t>
            </w:r>
          </w:p>
          <w:p w:rsidR="00902548" w:rsidRPr="00902548" w:rsidRDefault="00902548" w:rsidP="00902548">
            <w:pPr>
              <w:suppressAutoHyphens/>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бюджета</w:t>
            </w:r>
          </w:p>
        </w:tc>
        <w:tc>
          <w:tcPr>
            <w:tcW w:w="86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18966,3</w:t>
            </w:r>
          </w:p>
        </w:tc>
        <w:tc>
          <w:tcPr>
            <w:tcW w:w="954"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15244,7</w:t>
            </w:r>
          </w:p>
        </w:tc>
        <w:tc>
          <w:tcPr>
            <w:tcW w:w="874"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10218,2</w:t>
            </w:r>
          </w:p>
        </w:tc>
        <w:tc>
          <w:tcPr>
            <w:tcW w:w="993"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17755,70</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12731,80</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12284,8</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11053,3</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11053,3</w:t>
            </w:r>
          </w:p>
        </w:tc>
      </w:tr>
      <w:tr w:rsidR="00902548" w:rsidRPr="00902548" w:rsidTr="0074575F">
        <w:trPr>
          <w:trHeight w:val="688"/>
        </w:trPr>
        <w:tc>
          <w:tcPr>
            <w:tcW w:w="698"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3.</w:t>
            </w:r>
          </w:p>
        </w:tc>
        <w:tc>
          <w:tcPr>
            <w:tcW w:w="180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Средства местного бюджета</w:t>
            </w:r>
          </w:p>
        </w:tc>
        <w:tc>
          <w:tcPr>
            <w:tcW w:w="86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6,0</w:t>
            </w:r>
          </w:p>
        </w:tc>
        <w:tc>
          <w:tcPr>
            <w:tcW w:w="954"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5,0</w:t>
            </w:r>
          </w:p>
        </w:tc>
        <w:tc>
          <w:tcPr>
            <w:tcW w:w="874"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r w:rsidRPr="00902548">
              <w:rPr>
                <w:rFonts w:ascii="Times New Roman" w:eastAsia="Arial Unicode MS" w:hAnsi="Times New Roman" w:cs="Times New Roman"/>
                <w:color w:val="000000"/>
                <w:sz w:val="16"/>
                <w:szCs w:val="16"/>
                <w:shd w:val="clear" w:color="auto" w:fill="FFFFFF"/>
                <w:lang w:eastAsia="ar-SA"/>
              </w:rPr>
              <w:t>5</w:t>
            </w:r>
            <w:r w:rsidRPr="00902548">
              <w:rPr>
                <w:rFonts w:ascii="Times New Roman" w:eastAsia="Arial Unicode MS" w:hAnsi="Times New Roman" w:cs="Times New Roman"/>
                <w:color w:val="000000"/>
                <w:sz w:val="16"/>
                <w:szCs w:val="16"/>
                <w:shd w:val="clear" w:color="auto" w:fill="FFFFFF"/>
                <w:lang w:val="ru" w:eastAsia="ar-SA"/>
              </w:rPr>
              <w:t>,0</w:t>
            </w:r>
          </w:p>
        </w:tc>
        <w:tc>
          <w:tcPr>
            <w:tcW w:w="993"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3,0</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7,0</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w:t>
            </w:r>
          </w:p>
        </w:tc>
      </w:tr>
      <w:tr w:rsidR="00902548" w:rsidRPr="00902548" w:rsidTr="0074575F">
        <w:trPr>
          <w:trHeight w:val="429"/>
        </w:trPr>
        <w:tc>
          <w:tcPr>
            <w:tcW w:w="698"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4.</w:t>
            </w:r>
          </w:p>
        </w:tc>
        <w:tc>
          <w:tcPr>
            <w:tcW w:w="180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 по Подпрограмме:</w:t>
            </w:r>
          </w:p>
        </w:tc>
        <w:tc>
          <w:tcPr>
            <w:tcW w:w="86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18972,3</w:t>
            </w:r>
          </w:p>
        </w:tc>
        <w:tc>
          <w:tcPr>
            <w:tcW w:w="954"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15249,7</w:t>
            </w:r>
          </w:p>
        </w:tc>
        <w:tc>
          <w:tcPr>
            <w:tcW w:w="874"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10223,2</w:t>
            </w:r>
          </w:p>
        </w:tc>
        <w:tc>
          <w:tcPr>
            <w:tcW w:w="993"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17758,70</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12738,8</w:t>
            </w:r>
          </w:p>
        </w:tc>
        <w:tc>
          <w:tcPr>
            <w:tcW w:w="85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12291,8</w:t>
            </w:r>
          </w:p>
        </w:tc>
        <w:tc>
          <w:tcPr>
            <w:tcW w:w="85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11060,3</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11060,3</w:t>
            </w:r>
          </w:p>
        </w:tc>
      </w:tr>
    </w:tbl>
    <w:p w:rsidR="00902548" w:rsidRPr="00902548" w:rsidRDefault="00902548" w:rsidP="00902548">
      <w:pPr>
        <w:suppressAutoHyphens/>
        <w:spacing w:after="0" w:line="240" w:lineRule="auto"/>
        <w:ind w:firstLine="851"/>
        <w:jc w:val="both"/>
        <w:rPr>
          <w:rFonts w:ascii="Arial Unicode MS" w:eastAsia="Arial Unicode MS" w:hAnsi="Arial Unicode MS" w:cs="Arial Unicode MS"/>
          <w:color w:val="000000"/>
          <w:sz w:val="16"/>
          <w:szCs w:val="16"/>
          <w:lang w:val="ru" w:eastAsia="ar-SA"/>
        </w:rPr>
      </w:pP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Финансовое обеспечение мероприятий планируется осуществлять за счет средств, выделяемых из федерального, областного и местного бюджетов. Объемы выделяемых бюджетных средств, направляемые на реализацию мероприятий Подпрограммы, уточняются ежегодно.</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Перечень мероприятий с указанием финансовых ресурсов и сроков, необходимых для их реализации, представлен в Приложении 1 к Подпрограмме.</w:t>
      </w:r>
    </w:p>
    <w:p w:rsidR="00902548" w:rsidRPr="00902548" w:rsidRDefault="00902548" w:rsidP="00902548">
      <w:pPr>
        <w:suppressAutoHyphens/>
        <w:spacing w:after="0" w:line="240" w:lineRule="auto"/>
        <w:ind w:firstLine="360"/>
        <w:jc w:val="both"/>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bookmarkStart w:id="4" w:name="bookmark3"/>
      <w:r w:rsidRPr="00902548">
        <w:rPr>
          <w:rFonts w:ascii="Times New Roman" w:eastAsia="Arial Unicode MS" w:hAnsi="Times New Roman" w:cs="Times New Roman"/>
          <w:b/>
          <w:color w:val="000000"/>
          <w:sz w:val="16"/>
          <w:szCs w:val="16"/>
          <w:lang w:val="ru" w:eastAsia="ar-SA"/>
        </w:rPr>
        <w:t>6. Анализ рисков реализации Подпрограммы и описание мер</w:t>
      </w:r>
      <w:bookmarkEnd w:id="4"/>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bookmarkStart w:id="5" w:name="bookmark4"/>
      <w:r w:rsidRPr="00902548">
        <w:rPr>
          <w:rFonts w:ascii="Times New Roman" w:eastAsia="Arial Unicode MS" w:hAnsi="Times New Roman" w:cs="Times New Roman"/>
          <w:b/>
          <w:color w:val="000000"/>
          <w:sz w:val="16"/>
          <w:szCs w:val="16"/>
          <w:lang w:val="ru" w:eastAsia="ar-SA"/>
        </w:rPr>
        <w:t>управления рисками</w:t>
      </w:r>
      <w:bookmarkEnd w:id="5"/>
    </w:p>
    <w:p w:rsidR="00902548" w:rsidRPr="00902548" w:rsidRDefault="00902548" w:rsidP="00902548">
      <w:pPr>
        <w:suppressAutoHyphens/>
        <w:spacing w:after="0" w:line="240" w:lineRule="auto"/>
        <w:jc w:val="center"/>
        <w:rPr>
          <w:rFonts w:ascii="Times New Roman" w:eastAsia="Arial Unicode MS" w:hAnsi="Times New Roman" w:cs="Times New Roman"/>
          <w:b/>
          <w:color w:val="000000"/>
          <w:sz w:val="16"/>
          <w:szCs w:val="16"/>
          <w:lang w:val="ru" w:eastAsia="ar-SA"/>
        </w:rPr>
      </w:pP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К основным рискам реализации Подпрограммы относятся финансов</w:t>
      </w:r>
      <w:proofErr w:type="gramStart"/>
      <w:r w:rsidRPr="00902548">
        <w:rPr>
          <w:rFonts w:ascii="Times New Roman" w:eastAsia="Arial Unicode MS" w:hAnsi="Times New Roman" w:cs="Times New Roman"/>
          <w:color w:val="000000"/>
          <w:sz w:val="16"/>
          <w:szCs w:val="16"/>
          <w:lang w:val="ru" w:eastAsia="ar-SA"/>
        </w:rPr>
        <w:t>о-</w:t>
      </w:r>
      <w:proofErr w:type="gramEnd"/>
      <w:r w:rsidRPr="00902548">
        <w:rPr>
          <w:rFonts w:ascii="Times New Roman" w:eastAsia="Arial Unicode MS" w:hAnsi="Times New Roman" w:cs="Times New Roman"/>
          <w:color w:val="000000"/>
          <w:sz w:val="16"/>
          <w:szCs w:val="16"/>
          <w:lang w:val="ru" w:eastAsia="ar-SA"/>
        </w:rPr>
        <w:t xml:space="preserve"> экономические риски, в том числе непредвиденные, нормативно-правовые риски, организационные и управленческие риски, социальные риски.</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Финансово-экономические риски связаны с возможным недофинансированием мероприятий Подпрограммы со стороны,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902548" w:rsidRPr="00902548" w:rsidRDefault="00902548" w:rsidP="00902548">
      <w:pPr>
        <w:suppressAutoHyphens/>
        <w:spacing w:after="0" w:line="240" w:lineRule="auto"/>
        <w:rPr>
          <w:rFonts w:ascii="Times New Roman" w:eastAsia="Arial Unicode MS" w:hAnsi="Times New Roman" w:cs="Times New Roman"/>
          <w:b/>
          <w:color w:val="000000"/>
          <w:sz w:val="16"/>
          <w:szCs w:val="16"/>
          <w:lang w:eastAsia="ar-SA"/>
        </w:rPr>
      </w:pPr>
    </w:p>
    <w:p w:rsidR="00902548" w:rsidRPr="00902548" w:rsidRDefault="00902548" w:rsidP="00902548">
      <w:pPr>
        <w:suppressAutoHyphens/>
        <w:spacing w:after="0" w:line="240" w:lineRule="auto"/>
        <w:ind w:firstLine="360"/>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7. Методика оценки эффективности реализации</w:t>
      </w:r>
    </w:p>
    <w:p w:rsidR="00902548" w:rsidRPr="00902548" w:rsidRDefault="00902548" w:rsidP="00902548">
      <w:pPr>
        <w:suppressAutoHyphens/>
        <w:spacing w:after="0" w:line="240" w:lineRule="auto"/>
        <w:ind w:firstLine="360"/>
        <w:jc w:val="center"/>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муниципальной Подпрограммы</w:t>
      </w:r>
    </w:p>
    <w:p w:rsidR="00902548" w:rsidRPr="00902548" w:rsidRDefault="00902548" w:rsidP="00902548">
      <w:pPr>
        <w:suppressAutoHyphens/>
        <w:spacing w:after="0" w:line="240" w:lineRule="auto"/>
        <w:rPr>
          <w:rFonts w:ascii="Times New Roman" w:eastAsia="Arial Unicode MS" w:hAnsi="Times New Roman" w:cs="Times New Roman"/>
          <w:b/>
          <w:color w:val="000000"/>
          <w:sz w:val="16"/>
          <w:szCs w:val="16"/>
          <w:lang w:val="ru" w:eastAsia="ar-SA"/>
        </w:rPr>
      </w:pP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Оценка эффективности реализации  муниципальной Подпрограммы проводится ежегодно на основе </w:t>
      </w:r>
      <w:proofErr w:type="gramStart"/>
      <w:r w:rsidRPr="00902548">
        <w:rPr>
          <w:rFonts w:ascii="Times New Roman" w:eastAsia="Arial Unicode MS" w:hAnsi="Times New Roman" w:cs="Times New Roman"/>
          <w:color w:val="000000"/>
          <w:sz w:val="16"/>
          <w:szCs w:val="16"/>
          <w:lang w:val="ru" w:eastAsia="ar-SA"/>
        </w:rPr>
        <w:t>оценки достижения показателей эффективности реализации муниципальной Подпрограммы</w:t>
      </w:r>
      <w:proofErr w:type="gramEnd"/>
      <w:r w:rsidRPr="00902548">
        <w:rPr>
          <w:rFonts w:ascii="Times New Roman" w:eastAsia="Arial Unicode MS" w:hAnsi="Times New Roman" w:cs="Times New Roman"/>
          <w:color w:val="000000"/>
          <w:sz w:val="16"/>
          <w:szCs w:val="16"/>
          <w:lang w:val="ru" w:eastAsia="ar-SA"/>
        </w:rPr>
        <w:t xml:space="preserve"> с учетом объема ресурсов, направленных на реализацию.</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Оценка </w:t>
      </w:r>
      <w:proofErr w:type="gramStart"/>
      <w:r w:rsidRPr="00902548">
        <w:rPr>
          <w:rFonts w:ascii="Times New Roman" w:eastAsia="Arial Unicode MS" w:hAnsi="Times New Roman" w:cs="Times New Roman"/>
          <w:color w:val="000000"/>
          <w:sz w:val="16"/>
          <w:szCs w:val="16"/>
          <w:lang w:val="ru" w:eastAsia="ar-SA"/>
        </w:rPr>
        <w:t>достижения показателей эффективности реализации муниципальной Подпрограммы</w:t>
      </w:r>
      <w:proofErr w:type="gramEnd"/>
      <w:r w:rsidRPr="00902548">
        <w:rPr>
          <w:rFonts w:ascii="Times New Roman" w:eastAsia="Arial Unicode MS" w:hAnsi="Times New Roman" w:cs="Times New Roman"/>
          <w:color w:val="000000"/>
          <w:sz w:val="16"/>
          <w:szCs w:val="16"/>
          <w:lang w:val="ru" w:eastAsia="ar-SA"/>
        </w:rPr>
        <w:t xml:space="preserve"> осуществляется по формуле:</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noProof/>
          <w:color w:val="000000"/>
          <w:sz w:val="16"/>
          <w:szCs w:val="16"/>
          <w:lang w:eastAsia="ru-RU"/>
        </w:rPr>
        <w:drawing>
          <wp:inline distT="0" distB="0" distL="0" distR="0" wp14:anchorId="11554902" wp14:editId="0FDE813C">
            <wp:extent cx="1971675" cy="1232535"/>
            <wp:effectExtent l="0" t="0" r="952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71675" cy="1232535"/>
                    </a:xfrm>
                    <a:prstGeom prst="rect">
                      <a:avLst/>
                    </a:prstGeom>
                    <a:solidFill>
                      <a:srgbClr val="FFFFFF"/>
                    </a:solidFill>
                    <a:ln>
                      <a:noFill/>
                    </a:ln>
                  </pic:spPr>
                </pic:pic>
              </a:graphicData>
            </a:graphic>
          </wp:inline>
        </w:drawing>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ГП</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П</w:t>
      </w:r>
      <w:proofErr w:type="gramEnd"/>
      <w:r w:rsidRPr="00902548">
        <w:rPr>
          <w:rFonts w:ascii="Times New Roman" w:eastAsia="Arial Unicode MS" w:hAnsi="Times New Roman" w:cs="Times New Roman"/>
          <w:color w:val="000000"/>
          <w:sz w:val="16"/>
          <w:szCs w:val="16"/>
          <w:lang w:val="ru" w:eastAsia="ar-SA"/>
        </w:rPr>
        <w:t xml:space="preserve"> - степень достижения показателей эффективности реализации эф</w:t>
      </w:r>
    </w:p>
    <w:p w:rsidR="00902548" w:rsidRPr="00902548" w:rsidRDefault="00902548" w:rsidP="00902548">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муниципальной Подпрограммы в целом</w:t>
      </w:r>
      <w:proofErr w:type="gramStart"/>
      <w:r w:rsidRPr="00902548">
        <w:rPr>
          <w:rFonts w:ascii="Times New Roman" w:eastAsia="Arial Unicode MS" w:hAnsi="Times New Roman" w:cs="Times New Roman"/>
          <w:color w:val="000000"/>
          <w:sz w:val="16"/>
          <w:szCs w:val="16"/>
          <w:lang w:val="ru" w:eastAsia="ar-SA"/>
        </w:rPr>
        <w:t xml:space="preserve"> (%); </w:t>
      </w:r>
      <w:proofErr w:type="gramEnd"/>
      <w:r w:rsidRPr="00902548">
        <w:rPr>
          <w:rFonts w:ascii="Times New Roman" w:eastAsia="Arial Unicode MS" w:hAnsi="Times New Roman" w:cs="Times New Roman"/>
          <w:color w:val="000000"/>
          <w:sz w:val="16"/>
          <w:szCs w:val="16"/>
          <w:lang w:val="ru" w:eastAsia="ar-SA"/>
        </w:rPr>
        <w:t>ГП</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eastAsia="ar-SA"/>
        </w:rPr>
      </w:pPr>
      <w:proofErr w:type="gramStart"/>
      <w:r w:rsidRPr="00902548">
        <w:rPr>
          <w:rFonts w:ascii="Times New Roman" w:eastAsia="Arial Unicode MS" w:hAnsi="Times New Roman" w:cs="Times New Roman"/>
          <w:color w:val="000000"/>
          <w:sz w:val="16"/>
          <w:szCs w:val="16"/>
          <w:lang w:val="ru" w:eastAsia="ar-SA"/>
        </w:rPr>
        <w:t>П</w:t>
      </w:r>
      <w:proofErr w:type="gramEnd"/>
      <w:r w:rsidRPr="00902548">
        <w:rPr>
          <w:rFonts w:ascii="Times New Roman" w:eastAsia="Arial Unicode MS" w:hAnsi="Times New Roman" w:cs="Times New Roman"/>
          <w:color w:val="000000"/>
          <w:sz w:val="16"/>
          <w:szCs w:val="16"/>
          <w:lang w:val="ru" w:eastAsia="ar-SA"/>
        </w:rPr>
        <w:t xml:space="preserve"> - степень достижения </w:t>
      </w:r>
      <w:r w:rsidRPr="00902548">
        <w:rPr>
          <w:rFonts w:ascii="Times New Roman" w:eastAsia="Arial Unicode MS" w:hAnsi="Times New Roman" w:cs="Times New Roman"/>
          <w:color w:val="000000"/>
          <w:sz w:val="16"/>
          <w:szCs w:val="16"/>
          <w:lang w:val="en-US" w:eastAsia="ar-SA"/>
        </w:rPr>
        <w:t>i</w:t>
      </w:r>
      <w:r w:rsidRPr="00902548">
        <w:rPr>
          <w:rFonts w:ascii="Times New Roman" w:eastAsia="Arial Unicode MS" w:hAnsi="Times New Roman" w:cs="Times New Roman"/>
          <w:color w:val="000000"/>
          <w:sz w:val="16"/>
          <w:szCs w:val="16"/>
          <w:lang w:val="ru" w:eastAsia="ar-SA"/>
        </w:rPr>
        <w:t>-</w:t>
      </w:r>
      <w:proofErr w:type="spellStart"/>
      <w:r w:rsidRPr="00902548">
        <w:rPr>
          <w:rFonts w:ascii="Times New Roman" w:eastAsia="Arial Unicode MS" w:hAnsi="Times New Roman" w:cs="Times New Roman"/>
          <w:color w:val="000000"/>
          <w:sz w:val="16"/>
          <w:szCs w:val="16"/>
          <w:lang w:val="en-US" w:eastAsia="ar-SA"/>
        </w:rPr>
        <w:t>ro</w:t>
      </w:r>
      <w:proofErr w:type="spellEnd"/>
      <w:r w:rsidRPr="00902548">
        <w:rPr>
          <w:rFonts w:ascii="Times New Roman" w:eastAsia="Arial Unicode MS" w:hAnsi="Times New Roman" w:cs="Times New Roman"/>
          <w:color w:val="000000"/>
          <w:sz w:val="16"/>
          <w:szCs w:val="16"/>
          <w:lang w:val="ru" w:eastAsia="ar-SA"/>
        </w:rPr>
        <w:t xml:space="preserve"> показателя эффективности реализации </w:t>
      </w:r>
      <w:r w:rsidRPr="00902548">
        <w:rPr>
          <w:rFonts w:ascii="Times New Roman" w:eastAsia="Arial Unicode MS" w:hAnsi="Times New Roman" w:cs="Times New Roman"/>
          <w:color w:val="000000"/>
          <w:sz w:val="16"/>
          <w:szCs w:val="16"/>
          <w:lang w:val="en-US" w:eastAsia="ar-SA"/>
        </w:rPr>
        <w:t>i</w:t>
      </w:r>
    </w:p>
    <w:p w:rsidR="00902548" w:rsidRPr="00902548" w:rsidRDefault="00902548" w:rsidP="00902548">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 муниципальной Подпрограммы в целом</w:t>
      </w:r>
      <w:proofErr w:type="gramStart"/>
      <w:r w:rsidRPr="00902548">
        <w:rPr>
          <w:rFonts w:ascii="Times New Roman" w:eastAsia="Arial Unicode MS" w:hAnsi="Times New Roman" w:cs="Times New Roman"/>
          <w:color w:val="000000"/>
          <w:sz w:val="16"/>
          <w:szCs w:val="16"/>
          <w:lang w:val="ru" w:eastAsia="ar-SA"/>
        </w:rPr>
        <w:t xml:space="preserve"> (%);</w:t>
      </w:r>
      <w:proofErr w:type="gramEnd"/>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п</w:t>
      </w:r>
      <w:proofErr w:type="gramEnd"/>
      <w:r w:rsidRPr="00902548">
        <w:rPr>
          <w:rFonts w:ascii="Times New Roman" w:eastAsia="Arial Unicode MS" w:hAnsi="Times New Roman" w:cs="Times New Roman"/>
          <w:color w:val="000000"/>
          <w:sz w:val="16"/>
          <w:szCs w:val="16"/>
          <w:lang w:val="ru" w:eastAsia="ar-SA"/>
        </w:rPr>
        <w:t xml:space="preserve"> - количество показателей эффективности реализации    муниципальной Подпрограммы.</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Степень достижения </w:t>
      </w:r>
      <w:r w:rsidRPr="00902548">
        <w:rPr>
          <w:rFonts w:ascii="Times New Roman" w:eastAsia="Arial Unicode MS" w:hAnsi="Times New Roman" w:cs="Times New Roman"/>
          <w:color w:val="000000"/>
          <w:sz w:val="16"/>
          <w:szCs w:val="16"/>
          <w:lang w:val="en-US" w:eastAsia="ar-SA"/>
        </w:rPr>
        <w:t>i</w:t>
      </w:r>
      <w:r w:rsidRPr="00902548">
        <w:rPr>
          <w:rFonts w:ascii="Times New Roman" w:eastAsia="Arial Unicode MS" w:hAnsi="Times New Roman" w:cs="Times New Roman"/>
          <w:color w:val="000000"/>
          <w:sz w:val="16"/>
          <w:szCs w:val="16"/>
          <w:lang w:val="ru" w:eastAsia="ar-SA"/>
        </w:rPr>
        <w:t>-</w:t>
      </w:r>
      <w:proofErr w:type="spellStart"/>
      <w:r w:rsidRPr="00902548">
        <w:rPr>
          <w:rFonts w:ascii="Times New Roman" w:eastAsia="Arial Unicode MS" w:hAnsi="Times New Roman" w:cs="Times New Roman"/>
          <w:color w:val="000000"/>
          <w:sz w:val="16"/>
          <w:szCs w:val="16"/>
          <w:lang w:val="en-US" w:eastAsia="ar-SA"/>
        </w:rPr>
        <w:t>ro</w:t>
      </w:r>
      <w:proofErr w:type="spellEnd"/>
      <w:r w:rsidRPr="00902548">
        <w:rPr>
          <w:rFonts w:ascii="Times New Roman" w:eastAsia="Arial Unicode MS" w:hAnsi="Times New Roman" w:cs="Times New Roman"/>
          <w:color w:val="000000"/>
          <w:sz w:val="16"/>
          <w:szCs w:val="16"/>
          <w:lang w:val="ru" w:eastAsia="ar-SA"/>
        </w:rPr>
        <w:t xml:space="preserve"> показателя эффективности реализации муниципальной Подпрограммы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для показателей, желаемой тенденцией развития которых является рост значений:</w:t>
      </w:r>
    </w:p>
    <w:p w:rsidR="00902548" w:rsidRPr="00902548" w:rsidRDefault="00902548" w:rsidP="00902548">
      <w:pPr>
        <w:suppressAutoHyphens/>
        <w:spacing w:after="0" w:line="240" w:lineRule="auto"/>
        <w:ind w:firstLine="851"/>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ind w:firstLine="851"/>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noProof/>
          <w:color w:val="000000"/>
          <w:sz w:val="16"/>
          <w:szCs w:val="16"/>
          <w:lang w:eastAsia="ru-RU"/>
        </w:rPr>
        <w:lastRenderedPageBreak/>
        <w:drawing>
          <wp:inline distT="0" distB="0" distL="0" distR="0" wp14:anchorId="6610946A" wp14:editId="251A9A80">
            <wp:extent cx="1654175" cy="55689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54175" cy="556895"/>
                    </a:xfrm>
                    <a:prstGeom prst="rect">
                      <a:avLst/>
                    </a:prstGeom>
                    <a:solidFill>
                      <a:srgbClr val="FFFFFF"/>
                    </a:solidFill>
                    <a:ln>
                      <a:noFill/>
                    </a:ln>
                  </pic:spPr>
                </pic:pic>
              </a:graphicData>
            </a:graphic>
          </wp:inline>
        </w:drawing>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для показателей, желаемой тенденцией развития которых является снижение значений:</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где:</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П</w:t>
      </w:r>
      <w:proofErr w:type="gramEnd"/>
      <w:r w:rsidRPr="00902548">
        <w:rPr>
          <w:rFonts w:ascii="Times New Roman" w:eastAsia="Arial Unicode MS" w:hAnsi="Times New Roman" w:cs="Times New Roman"/>
          <w:color w:val="000000"/>
          <w:sz w:val="16"/>
          <w:szCs w:val="16"/>
          <w:lang w:val="ru" w:eastAsia="ar-SA"/>
        </w:rPr>
        <w:t xml:space="preserve"> - фактическое</w:t>
      </w:r>
      <w:r w:rsidRPr="00902548">
        <w:rPr>
          <w:rFonts w:ascii="Times New Roman" w:eastAsia="Arial Unicode MS" w:hAnsi="Times New Roman" w:cs="Times New Roman"/>
          <w:noProof/>
          <w:color w:val="000000"/>
          <w:sz w:val="16"/>
          <w:szCs w:val="16"/>
          <w:lang w:eastAsia="ru-RU"/>
        </w:rPr>
        <w:drawing>
          <wp:inline distT="0" distB="0" distL="0" distR="0" wp14:anchorId="08A5DADF" wp14:editId="5DCA6398">
            <wp:extent cx="1534795" cy="63627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34795" cy="636270"/>
                    </a:xfrm>
                    <a:prstGeom prst="rect">
                      <a:avLst/>
                    </a:prstGeom>
                    <a:solidFill>
                      <a:srgbClr val="FFFFFF"/>
                    </a:solidFill>
                    <a:ln>
                      <a:noFill/>
                    </a:ln>
                  </pic:spPr>
                </pic:pic>
              </a:graphicData>
            </a:graphic>
          </wp:inline>
        </w:drawing>
      </w:r>
      <w:r w:rsidRPr="00902548">
        <w:rPr>
          <w:rFonts w:ascii="Times New Roman" w:eastAsia="Arial Unicode MS" w:hAnsi="Times New Roman" w:cs="Times New Roman"/>
          <w:color w:val="000000"/>
          <w:sz w:val="16"/>
          <w:szCs w:val="16"/>
          <w:lang w:val="ru" w:eastAsia="ar-SA"/>
        </w:rPr>
        <w:t xml:space="preserve">значение </w:t>
      </w:r>
      <w:r w:rsidRPr="00902548">
        <w:rPr>
          <w:rFonts w:ascii="Times New Roman" w:eastAsia="Arial Unicode MS" w:hAnsi="Times New Roman" w:cs="Times New Roman"/>
          <w:color w:val="000000"/>
          <w:sz w:val="16"/>
          <w:szCs w:val="16"/>
          <w:lang w:val="en-US" w:eastAsia="ar-SA"/>
        </w:rPr>
        <w:t>i</w:t>
      </w:r>
      <w:r w:rsidRPr="00902548">
        <w:rPr>
          <w:rFonts w:ascii="Times New Roman" w:eastAsia="Arial Unicode MS" w:hAnsi="Times New Roman" w:cs="Times New Roman"/>
          <w:color w:val="000000"/>
          <w:sz w:val="16"/>
          <w:szCs w:val="16"/>
          <w:lang w:val="ru" w:eastAsia="ar-SA"/>
        </w:rPr>
        <w:t>-</w:t>
      </w:r>
      <w:proofErr w:type="spellStart"/>
      <w:r w:rsidRPr="00902548">
        <w:rPr>
          <w:rFonts w:ascii="Times New Roman" w:eastAsia="Arial Unicode MS" w:hAnsi="Times New Roman" w:cs="Times New Roman"/>
          <w:color w:val="000000"/>
          <w:sz w:val="16"/>
          <w:szCs w:val="16"/>
          <w:lang w:val="en-US" w:eastAsia="ar-SA"/>
        </w:rPr>
        <w:t>ro</w:t>
      </w:r>
      <w:proofErr w:type="spellEnd"/>
      <w:r w:rsidRPr="00902548">
        <w:rPr>
          <w:rFonts w:ascii="Times New Roman" w:eastAsia="Arial Unicode MS" w:hAnsi="Times New Roman" w:cs="Times New Roman"/>
          <w:color w:val="000000"/>
          <w:sz w:val="16"/>
          <w:szCs w:val="16"/>
          <w:lang w:val="ru" w:eastAsia="ar-SA"/>
        </w:rPr>
        <w:t xml:space="preserve"> показателя эффективности реализации ф!</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ru" w:eastAsia="ar-SA"/>
        </w:rPr>
        <w:t xml:space="preserve">муниципальной Подпрограммы (в соответствующих единицах измерения); </w:t>
      </w:r>
      <w:proofErr w:type="gramStart"/>
      <w:r w:rsidRPr="00902548">
        <w:rPr>
          <w:rFonts w:ascii="Times New Roman" w:eastAsia="Arial Unicode MS" w:hAnsi="Times New Roman" w:cs="Times New Roman"/>
          <w:color w:val="000000"/>
          <w:sz w:val="16"/>
          <w:szCs w:val="16"/>
          <w:lang w:val="ru" w:eastAsia="ar-SA"/>
        </w:rPr>
        <w:t>П</w:t>
      </w:r>
      <w:proofErr w:type="gramEnd"/>
      <w:r w:rsidRPr="00902548">
        <w:rPr>
          <w:rFonts w:ascii="Times New Roman" w:eastAsia="Arial Unicode MS" w:hAnsi="Times New Roman" w:cs="Times New Roman"/>
          <w:color w:val="000000"/>
          <w:sz w:val="16"/>
          <w:szCs w:val="16"/>
          <w:lang w:val="ru" w:eastAsia="ar-SA"/>
        </w:rPr>
        <w:t xml:space="preserve"> - плановое значение </w:t>
      </w:r>
      <w:r w:rsidRPr="00902548">
        <w:rPr>
          <w:rFonts w:ascii="Times New Roman" w:eastAsia="Arial Unicode MS" w:hAnsi="Times New Roman" w:cs="Times New Roman"/>
          <w:color w:val="000000"/>
          <w:sz w:val="16"/>
          <w:szCs w:val="16"/>
          <w:lang w:val="en-US" w:eastAsia="ar-SA"/>
        </w:rPr>
        <w:t>i</w:t>
      </w:r>
      <w:r w:rsidRPr="00902548">
        <w:rPr>
          <w:rFonts w:ascii="Times New Roman" w:eastAsia="Arial Unicode MS" w:hAnsi="Times New Roman" w:cs="Times New Roman"/>
          <w:color w:val="000000"/>
          <w:sz w:val="16"/>
          <w:szCs w:val="16"/>
          <w:lang w:val="ru" w:eastAsia="ar-SA"/>
        </w:rPr>
        <w:t>-</w:t>
      </w:r>
      <w:proofErr w:type="spellStart"/>
      <w:r w:rsidRPr="00902548">
        <w:rPr>
          <w:rFonts w:ascii="Times New Roman" w:eastAsia="Arial Unicode MS" w:hAnsi="Times New Roman" w:cs="Times New Roman"/>
          <w:color w:val="000000"/>
          <w:sz w:val="16"/>
          <w:szCs w:val="16"/>
          <w:lang w:val="en-US" w:eastAsia="ar-SA"/>
        </w:rPr>
        <w:t>ro</w:t>
      </w:r>
      <w:proofErr w:type="spellEnd"/>
      <w:r w:rsidRPr="00902548">
        <w:rPr>
          <w:rFonts w:ascii="Times New Roman" w:eastAsia="Arial Unicode MS" w:hAnsi="Times New Roman" w:cs="Times New Roman"/>
          <w:color w:val="000000"/>
          <w:sz w:val="16"/>
          <w:szCs w:val="16"/>
          <w:lang w:val="ru" w:eastAsia="ar-SA"/>
        </w:rPr>
        <w:t xml:space="preserve"> показателя эффективности реализации </w:t>
      </w:r>
      <w:proofErr w:type="spellStart"/>
      <w:r w:rsidRPr="00902548">
        <w:rPr>
          <w:rFonts w:ascii="Times New Roman" w:eastAsia="Arial Unicode MS" w:hAnsi="Times New Roman" w:cs="Times New Roman"/>
          <w:color w:val="000000"/>
          <w:sz w:val="16"/>
          <w:szCs w:val="16"/>
          <w:lang w:val="en-US" w:eastAsia="ar-SA"/>
        </w:rPr>
        <w:t>imi</w:t>
      </w:r>
      <w:proofErr w:type="spellEnd"/>
    </w:p>
    <w:p w:rsidR="00902548" w:rsidRPr="00902548" w:rsidRDefault="00902548" w:rsidP="00902548">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муниципальной программы (в соответствующих единицах измерения).</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При условии выполнения значений показателей «не более», «не менее» степень достижения </w:t>
      </w:r>
      <w:r w:rsidRPr="00902548">
        <w:rPr>
          <w:rFonts w:ascii="Times New Roman" w:eastAsia="Arial Unicode MS" w:hAnsi="Times New Roman" w:cs="Times New Roman"/>
          <w:color w:val="000000"/>
          <w:sz w:val="16"/>
          <w:szCs w:val="16"/>
          <w:lang w:val="en-US" w:eastAsia="ar-SA"/>
        </w:rPr>
        <w:t>i</w:t>
      </w:r>
      <w:r w:rsidRPr="00902548">
        <w:rPr>
          <w:rFonts w:ascii="Times New Roman" w:eastAsia="Arial Unicode MS" w:hAnsi="Times New Roman" w:cs="Times New Roman"/>
          <w:color w:val="000000"/>
          <w:sz w:val="16"/>
          <w:szCs w:val="16"/>
          <w:lang w:val="ru" w:eastAsia="ar-SA"/>
        </w:rPr>
        <w:t>-</w:t>
      </w:r>
      <w:proofErr w:type="spellStart"/>
      <w:r w:rsidRPr="00902548">
        <w:rPr>
          <w:rFonts w:ascii="Times New Roman" w:eastAsia="Arial Unicode MS" w:hAnsi="Times New Roman" w:cs="Times New Roman"/>
          <w:color w:val="000000"/>
          <w:sz w:val="16"/>
          <w:szCs w:val="16"/>
          <w:lang w:val="en-US" w:eastAsia="ar-SA"/>
        </w:rPr>
        <w:t>ro</w:t>
      </w:r>
      <w:proofErr w:type="spellEnd"/>
      <w:r w:rsidRPr="00902548">
        <w:rPr>
          <w:rFonts w:ascii="Times New Roman" w:eastAsia="Arial Unicode MS" w:hAnsi="Times New Roman" w:cs="Times New Roman"/>
          <w:color w:val="000000"/>
          <w:sz w:val="16"/>
          <w:szCs w:val="16"/>
          <w:lang w:val="ru" w:eastAsia="ar-SA"/>
        </w:rPr>
        <w:t xml:space="preserve"> показателя эффективности реализации муниципальной Подпрограммы считать равным 1.</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 случае если значения показателей эффективности реализации муниципальной Подпрограммы являются относительными (выражаются в процентах), то при расчете эти показатели отражаются в долях единицы.</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Оценка объема ресурсов, направленных на реализацию муниципальной Подпрограммы, осуществляется путем сопоставления фактических и плановых объемов финансирования муниципальной Подпрограммы в целом за счет всех источников финансирования за отчетный период по формуле:</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noProof/>
          <w:color w:val="000000"/>
          <w:sz w:val="16"/>
          <w:szCs w:val="16"/>
          <w:lang w:eastAsia="ru-RU"/>
        </w:rPr>
        <w:drawing>
          <wp:inline distT="0" distB="0" distL="0" distR="0" wp14:anchorId="385B9C1B" wp14:editId="2D808224">
            <wp:extent cx="1661795" cy="8902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61795" cy="890270"/>
                    </a:xfrm>
                    <a:prstGeom prst="rect">
                      <a:avLst/>
                    </a:prstGeom>
                    <a:solidFill>
                      <a:srgbClr val="FFFFFF"/>
                    </a:solidFill>
                    <a:ln>
                      <a:noFill/>
                    </a:ln>
                  </pic:spPr>
                </pic:pic>
              </a:graphicData>
            </a:graphic>
          </wp:inline>
        </w:drawing>
      </w:r>
    </w:p>
    <w:p w:rsidR="00902548" w:rsidRPr="00902548" w:rsidRDefault="00902548" w:rsidP="00902548">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 - уровень финансирования муниципальной Подпрограммы в целом;</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w:t>
      </w:r>
    </w:p>
    <w:p w:rsidR="00902548" w:rsidRPr="00902548" w:rsidRDefault="00902548" w:rsidP="00902548">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 - фактический объем финансовых ресурсов за счет всех источников</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финансирования, направленный в отчетном периоде на реализацию мероприятий муниципальной Подпрограммы (тыс. руб.);</w:t>
      </w:r>
    </w:p>
    <w:p w:rsidR="00902548" w:rsidRPr="00902548" w:rsidRDefault="00902548" w:rsidP="00902548">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Ф - плановый объем финансовых ресурсов за счет всех источников </w:t>
      </w:r>
      <w:proofErr w:type="spellStart"/>
      <w:proofErr w:type="gramStart"/>
      <w:r w:rsidRPr="00902548">
        <w:rPr>
          <w:rFonts w:ascii="Times New Roman" w:eastAsia="Arial Unicode MS" w:hAnsi="Times New Roman" w:cs="Times New Roman"/>
          <w:color w:val="000000"/>
          <w:sz w:val="16"/>
          <w:szCs w:val="16"/>
          <w:lang w:val="ru" w:eastAsia="ar-SA"/>
        </w:rPr>
        <w:t>пл</w:t>
      </w:r>
      <w:proofErr w:type="spellEnd"/>
      <w:proofErr w:type="gramEnd"/>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финансирования на реализацию мероприятий  муниципальной Подпрограммы на соответствующий отчетный период, установленный муниципальной Подпрограммы (тыс. руб.).</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Оценка эффективности реализации муниципальной Подпрограммы производится по формуле:</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noProof/>
          <w:color w:val="000000"/>
          <w:sz w:val="16"/>
          <w:szCs w:val="16"/>
          <w:lang w:eastAsia="ru-RU"/>
        </w:rPr>
        <w:drawing>
          <wp:inline distT="0" distB="0" distL="0" distR="0" wp14:anchorId="360D59BF" wp14:editId="3938D6D8">
            <wp:extent cx="1654175" cy="9302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54175" cy="930275"/>
                    </a:xfrm>
                    <a:prstGeom prst="rect">
                      <a:avLst/>
                    </a:prstGeom>
                    <a:solidFill>
                      <a:srgbClr val="FFFFFF"/>
                    </a:solidFill>
                    <a:ln>
                      <a:noFill/>
                    </a:ln>
                  </pic:spPr>
                </pic:pic>
              </a:graphicData>
            </a:graphic>
          </wp:inline>
        </w:drawing>
      </w:r>
    </w:p>
    <w:p w:rsidR="00902548" w:rsidRPr="00902548" w:rsidRDefault="00902548" w:rsidP="00902548">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Э - оценка эффективности реализации  муниципальной Подпрограммы</w:t>
      </w:r>
      <w:proofErr w:type="gramStart"/>
      <w:r w:rsidRPr="00902548">
        <w:rPr>
          <w:rFonts w:ascii="Times New Roman" w:eastAsia="Arial Unicode MS" w:hAnsi="Times New Roman" w:cs="Times New Roman"/>
          <w:color w:val="000000"/>
          <w:sz w:val="16"/>
          <w:szCs w:val="16"/>
          <w:lang w:val="ru" w:eastAsia="ar-SA"/>
        </w:rPr>
        <w:t xml:space="preserve"> (%);</w:t>
      </w:r>
      <w:proofErr w:type="gramEnd"/>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ГП</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ГП</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proofErr w:type="gramStart"/>
      <w:r w:rsidRPr="00902548">
        <w:rPr>
          <w:rFonts w:ascii="Times New Roman" w:eastAsia="Arial Unicode MS" w:hAnsi="Times New Roman" w:cs="Times New Roman"/>
          <w:color w:val="000000"/>
          <w:sz w:val="16"/>
          <w:szCs w:val="16"/>
          <w:lang w:val="ru" w:eastAsia="ar-SA"/>
        </w:rPr>
        <w:t>П</w:t>
      </w:r>
      <w:proofErr w:type="gramEnd"/>
      <w:r w:rsidRPr="00902548">
        <w:rPr>
          <w:rFonts w:ascii="Times New Roman" w:eastAsia="Arial Unicode MS" w:hAnsi="Times New Roman" w:cs="Times New Roman"/>
          <w:color w:val="000000"/>
          <w:sz w:val="16"/>
          <w:szCs w:val="16"/>
          <w:lang w:val="ru" w:eastAsia="ar-SA"/>
        </w:rPr>
        <w:t xml:space="preserve"> - степень достижения показателей эффективности реализации эф</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муниципальной Подпрограммы</w:t>
      </w:r>
      <w:proofErr w:type="gramStart"/>
      <w:r w:rsidRPr="00902548">
        <w:rPr>
          <w:rFonts w:ascii="Times New Roman" w:eastAsia="Arial Unicode MS" w:hAnsi="Times New Roman" w:cs="Times New Roman"/>
          <w:color w:val="000000"/>
          <w:sz w:val="16"/>
          <w:szCs w:val="16"/>
          <w:lang w:val="ru" w:eastAsia="ar-SA"/>
        </w:rPr>
        <w:t xml:space="preserve"> (%);</w:t>
      </w:r>
      <w:proofErr w:type="gramEnd"/>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У - уровень финансирования Подпрограммы в целом</w:t>
      </w:r>
      <w:proofErr w:type="gramStart"/>
      <w:r w:rsidRPr="00902548">
        <w:rPr>
          <w:rFonts w:ascii="Times New Roman" w:eastAsia="Arial Unicode MS" w:hAnsi="Times New Roman" w:cs="Times New Roman"/>
          <w:color w:val="000000"/>
          <w:sz w:val="16"/>
          <w:szCs w:val="16"/>
          <w:lang w:val="ru" w:eastAsia="ar-SA"/>
        </w:rPr>
        <w:t xml:space="preserve"> (%). </w:t>
      </w:r>
      <w:proofErr w:type="gramEnd"/>
      <w:r w:rsidRPr="00902548">
        <w:rPr>
          <w:rFonts w:ascii="Times New Roman" w:eastAsia="Arial Unicode MS" w:hAnsi="Times New Roman" w:cs="Times New Roman"/>
          <w:color w:val="000000"/>
          <w:sz w:val="16"/>
          <w:szCs w:val="16"/>
          <w:lang w:val="ru" w:eastAsia="ar-SA"/>
        </w:rPr>
        <w:t>Ф</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 целях оценки эффективности реализации муниципальной Подпрограммы устанавливаются следующие критерии:</w:t>
      </w:r>
    </w:p>
    <w:p w:rsidR="00902548" w:rsidRPr="00902548" w:rsidRDefault="00902548" w:rsidP="00902548">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если значение</w:t>
      </w:r>
      <w:proofErr w:type="gramStart"/>
      <w:r w:rsidRPr="00902548">
        <w:rPr>
          <w:rFonts w:ascii="Times New Roman" w:eastAsia="Arial Unicode MS" w:hAnsi="Times New Roman" w:cs="Times New Roman"/>
          <w:color w:val="000000"/>
          <w:sz w:val="16"/>
          <w:szCs w:val="16"/>
          <w:lang w:val="ru" w:eastAsia="ar-SA"/>
        </w:rPr>
        <w:t xml:space="preserve"> Э</w:t>
      </w:r>
      <w:proofErr w:type="gramEnd"/>
      <w:r w:rsidRPr="00902548">
        <w:rPr>
          <w:rFonts w:ascii="Times New Roman" w:eastAsia="Arial Unicode MS" w:hAnsi="Times New Roman" w:cs="Times New Roman"/>
          <w:color w:val="000000"/>
          <w:sz w:val="16"/>
          <w:szCs w:val="16"/>
          <w:lang w:val="ru" w:eastAsia="ar-SA"/>
        </w:rPr>
        <w:t xml:space="preserve"> равно 80% и выше, то уровень эффективности ГП</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Реализации муниципальной Подпрограммы оценивается как </w:t>
      </w:r>
      <w:proofErr w:type="gramStart"/>
      <w:r w:rsidRPr="00902548">
        <w:rPr>
          <w:rFonts w:ascii="Times New Roman" w:eastAsia="Arial Unicode MS" w:hAnsi="Times New Roman" w:cs="Times New Roman"/>
          <w:color w:val="000000"/>
          <w:sz w:val="16"/>
          <w:szCs w:val="16"/>
          <w:lang w:val="ru" w:eastAsia="ar-SA"/>
        </w:rPr>
        <w:t>высокий</w:t>
      </w:r>
      <w:proofErr w:type="gramEnd"/>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если значение</w:t>
      </w:r>
      <w:proofErr w:type="gramStart"/>
      <w:r w:rsidRPr="00902548">
        <w:rPr>
          <w:rFonts w:ascii="Times New Roman" w:eastAsia="Arial Unicode MS" w:hAnsi="Times New Roman" w:cs="Times New Roman"/>
          <w:color w:val="000000"/>
          <w:sz w:val="16"/>
          <w:szCs w:val="16"/>
          <w:lang w:val="ru" w:eastAsia="ar-SA"/>
        </w:rPr>
        <w:t xml:space="preserve"> Э</w:t>
      </w:r>
      <w:proofErr w:type="gramEnd"/>
      <w:r w:rsidRPr="00902548">
        <w:rPr>
          <w:rFonts w:ascii="Times New Roman" w:eastAsia="Arial Unicode MS" w:hAnsi="Times New Roman" w:cs="Times New Roman"/>
          <w:color w:val="000000"/>
          <w:sz w:val="16"/>
          <w:szCs w:val="16"/>
          <w:lang w:val="ru" w:eastAsia="ar-SA"/>
        </w:rPr>
        <w:t xml:space="preserve"> от 60 до 80%, то уровень эффективности реализации ГП</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муниципальной Подпрограммы оценивается как </w:t>
      </w:r>
      <w:proofErr w:type="gramStart"/>
      <w:r w:rsidRPr="00902548">
        <w:rPr>
          <w:rFonts w:ascii="Times New Roman" w:eastAsia="Arial Unicode MS" w:hAnsi="Times New Roman" w:cs="Times New Roman"/>
          <w:color w:val="000000"/>
          <w:sz w:val="16"/>
          <w:szCs w:val="16"/>
          <w:lang w:val="ru" w:eastAsia="ar-SA"/>
        </w:rPr>
        <w:t>удовлетворительный</w:t>
      </w:r>
      <w:proofErr w:type="gramEnd"/>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если значение</w:t>
      </w:r>
      <w:proofErr w:type="gramStart"/>
      <w:r w:rsidRPr="00902548">
        <w:rPr>
          <w:rFonts w:ascii="Times New Roman" w:eastAsia="Arial Unicode MS" w:hAnsi="Times New Roman" w:cs="Times New Roman"/>
          <w:color w:val="000000"/>
          <w:sz w:val="16"/>
          <w:szCs w:val="16"/>
          <w:lang w:val="ru" w:eastAsia="ar-SA"/>
        </w:rPr>
        <w:t xml:space="preserve"> Э</w:t>
      </w:r>
      <w:proofErr w:type="gramEnd"/>
      <w:r w:rsidRPr="00902548">
        <w:rPr>
          <w:rFonts w:ascii="Times New Roman" w:eastAsia="Arial Unicode MS" w:hAnsi="Times New Roman" w:cs="Times New Roman"/>
          <w:color w:val="000000"/>
          <w:sz w:val="16"/>
          <w:szCs w:val="16"/>
          <w:lang w:val="ru" w:eastAsia="ar-SA"/>
        </w:rPr>
        <w:t xml:space="preserve"> ниже 60%, то уровень эффективности реализации ГП</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муниципальной Подпрограммы оценивается как </w:t>
      </w:r>
      <w:proofErr w:type="gramStart"/>
      <w:r w:rsidRPr="00902548">
        <w:rPr>
          <w:rFonts w:ascii="Times New Roman" w:eastAsia="Arial Unicode MS" w:hAnsi="Times New Roman" w:cs="Times New Roman"/>
          <w:color w:val="000000"/>
          <w:sz w:val="16"/>
          <w:szCs w:val="16"/>
          <w:lang w:val="ru" w:eastAsia="ar-SA"/>
        </w:rPr>
        <w:t>неудовлетворительный</w:t>
      </w:r>
      <w:proofErr w:type="gramEnd"/>
      <w:r w:rsidRPr="00902548">
        <w:rPr>
          <w:rFonts w:ascii="Times New Roman" w:eastAsia="Arial Unicode MS" w:hAnsi="Times New Roman" w:cs="Times New Roman"/>
          <w:color w:val="000000"/>
          <w:sz w:val="16"/>
          <w:szCs w:val="16"/>
          <w:lang w:val="ru" w:eastAsia="ar-SA"/>
        </w:rPr>
        <w:t>.</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Достижение показателей эффективности реализации муниципальной Подпрограммы в полном объеме (100% и выше) по итогам ее реализации свидетельствует, что качественные показатели эффективности реализации муниципальной Подпрограммы достигнуты.</w:t>
      </w:r>
    </w:p>
    <w:p w:rsidR="00902548" w:rsidRPr="00902548" w:rsidRDefault="00902548" w:rsidP="00902548">
      <w:pPr>
        <w:suppressAutoHyphens/>
        <w:spacing w:after="60" w:line="240" w:lineRule="auto"/>
        <w:ind w:firstLine="851"/>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Ответственные исполнители муниципальной Подпрограммы: </w:t>
      </w:r>
      <w:proofErr w:type="gramStart"/>
      <w:r w:rsidRPr="00902548">
        <w:rPr>
          <w:rFonts w:ascii="Times New Roman" w:eastAsia="Arial Unicode MS" w:hAnsi="Times New Roman" w:cs="Times New Roman"/>
          <w:color w:val="000000"/>
          <w:sz w:val="16"/>
          <w:szCs w:val="16"/>
          <w:lang w:val="ru" w:eastAsia="ar-SA"/>
        </w:rPr>
        <w:t>В срок до 1 апреля года, следующего за отчетным, в Правительство Кировской области по мере необходимости сдается доклад по итогам реализации Подпрограммы, включающего оценку степени достижения целей и решения задач Подпрограммы за весь период ее реализации.</w:t>
      </w:r>
      <w:proofErr w:type="gramEnd"/>
    </w:p>
    <w:p w:rsidR="00902548" w:rsidRPr="00902548" w:rsidRDefault="00902548" w:rsidP="00902548">
      <w:pPr>
        <w:tabs>
          <w:tab w:val="left" w:pos="1080"/>
        </w:tabs>
        <w:suppressAutoHyphens/>
        <w:autoSpaceDE w:val="0"/>
        <w:spacing w:after="0" w:line="240" w:lineRule="auto"/>
        <w:ind w:firstLine="24"/>
        <w:jc w:val="both"/>
        <w:rPr>
          <w:rFonts w:ascii="Times New Roman" w:eastAsia="Arial" w:hAnsi="Times New Roman" w:cs="Times New Roman"/>
          <w:color w:val="FF0000"/>
          <w:sz w:val="16"/>
          <w:szCs w:val="16"/>
          <w:lang w:eastAsia="ar-SA"/>
        </w:rPr>
      </w:pPr>
    </w:p>
    <w:p w:rsidR="00902548" w:rsidRPr="00902548" w:rsidRDefault="00902548" w:rsidP="00902548">
      <w:pPr>
        <w:suppressAutoHyphens/>
        <w:spacing w:after="60" w:line="240" w:lineRule="auto"/>
        <w:ind w:firstLine="720"/>
        <w:jc w:val="right"/>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ru" w:eastAsia="ar-SA"/>
        </w:rPr>
        <w:t xml:space="preserve">Приложение № 1 к Подпрограмме </w:t>
      </w:r>
    </w:p>
    <w:p w:rsidR="00902548" w:rsidRPr="00902548" w:rsidRDefault="00902548" w:rsidP="00902548">
      <w:pPr>
        <w:tabs>
          <w:tab w:val="left" w:leader="underscore" w:pos="2718"/>
          <w:tab w:val="left" w:leader="underscore" w:pos="3606"/>
          <w:tab w:val="left" w:leader="underscore" w:pos="8838"/>
          <w:tab w:val="left" w:leader="underscore" w:pos="10086"/>
        </w:tabs>
        <w:suppressAutoHyphens/>
        <w:spacing w:after="0" w:line="240" w:lineRule="auto"/>
        <w:ind w:firstLine="360"/>
        <w:jc w:val="center"/>
        <w:rPr>
          <w:rFonts w:ascii="Times New Roman" w:eastAsia="Arial Unicode MS" w:hAnsi="Times New Roman" w:cs="Times New Roman"/>
          <w:b/>
          <w:color w:val="000000"/>
          <w:sz w:val="16"/>
          <w:szCs w:val="16"/>
          <w:lang w:val="ru" w:eastAsia="ar-SA"/>
        </w:rPr>
      </w:pPr>
      <w:proofErr w:type="gramStart"/>
      <w:r w:rsidRPr="00902548">
        <w:rPr>
          <w:rFonts w:ascii="Times New Roman" w:eastAsia="Arial Unicode MS" w:hAnsi="Times New Roman" w:cs="Times New Roman"/>
          <w:b/>
          <w:color w:val="000000"/>
          <w:sz w:val="16"/>
          <w:szCs w:val="16"/>
          <w:lang w:val="ru" w:eastAsia="ar-SA"/>
        </w:rPr>
        <w:t>Перечень мероприятий Подпрограммы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муниципальной образовании Орловский муниципальный район Кировской области» на 2014-20</w:t>
      </w:r>
      <w:r w:rsidRPr="00902548">
        <w:rPr>
          <w:rFonts w:ascii="Times New Roman" w:eastAsia="Arial Unicode MS" w:hAnsi="Times New Roman" w:cs="Times New Roman"/>
          <w:b/>
          <w:color w:val="000000"/>
          <w:sz w:val="16"/>
          <w:szCs w:val="16"/>
          <w:lang w:eastAsia="ar-SA"/>
        </w:rPr>
        <w:t>21</w:t>
      </w:r>
      <w:r w:rsidRPr="00902548">
        <w:rPr>
          <w:rFonts w:ascii="Times New Roman" w:eastAsia="Arial Unicode MS" w:hAnsi="Times New Roman" w:cs="Times New Roman"/>
          <w:b/>
          <w:color w:val="000000"/>
          <w:sz w:val="16"/>
          <w:szCs w:val="16"/>
          <w:lang w:val="ru" w:eastAsia="ar-SA"/>
        </w:rPr>
        <w:t xml:space="preserve"> годы</w:t>
      </w:r>
      <w:proofErr w:type="gramEnd"/>
    </w:p>
    <w:tbl>
      <w:tblPr>
        <w:tblW w:w="0" w:type="auto"/>
        <w:tblInd w:w="19" w:type="dxa"/>
        <w:tblLayout w:type="fixed"/>
        <w:tblCellMar>
          <w:top w:w="55" w:type="dxa"/>
          <w:left w:w="55" w:type="dxa"/>
          <w:bottom w:w="55" w:type="dxa"/>
          <w:right w:w="55" w:type="dxa"/>
        </w:tblCellMar>
        <w:tblLook w:val="0000" w:firstRow="0" w:lastRow="0" w:firstColumn="0" w:lastColumn="0" w:noHBand="0" w:noVBand="0"/>
      </w:tblPr>
      <w:tblGrid>
        <w:gridCol w:w="1963"/>
        <w:gridCol w:w="117"/>
        <w:gridCol w:w="801"/>
        <w:gridCol w:w="25"/>
        <w:gridCol w:w="806"/>
        <w:gridCol w:w="8"/>
        <w:gridCol w:w="780"/>
        <w:gridCol w:w="855"/>
        <w:gridCol w:w="720"/>
        <w:gridCol w:w="47"/>
        <w:gridCol w:w="658"/>
        <w:gridCol w:w="759"/>
        <w:gridCol w:w="36"/>
        <w:gridCol w:w="645"/>
        <w:gridCol w:w="737"/>
        <w:gridCol w:w="771"/>
        <w:gridCol w:w="79"/>
        <w:gridCol w:w="916"/>
      </w:tblGrid>
      <w:tr w:rsidR="00902548" w:rsidRPr="00902548" w:rsidTr="0074575F">
        <w:trPr>
          <w:trHeight w:val="571"/>
        </w:trPr>
        <w:tc>
          <w:tcPr>
            <w:tcW w:w="1963"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ind w:left="360" w:hanging="360"/>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Решаемая задача, содержание мероприятия</w:t>
            </w:r>
          </w:p>
        </w:tc>
        <w:tc>
          <w:tcPr>
            <w:tcW w:w="918" w:type="dxa"/>
            <w:gridSpan w:val="2"/>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 xml:space="preserve">Источник </w:t>
            </w:r>
            <w:proofErr w:type="spellStart"/>
            <w:proofErr w:type="gramStart"/>
            <w:r w:rsidRPr="00902548">
              <w:rPr>
                <w:rFonts w:ascii="Times New Roman" w:eastAsia="Arial Unicode MS" w:hAnsi="Times New Roman" w:cs="Times New Roman"/>
                <w:b/>
                <w:color w:val="000000"/>
                <w:sz w:val="16"/>
                <w:szCs w:val="16"/>
                <w:lang w:val="ru" w:eastAsia="ar-SA"/>
              </w:rPr>
              <w:t>финансиров</w:t>
            </w:r>
            <w:proofErr w:type="spellEnd"/>
            <w:r w:rsidRPr="00902548">
              <w:rPr>
                <w:rFonts w:ascii="Times New Roman" w:eastAsia="Arial Unicode MS" w:hAnsi="Times New Roman" w:cs="Times New Roman"/>
                <w:b/>
                <w:color w:val="000000"/>
                <w:sz w:val="16"/>
                <w:szCs w:val="16"/>
                <w:lang w:val="ru" w:eastAsia="ar-SA"/>
              </w:rPr>
              <w:t xml:space="preserve"> </w:t>
            </w:r>
            <w:proofErr w:type="spellStart"/>
            <w:r w:rsidRPr="00902548">
              <w:rPr>
                <w:rFonts w:ascii="Times New Roman" w:eastAsia="Arial Unicode MS" w:hAnsi="Times New Roman" w:cs="Times New Roman"/>
                <w:b/>
                <w:color w:val="000000"/>
                <w:sz w:val="16"/>
                <w:szCs w:val="16"/>
                <w:lang w:val="ru" w:eastAsia="ar-SA"/>
              </w:rPr>
              <w:t>ания</w:t>
            </w:r>
            <w:proofErr w:type="spellEnd"/>
            <w:proofErr w:type="gramEnd"/>
          </w:p>
        </w:tc>
        <w:tc>
          <w:tcPr>
            <w:tcW w:w="6076" w:type="dxa"/>
            <w:gridSpan w:val="1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Объемы финансирования (тыс. руб.)</w:t>
            </w:r>
          </w:p>
        </w:tc>
        <w:tc>
          <w:tcPr>
            <w:tcW w:w="771" w:type="dxa"/>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Всего</w:t>
            </w:r>
          </w:p>
        </w:tc>
        <w:tc>
          <w:tcPr>
            <w:tcW w:w="99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b/>
                <w:color w:val="000000"/>
                <w:sz w:val="16"/>
                <w:szCs w:val="16"/>
                <w:lang w:val="ru" w:eastAsia="ar-SA"/>
              </w:rPr>
            </w:pPr>
            <w:r w:rsidRPr="00902548">
              <w:rPr>
                <w:rFonts w:ascii="Times New Roman" w:eastAsia="Arial Unicode MS" w:hAnsi="Times New Roman" w:cs="Times New Roman"/>
                <w:b/>
                <w:color w:val="000000"/>
                <w:sz w:val="16"/>
                <w:szCs w:val="16"/>
                <w:lang w:val="ru" w:eastAsia="ar-SA"/>
              </w:rPr>
              <w:t>Ответственные исполнители, соисполнители участники</w:t>
            </w:r>
          </w:p>
        </w:tc>
      </w:tr>
      <w:tr w:rsidR="00902548" w:rsidRPr="00902548" w:rsidTr="0074575F">
        <w:trPr>
          <w:trHeight w:val="562"/>
        </w:trPr>
        <w:tc>
          <w:tcPr>
            <w:tcW w:w="1963" w:type="dxa"/>
            <w:vMerge/>
            <w:tcBorders>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918" w:type="dxa"/>
            <w:gridSpan w:val="2"/>
            <w:vMerge/>
            <w:tcBorders>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31"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2014 год</w:t>
            </w:r>
          </w:p>
        </w:tc>
        <w:tc>
          <w:tcPr>
            <w:tcW w:w="788"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2015 год</w:t>
            </w: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2016 год</w:t>
            </w:r>
          </w:p>
        </w:tc>
        <w:tc>
          <w:tcPr>
            <w:tcW w:w="72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2017 год</w:t>
            </w:r>
          </w:p>
        </w:tc>
        <w:tc>
          <w:tcPr>
            <w:tcW w:w="70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2018 год</w:t>
            </w:r>
          </w:p>
        </w:tc>
        <w:tc>
          <w:tcPr>
            <w:tcW w:w="7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2019 год</w:t>
            </w:r>
          </w:p>
        </w:tc>
        <w:tc>
          <w:tcPr>
            <w:tcW w:w="681"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2020 год</w:t>
            </w:r>
          </w:p>
        </w:tc>
        <w:tc>
          <w:tcPr>
            <w:tcW w:w="737" w:type="dxa"/>
            <w:tcBorders>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2021 год</w:t>
            </w:r>
          </w:p>
        </w:tc>
        <w:tc>
          <w:tcPr>
            <w:tcW w:w="771" w:type="dxa"/>
            <w:vMerge/>
            <w:tcBorders>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995" w:type="dxa"/>
            <w:gridSpan w:val="2"/>
            <w:vMerge/>
            <w:tcBorders>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660"/>
        </w:trPr>
        <w:tc>
          <w:tcPr>
            <w:tcW w:w="10723" w:type="dxa"/>
            <w:gridSpan w:val="18"/>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 Обеспечение своевременных выплат на содержание подопечных и приемных детей,</w:t>
            </w: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вознаграждений приемным родителям</w:t>
            </w:r>
          </w:p>
        </w:tc>
      </w:tr>
      <w:tr w:rsidR="00902548" w:rsidRPr="00902548" w:rsidTr="0074575F">
        <w:tblPrEx>
          <w:tblCellMar>
            <w:top w:w="0" w:type="dxa"/>
            <w:left w:w="10" w:type="dxa"/>
            <w:bottom w:w="0" w:type="dxa"/>
            <w:right w:w="10" w:type="dxa"/>
          </w:tblCellMar>
        </w:tblPrEx>
        <w:trPr>
          <w:trHeight w:val="1944"/>
        </w:trPr>
        <w:tc>
          <w:tcPr>
            <w:tcW w:w="1963" w:type="dxa"/>
            <w:vMerge w:val="restart"/>
            <w:tcBorders>
              <w:top w:val="single" w:sz="4" w:space="0" w:color="000000"/>
              <w:lef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1.1 Ежемесячное начисление и выплата денежных средств опекунам, попечителям, приемным родителям на содержание детей-сирот и детей, оставшихся без попечения родителей</w:t>
            </w:r>
          </w:p>
        </w:tc>
        <w:tc>
          <w:tcPr>
            <w:tcW w:w="943"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681"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7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995" w:type="dxa"/>
            <w:gridSpan w:val="2"/>
            <w:vMerge w:val="restart"/>
            <w:tcBorders>
              <w:top w:val="single" w:sz="4" w:space="0" w:color="000000"/>
              <w:left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Специалист по опеке и попечительству МКУ «Централизованная бухгалтерия муниципальных учреждений образования»</w:t>
            </w:r>
          </w:p>
        </w:tc>
      </w:tr>
      <w:tr w:rsidR="00902548" w:rsidRPr="00902548" w:rsidTr="0074575F">
        <w:tblPrEx>
          <w:tblCellMar>
            <w:top w:w="0" w:type="dxa"/>
            <w:left w:w="10" w:type="dxa"/>
            <w:bottom w:w="0" w:type="dxa"/>
            <w:right w:w="10" w:type="dxa"/>
          </w:tblCellMar>
        </w:tblPrEx>
        <w:trPr>
          <w:trHeight w:val="467"/>
        </w:trPr>
        <w:tc>
          <w:tcPr>
            <w:tcW w:w="1963" w:type="dxa"/>
            <w:vMerge/>
            <w:tcBorders>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943"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4792,2</w:t>
            </w: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4354,0</w:t>
            </w: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4524,0</w:t>
            </w:r>
          </w:p>
        </w:tc>
        <w:tc>
          <w:tcPr>
            <w:tcW w:w="72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4452,0</w:t>
            </w:r>
          </w:p>
        </w:tc>
        <w:tc>
          <w:tcPr>
            <w:tcW w:w="70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3835,0</w:t>
            </w:r>
          </w:p>
        </w:tc>
        <w:tc>
          <w:tcPr>
            <w:tcW w:w="7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4117,00</w:t>
            </w:r>
          </w:p>
        </w:tc>
        <w:tc>
          <w:tcPr>
            <w:tcW w:w="681"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4456,0</w:t>
            </w: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4456,0</w:t>
            </w:r>
          </w:p>
        </w:tc>
        <w:tc>
          <w:tcPr>
            <w:tcW w:w="77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35946,2</w:t>
            </w:r>
          </w:p>
        </w:tc>
        <w:tc>
          <w:tcPr>
            <w:tcW w:w="995" w:type="dxa"/>
            <w:gridSpan w:val="2"/>
            <w:vMerge/>
            <w:tcBorders>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1920"/>
        </w:trPr>
        <w:tc>
          <w:tcPr>
            <w:tcW w:w="1963" w:type="dxa"/>
            <w:vMerge w:val="restart"/>
            <w:tcBorders>
              <w:top w:val="single" w:sz="4" w:space="0" w:color="000000"/>
              <w:lef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1.2. Ежемесячное начисление и выплата вознаграждения приемным родителям, взявших на воспитание в семьи детей-сирот, детей, оставшихся без попечения родителей</w:t>
            </w:r>
          </w:p>
        </w:tc>
        <w:tc>
          <w:tcPr>
            <w:tcW w:w="943"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81"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7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995" w:type="dxa"/>
            <w:gridSpan w:val="2"/>
            <w:vMerge w:val="restart"/>
            <w:tcBorders>
              <w:top w:val="single" w:sz="4" w:space="0" w:color="000000"/>
              <w:left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Специалист по опеке и попечительству МКУ «Централизованная бухгалтерия муниципальных учреждений образования»</w:t>
            </w:r>
          </w:p>
        </w:tc>
      </w:tr>
      <w:tr w:rsidR="00902548" w:rsidRPr="00902548" w:rsidTr="0074575F">
        <w:tblPrEx>
          <w:tblCellMar>
            <w:top w:w="0" w:type="dxa"/>
            <w:left w:w="10" w:type="dxa"/>
            <w:bottom w:w="0" w:type="dxa"/>
            <w:right w:w="10" w:type="dxa"/>
          </w:tblCellMar>
        </w:tblPrEx>
        <w:trPr>
          <w:trHeight w:val="487"/>
        </w:trPr>
        <w:tc>
          <w:tcPr>
            <w:tcW w:w="1963" w:type="dxa"/>
            <w:vMerge/>
            <w:tcBorders>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943"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1394,9</w:t>
            </w: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ru" w:eastAsia="ar-SA"/>
              </w:rPr>
              <w:t>1</w:t>
            </w:r>
            <w:r w:rsidRPr="00902548">
              <w:rPr>
                <w:rFonts w:ascii="Times New Roman" w:eastAsia="Arial Unicode MS" w:hAnsi="Times New Roman" w:cs="Times New Roman"/>
                <w:color w:val="000000"/>
                <w:sz w:val="16"/>
                <w:szCs w:val="16"/>
                <w:lang w:eastAsia="ar-SA"/>
              </w:rPr>
              <w:t>311,0</w:t>
            </w: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1138,0</w:t>
            </w:r>
          </w:p>
        </w:tc>
        <w:tc>
          <w:tcPr>
            <w:tcW w:w="72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880,70</w:t>
            </w:r>
          </w:p>
        </w:tc>
        <w:tc>
          <w:tcPr>
            <w:tcW w:w="70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1009,0</w:t>
            </w:r>
          </w:p>
        </w:tc>
        <w:tc>
          <w:tcPr>
            <w:tcW w:w="7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978,0</w:t>
            </w:r>
          </w:p>
        </w:tc>
        <w:tc>
          <w:tcPr>
            <w:tcW w:w="681"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953,22</w:t>
            </w: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953,22</w:t>
            </w:r>
          </w:p>
        </w:tc>
        <w:tc>
          <w:tcPr>
            <w:tcW w:w="77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8770,25</w:t>
            </w:r>
          </w:p>
        </w:tc>
        <w:tc>
          <w:tcPr>
            <w:tcW w:w="995" w:type="dxa"/>
            <w:gridSpan w:val="2"/>
            <w:vMerge/>
            <w:tcBorders>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537"/>
        </w:trPr>
        <w:tc>
          <w:tcPr>
            <w:tcW w:w="1963" w:type="dxa"/>
            <w:vMerge w:val="restart"/>
            <w:tcBorders>
              <w:top w:val="single" w:sz="4" w:space="0" w:color="000000"/>
              <w:lef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Итого по задаче 1:</w:t>
            </w:r>
          </w:p>
        </w:tc>
        <w:tc>
          <w:tcPr>
            <w:tcW w:w="943"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w:t>
            </w:r>
          </w:p>
        </w:tc>
        <w:tc>
          <w:tcPr>
            <w:tcW w:w="814"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6187,1</w:t>
            </w: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ru" w:eastAsia="ar-SA"/>
              </w:rPr>
              <w:t>5</w:t>
            </w:r>
            <w:r w:rsidRPr="00902548">
              <w:rPr>
                <w:rFonts w:ascii="Times New Roman" w:eastAsia="Arial Unicode MS" w:hAnsi="Times New Roman" w:cs="Times New Roman"/>
                <w:color w:val="000000"/>
                <w:sz w:val="16"/>
                <w:szCs w:val="16"/>
                <w:lang w:eastAsia="ar-SA"/>
              </w:rPr>
              <w:t>665,0</w:t>
            </w: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5662,0</w:t>
            </w:r>
          </w:p>
        </w:tc>
        <w:tc>
          <w:tcPr>
            <w:tcW w:w="72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5332,70</w:t>
            </w:r>
          </w:p>
        </w:tc>
        <w:tc>
          <w:tcPr>
            <w:tcW w:w="70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4844,0</w:t>
            </w:r>
          </w:p>
        </w:tc>
        <w:tc>
          <w:tcPr>
            <w:tcW w:w="7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5095,0</w:t>
            </w:r>
          </w:p>
        </w:tc>
        <w:tc>
          <w:tcPr>
            <w:tcW w:w="681"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5409,22</w:t>
            </w: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5409,22</w:t>
            </w:r>
          </w:p>
        </w:tc>
        <w:tc>
          <w:tcPr>
            <w:tcW w:w="77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44716,45</w:t>
            </w:r>
          </w:p>
        </w:tc>
        <w:tc>
          <w:tcPr>
            <w:tcW w:w="995" w:type="dxa"/>
            <w:gridSpan w:val="2"/>
            <w:vMerge w:val="restart"/>
            <w:tcBorders>
              <w:top w:val="single" w:sz="4" w:space="0" w:color="000000"/>
              <w:left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960"/>
        </w:trPr>
        <w:tc>
          <w:tcPr>
            <w:tcW w:w="1963" w:type="dxa"/>
            <w:vMerge/>
            <w:tcBorders>
              <w:lef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943"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81"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7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995" w:type="dxa"/>
            <w:gridSpan w:val="2"/>
            <w:vMerge/>
            <w:tcBorders>
              <w:left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974"/>
        </w:trPr>
        <w:tc>
          <w:tcPr>
            <w:tcW w:w="1963" w:type="dxa"/>
            <w:vMerge/>
            <w:tcBorders>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943"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6187,1</w:t>
            </w: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ru" w:eastAsia="ar-SA"/>
              </w:rPr>
              <w:t>5</w:t>
            </w:r>
            <w:r w:rsidRPr="00902548">
              <w:rPr>
                <w:rFonts w:ascii="Times New Roman" w:eastAsia="Arial Unicode MS" w:hAnsi="Times New Roman" w:cs="Times New Roman"/>
                <w:color w:val="000000"/>
                <w:sz w:val="16"/>
                <w:szCs w:val="16"/>
                <w:lang w:eastAsia="ar-SA"/>
              </w:rPr>
              <w:t>665,0</w:t>
            </w: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5662,0</w:t>
            </w:r>
          </w:p>
        </w:tc>
        <w:tc>
          <w:tcPr>
            <w:tcW w:w="72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5332,70</w:t>
            </w:r>
          </w:p>
        </w:tc>
        <w:tc>
          <w:tcPr>
            <w:tcW w:w="70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4844,0</w:t>
            </w:r>
          </w:p>
        </w:tc>
        <w:tc>
          <w:tcPr>
            <w:tcW w:w="759"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5095,0</w:t>
            </w:r>
          </w:p>
        </w:tc>
        <w:tc>
          <w:tcPr>
            <w:tcW w:w="681"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5409,22</w:t>
            </w: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5409,22</w:t>
            </w:r>
          </w:p>
        </w:tc>
        <w:tc>
          <w:tcPr>
            <w:tcW w:w="77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44716,45</w:t>
            </w:r>
          </w:p>
        </w:tc>
        <w:tc>
          <w:tcPr>
            <w:tcW w:w="995" w:type="dxa"/>
            <w:gridSpan w:val="2"/>
            <w:vMerge/>
            <w:tcBorders>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1306"/>
        </w:trPr>
        <w:tc>
          <w:tcPr>
            <w:tcW w:w="10723" w:type="dxa"/>
            <w:gridSpan w:val="18"/>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специализированного жилищного фонда</w:t>
            </w:r>
          </w:p>
        </w:tc>
      </w:tr>
      <w:tr w:rsidR="00902548" w:rsidRPr="00902548" w:rsidTr="0074575F">
        <w:tblPrEx>
          <w:tblCellMar>
            <w:top w:w="0" w:type="dxa"/>
            <w:left w:w="10" w:type="dxa"/>
            <w:bottom w:w="0" w:type="dxa"/>
            <w:right w:w="10" w:type="dxa"/>
          </w:tblCellMar>
        </w:tblPrEx>
        <w:trPr>
          <w:trHeight w:val="2563"/>
        </w:trPr>
        <w:tc>
          <w:tcPr>
            <w:tcW w:w="2080" w:type="dxa"/>
            <w:gridSpan w:val="2"/>
            <w:vMerge w:val="restart"/>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2.1. Предоставление по договорам найма специализированных жилых помещений специализированного жилищного фонда лицам из числа дете</w:t>
            </w:r>
            <w:proofErr w:type="gramStart"/>
            <w:r w:rsidRPr="00902548">
              <w:rPr>
                <w:rFonts w:ascii="Times New Roman" w:eastAsia="Arial Unicode MS" w:hAnsi="Times New Roman" w:cs="Times New Roman"/>
                <w:color w:val="000000"/>
                <w:sz w:val="16"/>
                <w:szCs w:val="16"/>
                <w:lang w:val="ru" w:eastAsia="ar-SA"/>
              </w:rPr>
              <w:t>й-</w:t>
            </w:r>
            <w:proofErr w:type="gramEnd"/>
            <w:r w:rsidRPr="00902548">
              <w:rPr>
                <w:rFonts w:ascii="Times New Roman" w:eastAsia="Arial Unicode MS" w:hAnsi="Times New Roman" w:cs="Times New Roman"/>
                <w:color w:val="000000"/>
                <w:sz w:val="16"/>
                <w:szCs w:val="16"/>
                <w:lang w:val="ru" w:eastAsia="ar-SA"/>
              </w:rPr>
              <w:t xml:space="preserve"> сирот и детей, оставшихся без попечения родителей</w:t>
            </w:r>
          </w:p>
        </w:tc>
        <w:tc>
          <w:tcPr>
            <w:tcW w:w="80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7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99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Администрация Орловского района </w:t>
            </w:r>
          </w:p>
        </w:tc>
      </w:tr>
      <w:tr w:rsidR="00902548" w:rsidRPr="00902548" w:rsidTr="0074575F">
        <w:tblPrEx>
          <w:tblCellMar>
            <w:top w:w="0" w:type="dxa"/>
            <w:left w:w="10" w:type="dxa"/>
            <w:bottom w:w="0" w:type="dxa"/>
            <w:right w:w="10" w:type="dxa"/>
          </w:tblCellMar>
        </w:tblPrEx>
        <w:trPr>
          <w:trHeight w:val="2558"/>
        </w:trPr>
        <w:tc>
          <w:tcPr>
            <w:tcW w:w="2080" w:type="dxa"/>
            <w:gridSpan w:val="2"/>
            <w:vMerge/>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12779,2</w:t>
            </w: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15244,7</w:t>
            </w: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4539,3</w:t>
            </w:r>
          </w:p>
        </w:tc>
        <w:tc>
          <w:tcPr>
            <w:tcW w:w="72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12423,0</w:t>
            </w:r>
          </w:p>
        </w:tc>
        <w:tc>
          <w:tcPr>
            <w:tcW w:w="70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7753,9</w:t>
            </w:r>
          </w:p>
        </w:tc>
        <w:tc>
          <w:tcPr>
            <w:tcW w:w="79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7055,10</w:t>
            </w:r>
          </w:p>
        </w:tc>
        <w:tc>
          <w:tcPr>
            <w:tcW w:w="64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5644,08</w:t>
            </w: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5644,08</w:t>
            </w:r>
          </w:p>
        </w:tc>
        <w:tc>
          <w:tcPr>
            <w:tcW w:w="77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74617,66</w:t>
            </w:r>
          </w:p>
        </w:tc>
        <w:tc>
          <w:tcPr>
            <w:tcW w:w="995" w:type="dxa"/>
            <w:gridSpan w:val="2"/>
            <w:vMerge/>
            <w:tcBorders>
              <w:top w:val="single" w:sz="4" w:space="0" w:color="000000"/>
              <w:left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2558"/>
        </w:trPr>
        <w:tc>
          <w:tcPr>
            <w:tcW w:w="2080" w:type="dxa"/>
            <w:gridSpan w:val="2"/>
            <w:vMerge w:val="restart"/>
            <w:tcBorders>
              <w:lef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lastRenderedPageBreak/>
              <w:t>2.2 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w:t>
            </w:r>
          </w:p>
        </w:tc>
        <w:tc>
          <w:tcPr>
            <w:tcW w:w="80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133,9</w:t>
            </w:r>
          </w:p>
        </w:tc>
        <w:tc>
          <w:tcPr>
            <w:tcW w:w="79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134,7</w:t>
            </w:r>
          </w:p>
        </w:tc>
        <w:tc>
          <w:tcPr>
            <w:tcW w:w="64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77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995" w:type="dxa"/>
            <w:gridSpan w:val="2"/>
            <w:tcBorders>
              <w:left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2558"/>
        </w:trPr>
        <w:tc>
          <w:tcPr>
            <w:tcW w:w="2080" w:type="dxa"/>
            <w:gridSpan w:val="2"/>
            <w:vMerge/>
            <w:tcBorders>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72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70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79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64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77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995" w:type="dxa"/>
            <w:gridSpan w:val="2"/>
            <w:tcBorders>
              <w:left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393"/>
        </w:trPr>
        <w:tc>
          <w:tcPr>
            <w:tcW w:w="2080" w:type="dxa"/>
            <w:gridSpan w:val="2"/>
            <w:vMerge w:val="restart"/>
            <w:tcBorders>
              <w:top w:val="single" w:sz="4" w:space="0" w:color="000000"/>
              <w:lef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Итого по задаче 2:</w:t>
            </w:r>
          </w:p>
        </w:tc>
        <w:tc>
          <w:tcPr>
            <w:tcW w:w="80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w:t>
            </w:r>
          </w:p>
        </w:tc>
        <w:tc>
          <w:tcPr>
            <w:tcW w:w="839"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12779,2</w:t>
            </w: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15244,7</w:t>
            </w: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4539,3</w:t>
            </w:r>
          </w:p>
        </w:tc>
        <w:tc>
          <w:tcPr>
            <w:tcW w:w="72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12423,00</w:t>
            </w:r>
          </w:p>
        </w:tc>
        <w:tc>
          <w:tcPr>
            <w:tcW w:w="70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7887,8</w:t>
            </w:r>
          </w:p>
        </w:tc>
        <w:tc>
          <w:tcPr>
            <w:tcW w:w="79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7189,8</w:t>
            </w:r>
          </w:p>
        </w:tc>
        <w:tc>
          <w:tcPr>
            <w:tcW w:w="64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5644,08</w:t>
            </w: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5644,08</w:t>
            </w:r>
          </w:p>
        </w:tc>
        <w:tc>
          <w:tcPr>
            <w:tcW w:w="77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74617,66</w:t>
            </w:r>
          </w:p>
        </w:tc>
        <w:tc>
          <w:tcPr>
            <w:tcW w:w="995" w:type="dxa"/>
            <w:gridSpan w:val="2"/>
            <w:vMerge w:val="restart"/>
            <w:tcBorders>
              <w:left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697"/>
        </w:trPr>
        <w:tc>
          <w:tcPr>
            <w:tcW w:w="2080" w:type="dxa"/>
            <w:gridSpan w:val="2"/>
            <w:vMerge/>
            <w:tcBorders>
              <w:lef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7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995" w:type="dxa"/>
            <w:gridSpan w:val="2"/>
            <w:vMerge/>
            <w:tcBorders>
              <w:left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864"/>
        </w:trPr>
        <w:tc>
          <w:tcPr>
            <w:tcW w:w="2080" w:type="dxa"/>
            <w:gridSpan w:val="2"/>
            <w:vMerge/>
            <w:tcBorders>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12779,2</w:t>
            </w: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15244,7</w:t>
            </w: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4539,3</w:t>
            </w:r>
          </w:p>
        </w:tc>
        <w:tc>
          <w:tcPr>
            <w:tcW w:w="72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12423,00</w:t>
            </w:r>
          </w:p>
        </w:tc>
        <w:tc>
          <w:tcPr>
            <w:tcW w:w="70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7887,8</w:t>
            </w:r>
          </w:p>
        </w:tc>
        <w:tc>
          <w:tcPr>
            <w:tcW w:w="79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7189,8</w:t>
            </w:r>
          </w:p>
        </w:tc>
        <w:tc>
          <w:tcPr>
            <w:tcW w:w="64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5644,08</w:t>
            </w: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5644,08</w:t>
            </w:r>
          </w:p>
        </w:tc>
        <w:tc>
          <w:tcPr>
            <w:tcW w:w="77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74617,66</w:t>
            </w:r>
          </w:p>
        </w:tc>
        <w:tc>
          <w:tcPr>
            <w:tcW w:w="995" w:type="dxa"/>
            <w:gridSpan w:val="2"/>
            <w:vMerge/>
            <w:tcBorders>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653"/>
        </w:trPr>
        <w:tc>
          <w:tcPr>
            <w:tcW w:w="10723" w:type="dxa"/>
            <w:gridSpan w:val="18"/>
            <w:tcBorders>
              <w:top w:val="single" w:sz="4" w:space="0" w:color="000000"/>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3. Развитие семейных форм устройства детей, оставшихся без попечения родителей. </w:t>
            </w:r>
          </w:p>
        </w:tc>
      </w:tr>
      <w:tr w:rsidR="00902548" w:rsidRPr="00902548" w:rsidTr="0074575F">
        <w:tblPrEx>
          <w:tblCellMar>
            <w:top w:w="0" w:type="dxa"/>
            <w:left w:w="10" w:type="dxa"/>
            <w:bottom w:w="0" w:type="dxa"/>
            <w:right w:w="10" w:type="dxa"/>
          </w:tblCellMar>
        </w:tblPrEx>
        <w:trPr>
          <w:trHeight w:val="657"/>
        </w:trPr>
        <w:tc>
          <w:tcPr>
            <w:tcW w:w="2080" w:type="dxa"/>
            <w:gridSpan w:val="2"/>
            <w:vMerge w:val="restart"/>
            <w:tcBorders>
              <w:top w:val="single" w:sz="4" w:space="0" w:color="000000"/>
              <w:lef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3.1. Размещение на официальном сайте администрации Орловского района в информационно-телекоммуникационной сети «Интернет» и средствах массовой информации о формах семейного устройства детей, оставшихся без попечения родителей, и детях, оставшихся без попечения родителей </w:t>
            </w:r>
          </w:p>
        </w:tc>
        <w:tc>
          <w:tcPr>
            <w:tcW w:w="80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850"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916" w:type="dxa"/>
            <w:vMerge w:val="restart"/>
            <w:tcBorders>
              <w:top w:val="single" w:sz="4" w:space="0" w:color="000000"/>
              <w:left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Специалист по опеке и попечительству</w:t>
            </w:r>
          </w:p>
        </w:tc>
      </w:tr>
      <w:tr w:rsidR="00902548" w:rsidRPr="00902548" w:rsidTr="0074575F">
        <w:tblPrEx>
          <w:tblCellMar>
            <w:top w:w="0" w:type="dxa"/>
            <w:left w:w="10" w:type="dxa"/>
            <w:bottom w:w="0" w:type="dxa"/>
            <w:right w:w="10" w:type="dxa"/>
          </w:tblCellMar>
        </w:tblPrEx>
        <w:trPr>
          <w:trHeight w:val="648"/>
        </w:trPr>
        <w:tc>
          <w:tcPr>
            <w:tcW w:w="2080" w:type="dxa"/>
            <w:gridSpan w:val="2"/>
            <w:vMerge/>
            <w:tcBorders>
              <w:lef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850"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916" w:type="dxa"/>
            <w:vMerge/>
            <w:tcBorders>
              <w:left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975"/>
        </w:trPr>
        <w:tc>
          <w:tcPr>
            <w:tcW w:w="2080" w:type="dxa"/>
            <w:gridSpan w:val="2"/>
            <w:vMerge/>
            <w:tcBorders>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1,0</w:t>
            </w: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1,0</w:t>
            </w: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767"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658"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79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64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850"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w:t>
            </w:r>
          </w:p>
        </w:tc>
        <w:tc>
          <w:tcPr>
            <w:tcW w:w="916" w:type="dxa"/>
            <w:vMerge/>
            <w:tcBorders>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480"/>
        </w:trPr>
        <w:tc>
          <w:tcPr>
            <w:tcW w:w="2080" w:type="dxa"/>
            <w:gridSpan w:val="2"/>
            <w:vMerge w:val="restart"/>
            <w:tcBorders>
              <w:top w:val="single" w:sz="4" w:space="0" w:color="000000"/>
              <w:lef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3.2 Организация мероприятий, конкурсов, праздников для замещающих семей и их детей</w:t>
            </w:r>
          </w:p>
        </w:tc>
        <w:tc>
          <w:tcPr>
            <w:tcW w:w="80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850"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916" w:type="dxa"/>
            <w:vMerge w:val="restart"/>
            <w:tcBorders>
              <w:left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Специалист по опеке и попечительству, РОМЦ по культуре при администрации Орловского района</w:t>
            </w:r>
          </w:p>
        </w:tc>
      </w:tr>
      <w:tr w:rsidR="00902548" w:rsidRPr="00902548" w:rsidTr="0074575F">
        <w:tblPrEx>
          <w:tblCellMar>
            <w:top w:w="0" w:type="dxa"/>
            <w:left w:w="10" w:type="dxa"/>
            <w:bottom w:w="0" w:type="dxa"/>
            <w:right w:w="10" w:type="dxa"/>
          </w:tblCellMar>
        </w:tblPrEx>
        <w:trPr>
          <w:trHeight w:val="450"/>
        </w:trPr>
        <w:tc>
          <w:tcPr>
            <w:tcW w:w="2080" w:type="dxa"/>
            <w:gridSpan w:val="2"/>
            <w:vMerge/>
            <w:tcBorders>
              <w:lef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850"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916" w:type="dxa"/>
            <w:vMerge/>
            <w:tcBorders>
              <w:left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420"/>
        </w:trPr>
        <w:tc>
          <w:tcPr>
            <w:tcW w:w="2080" w:type="dxa"/>
            <w:gridSpan w:val="2"/>
            <w:vMerge/>
            <w:tcBorders>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5,0</w:t>
            </w: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4,0</w:t>
            </w: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w:t>
            </w:r>
          </w:p>
        </w:tc>
        <w:tc>
          <w:tcPr>
            <w:tcW w:w="767"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3,0</w:t>
            </w:r>
          </w:p>
        </w:tc>
        <w:tc>
          <w:tcPr>
            <w:tcW w:w="658"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7,0</w:t>
            </w:r>
          </w:p>
        </w:tc>
        <w:tc>
          <w:tcPr>
            <w:tcW w:w="79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7,0</w:t>
            </w:r>
          </w:p>
        </w:tc>
        <w:tc>
          <w:tcPr>
            <w:tcW w:w="64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7,0</w:t>
            </w: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7,0</w:t>
            </w:r>
          </w:p>
        </w:tc>
        <w:tc>
          <w:tcPr>
            <w:tcW w:w="850"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45</w:t>
            </w:r>
          </w:p>
        </w:tc>
        <w:tc>
          <w:tcPr>
            <w:tcW w:w="916" w:type="dxa"/>
            <w:vMerge/>
            <w:tcBorders>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194"/>
        </w:trPr>
        <w:tc>
          <w:tcPr>
            <w:tcW w:w="2080" w:type="dxa"/>
            <w:gridSpan w:val="2"/>
            <w:vMerge w:val="restart"/>
            <w:tcBorders>
              <w:lef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Итого по задаче 3:</w:t>
            </w:r>
          </w:p>
        </w:tc>
        <w:tc>
          <w:tcPr>
            <w:tcW w:w="80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w:t>
            </w: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lang w:val="ru" w:eastAsia="ar-SA"/>
              </w:rPr>
            </w:pPr>
          </w:p>
        </w:tc>
        <w:tc>
          <w:tcPr>
            <w:tcW w:w="839"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6,0</w:t>
            </w: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5,0</w:t>
            </w: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w:t>
            </w:r>
          </w:p>
        </w:tc>
        <w:tc>
          <w:tcPr>
            <w:tcW w:w="767"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3,0</w:t>
            </w:r>
          </w:p>
        </w:tc>
        <w:tc>
          <w:tcPr>
            <w:tcW w:w="658"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7,0</w:t>
            </w:r>
          </w:p>
        </w:tc>
        <w:tc>
          <w:tcPr>
            <w:tcW w:w="79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7,0</w:t>
            </w:r>
          </w:p>
        </w:tc>
        <w:tc>
          <w:tcPr>
            <w:tcW w:w="64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7,0</w:t>
            </w: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7,0</w:t>
            </w:r>
          </w:p>
        </w:tc>
        <w:tc>
          <w:tcPr>
            <w:tcW w:w="850"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45</w:t>
            </w:r>
          </w:p>
        </w:tc>
        <w:tc>
          <w:tcPr>
            <w:tcW w:w="916" w:type="dxa"/>
            <w:vMerge w:val="restart"/>
            <w:tcBorders>
              <w:left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195"/>
        </w:trPr>
        <w:tc>
          <w:tcPr>
            <w:tcW w:w="2080" w:type="dxa"/>
            <w:gridSpan w:val="2"/>
            <w:vMerge/>
            <w:tcBorders>
              <w:lef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850"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916" w:type="dxa"/>
            <w:vMerge/>
            <w:tcBorders>
              <w:left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345"/>
        </w:trPr>
        <w:tc>
          <w:tcPr>
            <w:tcW w:w="2080" w:type="dxa"/>
            <w:gridSpan w:val="2"/>
            <w:vMerge/>
            <w:tcBorders>
              <w:lef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850"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916" w:type="dxa"/>
            <w:vMerge/>
            <w:tcBorders>
              <w:left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345"/>
        </w:trPr>
        <w:tc>
          <w:tcPr>
            <w:tcW w:w="2080" w:type="dxa"/>
            <w:gridSpan w:val="2"/>
            <w:vMerge/>
            <w:tcBorders>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6,0</w:t>
            </w: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5,0</w:t>
            </w: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w:t>
            </w:r>
          </w:p>
        </w:tc>
        <w:tc>
          <w:tcPr>
            <w:tcW w:w="767"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3,0</w:t>
            </w:r>
          </w:p>
        </w:tc>
        <w:tc>
          <w:tcPr>
            <w:tcW w:w="658"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7,0</w:t>
            </w:r>
          </w:p>
        </w:tc>
        <w:tc>
          <w:tcPr>
            <w:tcW w:w="79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7,0</w:t>
            </w:r>
          </w:p>
        </w:tc>
        <w:tc>
          <w:tcPr>
            <w:tcW w:w="64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7,0</w:t>
            </w: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7,0</w:t>
            </w:r>
          </w:p>
        </w:tc>
        <w:tc>
          <w:tcPr>
            <w:tcW w:w="850"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47</w:t>
            </w:r>
          </w:p>
        </w:tc>
        <w:tc>
          <w:tcPr>
            <w:tcW w:w="916" w:type="dxa"/>
            <w:vMerge/>
            <w:tcBorders>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291"/>
        </w:trPr>
        <w:tc>
          <w:tcPr>
            <w:tcW w:w="2080" w:type="dxa"/>
            <w:gridSpan w:val="2"/>
            <w:vMerge w:val="restart"/>
            <w:tcBorders>
              <w:top w:val="single" w:sz="4" w:space="0" w:color="000000"/>
              <w:lef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ИТОГО:</w:t>
            </w:r>
          </w:p>
        </w:tc>
        <w:tc>
          <w:tcPr>
            <w:tcW w:w="80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Всего:</w:t>
            </w:r>
          </w:p>
        </w:tc>
        <w:tc>
          <w:tcPr>
            <w:tcW w:w="839"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18972,3</w:t>
            </w: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15249,7</w:t>
            </w: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10223,2</w:t>
            </w:r>
          </w:p>
        </w:tc>
        <w:tc>
          <w:tcPr>
            <w:tcW w:w="767"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17758,70</w:t>
            </w:r>
          </w:p>
        </w:tc>
        <w:tc>
          <w:tcPr>
            <w:tcW w:w="658"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12738,8</w:t>
            </w:r>
          </w:p>
        </w:tc>
        <w:tc>
          <w:tcPr>
            <w:tcW w:w="79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12291,8</w:t>
            </w:r>
          </w:p>
        </w:tc>
        <w:tc>
          <w:tcPr>
            <w:tcW w:w="64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11060,3</w:t>
            </w: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11060,3</w:t>
            </w:r>
          </w:p>
        </w:tc>
        <w:tc>
          <w:tcPr>
            <w:tcW w:w="850"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113733</w:t>
            </w:r>
          </w:p>
        </w:tc>
        <w:tc>
          <w:tcPr>
            <w:tcW w:w="916" w:type="dxa"/>
            <w:vMerge w:val="restart"/>
            <w:tcBorders>
              <w:top w:val="single" w:sz="4" w:space="0" w:color="000000"/>
              <w:left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551"/>
        </w:trPr>
        <w:tc>
          <w:tcPr>
            <w:tcW w:w="2080" w:type="dxa"/>
            <w:gridSpan w:val="2"/>
            <w:vMerge/>
            <w:tcBorders>
              <w:lef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850"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916" w:type="dxa"/>
            <w:vMerge/>
            <w:tcBorders>
              <w:left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405"/>
        </w:trPr>
        <w:tc>
          <w:tcPr>
            <w:tcW w:w="2080" w:type="dxa"/>
            <w:gridSpan w:val="2"/>
            <w:vMerge/>
            <w:tcBorders>
              <w:lef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18966,3</w:t>
            </w: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val="ru" w:eastAsia="ar-SA"/>
              </w:rPr>
              <w:t>1</w:t>
            </w:r>
            <w:r w:rsidRPr="00902548">
              <w:rPr>
                <w:rFonts w:ascii="Times New Roman" w:eastAsia="Arial Unicode MS" w:hAnsi="Times New Roman" w:cs="Times New Roman"/>
                <w:color w:val="000000"/>
                <w:sz w:val="16"/>
                <w:szCs w:val="16"/>
                <w:lang w:eastAsia="ar-SA"/>
              </w:rPr>
              <w:t>5244,70</w:t>
            </w: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10218,2</w:t>
            </w:r>
          </w:p>
        </w:tc>
        <w:tc>
          <w:tcPr>
            <w:tcW w:w="767"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17755,70</w:t>
            </w:r>
          </w:p>
        </w:tc>
        <w:tc>
          <w:tcPr>
            <w:tcW w:w="658"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12731,8</w:t>
            </w:r>
          </w:p>
        </w:tc>
        <w:tc>
          <w:tcPr>
            <w:tcW w:w="79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12284,8</w:t>
            </w:r>
          </w:p>
        </w:tc>
        <w:tc>
          <w:tcPr>
            <w:tcW w:w="64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11053,3</w:t>
            </w: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11053,3</w:t>
            </w:r>
          </w:p>
        </w:tc>
        <w:tc>
          <w:tcPr>
            <w:tcW w:w="850"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113686</w:t>
            </w:r>
          </w:p>
        </w:tc>
        <w:tc>
          <w:tcPr>
            <w:tcW w:w="916" w:type="dxa"/>
            <w:vMerge/>
            <w:tcBorders>
              <w:left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902548" w:rsidRPr="00902548" w:rsidTr="0074575F">
        <w:tblPrEx>
          <w:tblCellMar>
            <w:top w:w="0" w:type="dxa"/>
            <w:left w:w="10" w:type="dxa"/>
            <w:bottom w:w="0" w:type="dxa"/>
            <w:right w:w="10" w:type="dxa"/>
          </w:tblCellMar>
        </w:tblPrEx>
        <w:trPr>
          <w:trHeight w:val="405"/>
        </w:trPr>
        <w:tc>
          <w:tcPr>
            <w:tcW w:w="2080" w:type="dxa"/>
            <w:gridSpan w:val="2"/>
            <w:vMerge/>
            <w:tcBorders>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6,0</w:t>
            </w:r>
          </w:p>
        </w:tc>
        <w:tc>
          <w:tcPr>
            <w:tcW w:w="780"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5,0</w:t>
            </w:r>
          </w:p>
        </w:tc>
        <w:tc>
          <w:tcPr>
            <w:tcW w:w="85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5</w:t>
            </w:r>
          </w:p>
        </w:tc>
        <w:tc>
          <w:tcPr>
            <w:tcW w:w="767"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3,0</w:t>
            </w:r>
          </w:p>
        </w:tc>
        <w:tc>
          <w:tcPr>
            <w:tcW w:w="658"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7,0</w:t>
            </w:r>
          </w:p>
        </w:tc>
        <w:tc>
          <w:tcPr>
            <w:tcW w:w="795"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7,0</w:t>
            </w:r>
          </w:p>
        </w:tc>
        <w:tc>
          <w:tcPr>
            <w:tcW w:w="645"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7,0</w:t>
            </w:r>
          </w:p>
        </w:tc>
        <w:tc>
          <w:tcPr>
            <w:tcW w:w="737" w:type="dxa"/>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7,0</w:t>
            </w:r>
          </w:p>
        </w:tc>
        <w:tc>
          <w:tcPr>
            <w:tcW w:w="850" w:type="dxa"/>
            <w:gridSpan w:val="2"/>
            <w:tcBorders>
              <w:top w:val="single" w:sz="4" w:space="0" w:color="000000"/>
              <w:left w:val="single" w:sz="4" w:space="0" w:color="000000"/>
              <w:bottom w:val="single" w:sz="4" w:space="0" w:color="000000"/>
            </w:tcBorders>
            <w:shd w:val="clear" w:color="auto" w:fill="FFFFFF"/>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47</w:t>
            </w:r>
          </w:p>
        </w:tc>
        <w:tc>
          <w:tcPr>
            <w:tcW w:w="916" w:type="dxa"/>
            <w:vMerge/>
            <w:tcBorders>
              <w:left w:val="single" w:sz="4" w:space="0" w:color="000000"/>
              <w:bottom w:val="single" w:sz="4" w:space="0" w:color="000000"/>
              <w:right w:val="single" w:sz="4" w:space="0" w:color="000000"/>
            </w:tcBorders>
            <w:shd w:val="clear" w:color="auto" w:fill="FFFFFF"/>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bl>
    <w:p w:rsidR="00902548" w:rsidRPr="00902548" w:rsidRDefault="00902548" w:rsidP="00902548">
      <w:pPr>
        <w:suppressAutoHyphens/>
        <w:spacing w:after="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 xml:space="preserve">Подпрограмма 6 по обеспечению деятельности  Муниципального казённого учреждения </w:t>
      </w: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t xml:space="preserve">«Ресурсный центр образования» </w:t>
      </w: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t xml:space="preserve"> на 2014-20</w:t>
      </w:r>
      <w:r w:rsidRPr="00902548">
        <w:rPr>
          <w:rFonts w:ascii="Times New Roman" w:eastAsia="Arial Unicode MS" w:hAnsi="Times New Roman" w:cs="Times New Roman"/>
          <w:b/>
          <w:bCs/>
          <w:sz w:val="16"/>
          <w:szCs w:val="16"/>
          <w:lang w:eastAsia="ar-SA"/>
        </w:rPr>
        <w:t>21</w:t>
      </w:r>
      <w:r w:rsidRPr="00902548">
        <w:rPr>
          <w:rFonts w:ascii="Times New Roman" w:eastAsia="Arial Unicode MS" w:hAnsi="Times New Roman" w:cs="Times New Roman"/>
          <w:b/>
          <w:bCs/>
          <w:sz w:val="16"/>
          <w:szCs w:val="16"/>
          <w:lang w:val="ru" w:eastAsia="ar-SA"/>
        </w:rPr>
        <w:t xml:space="preserve"> г.</w:t>
      </w:r>
      <w:r w:rsidRPr="00902548">
        <w:rPr>
          <w:rFonts w:ascii="Times New Roman" w:eastAsia="Arial Unicode MS" w:hAnsi="Times New Roman" w:cs="Times New Roman"/>
          <w:b/>
          <w:bCs/>
          <w:sz w:val="16"/>
          <w:szCs w:val="16"/>
          <w:lang w:eastAsia="ar-SA"/>
        </w:rPr>
        <w:t xml:space="preserve"> </w:t>
      </w:r>
      <w:proofErr w:type="gramStart"/>
      <w:r w:rsidRPr="00902548">
        <w:rPr>
          <w:rFonts w:ascii="Times New Roman" w:eastAsia="Arial Unicode MS" w:hAnsi="Times New Roman" w:cs="Times New Roman"/>
          <w:b/>
          <w:bCs/>
          <w:sz w:val="16"/>
          <w:szCs w:val="16"/>
          <w:lang w:val="ru" w:eastAsia="ar-SA"/>
        </w:rPr>
        <w:t>г</w:t>
      </w:r>
      <w:proofErr w:type="gramEnd"/>
      <w:r w:rsidRPr="00902548">
        <w:rPr>
          <w:rFonts w:ascii="Times New Roman" w:eastAsia="Arial Unicode MS" w:hAnsi="Times New Roman" w:cs="Times New Roman"/>
          <w:b/>
          <w:bCs/>
          <w:sz w:val="16"/>
          <w:szCs w:val="16"/>
          <w:lang w:val="ru" w:eastAsia="ar-SA"/>
        </w:rPr>
        <w:t>.</w:t>
      </w:r>
    </w:p>
    <w:p w:rsidR="00902548" w:rsidRPr="00902548" w:rsidRDefault="00902548" w:rsidP="00902548">
      <w:pPr>
        <w:suppressAutoHyphens/>
        <w:spacing w:after="0" w:line="240" w:lineRule="auto"/>
        <w:jc w:val="center"/>
        <w:rPr>
          <w:rFonts w:ascii="Times New Roman" w:eastAsia="Arial Unicode MS" w:hAnsi="Times New Roman" w:cs="Times New Roman"/>
          <w:bCs/>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ПАСПОРТ</w:t>
      </w:r>
    </w:p>
    <w:p w:rsidR="00902548" w:rsidRPr="00902548" w:rsidRDefault="00902548" w:rsidP="00902548">
      <w:pPr>
        <w:suppressAutoHyphens/>
        <w:spacing w:after="0" w:line="240" w:lineRule="auto"/>
        <w:jc w:val="center"/>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 xml:space="preserve">подпрограммы по обеспечению деятельности Муниципального казённого учреждения </w:t>
      </w:r>
    </w:p>
    <w:p w:rsidR="00902548" w:rsidRPr="00902548" w:rsidRDefault="00902548" w:rsidP="00902548">
      <w:pPr>
        <w:suppressAutoHyphens/>
        <w:spacing w:after="0" w:line="240" w:lineRule="auto"/>
        <w:jc w:val="center"/>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 xml:space="preserve">«Ресурсный центр образования» </w:t>
      </w:r>
    </w:p>
    <w:p w:rsidR="00902548" w:rsidRPr="00902548" w:rsidRDefault="00902548" w:rsidP="00902548">
      <w:pPr>
        <w:suppressAutoHyphens/>
        <w:spacing w:after="0" w:line="240" w:lineRule="auto"/>
        <w:jc w:val="center"/>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на 2014-20</w:t>
      </w:r>
      <w:r w:rsidRPr="00902548">
        <w:rPr>
          <w:rFonts w:ascii="Times New Roman" w:eastAsia="Arial Unicode MS" w:hAnsi="Times New Roman" w:cs="Times New Roman"/>
          <w:bCs/>
          <w:sz w:val="16"/>
          <w:szCs w:val="16"/>
          <w:lang w:eastAsia="ar-SA"/>
        </w:rPr>
        <w:t>21</w:t>
      </w:r>
      <w:r w:rsidRPr="00902548">
        <w:rPr>
          <w:rFonts w:ascii="Times New Roman" w:eastAsia="Arial Unicode MS" w:hAnsi="Times New Roman" w:cs="Times New Roman"/>
          <w:bCs/>
          <w:sz w:val="16"/>
          <w:szCs w:val="16"/>
          <w:lang w:val="ru" w:eastAsia="ar-SA"/>
        </w:rPr>
        <w:t xml:space="preserve"> г.</w:t>
      </w:r>
      <w:r w:rsidRPr="00902548">
        <w:rPr>
          <w:rFonts w:ascii="Times New Roman" w:eastAsia="Arial Unicode MS" w:hAnsi="Times New Roman" w:cs="Times New Roman"/>
          <w:bCs/>
          <w:sz w:val="16"/>
          <w:szCs w:val="16"/>
          <w:lang w:eastAsia="ar-SA"/>
        </w:rPr>
        <w:t xml:space="preserve"> </w:t>
      </w:r>
      <w:proofErr w:type="gramStart"/>
      <w:r w:rsidRPr="00902548">
        <w:rPr>
          <w:rFonts w:ascii="Times New Roman" w:eastAsia="Arial Unicode MS" w:hAnsi="Times New Roman" w:cs="Times New Roman"/>
          <w:bCs/>
          <w:sz w:val="16"/>
          <w:szCs w:val="16"/>
          <w:lang w:val="ru" w:eastAsia="ar-SA"/>
        </w:rPr>
        <w:t>г</w:t>
      </w:r>
      <w:proofErr w:type="gramEnd"/>
      <w:r w:rsidRPr="00902548">
        <w:rPr>
          <w:rFonts w:ascii="Times New Roman" w:eastAsia="Arial Unicode MS" w:hAnsi="Times New Roman" w:cs="Times New Roman"/>
          <w:bCs/>
          <w:sz w:val="16"/>
          <w:szCs w:val="16"/>
          <w:lang w:val="ru" w:eastAsia="ar-SA"/>
        </w:rPr>
        <w:t>.</w:t>
      </w:r>
    </w:p>
    <w:p w:rsidR="00902548" w:rsidRPr="00902548" w:rsidRDefault="00902548" w:rsidP="00902548">
      <w:pPr>
        <w:suppressAutoHyphens/>
        <w:spacing w:after="0" w:line="240" w:lineRule="auto"/>
        <w:rPr>
          <w:rFonts w:ascii="Times New Roman" w:eastAsia="Arial Unicode MS" w:hAnsi="Times New Roman" w:cs="Times New Roman"/>
          <w:bCs/>
          <w:sz w:val="16"/>
          <w:szCs w:val="16"/>
          <w:lang w:eastAsia="ar-SA"/>
        </w:rPr>
      </w:pPr>
    </w:p>
    <w:tbl>
      <w:tblPr>
        <w:tblW w:w="0" w:type="auto"/>
        <w:tblInd w:w="7" w:type="dxa"/>
        <w:tblLayout w:type="fixed"/>
        <w:tblLook w:val="0000" w:firstRow="0" w:lastRow="0" w:firstColumn="0" w:lastColumn="0" w:noHBand="0" w:noVBand="0"/>
      </w:tblPr>
      <w:tblGrid>
        <w:gridCol w:w="2550"/>
        <w:gridCol w:w="7935"/>
      </w:tblGrid>
      <w:tr w:rsidR="00902548" w:rsidRPr="00902548" w:rsidTr="0074575F">
        <w:tc>
          <w:tcPr>
            <w:tcW w:w="25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Ответственный исполнитель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МКУ «Ресурсный центр образования»</w:t>
            </w:r>
          </w:p>
        </w:tc>
      </w:tr>
      <w:tr w:rsidR="00902548" w:rsidRPr="00902548" w:rsidTr="0074575F">
        <w:tc>
          <w:tcPr>
            <w:tcW w:w="25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Участники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numPr>
                <w:ilvl w:val="0"/>
                <w:numId w:val="6"/>
              </w:numPr>
              <w:suppressAutoHyphens/>
              <w:snapToGrid w:val="0"/>
              <w:spacing w:after="0" w:line="240" w:lineRule="auto"/>
              <w:jc w:val="both"/>
              <w:rPr>
                <w:rFonts w:ascii="Times New Roman" w:eastAsia="Calibri" w:hAnsi="Times New Roman" w:cs="Times New Roman"/>
                <w:bCs/>
                <w:sz w:val="16"/>
                <w:szCs w:val="16"/>
                <w:lang w:eastAsia="ar-SA"/>
              </w:rPr>
            </w:pPr>
            <w:r w:rsidRPr="00902548">
              <w:rPr>
                <w:rFonts w:ascii="Times New Roman" w:eastAsia="Calibri" w:hAnsi="Times New Roman" w:cs="Times New Roman"/>
                <w:bCs/>
                <w:sz w:val="16"/>
                <w:szCs w:val="16"/>
                <w:lang w:eastAsia="ar-SA"/>
              </w:rPr>
              <w:t>Районное управление образования</w:t>
            </w:r>
          </w:p>
          <w:p w:rsidR="00902548" w:rsidRPr="00902548" w:rsidRDefault="00902548" w:rsidP="00902548">
            <w:pPr>
              <w:numPr>
                <w:ilvl w:val="0"/>
                <w:numId w:val="6"/>
              </w:numPr>
              <w:suppressAutoHyphens/>
              <w:spacing w:after="0" w:line="240" w:lineRule="auto"/>
              <w:jc w:val="both"/>
              <w:rPr>
                <w:rFonts w:ascii="Times New Roman" w:eastAsia="Calibri" w:hAnsi="Times New Roman" w:cs="Times New Roman"/>
                <w:bCs/>
                <w:sz w:val="16"/>
                <w:szCs w:val="16"/>
                <w:lang w:eastAsia="ar-SA"/>
              </w:rPr>
            </w:pPr>
            <w:r w:rsidRPr="00902548">
              <w:rPr>
                <w:rFonts w:ascii="Times New Roman" w:eastAsia="Calibri" w:hAnsi="Times New Roman" w:cs="Times New Roman"/>
                <w:bCs/>
                <w:sz w:val="16"/>
                <w:szCs w:val="16"/>
                <w:lang w:eastAsia="ar-SA"/>
              </w:rPr>
              <w:t>МКУ «Ресурсный центр образования»</w:t>
            </w:r>
          </w:p>
          <w:p w:rsidR="00902548" w:rsidRPr="00902548" w:rsidRDefault="00902548" w:rsidP="00902548">
            <w:pPr>
              <w:numPr>
                <w:ilvl w:val="0"/>
                <w:numId w:val="6"/>
              </w:numPr>
              <w:suppressAutoHyphens/>
              <w:spacing w:after="0" w:line="240" w:lineRule="auto"/>
              <w:jc w:val="both"/>
              <w:rPr>
                <w:rFonts w:ascii="Times New Roman" w:eastAsia="Calibri" w:hAnsi="Times New Roman" w:cs="Times New Roman"/>
                <w:bCs/>
                <w:sz w:val="16"/>
                <w:szCs w:val="16"/>
                <w:lang w:eastAsia="ar-SA"/>
              </w:rPr>
            </w:pPr>
            <w:r w:rsidRPr="00902548">
              <w:rPr>
                <w:rFonts w:ascii="Times New Roman" w:eastAsia="Calibri" w:hAnsi="Times New Roman" w:cs="Times New Roman"/>
                <w:bCs/>
                <w:sz w:val="16"/>
                <w:szCs w:val="16"/>
                <w:lang w:eastAsia="ar-SA"/>
              </w:rPr>
              <w:t>МКУ «ЦБ МУО»</w:t>
            </w:r>
          </w:p>
          <w:p w:rsidR="00902548" w:rsidRPr="00902548" w:rsidRDefault="00902548" w:rsidP="00902548">
            <w:pPr>
              <w:numPr>
                <w:ilvl w:val="0"/>
                <w:numId w:val="6"/>
              </w:numPr>
              <w:suppressAutoHyphens/>
              <w:spacing w:after="0" w:line="240" w:lineRule="auto"/>
              <w:jc w:val="both"/>
              <w:rPr>
                <w:rFonts w:ascii="Times New Roman" w:eastAsia="Calibri" w:hAnsi="Times New Roman" w:cs="Times New Roman"/>
                <w:bCs/>
                <w:sz w:val="16"/>
                <w:szCs w:val="16"/>
                <w:lang w:eastAsia="ar-SA"/>
              </w:rPr>
            </w:pPr>
            <w:r w:rsidRPr="00902548">
              <w:rPr>
                <w:rFonts w:ascii="Times New Roman" w:eastAsia="Calibri" w:hAnsi="Times New Roman" w:cs="Times New Roman"/>
                <w:bCs/>
                <w:sz w:val="16"/>
                <w:szCs w:val="16"/>
                <w:lang w:eastAsia="ar-SA"/>
              </w:rPr>
              <w:t>Образовательные учреждения Орловского района</w:t>
            </w:r>
          </w:p>
          <w:p w:rsidR="00902548" w:rsidRPr="00902548" w:rsidRDefault="00902548" w:rsidP="00902548">
            <w:pPr>
              <w:suppressAutoHyphens/>
              <w:spacing w:after="0" w:line="240" w:lineRule="auto"/>
              <w:jc w:val="both"/>
              <w:rPr>
                <w:rFonts w:ascii="Times New Roman" w:eastAsia="Arial Unicode MS" w:hAnsi="Times New Roman" w:cs="Times New Roman"/>
                <w:bCs/>
                <w:sz w:val="16"/>
                <w:szCs w:val="16"/>
                <w:lang w:val="ru" w:eastAsia="ar-SA"/>
              </w:rPr>
            </w:pPr>
          </w:p>
        </w:tc>
      </w:tr>
      <w:tr w:rsidR="00902548" w:rsidRPr="00902548" w:rsidTr="0074575F">
        <w:tc>
          <w:tcPr>
            <w:tcW w:w="25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Цель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ind w:firstLine="567"/>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Создание условий </w:t>
            </w:r>
            <w:proofErr w:type="gramStart"/>
            <w:r w:rsidRPr="00902548">
              <w:rPr>
                <w:rFonts w:ascii="Times New Roman" w:eastAsia="Arial Unicode MS" w:hAnsi="Times New Roman" w:cs="Times New Roman"/>
                <w:sz w:val="16"/>
                <w:szCs w:val="16"/>
                <w:lang w:val="ru" w:eastAsia="ar-SA"/>
              </w:rPr>
              <w:t>для</w:t>
            </w:r>
            <w:proofErr w:type="gramEnd"/>
            <w:r w:rsidRPr="00902548">
              <w:rPr>
                <w:rFonts w:ascii="Times New Roman" w:eastAsia="Arial Unicode MS" w:hAnsi="Times New Roman" w:cs="Times New Roman"/>
                <w:sz w:val="16"/>
                <w:szCs w:val="16"/>
                <w:lang w:val="ru" w:eastAsia="ar-SA"/>
              </w:rPr>
              <w:t>:</w:t>
            </w:r>
          </w:p>
          <w:p w:rsidR="00902548" w:rsidRPr="00902548" w:rsidRDefault="00902548" w:rsidP="00902548">
            <w:pPr>
              <w:numPr>
                <w:ilvl w:val="0"/>
                <w:numId w:val="22"/>
              </w:numPr>
              <w:suppressAutoHyphens/>
              <w:spacing w:after="0" w:line="240" w:lineRule="auto"/>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 xml:space="preserve">учебно-методической поддержки образовательных учреждений в осуществлении региональной политики в области образования, </w:t>
            </w:r>
          </w:p>
          <w:p w:rsidR="00902548" w:rsidRPr="00902548" w:rsidRDefault="00902548" w:rsidP="00902548">
            <w:pPr>
              <w:numPr>
                <w:ilvl w:val="0"/>
                <w:numId w:val="22"/>
              </w:numPr>
              <w:suppressAutoHyphens/>
              <w:spacing w:after="0" w:line="240" w:lineRule="auto"/>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совершенствования профессиональной квалификации педагогических работников, повышения уровня их профессионального мастерства.</w:t>
            </w:r>
          </w:p>
        </w:tc>
      </w:tr>
      <w:tr w:rsidR="00902548" w:rsidRPr="00902548" w:rsidTr="0074575F">
        <w:tc>
          <w:tcPr>
            <w:tcW w:w="25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Задачи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280" w:line="240" w:lineRule="auto"/>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Осуществление непрерывного образования педагогических работников, совершенствование личностно-профессионального роста педагогов Орловского района.</w:t>
            </w:r>
          </w:p>
          <w:p w:rsidR="00902548" w:rsidRPr="00902548" w:rsidRDefault="00902548" w:rsidP="00902548">
            <w:pPr>
              <w:suppressAutoHyphens/>
              <w:spacing w:after="0" w:line="240" w:lineRule="auto"/>
              <w:jc w:val="both"/>
              <w:rPr>
                <w:rFonts w:ascii="Times New Roman" w:eastAsia="Arial Unicode MS" w:hAnsi="Times New Roman" w:cs="Times New Roman"/>
                <w:bCs/>
                <w:sz w:val="16"/>
                <w:szCs w:val="16"/>
                <w:lang w:val="ru" w:eastAsia="ar-SA"/>
              </w:rPr>
            </w:pPr>
          </w:p>
        </w:tc>
      </w:tr>
      <w:tr w:rsidR="00902548" w:rsidRPr="00902548" w:rsidTr="0074575F">
        <w:tc>
          <w:tcPr>
            <w:tcW w:w="25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Сроки реализации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2014-20</w:t>
            </w:r>
            <w:r w:rsidRPr="00902548">
              <w:rPr>
                <w:rFonts w:ascii="Times New Roman" w:eastAsia="Arial Unicode MS" w:hAnsi="Times New Roman" w:cs="Times New Roman"/>
                <w:bCs/>
                <w:sz w:val="16"/>
                <w:szCs w:val="16"/>
                <w:lang w:eastAsia="ar-SA"/>
              </w:rPr>
              <w:t>21</w:t>
            </w:r>
            <w:r w:rsidRPr="00902548">
              <w:rPr>
                <w:rFonts w:ascii="Times New Roman" w:eastAsia="Arial Unicode MS" w:hAnsi="Times New Roman" w:cs="Times New Roman"/>
                <w:bCs/>
                <w:sz w:val="16"/>
                <w:szCs w:val="16"/>
                <w:lang w:val="ru" w:eastAsia="ar-SA"/>
              </w:rPr>
              <w:t xml:space="preserve"> </w:t>
            </w:r>
            <w:proofErr w:type="spellStart"/>
            <w:r w:rsidRPr="00902548">
              <w:rPr>
                <w:rFonts w:ascii="Times New Roman" w:eastAsia="Arial Unicode MS" w:hAnsi="Times New Roman" w:cs="Times New Roman"/>
                <w:bCs/>
                <w:sz w:val="16"/>
                <w:szCs w:val="16"/>
                <w:lang w:val="ru" w:eastAsia="ar-SA"/>
              </w:rPr>
              <w:t>г.</w:t>
            </w:r>
            <w:proofErr w:type="gramStart"/>
            <w:r w:rsidRPr="00902548">
              <w:rPr>
                <w:rFonts w:ascii="Times New Roman" w:eastAsia="Arial Unicode MS" w:hAnsi="Times New Roman" w:cs="Times New Roman"/>
                <w:bCs/>
                <w:sz w:val="16"/>
                <w:szCs w:val="16"/>
                <w:lang w:val="ru" w:eastAsia="ar-SA"/>
              </w:rPr>
              <w:t>г</w:t>
            </w:r>
            <w:proofErr w:type="spellEnd"/>
            <w:proofErr w:type="gramEnd"/>
            <w:r w:rsidRPr="00902548">
              <w:rPr>
                <w:rFonts w:ascii="Times New Roman" w:eastAsia="Arial Unicode MS" w:hAnsi="Times New Roman" w:cs="Times New Roman"/>
                <w:bCs/>
                <w:sz w:val="16"/>
                <w:szCs w:val="16"/>
                <w:lang w:val="ru" w:eastAsia="ar-SA"/>
              </w:rPr>
              <w:t>.</w:t>
            </w:r>
          </w:p>
        </w:tc>
      </w:tr>
      <w:tr w:rsidR="00902548" w:rsidRPr="00902548" w:rsidTr="0074575F">
        <w:tc>
          <w:tcPr>
            <w:tcW w:w="25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Целевые индикаторы и показатели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Не предусмотрены</w:t>
            </w:r>
          </w:p>
        </w:tc>
      </w:tr>
      <w:tr w:rsidR="00902548" w:rsidRPr="00902548" w:rsidTr="0074575F">
        <w:tc>
          <w:tcPr>
            <w:tcW w:w="25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Объёмы бюджетных ассигнований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Финансирование, 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2014 год – 1996,26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Областной бюджет – 712,68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Местный бюджет  -   1283,58 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2015 год – 1858,72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Областной бюджет – 751,1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Местный бюджет  -   1107,62 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shd w:val="clear" w:color="auto" w:fill="FFFFFF"/>
                <w:lang w:eastAsia="ar-SA"/>
              </w:rPr>
            </w:pPr>
            <w:r w:rsidRPr="00902548">
              <w:rPr>
                <w:rFonts w:ascii="Times New Roman" w:eastAsia="Arial" w:hAnsi="Times New Roman" w:cs="Times New Roman"/>
                <w:b/>
                <w:sz w:val="16"/>
                <w:szCs w:val="16"/>
                <w:shd w:val="clear" w:color="auto" w:fill="FFFFFF"/>
                <w:lang w:eastAsia="ar-SA"/>
              </w:rPr>
              <w:t>2016 год – 1732,54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Областной бюджет – 378,30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Местный бюджет  -   1354,24 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2017 год – 1861,05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Областной бюджет – 719,29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Местный бюджет  -   1141,76 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2018 год – 1801,54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Областной бюджет – 999,9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Местный бюджет  -   801,64 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2019 год – 2013,40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Областной бюджет – 1148,10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Местный бюджет  -   865,30 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2020 год – 2140,48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Областной бюджет – 741,94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Местный бюджет  -   1398,54 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2021 год – 2140,48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Областной бюджет – 741,94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Местный бюджет  -   1398,54 тыс. руб.</w:t>
            </w:r>
          </w:p>
        </w:tc>
      </w:tr>
      <w:tr w:rsidR="00902548" w:rsidRPr="00902548" w:rsidTr="0074575F">
        <w:tc>
          <w:tcPr>
            <w:tcW w:w="25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Ожидаемые результаты реализации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Единое информационно-образовательное  пространство на территории Орловского района, обеспечивающее соответствующие условия для перехода к новому качеству образования на основе информационных технологий, инновационной деятельности   школ и учителей - победителей ПНПО,  результатов участия в  конкурсах различных уровней.</w:t>
            </w:r>
          </w:p>
        </w:tc>
      </w:tr>
    </w:tbl>
    <w:p w:rsidR="00902548" w:rsidRPr="00902548" w:rsidRDefault="00902548" w:rsidP="00902548">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Характеристика</w:t>
      </w:r>
    </w:p>
    <w:p w:rsidR="00902548" w:rsidRPr="00902548" w:rsidRDefault="00902548" w:rsidP="00902548">
      <w:pPr>
        <w:suppressAutoHyphens/>
        <w:spacing w:after="0" w:line="240" w:lineRule="auto"/>
        <w:jc w:val="center"/>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 xml:space="preserve">подпрограммы по обеспечению деятельности Муниципального казённого учреждения </w:t>
      </w:r>
    </w:p>
    <w:p w:rsidR="00902548" w:rsidRPr="00902548" w:rsidRDefault="00902548" w:rsidP="00902548">
      <w:pPr>
        <w:suppressAutoHyphens/>
        <w:spacing w:after="0" w:line="240" w:lineRule="auto"/>
        <w:jc w:val="center"/>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 xml:space="preserve">«Ресурсный центр образования» </w:t>
      </w:r>
    </w:p>
    <w:p w:rsidR="00902548" w:rsidRPr="00902548" w:rsidRDefault="00902548" w:rsidP="00902548">
      <w:pPr>
        <w:suppressAutoHyphens/>
        <w:spacing w:after="0" w:line="240" w:lineRule="auto"/>
        <w:jc w:val="center"/>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на 2014-</w:t>
      </w:r>
      <w:r w:rsidRPr="00902548">
        <w:rPr>
          <w:rFonts w:ascii="Times New Roman" w:eastAsia="Arial Unicode MS" w:hAnsi="Times New Roman" w:cs="Times New Roman"/>
          <w:bCs/>
          <w:sz w:val="16"/>
          <w:szCs w:val="16"/>
          <w:lang w:eastAsia="ar-SA"/>
        </w:rPr>
        <w:t>2021</w:t>
      </w:r>
      <w:r w:rsidRPr="00902548">
        <w:rPr>
          <w:rFonts w:ascii="Times New Roman" w:eastAsia="Arial Unicode MS" w:hAnsi="Times New Roman" w:cs="Times New Roman"/>
          <w:bCs/>
          <w:sz w:val="16"/>
          <w:szCs w:val="16"/>
          <w:lang w:val="ru" w:eastAsia="ar-SA"/>
        </w:rPr>
        <w:t xml:space="preserve"> </w:t>
      </w:r>
      <w:proofErr w:type="spellStart"/>
      <w:r w:rsidRPr="00902548">
        <w:rPr>
          <w:rFonts w:ascii="Times New Roman" w:eastAsia="Arial Unicode MS" w:hAnsi="Times New Roman" w:cs="Times New Roman"/>
          <w:bCs/>
          <w:sz w:val="16"/>
          <w:szCs w:val="16"/>
          <w:lang w:val="ru" w:eastAsia="ar-SA"/>
        </w:rPr>
        <w:t>г.</w:t>
      </w:r>
      <w:proofErr w:type="gramStart"/>
      <w:r w:rsidRPr="00902548">
        <w:rPr>
          <w:rFonts w:ascii="Times New Roman" w:eastAsia="Arial Unicode MS" w:hAnsi="Times New Roman" w:cs="Times New Roman"/>
          <w:bCs/>
          <w:sz w:val="16"/>
          <w:szCs w:val="16"/>
          <w:lang w:val="ru" w:eastAsia="ar-SA"/>
        </w:rPr>
        <w:t>г</w:t>
      </w:r>
      <w:proofErr w:type="spellEnd"/>
      <w:proofErr w:type="gramEnd"/>
      <w:r w:rsidRPr="00902548">
        <w:rPr>
          <w:rFonts w:ascii="Times New Roman" w:eastAsia="Arial Unicode MS" w:hAnsi="Times New Roman" w:cs="Times New Roman"/>
          <w:bCs/>
          <w:sz w:val="16"/>
          <w:szCs w:val="16"/>
          <w:lang w:val="ru" w:eastAsia="ar-SA"/>
        </w:rPr>
        <w:t>.</w:t>
      </w:r>
    </w:p>
    <w:p w:rsidR="00902548" w:rsidRPr="00902548" w:rsidRDefault="00902548" w:rsidP="00902548">
      <w:pPr>
        <w:suppressAutoHyphens/>
        <w:spacing w:after="0" w:line="240" w:lineRule="auto"/>
        <w:ind w:left="709"/>
        <w:jc w:val="both"/>
        <w:rPr>
          <w:rFonts w:ascii="Times New Roman" w:eastAsia="Arial" w:hAnsi="Times New Roman" w:cs="Times New Roman"/>
          <w:sz w:val="16"/>
          <w:szCs w:val="16"/>
          <w:lang w:eastAsia="ar-SA"/>
        </w:rPr>
      </w:pPr>
    </w:p>
    <w:p w:rsidR="00902548" w:rsidRPr="00902548" w:rsidRDefault="00902548" w:rsidP="00902548">
      <w:pPr>
        <w:suppressAutoHyphens/>
        <w:ind w:firstLine="851"/>
        <w:jc w:val="both"/>
        <w:rPr>
          <w:rFonts w:ascii="Times New Roman" w:eastAsia="Calibri" w:hAnsi="Times New Roman" w:cs="Times New Roman"/>
          <w:sz w:val="16"/>
          <w:szCs w:val="16"/>
          <w:lang w:eastAsia="ar-SA"/>
        </w:rPr>
      </w:pPr>
      <w:r w:rsidRPr="00902548">
        <w:rPr>
          <w:rFonts w:ascii="Times New Roman" w:eastAsia="Calibri" w:hAnsi="Times New Roman" w:cs="Times New Roman"/>
          <w:bCs/>
          <w:sz w:val="16"/>
          <w:szCs w:val="16"/>
          <w:lang w:eastAsia="ar-SA"/>
        </w:rPr>
        <w:t>Муниципальное казенное учреждение «</w:t>
      </w:r>
      <w:r w:rsidRPr="00902548">
        <w:rPr>
          <w:rFonts w:ascii="Times New Roman" w:eastAsia="Calibri" w:hAnsi="Times New Roman" w:cs="Times New Roman"/>
          <w:sz w:val="16"/>
          <w:szCs w:val="16"/>
          <w:lang w:eastAsia="ar-SA"/>
        </w:rPr>
        <w:t xml:space="preserve">Ресурсный центр образования» (далее – Учреждение) создано в соответствии с Гражданским кодексом Российской Федерации, Бюджетным кодексом Российской Федерации, Законом Российской Федерации </w:t>
      </w:r>
      <w:r w:rsidRPr="00902548">
        <w:rPr>
          <w:rFonts w:ascii="Times New Roman" w:eastAsia="Calibri" w:hAnsi="Times New Roman" w:cs="Times New Roman"/>
          <w:bCs/>
          <w:sz w:val="16"/>
          <w:szCs w:val="16"/>
          <w:lang w:eastAsia="ar-SA"/>
        </w:rPr>
        <w:t xml:space="preserve">от 10.07.1992 N 3266-1 </w:t>
      </w:r>
      <w:r w:rsidRPr="00902548">
        <w:rPr>
          <w:rFonts w:ascii="Times New Roman" w:eastAsia="Calibri" w:hAnsi="Times New Roman" w:cs="Times New Roman"/>
          <w:sz w:val="16"/>
          <w:szCs w:val="16"/>
          <w:lang w:eastAsia="ar-SA"/>
        </w:rPr>
        <w:t xml:space="preserve">«Об образовании», Федеральным законом </w:t>
      </w:r>
      <w:r w:rsidRPr="00902548">
        <w:rPr>
          <w:rFonts w:ascii="Times New Roman" w:eastAsia="Calibri" w:hAnsi="Times New Roman" w:cs="Times New Roman"/>
          <w:bCs/>
          <w:sz w:val="16"/>
          <w:szCs w:val="16"/>
          <w:lang w:eastAsia="ar-SA"/>
        </w:rPr>
        <w:t xml:space="preserve">от 12.01.1996 N 7-ФЗ </w:t>
      </w:r>
      <w:r w:rsidRPr="00902548">
        <w:rPr>
          <w:rFonts w:ascii="Times New Roman" w:eastAsia="Calibri" w:hAnsi="Times New Roman" w:cs="Times New Roman"/>
          <w:sz w:val="16"/>
          <w:szCs w:val="16"/>
          <w:lang w:eastAsia="ar-SA"/>
        </w:rPr>
        <w:t xml:space="preserve">«О некоммерческих организациях». </w:t>
      </w:r>
      <w:r w:rsidRPr="00902548">
        <w:rPr>
          <w:rFonts w:ascii="Times New Roman" w:eastAsia="Calibri" w:hAnsi="Times New Roman" w:cs="Times New Roman"/>
          <w:bCs/>
          <w:sz w:val="16"/>
          <w:szCs w:val="16"/>
          <w:lang w:eastAsia="ar-SA"/>
        </w:rPr>
        <w:t>Муниципальное казенное учреждение «</w:t>
      </w:r>
      <w:r w:rsidRPr="00902548">
        <w:rPr>
          <w:rFonts w:ascii="Times New Roman" w:eastAsia="Calibri" w:hAnsi="Times New Roman" w:cs="Times New Roman"/>
          <w:sz w:val="16"/>
          <w:szCs w:val="16"/>
          <w:lang w:eastAsia="ar-SA"/>
        </w:rPr>
        <w:t xml:space="preserve">Ресурсный центр образования» действует на основании Устава, утверждённого Постановлением администрации Орловского района Кировской области от 18.10.2012  № 611 – П. </w:t>
      </w:r>
    </w:p>
    <w:p w:rsidR="00902548" w:rsidRPr="00902548" w:rsidRDefault="00902548" w:rsidP="00902548">
      <w:pPr>
        <w:suppressAutoHyphens/>
        <w:spacing w:after="0" w:line="240" w:lineRule="auto"/>
        <w:ind w:firstLine="851"/>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В штате учреждения – 10 штатных единиц:</w:t>
      </w:r>
    </w:p>
    <w:p w:rsidR="00902548" w:rsidRPr="00902548" w:rsidRDefault="00902548" w:rsidP="00902548">
      <w:pPr>
        <w:suppressAutoHyphens/>
        <w:spacing w:after="0" w:line="240" w:lineRule="auto"/>
        <w:ind w:firstLine="851"/>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Директор – 1 единица</w:t>
      </w:r>
    </w:p>
    <w:p w:rsidR="00902548" w:rsidRPr="00902548" w:rsidRDefault="00902548" w:rsidP="00902548">
      <w:pPr>
        <w:suppressAutoHyphens/>
        <w:spacing w:after="0" w:line="240" w:lineRule="auto"/>
        <w:ind w:firstLine="851"/>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Методист  - 4 единиц</w:t>
      </w:r>
    </w:p>
    <w:p w:rsidR="00902548" w:rsidRPr="00902548" w:rsidRDefault="00902548" w:rsidP="00902548">
      <w:pPr>
        <w:suppressAutoHyphens/>
        <w:spacing w:after="0" w:line="240" w:lineRule="auto"/>
        <w:ind w:firstLine="851"/>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Юрисконсульт – 1 единица</w:t>
      </w:r>
    </w:p>
    <w:p w:rsidR="00902548" w:rsidRPr="00902548" w:rsidRDefault="00902548" w:rsidP="00902548">
      <w:pPr>
        <w:suppressAutoHyphens/>
        <w:spacing w:after="0" w:line="240" w:lineRule="auto"/>
        <w:ind w:firstLine="851"/>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Водитель автомобиля – 1 единица</w:t>
      </w:r>
    </w:p>
    <w:p w:rsidR="00902548" w:rsidRPr="00902548" w:rsidRDefault="00902548" w:rsidP="00902548">
      <w:pPr>
        <w:suppressAutoHyphens/>
        <w:spacing w:after="0" w:line="240" w:lineRule="auto"/>
        <w:ind w:firstLine="851"/>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lastRenderedPageBreak/>
        <w:t>Специалист по организации закупок – 1 единица</w:t>
      </w:r>
    </w:p>
    <w:p w:rsidR="00902548" w:rsidRPr="00902548" w:rsidRDefault="00902548" w:rsidP="00902548">
      <w:pPr>
        <w:suppressAutoHyphens/>
        <w:spacing w:after="0" w:line="240" w:lineRule="auto"/>
        <w:ind w:firstLine="851"/>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Специалист делопроизводитель – 1 единица</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sz w:val="16"/>
          <w:szCs w:val="16"/>
          <w:lang w:val="ru" w:eastAsia="ar-SA"/>
        </w:rPr>
      </w:pPr>
      <w:proofErr w:type="gramStart"/>
      <w:r w:rsidRPr="00902548">
        <w:rPr>
          <w:rFonts w:ascii="Times New Roman" w:eastAsia="Arial Unicode MS" w:hAnsi="Times New Roman" w:cs="Times New Roman"/>
          <w:sz w:val="16"/>
          <w:szCs w:val="16"/>
          <w:u w:val="single"/>
          <w:lang w:val="ru" w:eastAsia="ar-SA"/>
        </w:rPr>
        <w:t>Целью</w:t>
      </w:r>
      <w:r w:rsidRPr="00902548">
        <w:rPr>
          <w:rFonts w:ascii="Times New Roman" w:eastAsia="Arial Unicode MS" w:hAnsi="Times New Roman" w:cs="Times New Roman"/>
          <w:sz w:val="16"/>
          <w:szCs w:val="16"/>
          <w:lang w:val="ru" w:eastAsia="ar-SA"/>
        </w:rPr>
        <w:t xml:space="preserve"> деятельности МКУ «Ресурсный центр образования»</w:t>
      </w:r>
      <w:r w:rsidRPr="00902548">
        <w:rPr>
          <w:rFonts w:ascii="Times New Roman" w:eastAsia="Arial Unicode MS" w:hAnsi="Times New Roman" w:cs="Times New Roman"/>
          <w:bCs/>
          <w:sz w:val="16"/>
          <w:szCs w:val="16"/>
          <w:lang w:val="ru" w:eastAsia="ar-SA"/>
        </w:rPr>
        <w:t xml:space="preserve"> </w:t>
      </w:r>
      <w:r w:rsidRPr="00902548">
        <w:rPr>
          <w:rFonts w:ascii="Times New Roman" w:eastAsia="Arial Unicode MS" w:hAnsi="Times New Roman" w:cs="Times New Roman"/>
          <w:sz w:val="16"/>
          <w:szCs w:val="16"/>
          <w:lang w:val="ru" w:eastAsia="ar-SA"/>
        </w:rPr>
        <w:t>является создание условий для учебно-методической поддержки образовательных учреждений в осуществлении региональной политики в области образования, совершенствования профессиональной квалификации педагогических работников, повышения уровня их профессионального мастерства на основе использования достижений педагогической науки и передового педагогического опыта, обеспечение образовательных учреждений всеми необходимыми для его деятельности материальными ресурсами требуемого качества и их рациональное использование.</w:t>
      </w:r>
      <w:proofErr w:type="gramEnd"/>
    </w:p>
    <w:p w:rsidR="00902548" w:rsidRPr="00902548" w:rsidRDefault="00902548" w:rsidP="00902548">
      <w:pPr>
        <w:suppressAutoHyphens/>
        <w:spacing w:after="0" w:line="240" w:lineRule="auto"/>
        <w:ind w:firstLine="567"/>
        <w:jc w:val="both"/>
        <w:rPr>
          <w:rFonts w:ascii="Times New Roman" w:eastAsia="Arial Unicode MS" w:hAnsi="Times New Roman" w:cs="Times New Roman"/>
          <w:sz w:val="16"/>
          <w:szCs w:val="16"/>
          <w:lang w:val="ru" w:eastAsia="ar-SA"/>
        </w:rPr>
      </w:pPr>
    </w:p>
    <w:p w:rsidR="00902548" w:rsidRPr="00902548" w:rsidRDefault="00902548" w:rsidP="00902548">
      <w:pPr>
        <w:suppressAutoHyphens/>
        <w:spacing w:after="0" w:line="216" w:lineRule="auto"/>
        <w:jc w:val="both"/>
        <w:rPr>
          <w:rFonts w:ascii="Times New Roman" w:eastAsia="Calibri" w:hAnsi="Times New Roman" w:cs="Times New Roman"/>
          <w:bCs/>
          <w:sz w:val="16"/>
          <w:szCs w:val="16"/>
          <w:lang w:eastAsia="ar-SA"/>
        </w:rPr>
      </w:pPr>
      <w:r w:rsidRPr="00902548">
        <w:rPr>
          <w:rFonts w:ascii="Times New Roman" w:eastAsia="Calibri" w:hAnsi="Times New Roman" w:cs="Times New Roman"/>
          <w:bCs/>
          <w:sz w:val="16"/>
          <w:szCs w:val="16"/>
          <w:lang w:eastAsia="ar-SA"/>
        </w:rPr>
        <w:t xml:space="preserve">        Основными </w:t>
      </w:r>
      <w:r w:rsidRPr="00902548">
        <w:rPr>
          <w:rFonts w:ascii="Times New Roman" w:eastAsia="Calibri" w:hAnsi="Times New Roman" w:cs="Times New Roman"/>
          <w:bCs/>
          <w:sz w:val="16"/>
          <w:szCs w:val="16"/>
          <w:u w:val="single"/>
          <w:lang w:eastAsia="ar-SA"/>
        </w:rPr>
        <w:t>задачами</w:t>
      </w:r>
      <w:r w:rsidRPr="00902548">
        <w:rPr>
          <w:rFonts w:ascii="Times New Roman" w:eastAsia="Calibri" w:hAnsi="Times New Roman" w:cs="Times New Roman"/>
          <w:bCs/>
          <w:sz w:val="16"/>
          <w:szCs w:val="16"/>
          <w:lang w:eastAsia="ar-SA"/>
        </w:rPr>
        <w:t xml:space="preserve"> деятельности МКУ «Ресурсный центр образования» являются:</w:t>
      </w:r>
    </w:p>
    <w:p w:rsidR="00902548" w:rsidRPr="00902548" w:rsidRDefault="00902548" w:rsidP="00902548">
      <w:pPr>
        <w:numPr>
          <w:ilvl w:val="0"/>
          <w:numId w:val="3"/>
        </w:numPr>
        <w:tabs>
          <w:tab w:val="left" w:pos="0"/>
        </w:tabs>
        <w:suppressAutoHyphens/>
        <w:spacing w:after="0" w:line="216" w:lineRule="auto"/>
        <w:ind w:firstLine="567"/>
        <w:jc w:val="both"/>
        <w:rPr>
          <w:rFonts w:ascii="Times New Roman" w:eastAsia="Calibri" w:hAnsi="Times New Roman" w:cs="Times New Roman"/>
          <w:bCs/>
          <w:sz w:val="16"/>
          <w:szCs w:val="16"/>
          <w:lang w:eastAsia="ar-SA"/>
        </w:rPr>
      </w:pPr>
      <w:r w:rsidRPr="00902548">
        <w:rPr>
          <w:rFonts w:ascii="Times New Roman" w:eastAsia="Calibri" w:hAnsi="Times New Roman" w:cs="Times New Roman"/>
          <w:bCs/>
          <w:sz w:val="16"/>
          <w:szCs w:val="16"/>
          <w:lang w:eastAsia="ar-SA"/>
        </w:rPr>
        <w:t>Совершенствование педагогического мастерства работников образования и повышение качества дошкольного и общего образования (в том числе дополнительного образования детей).</w:t>
      </w:r>
    </w:p>
    <w:p w:rsidR="00902548" w:rsidRPr="00902548" w:rsidRDefault="00902548" w:rsidP="00902548">
      <w:pPr>
        <w:numPr>
          <w:ilvl w:val="0"/>
          <w:numId w:val="3"/>
        </w:numPr>
        <w:tabs>
          <w:tab w:val="left" w:pos="0"/>
        </w:tabs>
        <w:suppressAutoHyphens/>
        <w:spacing w:after="0" w:line="216" w:lineRule="auto"/>
        <w:ind w:firstLine="567"/>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Информационное обеспечение научно-</w:t>
      </w:r>
      <w:r w:rsidRPr="00902548">
        <w:rPr>
          <w:rFonts w:ascii="Times New Roman" w:eastAsia="Arial Unicode MS" w:hAnsi="Times New Roman" w:cs="Times New Roman"/>
          <w:sz w:val="16"/>
          <w:szCs w:val="16"/>
          <w:lang w:eastAsia="ar-SA"/>
        </w:rPr>
        <w:t>методической</w:t>
      </w:r>
      <w:r w:rsidRPr="00902548">
        <w:rPr>
          <w:rFonts w:ascii="Times New Roman" w:eastAsia="Arial Unicode MS" w:hAnsi="Times New Roman" w:cs="Times New Roman"/>
          <w:sz w:val="16"/>
          <w:szCs w:val="16"/>
          <w:lang w:val="ru" w:eastAsia="ar-SA"/>
        </w:rPr>
        <w:t xml:space="preserve"> деятельности образовательных учрежде</w:t>
      </w:r>
      <w:r w:rsidRPr="00902548">
        <w:rPr>
          <w:rFonts w:ascii="Times New Roman" w:eastAsia="Arial Unicode MS" w:hAnsi="Times New Roman" w:cs="Times New Roman"/>
          <w:sz w:val="16"/>
          <w:szCs w:val="16"/>
          <w:lang w:val="ru" w:eastAsia="ar-SA"/>
        </w:rPr>
        <w:softHyphen/>
        <w:t>ний.</w:t>
      </w:r>
    </w:p>
    <w:p w:rsidR="00902548" w:rsidRPr="00902548" w:rsidRDefault="00902548" w:rsidP="00902548">
      <w:pPr>
        <w:numPr>
          <w:ilvl w:val="0"/>
          <w:numId w:val="3"/>
        </w:numPr>
        <w:tabs>
          <w:tab w:val="left" w:pos="0"/>
        </w:tabs>
        <w:suppressAutoHyphens/>
        <w:spacing w:after="0" w:line="216" w:lineRule="auto"/>
        <w:ind w:firstLine="567"/>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Реализация программ и услуг в области </w:t>
      </w:r>
      <w:r w:rsidRPr="00902548">
        <w:rPr>
          <w:rFonts w:ascii="Times New Roman" w:eastAsia="Arial Unicode MS" w:hAnsi="Times New Roman" w:cs="Times New Roman"/>
          <w:sz w:val="16"/>
          <w:szCs w:val="16"/>
          <w:lang w:eastAsia="ar-SA"/>
        </w:rPr>
        <w:t>образования</w:t>
      </w:r>
      <w:r w:rsidRPr="00902548">
        <w:rPr>
          <w:rFonts w:ascii="Times New Roman" w:eastAsia="Arial Unicode MS" w:hAnsi="Times New Roman" w:cs="Times New Roman"/>
          <w:sz w:val="16"/>
          <w:szCs w:val="16"/>
          <w:lang w:val="ru" w:eastAsia="ar-SA"/>
        </w:rPr>
        <w:t xml:space="preserve">, участие в выполнении </w:t>
      </w:r>
      <w:r w:rsidRPr="00902548">
        <w:rPr>
          <w:rFonts w:ascii="Times New Roman" w:eastAsia="Arial Unicode MS" w:hAnsi="Times New Roman" w:cs="Times New Roman"/>
          <w:sz w:val="16"/>
          <w:szCs w:val="16"/>
          <w:lang w:eastAsia="ar-SA"/>
        </w:rPr>
        <w:t>организационных</w:t>
      </w:r>
      <w:r w:rsidRPr="00902548">
        <w:rPr>
          <w:rFonts w:ascii="Times New Roman" w:eastAsia="Arial Unicode MS" w:hAnsi="Times New Roman" w:cs="Times New Roman"/>
          <w:sz w:val="16"/>
          <w:szCs w:val="16"/>
          <w:lang w:val="ru" w:eastAsia="ar-SA"/>
        </w:rPr>
        <w:t xml:space="preserve"> и координирующих функций по изучению потребностей в образовательных услугах и возможности их удовлетворения.</w:t>
      </w:r>
    </w:p>
    <w:p w:rsidR="00902548" w:rsidRPr="00902548" w:rsidRDefault="00902548" w:rsidP="00902548">
      <w:pPr>
        <w:numPr>
          <w:ilvl w:val="0"/>
          <w:numId w:val="3"/>
        </w:numPr>
        <w:tabs>
          <w:tab w:val="left" w:pos="0"/>
        </w:tabs>
        <w:suppressAutoHyphens/>
        <w:spacing w:after="0" w:line="240" w:lineRule="auto"/>
        <w:ind w:firstLine="567"/>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Совершенствование работы по организации питания детей в образовательных учреждениях района.</w:t>
      </w:r>
    </w:p>
    <w:p w:rsidR="00902548" w:rsidRPr="00902548" w:rsidRDefault="00902548" w:rsidP="00902548">
      <w:pPr>
        <w:numPr>
          <w:ilvl w:val="0"/>
          <w:numId w:val="3"/>
        </w:numPr>
        <w:tabs>
          <w:tab w:val="left" w:pos="0"/>
        </w:tabs>
        <w:suppressAutoHyphens/>
        <w:spacing w:after="0" w:line="240" w:lineRule="auto"/>
        <w:ind w:firstLine="567"/>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Организация обеспечения образовательных учреждений всеми необходимыми для его деятельности материальными ресурсами требуемого качества и их рациональное использование.</w:t>
      </w:r>
    </w:p>
    <w:p w:rsidR="00902548" w:rsidRPr="00902548" w:rsidRDefault="00902548" w:rsidP="00902548">
      <w:pPr>
        <w:suppressAutoHyphens/>
        <w:spacing w:after="0" w:line="240" w:lineRule="auto"/>
        <w:ind w:left="567"/>
        <w:jc w:val="both"/>
        <w:rPr>
          <w:rFonts w:ascii="Times New Roman" w:eastAsia="Arial Unicode MS" w:hAnsi="Times New Roman" w:cs="Times New Roman"/>
          <w:sz w:val="16"/>
          <w:szCs w:val="16"/>
          <w:lang w:val="ru" w:eastAsia="ar-SA"/>
        </w:rPr>
      </w:pPr>
    </w:p>
    <w:p w:rsidR="00902548" w:rsidRPr="00902548" w:rsidRDefault="00902548" w:rsidP="00902548">
      <w:pPr>
        <w:suppressAutoHyphens/>
        <w:spacing w:after="0" w:line="240" w:lineRule="auto"/>
        <w:ind w:firstLine="709"/>
        <w:jc w:val="both"/>
        <w:rPr>
          <w:rFonts w:ascii="Times New Roman" w:eastAsia="Arial Unicode MS" w:hAnsi="Times New Roman" w:cs="Times New Roman"/>
          <w:sz w:val="16"/>
          <w:szCs w:val="16"/>
          <w:u w:val="single"/>
          <w:lang w:val="ru" w:eastAsia="ar-SA"/>
        </w:rPr>
      </w:pPr>
      <w:r w:rsidRPr="00902548">
        <w:rPr>
          <w:rFonts w:ascii="Times New Roman" w:eastAsia="Arial Unicode MS" w:hAnsi="Times New Roman" w:cs="Times New Roman"/>
          <w:sz w:val="16"/>
          <w:szCs w:val="16"/>
          <w:lang w:val="ru" w:eastAsia="ar-SA"/>
        </w:rPr>
        <w:t xml:space="preserve">Для достижения указанных целей Учреждение осуществляет следующие </w:t>
      </w:r>
      <w:r w:rsidRPr="00902548">
        <w:rPr>
          <w:rFonts w:ascii="Times New Roman" w:eastAsia="Arial Unicode MS" w:hAnsi="Times New Roman" w:cs="Times New Roman"/>
          <w:sz w:val="16"/>
          <w:szCs w:val="16"/>
          <w:u w:val="single"/>
          <w:lang w:val="ru" w:eastAsia="ar-SA"/>
        </w:rPr>
        <w:t>виды деятельности:</w:t>
      </w:r>
    </w:p>
    <w:p w:rsidR="00902548" w:rsidRPr="00902548" w:rsidRDefault="00902548" w:rsidP="00902548">
      <w:pPr>
        <w:numPr>
          <w:ilvl w:val="0"/>
          <w:numId w:val="2"/>
        </w:numPr>
        <w:tabs>
          <w:tab w:val="left" w:pos="0"/>
          <w:tab w:val="left" w:pos="1134"/>
        </w:tabs>
        <w:suppressAutoHyphens/>
        <w:spacing w:after="0" w:line="216"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координация и научно-методическое обеспечение муниципальной системы образования;</w:t>
      </w:r>
    </w:p>
    <w:p w:rsidR="00902548" w:rsidRPr="00902548" w:rsidRDefault="00902548" w:rsidP="00902548">
      <w:pPr>
        <w:numPr>
          <w:ilvl w:val="0"/>
          <w:numId w:val="2"/>
        </w:numPr>
        <w:tabs>
          <w:tab w:val="left" w:pos="0"/>
          <w:tab w:val="left" w:pos="1134"/>
        </w:tabs>
        <w:suppressAutoHyphens/>
        <w:spacing w:after="0" w:line="216"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обеспечение условий личностного развития и удовлетворения творческих интересов ра</w:t>
      </w:r>
      <w:r w:rsidRPr="00902548">
        <w:rPr>
          <w:rFonts w:ascii="Times New Roman" w:eastAsia="Arial Unicode MS" w:hAnsi="Times New Roman" w:cs="Times New Roman"/>
          <w:sz w:val="16"/>
          <w:szCs w:val="16"/>
          <w:lang w:val="ru" w:eastAsia="ar-SA"/>
        </w:rPr>
        <w:softHyphen/>
        <w:t>ботников образования;</w:t>
      </w:r>
    </w:p>
    <w:p w:rsidR="00902548" w:rsidRPr="00902548" w:rsidRDefault="00902548" w:rsidP="00902548">
      <w:pPr>
        <w:numPr>
          <w:ilvl w:val="0"/>
          <w:numId w:val="2"/>
        </w:numPr>
        <w:tabs>
          <w:tab w:val="left" w:pos="0"/>
          <w:tab w:val="left" w:pos="1134"/>
        </w:tabs>
        <w:suppressAutoHyphens/>
        <w:spacing w:after="0" w:line="216"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учебное консультирование обучающихся педагогов в рамках содержания образовательных программ.</w:t>
      </w:r>
    </w:p>
    <w:p w:rsidR="00902548" w:rsidRPr="00902548" w:rsidRDefault="00902548" w:rsidP="00902548">
      <w:pPr>
        <w:numPr>
          <w:ilvl w:val="0"/>
          <w:numId w:val="2"/>
        </w:numPr>
        <w:tabs>
          <w:tab w:val="left" w:pos="0"/>
          <w:tab w:val="left" w:pos="1134"/>
        </w:tabs>
        <w:suppressAutoHyphens/>
        <w:spacing w:after="0" w:line="216"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создание системы передачи, сбора и анализа информации о ходе и результатах образовательного процесса в образовательных учреждениях района;</w:t>
      </w:r>
    </w:p>
    <w:p w:rsidR="00902548" w:rsidRPr="00902548" w:rsidRDefault="00902548" w:rsidP="00902548">
      <w:pPr>
        <w:numPr>
          <w:ilvl w:val="0"/>
          <w:numId w:val="2"/>
        </w:numPr>
        <w:tabs>
          <w:tab w:val="left" w:pos="0"/>
          <w:tab w:val="left" w:pos="1134"/>
        </w:tabs>
        <w:suppressAutoHyphens/>
        <w:spacing w:after="0" w:line="216"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экспертно-аналитическая и оперативная поддержка деятельности образовательных учреждений в вопросах эффективности образовательного процесса.</w:t>
      </w:r>
    </w:p>
    <w:p w:rsidR="00902548" w:rsidRPr="00902548" w:rsidRDefault="00902548" w:rsidP="00902548">
      <w:pPr>
        <w:numPr>
          <w:ilvl w:val="0"/>
          <w:numId w:val="10"/>
        </w:numPr>
        <w:tabs>
          <w:tab w:val="left" w:pos="0"/>
          <w:tab w:val="left" w:pos="1134"/>
        </w:tabs>
        <w:suppressAutoHyphens/>
        <w:spacing w:after="0" w:line="216"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оказание консультационной методической поддержки работникам муниципального образования в сфере применения информационных технологий в образовательном процессе;</w:t>
      </w:r>
    </w:p>
    <w:p w:rsidR="00902548" w:rsidRPr="00902548" w:rsidRDefault="00902548" w:rsidP="00902548">
      <w:pPr>
        <w:numPr>
          <w:ilvl w:val="0"/>
          <w:numId w:val="10"/>
        </w:numPr>
        <w:tabs>
          <w:tab w:val="left" w:pos="0"/>
          <w:tab w:val="left" w:pos="1134"/>
        </w:tabs>
        <w:suppressAutoHyphens/>
        <w:spacing w:after="0" w:line="216"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методическое руководство, интеграция и координация работ по информатизации процесса обучения;</w:t>
      </w:r>
    </w:p>
    <w:p w:rsidR="00902548" w:rsidRPr="00902548" w:rsidRDefault="00902548" w:rsidP="00902548">
      <w:pPr>
        <w:numPr>
          <w:ilvl w:val="0"/>
          <w:numId w:val="10"/>
        </w:numPr>
        <w:tabs>
          <w:tab w:val="left" w:pos="0"/>
          <w:tab w:val="left" w:pos="1134"/>
        </w:tabs>
        <w:suppressAutoHyphens/>
        <w:spacing w:after="0" w:line="216"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создание централизованного муниципального банка научно-методических ресурсов и единого банка электронных ресурсов образовательных учреждений района;</w:t>
      </w:r>
    </w:p>
    <w:p w:rsidR="00902548" w:rsidRPr="00902548" w:rsidRDefault="00902548" w:rsidP="00902548">
      <w:pPr>
        <w:numPr>
          <w:ilvl w:val="0"/>
          <w:numId w:val="10"/>
        </w:numPr>
        <w:tabs>
          <w:tab w:val="left" w:pos="0"/>
          <w:tab w:val="left" w:pos="1134"/>
        </w:tabs>
        <w:suppressAutoHyphens/>
        <w:spacing w:after="0" w:line="240"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организация обеспечения образовательных учреждений всеми необходимыми для его деятельности материальными ресурсами требуемого качества и их рациональное использование;</w:t>
      </w:r>
    </w:p>
    <w:p w:rsidR="00902548" w:rsidRPr="00902548" w:rsidRDefault="00902548" w:rsidP="00902548">
      <w:pPr>
        <w:numPr>
          <w:ilvl w:val="0"/>
          <w:numId w:val="10"/>
        </w:numPr>
        <w:tabs>
          <w:tab w:val="left" w:pos="0"/>
          <w:tab w:val="left" w:pos="1134"/>
        </w:tabs>
        <w:suppressAutoHyphens/>
        <w:spacing w:after="0" w:line="240"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организация обеспечение доставки материальных ресурсов в соответствии с предусмотренными в договорах сроками, контроль их количества, качества и комплектности и хранение на складах управления образования Орловского района;</w:t>
      </w:r>
    </w:p>
    <w:p w:rsidR="00902548" w:rsidRPr="00902548" w:rsidRDefault="00902548" w:rsidP="00902548">
      <w:pPr>
        <w:numPr>
          <w:ilvl w:val="0"/>
          <w:numId w:val="10"/>
        </w:numPr>
        <w:tabs>
          <w:tab w:val="left" w:pos="0"/>
          <w:tab w:val="left" w:pos="1134"/>
        </w:tabs>
        <w:suppressAutoHyphens/>
        <w:spacing w:after="0" w:line="240"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организация учёта, составления и своевременное представление отчётности о деятельности, внедрение передовых приёмов и методов труда;</w:t>
      </w:r>
    </w:p>
    <w:p w:rsidR="00902548" w:rsidRPr="00902548" w:rsidRDefault="00902548" w:rsidP="00902548">
      <w:pPr>
        <w:numPr>
          <w:ilvl w:val="0"/>
          <w:numId w:val="10"/>
        </w:numPr>
        <w:tabs>
          <w:tab w:val="left" w:pos="0"/>
          <w:tab w:val="left" w:pos="1134"/>
        </w:tabs>
        <w:suppressAutoHyphens/>
        <w:spacing w:after="0" w:line="240"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организация подвоза работников районного управления образования, образовательных учреждений и обучающихся (воспитанников) </w:t>
      </w:r>
      <w:proofErr w:type="gramStart"/>
      <w:r w:rsidRPr="00902548">
        <w:rPr>
          <w:rFonts w:ascii="Times New Roman" w:eastAsia="Arial Unicode MS" w:hAnsi="Times New Roman" w:cs="Times New Roman"/>
          <w:sz w:val="16"/>
          <w:szCs w:val="16"/>
          <w:lang w:val="ru" w:eastAsia="ar-SA"/>
        </w:rPr>
        <w:t>на</w:t>
      </w:r>
      <w:proofErr w:type="gramEnd"/>
      <w:r w:rsidRPr="00902548">
        <w:rPr>
          <w:rFonts w:ascii="Times New Roman" w:eastAsia="Arial Unicode MS" w:hAnsi="Times New Roman" w:cs="Times New Roman"/>
          <w:sz w:val="16"/>
          <w:szCs w:val="16"/>
          <w:lang w:val="ru" w:eastAsia="ar-SA"/>
        </w:rPr>
        <w:t xml:space="preserve"> </w:t>
      </w:r>
      <w:proofErr w:type="gramStart"/>
      <w:r w:rsidRPr="00902548">
        <w:rPr>
          <w:rFonts w:ascii="Times New Roman" w:eastAsia="Arial Unicode MS" w:hAnsi="Times New Roman" w:cs="Times New Roman"/>
          <w:sz w:val="16"/>
          <w:szCs w:val="16"/>
          <w:lang w:val="ru" w:eastAsia="ar-SA"/>
        </w:rPr>
        <w:t>различного</w:t>
      </w:r>
      <w:proofErr w:type="gramEnd"/>
      <w:r w:rsidRPr="00902548">
        <w:rPr>
          <w:rFonts w:ascii="Times New Roman" w:eastAsia="Arial Unicode MS" w:hAnsi="Times New Roman" w:cs="Times New Roman"/>
          <w:sz w:val="16"/>
          <w:szCs w:val="16"/>
          <w:lang w:val="ru" w:eastAsia="ar-SA"/>
        </w:rPr>
        <w:t xml:space="preserve"> рода мероприятия;</w:t>
      </w:r>
    </w:p>
    <w:p w:rsidR="00902548" w:rsidRPr="00902548" w:rsidRDefault="00902548" w:rsidP="00902548">
      <w:pPr>
        <w:numPr>
          <w:ilvl w:val="0"/>
          <w:numId w:val="10"/>
        </w:numPr>
        <w:tabs>
          <w:tab w:val="left" w:pos="0"/>
          <w:tab w:val="left" w:pos="1134"/>
        </w:tabs>
        <w:suppressAutoHyphens/>
        <w:spacing w:after="0" w:line="240"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оказание поддержки муниципальным учреждениям образования в области строительства;</w:t>
      </w:r>
    </w:p>
    <w:p w:rsidR="00902548" w:rsidRPr="00902548" w:rsidRDefault="00902548" w:rsidP="00902548">
      <w:pPr>
        <w:numPr>
          <w:ilvl w:val="0"/>
          <w:numId w:val="10"/>
        </w:numPr>
        <w:tabs>
          <w:tab w:val="left" w:pos="0"/>
          <w:tab w:val="left" w:pos="1134"/>
        </w:tabs>
        <w:suppressAutoHyphens/>
        <w:spacing w:after="0" w:line="240"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разработка сметной документации;</w:t>
      </w:r>
    </w:p>
    <w:p w:rsidR="00902548" w:rsidRPr="00902548" w:rsidRDefault="00902548" w:rsidP="00902548">
      <w:pPr>
        <w:numPr>
          <w:ilvl w:val="0"/>
          <w:numId w:val="10"/>
        </w:numPr>
        <w:tabs>
          <w:tab w:val="left" w:pos="0"/>
          <w:tab w:val="left" w:pos="1134"/>
        </w:tabs>
        <w:suppressAutoHyphens/>
        <w:spacing w:after="0" w:line="240"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технический надзор за сроками и качеством выполнения работ, за их соответствием утвержденной проектно-сметной документации, рабочим чертежам, строительным нормам, стандартам, нормам техники безопасности, производственной санитарии, требованиям рациональной организации труда.</w:t>
      </w: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p>
    <w:p w:rsidR="00902548" w:rsidRPr="00902548" w:rsidRDefault="00902548" w:rsidP="00902548">
      <w:pPr>
        <w:suppressAutoHyphens/>
        <w:spacing w:after="0" w:line="240" w:lineRule="auto"/>
        <w:ind w:firstLine="708"/>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Муниципальная методическая служба, являясь одним из основных звеньев в системе непрерывного профессионального образования, обеспечивает научно - методическое, организационное, мотивационное, информационное и </w:t>
      </w:r>
      <w:proofErr w:type="spellStart"/>
      <w:r w:rsidRPr="00902548">
        <w:rPr>
          <w:rFonts w:ascii="Times New Roman" w:eastAsia="Arial Unicode MS" w:hAnsi="Times New Roman" w:cs="Times New Roman"/>
          <w:sz w:val="16"/>
          <w:szCs w:val="16"/>
          <w:lang w:val="ru" w:eastAsia="ar-SA"/>
        </w:rPr>
        <w:t>информатизационное</w:t>
      </w:r>
      <w:proofErr w:type="spellEnd"/>
      <w:r w:rsidRPr="00902548">
        <w:rPr>
          <w:rFonts w:ascii="Times New Roman" w:eastAsia="Arial Unicode MS" w:hAnsi="Times New Roman" w:cs="Times New Roman"/>
          <w:sz w:val="16"/>
          <w:szCs w:val="16"/>
          <w:lang w:val="ru" w:eastAsia="ar-SA"/>
        </w:rPr>
        <w:t xml:space="preserve"> сопровождение всех инновационных изменений в деятельности современного педагога. Новые требования к профессиональной деятельности педагога формируют образовательный запрос службам методической поддержки и сопровождения. </w:t>
      </w:r>
    </w:p>
    <w:p w:rsidR="00902548" w:rsidRPr="00902548" w:rsidRDefault="00902548" w:rsidP="00902548">
      <w:pPr>
        <w:suppressAutoHyphens/>
        <w:spacing w:after="0" w:line="240" w:lineRule="auto"/>
        <w:ind w:firstLine="708"/>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Важным условием своей востребованности является миссия ресурсного центра образования: содействие успешной реализации государственной политики в области образования и повышения качества дошкольного и общего среднего образования; формирование у педагогических и управленческих кадров потребности непрерывного профессионального роста как условия достижения эффективности и результативности образования; развитие инновационного потенциала районной образовательной системы.</w:t>
      </w:r>
    </w:p>
    <w:p w:rsidR="00902548" w:rsidRPr="00902548" w:rsidRDefault="00902548" w:rsidP="00902548">
      <w:pPr>
        <w:suppressAutoHyphens/>
        <w:spacing w:after="0" w:line="240" w:lineRule="auto"/>
        <w:ind w:firstLine="708"/>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В  систему  образования  района  входят 15  образовательных  учреждений,  из них</w:t>
      </w: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5 дошкольных  учреждений</w:t>
      </w: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8 общеобразовательных школ, из них:</w:t>
      </w: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eastAsia="ar-SA"/>
        </w:rPr>
        <w:t>5</w:t>
      </w:r>
      <w:r w:rsidRPr="00902548">
        <w:rPr>
          <w:rFonts w:ascii="Times New Roman" w:eastAsia="Arial Unicode MS" w:hAnsi="Times New Roman" w:cs="Times New Roman"/>
          <w:sz w:val="16"/>
          <w:szCs w:val="16"/>
          <w:lang w:val="ru" w:eastAsia="ar-SA"/>
        </w:rPr>
        <w:t xml:space="preserve"> </w:t>
      </w:r>
      <w:proofErr w:type="gramStart"/>
      <w:r w:rsidRPr="00902548">
        <w:rPr>
          <w:rFonts w:ascii="Times New Roman" w:eastAsia="Arial Unicode MS" w:hAnsi="Times New Roman" w:cs="Times New Roman"/>
          <w:sz w:val="16"/>
          <w:szCs w:val="16"/>
          <w:lang w:val="ru" w:eastAsia="ar-SA"/>
        </w:rPr>
        <w:t>основных</w:t>
      </w:r>
      <w:proofErr w:type="gramEnd"/>
      <w:r w:rsidRPr="00902548">
        <w:rPr>
          <w:rFonts w:ascii="Times New Roman" w:eastAsia="Arial Unicode MS" w:hAnsi="Times New Roman" w:cs="Times New Roman"/>
          <w:sz w:val="16"/>
          <w:szCs w:val="16"/>
          <w:lang w:val="ru" w:eastAsia="ar-SA"/>
        </w:rPr>
        <w:t xml:space="preserve"> общеобразовательных школы</w:t>
      </w: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eastAsia="ar-SA"/>
        </w:rPr>
        <w:t>3</w:t>
      </w:r>
      <w:r w:rsidRPr="00902548">
        <w:rPr>
          <w:rFonts w:ascii="Times New Roman" w:eastAsia="Arial Unicode MS" w:hAnsi="Times New Roman" w:cs="Times New Roman"/>
          <w:sz w:val="16"/>
          <w:szCs w:val="16"/>
          <w:lang w:val="ru" w:eastAsia="ar-SA"/>
        </w:rPr>
        <w:t xml:space="preserve"> средних общеобразовательных школ</w:t>
      </w: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2 учреждения дополнительного образования</w:t>
      </w:r>
    </w:p>
    <w:p w:rsidR="00902548" w:rsidRPr="00902548" w:rsidRDefault="00902548" w:rsidP="00902548">
      <w:pPr>
        <w:suppressAutoHyphens/>
        <w:spacing w:after="0" w:line="240" w:lineRule="auto"/>
        <w:ind w:firstLine="708"/>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Образовательный процесс осуществляют в районе </w:t>
      </w:r>
      <w:r w:rsidRPr="00902548">
        <w:rPr>
          <w:rFonts w:ascii="Times New Roman" w:eastAsia="Arial Unicode MS" w:hAnsi="Times New Roman" w:cs="Times New Roman"/>
          <w:sz w:val="16"/>
          <w:szCs w:val="16"/>
          <w:lang w:eastAsia="ar-SA"/>
        </w:rPr>
        <w:t>230</w:t>
      </w:r>
      <w:r w:rsidRPr="00902548">
        <w:rPr>
          <w:rFonts w:ascii="Times New Roman" w:eastAsia="Arial Unicode MS" w:hAnsi="Times New Roman" w:cs="Times New Roman"/>
          <w:sz w:val="16"/>
          <w:szCs w:val="16"/>
          <w:lang w:val="ru" w:eastAsia="ar-SA"/>
        </w:rPr>
        <w:t xml:space="preserve"> педагог</w:t>
      </w:r>
      <w:proofErr w:type="spellStart"/>
      <w:r w:rsidRPr="00902548">
        <w:rPr>
          <w:rFonts w:ascii="Times New Roman" w:eastAsia="Arial Unicode MS" w:hAnsi="Times New Roman" w:cs="Times New Roman"/>
          <w:sz w:val="16"/>
          <w:szCs w:val="16"/>
          <w:lang w:eastAsia="ar-SA"/>
        </w:rPr>
        <w:t>ов</w:t>
      </w:r>
      <w:proofErr w:type="spellEnd"/>
      <w:r w:rsidRPr="00902548">
        <w:rPr>
          <w:rFonts w:ascii="Times New Roman" w:eastAsia="Arial Unicode MS" w:hAnsi="Times New Roman" w:cs="Times New Roman"/>
          <w:sz w:val="16"/>
          <w:szCs w:val="16"/>
          <w:lang w:val="ru" w:eastAsia="ar-SA"/>
        </w:rPr>
        <w:t>:</w:t>
      </w: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eastAsia="ar-SA"/>
        </w:rPr>
        <w:t>74</w:t>
      </w:r>
      <w:r w:rsidRPr="00902548">
        <w:rPr>
          <w:rFonts w:ascii="Times New Roman" w:eastAsia="Arial Unicode MS" w:hAnsi="Times New Roman" w:cs="Times New Roman"/>
          <w:sz w:val="16"/>
          <w:szCs w:val="16"/>
          <w:lang w:val="ru" w:eastAsia="ar-SA"/>
        </w:rPr>
        <w:t xml:space="preserve">  – в дошкольных образовательных учреждениях</w:t>
      </w: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1</w:t>
      </w:r>
      <w:r w:rsidRPr="00902548">
        <w:rPr>
          <w:rFonts w:ascii="Times New Roman" w:eastAsia="Arial Unicode MS" w:hAnsi="Times New Roman" w:cs="Times New Roman"/>
          <w:sz w:val="16"/>
          <w:szCs w:val="16"/>
          <w:lang w:eastAsia="ar-SA"/>
        </w:rPr>
        <w:t>4</w:t>
      </w:r>
      <w:r w:rsidRPr="00902548">
        <w:rPr>
          <w:rFonts w:ascii="Times New Roman" w:eastAsia="Arial Unicode MS" w:hAnsi="Times New Roman" w:cs="Times New Roman"/>
          <w:sz w:val="16"/>
          <w:szCs w:val="16"/>
          <w:lang w:val="ru" w:eastAsia="ar-SA"/>
        </w:rPr>
        <w:t xml:space="preserve"> - в учреждениях дополнительного образования</w:t>
      </w: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1</w:t>
      </w:r>
      <w:r w:rsidRPr="00902548">
        <w:rPr>
          <w:rFonts w:ascii="Times New Roman" w:eastAsia="Arial Unicode MS" w:hAnsi="Times New Roman" w:cs="Times New Roman"/>
          <w:sz w:val="16"/>
          <w:szCs w:val="16"/>
          <w:lang w:eastAsia="ar-SA"/>
        </w:rPr>
        <w:t>42</w:t>
      </w:r>
      <w:r w:rsidRPr="00902548">
        <w:rPr>
          <w:rFonts w:ascii="Times New Roman" w:eastAsia="Arial Unicode MS" w:hAnsi="Times New Roman" w:cs="Times New Roman"/>
          <w:sz w:val="16"/>
          <w:szCs w:val="16"/>
          <w:lang w:val="ru" w:eastAsia="ar-SA"/>
        </w:rPr>
        <w:t xml:space="preserve"> - в школах</w:t>
      </w: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Ведомственные и государственные награды имеют 49 педагогов:</w:t>
      </w: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3     - «Заслуженный учитель РФ» </w:t>
      </w: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16   – «Отличник народного образования РФ»</w:t>
      </w: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9     - «Почетный работник образования»</w:t>
      </w: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1     – «Отличник физической культуры и спорта РФ»</w:t>
      </w: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22   - Грамота Министерства образования РФ.</w:t>
      </w:r>
    </w:p>
    <w:p w:rsidR="00902548" w:rsidRPr="00902548" w:rsidRDefault="00902548" w:rsidP="00902548">
      <w:pPr>
        <w:suppressAutoHyphens/>
        <w:spacing w:after="0" w:line="240" w:lineRule="auto"/>
        <w:ind w:firstLine="851"/>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Одной из наиболее  важных форм повышения квалификации педагогических и руководящих работников является </w:t>
      </w:r>
      <w:r w:rsidRPr="00902548">
        <w:rPr>
          <w:rFonts w:ascii="Times New Roman" w:eastAsia="Arial" w:hAnsi="Times New Roman" w:cs="Times New Roman"/>
          <w:sz w:val="16"/>
          <w:szCs w:val="16"/>
          <w:u w:val="single"/>
          <w:lang w:eastAsia="ar-SA"/>
        </w:rPr>
        <w:t>аттестация</w:t>
      </w:r>
      <w:r w:rsidRPr="00902548">
        <w:rPr>
          <w:rFonts w:ascii="Times New Roman" w:eastAsia="Arial" w:hAnsi="Times New Roman" w:cs="Times New Roman"/>
          <w:sz w:val="16"/>
          <w:szCs w:val="16"/>
          <w:lang w:eastAsia="ar-SA"/>
        </w:rPr>
        <w:t>.</w:t>
      </w:r>
    </w:p>
    <w:p w:rsidR="00902548" w:rsidRPr="00902548" w:rsidRDefault="00902548" w:rsidP="00902548">
      <w:pPr>
        <w:suppressAutoHyphens/>
        <w:spacing w:after="0" w:line="240" w:lineRule="auto"/>
        <w:ind w:firstLine="851"/>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 Для успешной аттестации методическая служба района организует свою деятельность </w:t>
      </w:r>
      <w:proofErr w:type="gramStart"/>
      <w:r w:rsidRPr="00902548">
        <w:rPr>
          <w:rFonts w:ascii="Times New Roman" w:eastAsia="Arial" w:hAnsi="Times New Roman" w:cs="Times New Roman"/>
          <w:sz w:val="16"/>
          <w:szCs w:val="16"/>
          <w:lang w:eastAsia="ar-SA"/>
        </w:rPr>
        <w:t>через</w:t>
      </w:r>
      <w:proofErr w:type="gramEnd"/>
      <w:r w:rsidRPr="00902548">
        <w:rPr>
          <w:rFonts w:ascii="Times New Roman" w:eastAsia="Arial" w:hAnsi="Times New Roman" w:cs="Times New Roman"/>
          <w:sz w:val="16"/>
          <w:szCs w:val="16"/>
          <w:lang w:eastAsia="ar-SA"/>
        </w:rPr>
        <w:t>:</w:t>
      </w:r>
    </w:p>
    <w:p w:rsidR="00902548" w:rsidRPr="00902548" w:rsidRDefault="00902548" w:rsidP="00902548">
      <w:pPr>
        <w:suppressAutoHyphens/>
        <w:spacing w:after="0" w:line="240" w:lineRule="auto"/>
        <w:ind w:firstLine="851"/>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консультирование отдельных педагогов и управленцев по вопросам основного содержания нормативно-правовой базы аттестации;</w:t>
      </w:r>
    </w:p>
    <w:p w:rsidR="00902548" w:rsidRPr="00902548" w:rsidRDefault="00902548" w:rsidP="00902548">
      <w:pPr>
        <w:suppressAutoHyphens/>
        <w:spacing w:after="0" w:line="240" w:lineRule="auto"/>
        <w:ind w:firstLine="851"/>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консультирование педагогов по процессу экспертизы деятельности педагога;</w:t>
      </w:r>
    </w:p>
    <w:p w:rsidR="00902548" w:rsidRPr="00902548" w:rsidRDefault="00902548" w:rsidP="00902548">
      <w:pPr>
        <w:suppressAutoHyphens/>
        <w:spacing w:after="0" w:line="240" w:lineRule="auto"/>
        <w:ind w:firstLine="851"/>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консультирование процесса повышения педагогического мастерства;</w:t>
      </w:r>
    </w:p>
    <w:p w:rsidR="00902548" w:rsidRPr="00902548" w:rsidRDefault="00902548" w:rsidP="00902548">
      <w:pPr>
        <w:suppressAutoHyphens/>
        <w:spacing w:after="0" w:line="240" w:lineRule="auto"/>
        <w:ind w:firstLine="851"/>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консультирование по созданию портфолио;</w:t>
      </w:r>
    </w:p>
    <w:p w:rsidR="00902548" w:rsidRPr="00902548" w:rsidRDefault="00902548" w:rsidP="00902548">
      <w:pPr>
        <w:suppressAutoHyphens/>
        <w:spacing w:after="0" w:line="240" w:lineRule="auto"/>
        <w:ind w:firstLine="851"/>
        <w:jc w:val="both"/>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  консультирование процесса описания опыта работы. </w:t>
      </w:r>
    </w:p>
    <w:p w:rsidR="00902548" w:rsidRPr="00902548" w:rsidRDefault="00902548" w:rsidP="00902548">
      <w:pPr>
        <w:suppressAutoHyphens/>
        <w:spacing w:after="0" w:line="240" w:lineRule="auto"/>
        <w:ind w:firstLine="708"/>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lastRenderedPageBreak/>
        <w:t>На сегодняшний день имеют квалификационную категорию</w:t>
      </w:r>
    </w:p>
    <w:p w:rsidR="00902548" w:rsidRPr="00902548" w:rsidRDefault="00902548" w:rsidP="00902548">
      <w:pPr>
        <w:suppressAutoHyphens/>
        <w:spacing w:after="0" w:line="240" w:lineRule="auto"/>
        <w:ind w:firstLine="708"/>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 1</w:t>
      </w:r>
      <w:r w:rsidRPr="00902548">
        <w:rPr>
          <w:rFonts w:ascii="Times New Roman" w:eastAsia="Arial Unicode MS" w:hAnsi="Times New Roman" w:cs="Times New Roman"/>
          <w:sz w:val="16"/>
          <w:szCs w:val="16"/>
          <w:lang w:eastAsia="ar-SA"/>
        </w:rPr>
        <w:t>29</w:t>
      </w:r>
      <w:r w:rsidRPr="00902548">
        <w:rPr>
          <w:rFonts w:ascii="Times New Roman" w:eastAsia="Arial Unicode MS" w:hAnsi="Times New Roman" w:cs="Times New Roman"/>
          <w:sz w:val="16"/>
          <w:szCs w:val="16"/>
          <w:lang w:val="ru" w:eastAsia="ar-SA"/>
        </w:rPr>
        <w:t xml:space="preserve">– </w:t>
      </w:r>
      <w:r w:rsidRPr="00902548">
        <w:rPr>
          <w:rFonts w:ascii="Times New Roman" w:eastAsia="Arial Unicode MS" w:hAnsi="Times New Roman" w:cs="Times New Roman"/>
          <w:sz w:val="16"/>
          <w:szCs w:val="16"/>
          <w:lang w:eastAsia="ar-SA"/>
        </w:rPr>
        <w:t>56</w:t>
      </w:r>
      <w:r w:rsidRPr="00902548">
        <w:rPr>
          <w:rFonts w:ascii="Times New Roman" w:eastAsia="Arial Unicode MS" w:hAnsi="Times New Roman" w:cs="Times New Roman"/>
          <w:sz w:val="16"/>
          <w:szCs w:val="16"/>
          <w:lang w:val="ru" w:eastAsia="ar-SA"/>
        </w:rPr>
        <w:t xml:space="preserve"> % педагогов:</w:t>
      </w:r>
    </w:p>
    <w:p w:rsidR="00902548" w:rsidRPr="00902548" w:rsidRDefault="00902548" w:rsidP="00902548">
      <w:pPr>
        <w:suppressAutoHyphens/>
        <w:spacing w:after="0" w:line="240" w:lineRule="auto"/>
        <w:ind w:firstLine="708"/>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 </w:t>
      </w:r>
      <w:r w:rsidRPr="00902548">
        <w:rPr>
          <w:rFonts w:ascii="Times New Roman" w:eastAsia="Arial Unicode MS" w:hAnsi="Times New Roman" w:cs="Times New Roman"/>
          <w:sz w:val="16"/>
          <w:szCs w:val="16"/>
          <w:lang w:eastAsia="ar-SA"/>
        </w:rPr>
        <w:t>34</w:t>
      </w:r>
      <w:r w:rsidRPr="00902548">
        <w:rPr>
          <w:rFonts w:ascii="Times New Roman" w:eastAsia="Arial Unicode MS" w:hAnsi="Times New Roman" w:cs="Times New Roman"/>
          <w:sz w:val="16"/>
          <w:szCs w:val="16"/>
          <w:lang w:val="ru" w:eastAsia="ar-SA"/>
        </w:rPr>
        <w:t xml:space="preserve">    – высшую квалификационную категорию   - </w:t>
      </w:r>
      <w:r w:rsidRPr="00902548">
        <w:rPr>
          <w:rFonts w:ascii="Times New Roman" w:eastAsia="Arial Unicode MS" w:hAnsi="Times New Roman" w:cs="Times New Roman"/>
          <w:sz w:val="16"/>
          <w:szCs w:val="16"/>
          <w:lang w:eastAsia="ar-SA"/>
        </w:rPr>
        <w:t>15</w:t>
      </w:r>
      <w:r w:rsidRPr="00902548">
        <w:rPr>
          <w:rFonts w:ascii="Times New Roman" w:eastAsia="Arial Unicode MS" w:hAnsi="Times New Roman" w:cs="Times New Roman"/>
          <w:sz w:val="16"/>
          <w:szCs w:val="16"/>
          <w:lang w:val="ru" w:eastAsia="ar-SA"/>
        </w:rPr>
        <w:t xml:space="preserve"> % </w:t>
      </w:r>
    </w:p>
    <w:p w:rsidR="00902548" w:rsidRPr="00902548" w:rsidRDefault="00902548" w:rsidP="00902548">
      <w:pPr>
        <w:suppressAutoHyphens/>
        <w:spacing w:after="0" w:line="240" w:lineRule="auto"/>
        <w:ind w:firstLine="708"/>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 </w:t>
      </w:r>
      <w:r w:rsidRPr="00902548">
        <w:rPr>
          <w:rFonts w:ascii="Times New Roman" w:eastAsia="Arial Unicode MS" w:hAnsi="Times New Roman" w:cs="Times New Roman"/>
          <w:sz w:val="16"/>
          <w:szCs w:val="16"/>
          <w:lang w:eastAsia="ar-SA"/>
        </w:rPr>
        <w:t>87</w:t>
      </w:r>
      <w:r w:rsidRPr="00902548">
        <w:rPr>
          <w:rFonts w:ascii="Times New Roman" w:eastAsia="Arial Unicode MS" w:hAnsi="Times New Roman" w:cs="Times New Roman"/>
          <w:sz w:val="16"/>
          <w:szCs w:val="16"/>
          <w:lang w:val="ru" w:eastAsia="ar-SA"/>
        </w:rPr>
        <w:t xml:space="preserve"> -  первую квалификационную категорию    -  </w:t>
      </w:r>
      <w:r w:rsidRPr="00902548">
        <w:rPr>
          <w:rFonts w:ascii="Times New Roman" w:eastAsia="Arial Unicode MS" w:hAnsi="Times New Roman" w:cs="Times New Roman"/>
          <w:sz w:val="16"/>
          <w:szCs w:val="16"/>
          <w:lang w:eastAsia="ar-SA"/>
        </w:rPr>
        <w:t xml:space="preserve">38 </w:t>
      </w:r>
      <w:r w:rsidRPr="00902548">
        <w:rPr>
          <w:rFonts w:ascii="Times New Roman" w:eastAsia="Arial Unicode MS" w:hAnsi="Times New Roman" w:cs="Times New Roman"/>
          <w:sz w:val="16"/>
          <w:szCs w:val="16"/>
          <w:lang w:val="ru" w:eastAsia="ar-SA"/>
        </w:rPr>
        <w:t>%</w:t>
      </w:r>
    </w:p>
    <w:p w:rsidR="00902548" w:rsidRPr="00902548" w:rsidRDefault="00902548" w:rsidP="00902548">
      <w:pPr>
        <w:suppressAutoHyphens/>
        <w:spacing w:after="0" w:line="240" w:lineRule="auto"/>
        <w:ind w:firstLine="708"/>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 </w:t>
      </w:r>
      <w:r w:rsidRPr="00902548">
        <w:rPr>
          <w:rFonts w:ascii="Times New Roman" w:eastAsia="Arial Unicode MS" w:hAnsi="Times New Roman" w:cs="Times New Roman"/>
          <w:sz w:val="16"/>
          <w:szCs w:val="16"/>
          <w:lang w:eastAsia="ar-SA"/>
        </w:rPr>
        <w:t>8</w:t>
      </w:r>
      <w:r w:rsidRPr="00902548">
        <w:rPr>
          <w:rFonts w:ascii="Times New Roman" w:eastAsia="Arial Unicode MS" w:hAnsi="Times New Roman" w:cs="Times New Roman"/>
          <w:sz w:val="16"/>
          <w:szCs w:val="16"/>
          <w:lang w:val="ru" w:eastAsia="ar-SA"/>
        </w:rPr>
        <w:t xml:space="preserve">   - вторую категорию   -  3 %,</w:t>
      </w:r>
    </w:p>
    <w:p w:rsidR="00902548" w:rsidRPr="00902548" w:rsidRDefault="00902548" w:rsidP="00902548">
      <w:pPr>
        <w:suppressAutoHyphens/>
        <w:spacing w:after="0" w:line="240" w:lineRule="auto"/>
        <w:ind w:firstLine="708"/>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 </w:t>
      </w:r>
      <w:r w:rsidRPr="00902548">
        <w:rPr>
          <w:rFonts w:ascii="Times New Roman" w:eastAsia="Arial Unicode MS" w:hAnsi="Times New Roman" w:cs="Times New Roman"/>
          <w:sz w:val="16"/>
          <w:szCs w:val="16"/>
          <w:lang w:eastAsia="ar-SA"/>
        </w:rPr>
        <w:t>43</w:t>
      </w:r>
      <w:r w:rsidRPr="00902548">
        <w:rPr>
          <w:rFonts w:ascii="Times New Roman" w:eastAsia="Arial Unicode MS" w:hAnsi="Times New Roman" w:cs="Times New Roman"/>
          <w:sz w:val="16"/>
          <w:szCs w:val="16"/>
          <w:lang w:val="ru" w:eastAsia="ar-SA"/>
        </w:rPr>
        <w:t xml:space="preserve">   человек не имеют категорий</w:t>
      </w:r>
      <w:r w:rsidRPr="00902548">
        <w:rPr>
          <w:rFonts w:ascii="Times New Roman" w:eastAsia="Arial Unicode MS" w:hAnsi="Times New Roman" w:cs="Times New Roman"/>
          <w:sz w:val="16"/>
          <w:szCs w:val="16"/>
          <w:lang w:eastAsia="ar-SA"/>
        </w:rPr>
        <w:t xml:space="preserve"> – 19 %</w:t>
      </w:r>
      <w:r w:rsidRPr="00902548">
        <w:rPr>
          <w:rFonts w:ascii="Times New Roman" w:eastAsia="Arial Unicode MS" w:hAnsi="Times New Roman" w:cs="Times New Roman"/>
          <w:sz w:val="16"/>
          <w:szCs w:val="16"/>
          <w:lang w:val="ru" w:eastAsia="ar-SA"/>
        </w:rPr>
        <w:t>.</w:t>
      </w:r>
    </w:p>
    <w:p w:rsidR="00902548" w:rsidRPr="00902548" w:rsidRDefault="00902548" w:rsidP="00902548">
      <w:pPr>
        <w:suppressAutoHyphens/>
        <w:spacing w:after="0" w:line="240" w:lineRule="auto"/>
        <w:ind w:firstLine="708"/>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53 – СЗД – 23 %</w:t>
      </w:r>
    </w:p>
    <w:p w:rsidR="00902548" w:rsidRPr="00902548" w:rsidRDefault="00902548" w:rsidP="00902548">
      <w:pPr>
        <w:suppressAutoHyphens/>
        <w:spacing w:after="0" w:line="240" w:lineRule="auto"/>
        <w:ind w:firstLine="708"/>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 128  -  </w:t>
      </w:r>
      <w:r w:rsidRPr="00902548">
        <w:rPr>
          <w:rFonts w:ascii="Times New Roman" w:eastAsia="Arial Unicode MS" w:hAnsi="Times New Roman" w:cs="Times New Roman"/>
          <w:sz w:val="16"/>
          <w:szCs w:val="16"/>
          <w:lang w:eastAsia="ar-SA"/>
        </w:rPr>
        <w:t>55</w:t>
      </w:r>
      <w:r w:rsidRPr="00902548">
        <w:rPr>
          <w:rFonts w:ascii="Times New Roman" w:eastAsia="Arial Unicode MS" w:hAnsi="Times New Roman" w:cs="Times New Roman"/>
          <w:sz w:val="16"/>
          <w:szCs w:val="16"/>
          <w:lang w:val="ru" w:eastAsia="ar-SA"/>
        </w:rPr>
        <w:t xml:space="preserve"> %  имеют высшее  образование </w:t>
      </w:r>
    </w:p>
    <w:p w:rsidR="00902548" w:rsidRPr="00902548" w:rsidRDefault="00902548" w:rsidP="00902548">
      <w:pPr>
        <w:suppressAutoHyphens/>
        <w:spacing w:after="0" w:line="240" w:lineRule="auto"/>
        <w:ind w:firstLine="708"/>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 78  -  </w:t>
      </w:r>
      <w:r w:rsidRPr="00902548">
        <w:rPr>
          <w:rFonts w:ascii="Times New Roman" w:eastAsia="Arial Unicode MS" w:hAnsi="Times New Roman" w:cs="Times New Roman"/>
          <w:sz w:val="16"/>
          <w:szCs w:val="16"/>
          <w:lang w:eastAsia="ar-SA"/>
        </w:rPr>
        <w:t>33</w:t>
      </w:r>
      <w:r w:rsidRPr="00902548">
        <w:rPr>
          <w:rFonts w:ascii="Times New Roman" w:eastAsia="Arial Unicode MS" w:hAnsi="Times New Roman" w:cs="Times New Roman"/>
          <w:sz w:val="16"/>
          <w:szCs w:val="16"/>
          <w:lang w:val="ru" w:eastAsia="ar-SA"/>
        </w:rPr>
        <w:t xml:space="preserve"> %  - среднее специальное </w:t>
      </w:r>
    </w:p>
    <w:p w:rsidR="00902548" w:rsidRPr="00902548" w:rsidRDefault="00902548" w:rsidP="00902548">
      <w:pPr>
        <w:suppressAutoHyphens/>
        <w:spacing w:after="0" w:line="240" w:lineRule="auto"/>
        <w:ind w:firstLine="708"/>
        <w:jc w:val="both"/>
        <w:rPr>
          <w:rFonts w:ascii="Times New Roman" w:eastAsia="Arial Unicode MS" w:hAnsi="Times New Roman" w:cs="Times New Roman"/>
          <w:sz w:val="16"/>
          <w:szCs w:val="16"/>
          <w:lang w:val="ru" w:eastAsia="ar-SA"/>
        </w:rPr>
      </w:pPr>
    </w:p>
    <w:p w:rsidR="00902548" w:rsidRPr="00902548" w:rsidRDefault="00902548" w:rsidP="00902548">
      <w:pPr>
        <w:suppressAutoHyphens/>
        <w:spacing w:after="0" w:line="240" w:lineRule="auto"/>
        <w:jc w:val="center"/>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Обоснование потребности в </w:t>
      </w:r>
      <w:proofErr w:type="gramStart"/>
      <w:r w:rsidRPr="00902548">
        <w:rPr>
          <w:rFonts w:ascii="Times New Roman" w:eastAsia="Arial" w:hAnsi="Times New Roman" w:cs="Times New Roman"/>
          <w:sz w:val="16"/>
          <w:szCs w:val="16"/>
          <w:lang w:eastAsia="ar-SA"/>
        </w:rPr>
        <w:t>необходимых</w:t>
      </w:r>
      <w:proofErr w:type="gramEnd"/>
    </w:p>
    <w:p w:rsidR="00902548" w:rsidRPr="00902548" w:rsidRDefault="00902548" w:rsidP="00902548">
      <w:pPr>
        <w:suppressAutoHyphens/>
        <w:spacing w:after="0" w:line="240" w:lineRule="auto"/>
        <w:jc w:val="center"/>
        <w:rPr>
          <w:rFonts w:ascii="Times New Roman" w:eastAsia="Arial" w:hAnsi="Times New Roman" w:cs="Times New Roman"/>
          <w:sz w:val="16"/>
          <w:szCs w:val="16"/>
          <w:lang w:eastAsia="ar-SA"/>
        </w:rPr>
      </w:pPr>
      <w:proofErr w:type="gramStart"/>
      <w:r w:rsidRPr="00902548">
        <w:rPr>
          <w:rFonts w:ascii="Times New Roman" w:eastAsia="Arial" w:hAnsi="Times New Roman" w:cs="Times New Roman"/>
          <w:sz w:val="16"/>
          <w:szCs w:val="16"/>
          <w:lang w:eastAsia="ar-SA"/>
        </w:rPr>
        <w:t>ресурсах</w:t>
      </w:r>
      <w:proofErr w:type="gramEnd"/>
      <w:r w:rsidRPr="00902548">
        <w:rPr>
          <w:rFonts w:ascii="Times New Roman" w:eastAsia="Arial" w:hAnsi="Times New Roman" w:cs="Times New Roman"/>
          <w:sz w:val="16"/>
          <w:szCs w:val="16"/>
          <w:lang w:eastAsia="ar-SA"/>
        </w:rPr>
        <w:t xml:space="preserve"> для реализации подпрограммы</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Финансирование мероприятий подпрограммы осуществляется за счет средств бюджета муниципального района в объеме, установленном на соответствующий финансовый год, в порядке, установленном для исполнения расходов бюджета района. </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Стоимость всех мероприятий рассчитывается исходя из следующих критериев: </w:t>
      </w:r>
    </w:p>
    <w:p w:rsidR="00902548" w:rsidRPr="00902548" w:rsidRDefault="00902548" w:rsidP="00902548">
      <w:pPr>
        <w:numPr>
          <w:ilvl w:val="0"/>
          <w:numId w:val="16"/>
        </w:numPr>
        <w:suppressAutoHyphens/>
        <w:spacing w:after="0" w:line="240" w:lineRule="auto"/>
        <w:ind w:firstLine="851"/>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Выполнение мероприятий по оплате труда сотрудников МКУ  «РЦО» и начисления на выплаты по оплате труда в порядке, установленном законодательством, – в пределах общей численности сотрудников МКУ «РЦО».</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2. Выполнение мероприятий по организации оказания услуг связи. </w:t>
      </w:r>
    </w:p>
    <w:p w:rsidR="00902548" w:rsidRPr="00902548" w:rsidRDefault="00902548" w:rsidP="00902548">
      <w:pPr>
        <w:numPr>
          <w:ilvl w:val="0"/>
          <w:numId w:val="19"/>
        </w:numPr>
        <w:suppressAutoHyphens/>
        <w:spacing w:after="0" w:line="240" w:lineRule="auto"/>
        <w:ind w:firstLine="851"/>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услуги телефонной связи - исходя из количества стационарных местных и ежемесячной абонементной платы, установленной договором на предоставление данной услуги, а также, фактические объемы в стоимостном выражении за прошлый год междугородних переговоров с применением коэффициента дефлятора</w:t>
      </w:r>
    </w:p>
    <w:p w:rsidR="00902548" w:rsidRPr="00902548" w:rsidRDefault="00902548" w:rsidP="00902548">
      <w:pPr>
        <w:numPr>
          <w:ilvl w:val="0"/>
          <w:numId w:val="19"/>
        </w:numPr>
        <w:suppressAutoHyphens/>
        <w:spacing w:after="0" w:line="240" w:lineRule="auto"/>
        <w:ind w:firstLine="851"/>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 xml:space="preserve">доступ к сети «Интернет» (электронная почта) </w:t>
      </w:r>
    </w:p>
    <w:p w:rsidR="00902548" w:rsidRPr="00902548" w:rsidRDefault="00902548" w:rsidP="00902548">
      <w:pPr>
        <w:numPr>
          <w:ilvl w:val="0"/>
          <w:numId w:val="19"/>
        </w:numPr>
        <w:suppressAutoHyphens/>
        <w:spacing w:after="0" w:line="240" w:lineRule="auto"/>
        <w:ind w:firstLine="851"/>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 xml:space="preserve">почтовой связи – исходя из необходимости обеспечения МКУ «РЦО» конвертами, открытками, почтовыми знаками в соответствии с объемами переписки. </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 3. Организация приобретения канцелярских товаров – исходя из фактических объемов закупаемых товаров за прошлый год в расчете на численность сотрудников МКУ «РЦО» и средней рыночной стоимости канцелярских товаров. </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4.  Оказание услуг по техническому обслуживанию и ремонту электронно-вычислительной и копировально-множительной техники  МКУ «РЦО».</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5. Выполнение мероприятий по оплате сотрудникам МКУ «РЦО» командировочных расходов – исходя из предполагаемого количества поездок на среднюю стоимость одной поездки. </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6. Обеспечение   ГСМ.</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7.Обслуживание программы «</w:t>
      </w:r>
      <w:proofErr w:type="spellStart"/>
      <w:r w:rsidRPr="00902548">
        <w:rPr>
          <w:rFonts w:ascii="Times New Roman" w:eastAsia="Arial Unicode MS" w:hAnsi="Times New Roman" w:cs="Times New Roman"/>
          <w:sz w:val="16"/>
          <w:szCs w:val="16"/>
          <w:lang w:val="ru" w:eastAsia="ar-SA"/>
        </w:rPr>
        <w:t>Арос</w:t>
      </w:r>
      <w:proofErr w:type="spellEnd"/>
      <w:r w:rsidRPr="00902548">
        <w:rPr>
          <w:rFonts w:ascii="Times New Roman" w:eastAsia="Arial Unicode MS" w:hAnsi="Times New Roman" w:cs="Times New Roman"/>
          <w:sz w:val="16"/>
          <w:szCs w:val="16"/>
          <w:lang w:val="ru" w:eastAsia="ar-SA"/>
        </w:rPr>
        <w:t>»</w:t>
      </w:r>
    </w:p>
    <w:p w:rsidR="00902548" w:rsidRPr="00902548" w:rsidRDefault="00902548" w:rsidP="00902548">
      <w:pPr>
        <w:suppressAutoHyphens/>
        <w:spacing w:after="0" w:line="240" w:lineRule="auto"/>
        <w:ind w:firstLine="851"/>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8. Услуги по содержанию имущества</w:t>
      </w:r>
    </w:p>
    <w:p w:rsidR="00902548" w:rsidRPr="00902548" w:rsidRDefault="00902548" w:rsidP="00902548">
      <w:pPr>
        <w:suppressAutoHyphens/>
        <w:spacing w:before="280" w:after="28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before="280" w:after="28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before="280" w:after="28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before="280" w:after="280" w:line="240" w:lineRule="auto"/>
        <w:jc w:val="center"/>
        <w:rPr>
          <w:rFonts w:ascii="Times New Roman" w:eastAsia="Arial Unicode MS" w:hAnsi="Times New Roman" w:cs="Times New Roman"/>
          <w:b/>
          <w:bCs/>
          <w:color w:val="000000"/>
          <w:sz w:val="16"/>
          <w:szCs w:val="16"/>
          <w:lang w:eastAsia="ar-SA"/>
        </w:rPr>
      </w:pPr>
    </w:p>
    <w:p w:rsidR="00902548" w:rsidRPr="00902548" w:rsidRDefault="00902548" w:rsidP="00902548">
      <w:pPr>
        <w:suppressAutoHyphens/>
        <w:spacing w:before="280" w:after="280" w:line="240" w:lineRule="auto"/>
        <w:jc w:val="center"/>
        <w:rPr>
          <w:rFonts w:ascii="Times New Roman" w:eastAsia="Arial Unicode MS" w:hAnsi="Times New Roman" w:cs="Times New Roman"/>
          <w:b/>
          <w:bCs/>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4. Перечень мероприятий программы</w:t>
      </w:r>
    </w:p>
    <w:p w:rsidR="00902548" w:rsidRPr="00902548" w:rsidRDefault="00902548" w:rsidP="00902548">
      <w:pPr>
        <w:suppressAutoHyphens/>
        <w:spacing w:before="280" w:after="28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b/>
          <w:bCs/>
          <w:color w:val="000000"/>
          <w:sz w:val="16"/>
          <w:szCs w:val="16"/>
          <w:lang w:val="ru" w:eastAsia="ar-SA"/>
        </w:rPr>
        <w:t xml:space="preserve"> (2014-20</w:t>
      </w:r>
      <w:r w:rsidRPr="00902548">
        <w:rPr>
          <w:rFonts w:ascii="Times New Roman" w:eastAsia="Arial Unicode MS" w:hAnsi="Times New Roman" w:cs="Times New Roman"/>
          <w:b/>
          <w:bCs/>
          <w:color w:val="000000"/>
          <w:sz w:val="16"/>
          <w:szCs w:val="16"/>
          <w:lang w:eastAsia="ar-SA"/>
        </w:rPr>
        <w:t>21</w:t>
      </w:r>
      <w:r w:rsidRPr="00902548">
        <w:rPr>
          <w:rFonts w:ascii="Times New Roman" w:eastAsia="Arial Unicode MS" w:hAnsi="Times New Roman" w:cs="Times New Roman"/>
          <w:b/>
          <w:bCs/>
          <w:color w:val="000000"/>
          <w:sz w:val="16"/>
          <w:szCs w:val="16"/>
          <w:lang w:val="ru" w:eastAsia="ar-SA"/>
        </w:rPr>
        <w:t xml:space="preserve"> </w:t>
      </w:r>
      <w:proofErr w:type="spellStart"/>
      <w:r w:rsidRPr="00902548">
        <w:rPr>
          <w:rFonts w:ascii="Times New Roman" w:eastAsia="Arial Unicode MS" w:hAnsi="Times New Roman" w:cs="Times New Roman"/>
          <w:b/>
          <w:bCs/>
          <w:color w:val="000000"/>
          <w:sz w:val="16"/>
          <w:szCs w:val="16"/>
          <w:lang w:val="ru" w:eastAsia="ar-SA"/>
        </w:rPr>
        <w:t>г.г</w:t>
      </w:r>
      <w:proofErr w:type="spellEnd"/>
      <w:r w:rsidRPr="00902548">
        <w:rPr>
          <w:rFonts w:ascii="Times New Roman" w:eastAsia="Arial Unicode MS" w:hAnsi="Times New Roman" w:cs="Times New Roman"/>
          <w:b/>
          <w:bCs/>
          <w:color w:val="000000"/>
          <w:sz w:val="16"/>
          <w:szCs w:val="16"/>
          <w:lang w:val="ru" w:eastAsia="ar-SA"/>
        </w:rPr>
        <w:t>.)</w:t>
      </w:r>
      <w:r w:rsidRPr="00902548">
        <w:rPr>
          <w:rFonts w:ascii="Times New Roman" w:eastAsia="Arial Unicode MS" w:hAnsi="Times New Roman" w:cs="Times New Roman"/>
          <w:color w:val="000000"/>
          <w:sz w:val="16"/>
          <w:szCs w:val="16"/>
          <w:lang w:val="ru" w:eastAsia="ar-SA"/>
        </w:rPr>
        <w:t xml:space="preserve">  </w:t>
      </w:r>
      <w:proofErr w:type="spellStart"/>
      <w:r w:rsidRPr="00902548">
        <w:rPr>
          <w:rFonts w:ascii="Times New Roman" w:eastAsia="Arial Unicode MS" w:hAnsi="Times New Roman" w:cs="Times New Roman"/>
          <w:color w:val="000000"/>
          <w:sz w:val="16"/>
          <w:szCs w:val="16"/>
          <w:lang w:val="ru" w:eastAsia="ar-SA"/>
        </w:rPr>
        <w:t>Тыс</w:t>
      </w:r>
      <w:proofErr w:type="gramStart"/>
      <w:r w:rsidRPr="00902548">
        <w:rPr>
          <w:rFonts w:ascii="Times New Roman" w:eastAsia="Arial Unicode MS" w:hAnsi="Times New Roman" w:cs="Times New Roman"/>
          <w:color w:val="000000"/>
          <w:sz w:val="16"/>
          <w:szCs w:val="16"/>
          <w:lang w:val="ru" w:eastAsia="ar-SA"/>
        </w:rPr>
        <w:t>.р</w:t>
      </w:r>
      <w:proofErr w:type="gramEnd"/>
      <w:r w:rsidRPr="00902548">
        <w:rPr>
          <w:rFonts w:ascii="Times New Roman" w:eastAsia="Arial Unicode MS" w:hAnsi="Times New Roman" w:cs="Times New Roman"/>
          <w:color w:val="000000"/>
          <w:sz w:val="16"/>
          <w:szCs w:val="16"/>
          <w:lang w:val="ru" w:eastAsia="ar-SA"/>
        </w:rPr>
        <w:t>уб</w:t>
      </w:r>
      <w:proofErr w:type="spellEnd"/>
      <w:r w:rsidRPr="00902548">
        <w:rPr>
          <w:rFonts w:ascii="Times New Roman" w:eastAsia="Arial Unicode MS" w:hAnsi="Times New Roman" w:cs="Times New Roman"/>
          <w:color w:val="000000"/>
          <w:sz w:val="16"/>
          <w:szCs w:val="16"/>
          <w:lang w:val="ru" w:eastAsia="ar-SA"/>
        </w:rPr>
        <w:t xml:space="preserve">.  </w:t>
      </w:r>
    </w:p>
    <w:tbl>
      <w:tblPr>
        <w:tblW w:w="0" w:type="auto"/>
        <w:tblInd w:w="37" w:type="dxa"/>
        <w:tblLayout w:type="fixed"/>
        <w:tblLook w:val="0000" w:firstRow="0" w:lastRow="0" w:firstColumn="0" w:lastColumn="0" w:noHBand="0" w:noVBand="0"/>
      </w:tblPr>
      <w:tblGrid>
        <w:gridCol w:w="605"/>
        <w:gridCol w:w="2074"/>
        <w:gridCol w:w="977"/>
        <w:gridCol w:w="994"/>
        <w:gridCol w:w="990"/>
        <w:gridCol w:w="975"/>
        <w:gridCol w:w="990"/>
        <w:gridCol w:w="975"/>
        <w:gridCol w:w="1068"/>
        <w:gridCol w:w="1117"/>
      </w:tblGrid>
      <w:tr w:rsidR="00902548" w:rsidRPr="00902548" w:rsidTr="0074575F">
        <w:trPr>
          <w:trHeight w:val="243"/>
        </w:trPr>
        <w:tc>
          <w:tcPr>
            <w:tcW w:w="6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ind w:left="-294" w:firstLine="294"/>
              <w:jc w:val="both"/>
              <w:rPr>
                <w:rFonts w:ascii="Times New Roman" w:eastAsia="Calibri" w:hAnsi="Times New Roman" w:cs="Times New Roman"/>
                <w:b/>
                <w:bCs/>
                <w:sz w:val="16"/>
                <w:szCs w:val="16"/>
                <w:lang w:eastAsia="ar-SA"/>
              </w:rPr>
            </w:pPr>
            <w:r w:rsidRPr="00902548">
              <w:rPr>
                <w:rFonts w:ascii="Times New Roman" w:eastAsia="Calibri" w:hAnsi="Times New Roman" w:cs="Times New Roman"/>
                <w:b/>
                <w:bCs/>
                <w:sz w:val="16"/>
                <w:szCs w:val="16"/>
                <w:lang w:eastAsia="ar-SA"/>
              </w:rPr>
              <w:t>№</w:t>
            </w:r>
          </w:p>
        </w:tc>
        <w:tc>
          <w:tcPr>
            <w:tcW w:w="207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b/>
                <w:bCs/>
                <w:sz w:val="16"/>
                <w:szCs w:val="16"/>
                <w:lang w:eastAsia="ar-SA"/>
              </w:rPr>
            </w:pPr>
            <w:r w:rsidRPr="00902548">
              <w:rPr>
                <w:rFonts w:ascii="Times New Roman" w:eastAsia="Calibri" w:hAnsi="Times New Roman" w:cs="Times New Roman"/>
                <w:b/>
                <w:bCs/>
                <w:sz w:val="16"/>
                <w:szCs w:val="16"/>
                <w:lang w:eastAsia="ar-SA"/>
              </w:rPr>
              <w:t>Наименование пункта</w:t>
            </w:r>
          </w:p>
        </w:tc>
        <w:tc>
          <w:tcPr>
            <w:tcW w:w="97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b/>
                <w:bCs/>
                <w:sz w:val="16"/>
                <w:szCs w:val="16"/>
                <w:lang w:eastAsia="ar-SA"/>
              </w:rPr>
            </w:pPr>
            <w:r w:rsidRPr="00902548">
              <w:rPr>
                <w:rFonts w:ascii="Times New Roman" w:eastAsia="Calibri" w:hAnsi="Times New Roman" w:cs="Times New Roman"/>
                <w:b/>
                <w:bCs/>
                <w:sz w:val="16"/>
                <w:szCs w:val="16"/>
                <w:lang w:eastAsia="ar-SA"/>
              </w:rPr>
              <w:t>2014</w:t>
            </w:r>
          </w:p>
        </w:tc>
        <w:tc>
          <w:tcPr>
            <w:tcW w:w="99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b/>
                <w:bCs/>
                <w:sz w:val="16"/>
                <w:szCs w:val="16"/>
                <w:lang w:eastAsia="ar-SA"/>
              </w:rPr>
            </w:pPr>
            <w:r w:rsidRPr="00902548">
              <w:rPr>
                <w:rFonts w:ascii="Times New Roman" w:eastAsia="Calibri" w:hAnsi="Times New Roman" w:cs="Times New Roman"/>
                <w:b/>
                <w:bCs/>
                <w:sz w:val="16"/>
                <w:szCs w:val="16"/>
                <w:lang w:eastAsia="ar-SA"/>
              </w:rPr>
              <w:t>2015</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b/>
                <w:bCs/>
                <w:sz w:val="16"/>
                <w:szCs w:val="16"/>
                <w:lang w:eastAsia="ar-SA"/>
              </w:rPr>
            </w:pPr>
            <w:r w:rsidRPr="00902548">
              <w:rPr>
                <w:rFonts w:ascii="Times New Roman" w:eastAsia="Calibri" w:hAnsi="Times New Roman" w:cs="Times New Roman"/>
                <w:b/>
                <w:bCs/>
                <w:sz w:val="16"/>
                <w:szCs w:val="16"/>
                <w:lang w:eastAsia="ar-SA"/>
              </w:rPr>
              <w:t>2016</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b/>
                <w:bCs/>
                <w:sz w:val="16"/>
                <w:szCs w:val="16"/>
                <w:shd w:val="clear" w:color="auto" w:fill="FFFFFF"/>
                <w:lang w:eastAsia="ar-SA"/>
              </w:rPr>
            </w:pPr>
            <w:r w:rsidRPr="00902548">
              <w:rPr>
                <w:rFonts w:ascii="Times New Roman" w:eastAsia="Calibri" w:hAnsi="Times New Roman" w:cs="Times New Roman"/>
                <w:b/>
                <w:bCs/>
                <w:sz w:val="16"/>
                <w:szCs w:val="16"/>
                <w:shd w:val="clear" w:color="auto" w:fill="FFFFFF"/>
                <w:lang w:eastAsia="ar-SA"/>
              </w:rPr>
              <w:t>2017</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b/>
                <w:bCs/>
                <w:sz w:val="16"/>
                <w:szCs w:val="16"/>
                <w:lang w:eastAsia="ar-SA"/>
              </w:rPr>
            </w:pPr>
            <w:r w:rsidRPr="00902548">
              <w:rPr>
                <w:rFonts w:ascii="Times New Roman" w:eastAsia="Calibri" w:hAnsi="Times New Roman" w:cs="Times New Roman"/>
                <w:b/>
                <w:bCs/>
                <w:sz w:val="16"/>
                <w:szCs w:val="16"/>
                <w:lang w:eastAsia="ar-SA"/>
              </w:rPr>
              <w:t>2018</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b/>
                <w:bCs/>
                <w:sz w:val="16"/>
                <w:szCs w:val="16"/>
                <w:lang w:eastAsia="ar-SA"/>
              </w:rPr>
            </w:pPr>
            <w:r w:rsidRPr="00902548">
              <w:rPr>
                <w:rFonts w:ascii="Times New Roman" w:eastAsia="Calibri" w:hAnsi="Times New Roman" w:cs="Times New Roman"/>
                <w:b/>
                <w:bCs/>
                <w:sz w:val="16"/>
                <w:szCs w:val="16"/>
                <w:lang w:eastAsia="ar-SA"/>
              </w:rPr>
              <w:t>2019</w:t>
            </w:r>
          </w:p>
        </w:tc>
        <w:tc>
          <w:tcPr>
            <w:tcW w:w="106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b/>
                <w:bCs/>
                <w:sz w:val="16"/>
                <w:szCs w:val="16"/>
                <w:lang w:eastAsia="ar-SA"/>
              </w:rPr>
            </w:pPr>
            <w:r w:rsidRPr="00902548">
              <w:rPr>
                <w:rFonts w:ascii="Times New Roman" w:eastAsia="Calibri" w:hAnsi="Times New Roman" w:cs="Times New Roman"/>
                <w:b/>
                <w:bCs/>
                <w:sz w:val="16"/>
                <w:szCs w:val="16"/>
                <w:lang w:eastAsia="ar-SA"/>
              </w:rPr>
              <w:t>2020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b/>
                <w:bCs/>
                <w:sz w:val="16"/>
                <w:szCs w:val="16"/>
                <w:lang w:eastAsia="ar-SA"/>
              </w:rPr>
            </w:pPr>
            <w:r w:rsidRPr="00902548">
              <w:rPr>
                <w:rFonts w:ascii="Times New Roman" w:eastAsia="Calibri" w:hAnsi="Times New Roman" w:cs="Times New Roman"/>
                <w:b/>
                <w:bCs/>
                <w:sz w:val="16"/>
                <w:szCs w:val="16"/>
                <w:lang w:eastAsia="ar-SA"/>
              </w:rPr>
              <w:t>2021</w:t>
            </w:r>
          </w:p>
        </w:tc>
      </w:tr>
      <w:tr w:rsidR="00902548" w:rsidRPr="00902548" w:rsidTr="0074575F">
        <w:trPr>
          <w:trHeight w:val="432"/>
        </w:trPr>
        <w:tc>
          <w:tcPr>
            <w:tcW w:w="6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ind w:left="-294" w:firstLine="294"/>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1.</w:t>
            </w:r>
          </w:p>
        </w:tc>
        <w:tc>
          <w:tcPr>
            <w:tcW w:w="207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Заработная плата </w:t>
            </w:r>
          </w:p>
          <w:p w:rsidR="00902548" w:rsidRPr="00902548" w:rsidRDefault="00902548" w:rsidP="00902548">
            <w:pPr>
              <w:suppressAutoHyphens/>
              <w:jc w:val="both"/>
              <w:rPr>
                <w:rFonts w:ascii="Times New Roman" w:eastAsia="Calibri" w:hAnsi="Times New Roman" w:cs="Times New Roman"/>
                <w:sz w:val="16"/>
                <w:szCs w:val="16"/>
                <w:lang w:eastAsia="ar-SA"/>
              </w:rPr>
            </w:pPr>
          </w:p>
        </w:tc>
        <w:tc>
          <w:tcPr>
            <w:tcW w:w="97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1801,6</w:t>
            </w:r>
          </w:p>
        </w:tc>
        <w:tc>
          <w:tcPr>
            <w:tcW w:w="99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1786,3</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1535,12</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1717,29</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1684,4</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1907,6</w:t>
            </w:r>
          </w:p>
        </w:tc>
        <w:tc>
          <w:tcPr>
            <w:tcW w:w="106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1956,20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1956,20</w:t>
            </w:r>
          </w:p>
        </w:tc>
      </w:tr>
      <w:tr w:rsidR="00902548" w:rsidRPr="00902548" w:rsidTr="0074575F">
        <w:trPr>
          <w:trHeight w:val="144"/>
        </w:trPr>
        <w:tc>
          <w:tcPr>
            <w:tcW w:w="6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2.</w:t>
            </w:r>
          </w:p>
        </w:tc>
        <w:tc>
          <w:tcPr>
            <w:tcW w:w="207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Материальная помощь</w:t>
            </w:r>
          </w:p>
        </w:tc>
        <w:tc>
          <w:tcPr>
            <w:tcW w:w="97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0</w:t>
            </w:r>
          </w:p>
        </w:tc>
        <w:tc>
          <w:tcPr>
            <w:tcW w:w="99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0</w:t>
            </w:r>
          </w:p>
        </w:tc>
        <w:tc>
          <w:tcPr>
            <w:tcW w:w="106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0</w:t>
            </w:r>
          </w:p>
        </w:tc>
      </w:tr>
      <w:tr w:rsidR="00902548" w:rsidRPr="00902548" w:rsidTr="0074575F">
        <w:trPr>
          <w:trHeight w:val="412"/>
        </w:trPr>
        <w:tc>
          <w:tcPr>
            <w:tcW w:w="6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3.</w:t>
            </w:r>
          </w:p>
        </w:tc>
        <w:tc>
          <w:tcPr>
            <w:tcW w:w="207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 xml:space="preserve">Услуги связи                          </w:t>
            </w:r>
          </w:p>
        </w:tc>
        <w:tc>
          <w:tcPr>
            <w:tcW w:w="97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63,3</w:t>
            </w:r>
          </w:p>
          <w:p w:rsidR="00902548" w:rsidRPr="00902548" w:rsidRDefault="00902548" w:rsidP="00902548">
            <w:pPr>
              <w:suppressAutoHyphens/>
              <w:jc w:val="center"/>
              <w:rPr>
                <w:rFonts w:ascii="Times New Roman" w:eastAsia="Calibri" w:hAnsi="Times New Roman" w:cs="Times New Roman"/>
                <w:sz w:val="16"/>
                <w:szCs w:val="16"/>
                <w:lang w:eastAsia="ar-SA"/>
              </w:rPr>
            </w:pPr>
          </w:p>
        </w:tc>
        <w:tc>
          <w:tcPr>
            <w:tcW w:w="99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15,0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43,5</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27,56</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26,9</w:t>
            </w: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26,8</w:t>
            </w:r>
          </w:p>
        </w:tc>
        <w:tc>
          <w:tcPr>
            <w:tcW w:w="106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11</w:t>
            </w:r>
          </w:p>
        </w:tc>
      </w:tr>
      <w:tr w:rsidR="00902548" w:rsidRPr="00902548" w:rsidTr="0074575F">
        <w:trPr>
          <w:trHeight w:val="669"/>
        </w:trPr>
        <w:tc>
          <w:tcPr>
            <w:tcW w:w="6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4.</w:t>
            </w:r>
          </w:p>
        </w:tc>
        <w:tc>
          <w:tcPr>
            <w:tcW w:w="207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 xml:space="preserve">Командировочные расходы                                                     </w:t>
            </w:r>
          </w:p>
        </w:tc>
        <w:tc>
          <w:tcPr>
            <w:tcW w:w="97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16,0</w:t>
            </w:r>
          </w:p>
        </w:tc>
        <w:tc>
          <w:tcPr>
            <w:tcW w:w="99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2,8</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1,9</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12,39</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9,4</w:t>
            </w:r>
          </w:p>
        </w:tc>
        <w:tc>
          <w:tcPr>
            <w:tcW w:w="106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r>
      <w:tr w:rsidR="00902548" w:rsidRPr="00902548" w:rsidTr="0074575F">
        <w:trPr>
          <w:trHeight w:val="565"/>
        </w:trPr>
        <w:tc>
          <w:tcPr>
            <w:tcW w:w="6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5.</w:t>
            </w:r>
          </w:p>
        </w:tc>
        <w:tc>
          <w:tcPr>
            <w:tcW w:w="207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Канцтовары</w:t>
            </w:r>
          </w:p>
        </w:tc>
        <w:tc>
          <w:tcPr>
            <w:tcW w:w="97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18,0</w:t>
            </w:r>
          </w:p>
          <w:p w:rsidR="00902548" w:rsidRPr="00902548" w:rsidRDefault="00902548" w:rsidP="00902548">
            <w:pPr>
              <w:suppressAutoHyphens/>
              <w:jc w:val="center"/>
              <w:rPr>
                <w:rFonts w:ascii="Times New Roman" w:eastAsia="Calibri" w:hAnsi="Times New Roman" w:cs="Times New Roman"/>
                <w:sz w:val="16"/>
                <w:szCs w:val="16"/>
                <w:lang w:eastAsia="ar-SA"/>
              </w:rPr>
            </w:pPr>
          </w:p>
        </w:tc>
        <w:tc>
          <w:tcPr>
            <w:tcW w:w="99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0,2</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20,0</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0,0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2,2</w:t>
            </w:r>
          </w:p>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5,0</w:t>
            </w:r>
          </w:p>
        </w:tc>
        <w:tc>
          <w:tcPr>
            <w:tcW w:w="106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1,5</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1,5</w:t>
            </w:r>
          </w:p>
        </w:tc>
      </w:tr>
      <w:tr w:rsidR="00902548" w:rsidRPr="00902548" w:rsidTr="0074575F">
        <w:trPr>
          <w:trHeight w:val="496"/>
        </w:trPr>
        <w:tc>
          <w:tcPr>
            <w:tcW w:w="6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6.</w:t>
            </w:r>
          </w:p>
        </w:tc>
        <w:tc>
          <w:tcPr>
            <w:tcW w:w="207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Грамоты</w:t>
            </w:r>
          </w:p>
        </w:tc>
        <w:tc>
          <w:tcPr>
            <w:tcW w:w="97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1,5</w:t>
            </w:r>
          </w:p>
        </w:tc>
        <w:tc>
          <w:tcPr>
            <w:tcW w:w="99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0</w:t>
            </w:r>
          </w:p>
        </w:tc>
        <w:tc>
          <w:tcPr>
            <w:tcW w:w="106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1,5</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1,5</w:t>
            </w:r>
          </w:p>
        </w:tc>
      </w:tr>
      <w:tr w:rsidR="00902548" w:rsidRPr="00902548" w:rsidTr="0074575F">
        <w:trPr>
          <w:trHeight w:val="640"/>
        </w:trPr>
        <w:tc>
          <w:tcPr>
            <w:tcW w:w="6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7.</w:t>
            </w:r>
          </w:p>
        </w:tc>
        <w:tc>
          <w:tcPr>
            <w:tcW w:w="207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Услуги по содержанию имущества</w:t>
            </w:r>
          </w:p>
        </w:tc>
        <w:tc>
          <w:tcPr>
            <w:tcW w:w="97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6,7</w:t>
            </w:r>
          </w:p>
        </w:tc>
        <w:tc>
          <w:tcPr>
            <w:tcW w:w="99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1,4</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58,1</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10,84</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0,6</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1,0</w:t>
            </w:r>
          </w:p>
        </w:tc>
        <w:tc>
          <w:tcPr>
            <w:tcW w:w="106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6,7</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6,7</w:t>
            </w:r>
          </w:p>
        </w:tc>
      </w:tr>
      <w:tr w:rsidR="00902548" w:rsidRPr="00902548" w:rsidTr="0074575F">
        <w:trPr>
          <w:trHeight w:val="1113"/>
        </w:trPr>
        <w:tc>
          <w:tcPr>
            <w:tcW w:w="6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lastRenderedPageBreak/>
              <w:t>8.</w:t>
            </w:r>
          </w:p>
        </w:tc>
        <w:tc>
          <w:tcPr>
            <w:tcW w:w="207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Подписка на методическую литературу</w:t>
            </w:r>
          </w:p>
        </w:tc>
        <w:tc>
          <w:tcPr>
            <w:tcW w:w="97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17,0</w:t>
            </w:r>
          </w:p>
        </w:tc>
        <w:tc>
          <w:tcPr>
            <w:tcW w:w="99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0</w:t>
            </w:r>
          </w:p>
        </w:tc>
        <w:tc>
          <w:tcPr>
            <w:tcW w:w="106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17,3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17,3</w:t>
            </w:r>
          </w:p>
        </w:tc>
      </w:tr>
      <w:tr w:rsidR="00902548" w:rsidRPr="00902548" w:rsidTr="0074575F">
        <w:trPr>
          <w:trHeight w:val="347"/>
        </w:trPr>
        <w:tc>
          <w:tcPr>
            <w:tcW w:w="6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9.</w:t>
            </w:r>
          </w:p>
        </w:tc>
        <w:tc>
          <w:tcPr>
            <w:tcW w:w="207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proofErr w:type="gramStart"/>
            <w:r w:rsidRPr="00902548">
              <w:rPr>
                <w:rFonts w:ascii="Times New Roman" w:eastAsia="Calibri" w:hAnsi="Times New Roman" w:cs="Times New Roman"/>
                <w:sz w:val="16"/>
                <w:szCs w:val="16"/>
                <w:lang w:eastAsia="ar-SA"/>
              </w:rPr>
              <w:t>Обучение специалиста по закупкам</w:t>
            </w:r>
            <w:proofErr w:type="gramEnd"/>
          </w:p>
        </w:tc>
        <w:tc>
          <w:tcPr>
            <w:tcW w:w="97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0</w:t>
            </w:r>
          </w:p>
        </w:tc>
        <w:tc>
          <w:tcPr>
            <w:tcW w:w="99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12,6</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0</w:t>
            </w:r>
          </w:p>
        </w:tc>
        <w:tc>
          <w:tcPr>
            <w:tcW w:w="106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0</w:t>
            </w:r>
          </w:p>
        </w:tc>
      </w:tr>
      <w:tr w:rsidR="00902548" w:rsidRPr="00902548" w:rsidTr="0074575F">
        <w:trPr>
          <w:trHeight w:val="381"/>
        </w:trPr>
        <w:tc>
          <w:tcPr>
            <w:tcW w:w="6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10</w:t>
            </w:r>
          </w:p>
          <w:p w:rsidR="00902548" w:rsidRPr="00902548" w:rsidRDefault="00902548" w:rsidP="00902548">
            <w:pPr>
              <w:suppressAutoHyphens/>
              <w:jc w:val="both"/>
              <w:rPr>
                <w:rFonts w:ascii="Times New Roman" w:eastAsia="Calibri" w:hAnsi="Times New Roman" w:cs="Times New Roman"/>
                <w:sz w:val="16"/>
                <w:szCs w:val="16"/>
                <w:lang w:eastAsia="ar-SA"/>
              </w:rPr>
            </w:pPr>
          </w:p>
        </w:tc>
        <w:tc>
          <w:tcPr>
            <w:tcW w:w="207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Налог на имущество, транспортный налог</w:t>
            </w:r>
          </w:p>
        </w:tc>
        <w:tc>
          <w:tcPr>
            <w:tcW w:w="97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0</w:t>
            </w:r>
          </w:p>
        </w:tc>
        <w:tc>
          <w:tcPr>
            <w:tcW w:w="99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7,6</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1,9</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2,4</w:t>
            </w:r>
          </w:p>
        </w:tc>
        <w:tc>
          <w:tcPr>
            <w:tcW w:w="106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0</w:t>
            </w:r>
          </w:p>
        </w:tc>
      </w:tr>
      <w:tr w:rsidR="00902548" w:rsidRPr="00902548" w:rsidTr="0074575F">
        <w:trPr>
          <w:trHeight w:val="207"/>
        </w:trPr>
        <w:tc>
          <w:tcPr>
            <w:tcW w:w="6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11</w:t>
            </w:r>
          </w:p>
        </w:tc>
        <w:tc>
          <w:tcPr>
            <w:tcW w:w="207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Покупка принтера – сканера, роутера</w:t>
            </w:r>
          </w:p>
        </w:tc>
        <w:tc>
          <w:tcPr>
            <w:tcW w:w="97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0</w:t>
            </w:r>
          </w:p>
        </w:tc>
        <w:tc>
          <w:tcPr>
            <w:tcW w:w="99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0,0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0</w:t>
            </w:r>
          </w:p>
        </w:tc>
        <w:tc>
          <w:tcPr>
            <w:tcW w:w="106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0</w:t>
            </w:r>
          </w:p>
        </w:tc>
      </w:tr>
      <w:tr w:rsidR="00902548" w:rsidRPr="00902548" w:rsidTr="0074575F">
        <w:trPr>
          <w:trHeight w:val="220"/>
        </w:trPr>
        <w:tc>
          <w:tcPr>
            <w:tcW w:w="6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12</w:t>
            </w:r>
          </w:p>
        </w:tc>
        <w:tc>
          <w:tcPr>
            <w:tcW w:w="207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Содержание и обслуживание автотранспорта</w:t>
            </w:r>
          </w:p>
        </w:tc>
        <w:tc>
          <w:tcPr>
            <w:tcW w:w="97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35,2</w:t>
            </w:r>
          </w:p>
        </w:tc>
        <w:tc>
          <w:tcPr>
            <w:tcW w:w="99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11,7</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38,1</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75,78</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27,3</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61,2</w:t>
            </w:r>
          </w:p>
        </w:tc>
        <w:tc>
          <w:tcPr>
            <w:tcW w:w="106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146,28</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146,28</w:t>
            </w:r>
          </w:p>
        </w:tc>
      </w:tr>
      <w:tr w:rsidR="00902548" w:rsidRPr="00902548" w:rsidTr="0074575F">
        <w:trPr>
          <w:trHeight w:val="1316"/>
        </w:trPr>
        <w:tc>
          <w:tcPr>
            <w:tcW w:w="6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13</w:t>
            </w:r>
          </w:p>
        </w:tc>
        <w:tc>
          <w:tcPr>
            <w:tcW w:w="207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Обслуживание программы «АРОС»</w:t>
            </w:r>
          </w:p>
          <w:p w:rsidR="00902548" w:rsidRPr="00902548" w:rsidRDefault="00902548" w:rsidP="00902548">
            <w:pPr>
              <w:numPr>
                <w:ilvl w:val="0"/>
                <w:numId w:val="15"/>
              </w:numPr>
              <w:suppressAutoHyphens/>
              <w:spacing w:after="0" w:line="240" w:lineRule="auto"/>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Обслуживание программы «АРОС»</w:t>
            </w:r>
          </w:p>
          <w:p w:rsidR="00902548" w:rsidRPr="00902548" w:rsidRDefault="00902548" w:rsidP="00902548">
            <w:pPr>
              <w:numPr>
                <w:ilvl w:val="0"/>
                <w:numId w:val="15"/>
              </w:numPr>
              <w:suppressAutoHyphens/>
              <w:spacing w:after="0" w:line="240" w:lineRule="auto"/>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 xml:space="preserve">Обновление </w:t>
            </w:r>
            <w:proofErr w:type="spellStart"/>
            <w:r w:rsidRPr="00902548">
              <w:rPr>
                <w:rFonts w:ascii="Times New Roman" w:eastAsia="Calibri" w:hAnsi="Times New Roman" w:cs="Times New Roman"/>
                <w:sz w:val="16"/>
                <w:szCs w:val="16"/>
                <w:lang w:eastAsia="ar-SA"/>
              </w:rPr>
              <w:t>ТЕРов</w:t>
            </w:r>
            <w:proofErr w:type="spellEnd"/>
          </w:p>
        </w:tc>
        <w:tc>
          <w:tcPr>
            <w:tcW w:w="97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p>
          <w:p w:rsidR="00902548" w:rsidRPr="00902548" w:rsidRDefault="00902548" w:rsidP="00902548">
            <w:pPr>
              <w:suppressAutoHyphens/>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27,0</w:t>
            </w:r>
          </w:p>
        </w:tc>
        <w:tc>
          <w:tcPr>
            <w:tcW w:w="99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8,1</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00"/>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shd w:val="clear" w:color="auto" w:fill="FFFF00"/>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p w:rsidR="00902548" w:rsidRPr="00902548" w:rsidRDefault="00902548" w:rsidP="00902548">
            <w:pPr>
              <w:suppressAutoHyphens/>
              <w:spacing w:after="0" w:line="240" w:lineRule="auto"/>
              <w:rPr>
                <w:rFonts w:ascii="Times New Roman" w:eastAsia="Arial Unicode MS" w:hAnsi="Times New Roman" w:cs="Times New Roman"/>
                <w:color w:val="000000"/>
                <w:sz w:val="16"/>
                <w:szCs w:val="16"/>
                <w:shd w:val="clear" w:color="auto" w:fill="FFFFFF"/>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106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p>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p>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p>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p>
          <w:p w:rsidR="00902548" w:rsidRPr="00902548" w:rsidRDefault="00902548" w:rsidP="00902548">
            <w:pPr>
              <w:suppressAutoHyphens/>
              <w:snapToGrid w:val="0"/>
              <w:spacing w:after="0" w:line="240" w:lineRule="auto"/>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r>
      <w:tr w:rsidR="00902548" w:rsidRPr="00902548" w:rsidTr="0074575F">
        <w:trPr>
          <w:trHeight w:val="901"/>
        </w:trPr>
        <w:tc>
          <w:tcPr>
            <w:tcW w:w="6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14</w:t>
            </w:r>
          </w:p>
        </w:tc>
        <w:tc>
          <w:tcPr>
            <w:tcW w:w="207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ind w:left="46"/>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Проведение районных мероприятий:</w:t>
            </w:r>
          </w:p>
          <w:p w:rsidR="00902548" w:rsidRPr="00902548" w:rsidRDefault="00902548" w:rsidP="00902548">
            <w:pPr>
              <w:suppressAutoHyphens/>
              <w:ind w:left="46"/>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Районные  педагогические и методические конкурсы (размножение конкурсных заданий, приобретение призов для поощрения участников)</w:t>
            </w:r>
          </w:p>
          <w:p w:rsidR="00902548" w:rsidRPr="00902548" w:rsidRDefault="00902548" w:rsidP="00902548">
            <w:pPr>
              <w:suppressAutoHyphens/>
              <w:ind w:left="46"/>
              <w:rPr>
                <w:rFonts w:ascii="Times New Roman" w:eastAsia="Calibri" w:hAnsi="Times New Roman" w:cs="Times New Roman"/>
                <w:sz w:val="16"/>
                <w:szCs w:val="16"/>
                <w:lang w:eastAsia="ar-SA"/>
              </w:rPr>
            </w:pPr>
          </w:p>
        </w:tc>
        <w:tc>
          <w:tcPr>
            <w:tcW w:w="97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10,0</w:t>
            </w:r>
          </w:p>
        </w:tc>
        <w:tc>
          <w:tcPr>
            <w:tcW w:w="99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902548">
              <w:rPr>
                <w:rFonts w:ascii="Times New Roman" w:eastAsia="Arial Unicode MS" w:hAnsi="Times New Roman" w:cs="Times New Roman"/>
                <w:color w:val="000000"/>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106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902548">
              <w:rPr>
                <w:rFonts w:ascii="Times New Roman" w:eastAsia="Arial Unicode MS" w:hAnsi="Times New Roman" w:cs="Times New Roman"/>
                <w:color w:val="000000"/>
                <w:sz w:val="16"/>
                <w:szCs w:val="16"/>
                <w:lang w:eastAsia="ar-SA"/>
              </w:rPr>
              <w:t>0</w:t>
            </w:r>
          </w:p>
        </w:tc>
      </w:tr>
      <w:tr w:rsidR="00902548" w:rsidRPr="00902548" w:rsidTr="0074575F">
        <w:trPr>
          <w:trHeight w:val="144"/>
        </w:trPr>
        <w:tc>
          <w:tcPr>
            <w:tcW w:w="60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p>
        </w:tc>
        <w:tc>
          <w:tcPr>
            <w:tcW w:w="207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Итого</w:t>
            </w:r>
          </w:p>
        </w:tc>
        <w:tc>
          <w:tcPr>
            <w:tcW w:w="977"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1996,26</w:t>
            </w:r>
          </w:p>
        </w:tc>
        <w:tc>
          <w:tcPr>
            <w:tcW w:w="99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1858,72</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shd w:val="clear" w:color="auto" w:fill="FFFFFF"/>
                <w:lang w:eastAsia="ar-SA"/>
              </w:rPr>
            </w:pPr>
            <w:r w:rsidRPr="00902548">
              <w:rPr>
                <w:rFonts w:ascii="Times New Roman" w:eastAsia="Calibri" w:hAnsi="Times New Roman" w:cs="Times New Roman"/>
                <w:sz w:val="16"/>
                <w:szCs w:val="16"/>
                <w:shd w:val="clear" w:color="auto" w:fill="FFFFFF"/>
                <w:lang w:eastAsia="ar-SA"/>
              </w:rPr>
              <w:t>1732,54</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1861,05</w:t>
            </w:r>
          </w:p>
        </w:tc>
        <w:tc>
          <w:tcPr>
            <w:tcW w:w="99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1801,6</w:t>
            </w:r>
          </w:p>
        </w:tc>
        <w:tc>
          <w:tcPr>
            <w:tcW w:w="97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2013,40</w:t>
            </w:r>
          </w:p>
        </w:tc>
        <w:tc>
          <w:tcPr>
            <w:tcW w:w="1068"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2140,48</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jc w:val="center"/>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2140,48</w:t>
            </w:r>
          </w:p>
        </w:tc>
      </w:tr>
    </w:tbl>
    <w:p w:rsidR="00902548" w:rsidRPr="00902548" w:rsidRDefault="00902548" w:rsidP="00902548">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color w:val="000000"/>
          <w:sz w:val="16"/>
          <w:szCs w:val="16"/>
          <w:lang w:val="ru" w:eastAsia="ar-SA"/>
        </w:rPr>
      </w:pPr>
      <w:r w:rsidRPr="00902548">
        <w:rPr>
          <w:rFonts w:ascii="Times New Roman" w:eastAsia="Arial Unicode MS" w:hAnsi="Times New Roman" w:cs="Times New Roman"/>
          <w:color w:val="000000"/>
          <w:sz w:val="16"/>
          <w:szCs w:val="16"/>
          <w:lang w:val="ru" w:eastAsia="ar-SA"/>
        </w:rPr>
        <w:t>______________</w:t>
      </w: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ПАСПОРТ</w:t>
      </w: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подпрограммы 7</w:t>
      </w: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t xml:space="preserve">«ПРОФИЛАКТИКА НЕГАТИВНЫХ ПРОЯВЛЕНИЙ В </w:t>
      </w:r>
      <w:proofErr w:type="gramStart"/>
      <w:r w:rsidRPr="00902548">
        <w:rPr>
          <w:rFonts w:ascii="Times New Roman" w:eastAsia="Arial Unicode MS" w:hAnsi="Times New Roman" w:cs="Times New Roman"/>
          <w:b/>
          <w:bCs/>
          <w:sz w:val="16"/>
          <w:szCs w:val="16"/>
          <w:lang w:val="ru" w:eastAsia="ar-SA"/>
        </w:rPr>
        <w:t>ПОДРОСТКОВОЙ</w:t>
      </w:r>
      <w:proofErr w:type="gramEnd"/>
      <w:r w:rsidRPr="00902548">
        <w:rPr>
          <w:rFonts w:ascii="Times New Roman" w:eastAsia="Arial Unicode MS" w:hAnsi="Times New Roman" w:cs="Times New Roman"/>
          <w:b/>
          <w:bCs/>
          <w:sz w:val="16"/>
          <w:szCs w:val="16"/>
          <w:lang w:val="ru" w:eastAsia="ar-SA"/>
        </w:rPr>
        <w:t xml:space="preserve">  </w:t>
      </w: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t xml:space="preserve"> СРЕДЕ ОБРАЗОВАТЕЛЬНЫХ УЧРЕЖДЕНИЙ ОРЛОВСКОГО РАЙОНА»</w:t>
      </w: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t>НА 2014-20</w:t>
      </w:r>
      <w:r w:rsidRPr="00902548">
        <w:rPr>
          <w:rFonts w:ascii="Times New Roman" w:eastAsia="Arial Unicode MS" w:hAnsi="Times New Roman" w:cs="Times New Roman"/>
          <w:b/>
          <w:bCs/>
          <w:sz w:val="16"/>
          <w:szCs w:val="16"/>
          <w:lang w:eastAsia="ar-SA"/>
        </w:rPr>
        <w:t>21</w:t>
      </w:r>
      <w:r w:rsidRPr="00902548">
        <w:rPr>
          <w:rFonts w:ascii="Times New Roman" w:eastAsia="Arial Unicode MS" w:hAnsi="Times New Roman" w:cs="Times New Roman"/>
          <w:b/>
          <w:bCs/>
          <w:sz w:val="16"/>
          <w:szCs w:val="16"/>
          <w:lang w:val="ru" w:eastAsia="ar-SA"/>
        </w:rPr>
        <w:t xml:space="preserve"> ГОДЫ</w:t>
      </w: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sz w:val="16"/>
          <w:szCs w:val="16"/>
          <w:lang w:eastAsia="ar-SA"/>
        </w:rPr>
      </w:pPr>
    </w:p>
    <w:tbl>
      <w:tblPr>
        <w:tblW w:w="0" w:type="auto"/>
        <w:tblInd w:w="-6" w:type="dxa"/>
        <w:tblLayout w:type="fixed"/>
        <w:tblCellMar>
          <w:left w:w="75" w:type="dxa"/>
          <w:right w:w="75" w:type="dxa"/>
        </w:tblCellMar>
        <w:tblLook w:val="0000" w:firstRow="0" w:lastRow="0" w:firstColumn="0" w:lastColumn="0" w:noHBand="0" w:noVBand="0"/>
      </w:tblPr>
      <w:tblGrid>
        <w:gridCol w:w="2861"/>
        <w:gridCol w:w="7578"/>
        <w:gridCol w:w="8"/>
      </w:tblGrid>
      <w:tr w:rsidR="00902548" w:rsidRPr="00902548" w:rsidTr="0074575F">
        <w:trPr>
          <w:trHeight w:val="400"/>
        </w:trPr>
        <w:tc>
          <w:tcPr>
            <w:tcW w:w="2861"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Ответственный исполнитель муниципальной подпрограммы                                </w:t>
            </w:r>
          </w:p>
        </w:tc>
        <w:tc>
          <w:tcPr>
            <w:tcW w:w="7586"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МКУ «Ресурсный центр образования»</w:t>
            </w:r>
          </w:p>
        </w:tc>
      </w:tr>
      <w:tr w:rsidR="00902548" w:rsidRPr="00902548" w:rsidTr="0074575F">
        <w:tc>
          <w:tcPr>
            <w:tcW w:w="286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Соисполнители муниципальной </w:t>
            </w:r>
            <w:r w:rsidRPr="00902548">
              <w:rPr>
                <w:rFonts w:ascii="Times New Roman" w:eastAsia="Arial" w:hAnsi="Times New Roman" w:cs="Times New Roman"/>
                <w:sz w:val="16"/>
                <w:szCs w:val="16"/>
                <w:lang w:eastAsia="ar-SA"/>
              </w:rPr>
              <w:lastRenderedPageBreak/>
              <w:t xml:space="preserve">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lastRenderedPageBreak/>
              <w:t>Образовательные учреждения Орловского района</w:t>
            </w:r>
          </w:p>
        </w:tc>
      </w:tr>
      <w:tr w:rsidR="00902548" w:rsidRPr="00902548" w:rsidTr="0074575F">
        <w:tc>
          <w:tcPr>
            <w:tcW w:w="286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bCs/>
                <w:sz w:val="16"/>
                <w:szCs w:val="16"/>
                <w:lang w:eastAsia="ar-SA"/>
              </w:rPr>
            </w:pPr>
            <w:r w:rsidRPr="00902548">
              <w:rPr>
                <w:rFonts w:ascii="Times New Roman" w:eastAsia="Arial" w:hAnsi="Times New Roman" w:cs="Times New Roman"/>
                <w:sz w:val="16"/>
                <w:szCs w:val="16"/>
                <w:lang w:eastAsia="ar-SA"/>
              </w:rPr>
              <w:lastRenderedPageBreak/>
              <w:t xml:space="preserve">Наименование подпрограмм </w:t>
            </w:r>
            <w:hyperlink w:anchor="Par1039" w:history="1">
              <w:r w:rsidRPr="00902548">
                <w:rPr>
                  <w:rFonts w:ascii="Times New Roman" w:eastAsia="Arial" w:hAnsi="Times New Roman" w:cs="Times New Roman"/>
                  <w:color w:val="0000FF"/>
                  <w:sz w:val="16"/>
                  <w:szCs w:val="16"/>
                  <w:u w:val="single"/>
                  <w:lang w:eastAsia="ar-SA"/>
                </w:rPr>
                <w:t>&lt;*&gt;</w:t>
              </w:r>
            </w:hyperlink>
          </w:p>
        </w:tc>
        <w:tc>
          <w:tcPr>
            <w:tcW w:w="7586" w:type="dxa"/>
            <w:gridSpan w:val="2"/>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bCs/>
                <w:sz w:val="16"/>
                <w:szCs w:val="16"/>
                <w:lang w:val="ru" w:eastAsia="ar-SA"/>
              </w:rPr>
            </w:pPr>
            <w:r w:rsidRPr="00902548">
              <w:rPr>
                <w:rFonts w:ascii="Times New Roman" w:eastAsia="Arial Unicode MS" w:hAnsi="Times New Roman" w:cs="Times New Roman"/>
                <w:bCs/>
                <w:sz w:val="16"/>
                <w:szCs w:val="16"/>
                <w:lang w:val="ru" w:eastAsia="ar-SA"/>
              </w:rPr>
              <w:t>«ПРОФИЛАКТИКА НЕГАТИВНЫХ ПРОЯВЛЕНИЙ В ПОДРОСТКОВОЙ  СРЕДЕ ОБРАЗОВАТЕЛЬНЫХ УЧРЕЖДЕНИЙ ОРЛОВСКОГО РАЙОНА»</w:t>
            </w:r>
          </w:p>
          <w:p w:rsidR="00902548" w:rsidRPr="00902548" w:rsidRDefault="00902548" w:rsidP="00902548">
            <w:pPr>
              <w:suppressAutoHyphens/>
              <w:autoSpaceDE w:val="0"/>
              <w:spacing w:after="0" w:line="240" w:lineRule="auto"/>
              <w:jc w:val="both"/>
              <w:rPr>
                <w:rFonts w:ascii="Times New Roman" w:eastAsia="Arial" w:hAnsi="Times New Roman" w:cs="Times New Roman"/>
                <w:bCs/>
                <w:sz w:val="16"/>
                <w:szCs w:val="16"/>
                <w:lang w:eastAsia="ar-SA"/>
              </w:rPr>
            </w:pPr>
            <w:r w:rsidRPr="00902548">
              <w:rPr>
                <w:rFonts w:ascii="Times New Roman" w:eastAsia="Arial" w:hAnsi="Times New Roman" w:cs="Times New Roman"/>
                <w:bCs/>
                <w:sz w:val="16"/>
                <w:szCs w:val="16"/>
                <w:lang w:eastAsia="ar-SA"/>
              </w:rPr>
              <w:t>НА 2014-2021 ГОДЫ</w:t>
            </w:r>
          </w:p>
        </w:tc>
      </w:tr>
      <w:tr w:rsidR="00902548" w:rsidRPr="00902548" w:rsidTr="0074575F">
        <w:trPr>
          <w:trHeight w:val="400"/>
        </w:trPr>
        <w:tc>
          <w:tcPr>
            <w:tcW w:w="286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Программно-целевые            инструменты</w:t>
            </w:r>
            <w:r w:rsidRPr="00902548">
              <w:rPr>
                <w:rFonts w:ascii="Times New Roman" w:eastAsia="Arial" w:hAnsi="Times New Roman" w:cs="Times New Roman"/>
                <w:sz w:val="16"/>
                <w:szCs w:val="16"/>
                <w:lang w:eastAsia="ar-SA"/>
              </w:rPr>
              <w:br/>
              <w:t xml:space="preserve">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Не предусмотрены</w:t>
            </w:r>
          </w:p>
        </w:tc>
      </w:tr>
      <w:tr w:rsidR="00902548" w:rsidRPr="00902548" w:rsidTr="0074575F">
        <w:tc>
          <w:tcPr>
            <w:tcW w:w="286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Цели 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решение проблем профилактики безнадзорности и правонарушений среди обучающихся, защиты их прав, социальной реабилитации и адаптации</w:t>
            </w:r>
          </w:p>
        </w:tc>
      </w:tr>
      <w:tr w:rsidR="00902548" w:rsidRPr="00902548" w:rsidTr="0074575F">
        <w:tc>
          <w:tcPr>
            <w:tcW w:w="286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Задачи 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902548" w:rsidRPr="00902548" w:rsidRDefault="00902548" w:rsidP="00902548">
            <w:pPr>
              <w:numPr>
                <w:ilvl w:val="0"/>
                <w:numId w:val="20"/>
              </w:numPr>
              <w:suppressAutoHyphens/>
              <w:snapToGrid w:val="0"/>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повышение эффективности деятельности образовательных учреждений в организации и ведении </w:t>
            </w:r>
            <w:proofErr w:type="spellStart"/>
            <w:r w:rsidRPr="00902548">
              <w:rPr>
                <w:rFonts w:ascii="Times New Roman" w:eastAsia="Arial Unicode MS" w:hAnsi="Times New Roman" w:cs="Times New Roman"/>
                <w:sz w:val="16"/>
                <w:szCs w:val="16"/>
                <w:lang w:val="ru" w:eastAsia="ar-SA"/>
              </w:rPr>
              <w:t>воспитательно</w:t>
            </w:r>
            <w:proofErr w:type="spellEnd"/>
            <w:r w:rsidRPr="00902548">
              <w:rPr>
                <w:rFonts w:ascii="Times New Roman" w:eastAsia="Arial Unicode MS" w:hAnsi="Times New Roman" w:cs="Times New Roman"/>
                <w:sz w:val="16"/>
                <w:szCs w:val="16"/>
                <w:lang w:val="ru" w:eastAsia="ar-SA"/>
              </w:rPr>
              <w:t>-профилактической работы и оказания социально-педагогической и психолого-педагогической помощи детям и семьям, находящимся      в трудной жизненной ситуации;</w:t>
            </w:r>
          </w:p>
          <w:p w:rsidR="00902548" w:rsidRPr="00902548" w:rsidRDefault="00902548" w:rsidP="00902548">
            <w:pPr>
              <w:numPr>
                <w:ilvl w:val="0"/>
                <w:numId w:val="20"/>
              </w:num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совершенствование правовых, организационных, механизмов, обеспечивающих эффективность деятельности образовательных учреждений в вопросах профилактики;</w:t>
            </w:r>
          </w:p>
          <w:p w:rsidR="00902548" w:rsidRPr="00902548" w:rsidRDefault="00902548" w:rsidP="00902548">
            <w:pPr>
              <w:numPr>
                <w:ilvl w:val="0"/>
                <w:numId w:val="20"/>
              </w:num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разработка и использование в образовательных учреждениях новых программ, методик, технологий </w:t>
            </w:r>
            <w:proofErr w:type="spellStart"/>
            <w:r w:rsidRPr="00902548">
              <w:rPr>
                <w:rFonts w:ascii="Times New Roman" w:eastAsia="Arial Unicode MS" w:hAnsi="Times New Roman" w:cs="Times New Roman"/>
                <w:sz w:val="16"/>
                <w:szCs w:val="16"/>
                <w:lang w:val="ru" w:eastAsia="ar-SA"/>
              </w:rPr>
              <w:t>воспитательно</w:t>
            </w:r>
            <w:proofErr w:type="spellEnd"/>
            <w:r w:rsidRPr="00902548">
              <w:rPr>
                <w:rFonts w:ascii="Times New Roman" w:eastAsia="Arial Unicode MS" w:hAnsi="Times New Roman" w:cs="Times New Roman"/>
                <w:sz w:val="16"/>
                <w:szCs w:val="16"/>
                <w:lang w:val="ru" w:eastAsia="ar-SA"/>
              </w:rPr>
              <w:t>-профилактической направленности;</w:t>
            </w:r>
          </w:p>
          <w:p w:rsidR="00902548" w:rsidRPr="00902548" w:rsidRDefault="00902548" w:rsidP="00902548">
            <w:pPr>
              <w:numPr>
                <w:ilvl w:val="0"/>
                <w:numId w:val="20"/>
              </w:num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осуществление мер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sidRPr="00902548">
              <w:rPr>
                <w:rFonts w:ascii="Times New Roman" w:eastAsia="Arial Unicode MS" w:hAnsi="Times New Roman" w:cs="Times New Roman"/>
                <w:sz w:val="16"/>
                <w:szCs w:val="16"/>
                <w:lang w:val="ru" w:eastAsia="ar-SA"/>
              </w:rPr>
              <w:t>внеучебное</w:t>
            </w:r>
            <w:proofErr w:type="spellEnd"/>
            <w:r w:rsidRPr="00902548">
              <w:rPr>
                <w:rFonts w:ascii="Times New Roman" w:eastAsia="Arial Unicode MS" w:hAnsi="Times New Roman" w:cs="Times New Roman"/>
                <w:sz w:val="16"/>
                <w:szCs w:val="16"/>
                <w:lang w:val="ru" w:eastAsia="ar-SA"/>
              </w:rPr>
              <w:t xml:space="preserve"> время;</w:t>
            </w:r>
          </w:p>
          <w:p w:rsidR="00902548" w:rsidRPr="00902548" w:rsidRDefault="00902548" w:rsidP="00902548">
            <w:pPr>
              <w:numPr>
                <w:ilvl w:val="0"/>
                <w:numId w:val="20"/>
              </w:num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совершенствование форм и методов правового воспитания, развитие детских и подростковых объединений, ученического самоуправления</w:t>
            </w:r>
          </w:p>
          <w:p w:rsidR="00902548" w:rsidRPr="00902548" w:rsidRDefault="00902548" w:rsidP="00902548">
            <w:pPr>
              <w:numPr>
                <w:ilvl w:val="0"/>
                <w:numId w:val="20"/>
              </w:num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переподготовка и повышение квалификации педагогических работников, социальных педагогов, педагогов-психологов.</w:t>
            </w: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p>
        </w:tc>
      </w:tr>
      <w:tr w:rsidR="00902548" w:rsidRPr="00902548" w:rsidTr="0074575F">
        <w:trPr>
          <w:trHeight w:val="400"/>
        </w:trPr>
        <w:tc>
          <w:tcPr>
            <w:tcW w:w="286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Целевые     показатели      эффективности</w:t>
            </w:r>
            <w:r w:rsidRPr="00902548">
              <w:rPr>
                <w:rFonts w:ascii="Times New Roman" w:eastAsia="Arial" w:hAnsi="Times New Roman" w:cs="Times New Roman"/>
                <w:sz w:val="16"/>
                <w:szCs w:val="16"/>
                <w:lang w:eastAsia="ar-SA"/>
              </w:rPr>
              <w:br/>
              <w:t xml:space="preserve">реализации 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bCs/>
                <w:sz w:val="16"/>
                <w:szCs w:val="16"/>
                <w:lang w:eastAsia="ar-SA"/>
              </w:rPr>
            </w:pPr>
            <w:r w:rsidRPr="00902548">
              <w:rPr>
                <w:rFonts w:ascii="Times New Roman" w:eastAsia="Arial" w:hAnsi="Times New Roman" w:cs="Times New Roman"/>
                <w:sz w:val="16"/>
                <w:szCs w:val="16"/>
                <w:lang w:eastAsia="ar-SA"/>
              </w:rPr>
              <w:t xml:space="preserve">Снижение </w:t>
            </w:r>
            <w:r w:rsidRPr="00902548">
              <w:rPr>
                <w:rFonts w:ascii="Times New Roman" w:eastAsia="Arial" w:hAnsi="Times New Roman" w:cs="Times New Roman"/>
                <w:b/>
                <w:bCs/>
                <w:sz w:val="16"/>
                <w:szCs w:val="16"/>
                <w:lang w:eastAsia="ar-SA"/>
              </w:rPr>
              <w:t xml:space="preserve"> </w:t>
            </w:r>
            <w:r w:rsidRPr="00902548">
              <w:rPr>
                <w:rFonts w:ascii="Times New Roman" w:eastAsia="Arial" w:hAnsi="Times New Roman" w:cs="Times New Roman"/>
                <w:bCs/>
                <w:sz w:val="16"/>
                <w:szCs w:val="16"/>
                <w:lang w:eastAsia="ar-SA"/>
              </w:rPr>
              <w:t>количества преступлений и правонарушений в подростковой  среде образовательных учреждений</w:t>
            </w:r>
          </w:p>
        </w:tc>
      </w:tr>
      <w:tr w:rsidR="00902548" w:rsidRPr="00902548" w:rsidTr="0074575F">
        <w:trPr>
          <w:trHeight w:val="400"/>
        </w:trPr>
        <w:tc>
          <w:tcPr>
            <w:tcW w:w="286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Этапы и сроки реализации муниципальной</w:t>
            </w:r>
            <w:r w:rsidRPr="00902548">
              <w:rPr>
                <w:rFonts w:ascii="Times New Roman" w:eastAsia="Arial" w:hAnsi="Times New Roman" w:cs="Times New Roman"/>
                <w:sz w:val="16"/>
                <w:szCs w:val="16"/>
                <w:lang w:eastAsia="ar-SA"/>
              </w:rPr>
              <w:br/>
              <w:t xml:space="preserve">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2014-2021 годы</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I</w:t>
            </w:r>
            <w:r w:rsidRPr="00902548">
              <w:rPr>
                <w:rFonts w:ascii="Times New Roman" w:eastAsia="Arial" w:hAnsi="Times New Roman" w:cs="Times New Roman"/>
                <w:sz w:val="16"/>
                <w:szCs w:val="16"/>
                <w:lang w:eastAsia="ar-SA"/>
              </w:rPr>
              <w:t xml:space="preserve"> этап – 2014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II</w:t>
            </w:r>
            <w:r w:rsidRPr="00902548">
              <w:rPr>
                <w:rFonts w:ascii="Times New Roman" w:eastAsia="Arial" w:hAnsi="Times New Roman" w:cs="Times New Roman"/>
                <w:sz w:val="16"/>
                <w:szCs w:val="16"/>
                <w:lang w:eastAsia="ar-SA"/>
              </w:rPr>
              <w:t xml:space="preserve"> этап </w:t>
            </w:r>
            <w:proofErr w:type="gramStart"/>
            <w:r w:rsidRPr="00902548">
              <w:rPr>
                <w:rFonts w:ascii="Times New Roman" w:eastAsia="Arial" w:hAnsi="Times New Roman" w:cs="Times New Roman"/>
                <w:sz w:val="16"/>
                <w:szCs w:val="16"/>
                <w:lang w:eastAsia="ar-SA"/>
              </w:rPr>
              <w:t>-  2015</w:t>
            </w:r>
            <w:proofErr w:type="gramEnd"/>
            <w:r w:rsidRPr="00902548">
              <w:rPr>
                <w:rFonts w:ascii="Times New Roman" w:eastAsia="Arial" w:hAnsi="Times New Roman" w:cs="Times New Roman"/>
                <w:sz w:val="16"/>
                <w:szCs w:val="16"/>
                <w:lang w:eastAsia="ar-SA"/>
              </w:rPr>
              <w:t xml:space="preserve">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III</w:t>
            </w:r>
            <w:r w:rsidRPr="00902548">
              <w:rPr>
                <w:rFonts w:ascii="Times New Roman" w:eastAsia="Arial" w:hAnsi="Times New Roman" w:cs="Times New Roman"/>
                <w:sz w:val="16"/>
                <w:szCs w:val="16"/>
                <w:lang w:eastAsia="ar-SA"/>
              </w:rPr>
              <w:t xml:space="preserve"> этап – 2016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IV</w:t>
            </w:r>
            <w:r w:rsidRPr="00902548">
              <w:rPr>
                <w:rFonts w:ascii="Times New Roman" w:eastAsia="Arial" w:hAnsi="Times New Roman" w:cs="Times New Roman"/>
                <w:sz w:val="16"/>
                <w:szCs w:val="16"/>
                <w:lang w:eastAsia="ar-SA"/>
              </w:rPr>
              <w:t xml:space="preserve"> этап – 2017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VI</w:t>
            </w:r>
            <w:r w:rsidRPr="00902548">
              <w:rPr>
                <w:rFonts w:ascii="Times New Roman" w:eastAsia="Arial" w:hAnsi="Times New Roman" w:cs="Times New Roman"/>
                <w:sz w:val="16"/>
                <w:szCs w:val="16"/>
                <w:lang w:eastAsia="ar-SA"/>
              </w:rPr>
              <w:t xml:space="preserve"> этап – 2018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V</w:t>
            </w:r>
            <w:r w:rsidRPr="00902548">
              <w:rPr>
                <w:rFonts w:ascii="Times New Roman" w:eastAsia="Arial" w:hAnsi="Times New Roman" w:cs="Times New Roman"/>
                <w:sz w:val="16"/>
                <w:szCs w:val="16"/>
                <w:lang w:eastAsia="ar-SA"/>
              </w:rPr>
              <w:t xml:space="preserve"> этап – 2019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VI</w:t>
            </w:r>
            <w:r w:rsidRPr="00902548">
              <w:rPr>
                <w:rFonts w:ascii="Times New Roman" w:eastAsia="Arial" w:hAnsi="Times New Roman" w:cs="Times New Roman"/>
                <w:sz w:val="16"/>
                <w:szCs w:val="16"/>
                <w:lang w:eastAsia="ar-SA"/>
              </w:rPr>
              <w:t xml:space="preserve"> этап – 2020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VII</w:t>
            </w:r>
            <w:r w:rsidRPr="00902548">
              <w:rPr>
                <w:rFonts w:ascii="Times New Roman" w:eastAsia="Arial" w:hAnsi="Times New Roman" w:cs="Times New Roman"/>
                <w:sz w:val="16"/>
                <w:szCs w:val="16"/>
                <w:lang w:eastAsia="ar-SA"/>
              </w:rPr>
              <w:t xml:space="preserve"> этап – 2021 г.</w:t>
            </w:r>
          </w:p>
        </w:tc>
      </w:tr>
      <w:tr w:rsidR="00902548" w:rsidRPr="00902548" w:rsidTr="0074575F">
        <w:tblPrEx>
          <w:tblCellMar>
            <w:top w:w="75" w:type="dxa"/>
            <w:bottom w:w="75" w:type="dxa"/>
          </w:tblCellMar>
        </w:tblPrEx>
        <w:trPr>
          <w:gridAfter w:val="1"/>
          <w:wAfter w:w="8" w:type="dxa"/>
          <w:trHeight w:val="2255"/>
        </w:trPr>
        <w:tc>
          <w:tcPr>
            <w:tcW w:w="286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Объемы    ассигнований    муниципальной</w:t>
            </w:r>
            <w:r w:rsidRPr="00902548">
              <w:rPr>
                <w:rFonts w:ascii="Times New Roman" w:eastAsia="Arial" w:hAnsi="Times New Roman" w:cs="Times New Roman"/>
                <w:sz w:val="16"/>
                <w:szCs w:val="16"/>
                <w:lang w:eastAsia="ar-SA"/>
              </w:rPr>
              <w:br/>
              <w:t xml:space="preserve">программы                                </w:t>
            </w:r>
          </w:p>
        </w:tc>
        <w:tc>
          <w:tcPr>
            <w:tcW w:w="7578" w:type="dxa"/>
            <w:tcBorders>
              <w:top w:val="single" w:sz="1" w:space="0" w:color="000000"/>
              <w:left w:val="single" w:sz="1" w:space="0" w:color="000000"/>
              <w:bottom w:val="single" w:sz="1" w:space="0" w:color="000000"/>
              <w:right w:val="single" w:sz="1"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Источники финансирования,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Местный бюджет</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2014 г. – 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2015 г. – 5,0 тыс. руб. </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lang w:eastAsia="ar-SA"/>
              </w:rPr>
              <w:t xml:space="preserve">2016 г. </w:t>
            </w:r>
            <w:r w:rsidRPr="00902548">
              <w:rPr>
                <w:rFonts w:ascii="Times New Roman" w:eastAsia="Arial" w:hAnsi="Times New Roman" w:cs="Times New Roman"/>
                <w:sz w:val="16"/>
                <w:szCs w:val="16"/>
                <w:shd w:val="clear" w:color="auto" w:fill="FFFFFF"/>
                <w:lang w:eastAsia="ar-SA"/>
              </w:rPr>
              <w:t>– 5,0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2017 г. – 5,0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2018 г. – 5,0 </w:t>
            </w:r>
            <w:proofErr w:type="spellStart"/>
            <w:r w:rsidRPr="00902548">
              <w:rPr>
                <w:rFonts w:ascii="Times New Roman" w:eastAsia="Arial" w:hAnsi="Times New Roman" w:cs="Times New Roman"/>
                <w:sz w:val="16"/>
                <w:szCs w:val="16"/>
                <w:lang w:eastAsia="ar-SA"/>
              </w:rPr>
              <w:t>тыс</w:t>
            </w:r>
            <w:proofErr w:type="gramStart"/>
            <w:r w:rsidRPr="00902548">
              <w:rPr>
                <w:rFonts w:ascii="Times New Roman" w:eastAsia="Arial" w:hAnsi="Times New Roman" w:cs="Times New Roman"/>
                <w:sz w:val="16"/>
                <w:szCs w:val="16"/>
                <w:lang w:eastAsia="ar-SA"/>
              </w:rPr>
              <w:t>.р</w:t>
            </w:r>
            <w:proofErr w:type="gramEnd"/>
            <w:r w:rsidRPr="00902548">
              <w:rPr>
                <w:rFonts w:ascii="Times New Roman" w:eastAsia="Arial" w:hAnsi="Times New Roman" w:cs="Times New Roman"/>
                <w:sz w:val="16"/>
                <w:szCs w:val="16"/>
                <w:lang w:eastAsia="ar-SA"/>
              </w:rPr>
              <w:t>уб</w:t>
            </w:r>
            <w:proofErr w:type="spellEnd"/>
            <w:r w:rsidRPr="00902548">
              <w:rPr>
                <w:rFonts w:ascii="Times New Roman" w:eastAsia="Arial" w:hAnsi="Times New Roman" w:cs="Times New Roman"/>
                <w:sz w:val="16"/>
                <w:szCs w:val="16"/>
                <w:lang w:eastAsia="ar-SA"/>
              </w:rPr>
              <w:t>.</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2019 г. – 5,0 </w:t>
            </w:r>
            <w:proofErr w:type="spellStart"/>
            <w:r w:rsidRPr="00902548">
              <w:rPr>
                <w:rFonts w:ascii="Times New Roman" w:eastAsia="Arial" w:hAnsi="Times New Roman" w:cs="Times New Roman"/>
                <w:sz w:val="16"/>
                <w:szCs w:val="16"/>
                <w:lang w:eastAsia="ar-SA"/>
              </w:rPr>
              <w:t>тыс</w:t>
            </w:r>
            <w:proofErr w:type="gramStart"/>
            <w:r w:rsidRPr="00902548">
              <w:rPr>
                <w:rFonts w:ascii="Times New Roman" w:eastAsia="Arial" w:hAnsi="Times New Roman" w:cs="Times New Roman"/>
                <w:sz w:val="16"/>
                <w:szCs w:val="16"/>
                <w:lang w:eastAsia="ar-SA"/>
              </w:rPr>
              <w:t>.р</w:t>
            </w:r>
            <w:proofErr w:type="gramEnd"/>
            <w:r w:rsidRPr="00902548">
              <w:rPr>
                <w:rFonts w:ascii="Times New Roman" w:eastAsia="Arial" w:hAnsi="Times New Roman" w:cs="Times New Roman"/>
                <w:sz w:val="16"/>
                <w:szCs w:val="16"/>
                <w:lang w:eastAsia="ar-SA"/>
              </w:rPr>
              <w:t>уб</w:t>
            </w:r>
            <w:proofErr w:type="spellEnd"/>
            <w:r w:rsidRPr="00902548">
              <w:rPr>
                <w:rFonts w:ascii="Times New Roman" w:eastAsia="Arial" w:hAnsi="Times New Roman" w:cs="Times New Roman"/>
                <w:sz w:val="16"/>
                <w:szCs w:val="16"/>
                <w:lang w:eastAsia="ar-SA"/>
              </w:rPr>
              <w:t>.</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2020 г. - 5,0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2020 г. - 5,0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2021 г. - 5,0 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shd w:val="clear" w:color="auto" w:fill="FFFFFF"/>
                <w:lang w:eastAsia="ar-SA"/>
              </w:rPr>
            </w:pPr>
            <w:r w:rsidRPr="00902548">
              <w:rPr>
                <w:rFonts w:ascii="Times New Roman" w:eastAsia="Arial" w:hAnsi="Times New Roman" w:cs="Times New Roman"/>
                <w:b/>
                <w:sz w:val="16"/>
                <w:szCs w:val="16"/>
                <w:lang w:eastAsia="ar-SA"/>
              </w:rPr>
              <w:t>Всего: 40</w:t>
            </w:r>
            <w:r w:rsidRPr="00902548">
              <w:rPr>
                <w:rFonts w:ascii="Times New Roman" w:eastAsia="Arial" w:hAnsi="Times New Roman" w:cs="Times New Roman"/>
                <w:b/>
                <w:sz w:val="16"/>
                <w:szCs w:val="16"/>
                <w:shd w:val="clear" w:color="auto" w:fill="FFFFFF"/>
                <w:lang w:eastAsia="ar-SA"/>
              </w:rPr>
              <w:t>,0 тыс. руб.</w:t>
            </w:r>
          </w:p>
        </w:tc>
      </w:tr>
      <w:tr w:rsidR="00902548" w:rsidRPr="00902548" w:rsidTr="0074575F">
        <w:trPr>
          <w:trHeight w:val="840"/>
        </w:trPr>
        <w:tc>
          <w:tcPr>
            <w:tcW w:w="2861"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Ожидаемые конечные результаты  реализации</w:t>
            </w:r>
            <w:r w:rsidRPr="00902548">
              <w:rPr>
                <w:rFonts w:ascii="Times New Roman" w:eastAsia="Arial" w:hAnsi="Times New Roman" w:cs="Times New Roman"/>
                <w:sz w:val="16"/>
                <w:szCs w:val="16"/>
                <w:lang w:eastAsia="ar-SA"/>
              </w:rPr>
              <w:br/>
              <w:t xml:space="preserve">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902548" w:rsidRPr="00902548" w:rsidRDefault="00902548" w:rsidP="00902548">
            <w:pPr>
              <w:tabs>
                <w:tab w:val="left" w:pos="372"/>
              </w:tabs>
              <w:suppressAutoHyphens/>
              <w:snapToGrid w:val="0"/>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К 201</w:t>
            </w:r>
            <w:r w:rsidRPr="00902548">
              <w:rPr>
                <w:rFonts w:ascii="Times New Roman" w:eastAsia="Arial Unicode MS" w:hAnsi="Times New Roman" w:cs="Times New Roman"/>
                <w:sz w:val="16"/>
                <w:szCs w:val="16"/>
                <w:lang w:eastAsia="ar-SA"/>
              </w:rPr>
              <w:t>8</w:t>
            </w:r>
            <w:r w:rsidRPr="00902548">
              <w:rPr>
                <w:rFonts w:ascii="Times New Roman" w:eastAsia="Arial Unicode MS" w:hAnsi="Times New Roman" w:cs="Times New Roman"/>
                <w:sz w:val="16"/>
                <w:szCs w:val="16"/>
                <w:lang w:val="ru" w:eastAsia="ar-SA"/>
              </w:rPr>
              <w:t xml:space="preserve"> году:</w:t>
            </w:r>
          </w:p>
          <w:p w:rsidR="00902548" w:rsidRPr="00902548" w:rsidRDefault="00902548" w:rsidP="00902548">
            <w:pPr>
              <w:tabs>
                <w:tab w:val="left" w:pos="372"/>
              </w:tabs>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снижение подростковой преступности в образовательных учреждениях Орловского района;</w:t>
            </w:r>
          </w:p>
          <w:p w:rsidR="00902548" w:rsidRPr="00902548" w:rsidRDefault="00902548" w:rsidP="00902548">
            <w:pPr>
              <w:tabs>
                <w:tab w:val="left" w:pos="372"/>
              </w:tabs>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 повышение эффективности </w:t>
            </w:r>
            <w:proofErr w:type="spellStart"/>
            <w:r w:rsidRPr="00902548">
              <w:rPr>
                <w:rFonts w:ascii="Times New Roman" w:eastAsia="Arial Unicode MS" w:hAnsi="Times New Roman" w:cs="Times New Roman"/>
                <w:sz w:val="16"/>
                <w:szCs w:val="16"/>
                <w:lang w:val="ru" w:eastAsia="ar-SA"/>
              </w:rPr>
              <w:t>воспитательно</w:t>
            </w:r>
            <w:proofErr w:type="spellEnd"/>
            <w:r w:rsidRPr="00902548">
              <w:rPr>
                <w:rFonts w:ascii="Times New Roman" w:eastAsia="Arial Unicode MS" w:hAnsi="Times New Roman" w:cs="Times New Roman"/>
                <w:sz w:val="16"/>
                <w:szCs w:val="16"/>
                <w:lang w:val="ru" w:eastAsia="ar-SA"/>
              </w:rPr>
              <w:t>-профилактической работы в образовательных учреждениях;</w:t>
            </w:r>
          </w:p>
          <w:p w:rsidR="00902548" w:rsidRPr="00902548" w:rsidRDefault="00902548" w:rsidP="00902548">
            <w:pPr>
              <w:tabs>
                <w:tab w:val="left" w:pos="372"/>
              </w:tabs>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отсутствие учащихся уклоняющихся и не посещающих образовательные учреждения;</w:t>
            </w:r>
          </w:p>
          <w:p w:rsidR="00902548" w:rsidRPr="00902548" w:rsidRDefault="00902548" w:rsidP="00902548">
            <w:pPr>
              <w:tabs>
                <w:tab w:val="left" w:pos="372"/>
              </w:tabs>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создание в образовательных учреждениях системы защиты детей от жестокого обращения со стороны родителей или иных законных представителей;</w:t>
            </w: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развитие ученического самоуправления, детских общественных организаций.</w:t>
            </w:r>
          </w:p>
          <w:p w:rsidR="00902548" w:rsidRPr="00902548" w:rsidRDefault="00902548" w:rsidP="00902548">
            <w:pPr>
              <w:tabs>
                <w:tab w:val="left" w:pos="372"/>
              </w:tabs>
              <w:suppressAutoHyphens/>
              <w:spacing w:after="0" w:line="240" w:lineRule="auto"/>
              <w:jc w:val="both"/>
              <w:rPr>
                <w:rFonts w:ascii="Times New Roman" w:eastAsia="Arial Unicode MS" w:hAnsi="Times New Roman" w:cs="Times New Roman"/>
                <w:i/>
                <w:iCs/>
                <w:sz w:val="16"/>
                <w:szCs w:val="16"/>
                <w:lang w:val="ru" w:eastAsia="ar-SA"/>
              </w:rPr>
            </w:pPr>
          </w:p>
        </w:tc>
      </w:tr>
    </w:tbl>
    <w:p w:rsidR="00902548" w:rsidRPr="00902548" w:rsidRDefault="00902548" w:rsidP="00902548">
      <w:pPr>
        <w:suppressAutoHyphens/>
        <w:spacing w:after="0" w:line="240" w:lineRule="auto"/>
        <w:ind w:left="709"/>
        <w:jc w:val="both"/>
        <w:rPr>
          <w:rFonts w:ascii="Arial Unicode MS" w:eastAsia="Arial Unicode MS" w:hAnsi="Arial Unicode MS" w:cs="Arial Unicode MS"/>
          <w:color w:val="000000"/>
          <w:sz w:val="16"/>
          <w:szCs w:val="16"/>
          <w:lang w:eastAsia="ar-SA"/>
        </w:rPr>
      </w:pPr>
    </w:p>
    <w:p w:rsidR="00902548" w:rsidRPr="00902548" w:rsidRDefault="00902548" w:rsidP="00902548">
      <w:pPr>
        <w:suppressAutoHyphens/>
        <w:spacing w:after="0" w:line="240" w:lineRule="auto"/>
        <w:ind w:left="709"/>
        <w:jc w:val="both"/>
        <w:rPr>
          <w:rFonts w:ascii="Times New Roman" w:eastAsia="Arial Unicode MS" w:hAnsi="Times New Roman" w:cs="Times New Roman"/>
          <w:b/>
          <w:bCs/>
          <w:sz w:val="16"/>
          <w:szCs w:val="16"/>
          <w:lang w:val="ru" w:eastAsia="ar-SA"/>
        </w:rPr>
      </w:pPr>
    </w:p>
    <w:p w:rsidR="00902548" w:rsidRPr="00902548" w:rsidRDefault="00902548" w:rsidP="00902548">
      <w:pPr>
        <w:suppressAutoHyphens/>
        <w:spacing w:after="0" w:line="240" w:lineRule="auto"/>
        <w:ind w:firstLine="709"/>
        <w:jc w:val="both"/>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t>Раздел 1. Общая характеристика сферы реализации муниципальной программы «Профилактика негативных проявлений в подростковой среде образовательных учреждений Орловского района» на 2014-20</w:t>
      </w:r>
      <w:r w:rsidRPr="00902548">
        <w:rPr>
          <w:rFonts w:ascii="Times New Roman" w:eastAsia="Arial Unicode MS" w:hAnsi="Times New Roman" w:cs="Times New Roman"/>
          <w:b/>
          <w:bCs/>
          <w:sz w:val="16"/>
          <w:szCs w:val="16"/>
          <w:lang w:eastAsia="ar-SA"/>
        </w:rPr>
        <w:t>21</w:t>
      </w:r>
      <w:r w:rsidRPr="00902548">
        <w:rPr>
          <w:rFonts w:ascii="Times New Roman" w:eastAsia="Arial Unicode MS" w:hAnsi="Times New Roman" w:cs="Times New Roman"/>
          <w:b/>
          <w:bCs/>
          <w:sz w:val="16"/>
          <w:szCs w:val="16"/>
          <w:lang w:val="ru" w:eastAsia="ar-SA"/>
        </w:rPr>
        <w:t xml:space="preserve"> </w:t>
      </w:r>
      <w:proofErr w:type="spellStart"/>
      <w:r w:rsidRPr="00902548">
        <w:rPr>
          <w:rFonts w:ascii="Times New Roman" w:eastAsia="Arial Unicode MS" w:hAnsi="Times New Roman" w:cs="Times New Roman"/>
          <w:b/>
          <w:bCs/>
          <w:sz w:val="16"/>
          <w:szCs w:val="16"/>
          <w:lang w:val="ru" w:eastAsia="ar-SA"/>
        </w:rPr>
        <w:t>г.</w:t>
      </w:r>
      <w:proofErr w:type="gramStart"/>
      <w:r w:rsidRPr="00902548">
        <w:rPr>
          <w:rFonts w:ascii="Times New Roman" w:eastAsia="Arial Unicode MS" w:hAnsi="Times New Roman" w:cs="Times New Roman"/>
          <w:b/>
          <w:bCs/>
          <w:sz w:val="16"/>
          <w:szCs w:val="16"/>
          <w:lang w:val="ru" w:eastAsia="ar-SA"/>
        </w:rPr>
        <w:t>г</w:t>
      </w:r>
      <w:proofErr w:type="spellEnd"/>
      <w:proofErr w:type="gramEnd"/>
      <w:r w:rsidRPr="00902548">
        <w:rPr>
          <w:rFonts w:ascii="Times New Roman" w:eastAsia="Arial Unicode MS" w:hAnsi="Times New Roman" w:cs="Times New Roman"/>
          <w:b/>
          <w:bCs/>
          <w:sz w:val="16"/>
          <w:szCs w:val="16"/>
          <w:lang w:val="ru" w:eastAsia="ar-SA"/>
        </w:rPr>
        <w:t>.</w:t>
      </w:r>
    </w:p>
    <w:p w:rsidR="00902548" w:rsidRPr="00902548" w:rsidRDefault="00902548" w:rsidP="00902548">
      <w:pPr>
        <w:tabs>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902548">
        <w:rPr>
          <w:rFonts w:ascii="Times New Roman" w:eastAsia="Times New Roman" w:hAnsi="Times New Roman" w:cs="Times New Roman"/>
          <w:sz w:val="16"/>
          <w:szCs w:val="16"/>
          <w:lang w:eastAsia="ar-SA"/>
        </w:rPr>
        <w:t xml:space="preserve"> Профилактическая работа в образовательных учреждениях района осуществляется в соответствии с Федеральным Законом РФ от 24.06.1999 № 120 «Об основах системы профилактики, безнадзорности и правонарушений несовершеннолетних и в рамках проекта «Профилактика негативных проявлений в подростковой среде образовательных учреждений Орловского района».</w:t>
      </w:r>
    </w:p>
    <w:p w:rsidR="00902548" w:rsidRPr="00902548" w:rsidRDefault="00902548" w:rsidP="00902548">
      <w:pPr>
        <w:suppressAutoHyphens/>
        <w:spacing w:after="0" w:line="240" w:lineRule="auto"/>
        <w:ind w:firstLine="851"/>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В образовательных учреждениях осуществляются меры по разработке и реализации программ, планов и методик, направленных на профилактику правонарушений и формирование законопослушного поведения несовершеннолетних. Выявляются несовершеннолетние, находящиеся в социально опасном положении, а также не посещающие или систематически пропускающие по неуважительным причинам занятия в школе, принимаются меры по их воспитанию и получению ими основного общего образования. Руководителями образовательных учреждений и обеспечивается организация общедоступных спортивных секций, объединений по интересам, клубов и привлекаются к участию в них несовершеннолетние.</w:t>
      </w:r>
    </w:p>
    <w:p w:rsidR="00902548" w:rsidRPr="00902548" w:rsidRDefault="00902548" w:rsidP="00902548">
      <w:pPr>
        <w:suppressAutoHyphens/>
        <w:spacing w:after="0" w:line="240" w:lineRule="auto"/>
        <w:ind w:firstLine="851"/>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В целом, реализация содержания проекта «Профилактика негативных проявлений в подростковой среде образовательных учреждений Орловского района» наладила  механизм управления совершенствованием структуры и содержания профилактической работы, стимулировала активность управления образования в последовательном создании необходимых условий для реализации профилактических программ.</w:t>
      </w:r>
    </w:p>
    <w:p w:rsidR="00902548" w:rsidRPr="00902548" w:rsidRDefault="00902548" w:rsidP="00902548">
      <w:pPr>
        <w:suppressAutoHyphens/>
        <w:spacing w:after="0" w:line="240" w:lineRule="auto"/>
        <w:ind w:firstLine="851"/>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С целью дальнейшего решения проблем профилактики преступлений и правонарушений среди обучающихся  требуется разработка комплексных подходов и программ различной направленности, которые будут предусматривать решение проблем с детской и подростковой преступностью.</w:t>
      </w: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lastRenderedPageBreak/>
        <w:t>Цель и задачи программы</w:t>
      </w: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         Целью Программы является дальнейшее решение проблем профилактики безнадзорности и правонарушений среди обучающихся, защиты их прав, социальной реабилитации и адаптации. Реализация районных целевых программ</w:t>
      </w:r>
      <w:r w:rsidRPr="00902548">
        <w:rPr>
          <w:rFonts w:ascii="Times New Roman" w:eastAsia="Arial Unicode MS" w:hAnsi="Times New Roman" w:cs="Times New Roman"/>
          <w:b/>
          <w:bCs/>
          <w:i/>
          <w:iCs/>
          <w:sz w:val="16"/>
          <w:szCs w:val="16"/>
          <w:lang w:val="ru" w:eastAsia="ar-SA"/>
        </w:rPr>
        <w:t xml:space="preserve"> </w:t>
      </w:r>
      <w:r w:rsidRPr="00902548">
        <w:rPr>
          <w:rFonts w:ascii="Times New Roman" w:eastAsia="Arial Unicode MS" w:hAnsi="Times New Roman" w:cs="Times New Roman"/>
          <w:sz w:val="16"/>
          <w:szCs w:val="16"/>
          <w:lang w:val="ru" w:eastAsia="ar-SA"/>
        </w:rPr>
        <w:t>«Комплексные меры противодействия немедицинскому потреблению наркотических средств и их незаконному обороту в Орловском районе на 2014-20</w:t>
      </w:r>
      <w:r w:rsidRPr="00902548">
        <w:rPr>
          <w:rFonts w:ascii="Times New Roman" w:eastAsia="Arial Unicode MS" w:hAnsi="Times New Roman" w:cs="Times New Roman"/>
          <w:sz w:val="16"/>
          <w:szCs w:val="16"/>
          <w:lang w:eastAsia="ar-SA"/>
        </w:rPr>
        <w:t>21</w:t>
      </w:r>
      <w:r w:rsidRPr="00902548">
        <w:rPr>
          <w:rFonts w:ascii="Times New Roman" w:eastAsia="Arial Unicode MS" w:hAnsi="Times New Roman" w:cs="Times New Roman"/>
          <w:sz w:val="16"/>
          <w:szCs w:val="16"/>
          <w:lang w:val="ru" w:eastAsia="ar-SA"/>
        </w:rPr>
        <w:t xml:space="preserve"> годы», «Профилактика безнадзорности и правонарушений среди несовершеннолетних в Орловском районе на 2014-20</w:t>
      </w:r>
      <w:r w:rsidRPr="00902548">
        <w:rPr>
          <w:rFonts w:ascii="Times New Roman" w:eastAsia="Arial Unicode MS" w:hAnsi="Times New Roman" w:cs="Times New Roman"/>
          <w:sz w:val="16"/>
          <w:szCs w:val="16"/>
          <w:lang w:eastAsia="ar-SA"/>
        </w:rPr>
        <w:t>21</w:t>
      </w:r>
      <w:r w:rsidRPr="00902548">
        <w:rPr>
          <w:rFonts w:ascii="Times New Roman" w:eastAsia="Arial Unicode MS" w:hAnsi="Times New Roman" w:cs="Times New Roman"/>
          <w:sz w:val="16"/>
          <w:szCs w:val="16"/>
          <w:lang w:val="ru" w:eastAsia="ar-SA"/>
        </w:rPr>
        <w:t xml:space="preserve"> годы», «Профилактика правонарушений  в муниципальном образовании Орловский район  на 2014-20</w:t>
      </w:r>
      <w:r w:rsidRPr="00902548">
        <w:rPr>
          <w:rFonts w:ascii="Times New Roman" w:eastAsia="Arial Unicode MS" w:hAnsi="Times New Roman" w:cs="Times New Roman"/>
          <w:sz w:val="16"/>
          <w:szCs w:val="16"/>
          <w:lang w:eastAsia="ar-SA"/>
        </w:rPr>
        <w:t>21</w:t>
      </w:r>
      <w:r w:rsidRPr="00902548">
        <w:rPr>
          <w:rFonts w:ascii="Times New Roman" w:eastAsia="Arial Unicode MS" w:hAnsi="Times New Roman" w:cs="Times New Roman"/>
          <w:sz w:val="16"/>
          <w:szCs w:val="16"/>
          <w:lang w:val="ru" w:eastAsia="ar-SA"/>
        </w:rPr>
        <w:t xml:space="preserve"> годы».</w:t>
      </w:r>
    </w:p>
    <w:p w:rsidR="00902548" w:rsidRPr="00902548" w:rsidRDefault="00902548" w:rsidP="00902548">
      <w:pPr>
        <w:tabs>
          <w:tab w:val="left" w:pos="0"/>
          <w:tab w:val="left" w:pos="567"/>
        </w:tabs>
        <w:suppressAutoHyphens/>
        <w:spacing w:after="0" w:line="240" w:lineRule="auto"/>
        <w:jc w:val="both"/>
        <w:rPr>
          <w:rFonts w:ascii="Times New Roman" w:eastAsia="Times New Roman" w:hAnsi="Times New Roman" w:cs="Times New Roman"/>
          <w:sz w:val="16"/>
          <w:szCs w:val="16"/>
          <w:lang w:eastAsia="ar-SA"/>
        </w:rPr>
      </w:pP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Программа предусматривает решение следующих задач:</w:t>
      </w:r>
    </w:p>
    <w:p w:rsidR="00902548" w:rsidRPr="00902548" w:rsidRDefault="00902548" w:rsidP="00902548">
      <w:pPr>
        <w:numPr>
          <w:ilvl w:val="0"/>
          <w:numId w:val="7"/>
        </w:num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повышение эффективности деятельности образовательных учреждений в организации и ведении </w:t>
      </w:r>
      <w:proofErr w:type="spellStart"/>
      <w:r w:rsidRPr="00902548">
        <w:rPr>
          <w:rFonts w:ascii="Times New Roman" w:eastAsia="Arial Unicode MS" w:hAnsi="Times New Roman" w:cs="Times New Roman"/>
          <w:sz w:val="16"/>
          <w:szCs w:val="16"/>
          <w:lang w:val="ru" w:eastAsia="ar-SA"/>
        </w:rPr>
        <w:t>воспитательно</w:t>
      </w:r>
      <w:proofErr w:type="spellEnd"/>
      <w:r w:rsidRPr="00902548">
        <w:rPr>
          <w:rFonts w:ascii="Times New Roman" w:eastAsia="Arial Unicode MS" w:hAnsi="Times New Roman" w:cs="Times New Roman"/>
          <w:sz w:val="16"/>
          <w:szCs w:val="16"/>
          <w:lang w:val="ru" w:eastAsia="ar-SA"/>
        </w:rPr>
        <w:t>-профилактической работы и оказания социально-педагогической и психолого-педагогической помощи детям и семьям, находящимся      в трудной жизненной ситуации;</w:t>
      </w:r>
    </w:p>
    <w:p w:rsidR="00902548" w:rsidRPr="00902548" w:rsidRDefault="00902548" w:rsidP="00902548">
      <w:pPr>
        <w:numPr>
          <w:ilvl w:val="0"/>
          <w:numId w:val="7"/>
        </w:num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совершенствование правовых, организационных, механизмов, обеспечивающих эффективность деятельности образовательных учреждений в вопросах профилактики;</w:t>
      </w:r>
    </w:p>
    <w:p w:rsidR="00902548" w:rsidRPr="00902548" w:rsidRDefault="00902548" w:rsidP="00902548">
      <w:pPr>
        <w:numPr>
          <w:ilvl w:val="0"/>
          <w:numId w:val="7"/>
        </w:num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разработка и использование в образовательных учреждениях новых программ, методик, технологий </w:t>
      </w:r>
      <w:proofErr w:type="spellStart"/>
      <w:r w:rsidRPr="00902548">
        <w:rPr>
          <w:rFonts w:ascii="Times New Roman" w:eastAsia="Arial Unicode MS" w:hAnsi="Times New Roman" w:cs="Times New Roman"/>
          <w:sz w:val="16"/>
          <w:szCs w:val="16"/>
          <w:lang w:val="ru" w:eastAsia="ar-SA"/>
        </w:rPr>
        <w:t>воспитательно</w:t>
      </w:r>
      <w:proofErr w:type="spellEnd"/>
      <w:r w:rsidRPr="00902548">
        <w:rPr>
          <w:rFonts w:ascii="Times New Roman" w:eastAsia="Arial Unicode MS" w:hAnsi="Times New Roman" w:cs="Times New Roman"/>
          <w:sz w:val="16"/>
          <w:szCs w:val="16"/>
          <w:lang w:val="ru" w:eastAsia="ar-SA"/>
        </w:rPr>
        <w:t>-профилактической направленности;</w:t>
      </w:r>
    </w:p>
    <w:p w:rsidR="00902548" w:rsidRPr="00902548" w:rsidRDefault="00902548" w:rsidP="00902548">
      <w:pPr>
        <w:numPr>
          <w:ilvl w:val="0"/>
          <w:numId w:val="7"/>
        </w:num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осуществление мер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sidRPr="00902548">
        <w:rPr>
          <w:rFonts w:ascii="Times New Roman" w:eastAsia="Arial Unicode MS" w:hAnsi="Times New Roman" w:cs="Times New Roman"/>
          <w:sz w:val="16"/>
          <w:szCs w:val="16"/>
          <w:lang w:val="ru" w:eastAsia="ar-SA"/>
        </w:rPr>
        <w:t>внеучебное</w:t>
      </w:r>
      <w:proofErr w:type="spellEnd"/>
      <w:r w:rsidRPr="00902548">
        <w:rPr>
          <w:rFonts w:ascii="Times New Roman" w:eastAsia="Arial Unicode MS" w:hAnsi="Times New Roman" w:cs="Times New Roman"/>
          <w:sz w:val="16"/>
          <w:szCs w:val="16"/>
          <w:lang w:val="ru" w:eastAsia="ar-SA"/>
        </w:rPr>
        <w:t xml:space="preserve"> время;</w:t>
      </w:r>
    </w:p>
    <w:p w:rsidR="00902548" w:rsidRPr="00902548" w:rsidRDefault="00902548" w:rsidP="00902548">
      <w:pPr>
        <w:numPr>
          <w:ilvl w:val="0"/>
          <w:numId w:val="7"/>
        </w:num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совершенствование форм и методов правового воспитания, развитие детских и подростковых объединений, ученического самоуправления</w:t>
      </w:r>
    </w:p>
    <w:p w:rsidR="00902548" w:rsidRPr="00902548" w:rsidRDefault="00902548" w:rsidP="00902548">
      <w:pPr>
        <w:numPr>
          <w:ilvl w:val="0"/>
          <w:numId w:val="7"/>
        </w:num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переподготовка и повышение квалификации педагогических работников, социальных педагогов, педагогов-психологов.</w:t>
      </w: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      </w:t>
      </w:r>
      <w:r w:rsidRPr="00902548">
        <w:rPr>
          <w:rFonts w:ascii="Times New Roman" w:eastAsia="Arial Unicode MS" w:hAnsi="Times New Roman" w:cs="Times New Roman"/>
          <w:b/>
          <w:bCs/>
          <w:sz w:val="16"/>
          <w:szCs w:val="16"/>
          <w:lang w:val="ru" w:eastAsia="ar-SA"/>
        </w:rPr>
        <w:t>Управление программой</w:t>
      </w:r>
      <w:r w:rsidRPr="00902548">
        <w:rPr>
          <w:rFonts w:ascii="Times New Roman" w:eastAsia="Arial Unicode MS" w:hAnsi="Times New Roman" w:cs="Times New Roman"/>
          <w:sz w:val="16"/>
          <w:szCs w:val="16"/>
          <w:lang w:val="ru" w:eastAsia="ar-SA"/>
        </w:rPr>
        <w:t xml:space="preserve"> предполагается через реализацию следующих механизмов:</w:t>
      </w:r>
    </w:p>
    <w:p w:rsidR="00902548" w:rsidRPr="00902548" w:rsidRDefault="00902548" w:rsidP="00902548">
      <w:pPr>
        <w:numPr>
          <w:ilvl w:val="0"/>
          <w:numId w:val="17"/>
        </w:num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участие в межведомственных программах, проектах и мероприятиях;</w:t>
      </w:r>
    </w:p>
    <w:p w:rsidR="00902548" w:rsidRPr="00902548" w:rsidRDefault="00902548" w:rsidP="00902548">
      <w:pPr>
        <w:numPr>
          <w:ilvl w:val="0"/>
          <w:numId w:val="17"/>
        </w:numPr>
        <w:suppressAutoHyphens/>
        <w:spacing w:after="0" w:line="240" w:lineRule="auto"/>
        <w:jc w:val="both"/>
        <w:rPr>
          <w:rFonts w:ascii="Times New Roman" w:eastAsia="Arial Unicode MS" w:hAnsi="Times New Roman" w:cs="Times New Roman"/>
          <w:sz w:val="16"/>
          <w:szCs w:val="16"/>
          <w:lang w:val="ru" w:eastAsia="ar-SA"/>
        </w:rPr>
      </w:pPr>
      <w:r w:rsidRPr="00902548">
        <w:rPr>
          <w:rFonts w:ascii="Arial Unicode MS" w:eastAsia="Arial Unicode MS" w:hAnsi="Arial Unicode MS" w:cs="Arial Unicode MS"/>
          <w:noProof/>
          <w:color w:val="000000"/>
          <w:sz w:val="16"/>
          <w:szCs w:val="16"/>
          <w:lang w:eastAsia="ru-RU"/>
        </w:rPr>
        <mc:AlternateContent>
          <mc:Choice Requires="wps">
            <w:drawing>
              <wp:anchor distT="0" distB="0" distL="0" distR="114300" simplePos="0" relativeHeight="251659264" behindDoc="0" locked="0" layoutInCell="1" allowOverlap="1" wp14:anchorId="5496E9DE" wp14:editId="3C96DBD7">
                <wp:simplePos x="0" y="0"/>
                <wp:positionH relativeFrom="margin">
                  <wp:posOffset>-71755</wp:posOffset>
                </wp:positionH>
                <wp:positionV relativeFrom="paragraph">
                  <wp:posOffset>101600</wp:posOffset>
                </wp:positionV>
                <wp:extent cx="6612890" cy="5842000"/>
                <wp:effectExtent l="5080" t="2540" r="1905" b="3810"/>
                <wp:wrapSquare wrapText="largest"/>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5842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85"/>
                              <w:gridCol w:w="4660"/>
                              <w:gridCol w:w="2271"/>
                              <w:gridCol w:w="21"/>
                              <w:gridCol w:w="1289"/>
                              <w:gridCol w:w="10"/>
                              <w:gridCol w:w="1490"/>
                            </w:tblGrid>
                            <w:tr w:rsidR="00902548">
                              <w:trPr>
                                <w:cantSplit/>
                              </w:trPr>
                              <w:tc>
                                <w:tcPr>
                                  <w:tcW w:w="685"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b/>
                                      <w:bCs/>
                                      <w:i/>
                                      <w:iCs/>
                                      <w:sz w:val="23"/>
                                      <w:szCs w:val="23"/>
                                    </w:rPr>
                                  </w:pPr>
                                </w:p>
                              </w:tc>
                              <w:tc>
                                <w:tcPr>
                                  <w:tcW w:w="6952" w:type="dxa"/>
                                  <w:gridSpan w:val="3"/>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b/>
                                      <w:bCs/>
                                      <w:i/>
                                      <w:iCs/>
                                      <w:sz w:val="23"/>
                                      <w:szCs w:val="23"/>
                                    </w:rPr>
                                  </w:pPr>
                                  <w:r>
                                    <w:rPr>
                                      <w:rFonts w:ascii="Times New Roman" w:hAnsi="Times New Roman" w:cs="Times New Roman"/>
                                      <w:b/>
                                      <w:bCs/>
                                      <w:i/>
                                      <w:iCs/>
                                      <w:sz w:val="23"/>
                                      <w:szCs w:val="23"/>
                                    </w:rPr>
                                    <w:t>Создание информационных ресурсов</w:t>
                                  </w:r>
                                </w:p>
                              </w:tc>
                              <w:tc>
                                <w:tcPr>
                                  <w:tcW w:w="1299" w:type="dxa"/>
                                  <w:gridSpan w:val="2"/>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Ответственные</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Объем финансирования</w:t>
                                  </w:r>
                                </w:p>
                              </w:tc>
                            </w:tr>
                            <w:tr w:rsidR="00902548">
                              <w:tc>
                                <w:tcPr>
                                  <w:tcW w:w="685"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1</w:t>
                                  </w:r>
                                </w:p>
                              </w:tc>
                              <w:tc>
                                <w:tcPr>
                                  <w:tcW w:w="4660" w:type="dxa"/>
                                  <w:tcBorders>
                                    <w:top w:val="single" w:sz="4" w:space="0" w:color="000000"/>
                                    <w:left w:val="single" w:sz="4" w:space="0" w:color="000000"/>
                                    <w:bottom w:val="single" w:sz="4" w:space="0" w:color="000000"/>
                                  </w:tcBorders>
                                  <w:shd w:val="clear" w:color="auto" w:fill="auto"/>
                                </w:tcPr>
                                <w:p w:rsidR="00902548" w:rsidRDefault="00902548">
                                  <w:pPr>
                                    <w:snapToGrid w:val="0"/>
                                    <w:jc w:val="both"/>
                                    <w:rPr>
                                      <w:rFonts w:ascii="Times New Roman" w:hAnsi="Times New Roman" w:cs="Times New Roman"/>
                                      <w:sz w:val="23"/>
                                      <w:szCs w:val="23"/>
                                    </w:rPr>
                                  </w:pPr>
                                  <w:r>
                                    <w:rPr>
                                      <w:rFonts w:ascii="Times New Roman" w:hAnsi="Times New Roman" w:cs="Times New Roman"/>
                                      <w:sz w:val="23"/>
                                      <w:szCs w:val="23"/>
                                    </w:rPr>
                                    <w:t xml:space="preserve">Выпуск информационных бюллетеней по проблемам негативных проявлений в подростковой среде </w:t>
                                  </w:r>
                                </w:p>
                              </w:tc>
                              <w:tc>
                                <w:tcPr>
                                  <w:tcW w:w="227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Ежегодно</w:t>
                                  </w:r>
                                </w:p>
                              </w:tc>
                              <w:tc>
                                <w:tcPr>
                                  <w:tcW w:w="1310" w:type="dxa"/>
                                  <w:gridSpan w:val="2"/>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hAnsi="Times New Roman" w:cs="Times New Roman"/>
                                      <w:sz w:val="23"/>
                                      <w:szCs w:val="23"/>
                                    </w:rPr>
                                  </w:pPr>
                                </w:p>
                              </w:tc>
                            </w:tr>
                            <w:tr w:rsidR="00902548">
                              <w:tc>
                                <w:tcPr>
                                  <w:tcW w:w="685"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2</w:t>
                                  </w:r>
                                </w:p>
                              </w:tc>
                              <w:tc>
                                <w:tcPr>
                                  <w:tcW w:w="4660" w:type="dxa"/>
                                  <w:tcBorders>
                                    <w:top w:val="single" w:sz="4" w:space="0" w:color="000000"/>
                                    <w:left w:val="single" w:sz="4" w:space="0" w:color="000000"/>
                                    <w:bottom w:val="single" w:sz="4" w:space="0" w:color="000000"/>
                                  </w:tcBorders>
                                  <w:shd w:val="clear" w:color="auto" w:fill="auto"/>
                                </w:tcPr>
                                <w:p w:rsidR="00902548" w:rsidRDefault="00902548">
                                  <w:pPr>
                                    <w:snapToGrid w:val="0"/>
                                    <w:jc w:val="both"/>
                                    <w:rPr>
                                      <w:rFonts w:ascii="Times New Roman" w:hAnsi="Times New Roman" w:cs="Times New Roman"/>
                                      <w:sz w:val="23"/>
                                      <w:szCs w:val="23"/>
                                    </w:rPr>
                                  </w:pPr>
                                  <w:r>
                                    <w:rPr>
                                      <w:rFonts w:ascii="Times New Roman" w:hAnsi="Times New Roman" w:cs="Times New Roman"/>
                                      <w:sz w:val="23"/>
                                      <w:szCs w:val="23"/>
                                    </w:rPr>
                                    <w:t>Проведение семинаров, совещаний, конференций для всех категорий руководящих и педагогических работников</w:t>
                                  </w:r>
                                </w:p>
                              </w:tc>
                              <w:tc>
                                <w:tcPr>
                                  <w:tcW w:w="227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Ежегодно</w:t>
                                  </w:r>
                                </w:p>
                                <w:p w:rsidR="00902548" w:rsidRDefault="00902548">
                                  <w:pPr>
                                    <w:rPr>
                                      <w:rFonts w:ascii="Times New Roman" w:hAnsi="Times New Roman" w:cs="Times New Roman"/>
                                      <w:sz w:val="23"/>
                                      <w:szCs w:val="23"/>
                                    </w:rPr>
                                  </w:pPr>
                                </w:p>
                              </w:tc>
                              <w:tc>
                                <w:tcPr>
                                  <w:tcW w:w="1310" w:type="dxa"/>
                                  <w:gridSpan w:val="2"/>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hAnsi="Times New Roman" w:cs="Times New Roman"/>
                                      <w:sz w:val="23"/>
                                      <w:szCs w:val="23"/>
                                    </w:rPr>
                                  </w:pPr>
                                </w:p>
                              </w:tc>
                            </w:tr>
                            <w:tr w:rsidR="00902548">
                              <w:tc>
                                <w:tcPr>
                                  <w:tcW w:w="685"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3</w:t>
                                  </w:r>
                                </w:p>
                              </w:tc>
                              <w:tc>
                                <w:tcPr>
                                  <w:tcW w:w="4660" w:type="dxa"/>
                                  <w:tcBorders>
                                    <w:top w:val="single" w:sz="4" w:space="0" w:color="000000"/>
                                    <w:left w:val="single" w:sz="4" w:space="0" w:color="000000"/>
                                    <w:bottom w:val="single" w:sz="4" w:space="0" w:color="000000"/>
                                  </w:tcBorders>
                                  <w:shd w:val="clear" w:color="auto" w:fill="auto"/>
                                </w:tcPr>
                                <w:p w:rsidR="00902548" w:rsidRDefault="00902548">
                                  <w:pPr>
                                    <w:snapToGrid w:val="0"/>
                                    <w:jc w:val="both"/>
                                    <w:rPr>
                                      <w:rFonts w:ascii="Times New Roman" w:hAnsi="Times New Roman" w:cs="Times New Roman"/>
                                      <w:sz w:val="23"/>
                                      <w:szCs w:val="23"/>
                                    </w:rPr>
                                  </w:pPr>
                                  <w:r>
                                    <w:rPr>
                                      <w:rFonts w:ascii="Times New Roman" w:hAnsi="Times New Roman" w:cs="Times New Roman"/>
                                      <w:sz w:val="23"/>
                                      <w:szCs w:val="23"/>
                                    </w:rPr>
                                    <w:t>Формирование информационно-аналитического банка по организации работы с детьми «группы риска»</w:t>
                                  </w:r>
                                </w:p>
                              </w:tc>
                              <w:tc>
                                <w:tcPr>
                                  <w:tcW w:w="227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постоянно</w:t>
                                  </w:r>
                                </w:p>
                              </w:tc>
                              <w:tc>
                                <w:tcPr>
                                  <w:tcW w:w="1310" w:type="dxa"/>
                                  <w:gridSpan w:val="2"/>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hAnsi="Times New Roman" w:cs="Times New Roman"/>
                                      <w:sz w:val="23"/>
                                      <w:szCs w:val="23"/>
                                    </w:rPr>
                                  </w:pPr>
                                </w:p>
                              </w:tc>
                            </w:tr>
                            <w:tr w:rsidR="00902548">
                              <w:tc>
                                <w:tcPr>
                                  <w:tcW w:w="685"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4</w:t>
                                  </w:r>
                                </w:p>
                              </w:tc>
                              <w:tc>
                                <w:tcPr>
                                  <w:tcW w:w="4660" w:type="dxa"/>
                                  <w:tcBorders>
                                    <w:top w:val="single" w:sz="4" w:space="0" w:color="000000"/>
                                    <w:left w:val="single" w:sz="4" w:space="0" w:color="000000"/>
                                    <w:bottom w:val="single" w:sz="4" w:space="0" w:color="000000"/>
                                  </w:tcBorders>
                                  <w:shd w:val="clear" w:color="auto" w:fill="auto"/>
                                </w:tcPr>
                                <w:p w:rsidR="00902548" w:rsidRDefault="00902548">
                                  <w:pPr>
                                    <w:snapToGrid w:val="0"/>
                                    <w:jc w:val="both"/>
                                    <w:rPr>
                                      <w:rFonts w:ascii="Times New Roman" w:hAnsi="Times New Roman" w:cs="Times New Roman"/>
                                      <w:sz w:val="23"/>
                                      <w:szCs w:val="23"/>
                                    </w:rPr>
                                  </w:pPr>
                                  <w:r>
                                    <w:rPr>
                                      <w:rFonts w:ascii="Times New Roman" w:hAnsi="Times New Roman" w:cs="Times New Roman"/>
                                      <w:sz w:val="23"/>
                                      <w:szCs w:val="23"/>
                                    </w:rPr>
                                    <w:t>Подготовка информационно-аналитических материалов по итогам реализации программы</w:t>
                                  </w:r>
                                </w:p>
                              </w:tc>
                              <w:tc>
                                <w:tcPr>
                                  <w:tcW w:w="227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Декабрь</w:t>
                                  </w:r>
                                </w:p>
                                <w:p w:rsidR="00902548" w:rsidRDefault="00902548">
                                  <w:pPr>
                                    <w:rPr>
                                      <w:rFonts w:ascii="Times New Roman" w:hAnsi="Times New Roman" w:cs="Times New Roman"/>
                                      <w:sz w:val="23"/>
                                      <w:szCs w:val="23"/>
                                    </w:rPr>
                                  </w:pPr>
                                  <w:r>
                                    <w:rPr>
                                      <w:rFonts w:ascii="Times New Roman" w:hAnsi="Times New Roman" w:cs="Times New Roman"/>
                                      <w:sz w:val="23"/>
                                      <w:szCs w:val="23"/>
                                    </w:rPr>
                                    <w:t>2014г.</w:t>
                                  </w:r>
                                </w:p>
                                <w:p w:rsidR="00902548" w:rsidRDefault="00902548">
                                  <w:pPr>
                                    <w:rPr>
                                      <w:rFonts w:ascii="Times New Roman" w:hAnsi="Times New Roman" w:cs="Times New Roman"/>
                                      <w:sz w:val="23"/>
                                      <w:szCs w:val="23"/>
                                    </w:rPr>
                                  </w:pPr>
                                  <w:r>
                                    <w:rPr>
                                      <w:rFonts w:ascii="Times New Roman" w:hAnsi="Times New Roman" w:cs="Times New Roman"/>
                                      <w:sz w:val="23"/>
                                      <w:szCs w:val="23"/>
                                    </w:rPr>
                                    <w:t>2015 г.</w:t>
                                  </w:r>
                                </w:p>
                                <w:p w:rsidR="00902548" w:rsidRDefault="00902548">
                                  <w:pPr>
                                    <w:rPr>
                                      <w:rFonts w:ascii="Times New Roman" w:hAnsi="Times New Roman" w:cs="Times New Roman"/>
                                      <w:sz w:val="23"/>
                                      <w:szCs w:val="23"/>
                                    </w:rPr>
                                  </w:pPr>
                                  <w:r>
                                    <w:rPr>
                                      <w:rFonts w:ascii="Times New Roman" w:hAnsi="Times New Roman" w:cs="Times New Roman"/>
                                      <w:sz w:val="23"/>
                                      <w:szCs w:val="23"/>
                                    </w:rPr>
                                    <w:t>2016 г.</w:t>
                                  </w:r>
                                </w:p>
                                <w:p w:rsidR="00902548" w:rsidRDefault="00902548">
                                  <w:pPr>
                                    <w:rPr>
                                      <w:rFonts w:ascii="Times New Roman" w:hAnsi="Times New Roman" w:cs="Times New Roman"/>
                                      <w:sz w:val="23"/>
                                      <w:szCs w:val="23"/>
                                    </w:rPr>
                                  </w:pPr>
                                  <w:r>
                                    <w:rPr>
                                      <w:rFonts w:ascii="Times New Roman" w:hAnsi="Times New Roman" w:cs="Times New Roman"/>
                                      <w:sz w:val="23"/>
                                      <w:szCs w:val="23"/>
                                    </w:rPr>
                                    <w:t xml:space="preserve">2017 г. </w:t>
                                  </w:r>
                                </w:p>
                                <w:p w:rsidR="00902548" w:rsidRDefault="00902548">
                                  <w:pPr>
                                    <w:rPr>
                                      <w:rFonts w:ascii="Times New Roman" w:hAnsi="Times New Roman" w:cs="Times New Roman"/>
                                      <w:sz w:val="23"/>
                                      <w:szCs w:val="23"/>
                                    </w:rPr>
                                  </w:pPr>
                                  <w:r>
                                    <w:rPr>
                                      <w:rFonts w:ascii="Times New Roman" w:hAnsi="Times New Roman" w:cs="Times New Roman"/>
                                      <w:sz w:val="23"/>
                                      <w:szCs w:val="23"/>
                                    </w:rPr>
                                    <w:t>2018 г.</w:t>
                                  </w:r>
                                </w:p>
                                <w:p w:rsidR="00902548" w:rsidRDefault="00902548">
                                  <w:pPr>
                                    <w:rPr>
                                      <w:rFonts w:ascii="Times New Roman" w:hAnsi="Times New Roman" w:cs="Times New Roman"/>
                                      <w:sz w:val="23"/>
                                      <w:szCs w:val="23"/>
                                    </w:rPr>
                                  </w:pPr>
                                  <w:r>
                                    <w:rPr>
                                      <w:rFonts w:ascii="Times New Roman" w:hAnsi="Times New Roman" w:cs="Times New Roman"/>
                                      <w:sz w:val="23"/>
                                      <w:szCs w:val="23"/>
                                    </w:rPr>
                                    <w:t xml:space="preserve">2019 г. </w:t>
                                  </w:r>
                                </w:p>
                                <w:p w:rsidR="00902548" w:rsidRDefault="00902548">
                                  <w:pPr>
                                    <w:rPr>
                                      <w:rFonts w:ascii="Times New Roman" w:hAnsi="Times New Roman" w:cs="Times New Roman"/>
                                      <w:sz w:val="23"/>
                                      <w:szCs w:val="23"/>
                                    </w:rPr>
                                  </w:pPr>
                                  <w:r>
                                    <w:rPr>
                                      <w:rFonts w:ascii="Times New Roman" w:hAnsi="Times New Roman" w:cs="Times New Roman"/>
                                      <w:sz w:val="23"/>
                                      <w:szCs w:val="23"/>
                                    </w:rPr>
                                    <w:t>2020 г.</w:t>
                                  </w:r>
                                </w:p>
                                <w:p w:rsidR="00902548" w:rsidRDefault="00902548">
                                  <w:pPr>
                                    <w:rPr>
                                      <w:rFonts w:ascii="Times New Roman" w:hAnsi="Times New Roman" w:cs="Times New Roman"/>
                                      <w:sz w:val="23"/>
                                      <w:szCs w:val="23"/>
                                    </w:rPr>
                                  </w:pPr>
                                  <w:r>
                                    <w:rPr>
                                      <w:rFonts w:ascii="Times New Roman" w:hAnsi="Times New Roman" w:cs="Times New Roman"/>
                                      <w:sz w:val="23"/>
                                      <w:szCs w:val="23"/>
                                    </w:rPr>
                                    <w:t>2021 г.</w:t>
                                  </w:r>
                                </w:p>
                              </w:tc>
                              <w:tc>
                                <w:tcPr>
                                  <w:tcW w:w="1310" w:type="dxa"/>
                                  <w:gridSpan w:val="2"/>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hAnsi="Times New Roman" w:cs="Times New Roman"/>
                                      <w:sz w:val="23"/>
                                      <w:szCs w:val="23"/>
                                    </w:rPr>
                                  </w:pPr>
                                </w:p>
                              </w:tc>
                            </w:tr>
                            <w:tr w:rsidR="00902548">
                              <w:trPr>
                                <w:cantSplit/>
                              </w:trPr>
                              <w:tc>
                                <w:tcPr>
                                  <w:tcW w:w="685"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b/>
                                      <w:bCs/>
                                      <w:i/>
                                      <w:iCs/>
                                      <w:sz w:val="23"/>
                                      <w:szCs w:val="23"/>
                                    </w:rPr>
                                  </w:pPr>
                                </w:p>
                              </w:tc>
                              <w:tc>
                                <w:tcPr>
                                  <w:tcW w:w="8241" w:type="dxa"/>
                                  <w:gridSpan w:val="4"/>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b/>
                                      <w:bCs/>
                                      <w:i/>
                                      <w:iCs/>
                                      <w:sz w:val="23"/>
                                      <w:szCs w:val="23"/>
                                    </w:rPr>
                                  </w:pPr>
                                  <w:r>
                                    <w:rPr>
                                      <w:rFonts w:ascii="Times New Roman" w:hAnsi="Times New Roman" w:cs="Times New Roman"/>
                                      <w:b/>
                                      <w:bCs/>
                                      <w:i/>
                                      <w:iCs/>
                                      <w:sz w:val="23"/>
                                      <w:szCs w:val="23"/>
                                    </w:rPr>
                                    <w:t>Создание кадровых ресурсов</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hAnsi="Times New Roman" w:cs="Times New Roman"/>
                                      <w:b/>
                                      <w:bCs/>
                                      <w:sz w:val="23"/>
                                      <w:szCs w:val="23"/>
                                    </w:rPr>
                                  </w:pPr>
                                </w:p>
                              </w:tc>
                            </w:tr>
                            <w:tr w:rsidR="00902548">
                              <w:trPr>
                                <w:trHeight w:val="210"/>
                              </w:trPr>
                              <w:tc>
                                <w:tcPr>
                                  <w:tcW w:w="685"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1</w:t>
                                  </w:r>
                                </w:p>
                              </w:tc>
                              <w:tc>
                                <w:tcPr>
                                  <w:tcW w:w="4660" w:type="dxa"/>
                                  <w:tcBorders>
                                    <w:top w:val="single" w:sz="4" w:space="0" w:color="000000"/>
                                    <w:left w:val="single" w:sz="4" w:space="0" w:color="000000"/>
                                    <w:bottom w:val="single" w:sz="4" w:space="0" w:color="000000"/>
                                  </w:tcBorders>
                                  <w:shd w:val="clear" w:color="auto" w:fill="auto"/>
                                </w:tcPr>
                                <w:p w:rsidR="00902548" w:rsidRDefault="00902548">
                                  <w:pPr>
                                    <w:snapToGrid w:val="0"/>
                                    <w:jc w:val="both"/>
                                    <w:rPr>
                                      <w:rFonts w:ascii="Times New Roman" w:hAnsi="Times New Roman" w:cs="Times New Roman"/>
                                      <w:sz w:val="23"/>
                                      <w:szCs w:val="23"/>
                                    </w:rPr>
                                  </w:pPr>
                                  <w:r>
                                    <w:rPr>
                                      <w:rFonts w:ascii="Times New Roman" w:hAnsi="Times New Roman" w:cs="Times New Roman"/>
                                      <w:sz w:val="23"/>
                                      <w:szCs w:val="23"/>
                                    </w:rPr>
                                    <w:t>Организация повышения квалификации всех категорий руководящих и педагогических работников по проблеме асоциального поведения подростков</w:t>
                                  </w:r>
                                </w:p>
                              </w:tc>
                              <w:tc>
                                <w:tcPr>
                                  <w:tcW w:w="227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Ежегодно</w:t>
                                  </w:r>
                                </w:p>
                              </w:tc>
                              <w:tc>
                                <w:tcPr>
                                  <w:tcW w:w="1310" w:type="dxa"/>
                                  <w:gridSpan w:val="2"/>
                                  <w:tcBorders>
                                    <w:top w:val="single" w:sz="4" w:space="0" w:color="000000"/>
                                    <w:left w:val="single" w:sz="4" w:space="0" w:color="000000"/>
                                    <w:bottom w:val="single" w:sz="4" w:space="0" w:color="000000"/>
                                  </w:tcBorders>
                                  <w:shd w:val="clear" w:color="auto" w:fill="auto"/>
                                </w:tcPr>
                                <w:p w:rsidR="00902548" w:rsidRDefault="00902548">
                                  <w:pPr>
                                    <w:snapToGrid w:val="0"/>
                                    <w:ind w:right="305"/>
                                    <w:rPr>
                                      <w:rFonts w:ascii="Times New Roman" w:hAnsi="Times New Roman" w:cs="Times New Roman"/>
                                      <w:sz w:val="23"/>
                                      <w:szCs w:val="23"/>
                                    </w:rPr>
                                  </w:pPr>
                                  <w:r>
                                    <w:rPr>
                                      <w:rFonts w:ascii="Times New Roman" w:hAnsi="Times New Roman" w:cs="Times New Roman"/>
                                      <w:sz w:val="23"/>
                                      <w:szCs w:val="23"/>
                                    </w:rPr>
                                    <w:t>МКУ «РЦО», Руководители ОУ</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ind w:right="305"/>
                                    <w:rPr>
                                      <w:rFonts w:ascii="Times New Roman" w:hAnsi="Times New Roman" w:cs="Times New Roman"/>
                                      <w:sz w:val="23"/>
                                      <w:szCs w:val="23"/>
                                    </w:rPr>
                                  </w:pPr>
                                </w:p>
                              </w:tc>
                            </w:tr>
                            <w:tr w:rsidR="00902548">
                              <w:trPr>
                                <w:trHeight w:val="210"/>
                              </w:trPr>
                              <w:tc>
                                <w:tcPr>
                                  <w:tcW w:w="685"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2</w:t>
                                  </w:r>
                                </w:p>
                              </w:tc>
                              <w:tc>
                                <w:tcPr>
                                  <w:tcW w:w="4660" w:type="dxa"/>
                                  <w:tcBorders>
                                    <w:top w:val="single" w:sz="4" w:space="0" w:color="000000"/>
                                    <w:left w:val="single" w:sz="4" w:space="0" w:color="000000"/>
                                    <w:bottom w:val="single" w:sz="4" w:space="0" w:color="000000"/>
                                  </w:tcBorders>
                                  <w:shd w:val="clear" w:color="auto" w:fill="auto"/>
                                </w:tcPr>
                                <w:p w:rsidR="00902548" w:rsidRDefault="00902548">
                                  <w:pPr>
                                    <w:snapToGrid w:val="0"/>
                                    <w:jc w:val="both"/>
                                    <w:rPr>
                                      <w:rFonts w:ascii="Times New Roman" w:hAnsi="Times New Roman" w:cs="Times New Roman"/>
                                      <w:sz w:val="23"/>
                                      <w:szCs w:val="23"/>
                                    </w:rPr>
                                  </w:pPr>
                                  <w:r>
                                    <w:rPr>
                                      <w:rFonts w:ascii="Times New Roman" w:hAnsi="Times New Roman" w:cs="Times New Roman"/>
                                      <w:sz w:val="23"/>
                                      <w:szCs w:val="23"/>
                                    </w:rPr>
                                    <w:t>Разработка методик психолого-педагогической диагностики несовершеннолетних склонных к асоциальному поведению</w:t>
                                  </w:r>
                                </w:p>
                              </w:tc>
                              <w:tc>
                                <w:tcPr>
                                  <w:tcW w:w="227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2014 год</w:t>
                                  </w:r>
                                </w:p>
                              </w:tc>
                              <w:tc>
                                <w:tcPr>
                                  <w:tcW w:w="1310" w:type="dxa"/>
                                  <w:gridSpan w:val="2"/>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hAnsi="Times New Roman" w:cs="Times New Roman"/>
                                      <w:sz w:val="23"/>
                                      <w:szCs w:val="23"/>
                                    </w:rPr>
                                  </w:pPr>
                                </w:p>
                              </w:tc>
                            </w:tr>
                          </w:tbl>
                          <w:p w:rsidR="00902548" w:rsidRDefault="00902548" w:rsidP="0090254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8" type="#_x0000_t202" style="position:absolute;left:0;text-align:left;margin-left:-5.65pt;margin-top:8pt;width:520.7pt;height:460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" stroked="f">
                <v:fill opacity="0"/>
                <v:textbox inset="0,0,0,0">
                  <w:txbxContent>
                    <w:tbl>
                      <w:tblPr>
                        <w:tblW w:w="0" w:type="auto"/>
                        <w:tblInd w:w="108" w:type="dxa"/>
                        <w:tblLayout w:type="fixed"/>
                        <w:tblLook w:val="0000" w:firstRow="0" w:lastRow="0" w:firstColumn="0" w:lastColumn="0" w:noHBand="0" w:noVBand="0"/>
                      </w:tblPr>
                      <w:tblGrid>
                        <w:gridCol w:w="685"/>
                        <w:gridCol w:w="4660"/>
                        <w:gridCol w:w="2271"/>
                        <w:gridCol w:w="21"/>
                        <w:gridCol w:w="1289"/>
                        <w:gridCol w:w="10"/>
                        <w:gridCol w:w="1490"/>
                      </w:tblGrid>
                      <w:tr w:rsidR="00902548">
                        <w:trPr>
                          <w:cantSplit/>
                        </w:trPr>
                        <w:tc>
                          <w:tcPr>
                            <w:tcW w:w="685"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b/>
                                <w:bCs/>
                                <w:i/>
                                <w:iCs/>
                                <w:sz w:val="23"/>
                                <w:szCs w:val="23"/>
                              </w:rPr>
                            </w:pPr>
                          </w:p>
                        </w:tc>
                        <w:tc>
                          <w:tcPr>
                            <w:tcW w:w="6952" w:type="dxa"/>
                            <w:gridSpan w:val="3"/>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b/>
                                <w:bCs/>
                                <w:i/>
                                <w:iCs/>
                                <w:sz w:val="23"/>
                                <w:szCs w:val="23"/>
                              </w:rPr>
                            </w:pPr>
                            <w:r>
                              <w:rPr>
                                <w:rFonts w:ascii="Times New Roman" w:hAnsi="Times New Roman" w:cs="Times New Roman"/>
                                <w:b/>
                                <w:bCs/>
                                <w:i/>
                                <w:iCs/>
                                <w:sz w:val="23"/>
                                <w:szCs w:val="23"/>
                              </w:rPr>
                              <w:t>Создание информационных ресурсов</w:t>
                            </w:r>
                          </w:p>
                        </w:tc>
                        <w:tc>
                          <w:tcPr>
                            <w:tcW w:w="1299" w:type="dxa"/>
                            <w:gridSpan w:val="2"/>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Ответственные</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Объем финансирования</w:t>
                            </w:r>
                          </w:p>
                        </w:tc>
                      </w:tr>
                      <w:tr w:rsidR="00902548">
                        <w:tc>
                          <w:tcPr>
                            <w:tcW w:w="685"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1</w:t>
                            </w:r>
                          </w:p>
                        </w:tc>
                        <w:tc>
                          <w:tcPr>
                            <w:tcW w:w="4660" w:type="dxa"/>
                            <w:tcBorders>
                              <w:top w:val="single" w:sz="4" w:space="0" w:color="000000"/>
                              <w:left w:val="single" w:sz="4" w:space="0" w:color="000000"/>
                              <w:bottom w:val="single" w:sz="4" w:space="0" w:color="000000"/>
                            </w:tcBorders>
                            <w:shd w:val="clear" w:color="auto" w:fill="auto"/>
                          </w:tcPr>
                          <w:p w:rsidR="00902548" w:rsidRDefault="00902548">
                            <w:pPr>
                              <w:snapToGrid w:val="0"/>
                              <w:jc w:val="both"/>
                              <w:rPr>
                                <w:rFonts w:ascii="Times New Roman" w:hAnsi="Times New Roman" w:cs="Times New Roman"/>
                                <w:sz w:val="23"/>
                                <w:szCs w:val="23"/>
                              </w:rPr>
                            </w:pPr>
                            <w:r>
                              <w:rPr>
                                <w:rFonts w:ascii="Times New Roman" w:hAnsi="Times New Roman" w:cs="Times New Roman"/>
                                <w:sz w:val="23"/>
                                <w:szCs w:val="23"/>
                              </w:rPr>
                              <w:t xml:space="preserve">Выпуск информационных бюллетеней по проблемам негативных проявлений в подростковой среде </w:t>
                            </w:r>
                          </w:p>
                        </w:tc>
                        <w:tc>
                          <w:tcPr>
                            <w:tcW w:w="227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Ежегодно</w:t>
                            </w:r>
                          </w:p>
                        </w:tc>
                        <w:tc>
                          <w:tcPr>
                            <w:tcW w:w="1310" w:type="dxa"/>
                            <w:gridSpan w:val="2"/>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hAnsi="Times New Roman" w:cs="Times New Roman"/>
                                <w:sz w:val="23"/>
                                <w:szCs w:val="23"/>
                              </w:rPr>
                            </w:pPr>
                          </w:p>
                        </w:tc>
                      </w:tr>
                      <w:tr w:rsidR="00902548">
                        <w:tc>
                          <w:tcPr>
                            <w:tcW w:w="685"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2</w:t>
                            </w:r>
                          </w:p>
                        </w:tc>
                        <w:tc>
                          <w:tcPr>
                            <w:tcW w:w="4660" w:type="dxa"/>
                            <w:tcBorders>
                              <w:top w:val="single" w:sz="4" w:space="0" w:color="000000"/>
                              <w:left w:val="single" w:sz="4" w:space="0" w:color="000000"/>
                              <w:bottom w:val="single" w:sz="4" w:space="0" w:color="000000"/>
                            </w:tcBorders>
                            <w:shd w:val="clear" w:color="auto" w:fill="auto"/>
                          </w:tcPr>
                          <w:p w:rsidR="00902548" w:rsidRDefault="00902548">
                            <w:pPr>
                              <w:snapToGrid w:val="0"/>
                              <w:jc w:val="both"/>
                              <w:rPr>
                                <w:rFonts w:ascii="Times New Roman" w:hAnsi="Times New Roman" w:cs="Times New Roman"/>
                                <w:sz w:val="23"/>
                                <w:szCs w:val="23"/>
                              </w:rPr>
                            </w:pPr>
                            <w:r>
                              <w:rPr>
                                <w:rFonts w:ascii="Times New Roman" w:hAnsi="Times New Roman" w:cs="Times New Roman"/>
                                <w:sz w:val="23"/>
                                <w:szCs w:val="23"/>
                              </w:rPr>
                              <w:t>Проведение семинаров, совещаний, конференций для всех категорий руководящих и педагогических работников</w:t>
                            </w:r>
                          </w:p>
                        </w:tc>
                        <w:tc>
                          <w:tcPr>
                            <w:tcW w:w="227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Ежегодно</w:t>
                            </w:r>
                          </w:p>
                          <w:p w:rsidR="00902548" w:rsidRDefault="00902548">
                            <w:pPr>
                              <w:rPr>
                                <w:rFonts w:ascii="Times New Roman" w:hAnsi="Times New Roman" w:cs="Times New Roman"/>
                                <w:sz w:val="23"/>
                                <w:szCs w:val="23"/>
                              </w:rPr>
                            </w:pPr>
                          </w:p>
                        </w:tc>
                        <w:tc>
                          <w:tcPr>
                            <w:tcW w:w="1310" w:type="dxa"/>
                            <w:gridSpan w:val="2"/>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hAnsi="Times New Roman" w:cs="Times New Roman"/>
                                <w:sz w:val="23"/>
                                <w:szCs w:val="23"/>
                              </w:rPr>
                            </w:pPr>
                          </w:p>
                        </w:tc>
                      </w:tr>
                      <w:tr w:rsidR="00902548">
                        <w:tc>
                          <w:tcPr>
                            <w:tcW w:w="685"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3</w:t>
                            </w:r>
                          </w:p>
                        </w:tc>
                        <w:tc>
                          <w:tcPr>
                            <w:tcW w:w="4660" w:type="dxa"/>
                            <w:tcBorders>
                              <w:top w:val="single" w:sz="4" w:space="0" w:color="000000"/>
                              <w:left w:val="single" w:sz="4" w:space="0" w:color="000000"/>
                              <w:bottom w:val="single" w:sz="4" w:space="0" w:color="000000"/>
                            </w:tcBorders>
                            <w:shd w:val="clear" w:color="auto" w:fill="auto"/>
                          </w:tcPr>
                          <w:p w:rsidR="00902548" w:rsidRDefault="00902548">
                            <w:pPr>
                              <w:snapToGrid w:val="0"/>
                              <w:jc w:val="both"/>
                              <w:rPr>
                                <w:rFonts w:ascii="Times New Roman" w:hAnsi="Times New Roman" w:cs="Times New Roman"/>
                                <w:sz w:val="23"/>
                                <w:szCs w:val="23"/>
                              </w:rPr>
                            </w:pPr>
                            <w:r>
                              <w:rPr>
                                <w:rFonts w:ascii="Times New Roman" w:hAnsi="Times New Roman" w:cs="Times New Roman"/>
                                <w:sz w:val="23"/>
                                <w:szCs w:val="23"/>
                              </w:rPr>
                              <w:t>Формирование информационно-аналитического банка по организации работы с детьми «группы риска»</w:t>
                            </w:r>
                          </w:p>
                        </w:tc>
                        <w:tc>
                          <w:tcPr>
                            <w:tcW w:w="227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постоянно</w:t>
                            </w:r>
                          </w:p>
                        </w:tc>
                        <w:tc>
                          <w:tcPr>
                            <w:tcW w:w="1310" w:type="dxa"/>
                            <w:gridSpan w:val="2"/>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hAnsi="Times New Roman" w:cs="Times New Roman"/>
                                <w:sz w:val="23"/>
                                <w:szCs w:val="23"/>
                              </w:rPr>
                            </w:pPr>
                          </w:p>
                        </w:tc>
                      </w:tr>
                      <w:tr w:rsidR="00902548">
                        <w:tc>
                          <w:tcPr>
                            <w:tcW w:w="685"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4</w:t>
                            </w:r>
                          </w:p>
                        </w:tc>
                        <w:tc>
                          <w:tcPr>
                            <w:tcW w:w="4660" w:type="dxa"/>
                            <w:tcBorders>
                              <w:top w:val="single" w:sz="4" w:space="0" w:color="000000"/>
                              <w:left w:val="single" w:sz="4" w:space="0" w:color="000000"/>
                              <w:bottom w:val="single" w:sz="4" w:space="0" w:color="000000"/>
                            </w:tcBorders>
                            <w:shd w:val="clear" w:color="auto" w:fill="auto"/>
                          </w:tcPr>
                          <w:p w:rsidR="00902548" w:rsidRDefault="00902548">
                            <w:pPr>
                              <w:snapToGrid w:val="0"/>
                              <w:jc w:val="both"/>
                              <w:rPr>
                                <w:rFonts w:ascii="Times New Roman" w:hAnsi="Times New Roman" w:cs="Times New Roman"/>
                                <w:sz w:val="23"/>
                                <w:szCs w:val="23"/>
                              </w:rPr>
                            </w:pPr>
                            <w:r>
                              <w:rPr>
                                <w:rFonts w:ascii="Times New Roman" w:hAnsi="Times New Roman" w:cs="Times New Roman"/>
                                <w:sz w:val="23"/>
                                <w:szCs w:val="23"/>
                              </w:rPr>
                              <w:t>Подготовка информационно-аналитических материалов по итогам реализации программы</w:t>
                            </w:r>
                          </w:p>
                        </w:tc>
                        <w:tc>
                          <w:tcPr>
                            <w:tcW w:w="227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Декабрь</w:t>
                            </w:r>
                          </w:p>
                          <w:p w:rsidR="00902548" w:rsidRDefault="00902548">
                            <w:pPr>
                              <w:rPr>
                                <w:rFonts w:ascii="Times New Roman" w:hAnsi="Times New Roman" w:cs="Times New Roman"/>
                                <w:sz w:val="23"/>
                                <w:szCs w:val="23"/>
                              </w:rPr>
                            </w:pPr>
                            <w:r>
                              <w:rPr>
                                <w:rFonts w:ascii="Times New Roman" w:hAnsi="Times New Roman" w:cs="Times New Roman"/>
                                <w:sz w:val="23"/>
                                <w:szCs w:val="23"/>
                              </w:rPr>
                              <w:t>2014г.</w:t>
                            </w:r>
                          </w:p>
                          <w:p w:rsidR="00902548" w:rsidRDefault="00902548">
                            <w:pPr>
                              <w:rPr>
                                <w:rFonts w:ascii="Times New Roman" w:hAnsi="Times New Roman" w:cs="Times New Roman"/>
                                <w:sz w:val="23"/>
                                <w:szCs w:val="23"/>
                              </w:rPr>
                            </w:pPr>
                            <w:r>
                              <w:rPr>
                                <w:rFonts w:ascii="Times New Roman" w:hAnsi="Times New Roman" w:cs="Times New Roman"/>
                                <w:sz w:val="23"/>
                                <w:szCs w:val="23"/>
                              </w:rPr>
                              <w:t>2015 г.</w:t>
                            </w:r>
                          </w:p>
                          <w:p w:rsidR="00902548" w:rsidRDefault="00902548">
                            <w:pPr>
                              <w:rPr>
                                <w:rFonts w:ascii="Times New Roman" w:hAnsi="Times New Roman" w:cs="Times New Roman"/>
                                <w:sz w:val="23"/>
                                <w:szCs w:val="23"/>
                              </w:rPr>
                            </w:pPr>
                            <w:r>
                              <w:rPr>
                                <w:rFonts w:ascii="Times New Roman" w:hAnsi="Times New Roman" w:cs="Times New Roman"/>
                                <w:sz w:val="23"/>
                                <w:szCs w:val="23"/>
                              </w:rPr>
                              <w:t>2016 г.</w:t>
                            </w:r>
                          </w:p>
                          <w:p w:rsidR="00902548" w:rsidRDefault="00902548">
                            <w:pPr>
                              <w:rPr>
                                <w:rFonts w:ascii="Times New Roman" w:hAnsi="Times New Roman" w:cs="Times New Roman"/>
                                <w:sz w:val="23"/>
                                <w:szCs w:val="23"/>
                              </w:rPr>
                            </w:pPr>
                            <w:r>
                              <w:rPr>
                                <w:rFonts w:ascii="Times New Roman" w:hAnsi="Times New Roman" w:cs="Times New Roman"/>
                                <w:sz w:val="23"/>
                                <w:szCs w:val="23"/>
                              </w:rPr>
                              <w:t xml:space="preserve">2017 г. </w:t>
                            </w:r>
                          </w:p>
                          <w:p w:rsidR="00902548" w:rsidRDefault="00902548">
                            <w:pPr>
                              <w:rPr>
                                <w:rFonts w:ascii="Times New Roman" w:hAnsi="Times New Roman" w:cs="Times New Roman"/>
                                <w:sz w:val="23"/>
                                <w:szCs w:val="23"/>
                              </w:rPr>
                            </w:pPr>
                            <w:r>
                              <w:rPr>
                                <w:rFonts w:ascii="Times New Roman" w:hAnsi="Times New Roman" w:cs="Times New Roman"/>
                                <w:sz w:val="23"/>
                                <w:szCs w:val="23"/>
                              </w:rPr>
                              <w:t>2018 г.</w:t>
                            </w:r>
                          </w:p>
                          <w:p w:rsidR="00902548" w:rsidRDefault="00902548">
                            <w:pPr>
                              <w:rPr>
                                <w:rFonts w:ascii="Times New Roman" w:hAnsi="Times New Roman" w:cs="Times New Roman"/>
                                <w:sz w:val="23"/>
                                <w:szCs w:val="23"/>
                              </w:rPr>
                            </w:pPr>
                            <w:r>
                              <w:rPr>
                                <w:rFonts w:ascii="Times New Roman" w:hAnsi="Times New Roman" w:cs="Times New Roman"/>
                                <w:sz w:val="23"/>
                                <w:szCs w:val="23"/>
                              </w:rPr>
                              <w:t xml:space="preserve">2019 г. </w:t>
                            </w:r>
                          </w:p>
                          <w:p w:rsidR="00902548" w:rsidRDefault="00902548">
                            <w:pPr>
                              <w:rPr>
                                <w:rFonts w:ascii="Times New Roman" w:hAnsi="Times New Roman" w:cs="Times New Roman"/>
                                <w:sz w:val="23"/>
                                <w:szCs w:val="23"/>
                              </w:rPr>
                            </w:pPr>
                            <w:r>
                              <w:rPr>
                                <w:rFonts w:ascii="Times New Roman" w:hAnsi="Times New Roman" w:cs="Times New Roman"/>
                                <w:sz w:val="23"/>
                                <w:szCs w:val="23"/>
                              </w:rPr>
                              <w:t>2020 г.</w:t>
                            </w:r>
                          </w:p>
                          <w:p w:rsidR="00902548" w:rsidRDefault="00902548">
                            <w:pPr>
                              <w:rPr>
                                <w:rFonts w:ascii="Times New Roman" w:hAnsi="Times New Roman" w:cs="Times New Roman"/>
                                <w:sz w:val="23"/>
                                <w:szCs w:val="23"/>
                              </w:rPr>
                            </w:pPr>
                            <w:r>
                              <w:rPr>
                                <w:rFonts w:ascii="Times New Roman" w:hAnsi="Times New Roman" w:cs="Times New Roman"/>
                                <w:sz w:val="23"/>
                                <w:szCs w:val="23"/>
                              </w:rPr>
                              <w:t>2021 г.</w:t>
                            </w:r>
                          </w:p>
                        </w:tc>
                        <w:tc>
                          <w:tcPr>
                            <w:tcW w:w="1310" w:type="dxa"/>
                            <w:gridSpan w:val="2"/>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hAnsi="Times New Roman" w:cs="Times New Roman"/>
                                <w:sz w:val="23"/>
                                <w:szCs w:val="23"/>
                              </w:rPr>
                            </w:pPr>
                          </w:p>
                        </w:tc>
                      </w:tr>
                      <w:tr w:rsidR="00902548">
                        <w:trPr>
                          <w:cantSplit/>
                        </w:trPr>
                        <w:tc>
                          <w:tcPr>
                            <w:tcW w:w="685"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b/>
                                <w:bCs/>
                                <w:i/>
                                <w:iCs/>
                                <w:sz w:val="23"/>
                                <w:szCs w:val="23"/>
                              </w:rPr>
                            </w:pPr>
                          </w:p>
                        </w:tc>
                        <w:tc>
                          <w:tcPr>
                            <w:tcW w:w="8241" w:type="dxa"/>
                            <w:gridSpan w:val="4"/>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b/>
                                <w:bCs/>
                                <w:i/>
                                <w:iCs/>
                                <w:sz w:val="23"/>
                                <w:szCs w:val="23"/>
                              </w:rPr>
                            </w:pPr>
                            <w:r>
                              <w:rPr>
                                <w:rFonts w:ascii="Times New Roman" w:hAnsi="Times New Roman" w:cs="Times New Roman"/>
                                <w:b/>
                                <w:bCs/>
                                <w:i/>
                                <w:iCs/>
                                <w:sz w:val="23"/>
                                <w:szCs w:val="23"/>
                              </w:rPr>
                              <w:t>Создание кадровых ресурсов</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hAnsi="Times New Roman" w:cs="Times New Roman"/>
                                <w:b/>
                                <w:bCs/>
                                <w:sz w:val="23"/>
                                <w:szCs w:val="23"/>
                              </w:rPr>
                            </w:pPr>
                          </w:p>
                        </w:tc>
                      </w:tr>
                      <w:tr w:rsidR="00902548">
                        <w:trPr>
                          <w:trHeight w:val="210"/>
                        </w:trPr>
                        <w:tc>
                          <w:tcPr>
                            <w:tcW w:w="685"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1</w:t>
                            </w:r>
                          </w:p>
                        </w:tc>
                        <w:tc>
                          <w:tcPr>
                            <w:tcW w:w="4660" w:type="dxa"/>
                            <w:tcBorders>
                              <w:top w:val="single" w:sz="4" w:space="0" w:color="000000"/>
                              <w:left w:val="single" w:sz="4" w:space="0" w:color="000000"/>
                              <w:bottom w:val="single" w:sz="4" w:space="0" w:color="000000"/>
                            </w:tcBorders>
                            <w:shd w:val="clear" w:color="auto" w:fill="auto"/>
                          </w:tcPr>
                          <w:p w:rsidR="00902548" w:rsidRDefault="00902548">
                            <w:pPr>
                              <w:snapToGrid w:val="0"/>
                              <w:jc w:val="both"/>
                              <w:rPr>
                                <w:rFonts w:ascii="Times New Roman" w:hAnsi="Times New Roman" w:cs="Times New Roman"/>
                                <w:sz w:val="23"/>
                                <w:szCs w:val="23"/>
                              </w:rPr>
                            </w:pPr>
                            <w:r>
                              <w:rPr>
                                <w:rFonts w:ascii="Times New Roman" w:hAnsi="Times New Roman" w:cs="Times New Roman"/>
                                <w:sz w:val="23"/>
                                <w:szCs w:val="23"/>
                              </w:rPr>
                              <w:t>Организация повышения квалификации всех категорий руководящих и педагогических работников по проблеме асоциального поведения подростков</w:t>
                            </w:r>
                          </w:p>
                        </w:tc>
                        <w:tc>
                          <w:tcPr>
                            <w:tcW w:w="227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Ежегодно</w:t>
                            </w:r>
                          </w:p>
                        </w:tc>
                        <w:tc>
                          <w:tcPr>
                            <w:tcW w:w="1310" w:type="dxa"/>
                            <w:gridSpan w:val="2"/>
                            <w:tcBorders>
                              <w:top w:val="single" w:sz="4" w:space="0" w:color="000000"/>
                              <w:left w:val="single" w:sz="4" w:space="0" w:color="000000"/>
                              <w:bottom w:val="single" w:sz="4" w:space="0" w:color="000000"/>
                            </w:tcBorders>
                            <w:shd w:val="clear" w:color="auto" w:fill="auto"/>
                          </w:tcPr>
                          <w:p w:rsidR="00902548" w:rsidRDefault="00902548">
                            <w:pPr>
                              <w:snapToGrid w:val="0"/>
                              <w:ind w:right="305"/>
                              <w:rPr>
                                <w:rFonts w:ascii="Times New Roman" w:hAnsi="Times New Roman" w:cs="Times New Roman"/>
                                <w:sz w:val="23"/>
                                <w:szCs w:val="23"/>
                              </w:rPr>
                            </w:pPr>
                            <w:r>
                              <w:rPr>
                                <w:rFonts w:ascii="Times New Roman" w:hAnsi="Times New Roman" w:cs="Times New Roman"/>
                                <w:sz w:val="23"/>
                                <w:szCs w:val="23"/>
                              </w:rPr>
                              <w:t>МКУ «РЦО», Руководители ОУ</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ind w:right="305"/>
                              <w:rPr>
                                <w:rFonts w:ascii="Times New Roman" w:hAnsi="Times New Roman" w:cs="Times New Roman"/>
                                <w:sz w:val="23"/>
                                <w:szCs w:val="23"/>
                              </w:rPr>
                            </w:pPr>
                          </w:p>
                        </w:tc>
                      </w:tr>
                      <w:tr w:rsidR="00902548">
                        <w:trPr>
                          <w:trHeight w:val="210"/>
                        </w:trPr>
                        <w:tc>
                          <w:tcPr>
                            <w:tcW w:w="685"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2</w:t>
                            </w:r>
                          </w:p>
                        </w:tc>
                        <w:tc>
                          <w:tcPr>
                            <w:tcW w:w="4660" w:type="dxa"/>
                            <w:tcBorders>
                              <w:top w:val="single" w:sz="4" w:space="0" w:color="000000"/>
                              <w:left w:val="single" w:sz="4" w:space="0" w:color="000000"/>
                              <w:bottom w:val="single" w:sz="4" w:space="0" w:color="000000"/>
                            </w:tcBorders>
                            <w:shd w:val="clear" w:color="auto" w:fill="auto"/>
                          </w:tcPr>
                          <w:p w:rsidR="00902548" w:rsidRDefault="00902548">
                            <w:pPr>
                              <w:snapToGrid w:val="0"/>
                              <w:jc w:val="both"/>
                              <w:rPr>
                                <w:rFonts w:ascii="Times New Roman" w:hAnsi="Times New Roman" w:cs="Times New Roman"/>
                                <w:sz w:val="23"/>
                                <w:szCs w:val="23"/>
                              </w:rPr>
                            </w:pPr>
                            <w:r>
                              <w:rPr>
                                <w:rFonts w:ascii="Times New Roman" w:hAnsi="Times New Roman" w:cs="Times New Roman"/>
                                <w:sz w:val="23"/>
                                <w:szCs w:val="23"/>
                              </w:rPr>
                              <w:t>Разработка методик психолого-педагогической диагностики несовершеннолетних склонных к асоциальному поведению</w:t>
                            </w:r>
                          </w:p>
                        </w:tc>
                        <w:tc>
                          <w:tcPr>
                            <w:tcW w:w="227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2014 год</w:t>
                            </w:r>
                          </w:p>
                        </w:tc>
                        <w:tc>
                          <w:tcPr>
                            <w:tcW w:w="1310" w:type="dxa"/>
                            <w:gridSpan w:val="2"/>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hAnsi="Times New Roman" w:cs="Times New Roman"/>
                                <w:sz w:val="23"/>
                                <w:szCs w:val="23"/>
                              </w:rPr>
                            </w:pPr>
                            <w:r>
                              <w:rPr>
                                <w:rFonts w:ascii="Times New Roman" w:hAnsi="Times New Roman" w:cs="Times New Roman"/>
                                <w:sz w:val="23"/>
                                <w:szCs w:val="23"/>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hAnsi="Times New Roman" w:cs="Times New Roman"/>
                                <w:sz w:val="23"/>
                                <w:szCs w:val="23"/>
                              </w:rPr>
                            </w:pPr>
                          </w:p>
                        </w:tc>
                      </w:tr>
                    </w:tbl>
                    <w:p w:rsidR="00902548" w:rsidRDefault="00902548" w:rsidP="00902548">
                      <w:r>
                        <w:t xml:space="preserve"> </w:t>
                      </w:r>
                    </w:p>
                  </w:txbxContent>
                </v:textbox>
                <w10:wrap type="square" side="largest" anchorx="margin"/>
              </v:shape>
            </w:pict>
          </mc:Fallback>
        </mc:AlternateContent>
      </w:r>
      <w:r w:rsidRPr="00902548">
        <w:rPr>
          <w:rFonts w:ascii="Times New Roman" w:eastAsia="Arial Unicode MS" w:hAnsi="Times New Roman" w:cs="Times New Roman"/>
          <w:sz w:val="16"/>
          <w:szCs w:val="16"/>
          <w:lang w:val="ru" w:eastAsia="ar-SA"/>
        </w:rPr>
        <w:t>организацию деятельности координационного совета (Совета профилактики);</w:t>
      </w:r>
    </w:p>
    <w:p w:rsidR="00902548" w:rsidRPr="00902548" w:rsidRDefault="00902548" w:rsidP="00902548">
      <w:pPr>
        <w:numPr>
          <w:ilvl w:val="0"/>
          <w:numId w:val="17"/>
        </w:num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осуществление экспертной деятельности;</w:t>
      </w:r>
    </w:p>
    <w:p w:rsidR="00902548" w:rsidRPr="00902548" w:rsidRDefault="00902548" w:rsidP="00902548">
      <w:pPr>
        <w:numPr>
          <w:ilvl w:val="0"/>
          <w:numId w:val="17"/>
        </w:numPr>
        <w:suppressAutoHyphens/>
        <w:spacing w:after="0" w:line="240" w:lineRule="auto"/>
        <w:jc w:val="both"/>
        <w:rPr>
          <w:rFonts w:ascii="Times New Roman" w:eastAsia="Arial Unicode MS" w:hAnsi="Times New Roman" w:cs="Times New Roman"/>
          <w:b/>
          <w:bCs/>
          <w:sz w:val="16"/>
          <w:szCs w:val="16"/>
          <w:lang w:eastAsia="ar-SA"/>
        </w:rPr>
      </w:pPr>
      <w:r w:rsidRPr="00902548">
        <w:rPr>
          <w:rFonts w:ascii="Times New Roman" w:eastAsia="Arial Unicode MS" w:hAnsi="Times New Roman" w:cs="Times New Roman"/>
          <w:sz w:val="16"/>
          <w:szCs w:val="16"/>
          <w:lang w:val="ru" w:eastAsia="ar-SA"/>
        </w:rPr>
        <w:t>мониторинг промежуточных результатов.</w:t>
      </w:r>
      <w:r w:rsidRPr="00902548">
        <w:rPr>
          <w:rFonts w:ascii="Times New Roman" w:eastAsia="Arial Unicode MS" w:hAnsi="Times New Roman" w:cs="Times New Roman"/>
          <w:b/>
          <w:bCs/>
          <w:sz w:val="16"/>
          <w:szCs w:val="16"/>
          <w:lang w:eastAsia="ar-SA"/>
        </w:rPr>
        <w:t xml:space="preserve">   </w:t>
      </w:r>
    </w:p>
    <w:p w:rsidR="00902548" w:rsidRPr="00902548" w:rsidRDefault="00902548" w:rsidP="00902548">
      <w:pPr>
        <w:suppressAutoHyphens/>
        <w:spacing w:after="0" w:line="240" w:lineRule="auto"/>
        <w:jc w:val="both"/>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eastAsia="ar-SA"/>
        </w:rPr>
        <w:t xml:space="preserve">     </w:t>
      </w:r>
      <w:r w:rsidRPr="00902548">
        <w:rPr>
          <w:rFonts w:ascii="Times New Roman" w:eastAsia="Arial Unicode MS" w:hAnsi="Times New Roman" w:cs="Times New Roman"/>
          <w:b/>
          <w:bCs/>
          <w:sz w:val="16"/>
          <w:szCs w:val="16"/>
          <w:lang w:val="ru" w:eastAsia="ar-SA"/>
        </w:rPr>
        <w:t>Результат:</w:t>
      </w:r>
    </w:p>
    <w:p w:rsidR="00902548" w:rsidRPr="00902548" w:rsidRDefault="00902548" w:rsidP="00902548">
      <w:pPr>
        <w:suppressAutoHyphens/>
        <w:spacing w:after="0" w:line="240" w:lineRule="auto"/>
        <w:ind w:left="851" w:hanging="851"/>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     - </w:t>
      </w:r>
      <w:r w:rsidRPr="00902548">
        <w:rPr>
          <w:rFonts w:ascii="Times New Roman" w:eastAsia="Arial Unicode MS" w:hAnsi="Times New Roman" w:cs="Times New Roman"/>
          <w:sz w:val="16"/>
          <w:szCs w:val="16"/>
          <w:lang w:eastAsia="ar-SA"/>
        </w:rPr>
        <w:t xml:space="preserve">   </w:t>
      </w:r>
      <w:r w:rsidRPr="00902548">
        <w:rPr>
          <w:rFonts w:ascii="Times New Roman" w:eastAsia="Arial Unicode MS" w:hAnsi="Times New Roman" w:cs="Times New Roman"/>
          <w:sz w:val="16"/>
          <w:szCs w:val="16"/>
          <w:lang w:val="ru" w:eastAsia="ar-SA"/>
        </w:rPr>
        <w:t>снижение подростковой преступности в образовательных   учреждениях Орловского района;</w:t>
      </w:r>
    </w:p>
    <w:p w:rsidR="00902548" w:rsidRPr="00902548" w:rsidRDefault="00902548" w:rsidP="00902548">
      <w:pPr>
        <w:numPr>
          <w:ilvl w:val="0"/>
          <w:numId w:val="14"/>
        </w:num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повышение эффективности </w:t>
      </w:r>
      <w:proofErr w:type="spellStart"/>
      <w:r w:rsidRPr="00902548">
        <w:rPr>
          <w:rFonts w:ascii="Times New Roman" w:eastAsia="Arial Unicode MS" w:hAnsi="Times New Roman" w:cs="Times New Roman"/>
          <w:sz w:val="16"/>
          <w:szCs w:val="16"/>
          <w:lang w:val="ru" w:eastAsia="ar-SA"/>
        </w:rPr>
        <w:t>воспитательно</w:t>
      </w:r>
      <w:proofErr w:type="spellEnd"/>
      <w:r w:rsidRPr="00902548">
        <w:rPr>
          <w:rFonts w:ascii="Times New Roman" w:eastAsia="Arial Unicode MS" w:hAnsi="Times New Roman" w:cs="Times New Roman"/>
          <w:sz w:val="16"/>
          <w:szCs w:val="16"/>
          <w:lang w:val="ru" w:eastAsia="ar-SA"/>
        </w:rPr>
        <w:t>-профилактической работы в образовательных учреждениях;</w:t>
      </w:r>
    </w:p>
    <w:p w:rsidR="00902548" w:rsidRPr="00902548" w:rsidRDefault="00902548" w:rsidP="00902548">
      <w:pPr>
        <w:numPr>
          <w:ilvl w:val="0"/>
          <w:numId w:val="14"/>
        </w:num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lastRenderedPageBreak/>
        <w:t>отсутствие учащихся, уклоняющихся и не посещающих образовательные учреждения;</w:t>
      </w:r>
    </w:p>
    <w:p w:rsidR="00902548" w:rsidRPr="00902548" w:rsidRDefault="00902548" w:rsidP="00902548">
      <w:pPr>
        <w:numPr>
          <w:ilvl w:val="0"/>
          <w:numId w:val="14"/>
        </w:num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создание в образовательных учреждениях системы защиты детей от жестокого обращения со стороны родителей или иных законных представителей;</w:t>
      </w:r>
    </w:p>
    <w:p w:rsidR="00902548" w:rsidRPr="00902548" w:rsidRDefault="00902548" w:rsidP="00902548">
      <w:pPr>
        <w:numPr>
          <w:ilvl w:val="0"/>
          <w:numId w:val="14"/>
        </w:numPr>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развитие ученического самоуправления, детских общественных организаций.</w:t>
      </w:r>
    </w:p>
    <w:p w:rsidR="00902548" w:rsidRPr="00902548" w:rsidRDefault="00902548" w:rsidP="00902548">
      <w:pPr>
        <w:suppressAutoHyphens/>
        <w:spacing w:after="0" w:line="240" w:lineRule="auto"/>
        <w:rPr>
          <w:rFonts w:ascii="Arial Unicode MS" w:eastAsia="Arial Unicode MS" w:hAnsi="Arial Unicode MS" w:cs="Arial Unicode MS"/>
          <w:color w:val="000000"/>
          <w:sz w:val="16"/>
          <w:szCs w:val="16"/>
          <w:lang w:val="ru" w:eastAsia="ar-SA"/>
        </w:rPr>
      </w:pPr>
      <w:r w:rsidRPr="00902548">
        <w:rPr>
          <w:rFonts w:ascii="Arial Unicode MS" w:eastAsia="Arial Unicode MS" w:hAnsi="Arial Unicode MS" w:cs="Arial Unicode MS"/>
          <w:noProof/>
          <w:color w:val="000000"/>
          <w:sz w:val="16"/>
          <w:szCs w:val="16"/>
          <w:lang w:eastAsia="ru-RU"/>
        </w:rPr>
        <w:lastRenderedPageBreak/>
        <mc:AlternateContent>
          <mc:Choice Requires="wps">
            <w:drawing>
              <wp:anchor distT="0" distB="0" distL="0" distR="114300" simplePos="0" relativeHeight="251660288" behindDoc="0" locked="0" layoutInCell="1" allowOverlap="1" wp14:anchorId="027C9A0E" wp14:editId="012EC17D">
                <wp:simplePos x="0" y="0"/>
                <wp:positionH relativeFrom="margin">
                  <wp:posOffset>-71755</wp:posOffset>
                </wp:positionH>
                <wp:positionV relativeFrom="page">
                  <wp:posOffset>419735</wp:posOffset>
                </wp:positionV>
                <wp:extent cx="6914515" cy="9732010"/>
                <wp:effectExtent l="5080" t="635" r="5080" b="1905"/>
                <wp:wrapSquare wrapText="largest"/>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9732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2"/>
                              <w:gridCol w:w="5953"/>
                              <w:gridCol w:w="1134"/>
                              <w:gridCol w:w="1560"/>
                              <w:gridCol w:w="1862"/>
                            </w:tblGrid>
                            <w:tr w:rsidR="00902548">
                              <w:trPr>
                                <w:trHeight w:val="416"/>
                              </w:trPr>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2015 год </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Разработка и внедрение в практику образовательных учреждений программ и методик профилактики </w:t>
                                  </w:r>
                                  <w:proofErr w:type="spellStart"/>
                                  <w:r>
                                    <w:rPr>
                                      <w:rFonts w:ascii="Times New Roman" w:eastAsia="Calibri" w:hAnsi="Times New Roman" w:cs="Times New Roman"/>
                                      <w:sz w:val="16"/>
                                      <w:szCs w:val="16"/>
                                    </w:rPr>
                                    <w:t>девиантного</w:t>
                                  </w:r>
                                  <w:proofErr w:type="spellEnd"/>
                                  <w:r>
                                    <w:rPr>
                                      <w:rFonts w:ascii="Times New Roman" w:eastAsia="Calibri" w:hAnsi="Times New Roman" w:cs="Times New Roman"/>
                                      <w:sz w:val="16"/>
                                      <w:szCs w:val="16"/>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2015 год</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Участие в областной межведомственной акции по выявлению детей и подростков, занимающихся бродяжничеством, </w:t>
                                  </w:r>
                                  <w:proofErr w:type="gramStart"/>
                                  <w:r>
                                    <w:rPr>
                                      <w:rFonts w:ascii="Times New Roman" w:eastAsia="Calibri" w:hAnsi="Times New Roman" w:cs="Times New Roman"/>
                                      <w:sz w:val="16"/>
                                      <w:szCs w:val="16"/>
                                    </w:rPr>
                                    <w:t>попрошайничеством</w:t>
                                  </w:r>
                                  <w:proofErr w:type="gramEnd"/>
                                  <w:r>
                                    <w:rPr>
                                      <w:rFonts w:ascii="Times New Roman" w:eastAsia="Calibri" w:hAnsi="Times New Roman" w:cs="Times New Roman"/>
                                      <w:sz w:val="16"/>
                                      <w:szCs w:val="16"/>
                                    </w:rPr>
                                    <w:t>, другой противоправной деятельностью и оказанию им помощи.</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Выявление </w:t>
                                  </w:r>
                                  <w:proofErr w:type="gramStart"/>
                                  <w:r>
                                    <w:rPr>
                                      <w:rFonts w:ascii="Times New Roman" w:eastAsia="Calibri" w:hAnsi="Times New Roman" w:cs="Times New Roman"/>
                                      <w:sz w:val="16"/>
                                      <w:szCs w:val="16"/>
                                    </w:rPr>
                                    <w:t>обучающихся</w:t>
                                  </w:r>
                                  <w:proofErr w:type="gramEnd"/>
                                  <w:r>
                                    <w:rPr>
                                      <w:rFonts w:ascii="Times New Roman" w:eastAsia="Calibri" w:hAnsi="Times New Roman" w:cs="Times New Roman"/>
                                      <w:sz w:val="16"/>
                                      <w:szCs w:val="16"/>
                                    </w:rPr>
                                    <w:t xml:space="preserve">, нарушающих антиалкогольное законодательство, употребляющих токсические, наркотические вещества. Ведение учета </w:t>
                                  </w:r>
                                  <w:proofErr w:type="gramStart"/>
                                  <w:r>
                                    <w:rPr>
                                      <w:rFonts w:ascii="Times New Roman" w:eastAsia="Calibri" w:hAnsi="Times New Roman" w:cs="Times New Roman"/>
                                      <w:sz w:val="16"/>
                                      <w:szCs w:val="16"/>
                                    </w:rPr>
                                    <w:t>таких</w:t>
                                  </w:r>
                                  <w:proofErr w:type="gramEnd"/>
                                  <w:r>
                                    <w:rPr>
                                      <w:rFonts w:ascii="Times New Roman" w:eastAsia="Calibri" w:hAnsi="Times New Roman" w:cs="Times New Roman"/>
                                      <w:sz w:val="16"/>
                                      <w:szCs w:val="16"/>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Выявление учащихся, участников неформальных и других молодежных формирований противоправной направленности.</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9</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Организация отдыха и занятости подростков с </w:t>
                                  </w:r>
                                  <w:proofErr w:type="spellStart"/>
                                  <w:r>
                                    <w:rPr>
                                      <w:rFonts w:ascii="Times New Roman" w:eastAsia="Calibri" w:hAnsi="Times New Roman" w:cs="Times New Roman"/>
                                      <w:sz w:val="16"/>
                                      <w:szCs w:val="16"/>
                                    </w:rPr>
                                    <w:t>девиантным</w:t>
                                  </w:r>
                                  <w:proofErr w:type="spellEnd"/>
                                  <w:r>
                                    <w:rPr>
                                      <w:rFonts w:ascii="Times New Roman" w:eastAsia="Calibri" w:hAnsi="Times New Roman" w:cs="Times New Roman"/>
                                      <w:sz w:val="16"/>
                                      <w:szCs w:val="16"/>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 в каникулярное время</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11</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p w:rsidR="00902548" w:rsidRDefault="00902548">
                                  <w:pPr>
                                    <w:rPr>
                                      <w:rFonts w:ascii="Times New Roman" w:eastAsia="Calibri" w:hAnsi="Times New Roman" w:cs="Times New Roman"/>
                                      <w:sz w:val="16"/>
                                      <w:szCs w:val="16"/>
                                    </w:rPr>
                                  </w:pPr>
                                  <w:r>
                                    <w:rPr>
                                      <w:rFonts w:ascii="Times New Roman" w:eastAsia="Calibri" w:hAnsi="Times New Roman" w:cs="Times New Roman"/>
                                      <w:sz w:val="16"/>
                                      <w:szCs w:val="16"/>
                                    </w:rPr>
                                    <w:t>МОУ ДОД «ДДТ Мозаика»</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12</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Создание системы консультативной поддержки родителей, имеющих детей с проблемами в школьной и социальной адаптации.</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2014-2020г.г.</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13</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Работа по предупреждению социального сиротства, выявление, устройство и  охрана прав детей-сирот и детей, оставшихся без попечения родителей </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rPr>
                                <w:trHeight w:val="251"/>
                              </w:trPr>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14</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Организация деятельности психолого-педагогических консилиумов образовательных учреждений в оказании ими помощи </w:t>
                                  </w:r>
                                  <w:proofErr w:type="gramStart"/>
                                  <w:r>
                                    <w:rPr>
                                      <w:rFonts w:ascii="Times New Roman" w:eastAsia="Calibri" w:hAnsi="Times New Roman" w:cs="Times New Roman"/>
                                      <w:sz w:val="16"/>
                                      <w:szCs w:val="16"/>
                                    </w:rPr>
                                    <w:t>обучающимся</w:t>
                                  </w:r>
                                  <w:proofErr w:type="gramEnd"/>
                                  <w:r>
                                    <w:rPr>
                                      <w:rFonts w:ascii="Times New Roman" w:eastAsia="Calibri" w:hAnsi="Times New Roman" w:cs="Times New Roman"/>
                                      <w:sz w:val="16"/>
                                      <w:szCs w:val="16"/>
                                    </w:rPr>
                                    <w:t xml:space="preserve"> группы «социального риска», предупреждение второгодничества и </w:t>
                                  </w:r>
                                  <w:proofErr w:type="spellStart"/>
                                  <w:r>
                                    <w:rPr>
                                      <w:rFonts w:ascii="Times New Roman" w:eastAsia="Calibri" w:hAnsi="Times New Roman" w:cs="Times New Roman"/>
                                      <w:sz w:val="16"/>
                                      <w:szCs w:val="16"/>
                                    </w:rPr>
                                    <w:t>неуспешности</w:t>
                                  </w:r>
                                  <w:proofErr w:type="spellEnd"/>
                                  <w:r>
                                    <w:rPr>
                                      <w:rFonts w:ascii="Times New Roman" w:eastAsia="Calibri" w:hAnsi="Times New Roman" w:cs="Times New Roman"/>
                                      <w:sz w:val="16"/>
                                      <w:szCs w:val="16"/>
                                    </w:rPr>
                                    <w:t xml:space="preserve"> обучающихся</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15</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Осуществление контроля и оказание помощи педагогическим коллективам образовательных учреждений, в которых наибольшее количество обучающихся совершают правонарушения, в организации и проведении </w:t>
                                  </w:r>
                                  <w:proofErr w:type="spellStart"/>
                                  <w:r>
                                    <w:rPr>
                                      <w:rFonts w:ascii="Times New Roman" w:eastAsia="Calibri" w:hAnsi="Times New Roman" w:cs="Times New Roman"/>
                                      <w:sz w:val="16"/>
                                      <w:szCs w:val="16"/>
                                    </w:rPr>
                                    <w:t>воспитательно</w:t>
                                  </w:r>
                                  <w:proofErr w:type="spellEnd"/>
                                  <w:r>
                                    <w:rPr>
                                      <w:rFonts w:ascii="Times New Roman" w:eastAsia="Calibri" w:hAnsi="Times New Roman" w:cs="Times New Roman"/>
                                      <w:sz w:val="16"/>
                                      <w:szCs w:val="16"/>
                                    </w:rPr>
                                    <w:t>-профилактической работы</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районного конкурса «Организация воспитательного процесса в образовательном учреждении»</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2015 г.</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 1000 руб.</w:t>
                                  </w:r>
                                </w:p>
                                <w:p w:rsidR="00902548" w:rsidRDefault="00902548">
                                  <w:pPr>
                                    <w:rPr>
                                      <w:rFonts w:ascii="Times New Roman" w:eastAsia="Calibri" w:hAnsi="Times New Roman" w:cs="Times New Roman"/>
                                      <w:sz w:val="16"/>
                                      <w:szCs w:val="16"/>
                                    </w:rPr>
                                  </w:pPr>
                                  <w:r>
                                    <w:rPr>
                                      <w:rFonts w:ascii="Times New Roman" w:eastAsia="Calibri" w:hAnsi="Times New Roman" w:cs="Times New Roman"/>
                                      <w:sz w:val="16"/>
                                      <w:szCs w:val="16"/>
                                    </w:rPr>
                                    <w:t>(поощрение участников, приобретение канц. товаров)</w:t>
                                  </w: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17</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и развитие детских отрядов и объединений правовой направленности по изучению уголовного и административного законодательства, правил дорожного движения («Юный друг милиции», «Юный друг закона», «Юный инспектор дорожного движения», «Юный пожарный», «Юный спасатель»).</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3000 руб. (приобретение оборудования, методических наглядных пособий,  и  экипировки учащихся)</w:t>
                                  </w: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18</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в образовательных учреждениях общедоступных спортивных секций, кружков, клубов и привлечение к участию в них несовершеннолетних</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19</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работы по вовлечению детей и подростков, находящихся в социально-опасном положении в спортивные секции и группы оздоровительной направленности</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в учебных заведениях области "Дней профилактики», «Месячника (Недели) правовых знаний", единых дней профилактики алкоголизма, наркомании, токсикомании и ВИЧ-инфекции среди несовершеннолетних в образовательных учреждениях с привлечением сотрудников правоохранительных органов, медицинских работников</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 планам ОУ</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1000 руб.</w:t>
                                  </w:r>
                                </w:p>
                                <w:p w:rsidR="00902548" w:rsidRDefault="00902548">
                                  <w:pPr>
                                    <w:rPr>
                                      <w:rFonts w:ascii="Times New Roman" w:eastAsia="Calibri" w:hAnsi="Times New Roman" w:cs="Times New Roman"/>
                                      <w:sz w:val="16"/>
                                      <w:szCs w:val="16"/>
                                    </w:rPr>
                                  </w:pPr>
                                  <w:r>
                                    <w:rPr>
                                      <w:rFonts w:ascii="Times New Roman" w:eastAsia="Calibri" w:hAnsi="Times New Roman" w:cs="Times New Roman"/>
                                      <w:sz w:val="16"/>
                                      <w:szCs w:val="16"/>
                                    </w:rPr>
                                    <w:t>(поощрение участников, приобретение канц. товаров)</w:t>
                                  </w: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21</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Участие ОУ в акции "Без наркотиков", направленной на проведение разъяснительной работы с несовершеннолетними о вреде немедицинского потребления наркотических и иных психотропных веществ и об ответственности за участие в незаконном обороте наркотиков</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22</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семинаров, совещаний, конференций для всех категорий руководящих и педагогических работников;</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23</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Распространение информации о ходе реализации программы через СМИ;</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Регулярно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ОУ, МКУ «РЦО»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bl>
                          <w:p w:rsidR="00902548" w:rsidRDefault="00902548" w:rsidP="0090254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9" type="#_x0000_t202" style="position:absolute;margin-left:-5.65pt;margin-top:33.05pt;width:544.45pt;height:766.3pt;z-index:251660288;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" stroked="f">
                <v:fill opacity="0"/>
                <v:textbox inset="0,0,0,0">
                  <w:txbxContent>
                    <w:tbl>
                      <w:tblPr>
                        <w:tblW w:w="0" w:type="auto"/>
                        <w:tblInd w:w="108" w:type="dxa"/>
                        <w:tblLayout w:type="fixed"/>
                        <w:tblLook w:val="0000" w:firstRow="0" w:lastRow="0" w:firstColumn="0" w:lastColumn="0" w:noHBand="0" w:noVBand="0"/>
                      </w:tblPr>
                      <w:tblGrid>
                        <w:gridCol w:w="392"/>
                        <w:gridCol w:w="5953"/>
                        <w:gridCol w:w="1134"/>
                        <w:gridCol w:w="1560"/>
                        <w:gridCol w:w="1862"/>
                      </w:tblGrid>
                      <w:tr w:rsidR="00902548">
                        <w:trPr>
                          <w:trHeight w:val="416"/>
                        </w:trPr>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2015 год </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Разработка и внедрение в практику образовательных учреждений программ и методик профилактики </w:t>
                            </w:r>
                            <w:proofErr w:type="spellStart"/>
                            <w:r>
                              <w:rPr>
                                <w:rFonts w:ascii="Times New Roman" w:eastAsia="Calibri" w:hAnsi="Times New Roman" w:cs="Times New Roman"/>
                                <w:sz w:val="16"/>
                                <w:szCs w:val="16"/>
                              </w:rPr>
                              <w:t>девиантного</w:t>
                            </w:r>
                            <w:proofErr w:type="spellEnd"/>
                            <w:r>
                              <w:rPr>
                                <w:rFonts w:ascii="Times New Roman" w:eastAsia="Calibri" w:hAnsi="Times New Roman" w:cs="Times New Roman"/>
                                <w:sz w:val="16"/>
                                <w:szCs w:val="16"/>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2015 год</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Участие в областной межведомственной акции по выявлению детей и подростков, занимающихся бродяжничеством, </w:t>
                            </w:r>
                            <w:proofErr w:type="gramStart"/>
                            <w:r>
                              <w:rPr>
                                <w:rFonts w:ascii="Times New Roman" w:eastAsia="Calibri" w:hAnsi="Times New Roman" w:cs="Times New Roman"/>
                                <w:sz w:val="16"/>
                                <w:szCs w:val="16"/>
                              </w:rPr>
                              <w:t>попрошайничеством</w:t>
                            </w:r>
                            <w:proofErr w:type="gramEnd"/>
                            <w:r>
                              <w:rPr>
                                <w:rFonts w:ascii="Times New Roman" w:eastAsia="Calibri" w:hAnsi="Times New Roman" w:cs="Times New Roman"/>
                                <w:sz w:val="16"/>
                                <w:szCs w:val="16"/>
                              </w:rPr>
                              <w:t>, другой противоправной деятельностью и оказанию им помощи.</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Выявление </w:t>
                            </w:r>
                            <w:proofErr w:type="gramStart"/>
                            <w:r>
                              <w:rPr>
                                <w:rFonts w:ascii="Times New Roman" w:eastAsia="Calibri" w:hAnsi="Times New Roman" w:cs="Times New Roman"/>
                                <w:sz w:val="16"/>
                                <w:szCs w:val="16"/>
                              </w:rPr>
                              <w:t>обучающихся</w:t>
                            </w:r>
                            <w:proofErr w:type="gramEnd"/>
                            <w:r>
                              <w:rPr>
                                <w:rFonts w:ascii="Times New Roman" w:eastAsia="Calibri" w:hAnsi="Times New Roman" w:cs="Times New Roman"/>
                                <w:sz w:val="16"/>
                                <w:szCs w:val="16"/>
                              </w:rPr>
                              <w:t xml:space="preserve">, нарушающих антиалкогольное законодательство, употребляющих токсические, наркотические вещества. Ведение учета </w:t>
                            </w:r>
                            <w:proofErr w:type="gramStart"/>
                            <w:r>
                              <w:rPr>
                                <w:rFonts w:ascii="Times New Roman" w:eastAsia="Calibri" w:hAnsi="Times New Roman" w:cs="Times New Roman"/>
                                <w:sz w:val="16"/>
                                <w:szCs w:val="16"/>
                              </w:rPr>
                              <w:t>таких</w:t>
                            </w:r>
                            <w:proofErr w:type="gramEnd"/>
                            <w:r>
                              <w:rPr>
                                <w:rFonts w:ascii="Times New Roman" w:eastAsia="Calibri" w:hAnsi="Times New Roman" w:cs="Times New Roman"/>
                                <w:sz w:val="16"/>
                                <w:szCs w:val="16"/>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Выявление учащихся, участников неформальных и других молодежных формирований противоправной направленности.</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9</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Организация отдыха и занятости подростков с </w:t>
                            </w:r>
                            <w:proofErr w:type="spellStart"/>
                            <w:r>
                              <w:rPr>
                                <w:rFonts w:ascii="Times New Roman" w:eastAsia="Calibri" w:hAnsi="Times New Roman" w:cs="Times New Roman"/>
                                <w:sz w:val="16"/>
                                <w:szCs w:val="16"/>
                              </w:rPr>
                              <w:t>девиантным</w:t>
                            </w:r>
                            <w:proofErr w:type="spellEnd"/>
                            <w:r>
                              <w:rPr>
                                <w:rFonts w:ascii="Times New Roman" w:eastAsia="Calibri" w:hAnsi="Times New Roman" w:cs="Times New Roman"/>
                                <w:sz w:val="16"/>
                                <w:szCs w:val="16"/>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 в каникулярное время</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11</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p w:rsidR="00902548" w:rsidRDefault="00902548">
                            <w:pPr>
                              <w:rPr>
                                <w:rFonts w:ascii="Times New Roman" w:eastAsia="Calibri" w:hAnsi="Times New Roman" w:cs="Times New Roman"/>
                                <w:sz w:val="16"/>
                                <w:szCs w:val="16"/>
                              </w:rPr>
                            </w:pPr>
                            <w:r>
                              <w:rPr>
                                <w:rFonts w:ascii="Times New Roman" w:eastAsia="Calibri" w:hAnsi="Times New Roman" w:cs="Times New Roman"/>
                                <w:sz w:val="16"/>
                                <w:szCs w:val="16"/>
                              </w:rPr>
                              <w:t>МОУ ДОД «ДДТ Мозаика»</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12</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Создание системы консультативной поддержки родителей, имеющих детей с проблемами в школьной и социальной адаптации.</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2014-2020г.г.</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13</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Работа по предупреждению социального сиротства, выявление, устройство и  охрана прав детей-сирот и детей, оставшихся без попечения родителей </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rPr>
                          <w:trHeight w:val="251"/>
                        </w:trPr>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14</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Организация деятельности психолого-педагогических консилиумов образовательных учреждений в оказании ими помощи </w:t>
                            </w:r>
                            <w:proofErr w:type="gramStart"/>
                            <w:r>
                              <w:rPr>
                                <w:rFonts w:ascii="Times New Roman" w:eastAsia="Calibri" w:hAnsi="Times New Roman" w:cs="Times New Roman"/>
                                <w:sz w:val="16"/>
                                <w:szCs w:val="16"/>
                              </w:rPr>
                              <w:t>обучающимся</w:t>
                            </w:r>
                            <w:proofErr w:type="gramEnd"/>
                            <w:r>
                              <w:rPr>
                                <w:rFonts w:ascii="Times New Roman" w:eastAsia="Calibri" w:hAnsi="Times New Roman" w:cs="Times New Roman"/>
                                <w:sz w:val="16"/>
                                <w:szCs w:val="16"/>
                              </w:rPr>
                              <w:t xml:space="preserve"> группы «социального риска», предупреждение второгодничества и </w:t>
                            </w:r>
                            <w:proofErr w:type="spellStart"/>
                            <w:r>
                              <w:rPr>
                                <w:rFonts w:ascii="Times New Roman" w:eastAsia="Calibri" w:hAnsi="Times New Roman" w:cs="Times New Roman"/>
                                <w:sz w:val="16"/>
                                <w:szCs w:val="16"/>
                              </w:rPr>
                              <w:t>неуспешности</w:t>
                            </w:r>
                            <w:proofErr w:type="spellEnd"/>
                            <w:r>
                              <w:rPr>
                                <w:rFonts w:ascii="Times New Roman" w:eastAsia="Calibri" w:hAnsi="Times New Roman" w:cs="Times New Roman"/>
                                <w:sz w:val="16"/>
                                <w:szCs w:val="16"/>
                              </w:rPr>
                              <w:t xml:space="preserve"> обучающихся</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15</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Осуществление контроля и оказание помощи педагогическим коллективам образовательных учреждений, в которых наибольшее количество обучающихся совершают правонарушения, в организации и проведении </w:t>
                            </w:r>
                            <w:proofErr w:type="spellStart"/>
                            <w:r>
                              <w:rPr>
                                <w:rFonts w:ascii="Times New Roman" w:eastAsia="Calibri" w:hAnsi="Times New Roman" w:cs="Times New Roman"/>
                                <w:sz w:val="16"/>
                                <w:szCs w:val="16"/>
                              </w:rPr>
                              <w:t>воспитательно</w:t>
                            </w:r>
                            <w:proofErr w:type="spellEnd"/>
                            <w:r>
                              <w:rPr>
                                <w:rFonts w:ascii="Times New Roman" w:eastAsia="Calibri" w:hAnsi="Times New Roman" w:cs="Times New Roman"/>
                                <w:sz w:val="16"/>
                                <w:szCs w:val="16"/>
                              </w:rPr>
                              <w:t>-профилактической работы</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районного конкурса «Организация воспитательного процесса в образовательном учреждении»</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2015 г.</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 1000 руб.</w:t>
                            </w:r>
                          </w:p>
                          <w:p w:rsidR="00902548" w:rsidRDefault="00902548">
                            <w:pPr>
                              <w:rPr>
                                <w:rFonts w:ascii="Times New Roman" w:eastAsia="Calibri" w:hAnsi="Times New Roman" w:cs="Times New Roman"/>
                                <w:sz w:val="16"/>
                                <w:szCs w:val="16"/>
                              </w:rPr>
                            </w:pPr>
                            <w:r>
                              <w:rPr>
                                <w:rFonts w:ascii="Times New Roman" w:eastAsia="Calibri" w:hAnsi="Times New Roman" w:cs="Times New Roman"/>
                                <w:sz w:val="16"/>
                                <w:szCs w:val="16"/>
                              </w:rPr>
                              <w:t>(поощрение участников, приобретение канц. товаров)</w:t>
                            </w: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17</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и развитие детских отрядов и объединений правовой направленности по изучению уголовного и административного законодательства, правил дорожного движения («Юный друг милиции», «Юный друг закона», «Юный инспектор дорожного движения», «Юный пожарный», «Юный спасатель»).</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3000 руб. (приобретение оборудования, методических наглядных пособий,  и  экипировки учащихся)</w:t>
                            </w: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18</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в образовательных учреждениях общедоступных спортивных секций, кружков, клубов и привлечение к участию в них несовершеннолетних</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19</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работы по вовлечению детей и подростков, находящихся в социально-опасном положении в спортивные секции и группы оздоровительной направленности</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в учебных заведениях области "Дней профилактики», «Месячника (Недели) правовых знаний", единых дней профилактики алкоголизма, наркомании, токсикомании и ВИЧ-инфекции среди несовершеннолетних в образовательных учреждениях с привлечением сотрудников правоохранительных органов, медицинских работников</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 планам ОУ</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1000 руб.</w:t>
                            </w:r>
                          </w:p>
                          <w:p w:rsidR="00902548" w:rsidRDefault="00902548">
                            <w:pPr>
                              <w:rPr>
                                <w:rFonts w:ascii="Times New Roman" w:eastAsia="Calibri" w:hAnsi="Times New Roman" w:cs="Times New Roman"/>
                                <w:sz w:val="16"/>
                                <w:szCs w:val="16"/>
                              </w:rPr>
                            </w:pPr>
                            <w:r>
                              <w:rPr>
                                <w:rFonts w:ascii="Times New Roman" w:eastAsia="Calibri" w:hAnsi="Times New Roman" w:cs="Times New Roman"/>
                                <w:sz w:val="16"/>
                                <w:szCs w:val="16"/>
                              </w:rPr>
                              <w:t>(поощрение участников, приобретение канц. товаров)</w:t>
                            </w: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21</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Участие ОУ в акции "Без наркотиков", направленной на проведение разъяснительной работы с несовершеннолетними о вреде немедицинского потребления наркотических и иных психотропных веществ и об ответственности за участие в незаконном обороте наркотиков</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22</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семинаров, совещаний, конференций для всех категорий руководящих и педагогических работников;</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c>
                          <w:tcPr>
                            <w:tcW w:w="39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23</w:t>
                            </w:r>
                          </w:p>
                        </w:tc>
                        <w:tc>
                          <w:tcPr>
                            <w:tcW w:w="595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Распространение информации о ходе реализации программы через СМИ;</w:t>
                            </w:r>
                          </w:p>
                        </w:tc>
                        <w:tc>
                          <w:tcPr>
                            <w:tcW w:w="1134"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Регулярно</w:t>
                            </w:r>
                          </w:p>
                        </w:tc>
                        <w:tc>
                          <w:tcPr>
                            <w:tcW w:w="156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ОУ, МКУ «РЦО»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bl>
                    <w:p w:rsidR="00902548" w:rsidRDefault="00902548" w:rsidP="00902548">
                      <w:r>
                        <w:t xml:space="preserve"> </w:t>
                      </w:r>
                    </w:p>
                  </w:txbxContent>
                </v:textbox>
                <w10:wrap type="square" side="largest" anchorx="margin" anchory="page"/>
              </v:shape>
            </w:pict>
          </mc:Fallback>
        </mc:AlternateContent>
      </w:r>
    </w:p>
    <w:p w:rsidR="00902548" w:rsidRPr="00902548" w:rsidRDefault="00902548" w:rsidP="00902548">
      <w:pPr>
        <w:suppressAutoHyphens/>
        <w:spacing w:after="0" w:line="240" w:lineRule="auto"/>
        <w:rPr>
          <w:rFonts w:ascii="Arial Unicode MS" w:eastAsia="Arial Unicode MS" w:hAnsi="Arial Unicode MS" w:cs="Arial Unicode MS"/>
          <w:vanish/>
          <w:color w:val="000000"/>
          <w:sz w:val="16"/>
          <w:szCs w:val="16"/>
          <w:lang w:val="ru" w:eastAsia="ar-SA"/>
        </w:rPr>
      </w:pPr>
      <w:r w:rsidRPr="00902548">
        <w:rPr>
          <w:rFonts w:ascii="Arial Unicode MS" w:eastAsia="Arial Unicode MS" w:hAnsi="Arial Unicode MS" w:cs="Arial Unicode MS"/>
          <w:noProof/>
          <w:color w:val="000000"/>
          <w:sz w:val="16"/>
          <w:szCs w:val="16"/>
          <w:lang w:eastAsia="ru-RU"/>
        </w:rPr>
        <w:lastRenderedPageBreak/>
        <mc:AlternateContent>
          <mc:Choice Requires="wps">
            <w:drawing>
              <wp:anchor distT="0" distB="0" distL="0" distR="114300" simplePos="0" relativeHeight="251662336" behindDoc="0" locked="0" layoutInCell="1" allowOverlap="1" wp14:anchorId="79C186F1" wp14:editId="1062B4AC">
                <wp:simplePos x="0" y="0"/>
                <wp:positionH relativeFrom="column">
                  <wp:posOffset>-146685</wp:posOffset>
                </wp:positionH>
                <wp:positionV relativeFrom="paragraph">
                  <wp:posOffset>3470910</wp:posOffset>
                </wp:positionV>
                <wp:extent cx="6884670" cy="6492240"/>
                <wp:effectExtent l="6350" t="0" r="5080" b="3810"/>
                <wp:wrapSquare wrapText="largest"/>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649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531"/>
                              <w:gridCol w:w="6069"/>
                              <w:gridCol w:w="1411"/>
                              <w:gridCol w:w="1129"/>
                              <w:gridCol w:w="1714"/>
                            </w:tblGrid>
                            <w:tr w:rsidR="00902548" w:rsidTr="00F54327">
                              <w:tc>
                                <w:tcPr>
                                  <w:tcW w:w="53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1</w:t>
                                  </w:r>
                                </w:p>
                              </w:tc>
                              <w:tc>
                                <w:tcPr>
                                  <w:tcW w:w="6069"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 xml:space="preserve">2015 год </w:t>
                                  </w:r>
                                </w:p>
                              </w:tc>
                              <w:tc>
                                <w:tcPr>
                                  <w:tcW w:w="1129"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rPr>
                                  </w:pPr>
                                </w:p>
                              </w:tc>
                            </w:tr>
                            <w:tr w:rsidR="00902548" w:rsidTr="00F54327">
                              <w:tc>
                                <w:tcPr>
                                  <w:tcW w:w="53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2</w:t>
                                  </w:r>
                                </w:p>
                              </w:tc>
                              <w:tc>
                                <w:tcPr>
                                  <w:tcW w:w="6069"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 xml:space="preserve">Разработка и внедрение в практику образовательных учреждений программ и методик профилактики </w:t>
                                  </w:r>
                                  <w:proofErr w:type="spellStart"/>
                                  <w:r>
                                    <w:rPr>
                                      <w:rFonts w:ascii="Times New Roman" w:eastAsia="Calibri" w:hAnsi="Times New Roman" w:cs="Times New Roman"/>
                                    </w:rPr>
                                    <w:t>девиантного</w:t>
                                  </w:r>
                                  <w:proofErr w:type="spellEnd"/>
                                  <w:r>
                                    <w:rPr>
                                      <w:rFonts w:ascii="Times New Roman" w:eastAsia="Calibri" w:hAnsi="Times New Roman" w:cs="Times New Roman"/>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41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2015 год</w:t>
                                  </w:r>
                                </w:p>
                              </w:tc>
                              <w:tc>
                                <w:tcPr>
                                  <w:tcW w:w="1129"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rPr>
                                  </w:pPr>
                                </w:p>
                              </w:tc>
                            </w:tr>
                            <w:tr w:rsidR="00902548" w:rsidTr="00F54327">
                              <w:tc>
                                <w:tcPr>
                                  <w:tcW w:w="53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3</w:t>
                                  </w:r>
                                </w:p>
                              </w:tc>
                              <w:tc>
                                <w:tcPr>
                                  <w:tcW w:w="6069"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41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ежегодно</w:t>
                                  </w:r>
                                </w:p>
                              </w:tc>
                              <w:tc>
                                <w:tcPr>
                                  <w:tcW w:w="1129"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rPr>
                                  </w:pPr>
                                </w:p>
                              </w:tc>
                            </w:tr>
                            <w:tr w:rsidR="00902548" w:rsidTr="00F54327">
                              <w:tc>
                                <w:tcPr>
                                  <w:tcW w:w="53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4</w:t>
                                  </w:r>
                                </w:p>
                              </w:tc>
                              <w:tc>
                                <w:tcPr>
                                  <w:tcW w:w="6069"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постоянно</w:t>
                                  </w:r>
                                </w:p>
                              </w:tc>
                              <w:tc>
                                <w:tcPr>
                                  <w:tcW w:w="1129"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rPr>
                                  </w:pPr>
                                </w:p>
                              </w:tc>
                            </w:tr>
                            <w:tr w:rsidR="00902548" w:rsidTr="00F54327">
                              <w:trPr>
                                <w:trHeight w:val="5081"/>
                              </w:trPr>
                              <w:tc>
                                <w:tcPr>
                                  <w:tcW w:w="53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5</w:t>
                                  </w:r>
                                </w:p>
                              </w:tc>
                              <w:tc>
                                <w:tcPr>
                                  <w:tcW w:w="6069"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 xml:space="preserve">Участие в областной межведомственной акции по выявлению детей и подростков, занимающихся бродяжничеством, </w:t>
                                  </w:r>
                                  <w:proofErr w:type="gramStart"/>
                                  <w:r>
                                    <w:rPr>
                                      <w:rFonts w:ascii="Times New Roman" w:eastAsia="Calibri" w:hAnsi="Times New Roman" w:cs="Times New Roman"/>
                                    </w:rPr>
                                    <w:t>попрошайничеством</w:t>
                                  </w:r>
                                  <w:proofErr w:type="gramEnd"/>
                                  <w:r>
                                    <w:rPr>
                                      <w:rFonts w:ascii="Times New Roman" w:eastAsia="Calibri" w:hAnsi="Times New Roman" w:cs="Times New Roman"/>
                                    </w:rPr>
                                    <w:t>, другой противоправной деятельностью и оказанию им помощи.</w:t>
                                  </w:r>
                                </w:p>
                              </w:tc>
                              <w:tc>
                                <w:tcPr>
                                  <w:tcW w:w="141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ежегодно</w:t>
                                  </w:r>
                                </w:p>
                              </w:tc>
                              <w:tc>
                                <w:tcPr>
                                  <w:tcW w:w="1129"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rPr>
                                  </w:pPr>
                                </w:p>
                              </w:tc>
                            </w:tr>
                          </w:tbl>
                          <w:p w:rsidR="00902548" w:rsidRDefault="00902548" w:rsidP="0090254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0" type="#_x0000_t202" style="position:absolute;margin-left:-11.55pt;margin-top:273.3pt;width:542.1pt;height:511.2pt;z-index:25166233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" stroked="f">
                <v:fill opacity="0"/>
                <v:textbox inset="0,0,0,0">
                  <w:txbxContent>
                    <w:tbl>
                      <w:tblPr>
                        <w:tblW w:w="0" w:type="auto"/>
                        <w:tblLayout w:type="fixed"/>
                        <w:tblLook w:val="0000" w:firstRow="0" w:lastRow="0" w:firstColumn="0" w:lastColumn="0" w:noHBand="0" w:noVBand="0"/>
                      </w:tblPr>
                      <w:tblGrid>
                        <w:gridCol w:w="531"/>
                        <w:gridCol w:w="6069"/>
                        <w:gridCol w:w="1411"/>
                        <w:gridCol w:w="1129"/>
                        <w:gridCol w:w="1714"/>
                      </w:tblGrid>
                      <w:tr w:rsidR="00902548" w:rsidTr="00F54327">
                        <w:tc>
                          <w:tcPr>
                            <w:tcW w:w="53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1</w:t>
                            </w:r>
                          </w:p>
                        </w:tc>
                        <w:tc>
                          <w:tcPr>
                            <w:tcW w:w="6069"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 xml:space="preserve">2015 год </w:t>
                            </w:r>
                          </w:p>
                        </w:tc>
                        <w:tc>
                          <w:tcPr>
                            <w:tcW w:w="1129"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rPr>
                            </w:pPr>
                          </w:p>
                        </w:tc>
                      </w:tr>
                      <w:tr w:rsidR="00902548" w:rsidTr="00F54327">
                        <w:tc>
                          <w:tcPr>
                            <w:tcW w:w="53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2</w:t>
                            </w:r>
                          </w:p>
                        </w:tc>
                        <w:tc>
                          <w:tcPr>
                            <w:tcW w:w="6069"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 xml:space="preserve">Разработка и внедрение в практику образовательных учреждений программ и методик профилактики </w:t>
                            </w:r>
                            <w:proofErr w:type="spellStart"/>
                            <w:r>
                              <w:rPr>
                                <w:rFonts w:ascii="Times New Roman" w:eastAsia="Calibri" w:hAnsi="Times New Roman" w:cs="Times New Roman"/>
                              </w:rPr>
                              <w:t>девиантного</w:t>
                            </w:r>
                            <w:proofErr w:type="spellEnd"/>
                            <w:r>
                              <w:rPr>
                                <w:rFonts w:ascii="Times New Roman" w:eastAsia="Calibri" w:hAnsi="Times New Roman" w:cs="Times New Roman"/>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41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2015 год</w:t>
                            </w:r>
                          </w:p>
                        </w:tc>
                        <w:tc>
                          <w:tcPr>
                            <w:tcW w:w="1129"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rPr>
                            </w:pPr>
                          </w:p>
                        </w:tc>
                      </w:tr>
                      <w:tr w:rsidR="00902548" w:rsidTr="00F54327">
                        <w:tc>
                          <w:tcPr>
                            <w:tcW w:w="53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3</w:t>
                            </w:r>
                          </w:p>
                        </w:tc>
                        <w:tc>
                          <w:tcPr>
                            <w:tcW w:w="6069"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41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ежегодно</w:t>
                            </w:r>
                          </w:p>
                        </w:tc>
                        <w:tc>
                          <w:tcPr>
                            <w:tcW w:w="1129"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rPr>
                            </w:pPr>
                          </w:p>
                        </w:tc>
                      </w:tr>
                      <w:tr w:rsidR="00902548" w:rsidTr="00F54327">
                        <w:tc>
                          <w:tcPr>
                            <w:tcW w:w="53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4</w:t>
                            </w:r>
                          </w:p>
                        </w:tc>
                        <w:tc>
                          <w:tcPr>
                            <w:tcW w:w="6069"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постоянно</w:t>
                            </w:r>
                          </w:p>
                        </w:tc>
                        <w:tc>
                          <w:tcPr>
                            <w:tcW w:w="1129"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rPr>
                            </w:pPr>
                          </w:p>
                        </w:tc>
                      </w:tr>
                      <w:tr w:rsidR="00902548" w:rsidTr="00F54327">
                        <w:trPr>
                          <w:trHeight w:val="5081"/>
                        </w:trPr>
                        <w:tc>
                          <w:tcPr>
                            <w:tcW w:w="53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5</w:t>
                            </w:r>
                          </w:p>
                        </w:tc>
                        <w:tc>
                          <w:tcPr>
                            <w:tcW w:w="6069"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 xml:space="preserve">Участие в областной межведомственной акции по выявлению детей и подростков, занимающихся бродяжничеством, </w:t>
                            </w:r>
                            <w:proofErr w:type="gramStart"/>
                            <w:r>
                              <w:rPr>
                                <w:rFonts w:ascii="Times New Roman" w:eastAsia="Calibri" w:hAnsi="Times New Roman" w:cs="Times New Roman"/>
                              </w:rPr>
                              <w:t>попрошайничеством</w:t>
                            </w:r>
                            <w:proofErr w:type="gramEnd"/>
                            <w:r>
                              <w:rPr>
                                <w:rFonts w:ascii="Times New Roman" w:eastAsia="Calibri" w:hAnsi="Times New Roman" w:cs="Times New Roman"/>
                              </w:rPr>
                              <w:t>, другой противоправной деятельностью и оказанию им помощи.</w:t>
                            </w:r>
                          </w:p>
                        </w:tc>
                        <w:tc>
                          <w:tcPr>
                            <w:tcW w:w="141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ежегодно</w:t>
                            </w:r>
                          </w:p>
                        </w:tc>
                        <w:tc>
                          <w:tcPr>
                            <w:tcW w:w="1129"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rPr>
                            </w:pPr>
                          </w:p>
                        </w:tc>
                      </w:tr>
                    </w:tbl>
                    <w:p w:rsidR="00902548" w:rsidRDefault="00902548" w:rsidP="00902548">
                      <w:r>
                        <w:t xml:space="preserve"> </w:t>
                      </w:r>
                    </w:p>
                  </w:txbxContent>
                </v:textbox>
                <w10:wrap type="square" side="largest"/>
              </v:shape>
            </w:pict>
          </mc:Fallback>
        </mc:AlternateContent>
      </w:r>
      <w:r w:rsidRPr="00902548">
        <w:rPr>
          <w:rFonts w:ascii="Arial Unicode MS" w:eastAsia="Arial Unicode MS" w:hAnsi="Arial Unicode MS" w:cs="Arial Unicode MS"/>
          <w:noProof/>
          <w:color w:val="000000"/>
          <w:sz w:val="16"/>
          <w:szCs w:val="16"/>
          <w:lang w:eastAsia="ru-RU"/>
        </w:rPr>
        <mc:AlternateContent>
          <mc:Choice Requires="wps">
            <w:drawing>
              <wp:anchor distT="0" distB="0" distL="0" distR="114300" simplePos="0" relativeHeight="251661312" behindDoc="0" locked="0" layoutInCell="1" allowOverlap="1" wp14:anchorId="35B9EB26" wp14:editId="387EE147">
                <wp:simplePos x="0" y="0"/>
                <wp:positionH relativeFrom="margin">
                  <wp:posOffset>-71755</wp:posOffset>
                </wp:positionH>
                <wp:positionV relativeFrom="page">
                  <wp:posOffset>372110</wp:posOffset>
                </wp:positionV>
                <wp:extent cx="6914515" cy="5076190"/>
                <wp:effectExtent l="5080" t="635" r="5080" b="0"/>
                <wp:wrapSquare wrapText="larges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5076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2"/>
                              <w:gridCol w:w="5810"/>
                              <w:gridCol w:w="1107"/>
                              <w:gridCol w:w="1523"/>
                              <w:gridCol w:w="1818"/>
                            </w:tblGrid>
                            <w:tr w:rsidR="00902548">
                              <w:trPr>
                                <w:trHeight w:val="642"/>
                              </w:trPr>
                              <w:tc>
                                <w:tcPr>
                                  <w:tcW w:w="38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24</w:t>
                                  </w:r>
                                </w:p>
                                <w:p w:rsidR="00902548" w:rsidRDefault="00902548">
                                  <w:pPr>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5810" w:type="dxa"/>
                                  <w:tcBorders>
                                    <w:top w:val="single" w:sz="4" w:space="0" w:color="000000"/>
                                    <w:left w:val="single" w:sz="4" w:space="0" w:color="000000"/>
                                    <w:bottom w:val="single" w:sz="4" w:space="0" w:color="000000"/>
                                  </w:tcBorders>
                                  <w:shd w:val="clear" w:color="auto" w:fill="auto"/>
                                </w:tcPr>
                                <w:p w:rsidR="00902548" w:rsidRDefault="00902548">
                                  <w:pPr>
                                    <w:widowControl w:val="0"/>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обучающих семинаров с целью повышения антинаркотической компетентности педагогов-психологов, руководителей и педагогов системы образования</w:t>
                                  </w:r>
                                </w:p>
                              </w:tc>
                              <w:tc>
                                <w:tcPr>
                                  <w:tcW w:w="110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rPr>
                                <w:trHeight w:val="370"/>
                              </w:trPr>
                              <w:tc>
                                <w:tcPr>
                                  <w:tcW w:w="38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26</w:t>
                                  </w:r>
                                </w:p>
                              </w:tc>
                              <w:tc>
                                <w:tcPr>
                                  <w:tcW w:w="581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семинаров для педагогических работников, участвующих в организации и обеспечении летнего оздоровительного отдыха детей</w:t>
                                  </w:r>
                                </w:p>
                              </w:tc>
                              <w:tc>
                                <w:tcPr>
                                  <w:tcW w:w="110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rPr>
                                <w:trHeight w:val="835"/>
                              </w:trPr>
                              <w:tc>
                                <w:tcPr>
                                  <w:tcW w:w="38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27</w:t>
                                  </w:r>
                                </w:p>
                              </w:tc>
                              <w:tc>
                                <w:tcPr>
                                  <w:tcW w:w="581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Разработка проектов, программ деятельности учреждений образования по профилактике безнадзорности, правонарушений, наркомании, терроризма, национализма и религиозного экстремизма </w:t>
                                  </w:r>
                                  <w:proofErr w:type="gramStart"/>
                                  <w:r>
                                    <w:rPr>
                                      <w:rFonts w:ascii="Times New Roman" w:eastAsia="Calibri" w:hAnsi="Times New Roman" w:cs="Times New Roman"/>
                                      <w:sz w:val="16"/>
                                      <w:szCs w:val="16"/>
                                    </w:rPr>
                                    <w:t>среди</w:t>
                                  </w:r>
                                  <w:proofErr w:type="gramEnd"/>
                                  <w:r>
                                    <w:rPr>
                                      <w:rFonts w:ascii="Times New Roman" w:eastAsia="Calibri" w:hAnsi="Times New Roman" w:cs="Times New Roman"/>
                                      <w:sz w:val="16"/>
                                      <w:szCs w:val="16"/>
                                    </w:rPr>
                                    <w:t xml:space="preserve"> обучающихся</w:t>
                                  </w:r>
                                </w:p>
                              </w:tc>
                              <w:tc>
                                <w:tcPr>
                                  <w:tcW w:w="110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2016 год</w:t>
                                  </w:r>
                                </w:p>
                              </w:tc>
                              <w:tc>
                                <w:tcPr>
                                  <w:tcW w:w="152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rPr>
                                <w:trHeight w:val="698"/>
                              </w:trPr>
                              <w:tc>
                                <w:tcPr>
                                  <w:tcW w:w="38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28</w:t>
                                  </w:r>
                                </w:p>
                              </w:tc>
                              <w:tc>
                                <w:tcPr>
                                  <w:tcW w:w="581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Реализация мер по организационно-методическому обеспечению мероприятий по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2014 год </w:t>
                                  </w:r>
                                </w:p>
                              </w:tc>
                              <w:tc>
                                <w:tcPr>
                                  <w:tcW w:w="152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rPr>
                                <w:trHeight w:val="432"/>
                              </w:trPr>
                              <w:tc>
                                <w:tcPr>
                                  <w:tcW w:w="38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29</w:t>
                                  </w:r>
                                </w:p>
                              </w:tc>
                              <w:tc>
                                <w:tcPr>
                                  <w:tcW w:w="581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Разработка нормативной модели работы с детьми «группы риска» и плана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Март 2014 год</w:t>
                                  </w:r>
                                </w:p>
                              </w:tc>
                              <w:tc>
                                <w:tcPr>
                                  <w:tcW w:w="152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rPr>
                                <w:trHeight w:val="418"/>
                              </w:trPr>
                              <w:tc>
                                <w:tcPr>
                                  <w:tcW w:w="38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30</w:t>
                                  </w:r>
                                </w:p>
                              </w:tc>
                              <w:tc>
                                <w:tcPr>
                                  <w:tcW w:w="581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работы с детьми «группы риска» в ОУ</w:t>
                                  </w:r>
                                </w:p>
                              </w:tc>
                              <w:tc>
                                <w:tcPr>
                                  <w:tcW w:w="110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Руководители ОУ</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rPr>
                                <w:trHeight w:val="383"/>
                              </w:trPr>
                              <w:tc>
                                <w:tcPr>
                                  <w:tcW w:w="38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31</w:t>
                                  </w:r>
                                </w:p>
                              </w:tc>
                              <w:tc>
                                <w:tcPr>
                                  <w:tcW w:w="581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Экспертиза  программ по  организации работы с детьми «группы риска»</w:t>
                                  </w:r>
                                </w:p>
                              </w:tc>
                              <w:tc>
                                <w:tcPr>
                                  <w:tcW w:w="110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До 01.10.2014</w:t>
                                  </w:r>
                                </w:p>
                              </w:tc>
                              <w:tc>
                                <w:tcPr>
                                  <w:tcW w:w="152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bl>
                          <w:p w:rsidR="00902548" w:rsidRDefault="00902548" w:rsidP="00902548">
                            <w:r>
                              <w:t xml:space="preserve"> </w:t>
                            </w:r>
                          </w:p>
                          <w:p w:rsidR="00902548" w:rsidRDefault="00902548" w:rsidP="00902548"/>
                          <w:p w:rsidR="00902548" w:rsidRDefault="00902548" w:rsidP="00902548"/>
                          <w:p w:rsidR="00902548" w:rsidRDefault="00902548" w:rsidP="00902548">
                            <w:pPr>
                              <w:pageBreakBefore/>
                              <w:jc w:val="center"/>
                              <w:rPr>
                                <w:rFonts w:ascii="Times New Roman" w:hAnsi="Times New Roman" w:cs="Times New Roman"/>
                                <w:b/>
                                <w:bCs/>
                                <w:sz w:val="23"/>
                                <w:szCs w:val="23"/>
                              </w:rPr>
                            </w:pPr>
                            <w:r>
                              <w:rPr>
                                <w:rFonts w:ascii="Times New Roman" w:hAnsi="Times New Roman" w:cs="Times New Roman"/>
                                <w:b/>
                                <w:bCs/>
                                <w:sz w:val="23"/>
                                <w:szCs w:val="23"/>
                              </w:rPr>
                              <w:t>Контрольно-оценочный этап (2016 год)</w:t>
                            </w:r>
                          </w:p>
                          <w:p w:rsidR="00902548" w:rsidRDefault="00902548" w:rsidP="00902548">
                            <w:pPr>
                              <w:ind w:left="709"/>
                              <w:jc w:val="center"/>
                              <w:rPr>
                                <w:rFonts w:ascii="Times New Roman" w:hAnsi="Times New Roman" w:cs="Times New Roman"/>
                                <w:b/>
                                <w:bCs/>
                                <w:sz w:val="23"/>
                                <w:szCs w:val="23"/>
                              </w:rPr>
                            </w:pPr>
                          </w:p>
                          <w:p w:rsidR="00902548" w:rsidRPr="00F54327" w:rsidRDefault="00902548" w:rsidP="009025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margin-left:-5.65pt;margin-top:29.3pt;width:544.45pt;height:399.7pt;z-index:251661312;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" stroked="f">
                <v:fill opacity="0"/>
                <v:textbox inset="0,0,0,0">
                  <w:txbxContent>
                    <w:tbl>
                      <w:tblPr>
                        <w:tblW w:w="0" w:type="auto"/>
                        <w:tblInd w:w="108" w:type="dxa"/>
                        <w:tblLayout w:type="fixed"/>
                        <w:tblLook w:val="0000" w:firstRow="0" w:lastRow="0" w:firstColumn="0" w:lastColumn="0" w:noHBand="0" w:noVBand="0"/>
                      </w:tblPr>
                      <w:tblGrid>
                        <w:gridCol w:w="382"/>
                        <w:gridCol w:w="5810"/>
                        <w:gridCol w:w="1107"/>
                        <w:gridCol w:w="1523"/>
                        <w:gridCol w:w="1818"/>
                      </w:tblGrid>
                      <w:tr w:rsidR="00902548">
                        <w:trPr>
                          <w:trHeight w:val="642"/>
                        </w:trPr>
                        <w:tc>
                          <w:tcPr>
                            <w:tcW w:w="38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24</w:t>
                            </w:r>
                          </w:p>
                          <w:p w:rsidR="00902548" w:rsidRDefault="00902548">
                            <w:pPr>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5810" w:type="dxa"/>
                            <w:tcBorders>
                              <w:top w:val="single" w:sz="4" w:space="0" w:color="000000"/>
                              <w:left w:val="single" w:sz="4" w:space="0" w:color="000000"/>
                              <w:bottom w:val="single" w:sz="4" w:space="0" w:color="000000"/>
                            </w:tcBorders>
                            <w:shd w:val="clear" w:color="auto" w:fill="auto"/>
                          </w:tcPr>
                          <w:p w:rsidR="00902548" w:rsidRDefault="00902548">
                            <w:pPr>
                              <w:widowControl w:val="0"/>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обучающих семинаров с целью повышения антинаркотической компетентности педагогов-психологов, руководителей и педагогов системы образования</w:t>
                            </w:r>
                          </w:p>
                        </w:tc>
                        <w:tc>
                          <w:tcPr>
                            <w:tcW w:w="110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rPr>
                          <w:trHeight w:val="370"/>
                        </w:trPr>
                        <w:tc>
                          <w:tcPr>
                            <w:tcW w:w="38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26</w:t>
                            </w:r>
                          </w:p>
                        </w:tc>
                        <w:tc>
                          <w:tcPr>
                            <w:tcW w:w="581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семинаров для педагогических работников, участвующих в организации и обеспечении летнего оздоровительного отдыха детей</w:t>
                            </w:r>
                          </w:p>
                        </w:tc>
                        <w:tc>
                          <w:tcPr>
                            <w:tcW w:w="110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rPr>
                          <w:trHeight w:val="835"/>
                        </w:trPr>
                        <w:tc>
                          <w:tcPr>
                            <w:tcW w:w="38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27</w:t>
                            </w:r>
                          </w:p>
                        </w:tc>
                        <w:tc>
                          <w:tcPr>
                            <w:tcW w:w="581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Разработка проектов, программ деятельности учреждений образования по профилактике безнадзорности, правонарушений, наркомании, терроризма, национализма и религиозного экстремизма </w:t>
                            </w:r>
                            <w:proofErr w:type="gramStart"/>
                            <w:r>
                              <w:rPr>
                                <w:rFonts w:ascii="Times New Roman" w:eastAsia="Calibri" w:hAnsi="Times New Roman" w:cs="Times New Roman"/>
                                <w:sz w:val="16"/>
                                <w:szCs w:val="16"/>
                              </w:rPr>
                              <w:t>среди</w:t>
                            </w:r>
                            <w:proofErr w:type="gramEnd"/>
                            <w:r>
                              <w:rPr>
                                <w:rFonts w:ascii="Times New Roman" w:eastAsia="Calibri" w:hAnsi="Times New Roman" w:cs="Times New Roman"/>
                                <w:sz w:val="16"/>
                                <w:szCs w:val="16"/>
                              </w:rPr>
                              <w:t xml:space="preserve"> обучающихся</w:t>
                            </w:r>
                          </w:p>
                        </w:tc>
                        <w:tc>
                          <w:tcPr>
                            <w:tcW w:w="110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2016 год</w:t>
                            </w:r>
                          </w:p>
                        </w:tc>
                        <w:tc>
                          <w:tcPr>
                            <w:tcW w:w="152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rPr>
                          <w:trHeight w:val="698"/>
                        </w:trPr>
                        <w:tc>
                          <w:tcPr>
                            <w:tcW w:w="38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28</w:t>
                            </w:r>
                          </w:p>
                        </w:tc>
                        <w:tc>
                          <w:tcPr>
                            <w:tcW w:w="581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Реализация мер по организационно-методическому обеспечению мероприятий по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2014 год </w:t>
                            </w:r>
                          </w:p>
                        </w:tc>
                        <w:tc>
                          <w:tcPr>
                            <w:tcW w:w="152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rPr>
                          <w:trHeight w:val="432"/>
                        </w:trPr>
                        <w:tc>
                          <w:tcPr>
                            <w:tcW w:w="38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29</w:t>
                            </w:r>
                          </w:p>
                        </w:tc>
                        <w:tc>
                          <w:tcPr>
                            <w:tcW w:w="581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Разработка нормативной модели работы с детьми «группы риска» и плана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Март 2014 год</w:t>
                            </w:r>
                          </w:p>
                        </w:tc>
                        <w:tc>
                          <w:tcPr>
                            <w:tcW w:w="152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rPr>
                          <w:trHeight w:val="418"/>
                        </w:trPr>
                        <w:tc>
                          <w:tcPr>
                            <w:tcW w:w="38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30</w:t>
                            </w:r>
                          </w:p>
                        </w:tc>
                        <w:tc>
                          <w:tcPr>
                            <w:tcW w:w="581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работы с детьми «группы риска» в ОУ</w:t>
                            </w:r>
                          </w:p>
                        </w:tc>
                        <w:tc>
                          <w:tcPr>
                            <w:tcW w:w="110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Руководители ОУ</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r w:rsidR="00902548">
                        <w:trPr>
                          <w:trHeight w:val="383"/>
                        </w:trPr>
                        <w:tc>
                          <w:tcPr>
                            <w:tcW w:w="382"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31</w:t>
                            </w:r>
                          </w:p>
                        </w:tc>
                        <w:tc>
                          <w:tcPr>
                            <w:tcW w:w="581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Экспертиза  программ по  организации работы с детьми «группы риска»</w:t>
                            </w:r>
                          </w:p>
                        </w:tc>
                        <w:tc>
                          <w:tcPr>
                            <w:tcW w:w="110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До 01.10.2014</w:t>
                            </w:r>
                          </w:p>
                        </w:tc>
                        <w:tc>
                          <w:tcPr>
                            <w:tcW w:w="152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sz w:val="16"/>
                                <w:szCs w:val="16"/>
                              </w:rPr>
                            </w:pPr>
                          </w:p>
                        </w:tc>
                      </w:tr>
                    </w:tbl>
                    <w:p w:rsidR="00902548" w:rsidRDefault="00902548" w:rsidP="00902548">
                      <w:r>
                        <w:t xml:space="preserve"> </w:t>
                      </w:r>
                    </w:p>
                    <w:p w:rsidR="00902548" w:rsidRDefault="00902548" w:rsidP="00902548"/>
                    <w:p w:rsidR="00902548" w:rsidRDefault="00902548" w:rsidP="00902548"/>
                    <w:p w:rsidR="00902548" w:rsidRDefault="00902548" w:rsidP="00902548">
                      <w:pPr>
                        <w:pageBreakBefore/>
                        <w:jc w:val="center"/>
                        <w:rPr>
                          <w:rFonts w:ascii="Times New Roman" w:hAnsi="Times New Roman" w:cs="Times New Roman"/>
                          <w:b/>
                          <w:bCs/>
                          <w:sz w:val="23"/>
                          <w:szCs w:val="23"/>
                        </w:rPr>
                      </w:pPr>
                      <w:r>
                        <w:rPr>
                          <w:rFonts w:ascii="Times New Roman" w:hAnsi="Times New Roman" w:cs="Times New Roman"/>
                          <w:b/>
                          <w:bCs/>
                          <w:sz w:val="23"/>
                          <w:szCs w:val="23"/>
                        </w:rPr>
                        <w:t>Контрольно-оценочный этап (2016 год)</w:t>
                      </w:r>
                    </w:p>
                    <w:p w:rsidR="00902548" w:rsidRDefault="00902548" w:rsidP="00902548">
                      <w:pPr>
                        <w:ind w:left="709"/>
                        <w:jc w:val="center"/>
                        <w:rPr>
                          <w:rFonts w:ascii="Times New Roman" w:hAnsi="Times New Roman" w:cs="Times New Roman"/>
                          <w:b/>
                          <w:bCs/>
                          <w:sz w:val="23"/>
                          <w:szCs w:val="23"/>
                        </w:rPr>
                      </w:pPr>
                    </w:p>
                    <w:p w:rsidR="00902548" w:rsidRPr="00F54327" w:rsidRDefault="00902548" w:rsidP="00902548"/>
                  </w:txbxContent>
                </v:textbox>
                <w10:wrap type="square" side="largest" anchorx="margin" anchory="page"/>
              </v:shape>
            </w:pict>
          </mc:Fallback>
        </mc:AlternateContent>
      </w:r>
    </w:p>
    <w:p w:rsidR="00902548" w:rsidRPr="00902548" w:rsidRDefault="00902548" w:rsidP="00902548">
      <w:pPr>
        <w:suppressAutoHyphens/>
        <w:spacing w:after="0" w:line="240" w:lineRule="auto"/>
        <w:ind w:left="720"/>
        <w:jc w:val="both"/>
        <w:rPr>
          <w:rFonts w:ascii="Times New Roman" w:eastAsia="Arial Unicode MS" w:hAnsi="Times New Roman" w:cs="Times New Roman"/>
          <w:sz w:val="16"/>
          <w:szCs w:val="16"/>
          <w:lang w:eastAsia="ar-SA"/>
        </w:rPr>
      </w:pPr>
    </w:p>
    <w:p w:rsidR="00902548" w:rsidRPr="00902548" w:rsidRDefault="00902548" w:rsidP="00902548">
      <w:pPr>
        <w:suppressAutoHyphens/>
        <w:spacing w:after="0" w:line="240" w:lineRule="auto"/>
        <w:ind w:left="709"/>
        <w:rPr>
          <w:rFonts w:ascii="Times New Roman" w:eastAsia="Arial Unicode MS" w:hAnsi="Times New Roman" w:cs="Times New Roman"/>
          <w:b/>
          <w:bCs/>
          <w:sz w:val="16"/>
          <w:szCs w:val="16"/>
          <w:lang w:val="ru" w:eastAsia="ar-SA"/>
        </w:rPr>
      </w:pPr>
      <w:r w:rsidRPr="00902548">
        <w:rPr>
          <w:rFonts w:ascii="Arial Unicode MS" w:eastAsia="Arial Unicode MS" w:hAnsi="Arial Unicode MS" w:cs="Arial Unicode MS"/>
          <w:noProof/>
          <w:color w:val="000000"/>
          <w:sz w:val="16"/>
          <w:szCs w:val="16"/>
          <w:lang w:eastAsia="ru-RU"/>
        </w:rPr>
        <w:lastRenderedPageBreak/>
        <mc:AlternateContent>
          <mc:Choice Requires="wps">
            <w:drawing>
              <wp:anchor distT="0" distB="0" distL="0" distR="114300" simplePos="0" relativeHeight="251663360" behindDoc="0" locked="0" layoutInCell="1" allowOverlap="1" wp14:anchorId="76953DC7" wp14:editId="566FE517">
                <wp:simplePos x="0" y="0"/>
                <wp:positionH relativeFrom="column">
                  <wp:posOffset>177165</wp:posOffset>
                </wp:positionH>
                <wp:positionV relativeFrom="paragraph">
                  <wp:posOffset>78740</wp:posOffset>
                </wp:positionV>
                <wp:extent cx="6125845" cy="7492365"/>
                <wp:effectExtent l="6350" t="8255" r="1905" b="5080"/>
                <wp:wrapSquare wrapText="largest"/>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7492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13"/>
                              <w:gridCol w:w="5857"/>
                              <w:gridCol w:w="1361"/>
                              <w:gridCol w:w="1090"/>
                              <w:gridCol w:w="838"/>
                            </w:tblGrid>
                            <w:tr w:rsidR="00902548">
                              <w:tc>
                                <w:tcPr>
                                  <w:tcW w:w="51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6</w:t>
                                  </w:r>
                                </w:p>
                              </w:tc>
                              <w:tc>
                                <w:tcPr>
                                  <w:tcW w:w="585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36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постоянно</w:t>
                                  </w:r>
                                </w:p>
                              </w:tc>
                              <w:tc>
                                <w:tcPr>
                                  <w:tcW w:w="109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rPr>
                                  </w:pPr>
                                </w:p>
                              </w:tc>
                            </w:tr>
                            <w:tr w:rsidR="00902548">
                              <w:tc>
                                <w:tcPr>
                                  <w:tcW w:w="51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7</w:t>
                                  </w:r>
                                </w:p>
                              </w:tc>
                              <w:tc>
                                <w:tcPr>
                                  <w:tcW w:w="585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 xml:space="preserve">Выявление </w:t>
                                  </w:r>
                                  <w:proofErr w:type="gramStart"/>
                                  <w:r>
                                    <w:rPr>
                                      <w:rFonts w:ascii="Times New Roman" w:eastAsia="Calibri" w:hAnsi="Times New Roman" w:cs="Times New Roman"/>
                                    </w:rPr>
                                    <w:t>обучающихся</w:t>
                                  </w:r>
                                  <w:proofErr w:type="gramEnd"/>
                                  <w:r>
                                    <w:rPr>
                                      <w:rFonts w:ascii="Times New Roman" w:eastAsia="Calibri" w:hAnsi="Times New Roman" w:cs="Times New Roman"/>
                                    </w:rPr>
                                    <w:t xml:space="preserve">, нарушающих антиалкогольное законодательство, употребляющих токсические, наркотические вещества. Ведение учета </w:t>
                                  </w:r>
                                  <w:proofErr w:type="gramStart"/>
                                  <w:r>
                                    <w:rPr>
                                      <w:rFonts w:ascii="Times New Roman" w:eastAsia="Calibri" w:hAnsi="Times New Roman" w:cs="Times New Roman"/>
                                    </w:rPr>
                                    <w:t>таких</w:t>
                                  </w:r>
                                  <w:proofErr w:type="gramEnd"/>
                                  <w:r>
                                    <w:rPr>
                                      <w:rFonts w:ascii="Times New Roman" w:eastAsia="Calibri" w:hAnsi="Times New Roman" w:cs="Times New Roman"/>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36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постоянно</w:t>
                                  </w:r>
                                </w:p>
                              </w:tc>
                              <w:tc>
                                <w:tcPr>
                                  <w:tcW w:w="109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rPr>
                                  </w:pPr>
                                </w:p>
                              </w:tc>
                            </w:tr>
                            <w:tr w:rsidR="00902548">
                              <w:tc>
                                <w:tcPr>
                                  <w:tcW w:w="51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8</w:t>
                                  </w:r>
                                </w:p>
                              </w:tc>
                              <w:tc>
                                <w:tcPr>
                                  <w:tcW w:w="585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Выявление учащихся, участников неформальных и других молодежных формирований противоправной направленности.</w:t>
                                  </w:r>
                                </w:p>
                              </w:tc>
                              <w:tc>
                                <w:tcPr>
                                  <w:tcW w:w="136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постоянно</w:t>
                                  </w:r>
                                </w:p>
                              </w:tc>
                              <w:tc>
                                <w:tcPr>
                                  <w:tcW w:w="109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rPr>
                                  </w:pPr>
                                </w:p>
                              </w:tc>
                            </w:tr>
                            <w:tr w:rsidR="00902548">
                              <w:tc>
                                <w:tcPr>
                                  <w:tcW w:w="51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9</w:t>
                                  </w:r>
                                </w:p>
                              </w:tc>
                              <w:tc>
                                <w:tcPr>
                                  <w:tcW w:w="585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36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постоянно</w:t>
                                  </w:r>
                                </w:p>
                              </w:tc>
                              <w:tc>
                                <w:tcPr>
                                  <w:tcW w:w="109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rPr>
                                  </w:pPr>
                                </w:p>
                              </w:tc>
                            </w:tr>
                            <w:tr w:rsidR="00902548">
                              <w:tc>
                                <w:tcPr>
                                  <w:tcW w:w="51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10</w:t>
                                  </w:r>
                                </w:p>
                              </w:tc>
                              <w:tc>
                                <w:tcPr>
                                  <w:tcW w:w="585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 xml:space="preserve">Организация отдыха и занятости подростков с </w:t>
                                  </w:r>
                                  <w:proofErr w:type="spellStart"/>
                                  <w:r>
                                    <w:rPr>
                                      <w:rFonts w:ascii="Times New Roman" w:eastAsia="Calibri" w:hAnsi="Times New Roman" w:cs="Times New Roman"/>
                                    </w:rPr>
                                    <w:t>девиантным</w:t>
                                  </w:r>
                                  <w:proofErr w:type="spellEnd"/>
                                  <w:r>
                                    <w:rPr>
                                      <w:rFonts w:ascii="Times New Roman" w:eastAsia="Calibri" w:hAnsi="Times New Roman" w:cs="Times New Roman"/>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36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Ежегодно в каникулярное время</w:t>
                                  </w:r>
                                </w:p>
                              </w:tc>
                              <w:tc>
                                <w:tcPr>
                                  <w:tcW w:w="109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rPr>
                                  </w:pPr>
                                </w:p>
                              </w:tc>
                            </w:tr>
                            <w:tr w:rsidR="00902548">
                              <w:tblPrEx>
                                <w:tblCellMar>
                                  <w:top w:w="108" w:type="dxa"/>
                                  <w:bottom w:w="108" w:type="dxa"/>
                                </w:tblCellMar>
                              </w:tblPrEx>
                              <w:tc>
                                <w:tcPr>
                                  <w:tcW w:w="51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11</w:t>
                                  </w:r>
                                </w:p>
                              </w:tc>
                              <w:tc>
                                <w:tcPr>
                                  <w:tcW w:w="585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36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постоянно</w:t>
                                  </w:r>
                                </w:p>
                              </w:tc>
                              <w:tc>
                                <w:tcPr>
                                  <w:tcW w:w="109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РУО, МКУ «РЦО», ОУ</w:t>
                                  </w:r>
                                </w:p>
                                <w:p w:rsidR="00902548" w:rsidRDefault="00902548">
                                  <w:pPr>
                                    <w:rPr>
                                      <w:rFonts w:ascii="Times New Roman" w:eastAsia="Calibri" w:hAnsi="Times New Roman" w:cs="Times New Roman"/>
                                    </w:rPr>
                                  </w:pPr>
                                  <w:r>
                                    <w:rPr>
                                      <w:rFonts w:ascii="Times New Roman" w:eastAsia="Calibri" w:hAnsi="Times New Roman" w:cs="Times New Roman"/>
                                    </w:rPr>
                                    <w:t>МОУ ДОД «ДДТ Мозаика»</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rPr>
                                  </w:pPr>
                                </w:p>
                              </w:tc>
                            </w:tr>
                          </w:tbl>
                          <w:p w:rsidR="00902548" w:rsidRDefault="00902548" w:rsidP="0090254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2" type="#_x0000_t202" style="position:absolute;left:0;text-align:left;margin-left:13.95pt;margin-top:6.2pt;width:482.35pt;height:589.95pt;z-index:25166336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" stroked="f">
                <v:fill opacity="0"/>
                <v:textbox inset="0,0,0,0">
                  <w:txbxContent>
                    <w:tbl>
                      <w:tblPr>
                        <w:tblW w:w="0" w:type="auto"/>
                        <w:tblInd w:w="108" w:type="dxa"/>
                        <w:tblLayout w:type="fixed"/>
                        <w:tblLook w:val="0000" w:firstRow="0" w:lastRow="0" w:firstColumn="0" w:lastColumn="0" w:noHBand="0" w:noVBand="0"/>
                      </w:tblPr>
                      <w:tblGrid>
                        <w:gridCol w:w="513"/>
                        <w:gridCol w:w="5857"/>
                        <w:gridCol w:w="1361"/>
                        <w:gridCol w:w="1090"/>
                        <w:gridCol w:w="838"/>
                      </w:tblGrid>
                      <w:tr w:rsidR="00902548">
                        <w:tc>
                          <w:tcPr>
                            <w:tcW w:w="51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6</w:t>
                            </w:r>
                          </w:p>
                        </w:tc>
                        <w:tc>
                          <w:tcPr>
                            <w:tcW w:w="585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36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постоянно</w:t>
                            </w:r>
                          </w:p>
                        </w:tc>
                        <w:tc>
                          <w:tcPr>
                            <w:tcW w:w="109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rPr>
                            </w:pPr>
                          </w:p>
                        </w:tc>
                      </w:tr>
                      <w:tr w:rsidR="00902548">
                        <w:tc>
                          <w:tcPr>
                            <w:tcW w:w="51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7</w:t>
                            </w:r>
                          </w:p>
                        </w:tc>
                        <w:tc>
                          <w:tcPr>
                            <w:tcW w:w="585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 xml:space="preserve">Выявление </w:t>
                            </w:r>
                            <w:proofErr w:type="gramStart"/>
                            <w:r>
                              <w:rPr>
                                <w:rFonts w:ascii="Times New Roman" w:eastAsia="Calibri" w:hAnsi="Times New Roman" w:cs="Times New Roman"/>
                              </w:rPr>
                              <w:t>обучающихся</w:t>
                            </w:r>
                            <w:proofErr w:type="gramEnd"/>
                            <w:r>
                              <w:rPr>
                                <w:rFonts w:ascii="Times New Roman" w:eastAsia="Calibri" w:hAnsi="Times New Roman" w:cs="Times New Roman"/>
                              </w:rPr>
                              <w:t xml:space="preserve">, нарушающих антиалкогольное законодательство, употребляющих токсические, наркотические вещества. Ведение учета </w:t>
                            </w:r>
                            <w:proofErr w:type="gramStart"/>
                            <w:r>
                              <w:rPr>
                                <w:rFonts w:ascii="Times New Roman" w:eastAsia="Calibri" w:hAnsi="Times New Roman" w:cs="Times New Roman"/>
                              </w:rPr>
                              <w:t>таких</w:t>
                            </w:r>
                            <w:proofErr w:type="gramEnd"/>
                            <w:r>
                              <w:rPr>
                                <w:rFonts w:ascii="Times New Roman" w:eastAsia="Calibri" w:hAnsi="Times New Roman" w:cs="Times New Roman"/>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36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постоянно</w:t>
                            </w:r>
                          </w:p>
                        </w:tc>
                        <w:tc>
                          <w:tcPr>
                            <w:tcW w:w="109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rPr>
                            </w:pPr>
                          </w:p>
                        </w:tc>
                      </w:tr>
                      <w:tr w:rsidR="00902548">
                        <w:tc>
                          <w:tcPr>
                            <w:tcW w:w="51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8</w:t>
                            </w:r>
                          </w:p>
                        </w:tc>
                        <w:tc>
                          <w:tcPr>
                            <w:tcW w:w="585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Выявление учащихся, участников неформальных и других молодежных формирований противоправной направленности.</w:t>
                            </w:r>
                          </w:p>
                        </w:tc>
                        <w:tc>
                          <w:tcPr>
                            <w:tcW w:w="136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постоянно</w:t>
                            </w:r>
                          </w:p>
                        </w:tc>
                        <w:tc>
                          <w:tcPr>
                            <w:tcW w:w="109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rPr>
                            </w:pPr>
                          </w:p>
                        </w:tc>
                      </w:tr>
                      <w:tr w:rsidR="00902548">
                        <w:tc>
                          <w:tcPr>
                            <w:tcW w:w="51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9</w:t>
                            </w:r>
                          </w:p>
                        </w:tc>
                        <w:tc>
                          <w:tcPr>
                            <w:tcW w:w="585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36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постоянно</w:t>
                            </w:r>
                          </w:p>
                        </w:tc>
                        <w:tc>
                          <w:tcPr>
                            <w:tcW w:w="109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rPr>
                            </w:pPr>
                          </w:p>
                        </w:tc>
                      </w:tr>
                      <w:tr w:rsidR="00902548">
                        <w:tc>
                          <w:tcPr>
                            <w:tcW w:w="51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10</w:t>
                            </w:r>
                          </w:p>
                        </w:tc>
                        <w:tc>
                          <w:tcPr>
                            <w:tcW w:w="585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 xml:space="preserve">Организация отдыха и занятости подростков с </w:t>
                            </w:r>
                            <w:proofErr w:type="spellStart"/>
                            <w:r>
                              <w:rPr>
                                <w:rFonts w:ascii="Times New Roman" w:eastAsia="Calibri" w:hAnsi="Times New Roman" w:cs="Times New Roman"/>
                              </w:rPr>
                              <w:t>девиантным</w:t>
                            </w:r>
                            <w:proofErr w:type="spellEnd"/>
                            <w:r>
                              <w:rPr>
                                <w:rFonts w:ascii="Times New Roman" w:eastAsia="Calibri" w:hAnsi="Times New Roman" w:cs="Times New Roman"/>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36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Ежегодно в каникулярное время</w:t>
                            </w:r>
                          </w:p>
                        </w:tc>
                        <w:tc>
                          <w:tcPr>
                            <w:tcW w:w="109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rPr>
                            </w:pPr>
                          </w:p>
                        </w:tc>
                      </w:tr>
                      <w:tr w:rsidR="00902548">
                        <w:tblPrEx>
                          <w:tblCellMar>
                            <w:top w:w="108" w:type="dxa"/>
                            <w:bottom w:w="108" w:type="dxa"/>
                          </w:tblCellMar>
                        </w:tblPrEx>
                        <w:tc>
                          <w:tcPr>
                            <w:tcW w:w="513"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11</w:t>
                            </w:r>
                          </w:p>
                        </w:tc>
                        <w:tc>
                          <w:tcPr>
                            <w:tcW w:w="5857"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361"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постоянно</w:t>
                            </w:r>
                          </w:p>
                        </w:tc>
                        <w:tc>
                          <w:tcPr>
                            <w:tcW w:w="1090" w:type="dxa"/>
                            <w:tcBorders>
                              <w:top w:val="single" w:sz="4" w:space="0" w:color="000000"/>
                              <w:left w:val="single" w:sz="4" w:space="0" w:color="000000"/>
                              <w:bottom w:val="single" w:sz="4" w:space="0" w:color="000000"/>
                            </w:tcBorders>
                            <w:shd w:val="clear" w:color="auto" w:fill="auto"/>
                          </w:tcPr>
                          <w:p w:rsidR="00902548" w:rsidRDefault="00902548">
                            <w:pPr>
                              <w:snapToGrid w:val="0"/>
                              <w:rPr>
                                <w:rFonts w:ascii="Times New Roman" w:eastAsia="Calibri" w:hAnsi="Times New Roman" w:cs="Times New Roman"/>
                              </w:rPr>
                            </w:pPr>
                            <w:r>
                              <w:rPr>
                                <w:rFonts w:ascii="Times New Roman" w:eastAsia="Calibri" w:hAnsi="Times New Roman" w:cs="Times New Roman"/>
                              </w:rPr>
                              <w:t>РУО, МКУ «РЦО», ОУ</w:t>
                            </w:r>
                          </w:p>
                          <w:p w:rsidR="00902548" w:rsidRDefault="00902548">
                            <w:pPr>
                              <w:rPr>
                                <w:rFonts w:ascii="Times New Roman" w:eastAsia="Calibri" w:hAnsi="Times New Roman" w:cs="Times New Roman"/>
                              </w:rPr>
                            </w:pPr>
                            <w:r>
                              <w:rPr>
                                <w:rFonts w:ascii="Times New Roman" w:eastAsia="Calibri" w:hAnsi="Times New Roman" w:cs="Times New Roman"/>
                              </w:rPr>
                              <w:t>МОУ ДОД «ДДТ Мозаика»</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02548" w:rsidRDefault="00902548">
                            <w:pPr>
                              <w:snapToGrid w:val="0"/>
                              <w:rPr>
                                <w:rFonts w:ascii="Times New Roman" w:eastAsia="Calibri" w:hAnsi="Times New Roman" w:cs="Times New Roman"/>
                              </w:rPr>
                            </w:pPr>
                          </w:p>
                        </w:tc>
                      </w:tr>
                    </w:tbl>
                    <w:p w:rsidR="00902548" w:rsidRDefault="00902548" w:rsidP="00902548">
                      <w:r>
                        <w:t xml:space="preserve"> </w:t>
                      </w:r>
                    </w:p>
                  </w:txbxContent>
                </v:textbox>
                <w10:wrap type="square" side="largest"/>
              </v:shape>
            </w:pict>
          </mc:Fallback>
        </mc:AlternateContent>
      </w:r>
      <w:r w:rsidRPr="00902548">
        <w:rPr>
          <w:rFonts w:ascii="Times New Roman" w:eastAsia="Arial Unicode MS" w:hAnsi="Times New Roman" w:cs="Times New Roman"/>
          <w:b/>
          <w:bCs/>
          <w:sz w:val="16"/>
          <w:szCs w:val="16"/>
          <w:lang w:val="ru" w:eastAsia="ar-SA"/>
        </w:rPr>
        <w:t xml:space="preserve"> </w:t>
      </w:r>
    </w:p>
    <w:tbl>
      <w:tblPr>
        <w:tblW w:w="0" w:type="auto"/>
        <w:tblInd w:w="107" w:type="dxa"/>
        <w:tblLayout w:type="fixed"/>
        <w:tblLook w:val="0000" w:firstRow="0" w:lastRow="0" w:firstColumn="0" w:lastColumn="0" w:noHBand="0" w:noVBand="0"/>
      </w:tblPr>
      <w:tblGrid>
        <w:gridCol w:w="450"/>
        <w:gridCol w:w="4845"/>
        <w:gridCol w:w="1980"/>
        <w:gridCol w:w="2965"/>
      </w:tblGrid>
      <w:tr w:rsidR="00902548" w:rsidRPr="00902548" w:rsidTr="0074575F">
        <w:tc>
          <w:tcPr>
            <w:tcW w:w="4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t>№</w:t>
            </w:r>
          </w:p>
        </w:tc>
        <w:tc>
          <w:tcPr>
            <w:tcW w:w="484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t>Основное содержание деятельности</w:t>
            </w:r>
          </w:p>
        </w:tc>
        <w:tc>
          <w:tcPr>
            <w:tcW w:w="19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jc w:val="center"/>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t>Сроки</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t>Ответственный</w:t>
            </w:r>
          </w:p>
        </w:tc>
      </w:tr>
      <w:tr w:rsidR="00902548" w:rsidRPr="00902548" w:rsidTr="0074575F">
        <w:tc>
          <w:tcPr>
            <w:tcW w:w="4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1.</w:t>
            </w:r>
          </w:p>
        </w:tc>
        <w:tc>
          <w:tcPr>
            <w:tcW w:w="484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Выявление степени </w:t>
            </w:r>
            <w:proofErr w:type="spellStart"/>
            <w:r w:rsidRPr="00902548">
              <w:rPr>
                <w:rFonts w:ascii="Times New Roman" w:eastAsia="Arial Unicode MS" w:hAnsi="Times New Roman" w:cs="Times New Roman"/>
                <w:sz w:val="16"/>
                <w:szCs w:val="16"/>
                <w:lang w:val="ru" w:eastAsia="ar-SA"/>
              </w:rPr>
              <w:t>реализованности</w:t>
            </w:r>
            <w:proofErr w:type="spellEnd"/>
            <w:r w:rsidRPr="00902548">
              <w:rPr>
                <w:rFonts w:ascii="Times New Roman" w:eastAsia="Arial Unicode MS" w:hAnsi="Times New Roman" w:cs="Times New Roman"/>
                <w:sz w:val="16"/>
                <w:szCs w:val="16"/>
                <w:lang w:val="ru" w:eastAsia="ar-SA"/>
              </w:rPr>
              <w:t xml:space="preserve"> программы на основе анализа данных мониторинговых исследований;</w:t>
            </w:r>
          </w:p>
        </w:tc>
        <w:tc>
          <w:tcPr>
            <w:tcW w:w="19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Ноябрь 2014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Управление образования</w:t>
            </w:r>
          </w:p>
        </w:tc>
      </w:tr>
      <w:tr w:rsidR="00902548" w:rsidRPr="00902548" w:rsidTr="0074575F">
        <w:tc>
          <w:tcPr>
            <w:tcW w:w="45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2.</w:t>
            </w:r>
          </w:p>
        </w:tc>
        <w:tc>
          <w:tcPr>
            <w:tcW w:w="484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Рассмотрение вопроса об итогах реализации проекта на Совете РУО</w:t>
            </w:r>
          </w:p>
        </w:tc>
        <w:tc>
          <w:tcPr>
            <w:tcW w:w="198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2014 г.</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Управление образования</w:t>
            </w:r>
          </w:p>
        </w:tc>
      </w:tr>
    </w:tbl>
    <w:p w:rsidR="00902548" w:rsidRPr="00902548" w:rsidRDefault="00902548" w:rsidP="00902548">
      <w:pPr>
        <w:pBdr>
          <w:bottom w:val="single" w:sz="8" w:space="2" w:color="000000"/>
        </w:pBdr>
        <w:suppressAutoHyphens/>
        <w:spacing w:after="0" w:line="240" w:lineRule="auto"/>
        <w:jc w:val="center"/>
        <w:rPr>
          <w:rFonts w:ascii="Arial Unicode MS" w:eastAsia="Arial Unicode MS" w:hAnsi="Arial Unicode MS" w:cs="Arial Unicode MS"/>
          <w:color w:val="000000"/>
          <w:sz w:val="16"/>
          <w:szCs w:val="16"/>
          <w:lang w:val="ru"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ПАСПОРТ</w:t>
      </w:r>
    </w:p>
    <w:p w:rsidR="00902548" w:rsidRPr="00902548" w:rsidRDefault="00902548" w:rsidP="00902548">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902548">
        <w:rPr>
          <w:rFonts w:ascii="Times New Roman" w:eastAsia="Arial" w:hAnsi="Times New Roman" w:cs="Times New Roman"/>
          <w:b/>
          <w:sz w:val="16"/>
          <w:szCs w:val="16"/>
          <w:lang w:eastAsia="ar-SA"/>
        </w:rPr>
        <w:t>Подпрограммы 8 «Профилактика детского дорожно-транспортного травматизма Орловского района на 2014-2021 годы»</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960"/>
        <w:gridCol w:w="6375"/>
      </w:tblGrid>
      <w:tr w:rsidR="00902548" w:rsidRPr="00902548" w:rsidTr="0074575F">
        <w:trPr>
          <w:trHeight w:val="400"/>
        </w:trPr>
        <w:tc>
          <w:tcPr>
            <w:tcW w:w="396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Ответственный исполнитель муниципальной подпрограммы                                </w:t>
            </w:r>
          </w:p>
        </w:tc>
        <w:tc>
          <w:tcPr>
            <w:tcW w:w="637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iCs/>
                <w:sz w:val="16"/>
                <w:szCs w:val="16"/>
                <w:lang w:val="ru" w:eastAsia="ar-SA"/>
              </w:rPr>
            </w:pPr>
            <w:r w:rsidRPr="00902548">
              <w:rPr>
                <w:rFonts w:ascii="Times New Roman" w:eastAsia="Arial Unicode MS" w:hAnsi="Times New Roman" w:cs="Times New Roman"/>
                <w:iCs/>
                <w:sz w:val="16"/>
                <w:szCs w:val="16"/>
                <w:lang w:val="ru" w:eastAsia="ar-SA"/>
              </w:rPr>
              <w:t>МКУ «Ресурсный центр образования»</w:t>
            </w:r>
          </w:p>
        </w:tc>
      </w:tr>
      <w:tr w:rsidR="00902548" w:rsidRPr="00902548" w:rsidTr="0074575F">
        <w:tc>
          <w:tcPr>
            <w:tcW w:w="396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lastRenderedPageBreak/>
              <w:t xml:space="preserve">Соисполнители муниципальной подпрограммы  </w:t>
            </w:r>
          </w:p>
        </w:tc>
        <w:tc>
          <w:tcPr>
            <w:tcW w:w="6375"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Образовательные учреждения Орловского района</w:t>
            </w:r>
          </w:p>
        </w:tc>
      </w:tr>
      <w:tr w:rsidR="00902548" w:rsidRPr="00902548" w:rsidTr="0074575F">
        <w:tc>
          <w:tcPr>
            <w:tcW w:w="396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Наименование подпрограммы </w:t>
            </w:r>
          </w:p>
        </w:tc>
        <w:tc>
          <w:tcPr>
            <w:tcW w:w="6375"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«Профилактика детского дорожно-транспортного травматизма Орловского района на 2014-2021 годы»</w:t>
            </w:r>
          </w:p>
        </w:tc>
      </w:tr>
      <w:tr w:rsidR="00902548" w:rsidRPr="00902548" w:rsidTr="0074575F">
        <w:trPr>
          <w:trHeight w:val="400"/>
        </w:trPr>
        <w:tc>
          <w:tcPr>
            <w:tcW w:w="396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Программно-целевые            инструменты подпрограммы                 </w:t>
            </w:r>
          </w:p>
        </w:tc>
        <w:tc>
          <w:tcPr>
            <w:tcW w:w="6375"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Не предусмотрены</w:t>
            </w:r>
          </w:p>
        </w:tc>
      </w:tr>
      <w:tr w:rsidR="00902548" w:rsidRPr="00902548" w:rsidTr="0074575F">
        <w:tc>
          <w:tcPr>
            <w:tcW w:w="396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Цель подпрограммы            </w:t>
            </w:r>
          </w:p>
        </w:tc>
        <w:tc>
          <w:tcPr>
            <w:tcW w:w="6375"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Комплексное решение проблемы профилактики детского дорожно-транспортного травматизма.</w:t>
            </w:r>
          </w:p>
        </w:tc>
      </w:tr>
      <w:tr w:rsidR="00902548" w:rsidRPr="00902548" w:rsidTr="0074575F">
        <w:tc>
          <w:tcPr>
            <w:tcW w:w="396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Задачи подпрограммы  </w:t>
            </w:r>
          </w:p>
        </w:tc>
        <w:tc>
          <w:tcPr>
            <w:tcW w:w="6375"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numPr>
                <w:ilvl w:val="0"/>
                <w:numId w:val="28"/>
              </w:numPr>
              <w:suppressAutoHyphens/>
              <w:snapToGrid w:val="0"/>
              <w:spacing w:after="0" w:line="240" w:lineRule="auto"/>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Совершенствовать деятельность служб и учреждений системы профилактики ДДТТ.</w:t>
            </w:r>
          </w:p>
          <w:p w:rsidR="00902548" w:rsidRPr="00902548" w:rsidRDefault="00902548" w:rsidP="00902548">
            <w:pPr>
              <w:numPr>
                <w:ilvl w:val="0"/>
                <w:numId w:val="28"/>
              </w:numPr>
              <w:suppressAutoHyphens/>
              <w:spacing w:after="0" w:line="240" w:lineRule="auto"/>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Сформировать у учащихся устойчивые навыки соблюдения и выполнения Правил дорожного движения, закрепить знания ПДД.</w:t>
            </w:r>
          </w:p>
          <w:p w:rsidR="00902548" w:rsidRPr="00902548" w:rsidRDefault="00902548" w:rsidP="00902548">
            <w:pPr>
              <w:numPr>
                <w:ilvl w:val="0"/>
                <w:numId w:val="28"/>
              </w:numPr>
              <w:suppressAutoHyphens/>
              <w:spacing w:after="0" w:line="240" w:lineRule="auto"/>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Использовать материально-технический потенциал образовательных учреждений и другие возможности для обучения и воспитания грамотных участников дорожного движения.</w:t>
            </w:r>
          </w:p>
        </w:tc>
      </w:tr>
      <w:tr w:rsidR="00902548" w:rsidRPr="00902548" w:rsidTr="0074575F">
        <w:trPr>
          <w:trHeight w:val="400"/>
        </w:trPr>
        <w:tc>
          <w:tcPr>
            <w:tcW w:w="396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Целевые     индикаторы и показатели      эффективности подпрограммы </w:t>
            </w:r>
          </w:p>
        </w:tc>
        <w:tc>
          <w:tcPr>
            <w:tcW w:w="6375"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Снижение уровня дорожно-транспортных происшествий с участием детей</w:t>
            </w:r>
          </w:p>
        </w:tc>
      </w:tr>
      <w:tr w:rsidR="00902548" w:rsidRPr="00902548" w:rsidTr="0074575F">
        <w:trPr>
          <w:trHeight w:val="400"/>
        </w:trPr>
        <w:tc>
          <w:tcPr>
            <w:tcW w:w="396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Сроки и этапы реализации подпрограммы                              </w:t>
            </w:r>
          </w:p>
        </w:tc>
        <w:tc>
          <w:tcPr>
            <w:tcW w:w="6375"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 Срок реализации подпрограммы  - 2014-2021 годы:</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I</w:t>
            </w:r>
            <w:r w:rsidRPr="00902548">
              <w:rPr>
                <w:rFonts w:ascii="Times New Roman" w:eastAsia="Arial" w:hAnsi="Times New Roman" w:cs="Times New Roman"/>
                <w:sz w:val="16"/>
                <w:szCs w:val="16"/>
                <w:lang w:eastAsia="ar-SA"/>
              </w:rPr>
              <w:t xml:space="preserve"> этап – 2014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II</w:t>
            </w:r>
            <w:r w:rsidRPr="00902548">
              <w:rPr>
                <w:rFonts w:ascii="Times New Roman" w:eastAsia="Arial" w:hAnsi="Times New Roman" w:cs="Times New Roman"/>
                <w:sz w:val="16"/>
                <w:szCs w:val="16"/>
                <w:lang w:eastAsia="ar-SA"/>
              </w:rPr>
              <w:t xml:space="preserve"> этап – 2015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III</w:t>
            </w:r>
            <w:r w:rsidRPr="00902548">
              <w:rPr>
                <w:rFonts w:ascii="Times New Roman" w:eastAsia="Arial" w:hAnsi="Times New Roman" w:cs="Times New Roman"/>
                <w:sz w:val="16"/>
                <w:szCs w:val="16"/>
                <w:lang w:eastAsia="ar-SA"/>
              </w:rPr>
              <w:t xml:space="preserve"> этап – 2016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IV</w:t>
            </w:r>
            <w:r w:rsidRPr="00902548">
              <w:rPr>
                <w:rFonts w:ascii="Times New Roman" w:eastAsia="Arial" w:hAnsi="Times New Roman" w:cs="Times New Roman"/>
                <w:sz w:val="16"/>
                <w:szCs w:val="16"/>
                <w:lang w:eastAsia="ar-SA"/>
              </w:rPr>
              <w:t xml:space="preserve"> этап – 2017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VI</w:t>
            </w:r>
            <w:r w:rsidRPr="00902548">
              <w:rPr>
                <w:rFonts w:ascii="Times New Roman" w:eastAsia="Arial" w:hAnsi="Times New Roman" w:cs="Times New Roman"/>
                <w:sz w:val="16"/>
                <w:szCs w:val="16"/>
                <w:lang w:eastAsia="ar-SA"/>
              </w:rPr>
              <w:t xml:space="preserve"> этап – 2018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V</w:t>
            </w:r>
            <w:r w:rsidRPr="00902548">
              <w:rPr>
                <w:rFonts w:ascii="Times New Roman" w:eastAsia="Arial" w:hAnsi="Times New Roman" w:cs="Times New Roman"/>
                <w:sz w:val="16"/>
                <w:szCs w:val="16"/>
                <w:lang w:eastAsia="ar-SA"/>
              </w:rPr>
              <w:t xml:space="preserve"> этап – 2019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VI</w:t>
            </w:r>
            <w:r w:rsidRPr="00902548">
              <w:rPr>
                <w:rFonts w:ascii="Times New Roman" w:eastAsia="Arial" w:hAnsi="Times New Roman" w:cs="Times New Roman"/>
                <w:sz w:val="16"/>
                <w:szCs w:val="16"/>
                <w:lang w:eastAsia="ar-SA"/>
              </w:rPr>
              <w:t xml:space="preserve"> этап – 2020 г.</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val="en-US" w:eastAsia="ar-SA"/>
              </w:rPr>
              <w:t xml:space="preserve">VII </w:t>
            </w:r>
            <w:r w:rsidRPr="00902548">
              <w:rPr>
                <w:rFonts w:ascii="Times New Roman" w:eastAsia="Arial" w:hAnsi="Times New Roman" w:cs="Times New Roman"/>
                <w:sz w:val="16"/>
                <w:szCs w:val="16"/>
                <w:lang w:eastAsia="ar-SA"/>
              </w:rPr>
              <w:t>этап – 2021 г.</w:t>
            </w:r>
          </w:p>
        </w:tc>
      </w:tr>
      <w:tr w:rsidR="00902548" w:rsidRPr="00902548" w:rsidTr="0074575F">
        <w:trPr>
          <w:trHeight w:val="400"/>
        </w:trPr>
        <w:tc>
          <w:tcPr>
            <w:tcW w:w="396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Объемы  бюджетных  ассигнований   </w:t>
            </w:r>
            <w:r w:rsidRPr="00902548">
              <w:rPr>
                <w:rFonts w:ascii="Times New Roman" w:eastAsia="Arial" w:hAnsi="Times New Roman" w:cs="Times New Roman"/>
                <w:sz w:val="16"/>
                <w:szCs w:val="16"/>
                <w:lang w:eastAsia="ar-SA"/>
              </w:rPr>
              <w:br/>
              <w:t xml:space="preserve">подпрограммы                               </w:t>
            </w:r>
          </w:p>
        </w:tc>
        <w:tc>
          <w:tcPr>
            <w:tcW w:w="6375"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Источники финансирования,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Местный бюджет</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2014 г. – 2,2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 xml:space="preserve">2015 г. – 5,0 тыс. руб. </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902548">
              <w:rPr>
                <w:rFonts w:ascii="Times New Roman" w:eastAsia="Arial" w:hAnsi="Times New Roman" w:cs="Times New Roman"/>
                <w:sz w:val="16"/>
                <w:szCs w:val="16"/>
                <w:shd w:val="clear" w:color="auto" w:fill="FFFFFF"/>
                <w:lang w:eastAsia="ar-SA"/>
              </w:rPr>
              <w:t>2016 г. – 5,0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2017 г. – 5,0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2018 г. – 5,0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2019 г. – 5,0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2020 г. – 5,0 тыс. Руб.</w:t>
            </w:r>
          </w:p>
          <w:p w:rsidR="00902548" w:rsidRPr="00902548" w:rsidRDefault="00902548" w:rsidP="00902548">
            <w:pPr>
              <w:suppressAutoHyphens/>
              <w:autoSpaceDE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2021 г. – 5,0 тыс. руб.</w:t>
            </w:r>
          </w:p>
          <w:p w:rsidR="00902548" w:rsidRPr="00902548" w:rsidRDefault="00902548" w:rsidP="00902548">
            <w:pPr>
              <w:suppressAutoHyphens/>
              <w:autoSpaceDE w:val="0"/>
              <w:spacing w:after="0" w:line="240" w:lineRule="auto"/>
              <w:rPr>
                <w:rFonts w:ascii="Times New Roman" w:eastAsia="Arial" w:hAnsi="Times New Roman" w:cs="Times New Roman"/>
                <w:b/>
                <w:sz w:val="16"/>
                <w:szCs w:val="16"/>
                <w:shd w:val="clear" w:color="auto" w:fill="FFFFFF"/>
                <w:lang w:eastAsia="ar-SA"/>
              </w:rPr>
            </w:pPr>
            <w:r w:rsidRPr="00902548">
              <w:rPr>
                <w:rFonts w:ascii="Times New Roman" w:eastAsia="Arial" w:hAnsi="Times New Roman" w:cs="Times New Roman"/>
                <w:b/>
                <w:sz w:val="16"/>
                <w:szCs w:val="16"/>
                <w:lang w:eastAsia="ar-SA"/>
              </w:rPr>
              <w:t xml:space="preserve">Всего: </w:t>
            </w:r>
            <w:r w:rsidRPr="00902548">
              <w:rPr>
                <w:rFonts w:ascii="Times New Roman" w:eastAsia="Arial" w:hAnsi="Times New Roman" w:cs="Times New Roman"/>
                <w:b/>
                <w:sz w:val="16"/>
                <w:szCs w:val="16"/>
                <w:shd w:val="clear" w:color="auto" w:fill="FFFFFF"/>
                <w:lang w:eastAsia="ar-SA"/>
              </w:rPr>
              <w:t>37,2 тыс. руб.</w:t>
            </w:r>
          </w:p>
        </w:tc>
      </w:tr>
      <w:tr w:rsidR="00902548" w:rsidRPr="00902548" w:rsidTr="0074575F">
        <w:trPr>
          <w:trHeight w:val="400"/>
        </w:trPr>
        <w:tc>
          <w:tcPr>
            <w:tcW w:w="3960" w:type="dxa"/>
            <w:tcBorders>
              <w:left w:val="single" w:sz="4" w:space="0" w:color="000000"/>
              <w:bottom w:val="single" w:sz="4" w:space="0" w:color="000000"/>
            </w:tcBorders>
            <w:shd w:val="clear" w:color="auto" w:fill="auto"/>
          </w:tcPr>
          <w:p w:rsidR="00902548" w:rsidRPr="00902548" w:rsidRDefault="00902548" w:rsidP="00902548">
            <w:pPr>
              <w:suppressAutoHyphens/>
              <w:autoSpaceDE w:val="0"/>
              <w:snapToGrid w:val="0"/>
              <w:spacing w:after="0" w:line="240" w:lineRule="auto"/>
              <w:rPr>
                <w:rFonts w:ascii="Times New Roman" w:eastAsia="Arial" w:hAnsi="Times New Roman" w:cs="Times New Roman"/>
                <w:sz w:val="16"/>
                <w:szCs w:val="16"/>
                <w:lang w:eastAsia="ar-SA"/>
              </w:rPr>
            </w:pPr>
            <w:r w:rsidRPr="00902548">
              <w:rPr>
                <w:rFonts w:ascii="Times New Roman" w:eastAsia="Arial" w:hAnsi="Times New Roman" w:cs="Times New Roman"/>
                <w:sz w:val="16"/>
                <w:szCs w:val="16"/>
                <w:lang w:eastAsia="ar-SA"/>
              </w:rPr>
              <w:t>Ожидаемые результаты  реализации</w:t>
            </w:r>
            <w:r w:rsidRPr="00902548">
              <w:rPr>
                <w:rFonts w:ascii="Times New Roman" w:eastAsia="Arial" w:hAnsi="Times New Roman" w:cs="Times New Roman"/>
                <w:sz w:val="16"/>
                <w:szCs w:val="16"/>
                <w:lang w:eastAsia="ar-SA"/>
              </w:rPr>
              <w:br/>
              <w:t xml:space="preserve">программы </w:t>
            </w:r>
          </w:p>
        </w:tc>
        <w:tc>
          <w:tcPr>
            <w:tcW w:w="6375" w:type="dxa"/>
            <w:tcBorders>
              <w:left w:val="single" w:sz="4" w:space="0" w:color="000000"/>
              <w:bottom w:val="single" w:sz="4" w:space="0" w:color="000000"/>
              <w:right w:val="single" w:sz="4" w:space="0" w:color="000000"/>
            </w:tcBorders>
            <w:shd w:val="clear" w:color="auto" w:fill="auto"/>
          </w:tcPr>
          <w:p w:rsidR="00902548" w:rsidRPr="00902548" w:rsidRDefault="00902548" w:rsidP="00902548">
            <w:pPr>
              <w:tabs>
                <w:tab w:val="left" w:pos="372"/>
              </w:tabs>
              <w:suppressAutoHyphens/>
              <w:snapToGrid w:val="0"/>
              <w:spacing w:after="0" w:line="240" w:lineRule="auto"/>
              <w:jc w:val="both"/>
              <w:rPr>
                <w:rFonts w:ascii="Times New Roman" w:eastAsia="Arial Unicode MS" w:hAnsi="Times New Roman" w:cs="Times New Roman"/>
                <w:iCs/>
                <w:sz w:val="16"/>
                <w:szCs w:val="16"/>
                <w:lang w:val="ru" w:eastAsia="ar-SA"/>
              </w:rPr>
            </w:pPr>
            <w:r w:rsidRPr="00902548">
              <w:rPr>
                <w:rFonts w:ascii="Times New Roman" w:eastAsia="Arial Unicode MS" w:hAnsi="Times New Roman" w:cs="Times New Roman"/>
                <w:iCs/>
                <w:sz w:val="16"/>
                <w:szCs w:val="16"/>
                <w:lang w:val="ru" w:eastAsia="ar-SA"/>
              </w:rPr>
              <w:t>К 201</w:t>
            </w:r>
            <w:r w:rsidRPr="00902548">
              <w:rPr>
                <w:rFonts w:ascii="Times New Roman" w:eastAsia="Arial Unicode MS" w:hAnsi="Times New Roman" w:cs="Times New Roman"/>
                <w:iCs/>
                <w:sz w:val="16"/>
                <w:szCs w:val="16"/>
                <w:lang w:eastAsia="ar-SA"/>
              </w:rPr>
              <w:t>9</w:t>
            </w:r>
            <w:r w:rsidRPr="00902548">
              <w:rPr>
                <w:rFonts w:ascii="Times New Roman" w:eastAsia="Arial Unicode MS" w:hAnsi="Times New Roman" w:cs="Times New Roman"/>
                <w:iCs/>
                <w:sz w:val="16"/>
                <w:szCs w:val="16"/>
                <w:lang w:val="ru" w:eastAsia="ar-SA"/>
              </w:rPr>
              <w:t xml:space="preserve"> году:</w:t>
            </w:r>
          </w:p>
          <w:p w:rsidR="00902548" w:rsidRPr="00902548" w:rsidRDefault="00902548" w:rsidP="00902548">
            <w:pPr>
              <w:suppressAutoHyphens/>
              <w:spacing w:after="0" w:line="240" w:lineRule="auto"/>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Совершенствование системы профилактики детского дорожно-транспортного травматизма.</w:t>
            </w:r>
          </w:p>
          <w:p w:rsidR="00902548" w:rsidRPr="00902548" w:rsidRDefault="00902548" w:rsidP="00902548">
            <w:pPr>
              <w:tabs>
                <w:tab w:val="left" w:pos="372"/>
              </w:tabs>
              <w:suppressAutoHyphens/>
              <w:spacing w:after="0" w:line="240" w:lineRule="auto"/>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Формирование у обучающихся устойчивых навыков соблюдения и выполнения Правил дорожного движения.</w:t>
            </w:r>
          </w:p>
        </w:tc>
      </w:tr>
    </w:tbl>
    <w:p w:rsidR="00902548" w:rsidRPr="00902548" w:rsidRDefault="00902548" w:rsidP="00902548">
      <w:pPr>
        <w:suppressAutoHyphens/>
        <w:spacing w:after="0" w:line="240"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Программа базируется на системном подходе к решению профилактики дорожно-транспортного травматизма всех заинтересованных служб и всех учреждений образовательного процесса.</w:t>
      </w:r>
    </w:p>
    <w:p w:rsidR="00902548" w:rsidRPr="00902548" w:rsidRDefault="00902548" w:rsidP="00902548">
      <w:pPr>
        <w:suppressAutoHyphens/>
        <w:spacing w:after="0" w:line="240" w:lineRule="auto"/>
        <w:ind w:firstLine="709"/>
        <w:jc w:val="center"/>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t>Нормативно-правовое обеспечение Программы:</w:t>
      </w:r>
    </w:p>
    <w:p w:rsidR="00902548" w:rsidRPr="00902548" w:rsidRDefault="00902548" w:rsidP="00902548">
      <w:pPr>
        <w:numPr>
          <w:ilvl w:val="0"/>
          <w:numId w:val="11"/>
        </w:numPr>
        <w:suppressAutoHyphens/>
        <w:spacing w:after="0" w:line="240" w:lineRule="auto"/>
        <w:ind w:left="72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Конституция Российской Федерации</w:t>
      </w:r>
    </w:p>
    <w:p w:rsidR="00902548" w:rsidRPr="00902548" w:rsidRDefault="00902548" w:rsidP="00902548">
      <w:pPr>
        <w:numPr>
          <w:ilvl w:val="0"/>
          <w:numId w:val="11"/>
        </w:numPr>
        <w:suppressAutoHyphens/>
        <w:spacing w:after="0" w:line="240" w:lineRule="auto"/>
        <w:ind w:left="72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Закон Российской Федерации «Об образовании»</w:t>
      </w:r>
    </w:p>
    <w:p w:rsidR="00902548" w:rsidRPr="00902548" w:rsidRDefault="00902548" w:rsidP="00902548">
      <w:pPr>
        <w:numPr>
          <w:ilvl w:val="0"/>
          <w:numId w:val="11"/>
        </w:numPr>
        <w:suppressAutoHyphens/>
        <w:spacing w:after="0" w:line="240" w:lineRule="auto"/>
        <w:ind w:left="72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Конвенция «О правах ребенка»</w:t>
      </w:r>
    </w:p>
    <w:p w:rsidR="00902548" w:rsidRPr="00902548" w:rsidRDefault="00902548" w:rsidP="00902548">
      <w:pPr>
        <w:numPr>
          <w:ilvl w:val="0"/>
          <w:numId w:val="11"/>
        </w:numPr>
        <w:suppressAutoHyphens/>
        <w:spacing w:after="0" w:line="240" w:lineRule="auto"/>
        <w:ind w:left="72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Правила дорожного движения</w:t>
      </w:r>
    </w:p>
    <w:p w:rsidR="00902548" w:rsidRPr="00902548" w:rsidRDefault="00902548" w:rsidP="00902548">
      <w:pPr>
        <w:numPr>
          <w:ilvl w:val="0"/>
          <w:numId w:val="11"/>
        </w:numPr>
        <w:suppressAutoHyphens/>
        <w:spacing w:after="0" w:line="240" w:lineRule="auto"/>
        <w:ind w:left="72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Учебные программы по ОБЖ</w:t>
      </w:r>
    </w:p>
    <w:p w:rsidR="00902548" w:rsidRPr="00902548" w:rsidRDefault="00902548" w:rsidP="00902548">
      <w:pPr>
        <w:numPr>
          <w:ilvl w:val="0"/>
          <w:numId w:val="11"/>
        </w:numPr>
        <w:suppressAutoHyphens/>
        <w:spacing w:after="0" w:line="240" w:lineRule="auto"/>
        <w:ind w:left="72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Положение об отряде юных инспекторов дорожного движения</w:t>
      </w:r>
    </w:p>
    <w:p w:rsidR="00902548" w:rsidRPr="00902548" w:rsidRDefault="00902548" w:rsidP="00902548">
      <w:pPr>
        <w:suppressAutoHyphens/>
        <w:spacing w:after="0" w:line="240" w:lineRule="auto"/>
        <w:ind w:left="720" w:hanging="360"/>
        <w:jc w:val="center"/>
        <w:rPr>
          <w:rFonts w:ascii="Times New Roman" w:eastAsia="Calibri" w:hAnsi="Times New Roman" w:cs="Times New Roman"/>
          <w:b/>
          <w:bCs/>
          <w:sz w:val="16"/>
          <w:szCs w:val="16"/>
          <w:lang w:eastAsia="ar-SA"/>
        </w:rPr>
      </w:pPr>
      <w:r w:rsidRPr="00902548">
        <w:rPr>
          <w:rFonts w:ascii="Times New Roman" w:eastAsia="Calibri" w:hAnsi="Times New Roman" w:cs="Times New Roman"/>
          <w:b/>
          <w:bCs/>
          <w:sz w:val="16"/>
          <w:szCs w:val="16"/>
          <w:lang w:eastAsia="ar-SA"/>
        </w:rPr>
        <w:t>Научно-методическое обеспечение Программы:</w:t>
      </w:r>
    </w:p>
    <w:p w:rsidR="00902548" w:rsidRPr="00902548" w:rsidRDefault="00902548" w:rsidP="00902548">
      <w:pPr>
        <w:numPr>
          <w:ilvl w:val="0"/>
          <w:numId w:val="21"/>
        </w:numPr>
        <w:suppressAutoHyphens/>
        <w:spacing w:after="0" w:line="240" w:lineRule="auto"/>
        <w:ind w:left="72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Планы воспитательной работы образовательных учреждений</w:t>
      </w:r>
    </w:p>
    <w:p w:rsidR="00902548" w:rsidRPr="00902548" w:rsidRDefault="00902548" w:rsidP="00902548">
      <w:pPr>
        <w:numPr>
          <w:ilvl w:val="0"/>
          <w:numId w:val="21"/>
        </w:numPr>
        <w:suppressAutoHyphens/>
        <w:spacing w:after="0" w:line="240" w:lineRule="auto"/>
        <w:ind w:left="72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Методические рекомендации по курсу ОБЖ для проведения уроков по ПДД и БДД</w:t>
      </w:r>
    </w:p>
    <w:p w:rsidR="00902548" w:rsidRPr="00902548" w:rsidRDefault="00902548" w:rsidP="00902548">
      <w:pPr>
        <w:numPr>
          <w:ilvl w:val="0"/>
          <w:numId w:val="21"/>
        </w:numPr>
        <w:suppressAutoHyphens/>
        <w:spacing w:after="0" w:line="240" w:lineRule="auto"/>
        <w:ind w:left="72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Учебники ОБЖ</w:t>
      </w:r>
    </w:p>
    <w:p w:rsidR="00902548" w:rsidRPr="00902548" w:rsidRDefault="00902548" w:rsidP="00902548">
      <w:pPr>
        <w:numPr>
          <w:ilvl w:val="0"/>
          <w:numId w:val="21"/>
        </w:numPr>
        <w:suppressAutoHyphens/>
        <w:spacing w:after="0" w:line="240" w:lineRule="auto"/>
        <w:ind w:left="72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Методические разработки для родителей, обучающихся, педагогов</w:t>
      </w:r>
    </w:p>
    <w:p w:rsidR="00902548" w:rsidRPr="00902548" w:rsidRDefault="00902548" w:rsidP="00902548">
      <w:pPr>
        <w:suppressAutoHyphens/>
        <w:spacing w:after="0" w:line="240" w:lineRule="auto"/>
        <w:ind w:left="720" w:hanging="360"/>
        <w:jc w:val="center"/>
        <w:rPr>
          <w:rFonts w:ascii="Times New Roman" w:eastAsia="Calibri" w:hAnsi="Times New Roman" w:cs="Times New Roman"/>
          <w:b/>
          <w:bCs/>
          <w:sz w:val="16"/>
          <w:szCs w:val="16"/>
          <w:lang w:eastAsia="ar-SA"/>
        </w:rPr>
      </w:pPr>
      <w:r w:rsidRPr="00902548">
        <w:rPr>
          <w:rFonts w:ascii="Times New Roman" w:eastAsia="Calibri" w:hAnsi="Times New Roman" w:cs="Times New Roman"/>
          <w:b/>
          <w:bCs/>
          <w:sz w:val="16"/>
          <w:szCs w:val="16"/>
          <w:lang w:eastAsia="ar-SA"/>
        </w:rPr>
        <w:t>Цель Программы:</w:t>
      </w:r>
    </w:p>
    <w:p w:rsidR="00902548" w:rsidRPr="00902548" w:rsidRDefault="00902548" w:rsidP="00902548">
      <w:pPr>
        <w:suppressAutoHyphens/>
        <w:spacing w:after="0" w:line="240" w:lineRule="auto"/>
        <w:ind w:left="720" w:hanging="36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Комплексное решение проблемы профилактики детского дорожно-транспортного травматизма в Орловском районе.</w:t>
      </w:r>
    </w:p>
    <w:p w:rsidR="00902548" w:rsidRPr="00902548" w:rsidRDefault="00902548" w:rsidP="00902548">
      <w:pPr>
        <w:suppressAutoHyphens/>
        <w:spacing w:after="0" w:line="240" w:lineRule="auto"/>
        <w:ind w:left="720" w:hanging="360"/>
        <w:jc w:val="center"/>
        <w:rPr>
          <w:rFonts w:ascii="Times New Roman" w:eastAsia="Calibri" w:hAnsi="Times New Roman" w:cs="Times New Roman"/>
          <w:b/>
          <w:bCs/>
          <w:sz w:val="16"/>
          <w:szCs w:val="16"/>
          <w:lang w:eastAsia="ar-SA"/>
        </w:rPr>
      </w:pPr>
      <w:r w:rsidRPr="00902548">
        <w:rPr>
          <w:rFonts w:ascii="Times New Roman" w:eastAsia="Calibri" w:hAnsi="Times New Roman" w:cs="Times New Roman"/>
          <w:b/>
          <w:bCs/>
          <w:sz w:val="16"/>
          <w:szCs w:val="16"/>
          <w:lang w:eastAsia="ar-SA"/>
        </w:rPr>
        <w:t>Задачи Программы:</w:t>
      </w:r>
    </w:p>
    <w:p w:rsidR="00902548" w:rsidRPr="00902548" w:rsidRDefault="00902548" w:rsidP="00902548">
      <w:pPr>
        <w:numPr>
          <w:ilvl w:val="0"/>
          <w:numId w:val="8"/>
        </w:numPr>
        <w:suppressAutoHyphens/>
        <w:spacing w:after="0" w:line="240" w:lineRule="auto"/>
        <w:ind w:left="72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 xml:space="preserve">Совершенствовать деятельность служб и учреждений системы профилактики ДДТТ </w:t>
      </w:r>
    </w:p>
    <w:p w:rsidR="00902548" w:rsidRPr="00902548" w:rsidRDefault="00902548" w:rsidP="00902548">
      <w:pPr>
        <w:numPr>
          <w:ilvl w:val="0"/>
          <w:numId w:val="8"/>
        </w:numPr>
        <w:suppressAutoHyphens/>
        <w:spacing w:after="0" w:line="240" w:lineRule="auto"/>
        <w:ind w:left="72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Сформировать у обучающихся устойчивые навыки соблюдения Правил дорожного движения, закрепить знания ПДД</w:t>
      </w:r>
    </w:p>
    <w:p w:rsidR="00902548" w:rsidRPr="00902548" w:rsidRDefault="00902548" w:rsidP="00902548">
      <w:pPr>
        <w:numPr>
          <w:ilvl w:val="0"/>
          <w:numId w:val="8"/>
        </w:numPr>
        <w:suppressAutoHyphens/>
        <w:spacing w:after="0" w:line="240" w:lineRule="auto"/>
        <w:ind w:left="72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Использовать материально-технический потенциал образовательных учреждений и другие возможности для обучения и воспитания грамотных участников дорожного движения.</w:t>
      </w:r>
    </w:p>
    <w:p w:rsidR="00902548" w:rsidRPr="00902548" w:rsidRDefault="00902548" w:rsidP="00902548">
      <w:pPr>
        <w:suppressAutoHyphens/>
        <w:spacing w:after="0" w:line="240" w:lineRule="auto"/>
        <w:ind w:left="720" w:hanging="360"/>
        <w:jc w:val="center"/>
        <w:rPr>
          <w:rFonts w:ascii="Times New Roman" w:eastAsia="Calibri" w:hAnsi="Times New Roman" w:cs="Times New Roman"/>
          <w:b/>
          <w:bCs/>
          <w:sz w:val="16"/>
          <w:szCs w:val="16"/>
          <w:lang w:eastAsia="ar-SA"/>
        </w:rPr>
      </w:pPr>
      <w:r w:rsidRPr="00902548">
        <w:rPr>
          <w:rFonts w:ascii="Times New Roman" w:eastAsia="Calibri" w:hAnsi="Times New Roman" w:cs="Times New Roman"/>
          <w:b/>
          <w:bCs/>
          <w:sz w:val="16"/>
          <w:szCs w:val="16"/>
          <w:lang w:eastAsia="ar-SA"/>
        </w:rPr>
        <w:t>Ожидаемый результат реализации Программы:</w:t>
      </w:r>
    </w:p>
    <w:p w:rsidR="00902548" w:rsidRPr="00902548" w:rsidRDefault="00902548" w:rsidP="00902548">
      <w:pPr>
        <w:numPr>
          <w:ilvl w:val="0"/>
          <w:numId w:val="5"/>
        </w:numPr>
        <w:suppressAutoHyphens/>
        <w:spacing w:after="0" w:line="240" w:lineRule="auto"/>
        <w:ind w:left="72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Совершенствование системы профилактики детского дорожно-транспортного травматизма</w:t>
      </w:r>
    </w:p>
    <w:p w:rsidR="00902548" w:rsidRPr="00902548" w:rsidRDefault="00902548" w:rsidP="00902548">
      <w:pPr>
        <w:numPr>
          <w:ilvl w:val="0"/>
          <w:numId w:val="5"/>
        </w:numPr>
        <w:suppressAutoHyphens/>
        <w:spacing w:after="0" w:line="240" w:lineRule="auto"/>
        <w:ind w:left="720"/>
        <w:jc w:val="both"/>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 xml:space="preserve"> Формирование у обучающихся устойчивых навыков соблюдения и выполнения Правил дорожного движения.</w:t>
      </w:r>
    </w:p>
    <w:p w:rsidR="00902548" w:rsidRPr="00902548" w:rsidRDefault="00902548" w:rsidP="00902548">
      <w:pPr>
        <w:suppressAutoHyphens/>
        <w:spacing w:after="0" w:line="240" w:lineRule="auto"/>
        <w:jc w:val="both"/>
        <w:rPr>
          <w:rFonts w:ascii="Times New Roman" w:eastAsia="Arial Unicode MS" w:hAnsi="Times New Roman" w:cs="Times New Roman"/>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t xml:space="preserve">Анализ состояния дорожно-транспортного травматизма </w:t>
      </w: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t>с участием детей в Орловском районе</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b/>
          <w:bCs/>
          <w:sz w:val="16"/>
          <w:szCs w:val="16"/>
          <w:lang w:val="ru" w:eastAsia="ar-SA"/>
        </w:rPr>
        <w:br/>
      </w:r>
      <w:r w:rsidRPr="00902548">
        <w:rPr>
          <w:rFonts w:ascii="Times New Roman" w:eastAsia="Arial Unicode MS" w:hAnsi="Times New Roman" w:cs="Times New Roman"/>
          <w:sz w:val="16"/>
          <w:szCs w:val="16"/>
          <w:lang w:val="ru" w:eastAsia="ar-SA"/>
        </w:rPr>
        <w:t>Анализ статистических данных о состоянии детского дорожно-транспортного травматизма по району показал необходимость акцентирования внимания всех взрослых на главной ценности – жизни и здоровье ребенка.</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2011 год – 8 ДТП с детским травматизмом, всего ранено детей в ДТП  - 8.</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lastRenderedPageBreak/>
        <w:t>2012 год – 5 ДТП с детским травматизмом, всего ранено детей в ДТП - 7.</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В большинстве случаев виноваты дети – учащиеся общеобразовательных учреждений района. Решение такой приоритетной задачи, как охрана жизни и здоровья детей, предполагает формирование у учащихся устойчивых навыков безопасного поведения на дорогах и улицах с помощью изучения Правил дорожного движения, их практической отработки в  урочной и внеурочной деятельности. На это должна быть нацелена и управленческая деятельность.</w:t>
      </w:r>
    </w:p>
    <w:p w:rsidR="00902548" w:rsidRPr="00902548" w:rsidRDefault="00902548" w:rsidP="00902548">
      <w:pPr>
        <w:suppressAutoHyphens/>
        <w:spacing w:after="0" w:line="240" w:lineRule="auto"/>
        <w:ind w:firstLine="709"/>
        <w:jc w:val="both"/>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Эту проблему решать можно только при объединении усилий всех структур государственной власти, образования, средств массовой информации, родителей общественности.</w:t>
      </w:r>
    </w:p>
    <w:p w:rsidR="00902548" w:rsidRPr="00902548" w:rsidRDefault="00902548" w:rsidP="00902548">
      <w:pPr>
        <w:suppressAutoHyphens/>
        <w:spacing w:after="0" w:line="240" w:lineRule="auto"/>
        <w:rPr>
          <w:rFonts w:ascii="Times New Roman" w:eastAsia="Arial Unicode MS" w:hAnsi="Times New Roman" w:cs="Times New Roman"/>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val="ru"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eastAsia="ar-SA"/>
        </w:rPr>
      </w:pP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t>Мероприятия</w:t>
      </w: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t xml:space="preserve">по реализации Программы по профилактике </w:t>
      </w:r>
      <w:proofErr w:type="gramStart"/>
      <w:r w:rsidRPr="00902548">
        <w:rPr>
          <w:rFonts w:ascii="Times New Roman" w:eastAsia="Arial Unicode MS" w:hAnsi="Times New Roman" w:cs="Times New Roman"/>
          <w:b/>
          <w:bCs/>
          <w:sz w:val="16"/>
          <w:szCs w:val="16"/>
          <w:lang w:val="ru" w:eastAsia="ar-SA"/>
        </w:rPr>
        <w:t>детского</w:t>
      </w:r>
      <w:proofErr w:type="gramEnd"/>
      <w:r w:rsidRPr="00902548">
        <w:rPr>
          <w:rFonts w:ascii="Times New Roman" w:eastAsia="Arial Unicode MS" w:hAnsi="Times New Roman" w:cs="Times New Roman"/>
          <w:b/>
          <w:bCs/>
          <w:sz w:val="16"/>
          <w:szCs w:val="16"/>
          <w:lang w:val="ru" w:eastAsia="ar-SA"/>
        </w:rPr>
        <w:t xml:space="preserve"> дорожно-транспортного</w:t>
      </w:r>
    </w:p>
    <w:p w:rsidR="00902548" w:rsidRPr="00902548" w:rsidRDefault="00902548" w:rsidP="00902548">
      <w:pPr>
        <w:suppressAutoHyphens/>
        <w:spacing w:after="0" w:line="240" w:lineRule="auto"/>
        <w:jc w:val="center"/>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t>травматизма в Орловском районе</w:t>
      </w:r>
    </w:p>
    <w:p w:rsidR="00902548" w:rsidRPr="00902548" w:rsidRDefault="00902548" w:rsidP="00902548">
      <w:pPr>
        <w:suppressAutoHyphens/>
        <w:spacing w:after="0" w:line="240" w:lineRule="auto"/>
        <w:jc w:val="right"/>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t>тыс. руб.</w:t>
      </w:r>
    </w:p>
    <w:tbl>
      <w:tblPr>
        <w:tblW w:w="0" w:type="auto"/>
        <w:tblInd w:w="27" w:type="dxa"/>
        <w:tblLayout w:type="fixed"/>
        <w:tblLook w:val="0000" w:firstRow="0" w:lastRow="0" w:firstColumn="0" w:lastColumn="0" w:noHBand="0" w:noVBand="0"/>
      </w:tblPr>
      <w:tblGrid>
        <w:gridCol w:w="425"/>
        <w:gridCol w:w="2009"/>
        <w:gridCol w:w="1393"/>
        <w:gridCol w:w="929"/>
        <w:gridCol w:w="554"/>
        <w:gridCol w:w="540"/>
        <w:gridCol w:w="555"/>
        <w:gridCol w:w="555"/>
        <w:gridCol w:w="540"/>
        <w:gridCol w:w="315"/>
        <w:gridCol w:w="53"/>
        <w:gridCol w:w="283"/>
        <w:gridCol w:w="89"/>
        <w:gridCol w:w="336"/>
        <w:gridCol w:w="2005"/>
      </w:tblGrid>
      <w:tr w:rsidR="00902548" w:rsidRPr="00902548" w:rsidTr="0074575F">
        <w:tc>
          <w:tcPr>
            <w:tcW w:w="2434" w:type="dxa"/>
            <w:gridSpan w:val="2"/>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Мероприятия</w:t>
            </w:r>
          </w:p>
        </w:tc>
        <w:tc>
          <w:tcPr>
            <w:tcW w:w="1393"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Исполнители</w:t>
            </w:r>
          </w:p>
        </w:tc>
        <w:tc>
          <w:tcPr>
            <w:tcW w:w="929" w:type="dxa"/>
            <w:vMerge w:val="restart"/>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Сроки</w:t>
            </w:r>
          </w:p>
        </w:tc>
        <w:tc>
          <w:tcPr>
            <w:tcW w:w="3395" w:type="dxa"/>
            <w:gridSpan w:val="8"/>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Объем расходов</w:t>
            </w:r>
          </w:p>
        </w:tc>
        <w:tc>
          <w:tcPr>
            <w:tcW w:w="42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sz w:val="16"/>
                <w:szCs w:val="16"/>
                <w:lang w:val="ru" w:eastAsia="ar-SA"/>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Источник финансирования</w:t>
            </w:r>
          </w:p>
        </w:tc>
      </w:tr>
      <w:tr w:rsidR="00902548" w:rsidRPr="00902548" w:rsidTr="0074575F">
        <w:trPr>
          <w:cantSplit/>
          <w:trHeight w:val="1134"/>
        </w:trPr>
        <w:tc>
          <w:tcPr>
            <w:tcW w:w="2434" w:type="dxa"/>
            <w:gridSpan w:val="2"/>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393"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929" w:type="dxa"/>
            <w:vMerge/>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tLeast"/>
              <w:ind w:right="113"/>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2014 г.</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tLeast"/>
              <w:ind w:right="113"/>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2015 г.</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tLeast"/>
              <w:ind w:right="113"/>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2016 г</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tLeast"/>
              <w:ind w:right="113"/>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2017 г.</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tLeast"/>
              <w:ind w:right="113"/>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2018 г.</w:t>
            </w:r>
          </w:p>
        </w:tc>
        <w:tc>
          <w:tcPr>
            <w:tcW w:w="368"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tLeast"/>
              <w:ind w:right="113"/>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val="en-US" w:eastAsia="ar-SA"/>
              </w:rPr>
              <w:t xml:space="preserve">2019 </w:t>
            </w:r>
            <w:r w:rsidRPr="00902548">
              <w:rPr>
                <w:rFonts w:ascii="Times New Roman" w:eastAsia="Arial Unicode MS" w:hAnsi="Times New Roman" w:cs="Times New Roman"/>
                <w:sz w:val="16"/>
                <w:szCs w:val="16"/>
                <w:lang w:eastAsia="ar-SA"/>
              </w:rPr>
              <w:t>г</w:t>
            </w:r>
          </w:p>
        </w:tc>
        <w:tc>
          <w:tcPr>
            <w:tcW w:w="28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tLeast"/>
              <w:ind w:right="113"/>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2020 г</w:t>
            </w:r>
          </w:p>
        </w:tc>
        <w:tc>
          <w:tcPr>
            <w:tcW w:w="42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2021 г.</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p>
          <w:p w:rsidR="00902548" w:rsidRPr="00902548" w:rsidRDefault="00902548" w:rsidP="00902548">
            <w:pPr>
              <w:suppressAutoHyphens/>
              <w:spacing w:after="0" w:line="240" w:lineRule="auto"/>
              <w:rPr>
                <w:rFonts w:ascii="Times New Roman" w:eastAsia="Arial Unicode MS" w:hAnsi="Times New Roman" w:cs="Times New Roman"/>
                <w:sz w:val="16"/>
                <w:szCs w:val="16"/>
                <w:lang w:eastAsia="ar-SA"/>
              </w:rPr>
            </w:pPr>
          </w:p>
          <w:p w:rsidR="00902548" w:rsidRPr="00902548" w:rsidRDefault="00902548" w:rsidP="00902548">
            <w:pPr>
              <w:suppressAutoHyphens/>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 xml:space="preserve">    </w:t>
            </w:r>
          </w:p>
        </w:tc>
      </w:tr>
      <w:tr w:rsidR="00902548" w:rsidRPr="00902548" w:rsidTr="0074575F">
        <w:tc>
          <w:tcPr>
            <w:tcW w:w="4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
                <w:bCs/>
                <w:sz w:val="16"/>
                <w:szCs w:val="16"/>
                <w:lang w:val="ru" w:eastAsia="ar-SA"/>
              </w:rPr>
            </w:pPr>
          </w:p>
        </w:tc>
        <w:tc>
          <w:tcPr>
            <w:tcW w:w="10156" w:type="dxa"/>
            <w:gridSpan w:val="14"/>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jc w:val="center"/>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t>Кадровое обеспечение Программы</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12"/>
              </w:numPr>
              <w:suppressAutoHyphens/>
              <w:snapToGrid w:val="0"/>
              <w:spacing w:after="0" w:line="240" w:lineRule="auto"/>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Анализ кадрового обеспечения Программы</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МКУ «РЦО», РУО</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w:t>
            </w:r>
          </w:p>
          <w:p w:rsidR="00902548" w:rsidRPr="00902548" w:rsidRDefault="00902548" w:rsidP="00902548">
            <w:pPr>
              <w:suppressAutoHyphens/>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Сентябрь</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12"/>
              </w:numPr>
              <w:suppressAutoHyphens/>
              <w:snapToGrid w:val="0"/>
              <w:spacing w:after="0" w:line="240" w:lineRule="auto"/>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Инициирование педагогов на инновационную деятельность</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МКУ «РЦО», руководители, РМО</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12"/>
              </w:numPr>
              <w:suppressAutoHyphens/>
              <w:snapToGrid w:val="0"/>
              <w:spacing w:after="0" w:line="240" w:lineRule="auto"/>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Выявление и поощрение педагогов, успешно внедряющих Программу в образовательный процесс</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МКУ «РЦО», руководители, РМО</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12"/>
              </w:numPr>
              <w:suppressAutoHyphens/>
              <w:snapToGrid w:val="0"/>
              <w:spacing w:after="0" w:line="240" w:lineRule="auto"/>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Создание проблемной группы по разработке дидактических игр, творческих заданий по профилактике ДДТТ.</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РМО преподавателей ОБЖ, РМО начальных классов</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Сентябрь 2010 года</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12"/>
              </w:numPr>
              <w:suppressAutoHyphens/>
              <w:snapToGrid w:val="0"/>
              <w:spacing w:after="0" w:line="240" w:lineRule="auto"/>
              <w:ind w:left="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Проведение консультаций для педагогов района по проведению профилактических бесед по ПДД</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РМО  </w:t>
            </w:r>
            <w:proofErr w:type="spellStart"/>
            <w:r w:rsidRPr="00902548">
              <w:rPr>
                <w:rFonts w:ascii="Times New Roman" w:eastAsia="Arial Unicode MS" w:hAnsi="Times New Roman" w:cs="Times New Roman"/>
                <w:sz w:val="16"/>
                <w:szCs w:val="16"/>
                <w:lang w:val="ru" w:eastAsia="ar-SA"/>
              </w:rPr>
              <w:t>зам</w:t>
            </w:r>
            <w:proofErr w:type="gramStart"/>
            <w:r w:rsidRPr="00902548">
              <w:rPr>
                <w:rFonts w:ascii="Times New Roman" w:eastAsia="Arial Unicode MS" w:hAnsi="Times New Roman" w:cs="Times New Roman"/>
                <w:sz w:val="16"/>
                <w:szCs w:val="16"/>
                <w:lang w:val="ru" w:eastAsia="ar-SA"/>
              </w:rPr>
              <w:t>.д</w:t>
            </w:r>
            <w:proofErr w:type="gramEnd"/>
            <w:r w:rsidRPr="00902548">
              <w:rPr>
                <w:rFonts w:ascii="Times New Roman" w:eastAsia="Arial Unicode MS" w:hAnsi="Times New Roman" w:cs="Times New Roman"/>
                <w:sz w:val="16"/>
                <w:szCs w:val="16"/>
                <w:lang w:val="ru" w:eastAsia="ar-SA"/>
              </w:rPr>
              <w:t>иректоров</w:t>
            </w:r>
            <w:proofErr w:type="spellEnd"/>
            <w:r w:rsidRPr="00902548">
              <w:rPr>
                <w:rFonts w:ascii="Times New Roman" w:eastAsia="Arial Unicode MS" w:hAnsi="Times New Roman" w:cs="Times New Roman"/>
                <w:sz w:val="16"/>
                <w:szCs w:val="16"/>
                <w:lang w:val="ru" w:eastAsia="ar-SA"/>
              </w:rPr>
              <w:t xml:space="preserve"> по ВР, вожатых, классных руководителей</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12"/>
              </w:numPr>
              <w:suppressAutoHyphens/>
              <w:snapToGrid w:val="0"/>
              <w:spacing w:after="0" w:line="240" w:lineRule="auto"/>
              <w:ind w:left="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 xml:space="preserve">Организация семинара-практикума для </w:t>
            </w:r>
            <w:proofErr w:type="spellStart"/>
            <w:r w:rsidRPr="00902548">
              <w:rPr>
                <w:rFonts w:ascii="Times New Roman" w:eastAsia="Calibri" w:hAnsi="Times New Roman" w:cs="Times New Roman"/>
                <w:sz w:val="16"/>
                <w:szCs w:val="16"/>
                <w:lang w:eastAsia="ar-SA"/>
              </w:rPr>
              <w:t>зам</w:t>
            </w:r>
            <w:proofErr w:type="gramStart"/>
            <w:r w:rsidRPr="00902548">
              <w:rPr>
                <w:rFonts w:ascii="Times New Roman" w:eastAsia="Calibri" w:hAnsi="Times New Roman" w:cs="Times New Roman"/>
                <w:sz w:val="16"/>
                <w:szCs w:val="16"/>
                <w:lang w:eastAsia="ar-SA"/>
              </w:rPr>
              <w:t>.д</w:t>
            </w:r>
            <w:proofErr w:type="gramEnd"/>
            <w:r w:rsidRPr="00902548">
              <w:rPr>
                <w:rFonts w:ascii="Times New Roman" w:eastAsia="Calibri" w:hAnsi="Times New Roman" w:cs="Times New Roman"/>
                <w:sz w:val="16"/>
                <w:szCs w:val="16"/>
                <w:lang w:eastAsia="ar-SA"/>
              </w:rPr>
              <w:t>иректоров</w:t>
            </w:r>
            <w:proofErr w:type="spellEnd"/>
            <w:r w:rsidRPr="00902548">
              <w:rPr>
                <w:rFonts w:ascii="Times New Roman" w:eastAsia="Calibri" w:hAnsi="Times New Roman" w:cs="Times New Roman"/>
                <w:sz w:val="16"/>
                <w:szCs w:val="16"/>
                <w:lang w:eastAsia="ar-SA"/>
              </w:rPr>
              <w:t xml:space="preserve"> по ВР, </w:t>
            </w:r>
            <w:proofErr w:type="spellStart"/>
            <w:r w:rsidRPr="00902548">
              <w:rPr>
                <w:rFonts w:ascii="Times New Roman" w:eastAsia="Calibri" w:hAnsi="Times New Roman" w:cs="Times New Roman"/>
                <w:sz w:val="16"/>
                <w:szCs w:val="16"/>
                <w:lang w:eastAsia="ar-SA"/>
              </w:rPr>
              <w:t>ст.вожатых</w:t>
            </w:r>
            <w:proofErr w:type="spellEnd"/>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МКУ «РЦО», ГИБДД</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4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142"/>
              <w:jc w:val="center"/>
              <w:rPr>
                <w:rFonts w:ascii="Times New Roman" w:eastAsia="Arial Unicode MS" w:hAnsi="Times New Roman" w:cs="Times New Roman"/>
                <w:b/>
                <w:bCs/>
                <w:sz w:val="16"/>
                <w:szCs w:val="16"/>
                <w:lang w:val="ru" w:eastAsia="ar-SA"/>
              </w:rPr>
            </w:pPr>
          </w:p>
        </w:tc>
        <w:tc>
          <w:tcPr>
            <w:tcW w:w="10156" w:type="dxa"/>
            <w:gridSpan w:val="14"/>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ind w:left="142"/>
              <w:jc w:val="center"/>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t>Управленческая деятельность по информационному обеспечению</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31"/>
              </w:numPr>
              <w:suppressAutoHyphens/>
              <w:snapToGrid w:val="0"/>
              <w:spacing w:after="0" w:line="240" w:lineRule="auto"/>
              <w:ind w:left="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Создание банка данных: - разработок уроков;</w:t>
            </w:r>
          </w:p>
          <w:p w:rsidR="00902548" w:rsidRPr="00902548" w:rsidRDefault="00902548" w:rsidP="00902548">
            <w:pPr>
              <w:suppressAutoHyphens/>
              <w:spacing w:after="0" w:line="240" w:lineRule="auto"/>
              <w:ind w:left="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 лекций и бесед для родителей;</w:t>
            </w:r>
          </w:p>
          <w:p w:rsidR="00902548" w:rsidRPr="00902548" w:rsidRDefault="00902548" w:rsidP="00902548">
            <w:pPr>
              <w:suppressAutoHyphens/>
              <w:spacing w:after="0" w:line="240" w:lineRule="auto"/>
              <w:ind w:left="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 внеклассных мероприятий.</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МКУ «РЦО», образовательные учреждения</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31"/>
              </w:numPr>
              <w:suppressAutoHyphens/>
              <w:snapToGrid w:val="0"/>
              <w:spacing w:after="0" w:line="240" w:lineRule="auto"/>
              <w:ind w:left="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Информирование участников образовательного процесса о федеральных, региональных документах</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РУО, ГИБДД</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31"/>
              </w:numPr>
              <w:suppressAutoHyphens/>
              <w:snapToGrid w:val="0"/>
              <w:spacing w:after="0" w:line="240" w:lineRule="auto"/>
              <w:ind w:left="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 xml:space="preserve">Проведение тематических проверок по работе </w:t>
            </w:r>
            <w:r w:rsidRPr="00902548">
              <w:rPr>
                <w:rFonts w:ascii="Times New Roman" w:eastAsia="Calibri" w:hAnsi="Times New Roman" w:cs="Times New Roman"/>
                <w:sz w:val="16"/>
                <w:szCs w:val="16"/>
                <w:lang w:eastAsia="ar-SA"/>
              </w:rPr>
              <w:lastRenderedPageBreak/>
              <w:t>образовательных учреждений по профилактике ДДТТ</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lastRenderedPageBreak/>
              <w:t xml:space="preserve">РУО, методист по ВР, </w:t>
            </w:r>
            <w:r w:rsidRPr="00902548">
              <w:rPr>
                <w:rFonts w:ascii="Times New Roman" w:eastAsia="Arial Unicode MS" w:hAnsi="Times New Roman" w:cs="Times New Roman"/>
                <w:sz w:val="16"/>
                <w:szCs w:val="16"/>
                <w:lang w:val="ru" w:eastAsia="ar-SA"/>
              </w:rPr>
              <w:lastRenderedPageBreak/>
              <w:t>администрация ОУ</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lastRenderedPageBreak/>
              <w:t xml:space="preserve">Ежегодно в течение </w:t>
            </w:r>
            <w:r w:rsidRPr="00902548">
              <w:rPr>
                <w:rFonts w:ascii="Times New Roman" w:eastAsia="Arial Unicode MS" w:hAnsi="Times New Roman" w:cs="Times New Roman"/>
                <w:sz w:val="16"/>
                <w:szCs w:val="16"/>
                <w:lang w:val="ru" w:eastAsia="ar-SA"/>
              </w:rPr>
              <w:lastRenderedPageBreak/>
              <w:t>года</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lastRenderedPageBreak/>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31"/>
              </w:numPr>
              <w:suppressAutoHyphens/>
              <w:snapToGrid w:val="0"/>
              <w:spacing w:after="0" w:line="240" w:lineRule="auto"/>
              <w:ind w:left="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lastRenderedPageBreak/>
              <w:t>Проведение совещаний с руководителями ОУ по профилактике ДДТТ, Советов РУО, совещаний при руководителе, педагогических советов</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РУО, методист по ВР, администрация ОУ</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31"/>
              </w:numPr>
              <w:suppressAutoHyphens/>
              <w:snapToGrid w:val="0"/>
              <w:spacing w:after="0" w:line="240" w:lineRule="auto"/>
              <w:ind w:left="142"/>
              <w:rPr>
                <w:rFonts w:ascii="Times New Roman" w:eastAsia="Calibri" w:hAnsi="Times New Roman" w:cs="Times New Roman"/>
                <w:sz w:val="16"/>
                <w:szCs w:val="16"/>
                <w:lang w:eastAsia="ar-SA"/>
              </w:rPr>
            </w:pPr>
            <w:proofErr w:type="gramStart"/>
            <w:r w:rsidRPr="00902548">
              <w:rPr>
                <w:rFonts w:ascii="Times New Roman" w:eastAsia="Calibri" w:hAnsi="Times New Roman" w:cs="Times New Roman"/>
                <w:sz w:val="16"/>
                <w:szCs w:val="16"/>
                <w:lang w:eastAsia="ar-SA"/>
              </w:rPr>
              <w:t>Контроль за</w:t>
            </w:r>
            <w:proofErr w:type="gramEnd"/>
            <w:r w:rsidRPr="00902548">
              <w:rPr>
                <w:rFonts w:ascii="Times New Roman" w:eastAsia="Calibri" w:hAnsi="Times New Roman" w:cs="Times New Roman"/>
                <w:sz w:val="16"/>
                <w:szCs w:val="16"/>
                <w:lang w:eastAsia="ar-SA"/>
              </w:rPr>
              <w:t xml:space="preserve"> проведением уроков ОБЖ, внеклассных мероприятий по профилактике ДДТТ</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РУО, администрация ОУ</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31"/>
              </w:numPr>
              <w:suppressAutoHyphens/>
              <w:snapToGrid w:val="0"/>
              <w:spacing w:after="0" w:line="240" w:lineRule="auto"/>
              <w:ind w:left="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Проведение «круглого стола» по обобщению опыта наиболее эффективных форм обучения ПДД</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РУО, ОУ, ГИБДД, ВОА</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Май месяц каждого года</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31"/>
              </w:numPr>
              <w:suppressAutoHyphens/>
              <w:snapToGrid w:val="0"/>
              <w:spacing w:after="0" w:line="240" w:lineRule="auto"/>
              <w:ind w:left="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Проведение общегородского родительского собрания</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РУО, ГИБДД</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Март 2012 г.</w:t>
            </w:r>
          </w:p>
          <w:p w:rsidR="00902548" w:rsidRPr="00902548" w:rsidRDefault="00902548" w:rsidP="00902548">
            <w:pPr>
              <w:suppressAutoHyphens/>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Март 2011 г.</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31"/>
              </w:numPr>
              <w:suppressAutoHyphens/>
              <w:snapToGrid w:val="0"/>
              <w:spacing w:after="0" w:line="240" w:lineRule="auto"/>
              <w:ind w:left="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Обновление учебных фильмов, аудиозаписей по профилактике ДДТТ</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УМИПЦ</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В течение года</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4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142"/>
              <w:jc w:val="center"/>
              <w:rPr>
                <w:rFonts w:ascii="Times New Roman" w:eastAsia="Arial Unicode MS" w:hAnsi="Times New Roman" w:cs="Times New Roman"/>
                <w:b/>
                <w:bCs/>
                <w:sz w:val="16"/>
                <w:szCs w:val="16"/>
                <w:lang w:val="ru" w:eastAsia="ar-SA"/>
              </w:rPr>
            </w:pPr>
          </w:p>
        </w:tc>
        <w:tc>
          <w:tcPr>
            <w:tcW w:w="10156" w:type="dxa"/>
            <w:gridSpan w:val="14"/>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ind w:left="142"/>
              <w:jc w:val="center"/>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t>Профилактические мероприятия по предупреждению ДДТТ в образовательных учреждениях района</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25"/>
              </w:numPr>
              <w:suppressAutoHyphens/>
              <w:snapToGrid w:val="0"/>
              <w:spacing w:after="0" w:line="240" w:lineRule="auto"/>
              <w:ind w:left="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Приведение нормативно-правовой базы по профилактике ДДТТ в соответствие с нормативами</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ОУ</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25"/>
              </w:numPr>
              <w:suppressAutoHyphens/>
              <w:snapToGrid w:val="0"/>
              <w:spacing w:after="0" w:line="240" w:lineRule="auto"/>
              <w:ind w:left="142" w:hanging="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Составление планов по профилактике ДДТТ</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Администрация ОУ</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w:t>
            </w:r>
          </w:p>
          <w:p w:rsidR="00902548" w:rsidRPr="00902548" w:rsidRDefault="00902548" w:rsidP="00902548">
            <w:pPr>
              <w:suppressAutoHyphens/>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Сентябрь</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25"/>
              </w:numPr>
              <w:suppressAutoHyphens/>
              <w:snapToGrid w:val="0"/>
              <w:spacing w:after="0" w:line="240" w:lineRule="auto"/>
              <w:ind w:left="142" w:hanging="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Систематическое проведение инструктажей по ПДД с педагогами, учащимися, родителями</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Администрация ОУ, классные руководители</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25"/>
              </w:numPr>
              <w:suppressAutoHyphens/>
              <w:snapToGrid w:val="0"/>
              <w:spacing w:after="0" w:line="240" w:lineRule="auto"/>
              <w:ind w:left="142" w:hanging="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Организация встреч с родителями (консультации, лекции, собрания)</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Администрация ОУ, классные руководители</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25"/>
              </w:numPr>
              <w:suppressAutoHyphens/>
              <w:snapToGrid w:val="0"/>
              <w:spacing w:after="0" w:line="240" w:lineRule="auto"/>
              <w:ind w:left="142" w:hanging="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Проведение бесед по профилактике ДДТТ, «минуток безопасности»</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Администрация ОУ, классные руководители</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25"/>
              </w:numPr>
              <w:suppressAutoHyphens/>
              <w:snapToGrid w:val="0"/>
              <w:spacing w:after="0" w:line="240" w:lineRule="auto"/>
              <w:ind w:left="142" w:hanging="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Оформление уголков безопасности  дорожного движения, информационных стендов</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Администрация ОУ</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Ежегодно </w:t>
            </w:r>
          </w:p>
          <w:p w:rsidR="00902548" w:rsidRPr="00902548" w:rsidRDefault="00902548" w:rsidP="00902548">
            <w:pPr>
              <w:suppressAutoHyphens/>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сентябрь</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25"/>
              </w:numPr>
              <w:suppressAutoHyphens/>
              <w:snapToGrid w:val="0"/>
              <w:spacing w:after="0" w:line="240" w:lineRule="auto"/>
              <w:ind w:left="142" w:hanging="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Проведение внеклассных мероприятий по профилактике ДДТТ</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Администрация ОУ, классные руководители</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25"/>
              </w:numPr>
              <w:suppressAutoHyphens/>
              <w:snapToGrid w:val="0"/>
              <w:spacing w:after="0" w:line="240" w:lineRule="auto"/>
              <w:ind w:left="142" w:hanging="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Участие в районных и областных мероприятиях</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Администрация ОУ, классные руководители</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25"/>
              </w:numPr>
              <w:suppressAutoHyphens/>
              <w:snapToGrid w:val="0"/>
              <w:spacing w:after="0" w:line="240" w:lineRule="auto"/>
              <w:ind w:left="142" w:hanging="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Проведение месячника по предупреждению ДДТТ</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Администрация ОУ</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25"/>
              </w:numPr>
              <w:suppressAutoHyphens/>
              <w:snapToGrid w:val="0"/>
              <w:spacing w:after="0" w:line="240" w:lineRule="auto"/>
              <w:ind w:left="142" w:hanging="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Участие  в операции «Внимание, дети!»</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ГИБДД</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25"/>
              </w:numPr>
              <w:suppressAutoHyphens/>
              <w:snapToGrid w:val="0"/>
              <w:spacing w:after="0" w:line="240" w:lineRule="auto"/>
              <w:ind w:left="142" w:hanging="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Оснащение городка для изучения правил дорожного движения</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Детский сад «Теремок», школа №2</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2014-2017 годы</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Районный бюджет</w:t>
            </w:r>
          </w:p>
        </w:tc>
      </w:tr>
      <w:tr w:rsidR="00902548" w:rsidRPr="00902548" w:rsidTr="0074575F">
        <w:tc>
          <w:tcPr>
            <w:tcW w:w="10581" w:type="dxa"/>
            <w:gridSpan w:val="15"/>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ind w:left="142" w:hanging="142"/>
              <w:jc w:val="center"/>
              <w:rPr>
                <w:rFonts w:ascii="Times New Roman" w:eastAsia="Arial Unicode MS" w:hAnsi="Times New Roman" w:cs="Times New Roman"/>
                <w:b/>
                <w:bCs/>
                <w:sz w:val="16"/>
                <w:szCs w:val="16"/>
                <w:lang w:val="ru" w:eastAsia="ar-SA"/>
              </w:rPr>
            </w:pPr>
            <w:r w:rsidRPr="00902548">
              <w:rPr>
                <w:rFonts w:ascii="Times New Roman" w:eastAsia="Arial Unicode MS" w:hAnsi="Times New Roman" w:cs="Times New Roman"/>
                <w:b/>
                <w:bCs/>
                <w:sz w:val="16"/>
                <w:szCs w:val="16"/>
                <w:lang w:val="ru" w:eastAsia="ar-SA"/>
              </w:rPr>
              <w:t>Внеклассные мероприятия по профилактике детского дорожно-транспортного травматизма</w:t>
            </w:r>
          </w:p>
        </w:tc>
      </w:tr>
      <w:tr w:rsidR="00902548" w:rsidRPr="00902548" w:rsidTr="0074575F">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13"/>
              </w:numPr>
              <w:suppressAutoHyphens/>
              <w:snapToGrid w:val="0"/>
              <w:spacing w:after="0" w:line="240" w:lineRule="auto"/>
              <w:ind w:left="142" w:hanging="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РУО, ГИБДД</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2,2</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5</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hd w:val="clear" w:color="auto" w:fill="FFFFFF"/>
              <w:suppressAutoHyphens/>
              <w:snapToGrid w:val="0"/>
              <w:spacing w:after="0" w:line="240" w:lineRule="auto"/>
              <w:rPr>
                <w:rFonts w:ascii="Times New Roman" w:eastAsia="Arial Unicode MS" w:hAnsi="Times New Roman" w:cs="Times New Roman"/>
                <w:sz w:val="16"/>
                <w:szCs w:val="16"/>
                <w:shd w:val="clear" w:color="auto" w:fill="FFFFFF"/>
                <w:lang w:val="ru" w:eastAsia="ar-SA"/>
              </w:rPr>
            </w:pPr>
            <w:r w:rsidRPr="00902548">
              <w:rPr>
                <w:rFonts w:ascii="Times New Roman" w:eastAsia="Arial Unicode MS" w:hAnsi="Times New Roman" w:cs="Times New Roman"/>
                <w:sz w:val="16"/>
                <w:szCs w:val="16"/>
                <w:shd w:val="clear" w:color="auto" w:fill="FFFFFF"/>
                <w:lang w:val="ru" w:eastAsia="ar-SA"/>
              </w:rPr>
              <w:t>5</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5</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5</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5</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5</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5</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Районный бюджет</w:t>
            </w:r>
          </w:p>
        </w:tc>
      </w:tr>
      <w:tr w:rsidR="00902548" w:rsidRPr="00902548" w:rsidTr="0074575F">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13"/>
              </w:numPr>
              <w:suppressAutoHyphens/>
              <w:snapToGrid w:val="0"/>
              <w:spacing w:after="0" w:line="240" w:lineRule="auto"/>
              <w:ind w:left="142" w:hanging="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lastRenderedPageBreak/>
              <w:t>Проведение конкурса среди ОУ на лучшую работу по профилактике ДДТТ</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РУО</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13"/>
              </w:numPr>
              <w:suppressAutoHyphens/>
              <w:snapToGrid w:val="0"/>
              <w:spacing w:after="0" w:line="240" w:lineRule="auto"/>
              <w:ind w:left="142" w:hanging="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Организация отрядов юных инспекторов движения на базе школ</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ОУ</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 xml:space="preserve">ежегодно </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13"/>
              </w:numPr>
              <w:suppressAutoHyphens/>
              <w:snapToGrid w:val="0"/>
              <w:spacing w:after="0" w:line="240" w:lineRule="auto"/>
              <w:ind w:left="142" w:hanging="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Организация  объединения «Перекресток» для детей среднего и старшего возраста</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ДДТ «Мозаика»</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Сентябрь 2014 года</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13"/>
              </w:numPr>
              <w:suppressAutoHyphens/>
              <w:snapToGrid w:val="0"/>
              <w:spacing w:after="0" w:line="240" w:lineRule="auto"/>
              <w:ind w:left="142" w:hanging="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Организация профильных отрядов  юных инспекторов движения</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ОУ</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 лето</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13"/>
              </w:numPr>
              <w:suppressAutoHyphens/>
              <w:snapToGrid w:val="0"/>
              <w:spacing w:after="0" w:line="240" w:lineRule="auto"/>
              <w:ind w:left="142" w:hanging="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Пропаганда безопасности дорожного движения через СМИ</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РУО, ГИБДД</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13"/>
              </w:numPr>
              <w:suppressAutoHyphens/>
              <w:snapToGrid w:val="0"/>
              <w:spacing w:after="0" w:line="240" w:lineRule="auto"/>
              <w:ind w:left="142" w:hanging="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Проведение рисунков на асфальте</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ОУ</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01.06. ежегодно</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Спонсорские средства</w:t>
            </w:r>
          </w:p>
        </w:tc>
      </w:tr>
      <w:tr w:rsidR="00902548" w:rsidRPr="00902548" w:rsidTr="0074575F">
        <w:tc>
          <w:tcPr>
            <w:tcW w:w="42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ind w:left="142" w:hanging="142"/>
              <w:jc w:val="center"/>
              <w:rPr>
                <w:rFonts w:ascii="Times New Roman" w:eastAsia="Arial Unicode MS" w:hAnsi="Times New Roman" w:cs="Times New Roman"/>
                <w:b/>
                <w:bCs/>
                <w:sz w:val="16"/>
                <w:szCs w:val="16"/>
                <w:lang w:val="ru" w:eastAsia="ar-SA"/>
              </w:rPr>
            </w:pPr>
          </w:p>
        </w:tc>
        <w:tc>
          <w:tcPr>
            <w:tcW w:w="10156" w:type="dxa"/>
            <w:gridSpan w:val="14"/>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ind w:left="142" w:hanging="142"/>
              <w:jc w:val="center"/>
              <w:rPr>
                <w:rFonts w:ascii="Times New Roman" w:eastAsia="Arial Unicode MS" w:hAnsi="Times New Roman" w:cs="Times New Roman"/>
                <w:b/>
                <w:bCs/>
                <w:sz w:val="16"/>
                <w:szCs w:val="16"/>
                <w:lang w:val="ru" w:eastAsia="ar-SA"/>
              </w:rPr>
            </w:pPr>
            <w:proofErr w:type="gramStart"/>
            <w:r w:rsidRPr="00902548">
              <w:rPr>
                <w:rFonts w:ascii="Times New Roman" w:eastAsia="Arial Unicode MS" w:hAnsi="Times New Roman" w:cs="Times New Roman"/>
                <w:b/>
                <w:bCs/>
                <w:sz w:val="16"/>
                <w:szCs w:val="16"/>
                <w:lang w:val="ru" w:eastAsia="ar-SA"/>
              </w:rPr>
              <w:t>Контроль за</w:t>
            </w:r>
            <w:proofErr w:type="gramEnd"/>
            <w:r w:rsidRPr="00902548">
              <w:rPr>
                <w:rFonts w:ascii="Times New Roman" w:eastAsia="Arial Unicode MS" w:hAnsi="Times New Roman" w:cs="Times New Roman"/>
                <w:b/>
                <w:bCs/>
                <w:sz w:val="16"/>
                <w:szCs w:val="16"/>
                <w:lang w:val="ru" w:eastAsia="ar-SA"/>
              </w:rPr>
              <w:t xml:space="preserve"> реализацией Программы</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23"/>
              </w:numPr>
              <w:suppressAutoHyphens/>
              <w:snapToGrid w:val="0"/>
              <w:spacing w:after="0" w:line="240" w:lineRule="auto"/>
              <w:ind w:left="142" w:hanging="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Анализ состояния дорожных происшествий с участием детей</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ГИБДД, РУО</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23"/>
              </w:numPr>
              <w:suppressAutoHyphens/>
              <w:snapToGrid w:val="0"/>
              <w:spacing w:after="0" w:line="240" w:lineRule="auto"/>
              <w:ind w:left="142" w:hanging="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Экспертиза деятельности ОУ по профилактике ДДТТ</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РУО</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23"/>
              </w:numPr>
              <w:suppressAutoHyphens/>
              <w:snapToGrid w:val="0"/>
              <w:spacing w:after="0" w:line="240" w:lineRule="auto"/>
              <w:ind w:left="142" w:hanging="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Отслеживание результативности работы всех участников образовательного процесса с помощью системы мониторинговой деятельности</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РУО,  администрация ОУ</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numPr>
                <w:ilvl w:val="0"/>
                <w:numId w:val="23"/>
              </w:numPr>
              <w:suppressAutoHyphens/>
              <w:snapToGrid w:val="0"/>
              <w:spacing w:after="0" w:line="240" w:lineRule="auto"/>
              <w:ind w:left="142" w:hanging="142"/>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Рассмотрение выполнения Программы на Совете РУО</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РУО, ГИБДД</w:t>
            </w: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0</w:t>
            </w:r>
          </w:p>
        </w:tc>
      </w:tr>
      <w:tr w:rsidR="00902548" w:rsidRPr="00902548" w:rsidTr="0074575F">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Calibri" w:hAnsi="Times New Roman" w:cs="Times New Roman"/>
                <w:sz w:val="16"/>
                <w:szCs w:val="16"/>
                <w:lang w:eastAsia="ar-SA"/>
              </w:rPr>
            </w:pPr>
            <w:r w:rsidRPr="00902548">
              <w:rPr>
                <w:rFonts w:ascii="Times New Roman" w:eastAsia="Calibri" w:hAnsi="Times New Roman" w:cs="Times New Roman"/>
                <w:sz w:val="16"/>
                <w:szCs w:val="16"/>
                <w:lang w:eastAsia="ar-SA"/>
              </w:rPr>
              <w:t>ИТОГО:</w:t>
            </w:r>
          </w:p>
        </w:tc>
        <w:tc>
          <w:tcPr>
            <w:tcW w:w="1393"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p>
        </w:tc>
        <w:tc>
          <w:tcPr>
            <w:tcW w:w="929"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p>
        </w:tc>
        <w:tc>
          <w:tcPr>
            <w:tcW w:w="554"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2,2</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5,0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shd w:val="clear" w:color="auto" w:fill="FFFFFF"/>
                <w:lang w:val="ru" w:eastAsia="ar-SA"/>
              </w:rPr>
            </w:pPr>
            <w:r w:rsidRPr="00902548">
              <w:rPr>
                <w:rFonts w:ascii="Times New Roman" w:eastAsia="Arial Unicode MS" w:hAnsi="Times New Roman" w:cs="Times New Roman"/>
                <w:sz w:val="16"/>
                <w:szCs w:val="16"/>
                <w:shd w:val="clear" w:color="auto" w:fill="FFFFFF"/>
                <w:lang w:val="ru" w:eastAsia="ar-SA"/>
              </w:rPr>
              <w:t>5,0</w:t>
            </w:r>
          </w:p>
        </w:tc>
        <w:tc>
          <w:tcPr>
            <w:tcW w:w="55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5,0</w:t>
            </w:r>
          </w:p>
        </w:tc>
        <w:tc>
          <w:tcPr>
            <w:tcW w:w="540"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val="ru" w:eastAsia="ar-SA"/>
              </w:rPr>
            </w:pPr>
            <w:r w:rsidRPr="00902548">
              <w:rPr>
                <w:rFonts w:ascii="Times New Roman" w:eastAsia="Arial Unicode MS" w:hAnsi="Times New Roman" w:cs="Times New Roman"/>
                <w:sz w:val="16"/>
                <w:szCs w:val="16"/>
                <w:lang w:val="ru" w:eastAsia="ar-SA"/>
              </w:rPr>
              <w:t>5,0</w:t>
            </w:r>
          </w:p>
        </w:tc>
        <w:tc>
          <w:tcPr>
            <w:tcW w:w="315"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5</w:t>
            </w:r>
          </w:p>
        </w:tc>
        <w:tc>
          <w:tcPr>
            <w:tcW w:w="425" w:type="dxa"/>
            <w:gridSpan w:val="3"/>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5</w:t>
            </w:r>
          </w:p>
        </w:tc>
        <w:tc>
          <w:tcPr>
            <w:tcW w:w="336" w:type="dxa"/>
            <w:tcBorders>
              <w:top w:val="single" w:sz="4" w:space="0" w:color="000000"/>
              <w:left w:val="single" w:sz="4" w:space="0" w:color="000000"/>
              <w:bottom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5</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902548" w:rsidRPr="00902548" w:rsidRDefault="00902548" w:rsidP="00902548">
            <w:pPr>
              <w:suppressAutoHyphens/>
              <w:snapToGrid w:val="0"/>
              <w:spacing w:after="0" w:line="240" w:lineRule="auto"/>
              <w:rPr>
                <w:rFonts w:ascii="Times New Roman" w:eastAsia="Arial Unicode MS" w:hAnsi="Times New Roman" w:cs="Times New Roman"/>
                <w:sz w:val="16"/>
                <w:szCs w:val="16"/>
                <w:lang w:eastAsia="ar-SA"/>
              </w:rPr>
            </w:pPr>
            <w:r w:rsidRPr="00902548">
              <w:rPr>
                <w:rFonts w:ascii="Times New Roman" w:eastAsia="Arial Unicode MS" w:hAnsi="Times New Roman" w:cs="Times New Roman"/>
                <w:sz w:val="16"/>
                <w:szCs w:val="16"/>
                <w:lang w:eastAsia="ar-SA"/>
              </w:rPr>
              <w:t>37,2</w:t>
            </w:r>
          </w:p>
        </w:tc>
      </w:tr>
    </w:tbl>
    <w:p w:rsidR="00902548" w:rsidRPr="00902548" w:rsidRDefault="00902548" w:rsidP="00902548">
      <w:pPr>
        <w:suppressAutoHyphens/>
        <w:spacing w:after="0" w:line="240" w:lineRule="auto"/>
        <w:rPr>
          <w:rFonts w:ascii="Arial Unicode MS" w:eastAsia="Arial Unicode MS" w:hAnsi="Arial Unicode MS" w:cs="Arial Unicode MS"/>
          <w:color w:val="000000"/>
          <w:sz w:val="16"/>
          <w:szCs w:val="16"/>
          <w:lang w:val="ru" w:eastAsia="ar-SA"/>
        </w:rPr>
      </w:pPr>
    </w:p>
    <w:p w:rsidR="003D5179" w:rsidRDefault="00453BD2" w:rsidP="00453BD2">
      <w:pPr>
        <w:suppressAutoHyphens/>
        <w:spacing w:after="0" w:line="240" w:lineRule="auto"/>
        <w:rPr>
          <w:rFonts w:ascii="Times New Roman" w:eastAsia="Arial Unicode MS" w:hAnsi="Times New Roman" w:cs="Times New Roman"/>
          <w:sz w:val="16"/>
          <w:szCs w:val="16"/>
          <w:lang w:eastAsia="ar-SA"/>
        </w:rPr>
      </w:pPr>
      <w:r>
        <w:rPr>
          <w:rFonts w:ascii="Times New Roman" w:eastAsia="Arial Unicode MS" w:hAnsi="Times New Roman" w:cs="Times New Roman"/>
          <w:sz w:val="16"/>
          <w:szCs w:val="16"/>
          <w:lang w:eastAsia="ar-SA"/>
        </w:rPr>
        <w:t xml:space="preserve">           </w:t>
      </w:r>
    </w:p>
    <w:p w:rsidR="00453BD2" w:rsidRDefault="00453BD2" w:rsidP="00453BD2">
      <w:pPr>
        <w:suppressAutoHyphens/>
        <w:spacing w:after="0" w:line="240" w:lineRule="auto"/>
        <w:rPr>
          <w:rFonts w:ascii="Times New Roman" w:eastAsia="Arial Unicode MS" w:hAnsi="Times New Roman" w:cs="Times New Roman"/>
          <w:sz w:val="16"/>
          <w:szCs w:val="16"/>
          <w:lang w:eastAsia="ar-SA"/>
        </w:rPr>
      </w:pPr>
    </w:p>
    <w:p w:rsidR="00453BD2" w:rsidRDefault="00453BD2" w:rsidP="00453BD2">
      <w:pPr>
        <w:suppressAutoHyphens/>
        <w:spacing w:after="0" w:line="240" w:lineRule="auto"/>
        <w:rPr>
          <w:rFonts w:ascii="Times New Roman" w:eastAsia="Arial Unicode MS" w:hAnsi="Times New Roman" w:cs="Times New Roman"/>
          <w:sz w:val="16"/>
          <w:szCs w:val="16"/>
          <w:lang w:eastAsia="ar-SA"/>
        </w:rPr>
      </w:pPr>
    </w:p>
    <w:p w:rsidR="00453BD2" w:rsidRDefault="00453BD2" w:rsidP="00453BD2">
      <w:pPr>
        <w:suppressAutoHyphens/>
        <w:spacing w:after="0" w:line="240" w:lineRule="auto"/>
        <w:rPr>
          <w:rFonts w:ascii="Times New Roman" w:eastAsia="Arial Unicode MS" w:hAnsi="Times New Roman" w:cs="Times New Roman"/>
          <w:sz w:val="16"/>
          <w:szCs w:val="16"/>
          <w:lang w:eastAsia="ar-SA"/>
        </w:rPr>
      </w:pPr>
    </w:p>
    <w:p w:rsidR="00453BD2" w:rsidRDefault="00453BD2" w:rsidP="00453BD2">
      <w:pPr>
        <w:suppressAutoHyphens/>
        <w:spacing w:after="0" w:line="240" w:lineRule="auto"/>
        <w:rPr>
          <w:rFonts w:ascii="Times New Roman" w:eastAsia="Arial Unicode MS" w:hAnsi="Times New Roman" w:cs="Times New Roman"/>
          <w:sz w:val="16"/>
          <w:szCs w:val="16"/>
          <w:lang w:eastAsia="ar-SA"/>
        </w:rPr>
      </w:pPr>
    </w:p>
    <w:p w:rsidR="00453BD2" w:rsidRDefault="00453BD2" w:rsidP="00453BD2">
      <w:pPr>
        <w:suppressAutoHyphens/>
        <w:spacing w:after="0" w:line="240" w:lineRule="auto"/>
        <w:rPr>
          <w:rFonts w:ascii="Times New Roman" w:eastAsia="Arial Unicode MS" w:hAnsi="Times New Roman" w:cs="Times New Roman"/>
          <w:sz w:val="16"/>
          <w:szCs w:val="16"/>
          <w:lang w:eastAsia="ar-SA"/>
        </w:rPr>
      </w:pPr>
    </w:p>
    <w:p w:rsidR="00453BD2" w:rsidRDefault="00453BD2" w:rsidP="00453BD2">
      <w:pPr>
        <w:suppressAutoHyphens/>
        <w:spacing w:after="0" w:line="240" w:lineRule="auto"/>
        <w:rPr>
          <w:rFonts w:ascii="Times New Roman" w:eastAsia="Arial Unicode MS" w:hAnsi="Times New Roman" w:cs="Times New Roman"/>
          <w:sz w:val="16"/>
          <w:szCs w:val="16"/>
          <w:lang w:eastAsia="ar-SA"/>
        </w:rPr>
      </w:pPr>
    </w:p>
    <w:p w:rsidR="00453BD2" w:rsidRDefault="00453BD2" w:rsidP="00453BD2">
      <w:pPr>
        <w:suppressAutoHyphens/>
        <w:spacing w:after="0" w:line="240" w:lineRule="auto"/>
        <w:rPr>
          <w:rFonts w:ascii="Times New Roman" w:eastAsia="Arial Unicode MS" w:hAnsi="Times New Roman" w:cs="Times New Roman"/>
          <w:sz w:val="16"/>
          <w:szCs w:val="16"/>
          <w:lang w:eastAsia="ar-SA"/>
        </w:rPr>
      </w:pPr>
    </w:p>
    <w:p w:rsidR="00453BD2" w:rsidRDefault="00453BD2" w:rsidP="00453BD2">
      <w:pPr>
        <w:suppressAutoHyphens/>
        <w:spacing w:after="0" w:line="240" w:lineRule="auto"/>
        <w:rPr>
          <w:rFonts w:ascii="Times New Roman" w:eastAsia="Arial Unicode MS" w:hAnsi="Times New Roman" w:cs="Times New Roman"/>
          <w:sz w:val="16"/>
          <w:szCs w:val="16"/>
          <w:lang w:eastAsia="ar-SA"/>
        </w:rPr>
      </w:pPr>
    </w:p>
    <w:p w:rsidR="00453BD2" w:rsidRDefault="00453BD2" w:rsidP="00453BD2">
      <w:pPr>
        <w:suppressAutoHyphens/>
        <w:spacing w:after="0" w:line="240" w:lineRule="auto"/>
        <w:rPr>
          <w:rFonts w:ascii="Times New Roman" w:eastAsia="Arial Unicode MS" w:hAnsi="Times New Roman" w:cs="Times New Roman"/>
          <w:sz w:val="16"/>
          <w:szCs w:val="16"/>
          <w:lang w:eastAsia="ar-SA"/>
        </w:rPr>
      </w:pPr>
    </w:p>
    <w:p w:rsidR="00453BD2" w:rsidRDefault="00453BD2" w:rsidP="00453BD2">
      <w:pPr>
        <w:suppressAutoHyphens/>
        <w:spacing w:after="0" w:line="240" w:lineRule="auto"/>
        <w:rPr>
          <w:rFonts w:ascii="Times New Roman" w:eastAsia="Arial Unicode MS" w:hAnsi="Times New Roman" w:cs="Times New Roman"/>
          <w:sz w:val="16"/>
          <w:szCs w:val="16"/>
          <w:lang w:eastAsia="ar-SA"/>
        </w:rPr>
      </w:pPr>
    </w:p>
    <w:p w:rsidR="00453BD2" w:rsidRDefault="00453BD2" w:rsidP="00453BD2">
      <w:pPr>
        <w:suppressAutoHyphens/>
        <w:spacing w:after="0" w:line="240" w:lineRule="auto"/>
        <w:rPr>
          <w:rFonts w:ascii="Times New Roman" w:eastAsia="Arial Unicode MS" w:hAnsi="Times New Roman" w:cs="Times New Roman"/>
          <w:sz w:val="16"/>
          <w:szCs w:val="16"/>
          <w:lang w:eastAsia="ar-SA"/>
        </w:rPr>
      </w:pPr>
    </w:p>
    <w:p w:rsidR="00453BD2" w:rsidRDefault="00453BD2" w:rsidP="00453BD2">
      <w:pPr>
        <w:suppressAutoHyphens/>
        <w:spacing w:after="0" w:line="240" w:lineRule="auto"/>
        <w:rPr>
          <w:rFonts w:ascii="Times New Roman" w:eastAsia="Arial Unicode MS" w:hAnsi="Times New Roman" w:cs="Times New Roman"/>
          <w:sz w:val="16"/>
          <w:szCs w:val="16"/>
          <w:lang w:eastAsia="ar-SA"/>
        </w:rPr>
      </w:pPr>
    </w:p>
    <w:p w:rsidR="00453BD2" w:rsidRDefault="00453BD2" w:rsidP="00453BD2">
      <w:pPr>
        <w:suppressAutoHyphens/>
        <w:spacing w:after="0" w:line="240" w:lineRule="auto"/>
        <w:rPr>
          <w:rFonts w:ascii="Times New Roman" w:eastAsia="Arial Unicode MS" w:hAnsi="Times New Roman" w:cs="Times New Roman"/>
          <w:sz w:val="16"/>
          <w:szCs w:val="16"/>
          <w:lang w:eastAsia="ar-SA"/>
        </w:rPr>
      </w:pPr>
    </w:p>
    <w:p w:rsidR="00453BD2" w:rsidRDefault="00453BD2" w:rsidP="00453BD2">
      <w:pPr>
        <w:suppressAutoHyphens/>
        <w:spacing w:after="0" w:line="240" w:lineRule="auto"/>
        <w:rPr>
          <w:rFonts w:ascii="Times New Roman" w:eastAsia="Arial Unicode MS" w:hAnsi="Times New Roman" w:cs="Times New Roman"/>
          <w:sz w:val="16"/>
          <w:szCs w:val="16"/>
          <w:lang w:eastAsia="ar-SA"/>
        </w:rPr>
      </w:pPr>
    </w:p>
    <w:p w:rsidR="00453BD2" w:rsidRDefault="00453BD2" w:rsidP="00453BD2">
      <w:pPr>
        <w:suppressAutoHyphens/>
        <w:spacing w:after="0" w:line="240" w:lineRule="auto"/>
        <w:rPr>
          <w:rFonts w:ascii="Times New Roman" w:eastAsia="Arial Unicode MS" w:hAnsi="Times New Roman" w:cs="Times New Roman"/>
          <w:sz w:val="16"/>
          <w:szCs w:val="16"/>
          <w:lang w:eastAsia="ar-SA"/>
        </w:rPr>
      </w:pPr>
    </w:p>
    <w:p w:rsidR="00453BD2" w:rsidRDefault="00453BD2" w:rsidP="00453BD2">
      <w:pPr>
        <w:suppressAutoHyphens/>
        <w:spacing w:after="0" w:line="240" w:lineRule="auto"/>
        <w:rPr>
          <w:rFonts w:ascii="Times New Roman" w:eastAsia="Arial Unicode MS" w:hAnsi="Times New Roman" w:cs="Times New Roman"/>
          <w:sz w:val="16"/>
          <w:szCs w:val="16"/>
          <w:lang w:eastAsia="ar-SA"/>
        </w:rPr>
      </w:pPr>
    </w:p>
    <w:p w:rsidR="00453BD2" w:rsidRDefault="00453BD2" w:rsidP="00453BD2">
      <w:pPr>
        <w:suppressAutoHyphens/>
        <w:spacing w:after="0" w:line="240" w:lineRule="auto"/>
        <w:rPr>
          <w:rFonts w:ascii="Times New Roman" w:eastAsia="Arial Unicode MS" w:hAnsi="Times New Roman" w:cs="Times New Roman"/>
          <w:sz w:val="16"/>
          <w:szCs w:val="16"/>
          <w:lang w:eastAsia="ar-SA"/>
        </w:rPr>
      </w:pPr>
    </w:p>
    <w:p w:rsidR="00453BD2" w:rsidRDefault="00453BD2" w:rsidP="00453BD2">
      <w:pPr>
        <w:suppressAutoHyphens/>
        <w:spacing w:after="0" w:line="240" w:lineRule="auto"/>
        <w:rPr>
          <w:rFonts w:ascii="Times New Roman" w:eastAsia="Arial Unicode MS" w:hAnsi="Times New Roman" w:cs="Times New Roman"/>
          <w:sz w:val="16"/>
          <w:szCs w:val="16"/>
          <w:lang w:eastAsia="ar-SA"/>
        </w:rPr>
      </w:pPr>
    </w:p>
    <w:p w:rsidR="00453BD2" w:rsidRDefault="00453BD2" w:rsidP="00453BD2">
      <w:pPr>
        <w:suppressAutoHyphens/>
        <w:spacing w:after="0" w:line="240" w:lineRule="auto"/>
        <w:rPr>
          <w:rFonts w:ascii="Times New Roman" w:eastAsia="Arial Unicode MS" w:hAnsi="Times New Roman" w:cs="Times New Roman"/>
          <w:sz w:val="16"/>
          <w:szCs w:val="16"/>
          <w:lang w:eastAsia="ar-SA"/>
        </w:rPr>
      </w:pPr>
    </w:p>
    <w:p w:rsidR="00453BD2" w:rsidRDefault="00453BD2" w:rsidP="00453BD2">
      <w:pPr>
        <w:suppressAutoHyphens/>
        <w:spacing w:after="0" w:line="240" w:lineRule="auto"/>
        <w:rPr>
          <w:rFonts w:ascii="Times New Roman" w:eastAsia="Arial Unicode MS" w:hAnsi="Times New Roman" w:cs="Times New Roman"/>
          <w:sz w:val="16"/>
          <w:szCs w:val="16"/>
          <w:lang w:eastAsia="ar-SA"/>
        </w:rPr>
      </w:pPr>
    </w:p>
    <w:p w:rsidR="00453BD2" w:rsidRDefault="00453BD2" w:rsidP="00453BD2">
      <w:pPr>
        <w:suppressAutoHyphens/>
        <w:spacing w:after="0" w:line="240" w:lineRule="auto"/>
        <w:rPr>
          <w:rFonts w:ascii="Times New Roman" w:eastAsia="Arial Unicode MS" w:hAnsi="Times New Roman" w:cs="Times New Roman"/>
          <w:sz w:val="16"/>
          <w:szCs w:val="16"/>
          <w:lang w:eastAsia="ar-SA"/>
        </w:rPr>
      </w:pPr>
    </w:p>
    <w:p w:rsidR="00453BD2" w:rsidRDefault="00453BD2" w:rsidP="00453BD2">
      <w:pPr>
        <w:suppressAutoHyphens/>
        <w:spacing w:after="0" w:line="240" w:lineRule="auto"/>
        <w:rPr>
          <w:rFonts w:ascii="Times New Roman" w:eastAsia="Arial Unicode MS" w:hAnsi="Times New Roman" w:cs="Times New Roman"/>
          <w:sz w:val="16"/>
          <w:szCs w:val="16"/>
          <w:lang w:eastAsia="ar-SA"/>
        </w:rPr>
      </w:pPr>
    </w:p>
    <w:p w:rsidR="00453BD2" w:rsidRPr="00453BD2" w:rsidRDefault="00453BD2" w:rsidP="00453BD2">
      <w:pPr>
        <w:spacing w:after="160"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lang w:eastAsia="ru-RU"/>
        </w:rPr>
        <w:drawing>
          <wp:inline distT="0" distB="0" distL="0" distR="0" wp14:anchorId="1DB48F7B" wp14:editId="32F11948">
            <wp:extent cx="349885" cy="429260"/>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9885" cy="429260"/>
                    </a:xfrm>
                    <a:prstGeom prst="rect">
                      <a:avLst/>
                    </a:prstGeom>
                    <a:noFill/>
                    <a:ln>
                      <a:noFill/>
                    </a:ln>
                  </pic:spPr>
                </pic:pic>
              </a:graphicData>
            </a:graphic>
          </wp:inline>
        </w:drawing>
      </w:r>
      <w:r w:rsidRPr="00453BD2">
        <w:rPr>
          <w:rFonts w:ascii="Times New Roman" w:eastAsia="Times New Roman" w:hAnsi="Times New Roman" w:cs="Times New Roman"/>
          <w:sz w:val="28"/>
          <w:szCs w:val="28"/>
        </w:rPr>
        <w:tab/>
      </w:r>
    </w:p>
    <w:p w:rsidR="00453BD2" w:rsidRPr="00453BD2" w:rsidRDefault="00453BD2" w:rsidP="00453BD2">
      <w:pPr>
        <w:widowControl w:val="0"/>
        <w:autoSpaceDE w:val="0"/>
        <w:autoSpaceDN w:val="0"/>
        <w:spacing w:after="0" w:line="240" w:lineRule="auto"/>
        <w:jc w:val="center"/>
        <w:outlineLvl w:val="0"/>
        <w:rPr>
          <w:rFonts w:ascii="Times New Roman" w:eastAsia="Calibri" w:hAnsi="Times New Roman" w:cs="Times New Roman"/>
          <w:b/>
          <w:bCs/>
          <w:sz w:val="16"/>
          <w:szCs w:val="16"/>
          <w:lang w:eastAsia="ru-RU"/>
        </w:rPr>
      </w:pPr>
      <w:r w:rsidRPr="00453BD2">
        <w:rPr>
          <w:rFonts w:ascii="Times New Roman" w:eastAsia="Calibri" w:hAnsi="Times New Roman" w:cs="Times New Roman"/>
          <w:b/>
          <w:bCs/>
          <w:sz w:val="28"/>
          <w:szCs w:val="28"/>
          <w:lang w:eastAsia="ru-RU"/>
        </w:rPr>
        <w:t xml:space="preserve"> </w:t>
      </w:r>
      <w:r w:rsidRPr="00453BD2">
        <w:rPr>
          <w:rFonts w:ascii="Times New Roman" w:eastAsia="Calibri" w:hAnsi="Times New Roman" w:cs="Times New Roman"/>
          <w:b/>
          <w:bCs/>
          <w:sz w:val="16"/>
          <w:szCs w:val="16"/>
          <w:lang w:eastAsia="ru-RU"/>
        </w:rPr>
        <w:t xml:space="preserve">АДМИНИСТРАЦИЯ ОРЛОВСКОГО  РАЙОНА </w:t>
      </w:r>
    </w:p>
    <w:p w:rsidR="00453BD2" w:rsidRPr="00453BD2" w:rsidRDefault="00453BD2" w:rsidP="00453BD2">
      <w:pPr>
        <w:widowControl w:val="0"/>
        <w:autoSpaceDE w:val="0"/>
        <w:autoSpaceDN w:val="0"/>
        <w:spacing w:after="0" w:line="240" w:lineRule="auto"/>
        <w:jc w:val="center"/>
        <w:outlineLvl w:val="0"/>
        <w:rPr>
          <w:rFonts w:ascii="Times New Roman" w:eastAsia="Calibri" w:hAnsi="Times New Roman" w:cs="Times New Roman"/>
          <w:b/>
          <w:bCs/>
          <w:sz w:val="16"/>
          <w:szCs w:val="16"/>
          <w:lang w:eastAsia="ru-RU"/>
        </w:rPr>
      </w:pPr>
      <w:r w:rsidRPr="00453BD2">
        <w:rPr>
          <w:rFonts w:ascii="Times New Roman" w:eastAsia="Calibri" w:hAnsi="Times New Roman" w:cs="Times New Roman"/>
          <w:b/>
          <w:bCs/>
          <w:sz w:val="16"/>
          <w:szCs w:val="16"/>
          <w:lang w:eastAsia="ru-RU"/>
        </w:rPr>
        <w:t>КИРОВСКОЙ ОБЛАСТИ</w:t>
      </w:r>
    </w:p>
    <w:p w:rsidR="00453BD2" w:rsidRPr="00453BD2" w:rsidRDefault="00453BD2" w:rsidP="00453BD2">
      <w:pPr>
        <w:widowControl w:val="0"/>
        <w:autoSpaceDE w:val="0"/>
        <w:autoSpaceDN w:val="0"/>
        <w:spacing w:after="0" w:line="240" w:lineRule="auto"/>
        <w:jc w:val="center"/>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line="240" w:lineRule="auto"/>
        <w:jc w:val="center"/>
        <w:rPr>
          <w:rFonts w:ascii="Times New Roman" w:eastAsia="Calibri" w:hAnsi="Times New Roman" w:cs="Times New Roman"/>
          <w:b/>
          <w:bCs/>
          <w:sz w:val="16"/>
          <w:szCs w:val="16"/>
          <w:lang w:eastAsia="ru-RU"/>
        </w:rPr>
      </w:pPr>
      <w:r w:rsidRPr="00453BD2">
        <w:rPr>
          <w:rFonts w:ascii="Times New Roman" w:eastAsia="Calibri" w:hAnsi="Times New Roman" w:cs="Times New Roman"/>
          <w:b/>
          <w:bCs/>
          <w:sz w:val="16"/>
          <w:szCs w:val="16"/>
          <w:lang w:eastAsia="ru-RU"/>
        </w:rPr>
        <w:t>ПОСТАНОВЛЕНИЕ</w:t>
      </w:r>
    </w:p>
    <w:p w:rsidR="00453BD2" w:rsidRPr="00453BD2" w:rsidRDefault="00453BD2" w:rsidP="00453BD2">
      <w:pPr>
        <w:widowControl w:val="0"/>
        <w:autoSpaceDE w:val="0"/>
        <w:autoSpaceDN w:val="0"/>
        <w:spacing w:after="0" w:line="240" w:lineRule="auto"/>
        <w:jc w:val="center"/>
        <w:rPr>
          <w:rFonts w:ascii="Times New Roman" w:eastAsia="Calibri" w:hAnsi="Times New Roman" w:cs="Times New Roman"/>
          <w:b/>
          <w:bCs/>
          <w:sz w:val="16"/>
          <w:szCs w:val="16"/>
          <w:lang w:eastAsia="ru-RU"/>
        </w:rPr>
      </w:pPr>
    </w:p>
    <w:p w:rsidR="00453BD2" w:rsidRPr="00453BD2" w:rsidRDefault="00453BD2" w:rsidP="00453BD2">
      <w:pPr>
        <w:widowControl w:val="0"/>
        <w:autoSpaceDE w:val="0"/>
        <w:autoSpaceDN w:val="0"/>
        <w:spacing w:after="0" w:line="240" w:lineRule="auto"/>
        <w:rPr>
          <w:rFonts w:ascii="Times New Roman" w:eastAsia="Calibri" w:hAnsi="Times New Roman" w:cs="Times New Roman"/>
          <w:sz w:val="16"/>
          <w:szCs w:val="16"/>
          <w:lang w:eastAsia="ru-RU"/>
        </w:rPr>
      </w:pPr>
      <w:r w:rsidRPr="00453BD2">
        <w:rPr>
          <w:rFonts w:ascii="Times New Roman" w:eastAsia="Calibri" w:hAnsi="Times New Roman" w:cs="Times New Roman"/>
          <w:b/>
          <w:sz w:val="16"/>
          <w:szCs w:val="16"/>
          <w:lang w:eastAsia="ru-RU"/>
        </w:rPr>
        <w:lastRenderedPageBreak/>
        <w:t>06.08.2019</w:t>
      </w:r>
      <w:r w:rsidRPr="00453BD2">
        <w:rPr>
          <w:rFonts w:ascii="Times New Roman" w:eastAsia="Calibri" w:hAnsi="Times New Roman" w:cs="Times New Roman"/>
          <w:sz w:val="16"/>
          <w:szCs w:val="16"/>
          <w:lang w:eastAsia="ru-RU"/>
        </w:rPr>
        <w:tab/>
      </w:r>
      <w:r w:rsidRPr="00453BD2">
        <w:rPr>
          <w:rFonts w:ascii="Times New Roman" w:eastAsia="Calibri" w:hAnsi="Times New Roman" w:cs="Times New Roman"/>
          <w:sz w:val="16"/>
          <w:szCs w:val="16"/>
          <w:lang w:eastAsia="ru-RU"/>
        </w:rPr>
        <w:tab/>
      </w:r>
      <w:r w:rsidRPr="00453BD2">
        <w:rPr>
          <w:rFonts w:ascii="Times New Roman" w:eastAsia="Calibri" w:hAnsi="Times New Roman" w:cs="Times New Roman"/>
          <w:sz w:val="16"/>
          <w:szCs w:val="16"/>
          <w:lang w:eastAsia="ru-RU"/>
        </w:rPr>
        <w:tab/>
      </w:r>
      <w:r w:rsidRPr="00453BD2">
        <w:rPr>
          <w:rFonts w:ascii="Times New Roman" w:eastAsia="Calibri" w:hAnsi="Times New Roman" w:cs="Times New Roman"/>
          <w:sz w:val="16"/>
          <w:szCs w:val="16"/>
          <w:lang w:eastAsia="ru-RU"/>
        </w:rPr>
        <w:tab/>
      </w:r>
      <w:r w:rsidRPr="00453BD2">
        <w:rPr>
          <w:rFonts w:ascii="Times New Roman" w:eastAsia="Calibri" w:hAnsi="Times New Roman" w:cs="Times New Roman"/>
          <w:sz w:val="16"/>
          <w:szCs w:val="16"/>
          <w:lang w:eastAsia="ru-RU"/>
        </w:rPr>
        <w:tab/>
      </w:r>
      <w:r w:rsidRPr="00453BD2">
        <w:rPr>
          <w:rFonts w:ascii="Times New Roman" w:eastAsia="Calibri" w:hAnsi="Times New Roman" w:cs="Times New Roman"/>
          <w:sz w:val="16"/>
          <w:szCs w:val="16"/>
          <w:lang w:eastAsia="ru-RU"/>
        </w:rPr>
        <w:tab/>
      </w:r>
      <w:r w:rsidRPr="00453BD2">
        <w:rPr>
          <w:rFonts w:ascii="Times New Roman" w:eastAsia="Calibri" w:hAnsi="Times New Roman" w:cs="Times New Roman"/>
          <w:sz w:val="16"/>
          <w:szCs w:val="16"/>
          <w:lang w:eastAsia="ru-RU"/>
        </w:rPr>
        <w:tab/>
        <w:t xml:space="preserve">                           </w:t>
      </w:r>
      <w:r w:rsidRPr="00453BD2">
        <w:rPr>
          <w:rFonts w:ascii="Times New Roman" w:eastAsia="Calibri" w:hAnsi="Times New Roman" w:cs="Times New Roman"/>
          <w:b/>
          <w:sz w:val="16"/>
          <w:szCs w:val="16"/>
          <w:lang w:eastAsia="ru-RU"/>
        </w:rPr>
        <w:t>№ 454-п</w:t>
      </w:r>
    </w:p>
    <w:p w:rsidR="00453BD2" w:rsidRPr="00453BD2" w:rsidRDefault="00453BD2" w:rsidP="00453BD2">
      <w:pPr>
        <w:widowControl w:val="0"/>
        <w:autoSpaceDE w:val="0"/>
        <w:autoSpaceDN w:val="0"/>
        <w:spacing w:after="0" w:line="240" w:lineRule="auto"/>
        <w:jc w:val="center"/>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г. Орлов</w:t>
      </w:r>
    </w:p>
    <w:p w:rsidR="00453BD2" w:rsidRPr="00453BD2" w:rsidRDefault="00453BD2" w:rsidP="00453BD2">
      <w:pPr>
        <w:widowControl w:val="0"/>
        <w:autoSpaceDE w:val="0"/>
        <w:autoSpaceDN w:val="0"/>
        <w:spacing w:after="0" w:line="240" w:lineRule="auto"/>
        <w:jc w:val="center"/>
        <w:rPr>
          <w:rFonts w:ascii="Times New Roman" w:eastAsia="Calibri" w:hAnsi="Times New Roman" w:cs="Times New Roman"/>
          <w:sz w:val="16"/>
          <w:szCs w:val="16"/>
          <w:lang w:eastAsia="ru-RU"/>
        </w:rPr>
      </w:pPr>
    </w:p>
    <w:p w:rsidR="00453BD2" w:rsidRPr="00453BD2" w:rsidRDefault="00453BD2" w:rsidP="00453BD2">
      <w:pPr>
        <w:shd w:val="clear" w:color="auto" w:fill="FFFFFF"/>
        <w:spacing w:after="0" w:line="240" w:lineRule="auto"/>
        <w:jc w:val="center"/>
        <w:rPr>
          <w:rFonts w:ascii="Times New Roman" w:eastAsia="Times New Roman" w:hAnsi="Times New Roman" w:cs="Times New Roman"/>
          <w:b/>
          <w:sz w:val="16"/>
          <w:szCs w:val="16"/>
        </w:rPr>
      </w:pPr>
      <w:r w:rsidRPr="00453BD2">
        <w:rPr>
          <w:rFonts w:ascii="Times New Roman" w:eastAsia="Times New Roman" w:hAnsi="Times New Roman" w:cs="Times New Roman"/>
          <w:b/>
          <w:sz w:val="16"/>
          <w:szCs w:val="16"/>
        </w:rPr>
        <w:t>О внесении изменений в постановление администрации Орловского района от 19.11.2018 № 747-п</w:t>
      </w:r>
    </w:p>
    <w:p w:rsidR="00453BD2" w:rsidRPr="00453BD2" w:rsidRDefault="00453BD2" w:rsidP="00453BD2">
      <w:pPr>
        <w:tabs>
          <w:tab w:val="left" w:pos="2980"/>
          <w:tab w:val="left" w:pos="6380"/>
        </w:tabs>
        <w:autoSpaceDE w:val="0"/>
        <w:autoSpaceDN w:val="0"/>
        <w:adjustRightInd w:val="0"/>
        <w:spacing w:after="160" w:line="259" w:lineRule="auto"/>
        <w:jc w:val="both"/>
        <w:outlineLvl w:val="0"/>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ab/>
      </w:r>
    </w:p>
    <w:p w:rsidR="00453BD2" w:rsidRPr="00453BD2" w:rsidRDefault="00453BD2" w:rsidP="00453BD2">
      <w:pPr>
        <w:autoSpaceDE w:val="0"/>
        <w:autoSpaceDN w:val="0"/>
        <w:spacing w:after="0" w:line="360" w:lineRule="auto"/>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453BD2" w:rsidRPr="00453BD2" w:rsidRDefault="00453BD2" w:rsidP="00453BD2">
      <w:pPr>
        <w:tabs>
          <w:tab w:val="left" w:pos="708"/>
          <w:tab w:val="left" w:pos="1976"/>
          <w:tab w:val="left" w:pos="5224"/>
        </w:tabs>
        <w:spacing w:after="0" w:line="360" w:lineRule="auto"/>
        <w:ind w:firstLine="720"/>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1. Внести в постановление администрации Орловского района от 19.11.2018 № 747-п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(далее – Постановление) следующие изменения:</w:t>
      </w:r>
    </w:p>
    <w:p w:rsidR="00453BD2" w:rsidRPr="00453BD2" w:rsidRDefault="00453BD2" w:rsidP="00453BD2">
      <w:pPr>
        <w:tabs>
          <w:tab w:val="left" w:pos="708"/>
          <w:tab w:val="left" w:pos="1976"/>
          <w:tab w:val="left" w:pos="5224"/>
        </w:tabs>
        <w:spacing w:after="0" w:line="360" w:lineRule="auto"/>
        <w:ind w:firstLine="720"/>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1.1. Название Постановления изложить в новой редакции:</w:t>
      </w:r>
    </w:p>
    <w:p w:rsidR="00453BD2" w:rsidRPr="00453BD2" w:rsidRDefault="00453BD2" w:rsidP="00453BD2">
      <w:pPr>
        <w:tabs>
          <w:tab w:val="left" w:pos="708"/>
          <w:tab w:val="left" w:pos="1976"/>
          <w:tab w:val="left" w:pos="5224"/>
        </w:tabs>
        <w:spacing w:after="0" w:line="360" w:lineRule="auto"/>
        <w:ind w:firstLine="720"/>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Орловский муниципальный района Кировской области».</w:t>
      </w:r>
    </w:p>
    <w:p w:rsidR="00453BD2" w:rsidRPr="00453BD2" w:rsidRDefault="00453BD2" w:rsidP="00453BD2">
      <w:pPr>
        <w:tabs>
          <w:tab w:val="left" w:pos="708"/>
          <w:tab w:val="left" w:pos="1976"/>
          <w:tab w:val="left" w:pos="5224"/>
        </w:tabs>
        <w:spacing w:after="0" w:line="360" w:lineRule="auto"/>
        <w:ind w:firstLine="720"/>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1.2. Утвердить административный регламент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Орловский муниципальный района Кировской области» в новой редакции согласно приложению.</w:t>
      </w:r>
    </w:p>
    <w:p w:rsidR="00453BD2" w:rsidRPr="00453BD2" w:rsidRDefault="00453BD2" w:rsidP="00453BD2">
      <w:pPr>
        <w:widowControl w:val="0"/>
        <w:autoSpaceDE w:val="0"/>
        <w:autoSpaceDN w:val="0"/>
        <w:adjustRightInd w:val="0"/>
        <w:spacing w:after="0" w:line="360" w:lineRule="auto"/>
        <w:ind w:firstLine="709"/>
        <w:jc w:val="both"/>
        <w:outlineLvl w:val="0"/>
        <w:rPr>
          <w:rFonts w:ascii="Times New Roman" w:eastAsia="Times New Roman" w:hAnsi="Times New Roman" w:cs="Times New Roman"/>
          <w:sz w:val="16"/>
          <w:szCs w:val="16"/>
          <w:lang w:eastAsia="ru-RU"/>
        </w:rPr>
      </w:pPr>
      <w:r w:rsidRPr="00453BD2">
        <w:rPr>
          <w:rFonts w:ascii="Times New Roman" w:eastAsia="Times New Roman" w:hAnsi="Times New Roman" w:cs="Times New Roman"/>
          <w:sz w:val="16"/>
          <w:szCs w:val="16"/>
          <w:lang w:eastAsia="ru-RU"/>
        </w:rPr>
        <w:t xml:space="preserve">2. </w:t>
      </w:r>
      <w:proofErr w:type="gramStart"/>
      <w:r w:rsidRPr="00453BD2">
        <w:rPr>
          <w:rFonts w:ascii="Times New Roman" w:eastAsia="Times New Roman" w:hAnsi="Times New Roman" w:cs="Times New Roman"/>
          <w:sz w:val="16"/>
          <w:szCs w:val="16"/>
          <w:lang w:eastAsia="ru-RU"/>
        </w:rPr>
        <w:t>Контроль за</w:t>
      </w:r>
      <w:proofErr w:type="gramEnd"/>
      <w:r w:rsidRPr="00453BD2">
        <w:rPr>
          <w:rFonts w:ascii="Times New Roman" w:eastAsia="Times New Roman" w:hAnsi="Times New Roman" w:cs="Times New Roman"/>
          <w:sz w:val="16"/>
          <w:szCs w:val="16"/>
          <w:lang w:eastAsia="ru-RU"/>
        </w:rPr>
        <w:t xml:space="preserve"> исполнением настоящего постановления возложить на заведующего отделом по имуществу и земельным ресурсам администрации Орловского района Боровского А.Н.</w:t>
      </w:r>
    </w:p>
    <w:p w:rsidR="00453BD2" w:rsidRPr="00453BD2" w:rsidRDefault="00453BD2" w:rsidP="00453BD2">
      <w:pPr>
        <w:tabs>
          <w:tab w:val="left" w:pos="3235"/>
        </w:tabs>
        <w:spacing w:after="0" w:line="360" w:lineRule="auto"/>
        <w:ind w:firstLine="720"/>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3.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453BD2" w:rsidRPr="00453BD2" w:rsidRDefault="00453BD2" w:rsidP="00453BD2">
      <w:pPr>
        <w:tabs>
          <w:tab w:val="left" w:pos="3235"/>
        </w:tabs>
        <w:spacing w:after="0" w:line="360" w:lineRule="auto"/>
        <w:ind w:firstLine="720"/>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4. Постановление вступает в силу с момента опубликования.</w:t>
      </w:r>
    </w:p>
    <w:p w:rsidR="00453BD2" w:rsidRPr="00453BD2" w:rsidRDefault="00453BD2" w:rsidP="00453BD2">
      <w:pPr>
        <w:tabs>
          <w:tab w:val="left" w:pos="3235"/>
        </w:tabs>
        <w:spacing w:after="0" w:line="360" w:lineRule="auto"/>
        <w:jc w:val="both"/>
        <w:rPr>
          <w:rFonts w:ascii="Times New Roman" w:eastAsia="Times New Roman" w:hAnsi="Times New Roman" w:cs="Times New Roman"/>
          <w:sz w:val="16"/>
          <w:szCs w:val="16"/>
        </w:rPr>
      </w:pPr>
    </w:p>
    <w:p w:rsidR="00453BD2" w:rsidRPr="00453BD2" w:rsidRDefault="00453BD2" w:rsidP="00453BD2">
      <w:pPr>
        <w:spacing w:after="0" w:line="240" w:lineRule="exact"/>
        <w:rPr>
          <w:rFonts w:ascii="Times New Roman" w:eastAsia="Times New Roman" w:hAnsi="Times New Roman" w:cs="Times New Roman"/>
          <w:sz w:val="16"/>
          <w:szCs w:val="16"/>
          <w:lang w:eastAsia="x-none"/>
        </w:rPr>
      </w:pPr>
      <w:r w:rsidRPr="00453BD2">
        <w:rPr>
          <w:rFonts w:ascii="Times New Roman" w:eastAsia="Times New Roman" w:hAnsi="Times New Roman" w:cs="Times New Roman"/>
          <w:sz w:val="16"/>
          <w:szCs w:val="16"/>
          <w:lang w:eastAsia="x-none"/>
        </w:rPr>
        <w:t>Первый заместитель главы</w:t>
      </w:r>
    </w:p>
    <w:p w:rsidR="00453BD2" w:rsidRPr="00453BD2" w:rsidRDefault="00453BD2" w:rsidP="00453BD2">
      <w:pPr>
        <w:spacing w:after="0" w:line="240" w:lineRule="auto"/>
        <w:rPr>
          <w:rFonts w:ascii="Times New Roman" w:eastAsia="Times New Roman" w:hAnsi="Times New Roman" w:cs="Times New Roman"/>
          <w:sz w:val="16"/>
          <w:szCs w:val="16"/>
          <w:lang w:eastAsia="x-none"/>
        </w:rPr>
      </w:pPr>
      <w:r w:rsidRPr="00453BD2">
        <w:rPr>
          <w:rFonts w:ascii="Times New Roman" w:eastAsia="Times New Roman" w:hAnsi="Times New Roman" w:cs="Times New Roman"/>
          <w:sz w:val="16"/>
          <w:szCs w:val="16"/>
          <w:lang w:eastAsia="x-none"/>
        </w:rPr>
        <w:t xml:space="preserve">администрации Орловского </w:t>
      </w:r>
      <w:r w:rsidRPr="00453BD2">
        <w:rPr>
          <w:rFonts w:ascii="Times New Roman" w:eastAsia="Times New Roman" w:hAnsi="Times New Roman" w:cs="Times New Roman"/>
          <w:sz w:val="16"/>
          <w:szCs w:val="16"/>
          <w:lang w:val="x-none" w:eastAsia="x-none"/>
        </w:rPr>
        <w:t>района</w:t>
      </w:r>
      <w:r w:rsidRPr="00453BD2">
        <w:rPr>
          <w:rFonts w:ascii="Times New Roman" w:eastAsia="Times New Roman" w:hAnsi="Times New Roman" w:cs="Times New Roman"/>
          <w:sz w:val="16"/>
          <w:szCs w:val="16"/>
          <w:lang w:eastAsia="x-none"/>
        </w:rPr>
        <w:t xml:space="preserve">       </w:t>
      </w:r>
      <w:r w:rsidRPr="00453BD2">
        <w:rPr>
          <w:rFonts w:ascii="Times New Roman" w:eastAsia="Times New Roman" w:hAnsi="Times New Roman" w:cs="Times New Roman"/>
          <w:sz w:val="16"/>
          <w:szCs w:val="16"/>
          <w:lang w:val="x-none" w:eastAsia="x-none"/>
        </w:rPr>
        <w:t xml:space="preserve">   </w:t>
      </w:r>
      <w:r w:rsidRPr="00453BD2">
        <w:rPr>
          <w:rFonts w:ascii="Times New Roman" w:eastAsia="Times New Roman" w:hAnsi="Times New Roman" w:cs="Times New Roman"/>
          <w:sz w:val="16"/>
          <w:szCs w:val="16"/>
          <w:lang w:eastAsia="x-none"/>
        </w:rPr>
        <w:t xml:space="preserve"> А.В. </w:t>
      </w:r>
      <w:proofErr w:type="spellStart"/>
      <w:r w:rsidRPr="00453BD2">
        <w:rPr>
          <w:rFonts w:ascii="Times New Roman" w:eastAsia="Times New Roman" w:hAnsi="Times New Roman" w:cs="Times New Roman"/>
          <w:sz w:val="16"/>
          <w:szCs w:val="16"/>
          <w:lang w:eastAsia="x-none"/>
        </w:rPr>
        <w:t>Аботуров</w:t>
      </w:r>
      <w:proofErr w:type="spellEnd"/>
    </w:p>
    <w:p w:rsidR="00453BD2" w:rsidRPr="00453BD2" w:rsidRDefault="00453BD2" w:rsidP="00453BD2">
      <w:pPr>
        <w:pBdr>
          <w:top w:val="single" w:sz="4" w:space="1" w:color="auto"/>
        </w:pBdr>
        <w:spacing w:after="0" w:line="240" w:lineRule="exact"/>
        <w:rPr>
          <w:rFonts w:ascii="Times New Roman" w:eastAsia="Times New Roman" w:hAnsi="Times New Roman" w:cs="Times New Roman"/>
          <w:sz w:val="16"/>
          <w:szCs w:val="16"/>
          <w:lang w:eastAsia="x-none"/>
        </w:rPr>
      </w:pPr>
    </w:p>
    <w:p w:rsidR="00453BD2" w:rsidRPr="00453BD2" w:rsidRDefault="00453BD2" w:rsidP="00453BD2">
      <w:pPr>
        <w:pBdr>
          <w:top w:val="single" w:sz="4" w:space="1" w:color="auto"/>
        </w:pBdr>
        <w:spacing w:after="0" w:line="240" w:lineRule="exact"/>
        <w:rPr>
          <w:rFonts w:ascii="Times New Roman" w:eastAsia="Times New Roman" w:hAnsi="Times New Roman" w:cs="Times New Roman"/>
          <w:sz w:val="16"/>
          <w:szCs w:val="16"/>
          <w:lang w:eastAsia="x-none"/>
        </w:rPr>
      </w:pPr>
    </w:p>
    <w:p w:rsidR="00453BD2" w:rsidRPr="00453BD2" w:rsidRDefault="00453BD2" w:rsidP="00453BD2">
      <w:pPr>
        <w:pBdr>
          <w:top w:val="single" w:sz="4" w:space="1" w:color="auto"/>
        </w:pBdr>
        <w:spacing w:after="0" w:line="240" w:lineRule="exact"/>
        <w:rPr>
          <w:rFonts w:ascii="Times New Roman" w:eastAsia="Times New Roman" w:hAnsi="Times New Roman" w:cs="Times New Roman"/>
          <w:sz w:val="16"/>
          <w:szCs w:val="16"/>
          <w:lang w:eastAsia="x-none"/>
        </w:rPr>
      </w:pPr>
    </w:p>
    <w:p w:rsidR="00453BD2" w:rsidRPr="00453BD2" w:rsidRDefault="00453BD2" w:rsidP="00453BD2">
      <w:pPr>
        <w:pBdr>
          <w:top w:val="single" w:sz="4" w:space="1" w:color="auto"/>
        </w:pBdr>
        <w:spacing w:after="0" w:line="240" w:lineRule="exact"/>
        <w:rPr>
          <w:rFonts w:ascii="Times New Roman" w:eastAsia="Times New Roman" w:hAnsi="Times New Roman" w:cs="Times New Roman"/>
          <w:sz w:val="16"/>
          <w:szCs w:val="16"/>
          <w:lang w:eastAsia="x-none"/>
        </w:rPr>
      </w:pPr>
    </w:p>
    <w:p w:rsidR="00453BD2" w:rsidRDefault="00453BD2" w:rsidP="00453BD2">
      <w:pPr>
        <w:spacing w:after="0" w:line="240" w:lineRule="auto"/>
        <w:jc w:val="both"/>
        <w:rPr>
          <w:rFonts w:ascii="Times New Roman" w:eastAsia="Times New Roman" w:hAnsi="Times New Roman" w:cs="Times New Roman"/>
          <w:sz w:val="16"/>
          <w:szCs w:val="16"/>
          <w:lang w:eastAsia="x-none"/>
        </w:rPr>
      </w:pPr>
    </w:p>
    <w:p w:rsidR="00453BD2" w:rsidRPr="00453BD2" w:rsidRDefault="00453BD2" w:rsidP="00453BD2">
      <w:pPr>
        <w:spacing w:after="0" w:line="240" w:lineRule="auto"/>
        <w:jc w:val="both"/>
        <w:rPr>
          <w:rFonts w:ascii="Times New Roman" w:eastAsia="Times New Roman" w:hAnsi="Times New Roman" w:cs="Times New Roman"/>
          <w:sz w:val="16"/>
          <w:szCs w:val="16"/>
          <w:lang w:eastAsia="x-none"/>
        </w:rPr>
      </w:pPr>
    </w:p>
    <w:p w:rsidR="00453BD2" w:rsidRPr="00453BD2" w:rsidRDefault="00453BD2" w:rsidP="00453BD2">
      <w:pPr>
        <w:spacing w:after="0" w:line="240" w:lineRule="auto"/>
        <w:ind w:firstLine="709"/>
        <w:jc w:val="both"/>
        <w:rPr>
          <w:rFonts w:ascii="Times New Roman" w:eastAsia="Times New Roman" w:hAnsi="Times New Roman" w:cs="Times New Roman"/>
          <w:sz w:val="16"/>
          <w:szCs w:val="16"/>
          <w:lang w:eastAsia="x-none"/>
        </w:rPr>
      </w:pPr>
    </w:p>
    <w:p w:rsidR="00453BD2" w:rsidRPr="00453BD2" w:rsidRDefault="00453BD2" w:rsidP="00453BD2">
      <w:pPr>
        <w:spacing w:after="0"/>
        <w:jc w:val="both"/>
        <w:rPr>
          <w:rFonts w:ascii="Times New Roman" w:eastAsia="Times New Roman" w:hAnsi="Times New Roman" w:cs="Times New Roman"/>
          <w:sz w:val="16"/>
          <w:szCs w:val="16"/>
          <w:lang w:eastAsia="x-none"/>
        </w:rPr>
      </w:pPr>
    </w:p>
    <w:p w:rsidR="00453BD2" w:rsidRPr="00453BD2" w:rsidRDefault="00453BD2" w:rsidP="00453BD2">
      <w:pPr>
        <w:spacing w:after="0"/>
        <w:jc w:val="both"/>
        <w:rPr>
          <w:rFonts w:ascii="Times New Roman" w:eastAsia="Times New Roman" w:hAnsi="Times New Roman" w:cs="Times New Roman"/>
          <w:sz w:val="16"/>
          <w:szCs w:val="16"/>
        </w:rPr>
      </w:pPr>
    </w:p>
    <w:p w:rsidR="00453BD2" w:rsidRPr="00453BD2" w:rsidRDefault="00453BD2" w:rsidP="00453BD2">
      <w:pPr>
        <w:spacing w:after="0"/>
        <w:ind w:firstLine="5245"/>
        <w:jc w:val="both"/>
        <w:rPr>
          <w:rFonts w:ascii="Times New Roman" w:eastAsia="Times New Roman" w:hAnsi="Times New Roman" w:cs="Times New Roman"/>
          <w:sz w:val="16"/>
          <w:szCs w:val="16"/>
        </w:rPr>
      </w:pPr>
    </w:p>
    <w:p w:rsidR="00453BD2" w:rsidRPr="00453BD2" w:rsidRDefault="00453BD2" w:rsidP="00453BD2">
      <w:pPr>
        <w:spacing w:after="0"/>
        <w:ind w:firstLine="5245"/>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УТВЕРЖДЕН</w:t>
      </w:r>
    </w:p>
    <w:p w:rsidR="00453BD2" w:rsidRPr="00453BD2" w:rsidRDefault="00453BD2" w:rsidP="00453BD2">
      <w:pPr>
        <w:spacing w:after="0"/>
        <w:ind w:firstLine="5245"/>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 xml:space="preserve">постановлением администрации </w:t>
      </w:r>
    </w:p>
    <w:p w:rsidR="00453BD2" w:rsidRPr="00453BD2" w:rsidRDefault="00453BD2" w:rsidP="00453BD2">
      <w:pPr>
        <w:spacing w:after="0"/>
        <w:ind w:firstLine="5245"/>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Орловского района</w:t>
      </w:r>
    </w:p>
    <w:p w:rsidR="00453BD2" w:rsidRPr="00453BD2" w:rsidRDefault="00453BD2" w:rsidP="00453BD2">
      <w:pPr>
        <w:spacing w:after="0"/>
        <w:ind w:firstLine="5245"/>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от 06.08.2019 № 454-п</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ind w:firstLine="709"/>
        <w:jc w:val="center"/>
        <w:rPr>
          <w:rFonts w:ascii="Times New Roman" w:eastAsia="Calibri" w:hAnsi="Times New Roman" w:cs="Times New Roman"/>
          <w:b/>
          <w:sz w:val="16"/>
          <w:szCs w:val="16"/>
          <w:lang w:eastAsia="ru-RU"/>
        </w:rPr>
      </w:pPr>
      <w:bookmarkStart w:id="6" w:name="P36"/>
      <w:bookmarkEnd w:id="6"/>
      <w:r w:rsidRPr="00453BD2">
        <w:rPr>
          <w:rFonts w:ascii="Times New Roman" w:eastAsia="Calibri" w:hAnsi="Times New Roman" w:cs="Times New Roman"/>
          <w:b/>
          <w:sz w:val="16"/>
          <w:szCs w:val="16"/>
          <w:lang w:eastAsia="ru-RU"/>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ОРЛОВСКИЙ МУНИЦИПАЛЬНЫЙ РАЙОН КИРОВСКОЙ ОБЛАСТИ»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1. Общие положения</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1.1. </w:t>
      </w:r>
      <w:proofErr w:type="gramStart"/>
      <w:r w:rsidRPr="00453BD2">
        <w:rPr>
          <w:rFonts w:ascii="Times New Roman" w:eastAsia="Calibri" w:hAnsi="Times New Roman" w:cs="Times New Roman"/>
          <w:sz w:val="16"/>
          <w:szCs w:val="16"/>
          <w:lang w:eastAsia="ru-RU"/>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Орловский муниципальный район Кировской области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w:t>
      </w:r>
      <w:proofErr w:type="gramEnd"/>
      <w:r w:rsidRPr="00453BD2">
        <w:rPr>
          <w:rFonts w:ascii="Times New Roman" w:eastAsia="Calibri" w:hAnsi="Times New Roman" w:cs="Times New Roman"/>
          <w:sz w:val="16"/>
          <w:szCs w:val="16"/>
          <w:lang w:eastAsia="ru-RU"/>
        </w:rPr>
        <w:t xml:space="preserve"> особенности выполнения административных процедур в многофункциональном центре, формы </w:t>
      </w:r>
      <w:proofErr w:type="gramStart"/>
      <w:r w:rsidRPr="00453BD2">
        <w:rPr>
          <w:rFonts w:ascii="Times New Roman" w:eastAsia="Calibri" w:hAnsi="Times New Roman" w:cs="Times New Roman"/>
          <w:sz w:val="16"/>
          <w:szCs w:val="16"/>
          <w:lang w:eastAsia="ru-RU"/>
        </w:rPr>
        <w:t>контроля за</w:t>
      </w:r>
      <w:proofErr w:type="gramEnd"/>
      <w:r w:rsidRPr="00453BD2">
        <w:rPr>
          <w:rFonts w:ascii="Times New Roman" w:eastAsia="Calibri" w:hAnsi="Times New Roman" w:cs="Times New Roman"/>
          <w:sz w:val="16"/>
          <w:szCs w:val="16"/>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Основные понятия в настоящем регламенте используются в том же значении, в котором они приведены в Федеральном </w:t>
      </w:r>
      <w:hyperlink r:id="rId41" w:history="1">
        <w:r w:rsidRPr="00453BD2">
          <w:rPr>
            <w:rFonts w:ascii="Times New Roman" w:eastAsia="Calibri" w:hAnsi="Times New Roman" w:cs="Times New Roman"/>
            <w:sz w:val="16"/>
            <w:szCs w:val="16"/>
            <w:lang w:eastAsia="ru-RU"/>
          </w:rPr>
          <w:t>законе</w:t>
        </w:r>
      </w:hyperlink>
      <w:r w:rsidRPr="00453BD2">
        <w:rPr>
          <w:rFonts w:ascii="Times New Roman" w:eastAsia="Calibri" w:hAnsi="Times New Roman" w:cs="Times New Roman"/>
          <w:sz w:val="16"/>
          <w:szCs w:val="16"/>
          <w:lang w:eastAsia="ru-RU"/>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1.2. Круг заявителей</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proofErr w:type="gramStart"/>
      <w:r w:rsidRPr="00453BD2">
        <w:rPr>
          <w:rFonts w:ascii="Times New Roman" w:eastAsia="Calibri" w:hAnsi="Times New Roman" w:cs="Times New Roman"/>
          <w:sz w:val="16"/>
          <w:szCs w:val="16"/>
          <w:lang w:eastAsia="ru-RU"/>
        </w:rPr>
        <w:t xml:space="preserve">Заявителями на предоставление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w:t>
      </w:r>
      <w:r w:rsidRPr="00453BD2">
        <w:rPr>
          <w:rFonts w:ascii="Times New Roman" w:eastAsia="Calibri" w:hAnsi="Times New Roman" w:cs="Times New Roman"/>
          <w:sz w:val="16"/>
          <w:szCs w:val="16"/>
          <w:lang w:eastAsia="ru-RU"/>
        </w:rPr>
        <w:lastRenderedPageBreak/>
        <w:t xml:space="preserve">муниципальные услуги, либо в организации, указанные в </w:t>
      </w:r>
      <w:hyperlink r:id="rId42" w:history="1">
        <w:r w:rsidRPr="00453BD2">
          <w:rPr>
            <w:rFonts w:ascii="Times New Roman" w:eastAsia="Calibri" w:hAnsi="Times New Roman" w:cs="Times New Roman"/>
            <w:sz w:val="16"/>
            <w:szCs w:val="16"/>
            <w:lang w:eastAsia="ru-RU"/>
          </w:rPr>
          <w:t>частях 2</w:t>
        </w:r>
      </w:hyperlink>
      <w:r w:rsidRPr="00453BD2">
        <w:rPr>
          <w:rFonts w:ascii="Times New Roman" w:eastAsia="Calibri" w:hAnsi="Times New Roman" w:cs="Times New Roman"/>
          <w:sz w:val="16"/>
          <w:szCs w:val="16"/>
          <w:lang w:eastAsia="ru-RU"/>
        </w:rPr>
        <w:t xml:space="preserve"> и </w:t>
      </w:r>
      <w:hyperlink r:id="rId43" w:history="1">
        <w:r w:rsidRPr="00453BD2">
          <w:rPr>
            <w:rFonts w:ascii="Times New Roman" w:eastAsia="Calibri" w:hAnsi="Times New Roman" w:cs="Times New Roman"/>
            <w:sz w:val="16"/>
            <w:szCs w:val="16"/>
            <w:lang w:eastAsia="ru-RU"/>
          </w:rPr>
          <w:t>3 статьи 1</w:t>
        </w:r>
      </w:hyperlink>
      <w:r w:rsidRPr="00453BD2">
        <w:rPr>
          <w:rFonts w:ascii="Times New Roman" w:eastAsia="Calibri" w:hAnsi="Times New Roman" w:cs="Times New Roman"/>
          <w:sz w:val="16"/>
          <w:szCs w:val="16"/>
          <w:lang w:eastAsia="ru-RU"/>
        </w:rPr>
        <w:t xml:space="preserve"> Закона № 210-ФЗ, или в многофункциональный центр предоставления государственных и муниципальных</w:t>
      </w:r>
      <w:proofErr w:type="gramEnd"/>
      <w:r w:rsidRPr="00453BD2">
        <w:rPr>
          <w:rFonts w:ascii="Times New Roman" w:eastAsia="Calibri" w:hAnsi="Times New Roman" w:cs="Times New Roman"/>
          <w:sz w:val="16"/>
          <w:szCs w:val="16"/>
          <w:lang w:eastAsia="ru-RU"/>
        </w:rPr>
        <w:t xml:space="preserve"> </w:t>
      </w:r>
      <w:proofErr w:type="gramStart"/>
      <w:r w:rsidRPr="00453BD2">
        <w:rPr>
          <w:rFonts w:ascii="Times New Roman" w:eastAsia="Calibri" w:hAnsi="Times New Roman" w:cs="Times New Roman"/>
          <w:sz w:val="16"/>
          <w:szCs w:val="16"/>
          <w:lang w:eastAsia="ru-RU"/>
        </w:rPr>
        <w:t xml:space="preserve">услуг с запросом о предоставлении муниципальной услуги, </w:t>
      </w:r>
      <w:r w:rsidRPr="00453BD2">
        <w:rPr>
          <w:rFonts w:ascii="Times New Roman" w:eastAsia="Calibri" w:hAnsi="Times New Roman" w:cs="Times New Roman"/>
          <w:i/>
          <w:sz w:val="16"/>
          <w:szCs w:val="16"/>
          <w:lang w:eastAsia="ru-RU"/>
        </w:rPr>
        <w:t xml:space="preserve">в том числе в порядке, установленном </w:t>
      </w:r>
      <w:hyperlink r:id="rId44" w:history="1">
        <w:r w:rsidRPr="00453BD2">
          <w:rPr>
            <w:rFonts w:ascii="Times New Roman" w:eastAsia="Calibri" w:hAnsi="Times New Roman" w:cs="Times New Roman"/>
            <w:i/>
            <w:sz w:val="16"/>
            <w:szCs w:val="16"/>
            <w:lang w:eastAsia="ru-RU"/>
          </w:rPr>
          <w:t>статьей 15.1</w:t>
        </w:r>
      </w:hyperlink>
      <w:r w:rsidRPr="00453BD2">
        <w:rPr>
          <w:rFonts w:ascii="Times New Roman" w:eastAsia="Calibri" w:hAnsi="Times New Roman" w:cs="Times New Roman"/>
          <w:i/>
          <w:sz w:val="16"/>
          <w:szCs w:val="16"/>
          <w:lang w:eastAsia="ru-RU"/>
        </w:rPr>
        <w:t xml:space="preserve"> Закона № 210-ФЗ (в случае, если отсутствует муниципальный правовой акт об утверждении перечня муниципальных услуг, </w:t>
      </w:r>
      <w:r w:rsidRPr="00453BD2">
        <w:rPr>
          <w:rFonts w:ascii="Times New Roman" w:eastAsia="Calibri" w:hAnsi="Times New Roman" w:cs="Times New Roman"/>
          <w:i/>
          <w:iCs/>
          <w:sz w:val="16"/>
          <w:szCs w:val="16"/>
          <w:lang w:eastAsia="ru-RU"/>
        </w:rPr>
        <w:t xml:space="preserve">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 </w:t>
      </w:r>
      <w:r w:rsidRPr="00453BD2">
        <w:rPr>
          <w:rFonts w:ascii="Times New Roman" w:eastAsia="Calibri" w:hAnsi="Times New Roman" w:cs="Times New Roman"/>
          <w:sz w:val="16"/>
          <w:szCs w:val="16"/>
          <w:lang w:eastAsia="ru-RU"/>
        </w:rPr>
        <w:t>выраженным в устной, письменной или электронной форме.</w:t>
      </w:r>
      <w:proofErr w:type="gramEnd"/>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color w:val="000000"/>
          <w:sz w:val="16"/>
          <w:szCs w:val="16"/>
          <w:lang w:eastAsia="ru-RU"/>
        </w:rPr>
      </w:pPr>
      <w:r w:rsidRPr="00453BD2">
        <w:rPr>
          <w:rFonts w:ascii="Times New Roman" w:eastAsia="Calibri" w:hAnsi="Times New Roman" w:cs="Times New Roman"/>
          <w:b/>
          <w:color w:val="000000"/>
          <w:sz w:val="16"/>
          <w:szCs w:val="16"/>
          <w:lang w:eastAsia="ru-RU"/>
        </w:rPr>
        <w:t>1.3. Требования к порядку информирования о предоставлении муниципальной услуги.</w:t>
      </w:r>
    </w:p>
    <w:p w:rsidR="00453BD2" w:rsidRPr="00453BD2" w:rsidRDefault="00453BD2" w:rsidP="00453BD2">
      <w:pPr>
        <w:spacing w:after="0"/>
        <w:ind w:firstLine="709"/>
        <w:jc w:val="both"/>
        <w:rPr>
          <w:rFonts w:ascii="Times New Roman" w:eastAsia="Times New Roman" w:hAnsi="Times New Roman" w:cs="Times New Roman"/>
          <w:sz w:val="16"/>
          <w:szCs w:val="16"/>
        </w:rPr>
      </w:pPr>
      <w:bookmarkStart w:id="7" w:name="P48"/>
      <w:bookmarkEnd w:id="7"/>
      <w:r w:rsidRPr="00453BD2">
        <w:rPr>
          <w:rFonts w:ascii="Times New Roman" w:eastAsia="Times New Roman" w:hAnsi="Times New Roman" w:cs="Times New Roman"/>
          <w:sz w:val="16"/>
          <w:szCs w:val="16"/>
        </w:rPr>
        <w:t xml:space="preserve">1.3.1. Порядок получения информации по вопросам предоставления муниципальной услуги. </w:t>
      </w:r>
    </w:p>
    <w:p w:rsidR="00453BD2" w:rsidRPr="00453BD2" w:rsidRDefault="00453BD2" w:rsidP="00453BD2">
      <w:pPr>
        <w:autoSpaceDE w:val="0"/>
        <w:autoSpaceDN w:val="0"/>
        <w:adjustRightInd w:val="0"/>
        <w:spacing w:after="0"/>
        <w:ind w:firstLine="709"/>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Информацию по вопросам предоставления муниципальной услуги и</w:t>
      </w:r>
      <w:r w:rsidRPr="00453BD2">
        <w:rPr>
          <w:rFonts w:ascii="Times New Roman" w:eastAsia="Times New Roman" w:hAnsi="Times New Roman" w:cs="Times New Roman"/>
          <w:sz w:val="16"/>
          <w:szCs w:val="16"/>
          <w:lang w:val="en-US"/>
        </w:rPr>
        <w:t> </w:t>
      </w:r>
      <w:r w:rsidRPr="00453BD2">
        <w:rPr>
          <w:rFonts w:ascii="Times New Roman" w:eastAsia="Times New Roman" w:hAnsi="Times New Roman" w:cs="Times New Roman"/>
          <w:sz w:val="16"/>
          <w:szCs w:val="16"/>
        </w:rPr>
        <w:t>услуг, которые являются необходимыми и обязательными для</w:t>
      </w:r>
      <w:r w:rsidRPr="00453BD2">
        <w:rPr>
          <w:rFonts w:ascii="Times New Roman" w:eastAsia="Times New Roman" w:hAnsi="Times New Roman" w:cs="Times New Roman"/>
          <w:sz w:val="16"/>
          <w:szCs w:val="16"/>
          <w:lang w:val="en-US"/>
        </w:rPr>
        <w:t> </w:t>
      </w:r>
      <w:r w:rsidRPr="00453BD2">
        <w:rPr>
          <w:rFonts w:ascii="Times New Roman" w:eastAsia="Times New Roman" w:hAnsi="Times New Roman" w:cs="Times New Roman"/>
          <w:sz w:val="16"/>
          <w:szCs w:val="16"/>
        </w:rPr>
        <w:t>предоставления муниципальной услуги, сведений о ходе предоставления указанных услуг можно получить:</w:t>
      </w:r>
    </w:p>
    <w:p w:rsidR="00453BD2" w:rsidRPr="00453BD2" w:rsidRDefault="00453BD2" w:rsidP="00453BD2">
      <w:pPr>
        <w:spacing w:after="0"/>
        <w:ind w:firstLine="709"/>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 xml:space="preserve">на официальном сайте </w:t>
      </w:r>
      <w:r w:rsidRPr="00453BD2">
        <w:rPr>
          <w:rFonts w:ascii="Times New Roman" w:eastAsia="Times New Roman" w:hAnsi="Times New Roman" w:cs="Times New Roman"/>
          <w:sz w:val="16"/>
          <w:szCs w:val="16"/>
          <w:lang w:eastAsia="ru-RU"/>
        </w:rPr>
        <w:t>органа, предоставляющего муниципальную услугу в информационно-телекоммуникационной сети «Интернет» (далее – сеть «Интернет»)</w:t>
      </w:r>
      <w:r w:rsidRPr="00453BD2">
        <w:rPr>
          <w:rFonts w:ascii="Times New Roman" w:eastAsia="Times New Roman" w:hAnsi="Times New Roman" w:cs="Times New Roman"/>
          <w:sz w:val="16"/>
          <w:szCs w:val="16"/>
        </w:rPr>
        <w:t>;</w:t>
      </w:r>
    </w:p>
    <w:p w:rsidR="00453BD2" w:rsidRPr="00453BD2" w:rsidRDefault="00453BD2" w:rsidP="00453BD2">
      <w:pPr>
        <w:spacing w:after="0"/>
        <w:ind w:firstLine="709"/>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53BD2" w:rsidRPr="00453BD2" w:rsidRDefault="00453BD2" w:rsidP="00453BD2">
      <w:pPr>
        <w:spacing w:after="0"/>
        <w:ind w:firstLine="709"/>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453BD2" w:rsidRPr="00453BD2" w:rsidRDefault="00453BD2" w:rsidP="00453BD2">
      <w:pPr>
        <w:spacing w:after="0"/>
        <w:ind w:firstLine="709"/>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на информационных стендах в местах предоставления муниципальной услуги;</w:t>
      </w:r>
    </w:p>
    <w:p w:rsidR="00453BD2" w:rsidRPr="00453BD2" w:rsidRDefault="00453BD2" w:rsidP="00453BD2">
      <w:pPr>
        <w:autoSpaceDE w:val="0"/>
        <w:autoSpaceDN w:val="0"/>
        <w:adjustRightInd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при личном обращении заявителя в администрацию  Орловского района или многофункциональный центр;</w:t>
      </w:r>
    </w:p>
    <w:p w:rsidR="00453BD2" w:rsidRPr="00453BD2" w:rsidRDefault="00453BD2" w:rsidP="00453BD2">
      <w:pPr>
        <w:autoSpaceDE w:val="0"/>
        <w:autoSpaceDN w:val="0"/>
        <w:adjustRightInd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при обращении в письменной форме, в форме электронного документа;</w:t>
      </w:r>
    </w:p>
    <w:p w:rsidR="00453BD2" w:rsidRPr="00453BD2" w:rsidRDefault="00453BD2" w:rsidP="00453BD2">
      <w:pPr>
        <w:autoSpaceDE w:val="0"/>
        <w:autoSpaceDN w:val="0"/>
        <w:adjustRightInd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по телефону.</w:t>
      </w:r>
    </w:p>
    <w:p w:rsidR="00453BD2" w:rsidRPr="00453BD2" w:rsidRDefault="00453BD2" w:rsidP="00453BD2">
      <w:pPr>
        <w:autoSpaceDE w:val="0"/>
        <w:autoSpaceDN w:val="0"/>
        <w:adjustRightInd w:val="0"/>
        <w:spacing w:after="0"/>
        <w:ind w:firstLine="709"/>
        <w:jc w:val="both"/>
        <w:rPr>
          <w:rFonts w:ascii="Times New Roman" w:eastAsia="Times New Roman" w:hAnsi="Times New Roman" w:cs="Times New Roman"/>
          <w:sz w:val="16"/>
          <w:szCs w:val="16"/>
          <w:lang w:eastAsia="ru-RU"/>
        </w:rPr>
      </w:pPr>
      <w:r w:rsidRPr="00453BD2">
        <w:rPr>
          <w:rFonts w:ascii="Times New Roman" w:eastAsia="Times New Roman" w:hAnsi="Times New Roman" w:cs="Times New Roman"/>
          <w:sz w:val="16"/>
          <w:szCs w:val="16"/>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453BD2" w:rsidRPr="00453BD2" w:rsidRDefault="00453BD2" w:rsidP="00453BD2">
      <w:pPr>
        <w:autoSpaceDE w:val="0"/>
        <w:autoSpaceDN w:val="0"/>
        <w:adjustRightInd w:val="0"/>
        <w:spacing w:after="0"/>
        <w:ind w:firstLine="709"/>
        <w:jc w:val="both"/>
        <w:rPr>
          <w:rFonts w:ascii="Times New Roman" w:eastAsia="Times New Roman" w:hAnsi="Times New Roman" w:cs="Times New Roman"/>
          <w:sz w:val="16"/>
          <w:szCs w:val="16"/>
          <w:lang w:eastAsia="ru-RU"/>
        </w:rPr>
      </w:pPr>
      <w:r w:rsidRPr="00453BD2">
        <w:rPr>
          <w:rFonts w:ascii="Times New Roman" w:eastAsia="Times New Roman" w:hAnsi="Times New Roman" w:cs="Times New Roman"/>
          <w:sz w:val="16"/>
          <w:szCs w:val="16"/>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453BD2" w:rsidRPr="00453BD2" w:rsidRDefault="00453BD2" w:rsidP="00453BD2">
      <w:pPr>
        <w:autoSpaceDE w:val="0"/>
        <w:autoSpaceDN w:val="0"/>
        <w:adjustRightInd w:val="0"/>
        <w:spacing w:after="0"/>
        <w:ind w:firstLine="709"/>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53BD2" w:rsidRPr="00453BD2" w:rsidRDefault="00453BD2" w:rsidP="00453BD2">
      <w:pPr>
        <w:spacing w:after="0"/>
        <w:ind w:firstLine="709"/>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В случае подачи уведомления в форме электронного документа с использованием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453BD2" w:rsidRPr="00453BD2" w:rsidRDefault="00453BD2" w:rsidP="00453BD2">
      <w:pPr>
        <w:spacing w:after="0"/>
        <w:ind w:firstLine="709"/>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lang w:eastAsia="ru-RU"/>
        </w:rPr>
        <w:t xml:space="preserve">1.3.5. </w:t>
      </w:r>
      <w:r w:rsidRPr="00453BD2">
        <w:rPr>
          <w:rFonts w:ascii="Times New Roman" w:eastAsia="Times New Roman" w:hAnsi="Times New Roman" w:cs="Times New Roman"/>
          <w:sz w:val="16"/>
          <w:szCs w:val="16"/>
        </w:rPr>
        <w:t>Информация о порядке предоставления муниципальной услуги предоставляется бесплатно.</w:t>
      </w:r>
    </w:p>
    <w:p w:rsidR="00453BD2" w:rsidRPr="00453BD2" w:rsidRDefault="00453BD2" w:rsidP="00453BD2">
      <w:pPr>
        <w:autoSpaceDE w:val="0"/>
        <w:autoSpaceDN w:val="0"/>
        <w:adjustRightInd w:val="0"/>
        <w:spacing w:after="0"/>
        <w:ind w:firstLine="709"/>
        <w:jc w:val="both"/>
        <w:rPr>
          <w:rFonts w:ascii="Times New Roman" w:eastAsia="Times New Roman" w:hAnsi="Times New Roman" w:cs="Times New Roman"/>
          <w:sz w:val="16"/>
          <w:szCs w:val="16"/>
          <w:lang w:eastAsia="ru-RU"/>
        </w:rPr>
      </w:pPr>
      <w:r w:rsidRPr="00453BD2">
        <w:rPr>
          <w:rFonts w:ascii="Times New Roman" w:eastAsia="Times New Roman" w:hAnsi="Times New Roman" w:cs="Times New Roman"/>
          <w:sz w:val="16"/>
          <w:szCs w:val="16"/>
          <w:lang w:eastAsia="ru-RU"/>
        </w:rPr>
        <w:t>1.3.6. Порядок, форма, место размещения и способы получения справочной информации.</w:t>
      </w:r>
    </w:p>
    <w:p w:rsidR="00453BD2" w:rsidRPr="00453BD2" w:rsidRDefault="00453BD2" w:rsidP="00453BD2">
      <w:pPr>
        <w:autoSpaceDE w:val="0"/>
        <w:autoSpaceDN w:val="0"/>
        <w:adjustRightInd w:val="0"/>
        <w:spacing w:after="0"/>
        <w:ind w:firstLine="709"/>
        <w:jc w:val="both"/>
        <w:rPr>
          <w:rFonts w:ascii="Times New Roman" w:eastAsia="Times New Roman" w:hAnsi="Times New Roman" w:cs="Times New Roman"/>
          <w:sz w:val="16"/>
          <w:szCs w:val="16"/>
          <w:lang w:eastAsia="ru-RU"/>
        </w:rPr>
      </w:pPr>
      <w:proofErr w:type="gramStart"/>
      <w:r w:rsidRPr="00453BD2">
        <w:rPr>
          <w:rFonts w:ascii="Times New Roman" w:eastAsia="Times New Roman" w:hAnsi="Times New Roman" w:cs="Times New Roman"/>
          <w:sz w:val="16"/>
          <w:szCs w:val="16"/>
          <w:lang w:eastAsia="ru-RU"/>
        </w:rPr>
        <w:t>Информацию о месте нахождения, графике работы администрации Орловского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Орловского района, организаций, участвующих в предоставлении муниципальной услуги, адреса официального сайта, а также электронной почты и (или</w:t>
      </w:r>
      <w:proofErr w:type="gramEnd"/>
      <w:r w:rsidRPr="00453BD2">
        <w:rPr>
          <w:rFonts w:ascii="Times New Roman" w:eastAsia="Times New Roman" w:hAnsi="Times New Roman" w:cs="Times New Roman"/>
          <w:sz w:val="16"/>
          <w:szCs w:val="16"/>
          <w:lang w:eastAsia="ru-RU"/>
        </w:rPr>
        <w:t>) формы обратной связи администрации Орловского района, в сети «Интернет», можно получить:</w:t>
      </w:r>
    </w:p>
    <w:p w:rsidR="00453BD2" w:rsidRPr="00453BD2" w:rsidRDefault="00453BD2" w:rsidP="00453BD2">
      <w:pPr>
        <w:tabs>
          <w:tab w:val="left" w:pos="9072"/>
        </w:tabs>
        <w:spacing w:after="0"/>
        <w:ind w:firstLine="709"/>
        <w:jc w:val="both"/>
        <w:rPr>
          <w:rFonts w:ascii="Times New Roman" w:eastAsia="Times New Roman" w:hAnsi="Times New Roman" w:cs="Times New Roman"/>
          <w:bCs/>
          <w:sz w:val="16"/>
          <w:szCs w:val="16"/>
        </w:rPr>
      </w:pPr>
      <w:r w:rsidRPr="00453BD2">
        <w:rPr>
          <w:rFonts w:ascii="Times New Roman" w:eastAsia="Times New Roman" w:hAnsi="Times New Roman" w:cs="Times New Roman"/>
          <w:bCs/>
          <w:sz w:val="16"/>
          <w:szCs w:val="16"/>
        </w:rPr>
        <w:t>на информационном стенде, находящемся в помещении администрации Орловского района;</w:t>
      </w:r>
    </w:p>
    <w:p w:rsidR="00453BD2" w:rsidRPr="00453BD2" w:rsidRDefault="00453BD2" w:rsidP="00453BD2">
      <w:pPr>
        <w:tabs>
          <w:tab w:val="left" w:pos="9072"/>
        </w:tabs>
        <w:spacing w:after="0"/>
        <w:ind w:firstLine="709"/>
        <w:jc w:val="both"/>
        <w:rPr>
          <w:rFonts w:ascii="Times New Roman" w:eastAsia="Times New Roman" w:hAnsi="Times New Roman" w:cs="Times New Roman"/>
          <w:bCs/>
          <w:sz w:val="16"/>
          <w:szCs w:val="16"/>
        </w:rPr>
      </w:pPr>
      <w:r w:rsidRPr="00453BD2">
        <w:rPr>
          <w:rFonts w:ascii="Times New Roman" w:eastAsia="Times New Roman" w:hAnsi="Times New Roman" w:cs="Times New Roman"/>
          <w:bCs/>
          <w:sz w:val="16"/>
          <w:szCs w:val="16"/>
        </w:rPr>
        <w:t xml:space="preserve">на официальном сайте администрации </w:t>
      </w:r>
      <w:r w:rsidRPr="00453BD2">
        <w:rPr>
          <w:rFonts w:ascii="Times New Roman" w:eastAsia="Times New Roman" w:hAnsi="Times New Roman" w:cs="Times New Roman"/>
          <w:bCs/>
          <w:sz w:val="16"/>
          <w:szCs w:val="16"/>
          <w:lang w:eastAsia="ru-RU"/>
        </w:rPr>
        <w:t>(</w:t>
      </w:r>
      <w:r w:rsidRPr="00453BD2">
        <w:rPr>
          <w:rFonts w:ascii="Times New Roman" w:eastAsia="Times New Roman" w:hAnsi="Times New Roman" w:cs="Times New Roman"/>
          <w:bCs/>
          <w:sz w:val="16"/>
          <w:szCs w:val="16"/>
          <w:lang w:val="en-US"/>
        </w:rPr>
        <w:t>www</w:t>
      </w:r>
      <w:r w:rsidRPr="00453BD2">
        <w:rPr>
          <w:rFonts w:ascii="Times New Roman" w:eastAsia="Times New Roman" w:hAnsi="Times New Roman" w:cs="Times New Roman"/>
          <w:bCs/>
          <w:sz w:val="16"/>
          <w:szCs w:val="16"/>
        </w:rPr>
        <w:t>.</w:t>
      </w:r>
      <w:hyperlink r:id="rId45" w:history="1">
        <w:proofErr w:type="spellStart"/>
        <w:r w:rsidRPr="00453BD2">
          <w:rPr>
            <w:rFonts w:ascii="Times New Roman" w:eastAsia="Times New Roman" w:hAnsi="Times New Roman" w:cs="Times New Roman"/>
            <w:bCs/>
            <w:sz w:val="16"/>
            <w:szCs w:val="16"/>
            <w:u w:val="single"/>
            <w:lang w:val="en-US"/>
          </w:rPr>
          <w:t>admorlov</w:t>
        </w:r>
        <w:proofErr w:type="spellEnd"/>
        <w:r w:rsidRPr="00453BD2">
          <w:rPr>
            <w:rFonts w:ascii="Times New Roman" w:eastAsia="Times New Roman" w:hAnsi="Times New Roman" w:cs="Times New Roman"/>
            <w:bCs/>
            <w:sz w:val="16"/>
            <w:szCs w:val="16"/>
            <w:u w:val="single"/>
          </w:rPr>
          <w:t>.</w:t>
        </w:r>
        <w:proofErr w:type="spellStart"/>
        <w:r w:rsidRPr="00453BD2">
          <w:rPr>
            <w:rFonts w:ascii="Times New Roman" w:eastAsia="Times New Roman" w:hAnsi="Times New Roman" w:cs="Times New Roman"/>
            <w:bCs/>
            <w:sz w:val="16"/>
            <w:szCs w:val="16"/>
            <w:u w:val="single"/>
            <w:lang w:val="en-US"/>
          </w:rPr>
          <w:t>ru</w:t>
        </w:r>
        <w:proofErr w:type="spellEnd"/>
      </w:hyperlink>
      <w:r w:rsidRPr="00453BD2">
        <w:rPr>
          <w:rFonts w:ascii="Times New Roman" w:eastAsia="Times New Roman" w:hAnsi="Times New Roman" w:cs="Times New Roman"/>
          <w:bCs/>
          <w:sz w:val="16"/>
          <w:szCs w:val="16"/>
          <w:lang w:eastAsia="ru-RU"/>
        </w:rPr>
        <w:t>)</w:t>
      </w:r>
      <w:r w:rsidRPr="00453BD2">
        <w:rPr>
          <w:rFonts w:ascii="Times New Roman" w:eastAsia="Times New Roman" w:hAnsi="Times New Roman" w:cs="Times New Roman"/>
          <w:bCs/>
          <w:sz w:val="16"/>
          <w:szCs w:val="16"/>
        </w:rPr>
        <w:t>;</w:t>
      </w:r>
    </w:p>
    <w:p w:rsidR="00453BD2" w:rsidRPr="00453BD2" w:rsidRDefault="00453BD2" w:rsidP="00453BD2">
      <w:pPr>
        <w:tabs>
          <w:tab w:val="left" w:pos="9072"/>
        </w:tabs>
        <w:spacing w:after="0"/>
        <w:ind w:firstLine="709"/>
        <w:jc w:val="both"/>
        <w:rPr>
          <w:rFonts w:ascii="Times New Roman" w:eastAsia="Times New Roman" w:hAnsi="Times New Roman" w:cs="Times New Roman"/>
          <w:bCs/>
          <w:sz w:val="16"/>
          <w:szCs w:val="16"/>
        </w:rPr>
      </w:pPr>
      <w:r w:rsidRPr="00453BD2">
        <w:rPr>
          <w:rFonts w:ascii="Times New Roman" w:eastAsia="Times New Roman" w:hAnsi="Times New Roman" w:cs="Times New Roman"/>
          <w:bCs/>
          <w:sz w:val="16"/>
          <w:szCs w:val="16"/>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53BD2" w:rsidRPr="00453BD2" w:rsidRDefault="00453BD2" w:rsidP="00453BD2">
      <w:pPr>
        <w:tabs>
          <w:tab w:val="left" w:pos="9072"/>
        </w:tabs>
        <w:spacing w:after="0"/>
        <w:ind w:firstLine="709"/>
        <w:jc w:val="both"/>
        <w:rPr>
          <w:rFonts w:ascii="Times New Roman" w:eastAsia="Times New Roman" w:hAnsi="Times New Roman" w:cs="Times New Roman"/>
          <w:bCs/>
          <w:sz w:val="16"/>
          <w:szCs w:val="16"/>
        </w:rPr>
      </w:pPr>
      <w:r w:rsidRPr="00453BD2">
        <w:rPr>
          <w:rFonts w:ascii="Times New Roman" w:eastAsia="Times New Roman" w:hAnsi="Times New Roman" w:cs="Times New Roman"/>
          <w:bCs/>
          <w:sz w:val="16"/>
          <w:szCs w:val="16"/>
        </w:rPr>
        <w:t xml:space="preserve">на Едином портале </w:t>
      </w:r>
      <w:r w:rsidRPr="00453BD2">
        <w:rPr>
          <w:rFonts w:ascii="Times New Roman" w:eastAsia="Times New Roman" w:hAnsi="Times New Roman" w:cs="Times New Roman"/>
          <w:sz w:val="16"/>
          <w:szCs w:val="16"/>
        </w:rPr>
        <w:t>государственных и муниципальных услуг (функций)</w:t>
      </w:r>
      <w:r w:rsidRPr="00453BD2">
        <w:rPr>
          <w:rFonts w:ascii="Times New Roman" w:eastAsia="Times New Roman" w:hAnsi="Times New Roman" w:cs="Times New Roman"/>
          <w:bCs/>
          <w:sz w:val="16"/>
          <w:szCs w:val="16"/>
        </w:rPr>
        <w:t>;</w:t>
      </w:r>
    </w:p>
    <w:p w:rsidR="00453BD2" w:rsidRPr="00453BD2" w:rsidRDefault="00453BD2" w:rsidP="00453BD2">
      <w:pPr>
        <w:tabs>
          <w:tab w:val="left" w:pos="9072"/>
        </w:tabs>
        <w:spacing w:after="0"/>
        <w:ind w:firstLine="709"/>
        <w:jc w:val="both"/>
        <w:rPr>
          <w:rFonts w:ascii="Times New Roman" w:eastAsia="Times New Roman" w:hAnsi="Times New Roman" w:cs="Times New Roman"/>
          <w:bCs/>
          <w:sz w:val="16"/>
          <w:szCs w:val="16"/>
        </w:rPr>
      </w:pPr>
      <w:r w:rsidRPr="00453BD2">
        <w:rPr>
          <w:rFonts w:ascii="Times New Roman" w:eastAsia="Times New Roman" w:hAnsi="Times New Roman" w:cs="Times New Roman"/>
          <w:bCs/>
          <w:sz w:val="16"/>
          <w:szCs w:val="16"/>
        </w:rPr>
        <w:t xml:space="preserve">на </w:t>
      </w:r>
      <w:r w:rsidRPr="00453BD2">
        <w:rPr>
          <w:rFonts w:ascii="Times New Roman" w:eastAsia="Times New Roman" w:hAnsi="Times New Roman" w:cs="Times New Roman"/>
          <w:sz w:val="16"/>
          <w:szCs w:val="16"/>
        </w:rPr>
        <w:t>Портале Кировской области</w:t>
      </w:r>
      <w:r w:rsidRPr="00453BD2">
        <w:rPr>
          <w:rFonts w:ascii="Times New Roman" w:eastAsia="Times New Roman" w:hAnsi="Times New Roman" w:cs="Times New Roman"/>
          <w:bCs/>
          <w:sz w:val="16"/>
          <w:szCs w:val="16"/>
        </w:rPr>
        <w:t>;</w:t>
      </w:r>
    </w:p>
    <w:p w:rsidR="00453BD2" w:rsidRPr="00453BD2" w:rsidRDefault="00453BD2" w:rsidP="00453BD2">
      <w:pPr>
        <w:tabs>
          <w:tab w:val="left" w:pos="9072"/>
        </w:tabs>
        <w:spacing w:after="0"/>
        <w:ind w:firstLine="709"/>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при обращении в письменной форме, в форме электронного документа;</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bCs/>
          <w:sz w:val="16"/>
          <w:szCs w:val="16"/>
          <w:lang w:eastAsia="ru-RU"/>
        </w:rPr>
        <w:t>по телефону.</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1.3.7. Информация о муниципальной услуге внесена в Реестр муниципальных услуг муниципального образования Орловский муниципальный район Кировской области.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2. Стандарт предоставления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2.1. Наименование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Орловский муниципальный район Кировской области (далее - муниципальная услуга).</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b/>
          <w:sz w:val="16"/>
          <w:szCs w:val="16"/>
          <w:lang w:eastAsia="ru-RU"/>
        </w:rPr>
        <w:t>2.2.</w:t>
      </w:r>
      <w:r w:rsidRPr="00453BD2">
        <w:rPr>
          <w:rFonts w:ascii="Times New Roman" w:eastAsia="Calibri" w:hAnsi="Times New Roman" w:cs="Times New Roman"/>
          <w:sz w:val="16"/>
          <w:szCs w:val="16"/>
          <w:lang w:eastAsia="ru-RU"/>
        </w:rPr>
        <w:t xml:space="preserve"> </w:t>
      </w:r>
      <w:r w:rsidRPr="00453BD2">
        <w:rPr>
          <w:rFonts w:ascii="Times New Roman" w:eastAsia="Calibri" w:hAnsi="Times New Roman" w:cs="Times New Roman"/>
          <w:b/>
          <w:sz w:val="16"/>
          <w:szCs w:val="16"/>
          <w:lang w:eastAsia="ru-RU"/>
        </w:rPr>
        <w:t>Наименование органа, предоставляющего муниципальную услугу</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Муниципальная услуга предоставляется администрацией Орловского района (далее - администрация) в лице отдела по имуществу и земельным ресурсам (далее - Отдел).</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2.3.</w:t>
      </w:r>
      <w:r w:rsidRPr="00453BD2">
        <w:rPr>
          <w:rFonts w:ascii="Times New Roman" w:eastAsia="Calibri" w:hAnsi="Times New Roman" w:cs="Times New Roman"/>
          <w:sz w:val="16"/>
          <w:szCs w:val="16"/>
          <w:lang w:eastAsia="ru-RU"/>
        </w:rPr>
        <w:t xml:space="preserve"> </w:t>
      </w:r>
      <w:r w:rsidRPr="00453BD2">
        <w:rPr>
          <w:rFonts w:ascii="Times New Roman" w:eastAsia="Calibri" w:hAnsi="Times New Roman" w:cs="Times New Roman"/>
          <w:b/>
          <w:sz w:val="16"/>
          <w:szCs w:val="16"/>
          <w:lang w:eastAsia="ru-RU"/>
        </w:rPr>
        <w:t>Результат предоставления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Результатом предоставления муниципальной услуги является:</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утверждение схемы расположения земельного участка или земельных участков на кадастровом плане территории;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отказ в утверждении схемы расположения земельного участка или земельных участков на кадастровом плане территории.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2.4. Срок предоставления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Максимальный срок предоставления муниципальной услуги не может превышать 14 календарных дней со дня поступления заявления в администрацию.</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В случае утверждения Схемы в целях подготовки и организац</w:t>
      </w:r>
      <w:proofErr w:type="gramStart"/>
      <w:r w:rsidRPr="00453BD2">
        <w:rPr>
          <w:rFonts w:ascii="Times New Roman" w:eastAsia="Calibri" w:hAnsi="Times New Roman" w:cs="Times New Roman"/>
          <w:sz w:val="16"/>
          <w:szCs w:val="16"/>
          <w:lang w:eastAsia="ru-RU"/>
        </w:rPr>
        <w:t>ии ау</w:t>
      </w:r>
      <w:proofErr w:type="gramEnd"/>
      <w:r w:rsidRPr="00453BD2">
        <w:rPr>
          <w:rFonts w:ascii="Times New Roman" w:eastAsia="Calibri" w:hAnsi="Times New Roman" w:cs="Times New Roman"/>
          <w:sz w:val="16"/>
          <w:szCs w:val="16"/>
          <w:lang w:eastAsia="ru-RU"/>
        </w:rPr>
        <w:t>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2.5. Нормативные правовые акты, регулирующие предоставление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Перечень нормативных правовых актов, регулирующих предоставление муниципальной услуги (с указанием их реквизитов </w:t>
      </w:r>
      <w:r w:rsidRPr="00453BD2">
        <w:rPr>
          <w:rFonts w:ascii="Times New Roman" w:eastAsia="Calibri" w:hAnsi="Times New Roman" w:cs="Times New Roman"/>
          <w:sz w:val="16"/>
          <w:szCs w:val="16"/>
          <w:lang w:eastAsia="ru-RU"/>
        </w:rPr>
        <w:br/>
        <w:t xml:space="preserve">и источников официального опубликования), подлежит обязательному размещению на сайте администрации, </w:t>
      </w:r>
      <w:r w:rsidRPr="00453BD2">
        <w:rPr>
          <w:rFonts w:ascii="Times New Roman" w:eastAsia="Calibri" w:hAnsi="Times New Roman" w:cs="Times New Roman"/>
          <w:sz w:val="16"/>
          <w:szCs w:val="16"/>
        </w:rPr>
        <w:t xml:space="preserve">в федеральном реестре, в </w:t>
      </w:r>
      <w:r w:rsidRPr="00453BD2">
        <w:rPr>
          <w:rFonts w:ascii="Times New Roman" w:eastAsia="Calibri" w:hAnsi="Times New Roman" w:cs="Times New Roman"/>
          <w:bCs/>
          <w:sz w:val="16"/>
          <w:szCs w:val="16"/>
          <w:lang w:eastAsia="ru-RU"/>
        </w:rPr>
        <w:lastRenderedPageBreak/>
        <w:t xml:space="preserve">Едином портале </w:t>
      </w:r>
      <w:r w:rsidRPr="00453BD2">
        <w:rPr>
          <w:rFonts w:ascii="Times New Roman" w:eastAsia="Calibri" w:hAnsi="Times New Roman" w:cs="Times New Roman"/>
          <w:sz w:val="16"/>
          <w:szCs w:val="16"/>
          <w:lang w:eastAsia="ru-RU"/>
        </w:rPr>
        <w:t>государственных и муниципальных услуг (функций).</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2.6. Исчерпывающий перечень документов, необходимых для предоставления муниципальной услуги.</w:t>
      </w:r>
    </w:p>
    <w:p w:rsidR="00453BD2" w:rsidRPr="00453BD2" w:rsidRDefault="00453BD2" w:rsidP="00453BD2">
      <w:pPr>
        <w:widowControl w:val="0"/>
        <w:autoSpaceDE w:val="0"/>
        <w:autoSpaceDN w:val="0"/>
        <w:spacing w:after="0" w:line="240" w:lineRule="auto"/>
        <w:ind w:firstLine="53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2.6.1. В целях утверждения схемы расположения земельного участка или земельных участков на кадастровом плане территории заявитель (представитель заявителя) представляет:</w:t>
      </w:r>
    </w:p>
    <w:p w:rsidR="00453BD2" w:rsidRPr="00453BD2" w:rsidRDefault="00453BD2" w:rsidP="00453BD2">
      <w:pPr>
        <w:widowControl w:val="0"/>
        <w:autoSpaceDE w:val="0"/>
        <w:autoSpaceDN w:val="0"/>
        <w:spacing w:after="0" w:line="240" w:lineRule="auto"/>
        <w:ind w:firstLine="53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2.6.1.1. </w:t>
      </w:r>
      <w:hyperlink w:anchor="P335" w:history="1">
        <w:r w:rsidRPr="00453BD2">
          <w:rPr>
            <w:rFonts w:ascii="Times New Roman" w:eastAsia="Calibri" w:hAnsi="Times New Roman" w:cs="Times New Roman"/>
            <w:sz w:val="16"/>
            <w:szCs w:val="16"/>
            <w:lang w:eastAsia="ru-RU"/>
          </w:rPr>
          <w:t>Заявление</w:t>
        </w:r>
      </w:hyperlink>
      <w:r w:rsidRPr="00453BD2">
        <w:rPr>
          <w:rFonts w:ascii="Times New Roman" w:eastAsia="Calibri" w:hAnsi="Times New Roman" w:cs="Times New Roman"/>
          <w:sz w:val="16"/>
          <w:szCs w:val="16"/>
          <w:lang w:eastAsia="ru-RU"/>
        </w:rPr>
        <w:t xml:space="preserve"> об утверждении схемы расположения земельного участка или земельных участков на кадастровом плане территории (приложение N 1 к настоящему Административному регламенту).</w:t>
      </w:r>
    </w:p>
    <w:p w:rsidR="00453BD2" w:rsidRPr="00453BD2" w:rsidRDefault="00453BD2" w:rsidP="00453BD2">
      <w:pPr>
        <w:widowControl w:val="0"/>
        <w:autoSpaceDE w:val="0"/>
        <w:autoSpaceDN w:val="0"/>
        <w:spacing w:after="0" w:line="240" w:lineRule="auto"/>
        <w:ind w:firstLine="539"/>
        <w:jc w:val="both"/>
        <w:rPr>
          <w:rFonts w:ascii="Times New Roman" w:eastAsia="Calibri" w:hAnsi="Times New Roman" w:cs="Times New Roman"/>
          <w:sz w:val="16"/>
          <w:szCs w:val="16"/>
          <w:lang w:eastAsia="ru-RU"/>
        </w:rPr>
      </w:pPr>
      <w:bookmarkStart w:id="8" w:name="P76"/>
      <w:bookmarkEnd w:id="8"/>
      <w:r w:rsidRPr="00453BD2">
        <w:rPr>
          <w:rFonts w:ascii="Times New Roman" w:eastAsia="Calibri" w:hAnsi="Times New Roman" w:cs="Times New Roman"/>
          <w:sz w:val="16"/>
          <w:szCs w:val="16"/>
          <w:lang w:eastAsia="ru-RU"/>
        </w:rPr>
        <w:t>2.6.1.2. Схему расположения земельного участка или земельных участков на кадастровом плане территории (далее - Схема).</w:t>
      </w:r>
    </w:p>
    <w:p w:rsidR="00453BD2" w:rsidRPr="00453BD2" w:rsidRDefault="00453BD2" w:rsidP="00453BD2">
      <w:pPr>
        <w:widowControl w:val="0"/>
        <w:autoSpaceDE w:val="0"/>
        <w:autoSpaceDN w:val="0"/>
        <w:spacing w:after="0" w:line="240" w:lineRule="auto"/>
        <w:ind w:firstLine="53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Подготовка Схемы осуществляется в форме электронного документа.</w:t>
      </w:r>
    </w:p>
    <w:p w:rsidR="00453BD2" w:rsidRPr="00453BD2" w:rsidRDefault="00453BD2" w:rsidP="00453BD2">
      <w:pPr>
        <w:widowControl w:val="0"/>
        <w:autoSpaceDE w:val="0"/>
        <w:autoSpaceDN w:val="0"/>
        <w:spacing w:after="0" w:line="240" w:lineRule="auto"/>
        <w:ind w:firstLine="53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В случае если подготовку Схемы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53BD2" w:rsidRPr="00453BD2" w:rsidRDefault="00453BD2" w:rsidP="00453BD2">
      <w:pPr>
        <w:widowControl w:val="0"/>
        <w:autoSpaceDE w:val="0"/>
        <w:autoSpaceDN w:val="0"/>
        <w:spacing w:after="0" w:line="240" w:lineRule="auto"/>
        <w:ind w:firstLine="53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2.6.1.3. Копии правоустанавливающих и (или) </w:t>
      </w:r>
      <w:proofErr w:type="spellStart"/>
      <w:r w:rsidRPr="00453BD2">
        <w:rPr>
          <w:rFonts w:ascii="Times New Roman" w:eastAsia="Calibri" w:hAnsi="Times New Roman" w:cs="Times New Roman"/>
          <w:sz w:val="16"/>
          <w:szCs w:val="16"/>
          <w:lang w:eastAsia="ru-RU"/>
        </w:rPr>
        <w:t>правоудостоверяющих</w:t>
      </w:r>
      <w:proofErr w:type="spellEnd"/>
      <w:r w:rsidRPr="00453BD2">
        <w:rPr>
          <w:rFonts w:ascii="Times New Roman" w:eastAsia="Calibri" w:hAnsi="Times New Roman" w:cs="Times New Roman"/>
          <w:sz w:val="16"/>
          <w:szCs w:val="16"/>
          <w:lang w:eastAsia="ru-RU"/>
        </w:rPr>
        <w:t xml:space="preserve"> документов на исходный земельный участок,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53BD2" w:rsidRPr="00453BD2" w:rsidRDefault="00453BD2" w:rsidP="00453BD2">
      <w:pPr>
        <w:widowControl w:val="0"/>
        <w:autoSpaceDE w:val="0"/>
        <w:autoSpaceDN w:val="0"/>
        <w:spacing w:after="0" w:line="240" w:lineRule="auto"/>
        <w:ind w:firstLine="53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2.6.1.4. Копию документа, удостоверяющего личность заявителя.</w:t>
      </w:r>
    </w:p>
    <w:p w:rsidR="00453BD2" w:rsidRPr="00453BD2" w:rsidRDefault="00453BD2" w:rsidP="00453BD2">
      <w:pPr>
        <w:widowControl w:val="0"/>
        <w:autoSpaceDE w:val="0"/>
        <w:autoSpaceDN w:val="0"/>
        <w:spacing w:after="0" w:line="240" w:lineRule="auto"/>
        <w:ind w:firstLine="53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2.6.1.5.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Единого государственного реестра юридических лиц или индивидуальных предпринимателей.</w:t>
      </w:r>
    </w:p>
    <w:p w:rsidR="00453BD2" w:rsidRPr="00453BD2" w:rsidRDefault="00453BD2" w:rsidP="00453BD2">
      <w:pPr>
        <w:widowControl w:val="0"/>
        <w:autoSpaceDE w:val="0"/>
        <w:autoSpaceDN w:val="0"/>
        <w:spacing w:after="0" w:line="240" w:lineRule="auto"/>
        <w:ind w:firstLine="53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2.6.1.6. Документ, подтверждающий полномочия представителя заявителя, в случае, если с заявлением об утверждении Схемы обращается представитель заявителя.</w:t>
      </w:r>
    </w:p>
    <w:p w:rsidR="00453BD2" w:rsidRPr="00453BD2" w:rsidRDefault="00453BD2" w:rsidP="00453BD2">
      <w:pPr>
        <w:widowControl w:val="0"/>
        <w:autoSpaceDE w:val="0"/>
        <w:autoSpaceDN w:val="0"/>
        <w:spacing w:after="0" w:line="240" w:lineRule="auto"/>
        <w:ind w:firstLine="53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2.6.2. Документы, указанные в подпунктах 2.6.1.1 - 2.6.1.6 настоящего подраздела, должны быть представлены заявителем самостоятельно.</w:t>
      </w:r>
    </w:p>
    <w:p w:rsidR="00453BD2" w:rsidRPr="00453BD2" w:rsidRDefault="00453BD2" w:rsidP="00453BD2">
      <w:pPr>
        <w:widowControl w:val="0"/>
        <w:autoSpaceDE w:val="0"/>
        <w:autoSpaceDN w:val="0"/>
        <w:spacing w:after="0" w:line="240" w:lineRule="auto"/>
        <w:ind w:firstLine="53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2.6.3. Документы (их копии или сведения, содержащиеся в них), указанные в </w:t>
      </w:r>
      <w:hyperlink w:anchor="P76" w:history="1">
        <w:r w:rsidRPr="00453BD2">
          <w:rPr>
            <w:rFonts w:ascii="Times New Roman" w:eastAsia="Calibri" w:hAnsi="Times New Roman" w:cs="Times New Roman"/>
            <w:sz w:val="16"/>
            <w:szCs w:val="16"/>
            <w:lang w:eastAsia="ru-RU"/>
          </w:rPr>
          <w:t>подпункте 2.6.1.3</w:t>
        </w:r>
      </w:hyperlink>
      <w:r w:rsidRPr="00453BD2">
        <w:rPr>
          <w:rFonts w:ascii="Times New Roman" w:eastAsia="Calibri" w:hAnsi="Times New Roman" w:cs="Times New Roman"/>
          <w:sz w:val="16"/>
          <w:szCs w:val="16"/>
          <w:lang w:eastAsia="ru-RU"/>
        </w:rPr>
        <w:t xml:space="preserve"> настоящего подраздела, на земельный участок, если право собственности зарегистрировано в Едином государственном реестре недвижимости и документы, указанные в подпункте 2.6.1.5 настоящего подраздела, заявитель вправе представить самостоятельно по собственной инициативе.</w:t>
      </w:r>
    </w:p>
    <w:p w:rsidR="00453BD2" w:rsidRPr="00453BD2" w:rsidRDefault="00453BD2" w:rsidP="00453BD2">
      <w:pPr>
        <w:widowControl w:val="0"/>
        <w:autoSpaceDE w:val="0"/>
        <w:autoSpaceDN w:val="0"/>
        <w:spacing w:after="0" w:line="240" w:lineRule="auto"/>
        <w:ind w:firstLine="53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53BD2" w:rsidRPr="00453BD2" w:rsidRDefault="00453BD2" w:rsidP="00453BD2">
      <w:pPr>
        <w:widowControl w:val="0"/>
        <w:autoSpaceDE w:val="0"/>
        <w:autoSpaceDN w:val="0"/>
        <w:spacing w:after="0" w:line="240" w:lineRule="auto"/>
        <w:ind w:firstLine="53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53BD2" w:rsidRPr="00453BD2" w:rsidRDefault="00453BD2" w:rsidP="00453BD2">
      <w:pPr>
        <w:widowControl w:val="0"/>
        <w:autoSpaceDE w:val="0"/>
        <w:autoSpaceDN w:val="0"/>
        <w:spacing w:after="0" w:line="240" w:lineRule="auto"/>
        <w:ind w:firstLine="53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2.6.5. При предоставлении муниципальной услуги администрация не вправе требовать от заявителя:</w:t>
      </w:r>
    </w:p>
    <w:p w:rsidR="00453BD2" w:rsidRPr="00453BD2" w:rsidRDefault="00453BD2" w:rsidP="00453BD2">
      <w:pPr>
        <w:widowControl w:val="0"/>
        <w:autoSpaceDE w:val="0"/>
        <w:autoSpaceDN w:val="0"/>
        <w:spacing w:after="0" w:line="240" w:lineRule="auto"/>
        <w:ind w:firstLine="53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53BD2" w:rsidRPr="00453BD2" w:rsidRDefault="00453BD2" w:rsidP="00453BD2">
      <w:pPr>
        <w:widowControl w:val="0"/>
        <w:autoSpaceDE w:val="0"/>
        <w:autoSpaceDN w:val="0"/>
        <w:spacing w:after="0" w:line="240" w:lineRule="auto"/>
        <w:ind w:firstLine="539"/>
        <w:jc w:val="both"/>
        <w:rPr>
          <w:rFonts w:ascii="Times New Roman" w:eastAsia="Calibri" w:hAnsi="Times New Roman" w:cs="Times New Roman"/>
          <w:sz w:val="16"/>
          <w:szCs w:val="16"/>
          <w:lang w:eastAsia="ru-RU"/>
        </w:rPr>
      </w:pPr>
      <w:proofErr w:type="gramStart"/>
      <w:r w:rsidRPr="00453BD2">
        <w:rPr>
          <w:rFonts w:ascii="Times New Roman" w:eastAsia="Calibri" w:hAnsi="Times New Roman" w:cs="Times New Roman"/>
          <w:sz w:val="16"/>
          <w:szCs w:val="16"/>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6" w:history="1">
        <w:r w:rsidRPr="00453BD2">
          <w:rPr>
            <w:rFonts w:ascii="Times New Roman" w:eastAsia="Calibri" w:hAnsi="Times New Roman" w:cs="Times New Roman"/>
            <w:sz w:val="16"/>
            <w:szCs w:val="16"/>
            <w:lang w:eastAsia="ru-RU"/>
          </w:rPr>
          <w:t>части 6 статьи 7</w:t>
        </w:r>
      </w:hyperlink>
      <w:r w:rsidRPr="00453BD2">
        <w:rPr>
          <w:rFonts w:ascii="Times New Roman" w:eastAsia="Calibri" w:hAnsi="Times New Roman" w:cs="Times New Roman"/>
          <w:sz w:val="16"/>
          <w:szCs w:val="16"/>
          <w:lang w:eastAsia="ru-RU"/>
        </w:rPr>
        <w:t xml:space="preserve"> Закона N 210-ФЗ;</w:t>
      </w:r>
      <w:proofErr w:type="gramEnd"/>
    </w:p>
    <w:p w:rsidR="00453BD2" w:rsidRPr="00453BD2" w:rsidRDefault="00453BD2" w:rsidP="00453BD2">
      <w:pPr>
        <w:widowControl w:val="0"/>
        <w:autoSpaceDE w:val="0"/>
        <w:autoSpaceDN w:val="0"/>
        <w:spacing w:after="0" w:line="240" w:lineRule="auto"/>
        <w:ind w:firstLine="539"/>
        <w:jc w:val="both"/>
        <w:rPr>
          <w:rFonts w:ascii="Times New Roman" w:eastAsia="Calibri" w:hAnsi="Times New Roman" w:cs="Times New Roman"/>
          <w:sz w:val="16"/>
          <w:szCs w:val="16"/>
          <w:lang w:eastAsia="ru-RU"/>
        </w:rPr>
      </w:pPr>
      <w:proofErr w:type="gramStart"/>
      <w:r w:rsidRPr="00453BD2">
        <w:rPr>
          <w:rFonts w:ascii="Times New Roman" w:eastAsia="Calibri" w:hAnsi="Times New Roman" w:cs="Times New Roman"/>
          <w:sz w:val="16"/>
          <w:szCs w:val="16"/>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7" w:history="1">
        <w:r w:rsidRPr="00453BD2">
          <w:rPr>
            <w:rFonts w:ascii="Times New Roman" w:eastAsia="Calibri" w:hAnsi="Times New Roman" w:cs="Times New Roman"/>
            <w:sz w:val="16"/>
            <w:szCs w:val="16"/>
            <w:lang w:eastAsia="ru-RU"/>
          </w:rPr>
          <w:t>части 1 статьи 9</w:t>
        </w:r>
      </w:hyperlink>
      <w:r w:rsidRPr="00453BD2">
        <w:rPr>
          <w:rFonts w:ascii="Times New Roman" w:eastAsia="Calibri" w:hAnsi="Times New Roman" w:cs="Times New Roman"/>
          <w:sz w:val="16"/>
          <w:szCs w:val="16"/>
          <w:lang w:eastAsia="ru-RU"/>
        </w:rPr>
        <w:t xml:space="preserve"> Закона N 210-ФЗ, представления документов и информации, отсутствие и (или) недостоверность которых не</w:t>
      </w:r>
      <w:proofErr w:type="gramEnd"/>
      <w:r w:rsidRPr="00453BD2">
        <w:rPr>
          <w:rFonts w:ascii="Times New Roman" w:eastAsia="Calibri" w:hAnsi="Times New Roman" w:cs="Times New Roman"/>
          <w:sz w:val="16"/>
          <w:szCs w:val="16"/>
          <w:lang w:eastAsia="ru-RU"/>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3BD2" w:rsidRPr="00453BD2" w:rsidRDefault="00453BD2" w:rsidP="00453BD2">
      <w:pPr>
        <w:widowControl w:val="0"/>
        <w:autoSpaceDE w:val="0"/>
        <w:autoSpaceDN w:val="0"/>
        <w:spacing w:after="0" w:line="240" w:lineRule="auto"/>
        <w:ind w:firstLine="53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3BD2" w:rsidRPr="00453BD2" w:rsidRDefault="00453BD2" w:rsidP="00453BD2">
      <w:pPr>
        <w:widowControl w:val="0"/>
        <w:autoSpaceDE w:val="0"/>
        <w:autoSpaceDN w:val="0"/>
        <w:spacing w:after="0" w:line="240" w:lineRule="auto"/>
        <w:ind w:firstLine="53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3BD2" w:rsidRPr="00453BD2" w:rsidRDefault="00453BD2" w:rsidP="00453BD2">
      <w:pPr>
        <w:widowControl w:val="0"/>
        <w:autoSpaceDE w:val="0"/>
        <w:autoSpaceDN w:val="0"/>
        <w:spacing w:after="0" w:line="240" w:lineRule="auto"/>
        <w:ind w:firstLine="53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3BD2" w:rsidRPr="00453BD2" w:rsidRDefault="00453BD2" w:rsidP="00453BD2">
      <w:pPr>
        <w:widowControl w:val="0"/>
        <w:autoSpaceDE w:val="0"/>
        <w:autoSpaceDN w:val="0"/>
        <w:spacing w:after="0" w:line="240" w:lineRule="auto"/>
        <w:ind w:firstLine="539"/>
        <w:jc w:val="both"/>
        <w:rPr>
          <w:rFonts w:ascii="Times New Roman" w:eastAsia="Calibri" w:hAnsi="Times New Roman" w:cs="Times New Roman"/>
          <w:sz w:val="16"/>
          <w:szCs w:val="16"/>
          <w:lang w:eastAsia="ru-RU"/>
        </w:rPr>
      </w:pPr>
      <w:proofErr w:type="gramStart"/>
      <w:r w:rsidRPr="00453BD2">
        <w:rPr>
          <w:rFonts w:ascii="Times New Roman" w:eastAsia="Calibri" w:hAnsi="Times New Roman" w:cs="Times New Roman"/>
          <w:sz w:val="16"/>
          <w:szCs w:val="16"/>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453BD2">
        <w:rPr>
          <w:rFonts w:ascii="Times New Roman" w:eastAsia="Calibri" w:hAnsi="Times New Roman" w:cs="Times New Roman"/>
          <w:sz w:val="16"/>
          <w:szCs w:val="16"/>
          <w:lang w:eastAsia="ru-RU"/>
        </w:rPr>
        <w:t xml:space="preserve"> предоставления муниципальной услуги, уведомляется заявитель, а также приносятся извинения за доставленные неудобства.</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2.7. Перечень оснований для отказа в приеме документов</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В приеме документов может быть отказано в следующих случаях:</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2.7.2. Текст письменного (в том числе в форме электронного документа) заявления не поддается прочтению.</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bookmarkStart w:id="9" w:name="P101"/>
      <w:bookmarkEnd w:id="9"/>
      <w:r w:rsidRPr="00453BD2">
        <w:rPr>
          <w:rFonts w:ascii="Times New Roman" w:eastAsia="Calibri" w:hAnsi="Times New Roman" w:cs="Times New Roman"/>
          <w:sz w:val="16"/>
          <w:szCs w:val="16"/>
          <w:lang w:eastAsia="ru-RU"/>
        </w:rPr>
        <w:t>2.8.1. Перечень оснований для приостановления предоставления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Наличие на рассмотрении в Управлении Схемы, представленной ранее другим лицом.</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bookmarkStart w:id="10" w:name="P103"/>
      <w:bookmarkEnd w:id="10"/>
      <w:r w:rsidRPr="00453BD2">
        <w:rPr>
          <w:rFonts w:ascii="Times New Roman" w:eastAsia="Calibri" w:hAnsi="Times New Roman" w:cs="Times New Roman"/>
          <w:sz w:val="16"/>
          <w:szCs w:val="16"/>
          <w:lang w:eastAsia="ru-RU"/>
        </w:rPr>
        <w:t>2.8.2. Исчерпывающий перечень оснований для отказа в предоставлении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2.8.2.1. Несоответствие Схемы ее форме, формату или требованиям к ее подготовке, которые установлены в соответствии с </w:t>
      </w:r>
      <w:hyperlink r:id="rId48" w:history="1">
        <w:r w:rsidRPr="00453BD2">
          <w:rPr>
            <w:rFonts w:ascii="Times New Roman" w:eastAsia="Calibri" w:hAnsi="Times New Roman" w:cs="Times New Roman"/>
            <w:sz w:val="16"/>
            <w:szCs w:val="16"/>
            <w:lang w:eastAsia="ru-RU"/>
          </w:rPr>
          <w:t>пунктом 12 статьи 11.10</w:t>
        </w:r>
      </w:hyperlink>
      <w:r w:rsidRPr="00453BD2">
        <w:rPr>
          <w:rFonts w:ascii="Times New Roman" w:eastAsia="Calibri" w:hAnsi="Times New Roman" w:cs="Times New Roman"/>
          <w:sz w:val="16"/>
          <w:szCs w:val="16"/>
          <w:lang w:eastAsia="ru-RU"/>
        </w:rPr>
        <w:t xml:space="preserve"> Земельного кодекса Российской Федерации.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2.8.2.2.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2.8.2.3. Разработка Схемы выполнена с нарушением требований к образуемым земельным участкам:</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несоответствие предельным (максимальным и минимальным) размерам земельных участков, в отношении которых </w:t>
      </w:r>
      <w:r w:rsidRPr="00453BD2">
        <w:rPr>
          <w:rFonts w:ascii="Times New Roman" w:eastAsia="Calibri" w:hAnsi="Times New Roman" w:cs="Times New Roman"/>
          <w:sz w:val="16"/>
          <w:szCs w:val="16"/>
          <w:lang w:eastAsia="ru-RU"/>
        </w:rPr>
        <w:lastRenderedPageBreak/>
        <w:t>установлены градостроительные регламенты;</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границы земельного участка пересекают границы муниципальных образований и (или) границы населенных пунктов;</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образование земельных участков не должно приводить к вклиниванию, </w:t>
      </w:r>
      <w:proofErr w:type="spellStart"/>
      <w:r w:rsidRPr="00453BD2">
        <w:rPr>
          <w:rFonts w:ascii="Times New Roman" w:eastAsia="Calibri" w:hAnsi="Times New Roman" w:cs="Times New Roman"/>
          <w:sz w:val="16"/>
          <w:szCs w:val="16"/>
          <w:lang w:eastAsia="ru-RU"/>
        </w:rPr>
        <w:t>вкрапливанию</w:t>
      </w:r>
      <w:proofErr w:type="spellEnd"/>
      <w:r w:rsidRPr="00453BD2">
        <w:rPr>
          <w:rFonts w:ascii="Times New Roman" w:eastAsia="Calibri" w:hAnsi="Times New Roman" w:cs="Times New Roman"/>
          <w:sz w:val="16"/>
          <w:szCs w:val="16"/>
          <w:lang w:eastAsia="ru-RU"/>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49" w:history="1">
        <w:r w:rsidRPr="00453BD2">
          <w:rPr>
            <w:rFonts w:ascii="Times New Roman" w:eastAsia="Calibri" w:hAnsi="Times New Roman" w:cs="Times New Roman"/>
            <w:sz w:val="16"/>
            <w:szCs w:val="16"/>
            <w:lang w:eastAsia="ru-RU"/>
          </w:rPr>
          <w:t>кодексом</w:t>
        </w:r>
      </w:hyperlink>
      <w:r w:rsidRPr="00453BD2">
        <w:rPr>
          <w:rFonts w:ascii="Times New Roman" w:eastAsia="Calibri" w:hAnsi="Times New Roman" w:cs="Times New Roman"/>
          <w:sz w:val="16"/>
          <w:szCs w:val="16"/>
          <w:lang w:eastAsia="ru-RU"/>
        </w:rPr>
        <w:t xml:space="preserve"> Российской Федерации, другими федеральными законами;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2.8.2.4.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2.8.2.5.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3BD2" w:rsidRPr="00453BD2" w:rsidRDefault="00453BD2" w:rsidP="00453BD2">
      <w:pPr>
        <w:widowControl w:val="0"/>
        <w:autoSpaceDE w:val="0"/>
        <w:autoSpaceDN w:val="0"/>
        <w:spacing w:after="0"/>
        <w:ind w:firstLine="708"/>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Подготовка схемы расположения земельного участка.</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Выдаваемый документ: Схема.</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2.10.</w:t>
      </w:r>
      <w:r w:rsidRPr="00453BD2">
        <w:rPr>
          <w:rFonts w:ascii="Times New Roman" w:eastAsia="Calibri" w:hAnsi="Times New Roman" w:cs="Times New Roman"/>
          <w:sz w:val="16"/>
          <w:szCs w:val="16"/>
          <w:lang w:eastAsia="ru-RU"/>
        </w:rPr>
        <w:t xml:space="preserve"> </w:t>
      </w:r>
      <w:r w:rsidRPr="00453BD2">
        <w:rPr>
          <w:rFonts w:ascii="Times New Roman" w:eastAsia="Calibri" w:hAnsi="Times New Roman" w:cs="Times New Roman"/>
          <w:b/>
          <w:sz w:val="16"/>
          <w:szCs w:val="16"/>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Предоставление муниципальной услуги осуществляется на бесплатной основе.</w:t>
      </w:r>
    </w:p>
    <w:p w:rsidR="00453BD2" w:rsidRPr="00453BD2" w:rsidRDefault="00453BD2" w:rsidP="00453BD2">
      <w:pPr>
        <w:spacing w:after="0"/>
        <w:ind w:firstLine="709"/>
        <w:jc w:val="both"/>
        <w:rPr>
          <w:rFonts w:ascii="Times New Roman" w:eastAsia="Times New Roman" w:hAnsi="Times New Roman" w:cs="Times New Roman"/>
          <w:b/>
          <w:sz w:val="16"/>
          <w:szCs w:val="16"/>
        </w:rPr>
      </w:pPr>
      <w:r w:rsidRPr="00453BD2">
        <w:rPr>
          <w:rFonts w:ascii="Times New Roman" w:eastAsia="Times New Roman" w:hAnsi="Times New Roman" w:cs="Times New Roman"/>
          <w:b/>
          <w:sz w:val="16"/>
          <w:szCs w:val="16"/>
        </w:rPr>
        <w:t>2.11.</w:t>
      </w:r>
      <w:r w:rsidRPr="00453BD2">
        <w:rPr>
          <w:rFonts w:ascii="Times New Roman" w:eastAsia="Times New Roman" w:hAnsi="Times New Roman" w:cs="Times New Roman"/>
          <w:b/>
          <w:sz w:val="16"/>
          <w:szCs w:val="16"/>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2.12. Срок и порядок регистрации запроса о предоставлении муниципальной услуги, в том числе в электронной форме.</w:t>
      </w:r>
    </w:p>
    <w:p w:rsidR="00453BD2" w:rsidRPr="00453BD2" w:rsidRDefault="00453BD2" w:rsidP="00453BD2">
      <w:pPr>
        <w:autoSpaceDE w:val="0"/>
        <w:autoSpaceDN w:val="0"/>
        <w:adjustRightInd w:val="0"/>
        <w:spacing w:after="0"/>
        <w:ind w:firstLine="709"/>
        <w:jc w:val="both"/>
        <w:rPr>
          <w:rFonts w:ascii="Times New Roman" w:eastAsia="Times New Roman" w:hAnsi="Times New Roman" w:cs="Times New Roman"/>
          <w:sz w:val="16"/>
          <w:szCs w:val="16"/>
        </w:rPr>
      </w:pPr>
      <w:bookmarkStart w:id="11" w:name="P97"/>
      <w:bookmarkEnd w:id="11"/>
      <w:r w:rsidRPr="00453BD2">
        <w:rPr>
          <w:rFonts w:ascii="Times New Roman" w:eastAsia="Times New Roman" w:hAnsi="Times New Roman" w:cs="Times New Roman"/>
          <w:sz w:val="16"/>
          <w:szCs w:val="16"/>
        </w:rPr>
        <w:t xml:space="preserve">Заявление, представленное в письменной форме, при личном обращении регистрируется в установленном порядке, в день обращения заявителя. </w:t>
      </w:r>
    </w:p>
    <w:p w:rsidR="00453BD2" w:rsidRPr="00453BD2" w:rsidRDefault="00453BD2" w:rsidP="00453BD2">
      <w:pPr>
        <w:spacing w:after="0"/>
        <w:ind w:firstLine="709"/>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 xml:space="preserve">Заявление, поступившее посредством почтовой или электронной связи, в том числе через официальный сайт администрации или </w:t>
      </w:r>
      <w:r w:rsidRPr="00453BD2">
        <w:rPr>
          <w:rFonts w:ascii="Times New Roman" w:eastAsia="Times New Roman" w:hAnsi="Times New Roman" w:cs="Times New Roman"/>
          <w:sz w:val="16"/>
          <w:szCs w:val="16"/>
          <w:lang w:eastAsia="ru-RU"/>
        </w:rPr>
        <w:t>Портал Кировской области</w:t>
      </w:r>
      <w:r w:rsidRPr="00453BD2">
        <w:rPr>
          <w:rFonts w:ascii="Times New Roman" w:eastAsia="Times New Roman" w:hAnsi="Times New Roman" w:cs="Times New Roman"/>
          <w:sz w:val="16"/>
          <w:szCs w:val="16"/>
        </w:rPr>
        <w:t>, подлежит обязательной регистрации в течение</w:t>
      </w:r>
      <w:r w:rsidRPr="00453BD2">
        <w:rPr>
          <w:rFonts w:ascii="Times New Roman" w:eastAsia="Times New Roman" w:hAnsi="Times New Roman" w:cs="Times New Roman"/>
          <w:i/>
          <w:sz w:val="16"/>
          <w:szCs w:val="16"/>
        </w:rPr>
        <w:t xml:space="preserve"> 1 дня </w:t>
      </w:r>
      <w:r w:rsidRPr="00453BD2">
        <w:rPr>
          <w:rFonts w:ascii="Times New Roman" w:eastAsia="Times New Roman" w:hAnsi="Times New Roman" w:cs="Times New Roman"/>
          <w:sz w:val="16"/>
          <w:szCs w:val="16"/>
        </w:rPr>
        <w:t xml:space="preserve">с момента поступления его в администрацию. </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2.13. Требования к помещениям для предоставления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2.13.1.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2.13.2.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2.13.3. Места для информирования должны быть оборудованы информационными стендами, содержащими следующую информацию:</w:t>
      </w:r>
    </w:p>
    <w:p w:rsidR="00453BD2" w:rsidRPr="00453BD2" w:rsidRDefault="00453BD2" w:rsidP="00453BD2">
      <w:pPr>
        <w:spacing w:after="0"/>
        <w:ind w:firstLine="709"/>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453BD2" w:rsidRPr="00453BD2" w:rsidRDefault="00453BD2" w:rsidP="00453BD2">
      <w:pPr>
        <w:spacing w:after="0"/>
        <w:ind w:firstLine="709"/>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перечень, формы документов для заполнения, образцы заполнения документов, бланки для заполнения;</w:t>
      </w:r>
    </w:p>
    <w:p w:rsidR="00453BD2" w:rsidRPr="00453BD2" w:rsidRDefault="00453BD2" w:rsidP="00453BD2">
      <w:pPr>
        <w:spacing w:after="0"/>
        <w:ind w:firstLine="709"/>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основания для отказа в предоставлении муниципальной услуги;</w:t>
      </w:r>
    </w:p>
    <w:p w:rsidR="00453BD2" w:rsidRPr="00453BD2" w:rsidRDefault="00453BD2" w:rsidP="00453BD2">
      <w:pPr>
        <w:spacing w:after="0"/>
        <w:ind w:firstLine="709"/>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порядок обжалования решений, действий (бездействия) администрации, ее должностных лиц, либо муниципальных служащих;</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перечень нормативных правовых актов, регулирующих предоставление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2.13.4. Кабинеты (кабинки) приема заявителей должны быть оборудованы информационными табличками с указанием:</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номера кабинета (кабинки);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фамилии, имени и отчества специалиста, осуществляющего прием заявителей;</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дней и часов приема, времени перерыва на обед.</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2.13.6. </w:t>
      </w:r>
      <w:proofErr w:type="gramStart"/>
      <w:r w:rsidRPr="00453BD2">
        <w:rPr>
          <w:rFonts w:ascii="Times New Roman" w:eastAsia="Calibri" w:hAnsi="Times New Roman" w:cs="Times New Roman"/>
          <w:sz w:val="16"/>
          <w:szCs w:val="16"/>
          <w:lang w:eastAsia="ru-RU"/>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453BD2">
        <w:rPr>
          <w:rFonts w:ascii="Times New Roman" w:eastAsia="Calibri" w:hAnsi="Times New Roman" w:cs="Times New Roman"/>
          <w:sz w:val="16"/>
          <w:szCs w:val="16"/>
          <w:lang w:eastAsia="ru-RU"/>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453BD2" w:rsidRPr="00453BD2" w:rsidRDefault="00453BD2" w:rsidP="00453BD2">
      <w:pPr>
        <w:spacing w:after="0"/>
        <w:ind w:firstLine="709"/>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2.13.7. Кабинеты (кабинки) приема заявителей должны быть оборудованы информационными табличками с указанием:</w:t>
      </w:r>
    </w:p>
    <w:p w:rsidR="00453BD2" w:rsidRPr="00453BD2" w:rsidRDefault="00453BD2" w:rsidP="00453BD2">
      <w:pPr>
        <w:spacing w:after="0"/>
        <w:ind w:firstLine="709"/>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номера кабинета (кабинки);</w:t>
      </w:r>
    </w:p>
    <w:p w:rsidR="00453BD2" w:rsidRPr="00453BD2" w:rsidRDefault="00453BD2" w:rsidP="00453BD2">
      <w:pPr>
        <w:spacing w:after="0"/>
        <w:ind w:firstLine="709"/>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фамилии, имени и отчества специалиста, осуществляющего прием заявителей;</w:t>
      </w:r>
    </w:p>
    <w:p w:rsidR="00453BD2" w:rsidRPr="00453BD2" w:rsidRDefault="00453BD2" w:rsidP="00453BD2">
      <w:pPr>
        <w:spacing w:after="0"/>
        <w:ind w:firstLine="709"/>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дней и часов приема, времени перерыва на обед.</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2.14. Показатели доступности и качества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lastRenderedPageBreak/>
        <w:t>2.14.1. Показателями доступности муниципальной услуги являются:</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транспортная доступность к местам предоставления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наличие различных каналов получения информации о порядке получения муниципальной услуги и ходе ее предоставления;</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обеспечение доступности инвалидов к получению муниципальной услуги в соответствии с Федеральным </w:t>
      </w:r>
      <w:hyperlink r:id="rId50" w:history="1">
        <w:r w:rsidRPr="00453BD2">
          <w:rPr>
            <w:rFonts w:ascii="Times New Roman" w:eastAsia="Calibri" w:hAnsi="Times New Roman" w:cs="Times New Roman"/>
            <w:sz w:val="16"/>
            <w:szCs w:val="16"/>
            <w:lang w:eastAsia="ru-RU"/>
          </w:rPr>
          <w:t>законом</w:t>
        </w:r>
      </w:hyperlink>
      <w:r w:rsidRPr="00453BD2">
        <w:rPr>
          <w:rFonts w:ascii="Times New Roman" w:eastAsia="Calibri" w:hAnsi="Times New Roman" w:cs="Times New Roman"/>
          <w:sz w:val="16"/>
          <w:szCs w:val="16"/>
          <w:lang w:eastAsia="ru-RU"/>
        </w:rPr>
        <w:t xml:space="preserve"> от 24.11.1995 № 181-ФЗ «О социальной защите инвалидов в Российской Федерации»;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453BD2">
        <w:rPr>
          <w:rFonts w:ascii="Times New Roman" w:eastAsia="Calibri" w:hAnsi="Times New Roman" w:cs="Times New Roman"/>
          <w:i/>
          <w:sz w:val="16"/>
          <w:szCs w:val="16"/>
          <w:lang w:eastAsia="ru-RU"/>
        </w:rPr>
        <w:t xml:space="preserve">(в случае, если отсутствует муниципальный правовой акт об утверждении перечня муниципальных услуг, </w:t>
      </w:r>
      <w:r w:rsidRPr="00453BD2">
        <w:rPr>
          <w:rFonts w:ascii="Times New Roman" w:eastAsia="Calibri" w:hAnsi="Times New Roman" w:cs="Times New Roman"/>
          <w:i/>
          <w:iCs/>
          <w:sz w:val="16"/>
          <w:szCs w:val="16"/>
          <w:lang w:eastAsia="ru-RU"/>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453BD2">
        <w:rPr>
          <w:rFonts w:ascii="Times New Roman" w:eastAsia="Calibri" w:hAnsi="Times New Roman" w:cs="Times New Roman"/>
          <w:sz w:val="16"/>
          <w:szCs w:val="16"/>
          <w:lang w:eastAsia="ru-RU"/>
        </w:rPr>
        <w:t>.</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2.14.2. Показателями качества муниципальной услуги являются:</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соблюдение срока предоставления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2.14.3. Получение муниципальной услуги по экстерриториальному принципу невозможно.</w:t>
      </w:r>
    </w:p>
    <w:p w:rsidR="00453BD2" w:rsidRPr="00453BD2" w:rsidRDefault="00453BD2" w:rsidP="00453BD2">
      <w:pPr>
        <w:spacing w:after="0"/>
        <w:ind w:firstLine="709"/>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2.15. Особенности предоставления муниципальной услуги в многофункциональном центре.</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2.16. Особенности предоставления муниципальной услуги в электронной форме.</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Особенности предоставления муниципальной услуги в электронной форме:</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представление заявления в электронной форме с использованием сети Интернет, в том числе Портала Кировской области через «Личный кабинет»;</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Cs/>
          <w:sz w:val="16"/>
          <w:szCs w:val="16"/>
          <w:lang w:eastAsia="ru-RU"/>
        </w:rPr>
      </w:pPr>
      <w:r w:rsidRPr="00453BD2">
        <w:rPr>
          <w:rFonts w:ascii="Times New Roman" w:eastAsia="Calibri" w:hAnsi="Times New Roman" w:cs="Times New Roman"/>
          <w:bCs/>
          <w:sz w:val="16"/>
          <w:szCs w:val="16"/>
          <w:lang w:eastAsia="ru-RU"/>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для физических лиц: простая электронная подпись либо усиленная квалифицированная подпись;</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для юридических лиц: усиленная квалифицированная подпись.</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3.1. Описание последовательности действий при предоставлении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Предоставление муниципальной услуги включает в себя следующие административные процедуры:</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прием и регистрация заявления и представленных документов;</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рассмотрение заявления и представленных документов, направление межведомственных запросов;</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принятие решения об утверждении Схемы или об отказе в утверждении Схемы;</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выдача документов.</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Перечень административных процедур (действий) при предоставлении муниципальной услуги в электронной форме:</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прием и регистрация заявления и представленных документов;</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рассмотрение заявления и представленных документов, направление межведомственных запросов;</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принятие решения об утверждении Схемы или об отказе в утверждении Схемы;</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выдача документов.</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Перечень процедур (действий), выполняемых многофункциональным центром:</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прием и регистрация заявления и представленных документов;</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выдача документов.</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3.2. Описание последовательности административных действий при приеме и регистрации заявления и представленных документов.</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Специалист, ответственный за прием и регистрацию документов:</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устанавливает наличие оснований для отказа в приеме документов, указанных в </w:t>
      </w:r>
      <w:hyperlink w:anchor="P97" w:history="1">
        <w:r w:rsidRPr="00453BD2">
          <w:rPr>
            <w:rFonts w:ascii="Times New Roman" w:eastAsia="Calibri" w:hAnsi="Times New Roman" w:cs="Times New Roman"/>
            <w:sz w:val="16"/>
            <w:szCs w:val="16"/>
            <w:lang w:eastAsia="ru-RU"/>
          </w:rPr>
          <w:t>подразделе 2.7</w:t>
        </w:r>
      </w:hyperlink>
      <w:r w:rsidRPr="00453BD2">
        <w:rPr>
          <w:rFonts w:ascii="Times New Roman" w:eastAsia="Calibri" w:hAnsi="Times New Roman" w:cs="Times New Roman"/>
          <w:sz w:val="16"/>
          <w:szCs w:val="16"/>
          <w:lang w:eastAsia="ru-RU"/>
        </w:rPr>
        <w:t xml:space="preserve"> настоящего Административного регламента.</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lastRenderedPageBreak/>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Максимальный срок выполнения административной процедуры не может превышать 2 дней с момента приема заявления.</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bookmarkStart w:id="12" w:name="P191"/>
      <w:bookmarkEnd w:id="12"/>
      <w:r w:rsidRPr="00453BD2">
        <w:rPr>
          <w:rFonts w:ascii="Times New Roman" w:eastAsia="Calibri" w:hAnsi="Times New Roman" w:cs="Times New Roman"/>
          <w:b/>
          <w:sz w:val="16"/>
          <w:szCs w:val="16"/>
          <w:lang w:eastAsia="ru-RU"/>
        </w:rPr>
        <w:t>3.3.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proofErr w:type="gramStart"/>
      <w:r w:rsidRPr="00453BD2">
        <w:rPr>
          <w:rFonts w:ascii="Times New Roman" w:eastAsia="Calibri" w:hAnsi="Times New Roman" w:cs="Times New Roman"/>
          <w:sz w:val="16"/>
          <w:szCs w:val="16"/>
          <w:lang w:eastAsia="ru-RU"/>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2 дней со дня регистрации заявления и документов, необходимых для предоставления государственной услуги</w:t>
      </w:r>
      <w:proofErr w:type="gramEnd"/>
      <w:r w:rsidRPr="00453BD2">
        <w:rPr>
          <w:rFonts w:ascii="Times New Roman" w:eastAsia="Calibri" w:hAnsi="Times New Roman" w:cs="Times New Roman"/>
          <w:sz w:val="16"/>
          <w:szCs w:val="16"/>
          <w:lang w:eastAsia="ru-RU"/>
        </w:rPr>
        <w:t>, направляет запрос о представлении документов и информации, указанных в пункте 2 части 1 статьи 7 Федерального закона № 210-ФЗ в рамках межведомственного электронного взаимодействия.</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bookmarkStart w:id="13" w:name="P196"/>
      <w:bookmarkEnd w:id="13"/>
      <w:proofErr w:type="gramStart"/>
      <w:r w:rsidRPr="00453BD2">
        <w:rPr>
          <w:rFonts w:ascii="Times New Roman" w:eastAsia="Calibri" w:hAnsi="Times New Roman" w:cs="Times New Roman"/>
          <w:sz w:val="16"/>
          <w:szCs w:val="16"/>
          <w:lang w:eastAsia="ru-RU"/>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w:t>
      </w:r>
      <w:proofErr w:type="gramEnd"/>
      <w:r w:rsidRPr="00453BD2">
        <w:rPr>
          <w:rFonts w:ascii="Times New Roman" w:eastAsia="Calibri" w:hAnsi="Times New Roman" w:cs="Times New Roman"/>
          <w:sz w:val="16"/>
          <w:szCs w:val="16"/>
          <w:lang w:eastAsia="ru-RU"/>
        </w:rPr>
        <w:t xml:space="preserve">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Максимальный срок выполнения административной процедуры не может превышать 4 дней с момента приема заявления.</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3.4. Описание последовательности административных действий при принятии решения об утверждении Схемы или об отказе в утверждении Схемы.</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3.4.2. По результатам анализа полученных документов специалист, ответственный за предоставление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3.4.2.1. </w:t>
      </w:r>
      <w:proofErr w:type="gramStart"/>
      <w:r w:rsidRPr="00453BD2">
        <w:rPr>
          <w:rFonts w:ascii="Times New Roman" w:eastAsia="Calibri" w:hAnsi="Times New Roman" w:cs="Times New Roman"/>
          <w:sz w:val="16"/>
          <w:szCs w:val="16"/>
          <w:lang w:eastAsia="ru-RU"/>
        </w:rPr>
        <w:t xml:space="preserve">В случае если требуется утверждение Схемы, в соответствии с которой предстоит образовать земельный участок, указанный в заявлении, и которая подлежит согласованию в соответствии со </w:t>
      </w:r>
      <w:hyperlink r:id="rId51" w:history="1">
        <w:r w:rsidRPr="00453BD2">
          <w:rPr>
            <w:rFonts w:ascii="Times New Roman" w:eastAsia="Calibri" w:hAnsi="Times New Roman" w:cs="Times New Roman"/>
            <w:sz w:val="16"/>
            <w:szCs w:val="16"/>
            <w:lang w:eastAsia="ru-RU"/>
          </w:rPr>
          <w:t>статьей 3.5</w:t>
        </w:r>
      </w:hyperlink>
      <w:r w:rsidRPr="00453BD2">
        <w:rPr>
          <w:rFonts w:ascii="Times New Roman" w:eastAsia="Calibri" w:hAnsi="Times New Roman" w:cs="Times New Roman"/>
          <w:sz w:val="16"/>
          <w:szCs w:val="16"/>
          <w:lang w:eastAsia="ru-RU"/>
        </w:rPr>
        <w:t xml:space="preserve"> Федерального закона от 25.10.2001 № 137-ФЗ «О введении в действие Земельного кодекса Российской Федерации», направляет Схему в орган исполнительной власти субъекта Российской Федерации, уполномоченный в области лесных отношений, для согласования.</w:t>
      </w:r>
      <w:proofErr w:type="gramEnd"/>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3.4.2.2. Проверяет поступившее заявление на наличие или отсутствие оснований для приостановления срока рассмотрения заявления об утверждении Схемы.</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При наличии основания, указанного в </w:t>
      </w:r>
      <w:hyperlink w:anchor="P101" w:history="1">
        <w:r w:rsidRPr="00453BD2">
          <w:rPr>
            <w:rFonts w:ascii="Times New Roman" w:eastAsia="Calibri" w:hAnsi="Times New Roman" w:cs="Times New Roman"/>
            <w:sz w:val="16"/>
            <w:szCs w:val="16"/>
            <w:lang w:eastAsia="ru-RU"/>
          </w:rPr>
          <w:t>пункте 2.8.1 подраздела 2.8</w:t>
        </w:r>
      </w:hyperlink>
      <w:r w:rsidRPr="00453BD2">
        <w:rPr>
          <w:rFonts w:ascii="Times New Roman" w:eastAsia="Calibri" w:hAnsi="Times New Roman" w:cs="Times New Roman"/>
          <w:sz w:val="16"/>
          <w:szCs w:val="16"/>
          <w:lang w:eastAsia="ru-RU"/>
        </w:rPr>
        <w:t xml:space="preserve"> настоящего Административного регламента, в случае если Схемы частично или полностью совпадают, принимает решение о приостановлении срока рассмотрения поданного последнего заявления об утверждении Схемы и в срок, указанный в </w:t>
      </w:r>
      <w:hyperlink w:anchor="P208" w:history="1">
        <w:r w:rsidRPr="00453BD2">
          <w:rPr>
            <w:rFonts w:ascii="Times New Roman" w:eastAsia="Calibri" w:hAnsi="Times New Roman" w:cs="Times New Roman"/>
            <w:sz w:val="16"/>
            <w:szCs w:val="16"/>
            <w:lang w:eastAsia="ru-RU"/>
          </w:rPr>
          <w:t>пункте 3.4.3</w:t>
        </w:r>
      </w:hyperlink>
      <w:r w:rsidRPr="00453BD2">
        <w:rPr>
          <w:rFonts w:ascii="Times New Roman" w:eastAsia="Calibri" w:hAnsi="Times New Roman" w:cs="Times New Roman"/>
          <w:sz w:val="16"/>
          <w:szCs w:val="16"/>
          <w:lang w:eastAsia="ru-RU"/>
        </w:rPr>
        <w:t xml:space="preserve"> настоящего подраздела, направляет принятое решение заявителю.</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3.4.2.3. Проверяет поступившее заявление на наличие или отсутствие оснований для отказа в утверждении Схемы.</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bookmarkStart w:id="14" w:name="P204"/>
      <w:bookmarkEnd w:id="14"/>
      <w:r w:rsidRPr="00453BD2">
        <w:rPr>
          <w:rFonts w:ascii="Times New Roman" w:eastAsia="Calibri" w:hAnsi="Times New Roman" w:cs="Times New Roman"/>
          <w:sz w:val="16"/>
          <w:szCs w:val="16"/>
          <w:lang w:eastAsia="ru-RU"/>
        </w:rPr>
        <w:t xml:space="preserve">3.4.2.4. При наличии оснований, указанных в </w:t>
      </w:r>
      <w:hyperlink w:anchor="P103" w:history="1">
        <w:r w:rsidRPr="00453BD2">
          <w:rPr>
            <w:rFonts w:ascii="Times New Roman" w:eastAsia="Calibri" w:hAnsi="Times New Roman" w:cs="Times New Roman"/>
            <w:sz w:val="16"/>
            <w:szCs w:val="16"/>
            <w:lang w:eastAsia="ru-RU"/>
          </w:rPr>
          <w:t>пункте 2.8.2 подраздела 2.8</w:t>
        </w:r>
      </w:hyperlink>
      <w:r w:rsidRPr="00453BD2">
        <w:rPr>
          <w:rFonts w:ascii="Times New Roman" w:eastAsia="Calibri" w:hAnsi="Times New Roman" w:cs="Times New Roman"/>
          <w:sz w:val="16"/>
          <w:szCs w:val="16"/>
          <w:lang w:eastAsia="ru-RU"/>
        </w:rPr>
        <w:t xml:space="preserve"> настоящего Административного регламента, принимает решение об отказе в утверждении Схемы.</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bookmarkStart w:id="15" w:name="P205"/>
      <w:bookmarkEnd w:id="15"/>
      <w:r w:rsidRPr="00453BD2">
        <w:rPr>
          <w:rFonts w:ascii="Times New Roman" w:eastAsia="Calibri" w:hAnsi="Times New Roman" w:cs="Times New Roman"/>
          <w:sz w:val="16"/>
          <w:szCs w:val="16"/>
          <w:lang w:eastAsia="ru-RU"/>
        </w:rPr>
        <w:t>3.4.2.5. При отсутствии оснований, указанных в пункте 2.8.2 подраздела 2.8 настоящего Административного регламента, принимает решение об утверждении Схемы.</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В случае если земельный участок предстоит образовать в соответствии со Схемой и к заявлению, поданному гражданином,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В течение 9 дней со дня поступления заявления в администрацию уведомляет заявителя о продлении срока предоставления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3.4.3. Срок рассмотрения поданного позднее заявления об утверждении Схемы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3.4.4. Результатом выполнения административной процедуры является принятие решения об утверждении Схемы либо решения об отказе в утверждении Схемы.</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bookmarkStart w:id="16" w:name="P208"/>
      <w:bookmarkEnd w:id="16"/>
      <w:r w:rsidRPr="00453BD2">
        <w:rPr>
          <w:rFonts w:ascii="Times New Roman" w:eastAsia="Calibri" w:hAnsi="Times New Roman" w:cs="Times New Roman"/>
          <w:sz w:val="16"/>
          <w:szCs w:val="16"/>
          <w:lang w:eastAsia="ru-RU"/>
        </w:rPr>
        <w:t>3.4.5. Максимальный срок выполнения действий не может превышать 10 дней с момента поступления документов (сведений, информации), полученных в порядке межведомственного взаимодействия.</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В случае выполнения действий, указанных подпунктом 3.4.2.4, 3.4.2.5 подпункта 3.4.2  пункта 3.4 настоящего Административного регламента, срок выполнения административной процедуры может быть продлен не более чем до 45 дней со дня поступления заявления в администрацию.</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3.5. Описание последовательности административных действий при регистрации и выдаче документов заявителю.</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Основанием для начала административной процедуры является подписание уполномоченным должностным лицом документов, указанных в </w:t>
      </w:r>
      <w:hyperlink w:anchor="P204" w:history="1">
        <w:r w:rsidRPr="00453BD2">
          <w:rPr>
            <w:rFonts w:ascii="Calibri" w:eastAsia="Times New Roman" w:hAnsi="Calibri" w:cs="Times New Roman"/>
            <w:color w:val="0000FF"/>
            <w:sz w:val="16"/>
            <w:szCs w:val="16"/>
            <w:u w:val="single"/>
          </w:rPr>
          <w:t>P204</w:t>
        </w:r>
      </w:hyperlink>
      <w:r w:rsidRPr="00453BD2">
        <w:rPr>
          <w:rFonts w:ascii="Times New Roman" w:eastAsia="Calibri" w:hAnsi="Times New Roman" w:cs="Times New Roman"/>
          <w:sz w:val="16"/>
          <w:szCs w:val="16"/>
          <w:lang w:eastAsia="ru-RU"/>
        </w:rPr>
        <w:t xml:space="preserve"> </w:t>
      </w:r>
      <w:hyperlink w:anchor="P204" w:history="1">
        <w:r w:rsidRPr="00453BD2">
          <w:rPr>
            <w:rFonts w:ascii="Times New Roman" w:eastAsia="Calibri" w:hAnsi="Times New Roman" w:cs="Times New Roman"/>
            <w:sz w:val="16"/>
            <w:szCs w:val="16"/>
            <w:lang w:eastAsia="ru-RU"/>
          </w:rPr>
          <w:t>подпунктах 3.4.2.4</w:t>
        </w:r>
      </w:hyperlink>
      <w:r w:rsidRPr="00453BD2">
        <w:rPr>
          <w:rFonts w:ascii="Times New Roman" w:eastAsia="Calibri" w:hAnsi="Times New Roman" w:cs="Times New Roman"/>
          <w:sz w:val="16"/>
          <w:szCs w:val="16"/>
          <w:lang w:eastAsia="ru-RU"/>
        </w:rPr>
        <w:t xml:space="preserve">, </w:t>
      </w:r>
      <w:hyperlink w:anchor="P205" w:history="1">
        <w:r w:rsidRPr="00453BD2">
          <w:rPr>
            <w:rFonts w:ascii="Times New Roman" w:eastAsia="Calibri" w:hAnsi="Times New Roman" w:cs="Times New Roman"/>
            <w:sz w:val="16"/>
            <w:szCs w:val="16"/>
            <w:lang w:eastAsia="ru-RU"/>
          </w:rPr>
          <w:t>3.4.2.5 пункта 3.4.2 подраздела 3.4</w:t>
        </w:r>
      </w:hyperlink>
      <w:r w:rsidRPr="00453BD2">
        <w:rPr>
          <w:rFonts w:ascii="Calibri" w:eastAsia="Calibri" w:hAnsi="Calibri" w:cs="Calibri"/>
          <w:sz w:val="16"/>
          <w:szCs w:val="16"/>
          <w:lang w:eastAsia="ru-RU"/>
        </w:rPr>
        <w:t xml:space="preserve"> </w:t>
      </w:r>
      <w:r w:rsidRPr="00453BD2">
        <w:rPr>
          <w:rFonts w:ascii="Times New Roman" w:eastAsia="Calibri" w:hAnsi="Times New Roman" w:cs="Times New Roman"/>
          <w:sz w:val="16"/>
          <w:szCs w:val="16"/>
          <w:lang w:eastAsia="ru-RU"/>
        </w:rPr>
        <w:t>настоящего Административного регламента. Специалист, ответственный за регистрацию регистрирует документы и выдает (направляет) их заявителю (представителю заявителя).</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Максимальный срок выполнения административной процедуры не может превышать 1 дня с момента подписания уполномоченным должностным лицом результата предоставления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Информация о муниципальной услуге, о порядке и сроках предоставления муниципальной услуги размещается на Едином </w:t>
      </w:r>
      <w:r w:rsidRPr="00453BD2">
        <w:rPr>
          <w:rFonts w:ascii="Times New Roman" w:eastAsia="Calibri" w:hAnsi="Times New Roman" w:cs="Times New Roman"/>
          <w:sz w:val="16"/>
          <w:szCs w:val="16"/>
          <w:lang w:eastAsia="ru-RU"/>
        </w:rPr>
        <w:lastRenderedPageBreak/>
        <w:t>портале государственных и муниципальных услуг (функций) и Портале Кировской области.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453BD2" w:rsidRPr="00453BD2" w:rsidRDefault="00453BD2" w:rsidP="00453BD2">
      <w:pPr>
        <w:spacing w:after="0"/>
        <w:ind w:firstLine="709"/>
        <w:jc w:val="both"/>
        <w:rPr>
          <w:rFonts w:ascii="Times New Roman" w:eastAsia="Times New Roman" w:hAnsi="Times New Roman" w:cs="Times New Roman"/>
          <w:sz w:val="16"/>
          <w:szCs w:val="16"/>
        </w:rPr>
      </w:pPr>
      <w:r w:rsidRPr="00453BD2">
        <w:rPr>
          <w:rFonts w:ascii="Times New Roman" w:eastAsia="Times New Roman" w:hAnsi="Times New Roman" w:cs="Times New Roman"/>
          <w:sz w:val="16"/>
          <w:szCs w:val="16"/>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3.6.1. Описание последовательности действий при приеме и регистрации заявления и представленных документов.</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3.6.2. Описание последовательности действий при рассмотрении заявления и представленных документов, направлении межведомственных запросов.</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453BD2">
          <w:rPr>
            <w:rFonts w:ascii="Times New Roman" w:eastAsia="Calibri" w:hAnsi="Times New Roman" w:cs="Times New Roman"/>
            <w:sz w:val="16"/>
            <w:szCs w:val="16"/>
            <w:lang w:eastAsia="ru-RU"/>
          </w:rPr>
          <w:t>подразделом 3.3 раздела 3</w:t>
        </w:r>
      </w:hyperlink>
      <w:r w:rsidRPr="00453BD2">
        <w:rPr>
          <w:rFonts w:ascii="Times New Roman" w:eastAsia="Calibri" w:hAnsi="Times New Roman" w:cs="Times New Roman"/>
          <w:sz w:val="16"/>
          <w:szCs w:val="16"/>
          <w:lang w:eastAsia="ru-RU"/>
        </w:rPr>
        <w:t xml:space="preserve"> настоящего Административного регламента.</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3.6.3. Описание последовательности действий при принятии решения.</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Последовательность и срок административных действий </w:t>
      </w:r>
      <w:proofErr w:type="gramStart"/>
      <w:r w:rsidRPr="00453BD2">
        <w:rPr>
          <w:rFonts w:ascii="Times New Roman" w:eastAsia="Calibri" w:hAnsi="Times New Roman" w:cs="Times New Roman"/>
          <w:sz w:val="16"/>
          <w:szCs w:val="16"/>
          <w:lang w:eastAsia="ru-RU"/>
        </w:rPr>
        <w:t>аналогичны</w:t>
      </w:r>
      <w:proofErr w:type="gramEnd"/>
      <w:r w:rsidRPr="00453BD2">
        <w:rPr>
          <w:rFonts w:ascii="Times New Roman" w:eastAsia="Calibri" w:hAnsi="Times New Roman" w:cs="Times New Roman"/>
          <w:sz w:val="16"/>
          <w:szCs w:val="16"/>
          <w:lang w:eastAsia="ru-RU"/>
        </w:rPr>
        <w:t xml:space="preserve"> административным действиям и срокам, указанным в </w:t>
      </w:r>
      <w:hyperlink w:anchor="P188" w:history="1">
        <w:r w:rsidRPr="00453BD2">
          <w:rPr>
            <w:rFonts w:ascii="Times New Roman" w:eastAsia="Calibri" w:hAnsi="Times New Roman" w:cs="Times New Roman"/>
            <w:sz w:val="16"/>
            <w:szCs w:val="16"/>
            <w:lang w:eastAsia="ru-RU"/>
          </w:rPr>
          <w:t>подразделе 3.4</w:t>
        </w:r>
      </w:hyperlink>
      <w:r w:rsidRPr="00453BD2">
        <w:rPr>
          <w:rFonts w:ascii="Times New Roman" w:eastAsia="Calibri" w:hAnsi="Times New Roman" w:cs="Times New Roman"/>
          <w:sz w:val="16"/>
          <w:szCs w:val="16"/>
          <w:lang w:eastAsia="ru-RU"/>
        </w:rPr>
        <w:t xml:space="preserve"> настоящего Административного регламента.</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3.6.4. Описание последовательности действий при регистрации и выдаче документов заявителю.</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Документы, указанные в </w:t>
      </w:r>
      <w:hyperlink w:anchor="P204" w:history="1">
        <w:r w:rsidRPr="00453BD2">
          <w:rPr>
            <w:rFonts w:ascii="Times New Roman" w:eastAsia="Calibri" w:hAnsi="Times New Roman" w:cs="Times New Roman"/>
            <w:sz w:val="16"/>
            <w:szCs w:val="16"/>
            <w:lang w:eastAsia="ru-RU"/>
          </w:rPr>
          <w:t>подпунктах 3.4.2.4</w:t>
        </w:r>
      </w:hyperlink>
      <w:r w:rsidRPr="00453BD2">
        <w:rPr>
          <w:rFonts w:ascii="Times New Roman" w:eastAsia="Calibri" w:hAnsi="Times New Roman" w:cs="Times New Roman"/>
          <w:sz w:val="16"/>
          <w:szCs w:val="16"/>
          <w:lang w:eastAsia="ru-RU"/>
        </w:rPr>
        <w:t xml:space="preserve">, </w:t>
      </w:r>
      <w:hyperlink w:anchor="P205" w:history="1">
        <w:r w:rsidRPr="00453BD2">
          <w:rPr>
            <w:rFonts w:ascii="Times New Roman" w:eastAsia="Calibri" w:hAnsi="Times New Roman" w:cs="Times New Roman"/>
            <w:sz w:val="16"/>
            <w:szCs w:val="16"/>
            <w:lang w:eastAsia="ru-RU"/>
          </w:rPr>
          <w:t>3.4.2.5 пункта 3.4.2 подраздела 3.4</w:t>
        </w:r>
      </w:hyperlink>
      <w:r w:rsidRPr="00453BD2">
        <w:rPr>
          <w:rFonts w:ascii="Times New Roman" w:eastAsia="Calibri" w:hAnsi="Times New Roman" w:cs="Times New Roman"/>
          <w:sz w:val="16"/>
          <w:szCs w:val="16"/>
          <w:lang w:eastAsia="ru-RU"/>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Максимальный срок выполнения административной процедуры не должен превышать 1 день с момента подписания документов уполномоченным должностным лицом.</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Сроки выполнения административных процедур, предусмотренные настоящим Административным регламентом, </w:t>
      </w:r>
      <w:proofErr w:type="gramStart"/>
      <w:r w:rsidRPr="00453BD2">
        <w:rPr>
          <w:rFonts w:ascii="Times New Roman" w:eastAsia="Calibri" w:hAnsi="Times New Roman" w:cs="Times New Roman"/>
          <w:sz w:val="16"/>
          <w:szCs w:val="16"/>
          <w:lang w:eastAsia="ru-RU"/>
        </w:rPr>
        <w:t>распространяются</w:t>
      </w:r>
      <w:proofErr w:type="gramEnd"/>
      <w:r w:rsidRPr="00453BD2">
        <w:rPr>
          <w:rFonts w:ascii="Times New Roman" w:eastAsia="Calibri" w:hAnsi="Times New Roman" w:cs="Times New Roman"/>
          <w:sz w:val="16"/>
          <w:szCs w:val="16"/>
          <w:lang w:eastAsia="ru-RU"/>
        </w:rPr>
        <w:t xml:space="preserve"> в том числе на сроки предоставления муниципальных услуг в электронной форме.</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3.7. Описание административных процедур (действий), выполняемых многофункциональными центрами.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proofErr w:type="gramStart"/>
      <w:r w:rsidRPr="00453BD2">
        <w:rPr>
          <w:rFonts w:ascii="Times New Roman" w:eastAsia="Calibri" w:hAnsi="Times New Roman" w:cs="Times New Roman"/>
          <w:sz w:val="16"/>
          <w:szCs w:val="16"/>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3.7.1. Описание последовательности действий при приеме и регистрации заявления и представленных документов.</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документа, удостоверяющего личность заявителя (его представителя);</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документа, подтверждающего полномочия представителя заявителя.</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Специалист, ответственный за прием и регистрацию документов:</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регистрирует в установленном порядке поступившие документы;</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оформляет уведомление о приеме документов и передает его заявителю;</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направляет заявление на предоставление муниципальной услуги и комплект необходимых документов в администрацию.</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Максимальный срок выполнения административной процедуры составляет 2 дней с момента поступления в многофункциональный центр заявления с документами.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документ, удостоверяющий личность заявителя либо его представителя;</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документ, подтверждающий полномочия представителя заявителя.</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Максимальный срок выполнения административной процедуры не может превышать 10 дней, с момента поступления результата предоставления муниципальной услуги в многофункциональный центр.</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lastRenderedPageBreak/>
        <w:t>3.7.4. Особенности выполнения административных процедур (действий) в многофункциональном центре.</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В случае подачи запроса на предоставление муниципальной услуги через многофункциональный центр:</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roofErr w:type="gramStart"/>
      <w:r w:rsidRPr="00453BD2">
        <w:rPr>
          <w:rFonts w:ascii="Times New Roman" w:eastAsia="Calibri" w:hAnsi="Times New Roman" w:cs="Times New Roman"/>
          <w:sz w:val="16"/>
          <w:szCs w:val="16"/>
          <w:lang w:eastAsia="ru-RU"/>
        </w:rPr>
        <w:t>..</w:t>
      </w:r>
      <w:proofErr w:type="gramEnd"/>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3.8. Порядок исправления допущенных опечаток и ошибок в выданных в результате предоставления муниципальной услуги документах.</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В случае необходимости внесения изменений в решения об утверждении Схемы либо об отказе в утверждении Схемы в связи с допущенными опечатками и (или) ошибками в тексте решения заявитель направляет заявление.</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В случае внесения изменений в решения об утверждении Схемы либо об отказе в утверждении Схемы в части исправления допущенных опечаток и ошибок по инициативе Администрации в адрес заявителя направляется копия такого решения.</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3.9. Порядок отзыва заявления о предоставлении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Специалист Отдела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 xml:space="preserve">4. Формы </w:t>
      </w:r>
      <w:proofErr w:type="gramStart"/>
      <w:r w:rsidRPr="00453BD2">
        <w:rPr>
          <w:rFonts w:ascii="Times New Roman" w:eastAsia="Calibri" w:hAnsi="Times New Roman" w:cs="Times New Roman"/>
          <w:b/>
          <w:sz w:val="16"/>
          <w:szCs w:val="16"/>
          <w:lang w:eastAsia="ru-RU"/>
        </w:rPr>
        <w:t>контроля за</w:t>
      </w:r>
      <w:proofErr w:type="gramEnd"/>
      <w:r w:rsidRPr="00453BD2">
        <w:rPr>
          <w:rFonts w:ascii="Times New Roman" w:eastAsia="Calibri" w:hAnsi="Times New Roman" w:cs="Times New Roman"/>
          <w:b/>
          <w:sz w:val="16"/>
          <w:szCs w:val="16"/>
          <w:lang w:eastAsia="ru-RU"/>
        </w:rPr>
        <w:t xml:space="preserve"> предоставлением муниципальной услуги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 xml:space="preserve">4.1.1. Текущий </w:t>
      </w:r>
      <w:proofErr w:type="gramStart"/>
      <w:r w:rsidRPr="00453BD2">
        <w:rPr>
          <w:rFonts w:ascii="Times New Roman" w:eastAsia="Times New Roman" w:hAnsi="Times New Roman" w:cs="Times New Roman"/>
          <w:bCs/>
          <w:color w:val="000000"/>
          <w:sz w:val="16"/>
          <w:szCs w:val="16"/>
        </w:rPr>
        <w:t>контроль за</w:t>
      </w:r>
      <w:proofErr w:type="gramEnd"/>
      <w:r w:rsidRPr="00453BD2">
        <w:rPr>
          <w:rFonts w:ascii="Times New Roman" w:eastAsia="Times New Roman" w:hAnsi="Times New Roman" w:cs="Times New Roman"/>
          <w:bCs/>
          <w:color w:val="000000"/>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4.1.3. Глава администрации, а также уполномоченное им должностное лицо, осуществляя контроль, вправе:</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контролировать соблюдение порядка и условий предоставления муниципальной услуги;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назначать ответственных специалистов администрации для постоянного наблюдения за предоставлением муниципальной услуги;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proofErr w:type="gramStart"/>
      <w:r w:rsidRPr="00453BD2">
        <w:rPr>
          <w:rFonts w:ascii="Times New Roman" w:eastAsia="Times New Roman" w:hAnsi="Times New Roman" w:cs="Times New Roman"/>
          <w:bCs/>
          <w:color w:val="000000"/>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453BD2" w:rsidRPr="00453BD2" w:rsidRDefault="00453BD2" w:rsidP="00453BD2">
      <w:pPr>
        <w:autoSpaceDE w:val="0"/>
        <w:spacing w:after="0"/>
        <w:ind w:firstLine="709"/>
        <w:jc w:val="both"/>
        <w:rPr>
          <w:rFonts w:ascii="Times New Roman" w:eastAsia="Times New Roman" w:hAnsi="Times New Roman" w:cs="Times New Roman"/>
          <w:b/>
          <w:bCs/>
          <w:color w:val="000000"/>
          <w:sz w:val="16"/>
          <w:szCs w:val="16"/>
        </w:rPr>
      </w:pPr>
      <w:r w:rsidRPr="00453BD2">
        <w:rPr>
          <w:rFonts w:ascii="Times New Roman" w:eastAsia="Times New Roman" w:hAnsi="Times New Roman" w:cs="Times New Roman"/>
          <w:b/>
          <w:bCs/>
          <w:color w:val="000000"/>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 xml:space="preserve">4.2.1. Проверки проводятся в целях </w:t>
      </w:r>
      <w:proofErr w:type="gramStart"/>
      <w:r w:rsidRPr="00453BD2">
        <w:rPr>
          <w:rFonts w:ascii="Times New Roman" w:eastAsia="Times New Roman" w:hAnsi="Times New Roman" w:cs="Times New Roman"/>
          <w:bCs/>
          <w:color w:val="000000"/>
          <w:sz w:val="16"/>
          <w:szCs w:val="16"/>
        </w:rPr>
        <w:t>контроля за</w:t>
      </w:r>
      <w:proofErr w:type="gramEnd"/>
      <w:r w:rsidRPr="00453BD2">
        <w:rPr>
          <w:rFonts w:ascii="Times New Roman" w:eastAsia="Times New Roman" w:hAnsi="Times New Roman" w:cs="Times New Roman"/>
          <w:bCs/>
          <w:color w:val="000000"/>
          <w:sz w:val="16"/>
          <w:szCs w:val="16"/>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4.2.3. Проверки могут быть плановыми и внеплановыми.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4.2.6. Для проведения проверки создается комиссия, в состав которой включаются муниципальные служащие администрации.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4.2.7. Проверка осуществляется на основании распоряжения главы администрации.</w:t>
      </w:r>
    </w:p>
    <w:p w:rsidR="00453BD2" w:rsidRPr="00453BD2" w:rsidRDefault="00453BD2" w:rsidP="00453BD2">
      <w:pPr>
        <w:autoSpaceDE w:val="0"/>
        <w:spacing w:after="0"/>
        <w:ind w:firstLine="709"/>
        <w:jc w:val="both"/>
        <w:rPr>
          <w:rFonts w:ascii="Times New Roman" w:eastAsia="Times New Roman" w:hAnsi="Times New Roman" w:cs="Times New Roman"/>
          <w:b/>
          <w:bCs/>
          <w:color w:val="000000"/>
          <w:sz w:val="16"/>
          <w:szCs w:val="16"/>
        </w:rPr>
      </w:pPr>
      <w:r w:rsidRPr="00453BD2">
        <w:rPr>
          <w:rFonts w:ascii="Times New Roman" w:eastAsia="Times New Roman" w:hAnsi="Times New Roman" w:cs="Times New Roman"/>
          <w:bCs/>
          <w:color w:val="000000"/>
          <w:sz w:val="16"/>
          <w:szCs w:val="16"/>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453BD2" w:rsidRPr="00453BD2" w:rsidRDefault="00453BD2" w:rsidP="00453BD2">
      <w:pPr>
        <w:autoSpaceDE w:val="0"/>
        <w:spacing w:after="0"/>
        <w:ind w:firstLine="709"/>
        <w:jc w:val="both"/>
        <w:rPr>
          <w:rFonts w:ascii="Times New Roman" w:eastAsia="Times New Roman" w:hAnsi="Times New Roman" w:cs="Times New Roman"/>
          <w:b/>
          <w:bCs/>
          <w:color w:val="000000"/>
          <w:sz w:val="16"/>
          <w:szCs w:val="16"/>
        </w:rPr>
      </w:pPr>
      <w:r w:rsidRPr="00453BD2">
        <w:rPr>
          <w:rFonts w:ascii="Times New Roman" w:eastAsia="Times New Roman" w:hAnsi="Times New Roman" w:cs="Times New Roman"/>
          <w:b/>
          <w:bCs/>
          <w:color w:val="000000"/>
          <w:sz w:val="16"/>
          <w:szCs w:val="16"/>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lastRenderedPageBreak/>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453BD2" w:rsidRPr="00453BD2" w:rsidRDefault="00453BD2" w:rsidP="00453BD2">
      <w:pPr>
        <w:autoSpaceDE w:val="0"/>
        <w:spacing w:after="0"/>
        <w:ind w:firstLine="709"/>
        <w:jc w:val="both"/>
        <w:rPr>
          <w:rFonts w:ascii="Times New Roman" w:eastAsia="Times New Roman" w:hAnsi="Times New Roman" w:cs="Times New Roman"/>
          <w:b/>
          <w:bCs/>
          <w:color w:val="000000"/>
          <w:sz w:val="16"/>
          <w:szCs w:val="16"/>
        </w:rPr>
      </w:pPr>
      <w:r w:rsidRPr="00453BD2">
        <w:rPr>
          <w:rFonts w:ascii="Times New Roman" w:eastAsia="Times New Roman" w:hAnsi="Times New Roman" w:cs="Times New Roman"/>
          <w:b/>
          <w:bCs/>
          <w:color w:val="000000"/>
          <w:sz w:val="16"/>
          <w:szCs w:val="16"/>
        </w:rPr>
        <w:t xml:space="preserve">4.4. Положения, характеризующие требования к порядку и формам </w:t>
      </w:r>
      <w:proofErr w:type="gramStart"/>
      <w:r w:rsidRPr="00453BD2">
        <w:rPr>
          <w:rFonts w:ascii="Times New Roman" w:eastAsia="Times New Roman" w:hAnsi="Times New Roman" w:cs="Times New Roman"/>
          <w:b/>
          <w:bCs/>
          <w:color w:val="000000"/>
          <w:sz w:val="16"/>
          <w:szCs w:val="16"/>
        </w:rPr>
        <w:t>контроля за</w:t>
      </w:r>
      <w:proofErr w:type="gramEnd"/>
      <w:r w:rsidRPr="00453BD2">
        <w:rPr>
          <w:rFonts w:ascii="Times New Roman" w:eastAsia="Times New Roman" w:hAnsi="Times New Roman" w:cs="Times New Roman"/>
          <w:b/>
          <w:bCs/>
          <w:color w:val="000000"/>
          <w:sz w:val="16"/>
          <w:szCs w:val="16"/>
        </w:rPr>
        <w:t xml:space="preserve"> предоставлением муниципальной услуги, в том числе со стороны граждан, их объединений и организаций</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bCs/>
          <w:color w:val="000000"/>
          <w:sz w:val="16"/>
          <w:szCs w:val="16"/>
          <w:lang w:eastAsia="ru-RU"/>
        </w:rPr>
        <w:t xml:space="preserve">4.4.2. Граждане, их объединения и организации могут сообщить обо всех результатах </w:t>
      </w:r>
      <w:proofErr w:type="gramStart"/>
      <w:r w:rsidRPr="00453BD2">
        <w:rPr>
          <w:rFonts w:ascii="Times New Roman" w:eastAsia="Calibri" w:hAnsi="Times New Roman" w:cs="Times New Roman"/>
          <w:bCs/>
          <w:color w:val="000000"/>
          <w:sz w:val="16"/>
          <w:szCs w:val="16"/>
          <w:lang w:eastAsia="ru-RU"/>
        </w:rPr>
        <w:t>контроля за</w:t>
      </w:r>
      <w:proofErr w:type="gramEnd"/>
      <w:r w:rsidRPr="00453BD2">
        <w:rPr>
          <w:rFonts w:ascii="Times New Roman" w:eastAsia="Calibri" w:hAnsi="Times New Roman" w:cs="Times New Roman"/>
          <w:bCs/>
          <w:color w:val="000000"/>
          <w:sz w:val="16"/>
          <w:szCs w:val="16"/>
          <w:lang w:eastAsia="ru-RU"/>
        </w:rPr>
        <w:t xml:space="preserve"> предоставлением муниципальной услуги через «Личный кабинет» на Портале Кировской области.</w:t>
      </w:r>
    </w:p>
    <w:p w:rsidR="00453BD2" w:rsidRPr="00453BD2" w:rsidRDefault="00453BD2" w:rsidP="00453BD2">
      <w:pPr>
        <w:autoSpaceDE w:val="0"/>
        <w:spacing w:after="0"/>
        <w:ind w:firstLine="709"/>
        <w:jc w:val="both"/>
        <w:rPr>
          <w:rFonts w:ascii="Times New Roman" w:eastAsia="Times New Roman" w:hAnsi="Times New Roman" w:cs="Times New Roman"/>
          <w:b/>
          <w:bCs/>
          <w:color w:val="000000"/>
          <w:sz w:val="16"/>
          <w:szCs w:val="16"/>
        </w:rPr>
      </w:pPr>
      <w:bookmarkStart w:id="17" w:name="P268"/>
      <w:bookmarkEnd w:id="17"/>
      <w:r w:rsidRPr="00453BD2">
        <w:rPr>
          <w:rFonts w:ascii="Times New Roman" w:eastAsia="Times New Roman" w:hAnsi="Times New Roman" w:cs="Times New Roman"/>
          <w:b/>
          <w:bCs/>
          <w:color w:val="000000"/>
          <w:sz w:val="16"/>
          <w:szCs w:val="1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453BD2" w:rsidRPr="00453BD2" w:rsidRDefault="00453BD2" w:rsidP="00453BD2">
      <w:pPr>
        <w:autoSpaceDE w:val="0"/>
        <w:spacing w:after="0"/>
        <w:ind w:firstLine="709"/>
        <w:jc w:val="both"/>
        <w:rPr>
          <w:rFonts w:ascii="Times New Roman" w:eastAsia="Times New Roman" w:hAnsi="Times New Roman" w:cs="Times New Roman"/>
          <w:b/>
          <w:bCs/>
          <w:color w:val="000000"/>
          <w:sz w:val="16"/>
          <w:szCs w:val="16"/>
        </w:rPr>
      </w:pPr>
      <w:r w:rsidRPr="00453BD2">
        <w:rPr>
          <w:rFonts w:ascii="Times New Roman" w:eastAsia="Times New Roman" w:hAnsi="Times New Roman" w:cs="Times New Roman"/>
          <w:b/>
          <w:bCs/>
          <w:color w:val="000000"/>
          <w:sz w:val="16"/>
          <w:szCs w:val="16"/>
        </w:rPr>
        <w:t>5.1. Информация для заявителя о его праве подать жалобу</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proofErr w:type="gramStart"/>
      <w:r w:rsidRPr="00453BD2">
        <w:rPr>
          <w:rFonts w:ascii="Times New Roman" w:eastAsia="Times New Roman" w:hAnsi="Times New Roman" w:cs="Times New Roman"/>
          <w:bCs/>
          <w:color w:val="000000"/>
          <w:sz w:val="16"/>
          <w:szCs w:val="16"/>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453BD2">
        <w:rPr>
          <w:rFonts w:ascii="Times New Roman" w:eastAsia="Times New Roman" w:hAnsi="Times New Roman" w:cs="Times New Roman"/>
          <w:bCs/>
          <w:color w:val="000000"/>
          <w:sz w:val="16"/>
          <w:szCs w:val="16"/>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453BD2">
        <w:rPr>
          <w:rFonts w:ascii="Times New Roman" w:eastAsia="Times New Roman" w:hAnsi="Times New Roman" w:cs="Times New Roman"/>
          <w:bCs/>
          <w:color w:val="000000"/>
          <w:sz w:val="16"/>
          <w:szCs w:val="16"/>
        </w:rPr>
        <w:t>подана</w:t>
      </w:r>
      <w:proofErr w:type="gramEnd"/>
      <w:r w:rsidRPr="00453BD2">
        <w:rPr>
          <w:rFonts w:ascii="Times New Roman" w:eastAsia="Times New Roman" w:hAnsi="Times New Roman" w:cs="Times New Roman"/>
          <w:bCs/>
          <w:color w:val="000000"/>
          <w:sz w:val="16"/>
          <w:szCs w:val="16"/>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453BD2" w:rsidRPr="00453BD2" w:rsidRDefault="00453BD2" w:rsidP="00453BD2">
      <w:pPr>
        <w:autoSpaceDE w:val="0"/>
        <w:spacing w:after="0"/>
        <w:ind w:firstLine="709"/>
        <w:jc w:val="both"/>
        <w:rPr>
          <w:rFonts w:ascii="Times New Roman" w:eastAsia="Times New Roman" w:hAnsi="Times New Roman" w:cs="Times New Roman"/>
          <w:b/>
          <w:bCs/>
          <w:color w:val="000000"/>
          <w:sz w:val="16"/>
          <w:szCs w:val="16"/>
        </w:rPr>
      </w:pPr>
      <w:r w:rsidRPr="00453BD2">
        <w:rPr>
          <w:rFonts w:ascii="Times New Roman" w:eastAsia="Times New Roman" w:hAnsi="Times New Roman" w:cs="Times New Roman"/>
          <w:b/>
          <w:bCs/>
          <w:color w:val="000000"/>
          <w:sz w:val="16"/>
          <w:szCs w:val="16"/>
        </w:rPr>
        <w:t>5.2. Предмет жалобы</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5.2.1. Заявитель может обратиться с жалобой, в том числе в следующих случаях:</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нарушение срока регистрации запроса заявителя о предоставлении муниципальной услуги;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proofErr w:type="gramStart"/>
      <w:r w:rsidRPr="00453BD2">
        <w:rPr>
          <w:rFonts w:ascii="Times New Roman" w:eastAsia="Times New Roman" w:hAnsi="Times New Roman" w:cs="Times New Roman"/>
          <w:bCs/>
          <w:color w:val="000000"/>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53BD2">
        <w:rPr>
          <w:rFonts w:ascii="Times New Roman" w:eastAsia="Times New Roman" w:hAnsi="Times New Roman" w:cs="Times New Roman"/>
          <w:bCs/>
          <w:color w:val="000000"/>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proofErr w:type="gramStart"/>
      <w:r w:rsidRPr="00453BD2">
        <w:rPr>
          <w:rFonts w:ascii="Times New Roman" w:eastAsia="Times New Roman" w:hAnsi="Times New Roman" w:cs="Times New Roman"/>
          <w:bCs/>
          <w:color w:val="000000"/>
          <w:sz w:val="16"/>
          <w:szCs w:val="1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3BD2">
        <w:rPr>
          <w:rFonts w:ascii="Times New Roman" w:eastAsia="Times New Roman" w:hAnsi="Times New Roman" w:cs="Times New Roman"/>
          <w:bCs/>
          <w:color w:val="000000"/>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нарушение срока или порядка выдачи документов по результатам предоставления муниципальной услуги;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proofErr w:type="gramStart"/>
      <w:r w:rsidRPr="00453BD2">
        <w:rPr>
          <w:rFonts w:ascii="Times New Roman" w:eastAsia="Times New Roman" w:hAnsi="Times New Roman" w:cs="Times New Roman"/>
          <w:bCs/>
          <w:color w:val="000000"/>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53BD2">
        <w:rPr>
          <w:rFonts w:ascii="Times New Roman" w:eastAsia="Times New Roman" w:hAnsi="Times New Roman" w:cs="Times New Roman"/>
          <w:bCs/>
          <w:color w:val="000000"/>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453BD2" w:rsidRPr="00453BD2" w:rsidRDefault="00453BD2" w:rsidP="00453BD2">
      <w:pPr>
        <w:autoSpaceDE w:val="0"/>
        <w:spacing w:after="0"/>
        <w:ind w:firstLine="709"/>
        <w:jc w:val="both"/>
        <w:rPr>
          <w:rFonts w:ascii="Times New Roman" w:eastAsia="Times New Roman" w:hAnsi="Times New Roman" w:cs="Times New Roman"/>
          <w:b/>
          <w:bCs/>
          <w:color w:val="000000"/>
          <w:sz w:val="16"/>
          <w:szCs w:val="16"/>
        </w:rPr>
      </w:pPr>
      <w:r w:rsidRPr="00453BD2">
        <w:rPr>
          <w:rFonts w:ascii="Times New Roman" w:eastAsia="Times New Roman" w:hAnsi="Times New Roman" w:cs="Times New Roman"/>
          <w:b/>
          <w:bCs/>
          <w:color w:val="000000"/>
          <w:sz w:val="16"/>
          <w:szCs w:val="16"/>
        </w:rPr>
        <w:t>5.3. Органы государственной власти, организации, должностные лица, которым может быть направлена жалоба</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proofErr w:type="gramStart"/>
      <w:r w:rsidRPr="00453BD2">
        <w:rPr>
          <w:rFonts w:ascii="Times New Roman" w:eastAsia="Times New Roman" w:hAnsi="Times New Roman" w:cs="Times New Roman"/>
          <w:bCs/>
          <w:color w:val="000000"/>
          <w:sz w:val="16"/>
          <w:szCs w:val="16"/>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453BD2" w:rsidRPr="00453BD2" w:rsidRDefault="00453BD2" w:rsidP="00453BD2">
      <w:pPr>
        <w:autoSpaceDE w:val="0"/>
        <w:spacing w:after="0"/>
        <w:ind w:firstLine="709"/>
        <w:jc w:val="both"/>
        <w:rPr>
          <w:rFonts w:ascii="Times New Roman" w:eastAsia="Times New Roman" w:hAnsi="Times New Roman" w:cs="Times New Roman"/>
          <w:b/>
          <w:bCs/>
          <w:color w:val="000000"/>
          <w:sz w:val="16"/>
          <w:szCs w:val="16"/>
        </w:rPr>
      </w:pPr>
      <w:r w:rsidRPr="00453BD2">
        <w:rPr>
          <w:rFonts w:ascii="Times New Roman" w:eastAsia="Times New Roman" w:hAnsi="Times New Roman" w:cs="Times New Roman"/>
          <w:b/>
          <w:bCs/>
          <w:color w:val="000000"/>
          <w:sz w:val="16"/>
          <w:szCs w:val="16"/>
        </w:rPr>
        <w:t>5.4. Порядок подачи и рассмотрения жалобы</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 xml:space="preserve">5.4.2. </w:t>
      </w:r>
      <w:proofErr w:type="gramStart"/>
      <w:r w:rsidRPr="00453BD2">
        <w:rPr>
          <w:rFonts w:ascii="Times New Roman" w:eastAsia="Times New Roman" w:hAnsi="Times New Roman" w:cs="Times New Roman"/>
          <w:bCs/>
          <w:color w:val="000000"/>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453BD2">
        <w:rPr>
          <w:rFonts w:ascii="Times New Roman" w:eastAsia="Times New Roman" w:hAnsi="Times New Roman" w:cs="Times New Roman"/>
          <w:bCs/>
          <w:color w:val="000000"/>
          <w:sz w:val="16"/>
          <w:szCs w:val="16"/>
        </w:rPr>
        <w:t xml:space="preserve"> личном </w:t>
      </w:r>
      <w:proofErr w:type="gramStart"/>
      <w:r w:rsidRPr="00453BD2">
        <w:rPr>
          <w:rFonts w:ascii="Times New Roman" w:eastAsia="Times New Roman" w:hAnsi="Times New Roman" w:cs="Times New Roman"/>
          <w:bCs/>
          <w:color w:val="000000"/>
          <w:sz w:val="16"/>
          <w:szCs w:val="16"/>
        </w:rPr>
        <w:t>приёме</w:t>
      </w:r>
      <w:proofErr w:type="gramEnd"/>
      <w:r w:rsidRPr="00453BD2">
        <w:rPr>
          <w:rFonts w:ascii="Times New Roman" w:eastAsia="Times New Roman" w:hAnsi="Times New Roman" w:cs="Times New Roman"/>
          <w:bCs/>
          <w:color w:val="000000"/>
          <w:sz w:val="16"/>
          <w:szCs w:val="16"/>
        </w:rPr>
        <w:t xml:space="preserve"> заявителя.</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proofErr w:type="gramStart"/>
      <w:r w:rsidRPr="00453BD2">
        <w:rPr>
          <w:rFonts w:ascii="Times New Roman" w:eastAsia="Times New Roman" w:hAnsi="Times New Roman" w:cs="Times New Roman"/>
          <w:bCs/>
          <w:color w:val="000000"/>
          <w:sz w:val="16"/>
          <w:szCs w:val="1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5.4.3. Жалоба должна содержать:</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proofErr w:type="gramStart"/>
      <w:r w:rsidRPr="00453BD2">
        <w:rPr>
          <w:rFonts w:ascii="Times New Roman" w:eastAsia="Times New Roman" w:hAnsi="Times New Roman" w:cs="Times New Roman"/>
          <w:bCs/>
          <w:color w:val="000000"/>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proofErr w:type="gramStart"/>
      <w:r w:rsidRPr="00453BD2">
        <w:rPr>
          <w:rFonts w:ascii="Times New Roman" w:eastAsia="Times New Roman" w:hAnsi="Times New Roman" w:cs="Times New Roman"/>
          <w:bCs/>
          <w:color w:val="000000"/>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 xml:space="preserve">Время приёма жалоб должно совпадать со временем предоставления муниципальных услуг. </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оформленная в соответствии с законодательством Российской Федерации доверенность (для физических лиц);</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lastRenderedPageBreak/>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 xml:space="preserve">В электронном виде жалоба может быть подана заявителем посредством: </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proofErr w:type="gramStart"/>
      <w:r w:rsidRPr="00453BD2">
        <w:rPr>
          <w:rFonts w:ascii="Times New Roman" w:eastAsia="Times New Roman" w:hAnsi="Times New Roman" w:cs="Times New Roman"/>
          <w:bCs/>
          <w:color w:val="000000"/>
          <w:sz w:val="16"/>
          <w:szCs w:val="1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Портала Кировской области.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453BD2" w:rsidRPr="00453BD2" w:rsidRDefault="00453BD2" w:rsidP="00453BD2">
      <w:pPr>
        <w:autoSpaceDE w:val="0"/>
        <w:spacing w:after="0"/>
        <w:ind w:firstLine="709"/>
        <w:jc w:val="both"/>
        <w:rPr>
          <w:rFonts w:ascii="Times New Roman" w:eastAsia="Times New Roman" w:hAnsi="Times New Roman" w:cs="Times New Roman"/>
          <w:b/>
          <w:bCs/>
          <w:color w:val="000000"/>
          <w:sz w:val="16"/>
          <w:szCs w:val="16"/>
        </w:rPr>
      </w:pPr>
      <w:r w:rsidRPr="00453BD2">
        <w:rPr>
          <w:rFonts w:ascii="Times New Roman" w:eastAsia="Times New Roman" w:hAnsi="Times New Roman" w:cs="Times New Roman"/>
          <w:b/>
          <w:bCs/>
          <w:color w:val="000000"/>
          <w:sz w:val="16"/>
          <w:szCs w:val="16"/>
        </w:rPr>
        <w:t>5.5. Сроки рассмотрения жалобы</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proofErr w:type="gramStart"/>
      <w:r w:rsidRPr="00453BD2">
        <w:rPr>
          <w:rFonts w:ascii="Times New Roman" w:eastAsia="Times New Roman" w:hAnsi="Times New Roman" w:cs="Times New Roman"/>
          <w:bCs/>
          <w:color w:val="000000"/>
          <w:sz w:val="16"/>
          <w:szCs w:val="1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53BD2">
        <w:rPr>
          <w:rFonts w:ascii="Times New Roman" w:eastAsia="Times New Roman" w:hAnsi="Times New Roman" w:cs="Times New Roman"/>
          <w:bCs/>
          <w:color w:val="000000"/>
          <w:sz w:val="16"/>
          <w:szCs w:val="16"/>
        </w:rPr>
        <w:t xml:space="preserve"> </w:t>
      </w:r>
      <w:proofErr w:type="gramStart"/>
      <w:r w:rsidRPr="00453BD2">
        <w:rPr>
          <w:rFonts w:ascii="Times New Roman" w:eastAsia="Times New Roman" w:hAnsi="Times New Roman" w:cs="Times New Roman"/>
          <w:bCs/>
          <w:color w:val="000000"/>
          <w:sz w:val="16"/>
          <w:szCs w:val="16"/>
        </w:rPr>
        <w:t>приеме</w:t>
      </w:r>
      <w:proofErr w:type="gramEnd"/>
      <w:r w:rsidRPr="00453BD2">
        <w:rPr>
          <w:rFonts w:ascii="Times New Roman" w:eastAsia="Times New Roman" w:hAnsi="Times New Roman" w:cs="Times New Roman"/>
          <w:bCs/>
          <w:color w:val="000000"/>
          <w:sz w:val="16"/>
          <w:szCs w:val="1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3BD2" w:rsidRPr="00453BD2" w:rsidRDefault="00453BD2" w:rsidP="00453BD2">
      <w:pPr>
        <w:autoSpaceDE w:val="0"/>
        <w:spacing w:after="0"/>
        <w:ind w:firstLine="709"/>
        <w:jc w:val="both"/>
        <w:rPr>
          <w:rFonts w:ascii="Times New Roman" w:eastAsia="Times New Roman" w:hAnsi="Times New Roman" w:cs="Times New Roman"/>
          <w:b/>
          <w:bCs/>
          <w:color w:val="000000"/>
          <w:sz w:val="16"/>
          <w:szCs w:val="16"/>
        </w:rPr>
      </w:pPr>
      <w:r w:rsidRPr="00453BD2">
        <w:rPr>
          <w:rFonts w:ascii="Times New Roman" w:eastAsia="Times New Roman" w:hAnsi="Times New Roman" w:cs="Times New Roman"/>
          <w:b/>
          <w:bCs/>
          <w:color w:val="000000"/>
          <w:sz w:val="16"/>
          <w:szCs w:val="16"/>
        </w:rPr>
        <w:t>5.6. Результат рассмотрения жалобы</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5.6.1. По результатам рассмотрения жалобы принимается решение:</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proofErr w:type="gramStart"/>
      <w:r w:rsidRPr="00453BD2">
        <w:rPr>
          <w:rFonts w:ascii="Times New Roman" w:eastAsia="Times New Roman" w:hAnsi="Times New Roman" w:cs="Times New Roman"/>
          <w:bCs/>
          <w:color w:val="000000"/>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в удовлетворении жалобы отказывается.</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5.6.3. В ответе по результатам рассмотрения жалобы указываются:</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proofErr w:type="gramStart"/>
      <w:r w:rsidRPr="00453BD2">
        <w:rPr>
          <w:rFonts w:ascii="Times New Roman" w:eastAsia="Times New Roman" w:hAnsi="Times New Roman" w:cs="Times New Roman"/>
          <w:bCs/>
          <w:color w:val="000000"/>
          <w:sz w:val="16"/>
          <w:szCs w:val="16"/>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фамилия, имя, отчество (последнее – при наличии) или наименование заявителя;</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основания для принятия решения по жалобе;</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принятое по жалобе решение;</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сведения о порядке обжалования принятого по жалобе решения.</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proofErr w:type="gramStart"/>
      <w:r w:rsidRPr="00453BD2">
        <w:rPr>
          <w:rFonts w:ascii="Times New Roman" w:eastAsia="Times New Roman" w:hAnsi="Times New Roman" w:cs="Times New Roman"/>
          <w:bCs/>
          <w:color w:val="000000"/>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453BD2">
        <w:rPr>
          <w:rFonts w:ascii="Times New Roman" w:eastAsia="Times New Roman" w:hAnsi="Times New Roman" w:cs="Times New Roman"/>
          <w:bCs/>
          <w:color w:val="000000"/>
          <w:sz w:val="16"/>
          <w:szCs w:val="16"/>
        </w:rPr>
        <w:t xml:space="preserve"> привлекаемой организации, вид которой установлен законодательством Российской Федерации. </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наличие вступившего в законную силу решения суда, арбитражного суда по жалобе о том же предмете и по тем же основаниям;</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подача жалобы лицом, полномочия которого не подтверждены в порядке, установленном законодательством Российской Федерации;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53BD2" w:rsidRPr="00453BD2" w:rsidRDefault="00453BD2" w:rsidP="00453BD2">
      <w:pPr>
        <w:autoSpaceDE w:val="0"/>
        <w:spacing w:after="0"/>
        <w:ind w:firstLine="709"/>
        <w:jc w:val="both"/>
        <w:rPr>
          <w:rFonts w:ascii="Times New Roman" w:eastAsia="Times New Roman" w:hAnsi="Times New Roman" w:cs="Times New Roman"/>
          <w:b/>
          <w:bCs/>
          <w:color w:val="000000"/>
          <w:sz w:val="16"/>
          <w:szCs w:val="16"/>
        </w:rPr>
      </w:pPr>
      <w:r w:rsidRPr="00453BD2">
        <w:rPr>
          <w:rFonts w:ascii="Times New Roman" w:eastAsia="Times New Roman" w:hAnsi="Times New Roman" w:cs="Times New Roman"/>
          <w:b/>
          <w:bCs/>
          <w:color w:val="000000"/>
          <w:sz w:val="16"/>
          <w:szCs w:val="16"/>
        </w:rPr>
        <w:t>5.7. Порядок информирования заявителя о результатах рассмотрения жалобы</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В случае</w:t>
      </w:r>
      <w:proofErr w:type="gramStart"/>
      <w:r w:rsidRPr="00453BD2">
        <w:rPr>
          <w:rFonts w:ascii="Times New Roman" w:eastAsia="Times New Roman" w:hAnsi="Times New Roman" w:cs="Times New Roman"/>
          <w:bCs/>
          <w:color w:val="000000"/>
          <w:sz w:val="16"/>
          <w:szCs w:val="16"/>
        </w:rPr>
        <w:t>,</w:t>
      </w:r>
      <w:proofErr w:type="gramEnd"/>
      <w:r w:rsidRPr="00453BD2">
        <w:rPr>
          <w:rFonts w:ascii="Times New Roman" w:eastAsia="Times New Roman" w:hAnsi="Times New Roman" w:cs="Times New Roman"/>
          <w:bCs/>
          <w:color w:val="000000"/>
          <w:sz w:val="16"/>
          <w:szCs w:val="16"/>
        </w:rPr>
        <w:t xml:space="preserve"> если в тексте жалобы нет прямого указания на способ направления ответа на жалобу, ответ направляется почтовым направлением.</w:t>
      </w:r>
    </w:p>
    <w:p w:rsidR="00453BD2" w:rsidRPr="00453BD2" w:rsidRDefault="00453BD2" w:rsidP="00453BD2">
      <w:pPr>
        <w:autoSpaceDE w:val="0"/>
        <w:spacing w:after="0"/>
        <w:ind w:firstLine="709"/>
        <w:jc w:val="both"/>
        <w:rPr>
          <w:rFonts w:ascii="Times New Roman" w:eastAsia="Times New Roman" w:hAnsi="Times New Roman" w:cs="Times New Roman"/>
          <w:b/>
          <w:bCs/>
          <w:color w:val="000000"/>
          <w:sz w:val="16"/>
          <w:szCs w:val="16"/>
        </w:rPr>
      </w:pPr>
      <w:r w:rsidRPr="00453BD2">
        <w:rPr>
          <w:rFonts w:ascii="Times New Roman" w:eastAsia="Times New Roman" w:hAnsi="Times New Roman" w:cs="Times New Roman"/>
          <w:b/>
          <w:bCs/>
          <w:color w:val="000000"/>
          <w:sz w:val="16"/>
          <w:szCs w:val="16"/>
        </w:rPr>
        <w:t>5.8. Порядок обжалования решения по жалобе</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proofErr w:type="gramStart"/>
      <w:r w:rsidRPr="00453BD2">
        <w:rPr>
          <w:rFonts w:ascii="Times New Roman" w:eastAsia="Times New Roman" w:hAnsi="Times New Roman" w:cs="Times New Roman"/>
          <w:bCs/>
          <w:color w:val="000000"/>
          <w:sz w:val="16"/>
          <w:szCs w:val="16"/>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Заявитель имеет право на получение информации и документов, необходимых для обоснования и рассмотрения жалобы.</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Информацию о порядке подачи и рассмотрения жалобы можно получить:</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на Едином портале государственных и муниципальных услуг (функций);</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на Портале Кировской области;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на информационных стендах в местах предоставления муниципальной услуги;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при личном обращении заявителя в администрацию Орловского района или многофункциональный центр;</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при обращении в письменной форме, в форме электронного документа;</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по телефону.</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Информацию о порядке подачи и рассмотрения жалобы можно получить:</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на официальном сайте администрации;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на Едином портале государственных и муниципальных услуг (функций);</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на Портале Кировской области;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на информационных стендах в местах предоставления муниципальной услуги;</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при личном обращении заявителя в администрацию Орловского района или многофункциональный центр;</w:t>
      </w:r>
    </w:p>
    <w:p w:rsidR="00453BD2" w:rsidRPr="00453BD2" w:rsidRDefault="00453BD2" w:rsidP="00453BD2">
      <w:pPr>
        <w:autoSpaceDE w:val="0"/>
        <w:spacing w:after="0"/>
        <w:ind w:firstLine="709"/>
        <w:jc w:val="both"/>
        <w:rPr>
          <w:rFonts w:ascii="Times New Roman" w:eastAsia="Times New Roman" w:hAnsi="Times New Roman" w:cs="Times New Roman"/>
          <w:bCs/>
          <w:color w:val="000000"/>
          <w:sz w:val="16"/>
          <w:szCs w:val="16"/>
        </w:rPr>
      </w:pPr>
      <w:r w:rsidRPr="00453BD2">
        <w:rPr>
          <w:rFonts w:ascii="Times New Roman" w:eastAsia="Times New Roman" w:hAnsi="Times New Roman" w:cs="Times New Roman"/>
          <w:bCs/>
          <w:color w:val="000000"/>
          <w:sz w:val="16"/>
          <w:szCs w:val="16"/>
        </w:rPr>
        <w:t>при обращении в письменной форме, в форме электронного документа;</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r w:rsidRPr="00453BD2">
        <w:rPr>
          <w:rFonts w:ascii="Times New Roman" w:eastAsia="Calibri" w:hAnsi="Times New Roman" w:cs="Times New Roman"/>
          <w:bCs/>
          <w:color w:val="000000"/>
          <w:sz w:val="16"/>
          <w:szCs w:val="16"/>
          <w:lang w:eastAsia="ru-RU"/>
        </w:rPr>
        <w:t>по телефону.</w:t>
      </w: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ind w:firstLine="709"/>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jc w:val="right"/>
        <w:outlineLvl w:val="1"/>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Приложение №  1</w:t>
      </w:r>
    </w:p>
    <w:p w:rsidR="00453BD2" w:rsidRPr="00453BD2" w:rsidRDefault="00453BD2" w:rsidP="00453BD2">
      <w:pPr>
        <w:widowControl w:val="0"/>
        <w:autoSpaceDE w:val="0"/>
        <w:autoSpaceDN w:val="0"/>
        <w:spacing w:after="0"/>
        <w:jc w:val="right"/>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к Административному регламенту</w:t>
      </w:r>
    </w:p>
    <w:p w:rsidR="00453BD2" w:rsidRPr="00453BD2" w:rsidRDefault="00453BD2" w:rsidP="00453BD2">
      <w:pPr>
        <w:widowControl w:val="0"/>
        <w:autoSpaceDE w:val="0"/>
        <w:autoSpaceDN w:val="0"/>
        <w:spacing w:after="0"/>
        <w:jc w:val="right"/>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Главе администрации муниципального  образования «___________________________________________»</w:t>
      </w:r>
    </w:p>
    <w:p w:rsidR="00453BD2" w:rsidRPr="00453BD2" w:rsidRDefault="00453BD2" w:rsidP="00453BD2">
      <w:pPr>
        <w:widowControl w:val="0"/>
        <w:autoSpaceDE w:val="0"/>
        <w:autoSpaceDN w:val="0"/>
        <w:spacing w:after="0"/>
        <w:ind w:left="2124" w:firstLine="708"/>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  </w:t>
      </w:r>
    </w:p>
    <w:tbl>
      <w:tblPr>
        <w:tblW w:w="0" w:type="auto"/>
        <w:tblInd w:w="3085" w:type="dxa"/>
        <w:tblLayout w:type="fixed"/>
        <w:tblLook w:val="00A0" w:firstRow="1" w:lastRow="0" w:firstColumn="1" w:lastColumn="0" w:noHBand="0" w:noVBand="0"/>
      </w:tblPr>
      <w:tblGrid>
        <w:gridCol w:w="1276"/>
        <w:gridCol w:w="5210"/>
      </w:tblGrid>
      <w:tr w:rsidR="00453BD2" w:rsidRPr="00453BD2" w:rsidTr="0074575F">
        <w:tc>
          <w:tcPr>
            <w:tcW w:w="6486" w:type="dxa"/>
            <w:gridSpan w:val="2"/>
          </w:tcPr>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от _________________________________________________</w:t>
            </w:r>
          </w:p>
        </w:tc>
      </w:tr>
      <w:tr w:rsidR="00453BD2" w:rsidRPr="00453BD2" w:rsidTr="0074575F">
        <w:tc>
          <w:tcPr>
            <w:tcW w:w="6486" w:type="dxa"/>
            <w:gridSpan w:val="2"/>
          </w:tcPr>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____________________________________________________</w:t>
            </w:r>
          </w:p>
        </w:tc>
      </w:tr>
      <w:tr w:rsidR="00453BD2" w:rsidRPr="00453BD2" w:rsidTr="0074575F">
        <w:tc>
          <w:tcPr>
            <w:tcW w:w="6486" w:type="dxa"/>
            <w:gridSpan w:val="2"/>
          </w:tcPr>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vertAlign w:val="superscript"/>
                <w:lang w:eastAsia="ru-RU"/>
              </w:rPr>
            </w:pPr>
            <w:r w:rsidRPr="00453BD2">
              <w:rPr>
                <w:rFonts w:ascii="Times New Roman" w:eastAsia="Calibri" w:hAnsi="Times New Roman" w:cs="Times New Roman"/>
                <w:sz w:val="16"/>
                <w:szCs w:val="16"/>
                <w:vertAlign w:val="superscript"/>
                <w:lang w:eastAsia="ru-RU"/>
              </w:rPr>
              <w:t>(Ф.И.О. полностью, полное наименование  юридического лица)</w:t>
            </w:r>
          </w:p>
        </w:tc>
      </w:tr>
      <w:tr w:rsidR="00453BD2" w:rsidRPr="00453BD2" w:rsidTr="0074575F">
        <w:tc>
          <w:tcPr>
            <w:tcW w:w="1276" w:type="dxa"/>
          </w:tcPr>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паспорт</w:t>
            </w:r>
          </w:p>
        </w:tc>
        <w:tc>
          <w:tcPr>
            <w:tcW w:w="5210" w:type="dxa"/>
          </w:tcPr>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_________________________________________</w:t>
            </w:r>
          </w:p>
        </w:tc>
      </w:tr>
      <w:tr w:rsidR="00453BD2" w:rsidRPr="00453BD2" w:rsidTr="0074575F">
        <w:tc>
          <w:tcPr>
            <w:tcW w:w="6486" w:type="dxa"/>
            <w:gridSpan w:val="2"/>
          </w:tcPr>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____________________________________________________</w:t>
            </w:r>
          </w:p>
        </w:tc>
      </w:tr>
      <w:tr w:rsidR="00453BD2" w:rsidRPr="00453BD2" w:rsidTr="0074575F">
        <w:tc>
          <w:tcPr>
            <w:tcW w:w="6486" w:type="dxa"/>
            <w:gridSpan w:val="2"/>
          </w:tcPr>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адрес заявителя: ___________________________________</w:t>
            </w:r>
          </w:p>
        </w:tc>
      </w:tr>
      <w:tr w:rsidR="00453BD2" w:rsidRPr="00453BD2" w:rsidTr="0074575F">
        <w:tc>
          <w:tcPr>
            <w:tcW w:w="6486" w:type="dxa"/>
            <w:gridSpan w:val="2"/>
          </w:tcPr>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____________________________________________________</w:t>
            </w:r>
          </w:p>
        </w:tc>
      </w:tr>
      <w:tr w:rsidR="00453BD2" w:rsidRPr="00453BD2" w:rsidTr="0074575F">
        <w:tc>
          <w:tcPr>
            <w:tcW w:w="6486" w:type="dxa"/>
            <w:gridSpan w:val="2"/>
          </w:tcPr>
          <w:p w:rsidR="00453BD2" w:rsidRPr="00453BD2" w:rsidRDefault="00453BD2" w:rsidP="00453BD2">
            <w:pPr>
              <w:widowControl w:val="0"/>
              <w:autoSpaceDE w:val="0"/>
              <w:autoSpaceDN w:val="0"/>
              <w:spacing w:after="0" w:line="240" w:lineRule="auto"/>
              <w:jc w:val="both"/>
              <w:rPr>
                <w:rFonts w:ascii="Times New Roman" w:eastAsia="Calibri" w:hAnsi="Times New Roman" w:cs="Times New Roman"/>
                <w:sz w:val="16"/>
                <w:szCs w:val="16"/>
                <w:vertAlign w:val="superscript"/>
                <w:lang w:eastAsia="ru-RU"/>
              </w:rPr>
            </w:pPr>
            <w:r w:rsidRPr="00453BD2">
              <w:rPr>
                <w:rFonts w:ascii="Times New Roman" w:eastAsia="Calibri" w:hAnsi="Times New Roman" w:cs="Times New Roman"/>
                <w:sz w:val="16"/>
                <w:szCs w:val="16"/>
                <w:vertAlign w:val="superscript"/>
                <w:lang w:eastAsia="ru-RU"/>
              </w:rPr>
              <w:t>(местонахождение юридического лица, место регистрации физического лица)</w:t>
            </w:r>
          </w:p>
        </w:tc>
      </w:tr>
      <w:tr w:rsidR="00453BD2" w:rsidRPr="00453BD2" w:rsidTr="0074575F">
        <w:tc>
          <w:tcPr>
            <w:tcW w:w="1276" w:type="dxa"/>
          </w:tcPr>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телефон</w:t>
            </w:r>
          </w:p>
        </w:tc>
        <w:tc>
          <w:tcPr>
            <w:tcW w:w="5210" w:type="dxa"/>
          </w:tcPr>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_________________________________________</w:t>
            </w:r>
          </w:p>
        </w:tc>
      </w:tr>
      <w:tr w:rsidR="00453BD2" w:rsidRPr="00453BD2" w:rsidTr="0074575F">
        <w:tc>
          <w:tcPr>
            <w:tcW w:w="6486" w:type="dxa"/>
            <w:gridSpan w:val="2"/>
          </w:tcPr>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ИНН ______________________________________________</w:t>
            </w:r>
          </w:p>
        </w:tc>
      </w:tr>
      <w:tr w:rsidR="00453BD2" w:rsidRPr="00453BD2" w:rsidTr="0074575F">
        <w:tc>
          <w:tcPr>
            <w:tcW w:w="6486" w:type="dxa"/>
            <w:gridSpan w:val="2"/>
          </w:tcPr>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ОГРН______________________________________________</w:t>
            </w:r>
          </w:p>
        </w:tc>
      </w:tr>
    </w:tbl>
    <w:p w:rsidR="00453BD2" w:rsidRPr="00453BD2" w:rsidRDefault="00453BD2" w:rsidP="00453BD2">
      <w:pPr>
        <w:widowControl w:val="0"/>
        <w:autoSpaceDE w:val="0"/>
        <w:autoSpaceDN w:val="0"/>
        <w:spacing w:after="0"/>
        <w:ind w:left="2124" w:firstLine="708"/>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jc w:val="center"/>
        <w:rPr>
          <w:rFonts w:ascii="Times New Roman" w:eastAsia="Calibri" w:hAnsi="Times New Roman" w:cs="Times New Roman"/>
          <w:b/>
          <w:sz w:val="16"/>
          <w:szCs w:val="16"/>
          <w:lang w:eastAsia="ru-RU"/>
        </w:rPr>
      </w:pPr>
      <w:bookmarkStart w:id="18" w:name="P335"/>
      <w:bookmarkEnd w:id="18"/>
      <w:r w:rsidRPr="00453BD2">
        <w:rPr>
          <w:rFonts w:ascii="Times New Roman" w:eastAsia="Calibri" w:hAnsi="Times New Roman" w:cs="Times New Roman"/>
          <w:b/>
          <w:sz w:val="16"/>
          <w:szCs w:val="16"/>
          <w:lang w:eastAsia="ru-RU"/>
        </w:rPr>
        <w:t>ЗАЯВЛЕНИЕ</w:t>
      </w:r>
    </w:p>
    <w:p w:rsidR="00453BD2" w:rsidRPr="00453BD2" w:rsidRDefault="00453BD2" w:rsidP="00453BD2">
      <w:pPr>
        <w:widowControl w:val="0"/>
        <w:autoSpaceDE w:val="0"/>
        <w:autoSpaceDN w:val="0"/>
        <w:spacing w:after="120"/>
        <w:jc w:val="center"/>
        <w:rPr>
          <w:rFonts w:ascii="Times New Roman" w:eastAsia="Calibri" w:hAnsi="Times New Roman" w:cs="Times New Roman"/>
          <w:b/>
          <w:sz w:val="16"/>
          <w:szCs w:val="16"/>
          <w:lang w:eastAsia="ru-RU"/>
        </w:rPr>
      </w:pPr>
      <w:r w:rsidRPr="00453BD2">
        <w:rPr>
          <w:rFonts w:ascii="Times New Roman" w:eastAsia="Calibri" w:hAnsi="Times New Roman" w:cs="Times New Roman"/>
          <w:b/>
          <w:sz w:val="16"/>
          <w:szCs w:val="16"/>
          <w:lang w:eastAsia="ru-RU"/>
        </w:rPr>
        <w:t>об утверждении схемы расположения земельного участка или земельных участков на кадастровом плане территории</w:t>
      </w:r>
    </w:p>
    <w:p w:rsidR="00453BD2" w:rsidRPr="00453BD2" w:rsidRDefault="00453BD2" w:rsidP="00453BD2">
      <w:pPr>
        <w:widowControl w:val="0"/>
        <w:autoSpaceDE w:val="0"/>
        <w:autoSpaceDN w:val="0"/>
        <w:spacing w:after="0"/>
        <w:ind w:firstLine="708"/>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lastRenderedPageBreak/>
        <w:t>Прошу утвердить схему расположения земельного участка или земельных участков на кадастровом плане территории:</w:t>
      </w: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Кадастровый (условный) номер земельного участка:</w:t>
      </w: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43:25:____________________</w:t>
      </w: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ind w:firstLine="708"/>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__________________________________________________________________</w:t>
      </w: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ind w:firstLine="708"/>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Адрес  земельного  участка  (местоположение):  ___________________</w:t>
      </w: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__________________________________________________________________</w:t>
      </w: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ind w:firstLine="708"/>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Площадь   земельного   участка,   образуемого   в  соответствии  со  схемой  расположения земельного участка, _____________ кв. метр.</w:t>
      </w: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ind w:firstLine="708"/>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Территориальная зона, в границах которой образуется земельный участок ___________________________________________________________</w:t>
      </w: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________________________________________________________________</w:t>
      </w: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ind w:firstLine="708"/>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Вид разрешенного использования образуемого земельного участка:</w:t>
      </w: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__________________________________________________________________</w:t>
      </w: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в случае</w:t>
      </w:r>
      <w:proofErr w:type="gramStart"/>
      <w:r w:rsidRPr="00453BD2">
        <w:rPr>
          <w:rFonts w:ascii="Times New Roman" w:eastAsia="Calibri" w:hAnsi="Times New Roman" w:cs="Times New Roman"/>
          <w:sz w:val="16"/>
          <w:szCs w:val="16"/>
          <w:lang w:eastAsia="ru-RU"/>
        </w:rPr>
        <w:t>,</w:t>
      </w:r>
      <w:proofErr w:type="gramEnd"/>
      <w:r w:rsidRPr="00453BD2">
        <w:rPr>
          <w:rFonts w:ascii="Times New Roman" w:eastAsia="Calibri" w:hAnsi="Times New Roman" w:cs="Times New Roman"/>
          <w:sz w:val="16"/>
          <w:szCs w:val="16"/>
          <w:lang w:eastAsia="ru-RU"/>
        </w:rPr>
        <w:t xml:space="preserve">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w:t>
      </w:r>
    </w:p>
    <w:p w:rsidR="00453BD2" w:rsidRPr="00453BD2" w:rsidRDefault="00453BD2" w:rsidP="00453BD2">
      <w:pPr>
        <w:widowControl w:val="0"/>
        <w:autoSpaceDE w:val="0"/>
        <w:autoSpaceDN w:val="0"/>
        <w:spacing w:after="0"/>
        <w:ind w:firstLine="708"/>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Категория земель, к которой относится образуемый земельный участок: _______________________________________________________________</w:t>
      </w: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ind w:firstLine="708"/>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Цель использования земельного участка:__________________________</w:t>
      </w: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если земельный участок предстоит </w:t>
      </w:r>
      <w:proofErr w:type="gramStart"/>
      <w:r w:rsidRPr="00453BD2">
        <w:rPr>
          <w:rFonts w:ascii="Times New Roman" w:eastAsia="Calibri" w:hAnsi="Times New Roman" w:cs="Times New Roman"/>
          <w:sz w:val="16"/>
          <w:szCs w:val="16"/>
          <w:lang w:eastAsia="ru-RU"/>
        </w:rPr>
        <w:t>образовать</w:t>
      </w:r>
      <w:proofErr w:type="gramEnd"/>
      <w:r w:rsidRPr="00453BD2">
        <w:rPr>
          <w:rFonts w:ascii="Times New Roman" w:eastAsia="Calibri" w:hAnsi="Times New Roman" w:cs="Times New Roman"/>
          <w:sz w:val="16"/>
          <w:szCs w:val="16"/>
          <w:lang w:eastAsia="ru-RU"/>
        </w:rPr>
        <w:t xml:space="preserve"> и не утвержден проект межевания территории, в границах которой предусмотрено образование земельного участка</w:t>
      </w: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Заявитель:____________________________________</w:t>
      </w: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 xml:space="preserve">                </w:t>
      </w:r>
      <w:r w:rsidRPr="00453BD2">
        <w:rPr>
          <w:rFonts w:ascii="Times New Roman" w:eastAsia="Calibri" w:hAnsi="Times New Roman" w:cs="Times New Roman"/>
          <w:sz w:val="16"/>
          <w:szCs w:val="16"/>
          <w:lang w:eastAsia="ru-RU"/>
        </w:rPr>
        <w:tab/>
        <w:t xml:space="preserve">(Ф.И.О. или Ф.И.О. представителя заявителя)   </w:t>
      </w: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__________________________</w:t>
      </w: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(подпись, МП для юридического лица)</w:t>
      </w: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r w:rsidRPr="00453BD2">
        <w:rPr>
          <w:rFonts w:ascii="Times New Roman" w:eastAsia="Calibri" w:hAnsi="Times New Roman" w:cs="Times New Roman"/>
          <w:sz w:val="16"/>
          <w:szCs w:val="16"/>
          <w:lang w:eastAsia="ru-RU"/>
        </w:rPr>
        <w:t>«___» ___________ 20___ г.</w:t>
      </w:r>
    </w:p>
    <w:p w:rsidR="00453BD2" w:rsidRPr="00453BD2" w:rsidRDefault="00453BD2" w:rsidP="00453BD2">
      <w:pPr>
        <w:widowControl w:val="0"/>
        <w:autoSpaceDE w:val="0"/>
        <w:autoSpaceDN w:val="0"/>
        <w:spacing w:after="0"/>
        <w:jc w:val="both"/>
        <w:rPr>
          <w:rFonts w:ascii="Times New Roman" w:eastAsia="Calibri" w:hAnsi="Times New Roman" w:cs="Times New Roman"/>
          <w:sz w:val="16"/>
          <w:szCs w:val="16"/>
          <w:lang w:eastAsia="ru-RU"/>
        </w:rPr>
      </w:pPr>
    </w:p>
    <w:p w:rsidR="00453BD2" w:rsidRPr="00453BD2" w:rsidRDefault="00453BD2" w:rsidP="00453BD2">
      <w:pPr>
        <w:spacing w:after="160"/>
        <w:rPr>
          <w:rFonts w:ascii="Times New Roman" w:eastAsia="Times New Roman" w:hAnsi="Times New Roman" w:cs="Times New Roman"/>
          <w:sz w:val="16"/>
          <w:szCs w:val="16"/>
        </w:rPr>
      </w:pPr>
    </w:p>
    <w:p w:rsidR="00453BD2" w:rsidRPr="00453BD2" w:rsidRDefault="00453BD2" w:rsidP="00453BD2">
      <w:pPr>
        <w:spacing w:after="160"/>
        <w:rPr>
          <w:rFonts w:ascii="Times New Roman" w:eastAsia="Times New Roman" w:hAnsi="Times New Roman" w:cs="Times New Roman"/>
          <w:sz w:val="16"/>
          <w:szCs w:val="16"/>
        </w:rPr>
      </w:pPr>
    </w:p>
    <w:p w:rsidR="003C0B87" w:rsidRPr="003C0B87" w:rsidRDefault="003C0B87" w:rsidP="003C0B87">
      <w:pPr>
        <w:spacing w:after="0" w:line="240" w:lineRule="auto"/>
        <w:ind w:hanging="360"/>
        <w:jc w:val="center"/>
        <w:rPr>
          <w:rFonts w:ascii="Times New Roman" w:eastAsia="Times New Roman" w:hAnsi="Times New Roman" w:cs="Times New Roman"/>
          <w:b/>
          <w:color w:val="000000"/>
          <w:sz w:val="36"/>
          <w:szCs w:val="36"/>
          <w:lang w:eastAsia="ru-RU"/>
        </w:rPr>
      </w:pPr>
      <w:r w:rsidRPr="003C0B8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noProof/>
          <w:color w:val="000000"/>
          <w:sz w:val="28"/>
          <w:szCs w:val="28"/>
          <w:lang w:eastAsia="ru-RU"/>
        </w:rPr>
        <w:drawing>
          <wp:inline distT="0" distB="0" distL="0" distR="0" wp14:anchorId="70414EFD" wp14:editId="148034A7">
            <wp:extent cx="428625" cy="523875"/>
            <wp:effectExtent l="0" t="0" r="9525" b="9525"/>
            <wp:docPr id="16" name="Рисунок 16" descr="герб райо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2" descr="герб района"/>
                    <pic:cNvPicPr>
                      <a:picLocks noRo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a:effectLst/>
                  </pic:spPr>
                </pic:pic>
              </a:graphicData>
            </a:graphic>
          </wp:inline>
        </w:drawing>
      </w:r>
    </w:p>
    <w:p w:rsidR="003C0B87" w:rsidRPr="003C0B87" w:rsidRDefault="003C0B87" w:rsidP="003C0B87">
      <w:pPr>
        <w:spacing w:after="0" w:line="240" w:lineRule="auto"/>
        <w:jc w:val="center"/>
        <w:rPr>
          <w:rFonts w:ascii="Times New Roman" w:eastAsia="Times New Roman" w:hAnsi="Times New Roman" w:cs="Times New Roman"/>
          <w:b/>
          <w:color w:val="000000"/>
          <w:sz w:val="36"/>
          <w:szCs w:val="36"/>
          <w:lang w:eastAsia="ru-RU"/>
        </w:rPr>
      </w:pPr>
    </w:p>
    <w:p w:rsidR="003C0B87" w:rsidRPr="003C0B87" w:rsidRDefault="003C0B87" w:rsidP="003C0B87">
      <w:pPr>
        <w:spacing w:after="0" w:line="240" w:lineRule="auto"/>
        <w:jc w:val="center"/>
        <w:rPr>
          <w:rFonts w:ascii="Times New Roman" w:eastAsia="Times New Roman" w:hAnsi="Times New Roman" w:cs="Times New Roman"/>
          <w:b/>
          <w:color w:val="000000"/>
          <w:sz w:val="16"/>
          <w:szCs w:val="16"/>
          <w:lang w:eastAsia="ru-RU"/>
        </w:rPr>
      </w:pPr>
      <w:r w:rsidRPr="003C0B87">
        <w:rPr>
          <w:rFonts w:ascii="Times New Roman" w:eastAsia="Times New Roman" w:hAnsi="Times New Roman" w:cs="Times New Roman"/>
          <w:b/>
          <w:color w:val="000000"/>
          <w:sz w:val="16"/>
          <w:szCs w:val="16"/>
          <w:lang w:eastAsia="ru-RU"/>
        </w:rPr>
        <w:t>АДМИНИСТРАЦИЯ ОРЛОВСКОГО РАЙОНА</w:t>
      </w:r>
    </w:p>
    <w:p w:rsidR="003C0B87" w:rsidRPr="003C0B87" w:rsidRDefault="003C0B87" w:rsidP="003C0B87">
      <w:pPr>
        <w:spacing w:after="0" w:line="240" w:lineRule="auto"/>
        <w:ind w:right="283"/>
        <w:jc w:val="center"/>
        <w:rPr>
          <w:rFonts w:ascii="Times New Roman" w:eastAsia="Times New Roman" w:hAnsi="Times New Roman" w:cs="Times New Roman"/>
          <w:b/>
          <w:color w:val="000000"/>
          <w:sz w:val="16"/>
          <w:szCs w:val="16"/>
          <w:lang w:eastAsia="ru-RU"/>
        </w:rPr>
      </w:pPr>
      <w:r w:rsidRPr="003C0B87">
        <w:rPr>
          <w:rFonts w:ascii="Times New Roman" w:eastAsia="Times New Roman" w:hAnsi="Times New Roman" w:cs="Times New Roman"/>
          <w:b/>
          <w:color w:val="000000"/>
          <w:sz w:val="16"/>
          <w:szCs w:val="16"/>
          <w:lang w:eastAsia="ru-RU"/>
        </w:rPr>
        <w:t>КИРОВСКОЙ ОБЛАСТИ</w:t>
      </w:r>
    </w:p>
    <w:p w:rsidR="003C0B87" w:rsidRPr="003C0B87" w:rsidRDefault="003C0B87" w:rsidP="003C0B87">
      <w:pPr>
        <w:spacing w:after="0" w:line="240" w:lineRule="auto"/>
        <w:ind w:right="283"/>
        <w:jc w:val="center"/>
        <w:rPr>
          <w:rFonts w:ascii="Times New Roman" w:eastAsia="Times New Roman" w:hAnsi="Times New Roman" w:cs="Times New Roman"/>
          <w:b/>
          <w:color w:val="000000"/>
          <w:sz w:val="16"/>
          <w:szCs w:val="16"/>
          <w:lang w:eastAsia="ru-RU"/>
        </w:rPr>
      </w:pPr>
    </w:p>
    <w:p w:rsidR="003C0B87" w:rsidRPr="003C0B87" w:rsidRDefault="003C0B87" w:rsidP="003C0B87">
      <w:pPr>
        <w:spacing w:after="0" w:line="240" w:lineRule="auto"/>
        <w:ind w:right="80"/>
        <w:jc w:val="center"/>
        <w:rPr>
          <w:rFonts w:ascii="Times New Roman" w:eastAsia="Times New Roman" w:hAnsi="Times New Roman" w:cs="Times New Roman"/>
          <w:b/>
          <w:color w:val="000000"/>
          <w:sz w:val="16"/>
          <w:szCs w:val="16"/>
          <w:lang w:eastAsia="ru-RU"/>
        </w:rPr>
      </w:pPr>
      <w:r w:rsidRPr="003C0B87">
        <w:rPr>
          <w:rFonts w:ascii="Times New Roman" w:eastAsia="Times New Roman" w:hAnsi="Times New Roman" w:cs="Times New Roman"/>
          <w:b/>
          <w:color w:val="000000"/>
          <w:sz w:val="16"/>
          <w:szCs w:val="16"/>
          <w:lang w:eastAsia="ru-RU"/>
        </w:rPr>
        <w:t xml:space="preserve">ПОСТАНОВЛЕНИЕ </w:t>
      </w:r>
    </w:p>
    <w:p w:rsidR="003C0B87" w:rsidRPr="003C0B87" w:rsidRDefault="003C0B87" w:rsidP="003C0B87">
      <w:pPr>
        <w:spacing w:after="0" w:line="240" w:lineRule="auto"/>
        <w:jc w:val="both"/>
        <w:rPr>
          <w:rFonts w:ascii="Times New Roman" w:eastAsia="Times New Roman" w:hAnsi="Times New Roman" w:cs="Times New Roman"/>
          <w:color w:val="000000"/>
          <w:sz w:val="16"/>
          <w:szCs w:val="16"/>
          <w:lang w:eastAsia="ru-RU"/>
        </w:rPr>
      </w:pPr>
    </w:p>
    <w:p w:rsidR="003C0B87" w:rsidRPr="003C0B87" w:rsidRDefault="003C0B87" w:rsidP="003C0B87">
      <w:pPr>
        <w:spacing w:after="0" w:line="240" w:lineRule="auto"/>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 06.08.2019</w:t>
      </w:r>
      <w:r w:rsidRPr="003C0B87">
        <w:rPr>
          <w:rFonts w:ascii="Times New Roman" w:eastAsia="Times New Roman" w:hAnsi="Times New Roman" w:cs="Times New Roman"/>
          <w:color w:val="000000"/>
          <w:sz w:val="16"/>
          <w:szCs w:val="16"/>
          <w:lang w:eastAsia="ru-RU"/>
        </w:rPr>
        <w:tab/>
        <w:t xml:space="preserve">                                </w:t>
      </w:r>
      <w:r w:rsidRPr="003C0B87">
        <w:rPr>
          <w:rFonts w:ascii="Times New Roman" w:eastAsia="Times New Roman" w:hAnsi="Times New Roman" w:cs="Times New Roman"/>
          <w:color w:val="000000"/>
          <w:sz w:val="16"/>
          <w:szCs w:val="16"/>
          <w:lang w:eastAsia="ru-RU"/>
        </w:rPr>
        <w:tab/>
      </w:r>
      <w:r w:rsidRPr="003C0B87">
        <w:rPr>
          <w:rFonts w:ascii="Times New Roman" w:eastAsia="Times New Roman" w:hAnsi="Times New Roman" w:cs="Times New Roman"/>
          <w:color w:val="000000"/>
          <w:sz w:val="16"/>
          <w:szCs w:val="16"/>
          <w:lang w:eastAsia="ru-RU"/>
        </w:rPr>
        <w:tab/>
      </w:r>
      <w:r w:rsidRPr="003C0B87">
        <w:rPr>
          <w:rFonts w:ascii="Times New Roman" w:eastAsia="Times New Roman" w:hAnsi="Times New Roman" w:cs="Times New Roman"/>
          <w:color w:val="000000"/>
          <w:sz w:val="16"/>
          <w:szCs w:val="16"/>
          <w:lang w:eastAsia="ru-RU"/>
        </w:rPr>
        <w:tab/>
      </w:r>
      <w:r w:rsidRPr="003C0B87">
        <w:rPr>
          <w:rFonts w:ascii="Times New Roman" w:eastAsia="Times New Roman" w:hAnsi="Times New Roman" w:cs="Times New Roman"/>
          <w:color w:val="000000"/>
          <w:sz w:val="16"/>
          <w:szCs w:val="16"/>
          <w:lang w:eastAsia="ru-RU"/>
        </w:rPr>
        <w:tab/>
      </w:r>
      <w:r w:rsidRPr="003C0B87">
        <w:rPr>
          <w:rFonts w:ascii="Times New Roman" w:eastAsia="Times New Roman" w:hAnsi="Times New Roman" w:cs="Times New Roman"/>
          <w:color w:val="000000"/>
          <w:sz w:val="16"/>
          <w:szCs w:val="16"/>
          <w:lang w:eastAsia="ru-RU"/>
        </w:rPr>
        <w:tab/>
        <w:t>№ 455-п</w:t>
      </w:r>
    </w:p>
    <w:p w:rsidR="003C0B87" w:rsidRPr="003C0B87" w:rsidRDefault="003C0B87" w:rsidP="003C0B87">
      <w:pPr>
        <w:spacing w:after="0" w:line="240" w:lineRule="auto"/>
        <w:jc w:val="center"/>
        <w:rPr>
          <w:rFonts w:ascii="Times New Roman" w:eastAsia="Times New Roman" w:hAnsi="Times New Roman" w:cs="Times New Roman"/>
          <w:color w:val="000000"/>
          <w:sz w:val="16"/>
          <w:szCs w:val="16"/>
          <w:lang w:eastAsia="ru-RU"/>
        </w:rPr>
      </w:pPr>
    </w:p>
    <w:p w:rsidR="003C0B87" w:rsidRPr="003C0B87" w:rsidRDefault="003C0B87" w:rsidP="003C0B87">
      <w:pPr>
        <w:spacing w:after="0" w:line="240" w:lineRule="auto"/>
        <w:jc w:val="center"/>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г. Орлов</w:t>
      </w:r>
    </w:p>
    <w:p w:rsidR="003C0B87" w:rsidRPr="003C0B87" w:rsidRDefault="003C0B87" w:rsidP="003C0B87">
      <w:pPr>
        <w:spacing w:after="0" w:line="240" w:lineRule="auto"/>
        <w:jc w:val="center"/>
        <w:outlineLvl w:val="0"/>
        <w:rPr>
          <w:rFonts w:ascii="Times New Roman" w:eastAsia="Times New Roman" w:hAnsi="Times New Roman" w:cs="Times New Roman"/>
          <w:b/>
          <w:color w:val="000000"/>
          <w:sz w:val="16"/>
          <w:szCs w:val="16"/>
          <w:lang w:eastAsia="ru-RU"/>
        </w:rPr>
      </w:pPr>
    </w:p>
    <w:p w:rsidR="003C0B87" w:rsidRPr="003C0B87" w:rsidRDefault="003C0B87" w:rsidP="003C0B87">
      <w:pPr>
        <w:tabs>
          <w:tab w:val="left" w:pos="4760"/>
          <w:tab w:val="left" w:pos="9440"/>
        </w:tabs>
        <w:spacing w:after="0" w:line="240" w:lineRule="auto"/>
        <w:ind w:right="-5"/>
        <w:jc w:val="center"/>
        <w:rPr>
          <w:rFonts w:ascii="Times New Roman" w:eastAsia="Times New Roman" w:hAnsi="Times New Roman" w:cs="Times New Roman"/>
          <w:b/>
          <w:color w:val="000000"/>
          <w:sz w:val="16"/>
          <w:szCs w:val="16"/>
          <w:lang w:eastAsia="ru-RU"/>
        </w:rPr>
      </w:pPr>
      <w:r w:rsidRPr="003C0B87">
        <w:rPr>
          <w:rFonts w:ascii="Times New Roman" w:eastAsia="Times New Roman" w:hAnsi="Times New Roman" w:cs="Times New Roman"/>
          <w:b/>
          <w:color w:val="000000"/>
          <w:sz w:val="16"/>
          <w:szCs w:val="16"/>
          <w:lang w:eastAsia="ru-RU"/>
        </w:rPr>
        <w:t>О внесении изменений в муниципальную программу «Развитие агропромышленного комплекса муниципального образования Орловский район в 2014-2021 годах»</w:t>
      </w:r>
    </w:p>
    <w:p w:rsidR="003C0B87" w:rsidRPr="003C0B87" w:rsidRDefault="003C0B87" w:rsidP="003C0B87">
      <w:pPr>
        <w:tabs>
          <w:tab w:val="left" w:pos="4760"/>
          <w:tab w:val="left" w:pos="9440"/>
        </w:tabs>
        <w:spacing w:after="0" w:line="240" w:lineRule="auto"/>
        <w:ind w:right="-5"/>
        <w:jc w:val="center"/>
        <w:rPr>
          <w:rFonts w:ascii="Times New Roman" w:eastAsia="Times New Roman" w:hAnsi="Times New Roman" w:cs="Times New Roman"/>
          <w:b/>
          <w:color w:val="000000"/>
          <w:sz w:val="16"/>
          <w:szCs w:val="16"/>
          <w:lang w:eastAsia="ru-RU"/>
        </w:rPr>
      </w:pPr>
    </w:p>
    <w:p w:rsidR="003C0B87" w:rsidRPr="003C0B87" w:rsidRDefault="003C0B87" w:rsidP="003C0B87">
      <w:pPr>
        <w:tabs>
          <w:tab w:val="left" w:pos="4760"/>
          <w:tab w:val="left" w:pos="9440"/>
        </w:tabs>
        <w:spacing w:after="0" w:line="360" w:lineRule="auto"/>
        <w:ind w:right="-5" w:firstLine="567"/>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В соответствии с решением Орловской районной Думы от 28.06.2019 №33/283 «О внесении изменений в решение Орловской районной Думы от 14.12.2018 №27/232» администрация Орловского района ПОСТАНОВЛЯЕТ:</w:t>
      </w:r>
    </w:p>
    <w:p w:rsidR="003C0B87" w:rsidRPr="003C0B87" w:rsidRDefault="003C0B87" w:rsidP="003C0B87">
      <w:pPr>
        <w:tabs>
          <w:tab w:val="left" w:pos="4760"/>
          <w:tab w:val="left" w:pos="9440"/>
        </w:tabs>
        <w:spacing w:after="0" w:line="360" w:lineRule="auto"/>
        <w:ind w:right="-5" w:firstLine="567"/>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1. Внести изменения в муниципальную программу «Развитие агропромышленного комплекса муниципального образования Орловский район в 2014-2021 годах», утвержденную постановлением администрации Орловского района от 19.12.2013 № 858 «Об утверждении муниципальной программы «Развитие агропромышленного комплекса муниципального образования Орловский район в 2014-2021 годах».</w:t>
      </w:r>
    </w:p>
    <w:p w:rsidR="003C0B87" w:rsidRPr="003C0B87" w:rsidRDefault="003C0B87" w:rsidP="003C0B87">
      <w:pPr>
        <w:numPr>
          <w:ilvl w:val="1"/>
          <w:numId w:val="35"/>
        </w:numPr>
        <w:tabs>
          <w:tab w:val="left" w:pos="567"/>
          <w:tab w:val="left" w:pos="9440"/>
        </w:tabs>
        <w:spacing w:after="0" w:line="360" w:lineRule="auto"/>
        <w:ind w:left="0" w:right="-6" w:firstLine="0"/>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В паспорте программы пункт «Объемы ассигнований муниципальной 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3C0B87" w:rsidRPr="003C0B87" w:rsidTr="0074575F">
        <w:tc>
          <w:tcPr>
            <w:tcW w:w="3652" w:type="dxa"/>
            <w:shd w:val="clear" w:color="auto" w:fill="auto"/>
          </w:tcPr>
          <w:p w:rsidR="003C0B87" w:rsidRPr="003C0B87" w:rsidRDefault="003C0B87" w:rsidP="003C0B87">
            <w:pPr>
              <w:tabs>
                <w:tab w:val="left" w:pos="567"/>
                <w:tab w:val="left" w:pos="9440"/>
              </w:tabs>
              <w:spacing w:after="0" w:line="240" w:lineRule="auto"/>
              <w:ind w:right="-5"/>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Объемы ассигнований муниципальной </w:t>
            </w:r>
            <w:r w:rsidRPr="003C0B87">
              <w:rPr>
                <w:rFonts w:ascii="Times New Roman" w:eastAsia="Times New Roman" w:hAnsi="Times New Roman" w:cs="Times New Roman"/>
                <w:color w:val="000000"/>
                <w:sz w:val="16"/>
                <w:szCs w:val="16"/>
                <w:lang w:eastAsia="ru-RU"/>
              </w:rPr>
              <w:lastRenderedPageBreak/>
              <w:t>программы</w:t>
            </w:r>
          </w:p>
        </w:tc>
        <w:tc>
          <w:tcPr>
            <w:tcW w:w="5954" w:type="dxa"/>
            <w:shd w:val="clear" w:color="auto" w:fill="auto"/>
          </w:tcPr>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lastRenderedPageBreak/>
              <w:t xml:space="preserve">Объем финансовых ресурсов, необходимых для реализации Муниципальной </w:t>
            </w:r>
            <w:r w:rsidRPr="003C0B87">
              <w:rPr>
                <w:rFonts w:ascii="Times New Roman" w:eastAsia="Times New Roman" w:hAnsi="Times New Roman" w:cs="Times New Roman"/>
                <w:color w:val="000000"/>
                <w:sz w:val="16"/>
                <w:szCs w:val="16"/>
                <w:lang w:eastAsia="ru-RU"/>
              </w:rPr>
              <w:lastRenderedPageBreak/>
              <w:t>программы:</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 </w:t>
            </w:r>
            <w:r w:rsidRPr="003C0B87">
              <w:rPr>
                <w:rFonts w:ascii="Times New Roman" w:eastAsia="Times New Roman" w:hAnsi="Times New Roman" w:cs="Times New Roman"/>
                <w:b/>
                <w:color w:val="000000"/>
                <w:sz w:val="16"/>
                <w:szCs w:val="16"/>
                <w:lang w:eastAsia="ru-RU"/>
              </w:rPr>
              <w:t xml:space="preserve">в 2014 году </w:t>
            </w:r>
            <w:r w:rsidRPr="003C0B87">
              <w:rPr>
                <w:rFonts w:ascii="Times New Roman" w:eastAsia="Times New Roman" w:hAnsi="Times New Roman" w:cs="Times New Roman"/>
                <w:color w:val="000000"/>
                <w:sz w:val="16"/>
                <w:szCs w:val="16"/>
                <w:lang w:eastAsia="ru-RU"/>
              </w:rPr>
              <w:t>составляет 15280,3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в том числе средства федерального бюджета – 7933,6 тыс. рублей, средства областного бюджета – 7346,2 тыс. рублей, средства местного бюджета – 0,5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 </w:t>
            </w:r>
            <w:r w:rsidRPr="003C0B87">
              <w:rPr>
                <w:rFonts w:ascii="Times New Roman" w:eastAsia="Times New Roman" w:hAnsi="Times New Roman" w:cs="Times New Roman"/>
                <w:b/>
                <w:color w:val="000000"/>
                <w:sz w:val="16"/>
                <w:szCs w:val="16"/>
                <w:lang w:eastAsia="ru-RU"/>
              </w:rPr>
              <w:t xml:space="preserve">в 2015 году </w:t>
            </w:r>
            <w:r w:rsidRPr="003C0B87">
              <w:rPr>
                <w:rFonts w:ascii="Times New Roman" w:eastAsia="Times New Roman" w:hAnsi="Times New Roman" w:cs="Times New Roman"/>
                <w:color w:val="000000"/>
                <w:sz w:val="16"/>
                <w:szCs w:val="16"/>
                <w:lang w:eastAsia="ru-RU"/>
              </w:rPr>
              <w:t>составляет 25767,3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в том числе средства федерального бюджета – 16599,7 тыс. рублей, средства областного бюджета – 9161,5 тыс. рублей, средства местного бюджета – 6,1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b/>
                <w:color w:val="000000"/>
                <w:sz w:val="16"/>
                <w:szCs w:val="16"/>
                <w:lang w:eastAsia="ru-RU"/>
              </w:rPr>
              <w:t xml:space="preserve">- в 2016 году </w:t>
            </w:r>
            <w:r w:rsidRPr="003C0B87">
              <w:rPr>
                <w:rFonts w:ascii="Times New Roman" w:eastAsia="Times New Roman" w:hAnsi="Times New Roman" w:cs="Times New Roman"/>
                <w:color w:val="000000"/>
                <w:sz w:val="16"/>
                <w:szCs w:val="16"/>
                <w:lang w:eastAsia="ru-RU"/>
              </w:rPr>
              <w:t>составляет 17312,19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proofErr w:type="gramStart"/>
            <w:r w:rsidRPr="003C0B87">
              <w:rPr>
                <w:rFonts w:ascii="Times New Roman" w:eastAsia="Times New Roman" w:hAnsi="Times New Roman" w:cs="Times New Roman"/>
                <w:color w:val="000000"/>
                <w:sz w:val="16"/>
                <w:szCs w:val="16"/>
                <w:lang w:eastAsia="ru-RU"/>
              </w:rPr>
              <w:t>в том числе, средства федерального бюджета – 12316,22 тыс. рублей, средства областного бюджета – 4988,82 тыс. рублей, средства местного бюджета – 7,15 тыс. рублей.</w:t>
            </w:r>
            <w:proofErr w:type="gramEnd"/>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 </w:t>
            </w:r>
            <w:r w:rsidRPr="003C0B87">
              <w:rPr>
                <w:rFonts w:ascii="Times New Roman" w:eastAsia="Times New Roman" w:hAnsi="Times New Roman" w:cs="Times New Roman"/>
                <w:b/>
                <w:color w:val="000000"/>
                <w:sz w:val="16"/>
                <w:szCs w:val="16"/>
                <w:lang w:eastAsia="ru-RU"/>
              </w:rPr>
              <w:t xml:space="preserve">в 2017 году </w:t>
            </w:r>
            <w:r w:rsidRPr="003C0B87">
              <w:rPr>
                <w:rFonts w:ascii="Times New Roman" w:eastAsia="Times New Roman" w:hAnsi="Times New Roman" w:cs="Times New Roman"/>
                <w:color w:val="000000"/>
                <w:sz w:val="16"/>
                <w:szCs w:val="16"/>
                <w:lang w:eastAsia="ru-RU"/>
              </w:rPr>
              <w:t>составляет 13497,74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proofErr w:type="gramStart"/>
            <w:r w:rsidRPr="003C0B87">
              <w:rPr>
                <w:rFonts w:ascii="Times New Roman" w:eastAsia="Times New Roman" w:hAnsi="Times New Roman" w:cs="Times New Roman"/>
                <w:color w:val="000000"/>
                <w:sz w:val="16"/>
                <w:szCs w:val="16"/>
                <w:lang w:eastAsia="ru-RU"/>
              </w:rPr>
              <w:t>в том числе, средства федерального бюджета – 10438,907 тыс. рублей, средства областного бюджета – 3058,833 тыс. рублей, средства местного бюджета – 0 тыс. рублей.</w:t>
            </w:r>
            <w:proofErr w:type="gramEnd"/>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 </w:t>
            </w:r>
            <w:r w:rsidRPr="003C0B87">
              <w:rPr>
                <w:rFonts w:ascii="Times New Roman" w:eastAsia="Times New Roman" w:hAnsi="Times New Roman" w:cs="Times New Roman"/>
                <w:b/>
                <w:color w:val="000000"/>
                <w:sz w:val="16"/>
                <w:szCs w:val="16"/>
                <w:lang w:eastAsia="ru-RU"/>
              </w:rPr>
              <w:t xml:space="preserve">в 2018 году </w:t>
            </w:r>
            <w:r w:rsidRPr="003C0B87">
              <w:rPr>
                <w:rFonts w:ascii="Times New Roman" w:eastAsia="Times New Roman" w:hAnsi="Times New Roman" w:cs="Times New Roman"/>
                <w:color w:val="000000"/>
                <w:sz w:val="16"/>
                <w:szCs w:val="16"/>
                <w:lang w:eastAsia="ru-RU"/>
              </w:rPr>
              <w:t>составляет 27334,741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proofErr w:type="gramStart"/>
            <w:r w:rsidRPr="003C0B87">
              <w:rPr>
                <w:rFonts w:ascii="Times New Roman" w:eastAsia="Times New Roman" w:hAnsi="Times New Roman" w:cs="Times New Roman"/>
                <w:color w:val="000000"/>
                <w:sz w:val="16"/>
                <w:szCs w:val="16"/>
                <w:lang w:eastAsia="ru-RU"/>
              </w:rPr>
              <w:t>в том числе, средства федерального бюджета – 23925,733 тыс. рублей, средства областного бюджета – 3409,008 тыс. рублей, средства местного бюджета – 0 тыс. рублей.</w:t>
            </w:r>
            <w:proofErr w:type="gramEnd"/>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 </w:t>
            </w:r>
            <w:r w:rsidRPr="003C0B87">
              <w:rPr>
                <w:rFonts w:ascii="Times New Roman" w:eastAsia="Times New Roman" w:hAnsi="Times New Roman" w:cs="Times New Roman"/>
                <w:b/>
                <w:color w:val="000000"/>
                <w:sz w:val="16"/>
                <w:szCs w:val="16"/>
                <w:lang w:eastAsia="ru-RU"/>
              </w:rPr>
              <w:t xml:space="preserve">в 2019 году </w:t>
            </w:r>
            <w:r w:rsidRPr="003C0B87">
              <w:rPr>
                <w:rFonts w:ascii="Times New Roman" w:eastAsia="Times New Roman" w:hAnsi="Times New Roman" w:cs="Times New Roman"/>
                <w:color w:val="000000"/>
                <w:sz w:val="16"/>
                <w:szCs w:val="16"/>
                <w:lang w:eastAsia="ru-RU"/>
              </w:rPr>
              <w:t>составляет 22525,24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в том числе, средства областного бюджета на условиях </w:t>
            </w:r>
            <w:proofErr w:type="spellStart"/>
            <w:r w:rsidRPr="003C0B87">
              <w:rPr>
                <w:rFonts w:ascii="Times New Roman" w:eastAsia="Times New Roman" w:hAnsi="Times New Roman" w:cs="Times New Roman"/>
                <w:color w:val="000000"/>
                <w:sz w:val="16"/>
                <w:szCs w:val="16"/>
                <w:lang w:eastAsia="ru-RU"/>
              </w:rPr>
              <w:t>софинансирования</w:t>
            </w:r>
            <w:proofErr w:type="spellEnd"/>
            <w:r w:rsidRPr="003C0B87">
              <w:rPr>
                <w:rFonts w:ascii="Times New Roman" w:eastAsia="Times New Roman" w:hAnsi="Times New Roman" w:cs="Times New Roman"/>
                <w:color w:val="000000"/>
                <w:sz w:val="16"/>
                <w:szCs w:val="16"/>
                <w:lang w:eastAsia="ru-RU"/>
              </w:rPr>
              <w:t xml:space="preserve"> с федеральным бюджетом (</w:t>
            </w:r>
            <w:r w:rsidRPr="003C0B87">
              <w:rPr>
                <w:rFonts w:ascii="Times New Roman" w:eastAsia="Times New Roman" w:hAnsi="Times New Roman" w:cs="Times New Roman"/>
                <w:color w:val="000000"/>
                <w:sz w:val="16"/>
                <w:szCs w:val="16"/>
                <w:lang w:val="en-US" w:eastAsia="ru-RU"/>
              </w:rPr>
              <w:t>R</w:t>
            </w:r>
            <w:r w:rsidRPr="003C0B87">
              <w:rPr>
                <w:rFonts w:ascii="Times New Roman" w:eastAsia="Times New Roman" w:hAnsi="Times New Roman" w:cs="Times New Roman"/>
                <w:color w:val="000000"/>
                <w:sz w:val="16"/>
                <w:szCs w:val="16"/>
                <w:lang w:eastAsia="ru-RU"/>
              </w:rPr>
              <w:t>) – 18369,8 тыс. рублей, средства областного бюджета (</w:t>
            </w:r>
            <w:r w:rsidRPr="003C0B87">
              <w:rPr>
                <w:rFonts w:ascii="Times New Roman" w:eastAsia="Times New Roman" w:hAnsi="Times New Roman" w:cs="Times New Roman"/>
                <w:color w:val="000000"/>
                <w:sz w:val="16"/>
                <w:szCs w:val="16"/>
                <w:lang w:val="en-US" w:eastAsia="ru-RU"/>
              </w:rPr>
              <w:t>N</w:t>
            </w:r>
            <w:r w:rsidRPr="003C0B87">
              <w:rPr>
                <w:rFonts w:ascii="Times New Roman" w:eastAsia="Times New Roman" w:hAnsi="Times New Roman" w:cs="Times New Roman"/>
                <w:color w:val="000000"/>
                <w:sz w:val="16"/>
                <w:szCs w:val="16"/>
                <w:lang w:eastAsia="ru-RU"/>
              </w:rPr>
              <w:t>) – 4148,80 тыс. рублей, средства местного бюджета – 6,64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 </w:t>
            </w:r>
            <w:r w:rsidRPr="003C0B87">
              <w:rPr>
                <w:rFonts w:ascii="Times New Roman" w:eastAsia="Times New Roman" w:hAnsi="Times New Roman" w:cs="Times New Roman"/>
                <w:b/>
                <w:color w:val="000000"/>
                <w:sz w:val="16"/>
                <w:szCs w:val="16"/>
                <w:lang w:eastAsia="ru-RU"/>
              </w:rPr>
              <w:t xml:space="preserve">в 2020 году </w:t>
            </w:r>
            <w:r w:rsidRPr="003C0B87">
              <w:rPr>
                <w:rFonts w:ascii="Times New Roman" w:eastAsia="Times New Roman" w:hAnsi="Times New Roman" w:cs="Times New Roman"/>
                <w:color w:val="000000"/>
                <w:sz w:val="16"/>
                <w:szCs w:val="16"/>
                <w:lang w:eastAsia="ru-RU"/>
              </w:rPr>
              <w:t>составляет 11910,2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в том числе, средства областного бюджета на условиях </w:t>
            </w:r>
            <w:proofErr w:type="spellStart"/>
            <w:r w:rsidRPr="003C0B87">
              <w:rPr>
                <w:rFonts w:ascii="Times New Roman" w:eastAsia="Times New Roman" w:hAnsi="Times New Roman" w:cs="Times New Roman"/>
                <w:color w:val="000000"/>
                <w:sz w:val="16"/>
                <w:szCs w:val="16"/>
                <w:lang w:eastAsia="ru-RU"/>
              </w:rPr>
              <w:t>софинансирования</w:t>
            </w:r>
            <w:proofErr w:type="spellEnd"/>
            <w:r w:rsidRPr="003C0B87">
              <w:rPr>
                <w:rFonts w:ascii="Times New Roman" w:eastAsia="Times New Roman" w:hAnsi="Times New Roman" w:cs="Times New Roman"/>
                <w:color w:val="000000"/>
                <w:sz w:val="16"/>
                <w:szCs w:val="16"/>
                <w:lang w:eastAsia="ru-RU"/>
              </w:rPr>
              <w:t xml:space="preserve"> с федеральным бюджетом (</w:t>
            </w:r>
            <w:r w:rsidRPr="003C0B87">
              <w:rPr>
                <w:rFonts w:ascii="Times New Roman" w:eastAsia="Times New Roman" w:hAnsi="Times New Roman" w:cs="Times New Roman"/>
                <w:color w:val="000000"/>
                <w:sz w:val="16"/>
                <w:szCs w:val="16"/>
                <w:lang w:val="en-US" w:eastAsia="ru-RU"/>
              </w:rPr>
              <w:t>R</w:t>
            </w:r>
            <w:r w:rsidRPr="003C0B87">
              <w:rPr>
                <w:rFonts w:ascii="Times New Roman" w:eastAsia="Times New Roman" w:hAnsi="Times New Roman" w:cs="Times New Roman"/>
                <w:color w:val="000000"/>
                <w:sz w:val="16"/>
                <w:szCs w:val="16"/>
                <w:lang w:eastAsia="ru-RU"/>
              </w:rPr>
              <w:t>) – 9028,7 тыс. рублей, средства областного бюджета (</w:t>
            </w:r>
            <w:r w:rsidRPr="003C0B87">
              <w:rPr>
                <w:rFonts w:ascii="Times New Roman" w:eastAsia="Times New Roman" w:hAnsi="Times New Roman" w:cs="Times New Roman"/>
                <w:color w:val="000000"/>
                <w:sz w:val="16"/>
                <w:szCs w:val="16"/>
                <w:lang w:val="en-US" w:eastAsia="ru-RU"/>
              </w:rPr>
              <w:t>N</w:t>
            </w:r>
            <w:r w:rsidRPr="003C0B87">
              <w:rPr>
                <w:rFonts w:ascii="Times New Roman" w:eastAsia="Times New Roman" w:hAnsi="Times New Roman" w:cs="Times New Roman"/>
                <w:color w:val="000000"/>
                <w:sz w:val="16"/>
                <w:szCs w:val="16"/>
                <w:lang w:eastAsia="ru-RU"/>
              </w:rPr>
              <w:t>) – 2881,5 тыс. рублей, средства местного бюджета – 0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 </w:t>
            </w:r>
            <w:r w:rsidRPr="003C0B87">
              <w:rPr>
                <w:rFonts w:ascii="Times New Roman" w:eastAsia="Times New Roman" w:hAnsi="Times New Roman" w:cs="Times New Roman"/>
                <w:b/>
                <w:color w:val="000000"/>
                <w:sz w:val="16"/>
                <w:szCs w:val="16"/>
                <w:lang w:eastAsia="ru-RU"/>
              </w:rPr>
              <w:t xml:space="preserve">в 2021 году </w:t>
            </w:r>
            <w:r w:rsidRPr="003C0B87">
              <w:rPr>
                <w:rFonts w:ascii="Times New Roman" w:eastAsia="Times New Roman" w:hAnsi="Times New Roman" w:cs="Times New Roman"/>
                <w:color w:val="000000"/>
                <w:sz w:val="16"/>
                <w:szCs w:val="16"/>
                <w:lang w:eastAsia="ru-RU"/>
              </w:rPr>
              <w:t>составляет 7759,1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в том числе, средства областного бюджета на условиях </w:t>
            </w:r>
            <w:proofErr w:type="spellStart"/>
            <w:r w:rsidRPr="003C0B87">
              <w:rPr>
                <w:rFonts w:ascii="Times New Roman" w:eastAsia="Times New Roman" w:hAnsi="Times New Roman" w:cs="Times New Roman"/>
                <w:color w:val="000000"/>
                <w:sz w:val="16"/>
                <w:szCs w:val="16"/>
                <w:lang w:eastAsia="ru-RU"/>
              </w:rPr>
              <w:t>софинансирования</w:t>
            </w:r>
            <w:proofErr w:type="spellEnd"/>
            <w:r w:rsidRPr="003C0B87">
              <w:rPr>
                <w:rFonts w:ascii="Times New Roman" w:eastAsia="Times New Roman" w:hAnsi="Times New Roman" w:cs="Times New Roman"/>
                <w:color w:val="000000"/>
                <w:sz w:val="16"/>
                <w:szCs w:val="16"/>
                <w:lang w:eastAsia="ru-RU"/>
              </w:rPr>
              <w:t xml:space="preserve"> с федеральным бюджетом (</w:t>
            </w:r>
            <w:r w:rsidRPr="003C0B87">
              <w:rPr>
                <w:rFonts w:ascii="Times New Roman" w:eastAsia="Times New Roman" w:hAnsi="Times New Roman" w:cs="Times New Roman"/>
                <w:color w:val="000000"/>
                <w:sz w:val="16"/>
                <w:szCs w:val="16"/>
                <w:lang w:val="en-US" w:eastAsia="ru-RU"/>
              </w:rPr>
              <w:t>R</w:t>
            </w:r>
            <w:r w:rsidRPr="003C0B87">
              <w:rPr>
                <w:rFonts w:ascii="Times New Roman" w:eastAsia="Times New Roman" w:hAnsi="Times New Roman" w:cs="Times New Roman"/>
                <w:color w:val="000000"/>
                <w:sz w:val="16"/>
                <w:szCs w:val="16"/>
                <w:lang w:eastAsia="ru-RU"/>
              </w:rPr>
              <w:t>) – 5881,9 тыс. рублей, средства областного бюджета (</w:t>
            </w:r>
            <w:r w:rsidRPr="003C0B87">
              <w:rPr>
                <w:rFonts w:ascii="Times New Roman" w:eastAsia="Times New Roman" w:hAnsi="Times New Roman" w:cs="Times New Roman"/>
                <w:color w:val="000000"/>
                <w:sz w:val="16"/>
                <w:szCs w:val="16"/>
                <w:lang w:val="en-US" w:eastAsia="ru-RU"/>
              </w:rPr>
              <w:t>N</w:t>
            </w:r>
            <w:r w:rsidRPr="003C0B87">
              <w:rPr>
                <w:rFonts w:ascii="Times New Roman" w:eastAsia="Times New Roman" w:hAnsi="Times New Roman" w:cs="Times New Roman"/>
                <w:color w:val="000000"/>
                <w:sz w:val="16"/>
                <w:szCs w:val="16"/>
                <w:lang w:eastAsia="ru-RU"/>
              </w:rPr>
              <w:t>) – 1877,2 тыс. рублей, средства местного бюджета – 0 тыс. рублей.</w:t>
            </w:r>
          </w:p>
        </w:tc>
      </w:tr>
    </w:tbl>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p>
    <w:p w:rsidR="003C0B87" w:rsidRPr="003C0B87" w:rsidRDefault="003C0B87" w:rsidP="003C0B87">
      <w:pPr>
        <w:numPr>
          <w:ilvl w:val="1"/>
          <w:numId w:val="35"/>
        </w:numPr>
        <w:tabs>
          <w:tab w:val="left" w:pos="567"/>
          <w:tab w:val="left" w:pos="9440"/>
        </w:tabs>
        <w:spacing w:after="0" w:line="240" w:lineRule="auto"/>
        <w:ind w:left="0" w:right="-5" w:firstLine="0"/>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Приложение №2 «Перечень мероприятий муниципальной программы «Развитие агропромышленного комплекса муниципального образования Орловский район в 2014-2021 годах» изложить в новой редакции </w:t>
      </w:r>
      <w:proofErr w:type="gramStart"/>
      <w:r w:rsidRPr="003C0B87">
        <w:rPr>
          <w:rFonts w:ascii="Times New Roman" w:eastAsia="Times New Roman" w:hAnsi="Times New Roman" w:cs="Times New Roman"/>
          <w:color w:val="000000"/>
          <w:sz w:val="16"/>
          <w:szCs w:val="16"/>
          <w:lang w:eastAsia="ru-RU"/>
        </w:rPr>
        <w:t>согласно приложения</w:t>
      </w:r>
      <w:proofErr w:type="gramEnd"/>
      <w:r w:rsidRPr="003C0B87">
        <w:rPr>
          <w:rFonts w:ascii="Times New Roman" w:eastAsia="Times New Roman" w:hAnsi="Times New Roman" w:cs="Times New Roman"/>
          <w:color w:val="000000"/>
          <w:sz w:val="16"/>
          <w:szCs w:val="16"/>
          <w:lang w:eastAsia="ru-RU"/>
        </w:rPr>
        <w:t>.</w:t>
      </w:r>
    </w:p>
    <w:p w:rsidR="003C0B87" w:rsidRPr="003C0B87" w:rsidRDefault="003C0B87" w:rsidP="003C0B87">
      <w:pPr>
        <w:tabs>
          <w:tab w:val="left" w:pos="4760"/>
          <w:tab w:val="left" w:pos="9440"/>
        </w:tabs>
        <w:spacing w:after="0" w:line="240" w:lineRule="auto"/>
        <w:ind w:right="-6" w:firstLine="567"/>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3C0B87" w:rsidRPr="003C0B87" w:rsidRDefault="003C0B87" w:rsidP="003C0B87">
      <w:pPr>
        <w:tabs>
          <w:tab w:val="left" w:pos="4760"/>
          <w:tab w:val="left" w:pos="9440"/>
        </w:tabs>
        <w:spacing w:after="0" w:line="240" w:lineRule="auto"/>
        <w:ind w:right="-5" w:firstLine="567"/>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3. Постановление вступает в силу с момента его опубликования.</w:t>
      </w:r>
    </w:p>
    <w:p w:rsidR="003C0B87" w:rsidRPr="003C0B87" w:rsidRDefault="003C0B87" w:rsidP="003C0B87">
      <w:pPr>
        <w:spacing w:after="0" w:line="240" w:lineRule="auto"/>
        <w:jc w:val="both"/>
        <w:rPr>
          <w:rFonts w:ascii="Times New Roman" w:eastAsia="Times New Roman" w:hAnsi="Times New Roman" w:cs="Times New Roman"/>
          <w:color w:val="000000"/>
          <w:sz w:val="16"/>
          <w:szCs w:val="16"/>
          <w:lang w:eastAsia="ru-RU"/>
        </w:rPr>
      </w:pPr>
    </w:p>
    <w:p w:rsidR="003C0B87" w:rsidRPr="003C0B87" w:rsidRDefault="003C0B87" w:rsidP="003C0B87">
      <w:pPr>
        <w:keepNext/>
        <w:suppressAutoHyphens/>
        <w:spacing w:after="0" w:line="240" w:lineRule="auto"/>
        <w:rPr>
          <w:rFonts w:ascii="Times New Roman" w:eastAsia="Lucida Sans Unicode" w:hAnsi="Times New Roman" w:cs="Times New Roman"/>
          <w:color w:val="000000"/>
          <w:sz w:val="16"/>
          <w:szCs w:val="16"/>
          <w:lang w:eastAsia="ar-SA"/>
        </w:rPr>
      </w:pPr>
      <w:r w:rsidRPr="003C0B87">
        <w:rPr>
          <w:rFonts w:ascii="Times New Roman" w:eastAsia="Lucida Sans Unicode" w:hAnsi="Times New Roman" w:cs="Times New Roman"/>
          <w:color w:val="000000"/>
          <w:sz w:val="16"/>
          <w:szCs w:val="16"/>
          <w:lang w:eastAsia="ar-SA"/>
        </w:rPr>
        <w:t>Первый заместитель</w:t>
      </w:r>
    </w:p>
    <w:p w:rsidR="003C0B87" w:rsidRPr="003C0B87" w:rsidRDefault="003C0B87" w:rsidP="003C0B87">
      <w:pPr>
        <w:keepNext/>
        <w:suppressAutoHyphens/>
        <w:spacing w:after="0" w:line="240" w:lineRule="auto"/>
        <w:rPr>
          <w:rFonts w:ascii="Times New Roman" w:eastAsia="Lucida Sans Unicode" w:hAnsi="Times New Roman" w:cs="Times New Roman"/>
          <w:color w:val="000000"/>
          <w:sz w:val="16"/>
          <w:szCs w:val="16"/>
          <w:lang w:eastAsia="ar-SA"/>
        </w:rPr>
      </w:pPr>
      <w:r w:rsidRPr="003C0B87">
        <w:rPr>
          <w:rFonts w:ascii="Times New Roman" w:eastAsia="Lucida Sans Unicode" w:hAnsi="Times New Roman" w:cs="Times New Roman"/>
          <w:color w:val="000000"/>
          <w:sz w:val="16"/>
          <w:szCs w:val="16"/>
          <w:lang w:eastAsia="ar-SA"/>
        </w:rPr>
        <w:t>главы администрации</w:t>
      </w:r>
    </w:p>
    <w:p w:rsidR="003C0B87" w:rsidRPr="003C0B87" w:rsidRDefault="003C0B87" w:rsidP="003C0B87">
      <w:pPr>
        <w:keepNext/>
        <w:suppressAutoHyphens/>
        <w:spacing w:after="0" w:line="240" w:lineRule="auto"/>
        <w:rPr>
          <w:rFonts w:ascii="Times New Roman" w:eastAsia="Lucida Sans Unicode" w:hAnsi="Times New Roman" w:cs="Times New Roman"/>
          <w:color w:val="000000"/>
          <w:sz w:val="16"/>
          <w:szCs w:val="16"/>
          <w:lang w:eastAsia="ar-SA"/>
        </w:rPr>
      </w:pPr>
      <w:r w:rsidRPr="003C0B87">
        <w:rPr>
          <w:rFonts w:ascii="Times New Roman" w:eastAsia="Lucida Sans Unicode" w:hAnsi="Times New Roman" w:cs="Times New Roman"/>
          <w:color w:val="000000"/>
          <w:sz w:val="16"/>
          <w:szCs w:val="16"/>
          <w:lang w:eastAsia="ar-SA"/>
        </w:rPr>
        <w:t xml:space="preserve">Орловского района             </w:t>
      </w:r>
      <w:proofErr w:type="spellStart"/>
      <w:r w:rsidRPr="003C0B87">
        <w:rPr>
          <w:rFonts w:ascii="Times New Roman" w:eastAsia="Lucida Sans Unicode" w:hAnsi="Times New Roman" w:cs="Times New Roman"/>
          <w:color w:val="000000"/>
          <w:sz w:val="16"/>
          <w:szCs w:val="16"/>
          <w:lang w:eastAsia="ar-SA"/>
        </w:rPr>
        <w:t>А.В.Аботуров</w:t>
      </w:r>
      <w:proofErr w:type="spellEnd"/>
    </w:p>
    <w:p w:rsidR="003C0B87" w:rsidRPr="003C0B87" w:rsidRDefault="003C0B87" w:rsidP="003C0B87">
      <w:pPr>
        <w:spacing w:after="0" w:line="240" w:lineRule="auto"/>
        <w:ind w:hanging="360"/>
        <w:jc w:val="center"/>
        <w:rPr>
          <w:rFonts w:ascii="Times New Roman" w:eastAsia="Times New Roman" w:hAnsi="Times New Roman" w:cs="Times New Roman"/>
          <w:color w:val="000000"/>
          <w:sz w:val="16"/>
          <w:szCs w:val="16"/>
          <w:lang w:eastAsia="ru-RU"/>
        </w:rPr>
      </w:pPr>
    </w:p>
    <w:p w:rsidR="003C0B87" w:rsidRPr="003C0B87" w:rsidRDefault="003C0B87" w:rsidP="003C0B87">
      <w:pPr>
        <w:spacing w:after="0" w:line="240" w:lineRule="auto"/>
        <w:rPr>
          <w:rFonts w:ascii="Calibri" w:eastAsia="Times New Roman" w:hAnsi="Calibri" w:cs="Times New Roman"/>
          <w:color w:val="000000"/>
          <w:sz w:val="16"/>
          <w:szCs w:val="16"/>
          <w:lang w:eastAsia="ru-RU"/>
        </w:rPr>
        <w:sectPr w:rsidR="003C0B87" w:rsidRPr="003C0B87" w:rsidSect="0016136D">
          <w:pgSz w:w="11906" w:h="16838"/>
          <w:pgMar w:top="1134" w:right="850" w:bottom="899" w:left="1620" w:header="720" w:footer="720" w:gutter="0"/>
          <w:cols w:space="708"/>
          <w:docGrid w:linePitch="326"/>
        </w:sectPr>
      </w:pPr>
    </w:p>
    <w:tbl>
      <w:tblPr>
        <w:tblW w:w="14820" w:type="dxa"/>
        <w:tblInd w:w="91" w:type="dxa"/>
        <w:tblLook w:val="0000" w:firstRow="0" w:lastRow="0" w:firstColumn="0" w:lastColumn="0" w:noHBand="0" w:noVBand="0"/>
      </w:tblPr>
      <w:tblGrid>
        <w:gridCol w:w="480"/>
        <w:gridCol w:w="3460"/>
        <w:gridCol w:w="1580"/>
        <w:gridCol w:w="960"/>
        <w:gridCol w:w="960"/>
        <w:gridCol w:w="960"/>
        <w:gridCol w:w="1160"/>
        <w:gridCol w:w="1240"/>
        <w:gridCol w:w="960"/>
        <w:gridCol w:w="960"/>
        <w:gridCol w:w="960"/>
        <w:gridCol w:w="1140"/>
      </w:tblGrid>
      <w:tr w:rsidR="003C0B87" w:rsidRPr="003C0B87" w:rsidTr="0074575F">
        <w:trPr>
          <w:trHeight w:val="300"/>
        </w:trPr>
        <w:tc>
          <w:tcPr>
            <w:tcW w:w="48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158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11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124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060" w:type="dxa"/>
            <w:gridSpan w:val="3"/>
            <w:tcBorders>
              <w:top w:val="nil"/>
              <w:left w:val="nil"/>
              <w:bottom w:val="nil"/>
              <w:right w:val="nil"/>
            </w:tcBorders>
            <w:shd w:val="clear" w:color="auto" w:fill="auto"/>
            <w:noWrap/>
            <w:vAlign w:val="bottom"/>
          </w:tcPr>
          <w:p w:rsidR="003C0B87" w:rsidRPr="003C0B87" w:rsidRDefault="003C0B87" w:rsidP="003C0B87">
            <w:pPr>
              <w:spacing w:after="0" w:line="240" w:lineRule="auto"/>
              <w:jc w:val="right"/>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xml:space="preserve">Приложение </w:t>
            </w:r>
          </w:p>
        </w:tc>
      </w:tr>
      <w:tr w:rsidR="003C0B87" w:rsidRPr="003C0B87" w:rsidTr="0074575F">
        <w:trPr>
          <w:trHeight w:val="300"/>
        </w:trPr>
        <w:tc>
          <w:tcPr>
            <w:tcW w:w="48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158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11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124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4020" w:type="dxa"/>
            <w:gridSpan w:val="4"/>
            <w:tcBorders>
              <w:top w:val="nil"/>
              <w:left w:val="nil"/>
              <w:bottom w:val="nil"/>
              <w:right w:val="nil"/>
            </w:tcBorders>
            <w:shd w:val="clear" w:color="auto" w:fill="auto"/>
            <w:noWrap/>
            <w:vAlign w:val="bottom"/>
          </w:tcPr>
          <w:p w:rsidR="003C0B87" w:rsidRPr="003C0B87" w:rsidRDefault="003C0B87" w:rsidP="003C0B87">
            <w:pPr>
              <w:spacing w:after="0" w:line="240" w:lineRule="auto"/>
              <w:jc w:val="right"/>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К постановлению администрации Орловского района от 06.08.2019 № 455-п</w:t>
            </w:r>
          </w:p>
        </w:tc>
      </w:tr>
      <w:tr w:rsidR="003C0B87" w:rsidRPr="003C0B87" w:rsidTr="0074575F">
        <w:trPr>
          <w:trHeight w:val="300"/>
        </w:trPr>
        <w:tc>
          <w:tcPr>
            <w:tcW w:w="14820" w:type="dxa"/>
            <w:gridSpan w:val="12"/>
            <w:tcBorders>
              <w:top w:val="nil"/>
              <w:left w:val="nil"/>
              <w:bottom w:val="nil"/>
              <w:right w:val="nil"/>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ПЕРЕЧЕНЬ</w:t>
            </w:r>
          </w:p>
        </w:tc>
      </w:tr>
      <w:tr w:rsidR="003C0B87" w:rsidRPr="003C0B87" w:rsidTr="0074575F">
        <w:trPr>
          <w:trHeight w:val="300"/>
        </w:trPr>
        <w:tc>
          <w:tcPr>
            <w:tcW w:w="14820" w:type="dxa"/>
            <w:gridSpan w:val="12"/>
            <w:tcBorders>
              <w:top w:val="nil"/>
              <w:left w:val="nil"/>
              <w:bottom w:val="nil"/>
              <w:right w:val="nil"/>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xml:space="preserve">МЕРОПРИЯТИЙ МУНИЦИПАЛЬНОЙ ПРОГРАММЫ </w:t>
            </w:r>
          </w:p>
        </w:tc>
      </w:tr>
      <w:tr w:rsidR="003C0B87" w:rsidRPr="003C0B87" w:rsidTr="0074575F">
        <w:trPr>
          <w:trHeight w:val="300"/>
        </w:trPr>
        <w:tc>
          <w:tcPr>
            <w:tcW w:w="14820" w:type="dxa"/>
            <w:gridSpan w:val="12"/>
            <w:tcBorders>
              <w:top w:val="nil"/>
              <w:left w:val="nil"/>
              <w:bottom w:val="nil"/>
              <w:right w:val="nil"/>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xml:space="preserve">"РАЗВИТИЕ АГРОПРОМЫШЛЕННОГО КОМПЛЕКСА </w:t>
            </w:r>
          </w:p>
        </w:tc>
      </w:tr>
      <w:tr w:rsidR="003C0B87" w:rsidRPr="003C0B87" w:rsidTr="0074575F">
        <w:trPr>
          <w:trHeight w:val="300"/>
        </w:trPr>
        <w:tc>
          <w:tcPr>
            <w:tcW w:w="14820" w:type="dxa"/>
            <w:gridSpan w:val="12"/>
            <w:tcBorders>
              <w:top w:val="nil"/>
              <w:left w:val="nil"/>
              <w:bottom w:val="nil"/>
              <w:right w:val="nil"/>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МУНИЦИПАЛЬНОГО ОБРАЗОВАНИЯ ОРЛОВСКИЙ РАЙОН В 2014-2021 ГОДАХ"</w:t>
            </w:r>
          </w:p>
        </w:tc>
      </w:tr>
      <w:tr w:rsidR="003C0B87" w:rsidRPr="003C0B87" w:rsidTr="0074575F">
        <w:trPr>
          <w:trHeight w:val="300"/>
        </w:trPr>
        <w:tc>
          <w:tcPr>
            <w:tcW w:w="48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nil"/>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w:t>
            </w:r>
          </w:p>
        </w:tc>
        <w:tc>
          <w:tcPr>
            <w:tcW w:w="1580" w:type="dxa"/>
            <w:tcBorders>
              <w:top w:val="nil"/>
              <w:left w:val="nil"/>
              <w:bottom w:val="single" w:sz="4" w:space="0" w:color="auto"/>
              <w:right w:val="nil"/>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w:t>
            </w:r>
          </w:p>
        </w:tc>
        <w:tc>
          <w:tcPr>
            <w:tcW w:w="1160" w:type="dxa"/>
            <w:tcBorders>
              <w:top w:val="nil"/>
              <w:left w:val="nil"/>
              <w:bottom w:val="single" w:sz="4" w:space="0" w:color="auto"/>
              <w:right w:val="nil"/>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w:t>
            </w:r>
          </w:p>
        </w:tc>
        <w:tc>
          <w:tcPr>
            <w:tcW w:w="1240" w:type="dxa"/>
            <w:tcBorders>
              <w:top w:val="nil"/>
              <w:left w:val="nil"/>
              <w:bottom w:val="single" w:sz="4" w:space="0" w:color="auto"/>
              <w:right w:val="nil"/>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w:t>
            </w:r>
          </w:p>
        </w:tc>
        <w:tc>
          <w:tcPr>
            <w:tcW w:w="1140" w:type="dxa"/>
            <w:tcBorders>
              <w:top w:val="nil"/>
              <w:left w:val="nil"/>
              <w:bottom w:val="single" w:sz="4" w:space="0" w:color="auto"/>
              <w:right w:val="nil"/>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w:t>
            </w:r>
          </w:p>
        </w:tc>
      </w:tr>
      <w:tr w:rsidR="003C0B87" w:rsidRPr="003C0B87" w:rsidTr="0074575F">
        <w:trPr>
          <w:trHeight w:val="150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xml:space="preserve">№ </w:t>
            </w:r>
            <w:proofErr w:type="gramStart"/>
            <w:r w:rsidRPr="003C0B87">
              <w:rPr>
                <w:rFonts w:ascii="Calibri" w:eastAsia="Times New Roman" w:hAnsi="Calibri" w:cs="Times New Roman"/>
                <w:color w:val="000000"/>
                <w:sz w:val="16"/>
                <w:szCs w:val="16"/>
                <w:lang w:eastAsia="ru-RU"/>
              </w:rPr>
              <w:t>п</w:t>
            </w:r>
            <w:proofErr w:type="gramEnd"/>
            <w:r w:rsidRPr="003C0B87">
              <w:rPr>
                <w:rFonts w:ascii="Calibri" w:eastAsia="Times New Roman" w:hAnsi="Calibri" w:cs="Times New Roman"/>
                <w:color w:val="000000"/>
                <w:sz w:val="16"/>
                <w:szCs w:val="16"/>
                <w:lang w:eastAsia="ru-RU"/>
              </w:rPr>
              <w:t>/п</w:t>
            </w:r>
          </w:p>
        </w:tc>
        <w:tc>
          <w:tcPr>
            <w:tcW w:w="3460" w:type="dxa"/>
            <w:vMerge w:val="restart"/>
            <w:tcBorders>
              <w:top w:val="nil"/>
              <w:left w:val="single" w:sz="4" w:space="0" w:color="auto"/>
              <w:bottom w:val="single" w:sz="4" w:space="0" w:color="auto"/>
              <w:right w:val="single" w:sz="4" w:space="0" w:color="auto"/>
            </w:tcBorders>
            <w:shd w:val="clear" w:color="auto" w:fill="auto"/>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Наименование задачи мероприятия/источника финансирования</w:t>
            </w:r>
          </w:p>
        </w:tc>
        <w:tc>
          <w:tcPr>
            <w:tcW w:w="1580" w:type="dxa"/>
            <w:vMerge w:val="restart"/>
            <w:tcBorders>
              <w:top w:val="nil"/>
              <w:left w:val="single" w:sz="4" w:space="0" w:color="auto"/>
              <w:bottom w:val="single" w:sz="4" w:space="0" w:color="auto"/>
              <w:right w:val="single" w:sz="4" w:space="0" w:color="auto"/>
            </w:tcBorders>
            <w:shd w:val="clear" w:color="auto" w:fill="auto"/>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Исполнитель программы (мероприятия)</w:t>
            </w:r>
          </w:p>
        </w:tc>
        <w:tc>
          <w:tcPr>
            <w:tcW w:w="8160" w:type="dxa"/>
            <w:gridSpan w:val="8"/>
            <w:tcBorders>
              <w:top w:val="single" w:sz="4" w:space="0" w:color="auto"/>
              <w:left w:val="nil"/>
              <w:bottom w:val="single" w:sz="4" w:space="0" w:color="auto"/>
              <w:right w:val="single" w:sz="4" w:space="0" w:color="000000"/>
            </w:tcBorders>
            <w:shd w:val="clear" w:color="auto" w:fill="auto"/>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Финансирование по годам реализации программы, тыс. рублей</w:t>
            </w:r>
          </w:p>
        </w:tc>
        <w:tc>
          <w:tcPr>
            <w:tcW w:w="1140" w:type="dxa"/>
            <w:vMerge w:val="restart"/>
            <w:tcBorders>
              <w:top w:val="nil"/>
              <w:left w:val="single" w:sz="4" w:space="0" w:color="auto"/>
              <w:bottom w:val="single" w:sz="4" w:space="0" w:color="auto"/>
              <w:right w:val="single" w:sz="4" w:space="0" w:color="auto"/>
            </w:tcBorders>
            <w:shd w:val="clear" w:color="auto" w:fill="auto"/>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Всего</w:t>
            </w:r>
          </w:p>
        </w:tc>
      </w:tr>
      <w:tr w:rsidR="003C0B87" w:rsidRPr="003C0B87" w:rsidTr="0074575F">
        <w:trPr>
          <w:trHeight w:val="300"/>
        </w:trPr>
        <w:tc>
          <w:tcPr>
            <w:tcW w:w="480" w:type="dxa"/>
            <w:vMerge/>
            <w:tcBorders>
              <w:top w:val="single" w:sz="4" w:space="0" w:color="auto"/>
              <w:left w:val="single" w:sz="4" w:space="0" w:color="auto"/>
              <w:bottom w:val="single" w:sz="4" w:space="0" w:color="auto"/>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vMerge/>
            <w:tcBorders>
              <w:top w:val="nil"/>
              <w:left w:val="single" w:sz="4" w:space="0" w:color="auto"/>
              <w:bottom w:val="single" w:sz="4" w:space="0" w:color="auto"/>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1580" w:type="dxa"/>
            <w:vMerge/>
            <w:tcBorders>
              <w:top w:val="nil"/>
              <w:left w:val="single" w:sz="4" w:space="0" w:color="auto"/>
              <w:bottom w:val="single" w:sz="4" w:space="0" w:color="auto"/>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2014</w:t>
            </w: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2015</w:t>
            </w: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2016</w:t>
            </w:r>
          </w:p>
        </w:tc>
        <w:tc>
          <w:tcPr>
            <w:tcW w:w="11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2017</w:t>
            </w:r>
          </w:p>
        </w:tc>
        <w:tc>
          <w:tcPr>
            <w:tcW w:w="124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2018</w:t>
            </w: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2019</w:t>
            </w: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2020</w:t>
            </w: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2021</w:t>
            </w:r>
          </w:p>
        </w:tc>
        <w:tc>
          <w:tcPr>
            <w:tcW w:w="1140" w:type="dxa"/>
            <w:vMerge/>
            <w:tcBorders>
              <w:top w:val="nil"/>
              <w:left w:val="single" w:sz="4" w:space="0" w:color="auto"/>
              <w:bottom w:val="single" w:sz="4" w:space="0" w:color="auto"/>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r>
      <w:tr w:rsidR="003C0B87" w:rsidRPr="003C0B87" w:rsidTr="0074575F">
        <w:trPr>
          <w:trHeight w:val="300"/>
        </w:trPr>
        <w:tc>
          <w:tcPr>
            <w:tcW w:w="480" w:type="dxa"/>
            <w:vMerge/>
            <w:tcBorders>
              <w:top w:val="single" w:sz="4" w:space="0" w:color="auto"/>
              <w:left w:val="single" w:sz="4" w:space="0" w:color="auto"/>
              <w:bottom w:val="single" w:sz="4" w:space="0" w:color="auto"/>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vMerge/>
            <w:tcBorders>
              <w:top w:val="nil"/>
              <w:left w:val="single" w:sz="4" w:space="0" w:color="auto"/>
              <w:bottom w:val="single" w:sz="4" w:space="0" w:color="auto"/>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1580" w:type="dxa"/>
            <w:vMerge/>
            <w:tcBorders>
              <w:top w:val="nil"/>
              <w:left w:val="single" w:sz="4" w:space="0" w:color="auto"/>
              <w:bottom w:val="single" w:sz="4" w:space="0" w:color="auto"/>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факт</w:t>
            </w: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факт</w:t>
            </w: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факт</w:t>
            </w:r>
          </w:p>
        </w:tc>
        <w:tc>
          <w:tcPr>
            <w:tcW w:w="11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факт</w:t>
            </w:r>
          </w:p>
        </w:tc>
        <w:tc>
          <w:tcPr>
            <w:tcW w:w="124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план</w:t>
            </w: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план</w:t>
            </w: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план</w:t>
            </w: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прогноз</w:t>
            </w:r>
          </w:p>
        </w:tc>
        <w:tc>
          <w:tcPr>
            <w:tcW w:w="1140" w:type="dxa"/>
            <w:vMerge/>
            <w:tcBorders>
              <w:top w:val="nil"/>
              <w:left w:val="single" w:sz="4" w:space="0" w:color="auto"/>
              <w:bottom w:val="single" w:sz="4" w:space="0" w:color="auto"/>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r>
      <w:tr w:rsidR="003C0B87" w:rsidRPr="003C0B87" w:rsidTr="0074575F">
        <w:trPr>
          <w:trHeight w:val="570"/>
        </w:trPr>
        <w:tc>
          <w:tcPr>
            <w:tcW w:w="480" w:type="dxa"/>
            <w:tcBorders>
              <w:top w:val="nil"/>
              <w:left w:val="single" w:sz="4" w:space="0" w:color="auto"/>
              <w:bottom w:val="single" w:sz="4" w:space="0" w:color="auto"/>
              <w:right w:val="single" w:sz="4" w:space="0" w:color="auto"/>
            </w:tcBorders>
            <w:shd w:val="clear" w:color="auto" w:fill="auto"/>
            <w:noWrap/>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w:t>
            </w:r>
          </w:p>
        </w:tc>
        <w:tc>
          <w:tcPr>
            <w:tcW w:w="14340" w:type="dxa"/>
            <w:gridSpan w:val="11"/>
            <w:tcBorders>
              <w:top w:val="single" w:sz="4" w:space="0" w:color="auto"/>
              <w:left w:val="nil"/>
              <w:bottom w:val="single" w:sz="4" w:space="0" w:color="auto"/>
              <w:right w:val="single" w:sz="4" w:space="0" w:color="000000"/>
            </w:tcBorders>
            <w:shd w:val="clear" w:color="auto" w:fill="auto"/>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Оказание содействия достижению целевых показателей реализации региональных программ развития агропромышленного комплекса</w:t>
            </w:r>
          </w:p>
        </w:tc>
      </w:tr>
      <w:tr w:rsidR="003C0B87" w:rsidRPr="003C0B87" w:rsidTr="0074575F">
        <w:trPr>
          <w:trHeight w:val="1635"/>
        </w:trPr>
        <w:tc>
          <w:tcPr>
            <w:tcW w:w="480" w:type="dxa"/>
            <w:vMerge w:val="restart"/>
            <w:tcBorders>
              <w:top w:val="nil"/>
              <w:left w:val="single" w:sz="4" w:space="0" w:color="auto"/>
              <w:bottom w:val="single" w:sz="4" w:space="0" w:color="000000"/>
              <w:right w:val="single" w:sz="4" w:space="0" w:color="auto"/>
            </w:tcBorders>
            <w:shd w:val="clear" w:color="auto" w:fill="auto"/>
            <w:noWrap/>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1.1</w:t>
            </w:r>
          </w:p>
        </w:tc>
        <w:tc>
          <w:tcPr>
            <w:tcW w:w="3460" w:type="dxa"/>
            <w:tcBorders>
              <w:top w:val="nil"/>
              <w:left w:val="nil"/>
              <w:bottom w:val="single" w:sz="4" w:space="0" w:color="auto"/>
              <w:right w:val="single" w:sz="4" w:space="0" w:color="auto"/>
            </w:tcBorders>
            <w:shd w:val="clear" w:color="auto" w:fill="auto"/>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Возмещение части процентной ставки по долгосрочным, среднесрочным и краткосрочным кредитам взятым малыми формами хозяйствования</w:t>
            </w:r>
          </w:p>
        </w:tc>
        <w:tc>
          <w:tcPr>
            <w:tcW w:w="1580" w:type="dxa"/>
            <w:vMerge w:val="restart"/>
            <w:tcBorders>
              <w:top w:val="nil"/>
              <w:left w:val="single" w:sz="4" w:space="0" w:color="auto"/>
              <w:bottom w:val="single" w:sz="4" w:space="0" w:color="000000"/>
              <w:right w:val="single" w:sz="4" w:space="0" w:color="auto"/>
            </w:tcBorders>
            <w:shd w:val="clear" w:color="auto" w:fill="auto"/>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отдел сельского хозяйства администрации Орловского района</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210,7</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155,9</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133,7</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26,03</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0,016</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526,346</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в том числе по источникам</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xml:space="preserve">федеральный бюджет  </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210,7</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155,9</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100,21</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19,789</w:t>
            </w:r>
          </w:p>
        </w:tc>
        <w:tc>
          <w:tcPr>
            <w:tcW w:w="1240" w:type="dxa"/>
            <w:tcBorders>
              <w:top w:val="nil"/>
              <w:left w:val="nil"/>
              <w:bottom w:val="nil"/>
              <w:right w:val="nil"/>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0,015</w:t>
            </w:r>
          </w:p>
        </w:tc>
        <w:tc>
          <w:tcPr>
            <w:tcW w:w="960" w:type="dxa"/>
            <w:tcBorders>
              <w:top w:val="nil"/>
              <w:left w:val="single" w:sz="4" w:space="0" w:color="auto"/>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486,614</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xml:space="preserve">областной бюджет  </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33,49</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6,241</w:t>
            </w:r>
          </w:p>
        </w:tc>
        <w:tc>
          <w:tcPr>
            <w:tcW w:w="1240" w:type="dxa"/>
            <w:tcBorders>
              <w:top w:val="single" w:sz="4" w:space="0" w:color="auto"/>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0,001</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39,732</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местный бюджет</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0</w:t>
            </w:r>
          </w:p>
        </w:tc>
      </w:tr>
      <w:tr w:rsidR="003C0B87" w:rsidRPr="003C0B87" w:rsidTr="0074575F">
        <w:trPr>
          <w:trHeight w:val="1200"/>
        </w:trPr>
        <w:tc>
          <w:tcPr>
            <w:tcW w:w="480" w:type="dxa"/>
            <w:vMerge w:val="restart"/>
            <w:tcBorders>
              <w:top w:val="nil"/>
              <w:left w:val="single" w:sz="4" w:space="0" w:color="auto"/>
              <w:bottom w:val="single" w:sz="4" w:space="0" w:color="000000"/>
              <w:right w:val="single" w:sz="4" w:space="0" w:color="auto"/>
            </w:tcBorders>
            <w:shd w:val="clear" w:color="auto" w:fill="auto"/>
            <w:noWrap/>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1.2</w:t>
            </w:r>
          </w:p>
        </w:tc>
        <w:tc>
          <w:tcPr>
            <w:tcW w:w="3460" w:type="dxa"/>
            <w:tcBorders>
              <w:top w:val="nil"/>
              <w:left w:val="nil"/>
              <w:bottom w:val="single" w:sz="4" w:space="0" w:color="auto"/>
              <w:right w:val="single" w:sz="4" w:space="0" w:color="auto"/>
            </w:tcBorders>
            <w:shd w:val="clear" w:color="auto" w:fill="auto"/>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Возмещение части процентной ставки по краткосрочным кредитам (займам) в агропромышленном комплексе</w:t>
            </w:r>
          </w:p>
        </w:tc>
        <w:tc>
          <w:tcPr>
            <w:tcW w:w="1580" w:type="dxa"/>
            <w:vMerge w:val="restart"/>
            <w:tcBorders>
              <w:top w:val="nil"/>
              <w:left w:val="single" w:sz="4" w:space="0" w:color="auto"/>
              <w:bottom w:val="single" w:sz="4" w:space="0" w:color="000000"/>
              <w:right w:val="single" w:sz="4" w:space="0" w:color="auto"/>
            </w:tcBorders>
            <w:shd w:val="clear" w:color="auto" w:fill="auto"/>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отдел сельского хозяйства администрации Орловского района</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1941,3</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1812,5</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1623,21</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140,447</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5517,457</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в том числе по источникам</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xml:space="preserve">федеральный бюджет  </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1941,3</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1812,5</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1148,51</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97,118</w:t>
            </w:r>
          </w:p>
        </w:tc>
        <w:tc>
          <w:tcPr>
            <w:tcW w:w="1240" w:type="dxa"/>
            <w:tcBorders>
              <w:top w:val="nil"/>
              <w:left w:val="nil"/>
              <w:bottom w:val="nil"/>
              <w:right w:val="nil"/>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single" w:sz="4" w:space="0" w:color="auto"/>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4999,428</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xml:space="preserve">областной бюджет  </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474,7</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43,329</w:t>
            </w:r>
          </w:p>
        </w:tc>
        <w:tc>
          <w:tcPr>
            <w:tcW w:w="1240" w:type="dxa"/>
            <w:tcBorders>
              <w:top w:val="single" w:sz="4" w:space="0" w:color="auto"/>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518,029</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местный бюджет</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0</w:t>
            </w:r>
          </w:p>
        </w:tc>
      </w:tr>
      <w:tr w:rsidR="003C0B87" w:rsidRPr="003C0B87" w:rsidTr="0074575F">
        <w:trPr>
          <w:trHeight w:val="1200"/>
        </w:trPr>
        <w:tc>
          <w:tcPr>
            <w:tcW w:w="480" w:type="dxa"/>
            <w:vMerge w:val="restart"/>
            <w:tcBorders>
              <w:top w:val="nil"/>
              <w:left w:val="single" w:sz="4" w:space="0" w:color="auto"/>
              <w:bottom w:val="single" w:sz="4" w:space="0" w:color="000000"/>
              <w:right w:val="single" w:sz="4" w:space="0" w:color="auto"/>
            </w:tcBorders>
            <w:shd w:val="clear" w:color="auto" w:fill="auto"/>
            <w:noWrap/>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w:t>
            </w:r>
          </w:p>
        </w:tc>
        <w:tc>
          <w:tcPr>
            <w:tcW w:w="3460" w:type="dxa"/>
            <w:tcBorders>
              <w:top w:val="nil"/>
              <w:left w:val="nil"/>
              <w:bottom w:val="single" w:sz="4" w:space="0" w:color="auto"/>
              <w:right w:val="single" w:sz="4" w:space="0" w:color="auto"/>
            </w:tcBorders>
            <w:shd w:val="clear" w:color="auto" w:fill="auto"/>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Возмещение части процентной ставки по инвестиционным кредитам (займам) в агропромышленном комплексе</w:t>
            </w:r>
          </w:p>
        </w:tc>
        <w:tc>
          <w:tcPr>
            <w:tcW w:w="1580" w:type="dxa"/>
            <w:vMerge w:val="restart"/>
            <w:tcBorders>
              <w:top w:val="nil"/>
              <w:left w:val="single" w:sz="4" w:space="0" w:color="auto"/>
              <w:bottom w:val="single" w:sz="4" w:space="0" w:color="000000"/>
              <w:right w:val="single" w:sz="4" w:space="0" w:color="auto"/>
            </w:tcBorders>
            <w:shd w:val="clear" w:color="auto" w:fill="auto"/>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отдел сельского хозяйства администрации Орловского района</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5781,6</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14631,3</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14887,73</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13331,263</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27334,725</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22385,8</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11910,2</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7759,1</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118021,718</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в том числе по источникам</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r>
      <w:tr w:rsidR="003C0B87" w:rsidRPr="003C0B87" w:rsidTr="0074575F">
        <w:trPr>
          <w:trHeight w:val="9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xml:space="preserve">областной бюджет на условиях </w:t>
            </w:r>
            <w:proofErr w:type="spellStart"/>
            <w:r w:rsidRPr="003C0B87">
              <w:rPr>
                <w:rFonts w:ascii="Calibri" w:eastAsia="Times New Roman" w:hAnsi="Calibri" w:cs="Times New Roman"/>
                <w:color w:val="000000"/>
                <w:sz w:val="16"/>
                <w:szCs w:val="16"/>
                <w:lang w:eastAsia="ru-RU"/>
              </w:rPr>
              <w:t>софинансирования</w:t>
            </w:r>
            <w:proofErr w:type="spellEnd"/>
            <w:r w:rsidRPr="003C0B87">
              <w:rPr>
                <w:rFonts w:ascii="Calibri" w:eastAsia="Times New Roman" w:hAnsi="Calibri" w:cs="Times New Roman"/>
                <w:color w:val="000000"/>
                <w:sz w:val="16"/>
                <w:szCs w:val="16"/>
                <w:lang w:eastAsia="ru-RU"/>
              </w:rPr>
              <w:t xml:space="preserve"> с федеральным бюджетом (R)</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5781,6</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14631,3</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10550</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10322</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23925,718</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18369,8</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9028,7</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5881,9</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98491,018</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областной бюджет (N)</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4337,73</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3009,263</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3409,007</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4016</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2881,5</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1877,2</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19530,7</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местный бюджет</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24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0</w:t>
            </w:r>
          </w:p>
        </w:tc>
      </w:tr>
      <w:tr w:rsidR="003C0B87" w:rsidRPr="003C0B87" w:rsidTr="0074575F">
        <w:trPr>
          <w:trHeight w:val="2115"/>
        </w:trPr>
        <w:tc>
          <w:tcPr>
            <w:tcW w:w="480" w:type="dxa"/>
            <w:vMerge w:val="restart"/>
            <w:tcBorders>
              <w:top w:val="nil"/>
              <w:left w:val="single" w:sz="4" w:space="0" w:color="auto"/>
              <w:bottom w:val="single" w:sz="4" w:space="0" w:color="000000"/>
              <w:right w:val="single" w:sz="4" w:space="0" w:color="auto"/>
            </w:tcBorders>
            <w:shd w:val="clear" w:color="auto" w:fill="auto"/>
            <w:noWrap/>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3</w:t>
            </w:r>
          </w:p>
        </w:tc>
        <w:tc>
          <w:tcPr>
            <w:tcW w:w="3460" w:type="dxa"/>
            <w:tcBorders>
              <w:top w:val="nil"/>
              <w:left w:val="nil"/>
              <w:bottom w:val="single" w:sz="4" w:space="0" w:color="auto"/>
              <w:right w:val="single" w:sz="4" w:space="0" w:color="auto"/>
            </w:tcBorders>
            <w:shd w:val="clear" w:color="auto" w:fill="auto"/>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xml:space="preserve">Выделение земельных участков из земель </w:t>
            </w:r>
            <w:proofErr w:type="spellStart"/>
            <w:r w:rsidRPr="003C0B87">
              <w:rPr>
                <w:rFonts w:ascii="Calibri" w:eastAsia="Times New Roman" w:hAnsi="Calibri" w:cs="Times New Roman"/>
                <w:color w:val="000000"/>
                <w:sz w:val="16"/>
                <w:szCs w:val="16"/>
                <w:lang w:eastAsia="ru-RU"/>
              </w:rPr>
              <w:t>сельскохозяйственногог</w:t>
            </w:r>
            <w:proofErr w:type="spellEnd"/>
            <w:r w:rsidRPr="003C0B87">
              <w:rPr>
                <w:rFonts w:ascii="Calibri" w:eastAsia="Times New Roman" w:hAnsi="Calibri" w:cs="Times New Roman"/>
                <w:color w:val="000000"/>
                <w:sz w:val="16"/>
                <w:szCs w:val="16"/>
                <w:lang w:eastAsia="ru-RU"/>
              </w:rPr>
              <w:t xml:space="preserve"> назначения в счет невостребованных земельных долей и (или) земельных долей, от права </w:t>
            </w:r>
            <w:proofErr w:type="gramStart"/>
            <w:r w:rsidRPr="003C0B87">
              <w:rPr>
                <w:rFonts w:ascii="Calibri" w:eastAsia="Times New Roman" w:hAnsi="Calibri" w:cs="Times New Roman"/>
                <w:color w:val="000000"/>
                <w:sz w:val="16"/>
                <w:szCs w:val="16"/>
                <w:lang w:eastAsia="ru-RU"/>
              </w:rPr>
              <w:t>собственности</w:t>
            </w:r>
            <w:proofErr w:type="gramEnd"/>
            <w:r w:rsidRPr="003C0B87">
              <w:rPr>
                <w:rFonts w:ascii="Calibri" w:eastAsia="Times New Roman" w:hAnsi="Calibri" w:cs="Times New Roman"/>
                <w:color w:val="000000"/>
                <w:sz w:val="16"/>
                <w:szCs w:val="16"/>
                <w:lang w:eastAsia="ru-RU"/>
              </w:rPr>
              <w:t xml:space="preserve"> на которые граждане отказались</w:t>
            </w:r>
          </w:p>
        </w:tc>
        <w:tc>
          <w:tcPr>
            <w:tcW w:w="1580" w:type="dxa"/>
            <w:vMerge w:val="restart"/>
            <w:tcBorders>
              <w:top w:val="nil"/>
              <w:left w:val="single" w:sz="4" w:space="0" w:color="auto"/>
              <w:bottom w:val="single" w:sz="4" w:space="0" w:color="000000"/>
              <w:right w:val="single" w:sz="4" w:space="0" w:color="auto"/>
            </w:tcBorders>
            <w:shd w:val="clear" w:color="auto" w:fill="auto"/>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отдел сельского хозяйства администрации Орловского района</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99</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128,6</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150,05</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139,44</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517,09</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в том числе по источникам</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федеральный бюджет</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0</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областной бюджет</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98,5</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122,5</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142,9</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132,8</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496,7</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местный бюджет</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6,1</w:t>
            </w: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7,15</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6,64</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20,39</w:t>
            </w:r>
          </w:p>
        </w:tc>
      </w:tr>
      <w:tr w:rsidR="003C0B87" w:rsidRPr="003C0B87" w:rsidTr="0074575F">
        <w:trPr>
          <w:trHeight w:val="1800"/>
        </w:trPr>
        <w:tc>
          <w:tcPr>
            <w:tcW w:w="480" w:type="dxa"/>
            <w:vMerge w:val="restart"/>
            <w:tcBorders>
              <w:top w:val="nil"/>
              <w:left w:val="single" w:sz="4" w:space="0" w:color="auto"/>
              <w:bottom w:val="single" w:sz="4" w:space="0" w:color="000000"/>
              <w:right w:val="single" w:sz="4" w:space="0" w:color="auto"/>
            </w:tcBorders>
            <w:shd w:val="clear" w:color="auto" w:fill="auto"/>
            <w:noWrap/>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4</w:t>
            </w:r>
          </w:p>
        </w:tc>
        <w:tc>
          <w:tcPr>
            <w:tcW w:w="3460" w:type="dxa"/>
            <w:tcBorders>
              <w:top w:val="nil"/>
              <w:left w:val="nil"/>
              <w:bottom w:val="single" w:sz="4" w:space="0" w:color="auto"/>
              <w:right w:val="single" w:sz="4" w:space="0" w:color="auto"/>
            </w:tcBorders>
            <w:shd w:val="clear" w:color="auto" w:fill="auto"/>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xml:space="preserve">Возмещение части затрат на уплату процентов по кредитам, полученным в российских кредитных организациях, и займам, полученным в с/х </w:t>
            </w:r>
            <w:proofErr w:type="spellStart"/>
            <w:r w:rsidRPr="003C0B87">
              <w:rPr>
                <w:rFonts w:ascii="Calibri" w:eastAsia="Times New Roman" w:hAnsi="Calibri" w:cs="Times New Roman"/>
                <w:color w:val="000000"/>
                <w:sz w:val="16"/>
                <w:szCs w:val="16"/>
                <w:lang w:eastAsia="ru-RU"/>
              </w:rPr>
              <w:t>потребительсикх</w:t>
            </w:r>
            <w:proofErr w:type="spellEnd"/>
            <w:r w:rsidRPr="003C0B87">
              <w:rPr>
                <w:rFonts w:ascii="Calibri" w:eastAsia="Times New Roman" w:hAnsi="Calibri" w:cs="Times New Roman"/>
                <w:color w:val="000000"/>
                <w:sz w:val="16"/>
                <w:szCs w:val="16"/>
                <w:lang w:eastAsia="ru-RU"/>
              </w:rPr>
              <w:t xml:space="preserve"> кооперативах</w:t>
            </w:r>
          </w:p>
        </w:tc>
        <w:tc>
          <w:tcPr>
            <w:tcW w:w="1580" w:type="dxa"/>
            <w:vMerge w:val="restart"/>
            <w:tcBorders>
              <w:top w:val="nil"/>
              <w:left w:val="single" w:sz="4" w:space="0" w:color="auto"/>
              <w:bottom w:val="single" w:sz="4" w:space="0" w:color="000000"/>
              <w:right w:val="single" w:sz="4" w:space="0" w:color="auto"/>
            </w:tcBorders>
            <w:shd w:val="clear" w:color="auto" w:fill="auto"/>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отдел сельского хозяйства администрации Орловского района</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2651,2</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5335,3</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7986,5</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в том числе по источникам</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федеральный бюджет</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0</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областной бюджет</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2651,2</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5335,3</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7986,5</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местный бюджет</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0</w:t>
            </w:r>
          </w:p>
        </w:tc>
      </w:tr>
      <w:tr w:rsidR="003C0B87" w:rsidRPr="003C0B87" w:rsidTr="0074575F">
        <w:trPr>
          <w:trHeight w:val="1200"/>
        </w:trPr>
        <w:tc>
          <w:tcPr>
            <w:tcW w:w="480" w:type="dxa"/>
            <w:vMerge w:val="restart"/>
            <w:tcBorders>
              <w:top w:val="nil"/>
              <w:left w:val="single" w:sz="4" w:space="0" w:color="auto"/>
              <w:bottom w:val="single" w:sz="4" w:space="0" w:color="000000"/>
              <w:right w:val="single" w:sz="4" w:space="0" w:color="auto"/>
            </w:tcBorders>
            <w:shd w:val="clear" w:color="auto" w:fill="auto"/>
            <w:noWrap/>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5</w:t>
            </w:r>
          </w:p>
        </w:tc>
        <w:tc>
          <w:tcPr>
            <w:tcW w:w="3460" w:type="dxa"/>
            <w:tcBorders>
              <w:top w:val="nil"/>
              <w:left w:val="nil"/>
              <w:bottom w:val="single" w:sz="4" w:space="0" w:color="auto"/>
              <w:right w:val="single" w:sz="4" w:space="0" w:color="auto"/>
            </w:tcBorders>
            <w:shd w:val="clear" w:color="auto" w:fill="auto"/>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На производство и реализацию с/х продукции собственного производства и продуктов ее переработки</w:t>
            </w:r>
          </w:p>
        </w:tc>
        <w:tc>
          <w:tcPr>
            <w:tcW w:w="1580" w:type="dxa"/>
            <w:vMerge w:val="restart"/>
            <w:tcBorders>
              <w:top w:val="nil"/>
              <w:left w:val="single" w:sz="4" w:space="0" w:color="auto"/>
              <w:bottom w:val="single" w:sz="4" w:space="0" w:color="000000"/>
              <w:right w:val="single" w:sz="4" w:space="0" w:color="auto"/>
            </w:tcBorders>
            <w:shd w:val="clear" w:color="auto" w:fill="auto"/>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отдел сельского хозяйства администрации Орловского района</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4596,5</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3703,7</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8300,2</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в том числе по источникам</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федеральный бюджет</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0</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областной бюджет</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4596,5</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3703,7</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8300,2</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местный бюджет</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24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0</w:t>
            </w:r>
          </w:p>
        </w:tc>
      </w:tr>
      <w:tr w:rsidR="003C0B87" w:rsidRPr="003C0B87" w:rsidTr="0074575F">
        <w:trPr>
          <w:trHeight w:val="1200"/>
        </w:trPr>
        <w:tc>
          <w:tcPr>
            <w:tcW w:w="480" w:type="dxa"/>
            <w:vMerge w:val="restart"/>
            <w:tcBorders>
              <w:top w:val="nil"/>
              <w:left w:val="single" w:sz="4" w:space="0" w:color="auto"/>
              <w:bottom w:val="single" w:sz="4" w:space="0" w:color="000000"/>
              <w:right w:val="single" w:sz="4" w:space="0" w:color="auto"/>
            </w:tcBorders>
            <w:shd w:val="clear" w:color="auto" w:fill="auto"/>
            <w:noWrap/>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6</w:t>
            </w:r>
          </w:p>
        </w:tc>
        <w:tc>
          <w:tcPr>
            <w:tcW w:w="3460" w:type="dxa"/>
            <w:tcBorders>
              <w:top w:val="nil"/>
              <w:left w:val="nil"/>
              <w:bottom w:val="single" w:sz="4" w:space="0" w:color="auto"/>
              <w:right w:val="single" w:sz="4" w:space="0" w:color="auto"/>
            </w:tcBorders>
            <w:shd w:val="clear" w:color="auto" w:fill="auto"/>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Проведение Всероссийской сельскохозяйственной переписи на территории Орловского района в 2016 году</w:t>
            </w:r>
          </w:p>
        </w:tc>
        <w:tc>
          <w:tcPr>
            <w:tcW w:w="1580" w:type="dxa"/>
            <w:vMerge w:val="restart"/>
            <w:tcBorders>
              <w:top w:val="nil"/>
              <w:left w:val="single" w:sz="4" w:space="0" w:color="auto"/>
              <w:bottom w:val="single" w:sz="4" w:space="0" w:color="000000"/>
              <w:right w:val="single" w:sz="4" w:space="0" w:color="auto"/>
            </w:tcBorders>
            <w:shd w:val="clear" w:color="auto" w:fill="auto"/>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отдел сельского хозяйства администрации Орловского района</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517,5</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517,5</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в том числе по источникам</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федеральный бюджет</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517,5</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517,5</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областной бюджет</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0</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местный бюджет</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0</w:t>
            </w:r>
          </w:p>
        </w:tc>
      </w:tr>
      <w:tr w:rsidR="003C0B87" w:rsidRPr="003C0B87" w:rsidTr="0074575F">
        <w:trPr>
          <w:trHeight w:val="405"/>
        </w:trPr>
        <w:tc>
          <w:tcPr>
            <w:tcW w:w="480" w:type="dxa"/>
            <w:vMerge w:val="restart"/>
            <w:tcBorders>
              <w:top w:val="nil"/>
              <w:left w:val="single" w:sz="4" w:space="0" w:color="auto"/>
              <w:bottom w:val="single" w:sz="4" w:space="0" w:color="000000"/>
              <w:right w:val="single" w:sz="4" w:space="0" w:color="auto"/>
            </w:tcBorders>
            <w:shd w:val="clear" w:color="auto" w:fill="auto"/>
            <w:noWrap/>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w:t>
            </w:r>
          </w:p>
        </w:tc>
        <w:tc>
          <w:tcPr>
            <w:tcW w:w="3460" w:type="dxa"/>
            <w:tcBorders>
              <w:top w:val="nil"/>
              <w:left w:val="nil"/>
              <w:bottom w:val="single" w:sz="4" w:space="0" w:color="auto"/>
              <w:right w:val="single" w:sz="4" w:space="0" w:color="auto"/>
            </w:tcBorders>
            <w:shd w:val="clear" w:color="auto" w:fill="auto"/>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ВСЕГО</w:t>
            </w:r>
          </w:p>
        </w:tc>
        <w:tc>
          <w:tcPr>
            <w:tcW w:w="1580" w:type="dxa"/>
            <w:vMerge w:val="restart"/>
            <w:tcBorders>
              <w:top w:val="nil"/>
              <w:left w:val="single" w:sz="4" w:space="0" w:color="auto"/>
              <w:bottom w:val="single" w:sz="4" w:space="0" w:color="000000"/>
              <w:right w:val="single" w:sz="4" w:space="0" w:color="auto"/>
            </w:tcBorders>
            <w:shd w:val="clear" w:color="auto" w:fill="auto"/>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отдел сельского хозяйства администрации Орловского района</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15280,3</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25767,3</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17312,19</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13497,74</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27334,741</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22525,24</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11910,2</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7759,1</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141386,811</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в том числе по источникам</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х</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федеральный бюджет</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7933,6</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16599,7</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12316,22</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10438,907</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23925,733</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18369,8</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9028,7</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5881,9</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104494,56</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областной бюджет</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7346,2</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9161,5</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4988,82</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3058,833</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3409,008</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4148,8</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2881,5</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1877,2</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36871,861</w:t>
            </w:r>
          </w:p>
        </w:tc>
      </w:tr>
      <w:tr w:rsidR="003C0B87" w:rsidRPr="003C0B87" w:rsidTr="0074575F">
        <w:trPr>
          <w:trHeight w:val="300"/>
        </w:trPr>
        <w:tc>
          <w:tcPr>
            <w:tcW w:w="4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местный бюджет</w:t>
            </w:r>
          </w:p>
        </w:tc>
        <w:tc>
          <w:tcPr>
            <w:tcW w:w="1580" w:type="dxa"/>
            <w:vMerge/>
            <w:tcBorders>
              <w:top w:val="nil"/>
              <w:left w:val="single" w:sz="4" w:space="0" w:color="auto"/>
              <w:bottom w:val="single" w:sz="4" w:space="0" w:color="000000"/>
              <w:right w:val="single" w:sz="4" w:space="0" w:color="auto"/>
            </w:tcBorders>
            <w:vAlign w:val="center"/>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0,5</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6,1</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7,15</w:t>
            </w:r>
          </w:p>
        </w:tc>
        <w:tc>
          <w:tcPr>
            <w:tcW w:w="11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0</w:t>
            </w:r>
          </w:p>
        </w:tc>
        <w:tc>
          <w:tcPr>
            <w:tcW w:w="12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6,64</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0</w:t>
            </w:r>
          </w:p>
        </w:tc>
        <w:tc>
          <w:tcPr>
            <w:tcW w:w="1140" w:type="dxa"/>
            <w:tcBorders>
              <w:top w:val="nil"/>
              <w:left w:val="nil"/>
              <w:bottom w:val="single" w:sz="4" w:space="0" w:color="auto"/>
              <w:right w:val="single" w:sz="4" w:space="0" w:color="auto"/>
            </w:tcBorders>
            <w:shd w:val="clear" w:color="auto" w:fill="auto"/>
            <w:vAlign w:val="bottom"/>
          </w:tcPr>
          <w:p w:rsidR="003C0B87" w:rsidRPr="003C0B87" w:rsidRDefault="003C0B87" w:rsidP="003C0B87">
            <w:pPr>
              <w:spacing w:after="0" w:line="240" w:lineRule="auto"/>
              <w:jc w:val="center"/>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20,39</w:t>
            </w:r>
          </w:p>
        </w:tc>
      </w:tr>
      <w:tr w:rsidR="003C0B87" w:rsidRPr="003C0B87" w:rsidTr="0074575F">
        <w:trPr>
          <w:trHeight w:val="300"/>
        </w:trPr>
        <w:tc>
          <w:tcPr>
            <w:tcW w:w="48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158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11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124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114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r>
      <w:tr w:rsidR="003C0B87" w:rsidRPr="003C0B87" w:rsidTr="0074575F">
        <w:trPr>
          <w:trHeight w:val="300"/>
        </w:trPr>
        <w:tc>
          <w:tcPr>
            <w:tcW w:w="48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158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11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124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114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r>
      <w:tr w:rsidR="003C0B87" w:rsidRPr="003C0B87" w:rsidTr="0074575F">
        <w:trPr>
          <w:trHeight w:val="315"/>
        </w:trPr>
        <w:tc>
          <w:tcPr>
            <w:tcW w:w="48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158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single" w:sz="8" w:space="0" w:color="auto"/>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w:t>
            </w:r>
          </w:p>
        </w:tc>
        <w:tc>
          <w:tcPr>
            <w:tcW w:w="960" w:type="dxa"/>
            <w:tcBorders>
              <w:top w:val="nil"/>
              <w:left w:val="nil"/>
              <w:bottom w:val="single" w:sz="8" w:space="0" w:color="auto"/>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w:t>
            </w:r>
          </w:p>
        </w:tc>
        <w:tc>
          <w:tcPr>
            <w:tcW w:w="1160" w:type="dxa"/>
            <w:tcBorders>
              <w:top w:val="nil"/>
              <w:left w:val="nil"/>
              <w:bottom w:val="single" w:sz="8" w:space="0" w:color="auto"/>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r w:rsidRPr="003C0B87">
              <w:rPr>
                <w:rFonts w:ascii="Calibri" w:eastAsia="Times New Roman" w:hAnsi="Calibri" w:cs="Times New Roman"/>
                <w:color w:val="000000"/>
                <w:sz w:val="16"/>
                <w:szCs w:val="16"/>
                <w:lang w:eastAsia="ru-RU"/>
              </w:rPr>
              <w:t> </w:t>
            </w:r>
          </w:p>
        </w:tc>
        <w:tc>
          <w:tcPr>
            <w:tcW w:w="124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114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r>
      <w:tr w:rsidR="003C0B87" w:rsidRPr="003C0B87" w:rsidTr="0074575F">
        <w:trPr>
          <w:trHeight w:val="300"/>
        </w:trPr>
        <w:tc>
          <w:tcPr>
            <w:tcW w:w="48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34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158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11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124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96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c>
          <w:tcPr>
            <w:tcW w:w="1140" w:type="dxa"/>
            <w:tcBorders>
              <w:top w:val="nil"/>
              <w:left w:val="nil"/>
              <w:bottom w:val="nil"/>
              <w:right w:val="nil"/>
            </w:tcBorders>
            <w:shd w:val="clear" w:color="auto" w:fill="auto"/>
            <w:noWrap/>
            <w:vAlign w:val="bottom"/>
          </w:tcPr>
          <w:p w:rsidR="003C0B87" w:rsidRPr="003C0B87" w:rsidRDefault="003C0B87" w:rsidP="003C0B87">
            <w:pPr>
              <w:spacing w:after="0" w:line="240" w:lineRule="auto"/>
              <w:rPr>
                <w:rFonts w:ascii="Calibri" w:eastAsia="Times New Roman" w:hAnsi="Calibri" w:cs="Times New Roman"/>
                <w:color w:val="000000"/>
                <w:sz w:val="16"/>
                <w:szCs w:val="16"/>
                <w:lang w:eastAsia="ru-RU"/>
              </w:rPr>
            </w:pPr>
          </w:p>
        </w:tc>
      </w:tr>
    </w:tbl>
    <w:p w:rsidR="003C0B87" w:rsidRPr="003C0B87" w:rsidRDefault="003C0B87" w:rsidP="003C0B87">
      <w:pPr>
        <w:spacing w:after="0" w:line="240" w:lineRule="auto"/>
        <w:ind w:hanging="360"/>
        <w:jc w:val="center"/>
        <w:rPr>
          <w:rFonts w:ascii="Times New Roman" w:eastAsia="Times New Roman" w:hAnsi="Times New Roman" w:cs="Times New Roman"/>
          <w:color w:val="000000"/>
          <w:sz w:val="16"/>
          <w:szCs w:val="16"/>
          <w:lang w:eastAsia="ru-RU"/>
        </w:rPr>
        <w:sectPr w:rsidR="003C0B87" w:rsidRPr="003C0B87" w:rsidSect="00046915">
          <w:pgSz w:w="16838" w:h="11906" w:orient="landscape"/>
          <w:pgMar w:top="851" w:right="902" w:bottom="1622" w:left="1134" w:header="720" w:footer="720" w:gutter="0"/>
          <w:cols w:space="708"/>
          <w:docGrid w:linePitch="326"/>
        </w:sectPr>
      </w:pPr>
    </w:p>
    <w:p w:rsidR="003C0B87" w:rsidRPr="003C0B87" w:rsidRDefault="003C0B87" w:rsidP="003C0B87">
      <w:pPr>
        <w:spacing w:after="0" w:line="240" w:lineRule="auto"/>
        <w:ind w:hanging="360"/>
        <w:jc w:val="center"/>
        <w:rPr>
          <w:rFonts w:ascii="Times New Roman" w:eastAsia="Times New Roman" w:hAnsi="Times New Roman" w:cs="Times New Roman"/>
          <w:color w:val="000000"/>
          <w:sz w:val="16"/>
          <w:szCs w:val="16"/>
          <w:lang w:eastAsia="ru-RU"/>
        </w:rPr>
      </w:pPr>
    </w:p>
    <w:p w:rsidR="003C0B87" w:rsidRPr="003C0B87" w:rsidRDefault="003C0B87" w:rsidP="003C0B87">
      <w:pPr>
        <w:spacing w:after="0" w:line="240" w:lineRule="auto"/>
        <w:ind w:hanging="360"/>
        <w:jc w:val="center"/>
        <w:rPr>
          <w:rFonts w:ascii="Times New Roman" w:eastAsia="Times New Roman" w:hAnsi="Times New Roman" w:cs="Times New Roman"/>
          <w:color w:val="000000"/>
          <w:sz w:val="16"/>
          <w:szCs w:val="16"/>
          <w:lang w:eastAsia="ru-RU"/>
        </w:rPr>
      </w:pPr>
    </w:p>
    <w:p w:rsidR="003C0B87" w:rsidRPr="003C0B87" w:rsidRDefault="003C0B87" w:rsidP="003C0B87">
      <w:pPr>
        <w:tabs>
          <w:tab w:val="left" w:pos="5442"/>
        </w:tabs>
        <w:spacing w:after="0" w:line="240" w:lineRule="auto"/>
        <w:ind w:hanging="360"/>
        <w:jc w:val="center"/>
        <w:rPr>
          <w:rFonts w:ascii="Times New Roman" w:eastAsia="Times New Roman" w:hAnsi="Times New Roman" w:cs="Times New Roman"/>
          <w:b/>
          <w:color w:val="000000"/>
          <w:sz w:val="16"/>
          <w:szCs w:val="16"/>
          <w:lang w:eastAsia="ru-RU"/>
        </w:rPr>
      </w:pPr>
      <w:r w:rsidRPr="003C0B87">
        <w:rPr>
          <w:rFonts w:ascii="Times New Roman" w:eastAsia="Times New Roman" w:hAnsi="Times New Roman" w:cs="Times New Roman"/>
          <w:b/>
          <w:noProof/>
          <w:color w:val="000000"/>
          <w:sz w:val="16"/>
          <w:szCs w:val="16"/>
          <w:lang w:eastAsia="ru-RU"/>
        </w:rPr>
        <w:drawing>
          <wp:inline distT="0" distB="0" distL="0" distR="0" wp14:anchorId="2655DEC9" wp14:editId="47507A4B">
            <wp:extent cx="428625" cy="523875"/>
            <wp:effectExtent l="0" t="0" r="9525" b="9525"/>
            <wp:docPr id="15" name="Рисунок 15" descr="герб райо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2" descr="герб района"/>
                    <pic:cNvPicPr>
                      <a:picLocks noRo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a:effectLst/>
                  </pic:spPr>
                </pic:pic>
              </a:graphicData>
            </a:graphic>
          </wp:inline>
        </w:drawing>
      </w:r>
    </w:p>
    <w:p w:rsidR="003C0B87" w:rsidRPr="003C0B87" w:rsidRDefault="003C0B87" w:rsidP="003C0B87">
      <w:pPr>
        <w:spacing w:after="0" w:line="240" w:lineRule="auto"/>
        <w:jc w:val="center"/>
        <w:rPr>
          <w:rFonts w:ascii="Times New Roman" w:eastAsia="Times New Roman" w:hAnsi="Times New Roman" w:cs="Times New Roman"/>
          <w:b/>
          <w:color w:val="000000"/>
          <w:sz w:val="16"/>
          <w:szCs w:val="16"/>
          <w:lang w:eastAsia="ru-RU"/>
        </w:rPr>
      </w:pPr>
    </w:p>
    <w:p w:rsidR="003C0B87" w:rsidRPr="003C0B87" w:rsidRDefault="003C0B87" w:rsidP="003C0B87">
      <w:pPr>
        <w:spacing w:after="0" w:line="240" w:lineRule="auto"/>
        <w:jc w:val="center"/>
        <w:rPr>
          <w:rFonts w:ascii="Times New Roman" w:eastAsia="Times New Roman" w:hAnsi="Times New Roman" w:cs="Times New Roman"/>
          <w:b/>
          <w:color w:val="000000"/>
          <w:sz w:val="16"/>
          <w:szCs w:val="16"/>
          <w:lang w:eastAsia="ru-RU"/>
        </w:rPr>
      </w:pPr>
      <w:r w:rsidRPr="003C0B87">
        <w:rPr>
          <w:rFonts w:ascii="Times New Roman" w:eastAsia="Times New Roman" w:hAnsi="Times New Roman" w:cs="Times New Roman"/>
          <w:b/>
          <w:color w:val="000000"/>
          <w:sz w:val="16"/>
          <w:szCs w:val="16"/>
          <w:lang w:eastAsia="ru-RU"/>
        </w:rPr>
        <w:t>АДМИНИСТРАЦИЯ ОРЛОВСКОГО РАЙОНА</w:t>
      </w:r>
    </w:p>
    <w:p w:rsidR="003C0B87" w:rsidRPr="003C0B87" w:rsidRDefault="003C0B87" w:rsidP="003C0B87">
      <w:pPr>
        <w:spacing w:after="0" w:line="240" w:lineRule="auto"/>
        <w:ind w:right="283"/>
        <w:jc w:val="center"/>
        <w:rPr>
          <w:rFonts w:ascii="Times New Roman" w:eastAsia="Times New Roman" w:hAnsi="Times New Roman" w:cs="Times New Roman"/>
          <w:b/>
          <w:color w:val="000000"/>
          <w:sz w:val="16"/>
          <w:szCs w:val="16"/>
          <w:lang w:eastAsia="ru-RU"/>
        </w:rPr>
      </w:pPr>
      <w:r w:rsidRPr="003C0B87">
        <w:rPr>
          <w:rFonts w:ascii="Times New Roman" w:eastAsia="Times New Roman" w:hAnsi="Times New Roman" w:cs="Times New Roman"/>
          <w:b/>
          <w:color w:val="000000"/>
          <w:sz w:val="16"/>
          <w:szCs w:val="16"/>
          <w:lang w:eastAsia="ru-RU"/>
        </w:rPr>
        <w:t>КИРОВСКОЙ ОБЛАСТИ</w:t>
      </w:r>
    </w:p>
    <w:p w:rsidR="003C0B87" w:rsidRPr="003C0B87" w:rsidRDefault="003C0B87" w:rsidP="003C0B87">
      <w:pPr>
        <w:spacing w:after="0" w:line="240" w:lineRule="auto"/>
        <w:ind w:right="283"/>
        <w:jc w:val="center"/>
        <w:rPr>
          <w:rFonts w:ascii="Times New Roman" w:eastAsia="Times New Roman" w:hAnsi="Times New Roman" w:cs="Times New Roman"/>
          <w:b/>
          <w:color w:val="000000"/>
          <w:sz w:val="16"/>
          <w:szCs w:val="16"/>
          <w:lang w:eastAsia="ru-RU"/>
        </w:rPr>
      </w:pPr>
    </w:p>
    <w:p w:rsidR="003C0B87" w:rsidRPr="003C0B87" w:rsidRDefault="003C0B87" w:rsidP="003C0B87">
      <w:pPr>
        <w:spacing w:after="0" w:line="240" w:lineRule="auto"/>
        <w:ind w:right="80"/>
        <w:jc w:val="center"/>
        <w:rPr>
          <w:rFonts w:ascii="Times New Roman" w:eastAsia="Times New Roman" w:hAnsi="Times New Roman" w:cs="Times New Roman"/>
          <w:b/>
          <w:color w:val="000000"/>
          <w:sz w:val="16"/>
          <w:szCs w:val="16"/>
          <w:lang w:eastAsia="ru-RU"/>
        </w:rPr>
      </w:pPr>
      <w:r w:rsidRPr="003C0B87">
        <w:rPr>
          <w:rFonts w:ascii="Times New Roman" w:eastAsia="Times New Roman" w:hAnsi="Times New Roman" w:cs="Times New Roman"/>
          <w:b/>
          <w:color w:val="000000"/>
          <w:sz w:val="16"/>
          <w:szCs w:val="16"/>
          <w:lang w:eastAsia="ru-RU"/>
        </w:rPr>
        <w:t xml:space="preserve">ПОСТАНОВЛЕНИЕ </w:t>
      </w:r>
    </w:p>
    <w:p w:rsidR="003C0B87" w:rsidRPr="003C0B87" w:rsidRDefault="003C0B87" w:rsidP="003C0B87">
      <w:pPr>
        <w:spacing w:after="0" w:line="240" w:lineRule="auto"/>
        <w:jc w:val="both"/>
        <w:rPr>
          <w:rFonts w:ascii="Times New Roman" w:eastAsia="Times New Roman" w:hAnsi="Times New Roman" w:cs="Times New Roman"/>
          <w:color w:val="000000"/>
          <w:sz w:val="16"/>
          <w:szCs w:val="16"/>
          <w:lang w:eastAsia="ru-RU"/>
        </w:rPr>
      </w:pPr>
    </w:p>
    <w:p w:rsidR="003C0B87" w:rsidRPr="003C0B87" w:rsidRDefault="003C0B87" w:rsidP="003C0B87">
      <w:pPr>
        <w:spacing w:after="0" w:line="240" w:lineRule="auto"/>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  06.08.2019</w:t>
      </w:r>
      <w:r w:rsidRPr="003C0B87">
        <w:rPr>
          <w:rFonts w:ascii="Times New Roman" w:eastAsia="Times New Roman" w:hAnsi="Times New Roman" w:cs="Times New Roman"/>
          <w:color w:val="000000"/>
          <w:sz w:val="16"/>
          <w:szCs w:val="16"/>
          <w:lang w:eastAsia="ru-RU"/>
        </w:rPr>
        <w:tab/>
      </w:r>
      <w:r w:rsidRPr="003C0B87">
        <w:rPr>
          <w:rFonts w:ascii="Times New Roman" w:eastAsia="Times New Roman" w:hAnsi="Times New Roman" w:cs="Times New Roman"/>
          <w:color w:val="000000"/>
          <w:sz w:val="16"/>
          <w:szCs w:val="16"/>
          <w:lang w:eastAsia="ru-RU"/>
        </w:rPr>
        <w:tab/>
      </w:r>
      <w:r w:rsidRPr="003C0B87">
        <w:rPr>
          <w:rFonts w:ascii="Times New Roman" w:eastAsia="Times New Roman" w:hAnsi="Times New Roman" w:cs="Times New Roman"/>
          <w:color w:val="000000"/>
          <w:sz w:val="16"/>
          <w:szCs w:val="16"/>
          <w:lang w:eastAsia="ru-RU"/>
        </w:rPr>
        <w:tab/>
        <w:t xml:space="preserve">                            </w:t>
      </w:r>
      <w:r w:rsidRPr="003C0B87">
        <w:rPr>
          <w:rFonts w:ascii="Times New Roman" w:eastAsia="Times New Roman" w:hAnsi="Times New Roman" w:cs="Times New Roman"/>
          <w:color w:val="000000"/>
          <w:sz w:val="16"/>
          <w:szCs w:val="16"/>
          <w:lang w:eastAsia="ru-RU"/>
        </w:rPr>
        <w:tab/>
      </w:r>
      <w:r w:rsidRPr="003C0B87">
        <w:rPr>
          <w:rFonts w:ascii="Times New Roman" w:eastAsia="Times New Roman" w:hAnsi="Times New Roman" w:cs="Times New Roman"/>
          <w:color w:val="000000"/>
          <w:sz w:val="16"/>
          <w:szCs w:val="16"/>
          <w:lang w:eastAsia="ru-RU"/>
        </w:rPr>
        <w:tab/>
      </w:r>
      <w:r w:rsidRPr="003C0B87">
        <w:rPr>
          <w:rFonts w:ascii="Times New Roman" w:eastAsia="Times New Roman" w:hAnsi="Times New Roman" w:cs="Times New Roman"/>
          <w:color w:val="000000"/>
          <w:sz w:val="16"/>
          <w:szCs w:val="16"/>
          <w:lang w:eastAsia="ru-RU"/>
        </w:rPr>
        <w:tab/>
      </w:r>
      <w:r w:rsidRPr="003C0B87">
        <w:rPr>
          <w:rFonts w:ascii="Times New Roman" w:eastAsia="Times New Roman" w:hAnsi="Times New Roman" w:cs="Times New Roman"/>
          <w:color w:val="000000"/>
          <w:sz w:val="16"/>
          <w:szCs w:val="16"/>
          <w:lang w:eastAsia="ru-RU"/>
        </w:rPr>
        <w:tab/>
        <w:t>№ 455-П</w:t>
      </w:r>
    </w:p>
    <w:p w:rsidR="003C0B87" w:rsidRPr="003C0B87" w:rsidRDefault="003C0B87" w:rsidP="003C0B87">
      <w:pPr>
        <w:spacing w:after="0" w:line="240" w:lineRule="auto"/>
        <w:jc w:val="center"/>
        <w:rPr>
          <w:rFonts w:ascii="Times New Roman" w:eastAsia="Times New Roman" w:hAnsi="Times New Roman" w:cs="Times New Roman"/>
          <w:color w:val="000000"/>
          <w:sz w:val="16"/>
          <w:szCs w:val="16"/>
          <w:lang w:eastAsia="ru-RU"/>
        </w:rPr>
      </w:pPr>
    </w:p>
    <w:p w:rsidR="003C0B87" w:rsidRPr="003C0B87" w:rsidRDefault="003C0B87" w:rsidP="003C0B87">
      <w:pPr>
        <w:spacing w:after="0" w:line="240" w:lineRule="auto"/>
        <w:jc w:val="center"/>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г. Орлов</w:t>
      </w:r>
    </w:p>
    <w:p w:rsidR="003C0B87" w:rsidRPr="003C0B87" w:rsidRDefault="003C0B87" w:rsidP="003C0B87">
      <w:pPr>
        <w:spacing w:after="0" w:line="240" w:lineRule="auto"/>
        <w:jc w:val="center"/>
        <w:outlineLvl w:val="0"/>
        <w:rPr>
          <w:rFonts w:ascii="Times New Roman" w:eastAsia="Times New Roman" w:hAnsi="Times New Roman" w:cs="Times New Roman"/>
          <w:b/>
          <w:color w:val="000000"/>
          <w:sz w:val="16"/>
          <w:szCs w:val="16"/>
          <w:lang w:eastAsia="ru-RU"/>
        </w:rPr>
      </w:pPr>
    </w:p>
    <w:p w:rsidR="003C0B87" w:rsidRPr="003C0B87" w:rsidRDefault="003C0B87" w:rsidP="003C0B87">
      <w:pPr>
        <w:tabs>
          <w:tab w:val="left" w:pos="4760"/>
          <w:tab w:val="left" w:pos="9440"/>
        </w:tabs>
        <w:spacing w:after="0" w:line="240" w:lineRule="auto"/>
        <w:ind w:right="-5"/>
        <w:jc w:val="center"/>
        <w:rPr>
          <w:rFonts w:ascii="Times New Roman" w:eastAsia="Times New Roman" w:hAnsi="Times New Roman" w:cs="Times New Roman"/>
          <w:b/>
          <w:color w:val="000000"/>
          <w:sz w:val="16"/>
          <w:szCs w:val="16"/>
          <w:lang w:eastAsia="ru-RU"/>
        </w:rPr>
      </w:pPr>
      <w:r w:rsidRPr="003C0B87">
        <w:rPr>
          <w:rFonts w:ascii="Times New Roman" w:eastAsia="Times New Roman" w:hAnsi="Times New Roman" w:cs="Times New Roman"/>
          <w:b/>
          <w:color w:val="000000"/>
          <w:sz w:val="16"/>
          <w:szCs w:val="16"/>
          <w:lang w:eastAsia="ru-RU"/>
        </w:rPr>
        <w:t>О внесении изменений в муниципальную программу «Развитие агропромышленного комплекса муниципального образования Орловский район в 2014-2021 годах»</w:t>
      </w:r>
    </w:p>
    <w:p w:rsidR="003C0B87" w:rsidRPr="003C0B87" w:rsidRDefault="003C0B87" w:rsidP="003C0B87">
      <w:pPr>
        <w:tabs>
          <w:tab w:val="left" w:pos="4760"/>
          <w:tab w:val="left" w:pos="9440"/>
        </w:tabs>
        <w:spacing w:after="0" w:line="240" w:lineRule="auto"/>
        <w:ind w:right="-5"/>
        <w:jc w:val="center"/>
        <w:rPr>
          <w:rFonts w:ascii="Times New Roman" w:eastAsia="Times New Roman" w:hAnsi="Times New Roman" w:cs="Times New Roman"/>
          <w:b/>
          <w:color w:val="000000"/>
          <w:sz w:val="16"/>
          <w:szCs w:val="16"/>
          <w:lang w:eastAsia="ru-RU"/>
        </w:rPr>
      </w:pPr>
    </w:p>
    <w:p w:rsidR="003C0B87" w:rsidRPr="003C0B87" w:rsidRDefault="003C0B87" w:rsidP="003C0B87">
      <w:pPr>
        <w:tabs>
          <w:tab w:val="left" w:pos="4760"/>
          <w:tab w:val="left" w:pos="9440"/>
        </w:tabs>
        <w:spacing w:after="0" w:line="360" w:lineRule="auto"/>
        <w:ind w:right="-5" w:firstLine="567"/>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В соответствии с решением Орловской районной Думы от 28.06.2019 №33/283 «О внесении изменений в решение Орловской районной Думы от 14.12.2018 №27/232» администрация Орловского района ПОСТАНОВЛЯЕТ:</w:t>
      </w:r>
    </w:p>
    <w:p w:rsidR="003C0B87" w:rsidRPr="003C0B87" w:rsidRDefault="003C0B87" w:rsidP="003C0B87">
      <w:pPr>
        <w:tabs>
          <w:tab w:val="left" w:pos="4760"/>
          <w:tab w:val="left" w:pos="9440"/>
        </w:tabs>
        <w:spacing w:after="0" w:line="360" w:lineRule="auto"/>
        <w:ind w:right="-5" w:firstLine="567"/>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1. Внести изменения в муниципальную программу «Развитие агропромышленного комплекса муниципального образования Орловский район в 2014-2021 годах», утвержденную постановлением администрации Орловского района от 19.12.2013 № 858 «Об утверждении муниципальной программы «Развитие агропромышленного комплекса муниципального образования Орловский район в 2014-2021 годах».</w:t>
      </w:r>
    </w:p>
    <w:p w:rsidR="003C0B87" w:rsidRPr="003C0B87" w:rsidRDefault="003C0B87" w:rsidP="003C0B87">
      <w:pPr>
        <w:numPr>
          <w:ilvl w:val="1"/>
          <w:numId w:val="36"/>
        </w:numPr>
        <w:tabs>
          <w:tab w:val="left" w:pos="567"/>
          <w:tab w:val="left" w:pos="1134"/>
        </w:tabs>
        <w:spacing w:after="0" w:line="360" w:lineRule="auto"/>
        <w:ind w:left="142" w:right="-6" w:firstLine="284"/>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В паспорте программы пункт «Объемы ассигнований муниципальной 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930"/>
      </w:tblGrid>
      <w:tr w:rsidR="003C0B87" w:rsidRPr="003C0B87" w:rsidTr="0074575F">
        <w:tc>
          <w:tcPr>
            <w:tcW w:w="3652" w:type="dxa"/>
            <w:shd w:val="clear" w:color="auto" w:fill="auto"/>
          </w:tcPr>
          <w:p w:rsidR="003C0B87" w:rsidRPr="003C0B87" w:rsidRDefault="003C0B87" w:rsidP="003C0B87">
            <w:pPr>
              <w:tabs>
                <w:tab w:val="left" w:pos="567"/>
                <w:tab w:val="left" w:pos="9440"/>
              </w:tabs>
              <w:spacing w:after="0" w:line="240" w:lineRule="auto"/>
              <w:ind w:right="-5"/>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Объемы ассигнований муниципальной программы</w:t>
            </w:r>
          </w:p>
        </w:tc>
        <w:tc>
          <w:tcPr>
            <w:tcW w:w="5954" w:type="dxa"/>
            <w:shd w:val="clear" w:color="auto" w:fill="auto"/>
          </w:tcPr>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Объем финансовых ресурсов, необходимых для реализации Муниципальной программы:</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 </w:t>
            </w:r>
            <w:r w:rsidRPr="003C0B87">
              <w:rPr>
                <w:rFonts w:ascii="Times New Roman" w:eastAsia="Times New Roman" w:hAnsi="Times New Roman" w:cs="Times New Roman"/>
                <w:b/>
                <w:color w:val="000000"/>
                <w:sz w:val="16"/>
                <w:szCs w:val="16"/>
                <w:lang w:eastAsia="ru-RU"/>
              </w:rPr>
              <w:t xml:space="preserve">в 2014 году </w:t>
            </w:r>
            <w:r w:rsidRPr="003C0B87">
              <w:rPr>
                <w:rFonts w:ascii="Times New Roman" w:eastAsia="Times New Roman" w:hAnsi="Times New Roman" w:cs="Times New Roman"/>
                <w:color w:val="000000"/>
                <w:sz w:val="16"/>
                <w:szCs w:val="16"/>
                <w:lang w:eastAsia="ru-RU"/>
              </w:rPr>
              <w:t>составляет 15280,3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в том числе средства федерального бюджета – 7933,6 тыс. рублей, средства областного бюджета – 7346,2 тыс. рублей, средства местного бюджета – 0,5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 </w:t>
            </w:r>
            <w:r w:rsidRPr="003C0B87">
              <w:rPr>
                <w:rFonts w:ascii="Times New Roman" w:eastAsia="Times New Roman" w:hAnsi="Times New Roman" w:cs="Times New Roman"/>
                <w:b/>
                <w:color w:val="000000"/>
                <w:sz w:val="16"/>
                <w:szCs w:val="16"/>
                <w:lang w:eastAsia="ru-RU"/>
              </w:rPr>
              <w:t xml:space="preserve">в 2015 году </w:t>
            </w:r>
            <w:r w:rsidRPr="003C0B87">
              <w:rPr>
                <w:rFonts w:ascii="Times New Roman" w:eastAsia="Times New Roman" w:hAnsi="Times New Roman" w:cs="Times New Roman"/>
                <w:color w:val="000000"/>
                <w:sz w:val="16"/>
                <w:szCs w:val="16"/>
                <w:lang w:eastAsia="ru-RU"/>
              </w:rPr>
              <w:t>составляет 25767,3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в том числе средства федерального бюджета – 16599,7 тыс. рублей, средства областного бюджета – 9161,5 тыс. рублей, средства местного бюджета – 6,1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b/>
                <w:color w:val="000000"/>
                <w:sz w:val="16"/>
                <w:szCs w:val="16"/>
                <w:lang w:eastAsia="ru-RU"/>
              </w:rPr>
              <w:t xml:space="preserve">- в 2016 году </w:t>
            </w:r>
            <w:r w:rsidRPr="003C0B87">
              <w:rPr>
                <w:rFonts w:ascii="Times New Roman" w:eastAsia="Times New Roman" w:hAnsi="Times New Roman" w:cs="Times New Roman"/>
                <w:color w:val="000000"/>
                <w:sz w:val="16"/>
                <w:szCs w:val="16"/>
                <w:lang w:eastAsia="ru-RU"/>
              </w:rPr>
              <w:t>составляет 17312,19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proofErr w:type="gramStart"/>
            <w:r w:rsidRPr="003C0B87">
              <w:rPr>
                <w:rFonts w:ascii="Times New Roman" w:eastAsia="Times New Roman" w:hAnsi="Times New Roman" w:cs="Times New Roman"/>
                <w:color w:val="000000"/>
                <w:sz w:val="16"/>
                <w:szCs w:val="16"/>
                <w:lang w:eastAsia="ru-RU"/>
              </w:rPr>
              <w:t>в том числе, средства федерального бюджета – 12316,22 тыс. рублей, средства областного бюджета – 4988,82 тыс. рублей, средства местного бюджета – 7,15 тыс. рублей.</w:t>
            </w:r>
            <w:proofErr w:type="gramEnd"/>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 </w:t>
            </w:r>
            <w:r w:rsidRPr="003C0B87">
              <w:rPr>
                <w:rFonts w:ascii="Times New Roman" w:eastAsia="Times New Roman" w:hAnsi="Times New Roman" w:cs="Times New Roman"/>
                <w:b/>
                <w:color w:val="000000"/>
                <w:sz w:val="16"/>
                <w:szCs w:val="16"/>
                <w:lang w:eastAsia="ru-RU"/>
              </w:rPr>
              <w:t xml:space="preserve">в 2017 году </w:t>
            </w:r>
            <w:r w:rsidRPr="003C0B87">
              <w:rPr>
                <w:rFonts w:ascii="Times New Roman" w:eastAsia="Times New Roman" w:hAnsi="Times New Roman" w:cs="Times New Roman"/>
                <w:color w:val="000000"/>
                <w:sz w:val="16"/>
                <w:szCs w:val="16"/>
                <w:lang w:eastAsia="ru-RU"/>
              </w:rPr>
              <w:t>составляет 13497,74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proofErr w:type="gramStart"/>
            <w:r w:rsidRPr="003C0B87">
              <w:rPr>
                <w:rFonts w:ascii="Times New Roman" w:eastAsia="Times New Roman" w:hAnsi="Times New Roman" w:cs="Times New Roman"/>
                <w:color w:val="000000"/>
                <w:sz w:val="16"/>
                <w:szCs w:val="16"/>
                <w:lang w:eastAsia="ru-RU"/>
              </w:rPr>
              <w:t>в том числе, средства федерального бюджета – 10438,907 тыс. рублей, средства областного бюджета – 3058,833 тыс. рублей, средства местного бюджета – 0 тыс. рублей.</w:t>
            </w:r>
            <w:proofErr w:type="gramEnd"/>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 </w:t>
            </w:r>
            <w:r w:rsidRPr="003C0B87">
              <w:rPr>
                <w:rFonts w:ascii="Times New Roman" w:eastAsia="Times New Roman" w:hAnsi="Times New Roman" w:cs="Times New Roman"/>
                <w:b/>
                <w:color w:val="000000"/>
                <w:sz w:val="16"/>
                <w:szCs w:val="16"/>
                <w:lang w:eastAsia="ru-RU"/>
              </w:rPr>
              <w:t xml:space="preserve">в 2018 году </w:t>
            </w:r>
            <w:r w:rsidRPr="003C0B87">
              <w:rPr>
                <w:rFonts w:ascii="Times New Roman" w:eastAsia="Times New Roman" w:hAnsi="Times New Roman" w:cs="Times New Roman"/>
                <w:color w:val="000000"/>
                <w:sz w:val="16"/>
                <w:szCs w:val="16"/>
                <w:lang w:eastAsia="ru-RU"/>
              </w:rPr>
              <w:t>составляет 27334,741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proofErr w:type="gramStart"/>
            <w:r w:rsidRPr="003C0B87">
              <w:rPr>
                <w:rFonts w:ascii="Times New Roman" w:eastAsia="Times New Roman" w:hAnsi="Times New Roman" w:cs="Times New Roman"/>
                <w:color w:val="000000"/>
                <w:sz w:val="16"/>
                <w:szCs w:val="16"/>
                <w:lang w:eastAsia="ru-RU"/>
              </w:rPr>
              <w:t>в том числе, средства федерального бюджета – 23925,733 тыс. рублей, средства областного бюджета – 3409,008 тыс. рублей, средства местного бюджета – 0 тыс. рублей.</w:t>
            </w:r>
            <w:proofErr w:type="gramEnd"/>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 </w:t>
            </w:r>
            <w:r w:rsidRPr="003C0B87">
              <w:rPr>
                <w:rFonts w:ascii="Times New Roman" w:eastAsia="Times New Roman" w:hAnsi="Times New Roman" w:cs="Times New Roman"/>
                <w:b/>
                <w:color w:val="000000"/>
                <w:sz w:val="16"/>
                <w:szCs w:val="16"/>
                <w:lang w:eastAsia="ru-RU"/>
              </w:rPr>
              <w:t xml:space="preserve">в 2019 году </w:t>
            </w:r>
            <w:r w:rsidRPr="003C0B87">
              <w:rPr>
                <w:rFonts w:ascii="Times New Roman" w:eastAsia="Times New Roman" w:hAnsi="Times New Roman" w:cs="Times New Roman"/>
                <w:color w:val="000000"/>
                <w:sz w:val="16"/>
                <w:szCs w:val="16"/>
                <w:lang w:eastAsia="ru-RU"/>
              </w:rPr>
              <w:t>составляет 22525,24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в том числе, средства областного бюджета на условиях </w:t>
            </w:r>
            <w:proofErr w:type="spellStart"/>
            <w:r w:rsidRPr="003C0B87">
              <w:rPr>
                <w:rFonts w:ascii="Times New Roman" w:eastAsia="Times New Roman" w:hAnsi="Times New Roman" w:cs="Times New Roman"/>
                <w:color w:val="000000"/>
                <w:sz w:val="16"/>
                <w:szCs w:val="16"/>
                <w:lang w:eastAsia="ru-RU"/>
              </w:rPr>
              <w:t>софинансирования</w:t>
            </w:r>
            <w:proofErr w:type="spellEnd"/>
            <w:r w:rsidRPr="003C0B87">
              <w:rPr>
                <w:rFonts w:ascii="Times New Roman" w:eastAsia="Times New Roman" w:hAnsi="Times New Roman" w:cs="Times New Roman"/>
                <w:color w:val="000000"/>
                <w:sz w:val="16"/>
                <w:szCs w:val="16"/>
                <w:lang w:eastAsia="ru-RU"/>
              </w:rPr>
              <w:t xml:space="preserve"> с федеральным бюджетом (</w:t>
            </w:r>
            <w:r w:rsidRPr="003C0B87">
              <w:rPr>
                <w:rFonts w:ascii="Times New Roman" w:eastAsia="Times New Roman" w:hAnsi="Times New Roman" w:cs="Times New Roman"/>
                <w:color w:val="000000"/>
                <w:sz w:val="16"/>
                <w:szCs w:val="16"/>
                <w:lang w:val="en-US" w:eastAsia="ru-RU"/>
              </w:rPr>
              <w:t>R</w:t>
            </w:r>
            <w:r w:rsidRPr="003C0B87">
              <w:rPr>
                <w:rFonts w:ascii="Times New Roman" w:eastAsia="Times New Roman" w:hAnsi="Times New Roman" w:cs="Times New Roman"/>
                <w:color w:val="000000"/>
                <w:sz w:val="16"/>
                <w:szCs w:val="16"/>
                <w:lang w:eastAsia="ru-RU"/>
              </w:rPr>
              <w:t>) – 18369,8 тыс. рублей, средства областного бюджета (</w:t>
            </w:r>
            <w:r w:rsidRPr="003C0B87">
              <w:rPr>
                <w:rFonts w:ascii="Times New Roman" w:eastAsia="Times New Roman" w:hAnsi="Times New Roman" w:cs="Times New Roman"/>
                <w:color w:val="000000"/>
                <w:sz w:val="16"/>
                <w:szCs w:val="16"/>
                <w:lang w:val="en-US" w:eastAsia="ru-RU"/>
              </w:rPr>
              <w:t>N</w:t>
            </w:r>
            <w:r w:rsidRPr="003C0B87">
              <w:rPr>
                <w:rFonts w:ascii="Times New Roman" w:eastAsia="Times New Roman" w:hAnsi="Times New Roman" w:cs="Times New Roman"/>
                <w:color w:val="000000"/>
                <w:sz w:val="16"/>
                <w:szCs w:val="16"/>
                <w:lang w:eastAsia="ru-RU"/>
              </w:rPr>
              <w:t>) – 4148,80 тыс. рублей, средства местного бюджета – 6,64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 </w:t>
            </w:r>
            <w:r w:rsidRPr="003C0B87">
              <w:rPr>
                <w:rFonts w:ascii="Times New Roman" w:eastAsia="Times New Roman" w:hAnsi="Times New Roman" w:cs="Times New Roman"/>
                <w:b/>
                <w:color w:val="000000"/>
                <w:sz w:val="16"/>
                <w:szCs w:val="16"/>
                <w:lang w:eastAsia="ru-RU"/>
              </w:rPr>
              <w:t xml:space="preserve">в 2020 году </w:t>
            </w:r>
            <w:r w:rsidRPr="003C0B87">
              <w:rPr>
                <w:rFonts w:ascii="Times New Roman" w:eastAsia="Times New Roman" w:hAnsi="Times New Roman" w:cs="Times New Roman"/>
                <w:color w:val="000000"/>
                <w:sz w:val="16"/>
                <w:szCs w:val="16"/>
                <w:lang w:eastAsia="ru-RU"/>
              </w:rPr>
              <w:t>составляет 11910,2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в том числе, средства областного бюджета на условиях </w:t>
            </w:r>
            <w:proofErr w:type="spellStart"/>
            <w:r w:rsidRPr="003C0B87">
              <w:rPr>
                <w:rFonts w:ascii="Times New Roman" w:eastAsia="Times New Roman" w:hAnsi="Times New Roman" w:cs="Times New Roman"/>
                <w:color w:val="000000"/>
                <w:sz w:val="16"/>
                <w:szCs w:val="16"/>
                <w:lang w:eastAsia="ru-RU"/>
              </w:rPr>
              <w:t>софинансирования</w:t>
            </w:r>
            <w:proofErr w:type="spellEnd"/>
            <w:r w:rsidRPr="003C0B87">
              <w:rPr>
                <w:rFonts w:ascii="Times New Roman" w:eastAsia="Times New Roman" w:hAnsi="Times New Roman" w:cs="Times New Roman"/>
                <w:color w:val="000000"/>
                <w:sz w:val="16"/>
                <w:szCs w:val="16"/>
                <w:lang w:eastAsia="ru-RU"/>
              </w:rPr>
              <w:t xml:space="preserve"> с федеральным бюджетом (</w:t>
            </w:r>
            <w:r w:rsidRPr="003C0B87">
              <w:rPr>
                <w:rFonts w:ascii="Times New Roman" w:eastAsia="Times New Roman" w:hAnsi="Times New Roman" w:cs="Times New Roman"/>
                <w:color w:val="000000"/>
                <w:sz w:val="16"/>
                <w:szCs w:val="16"/>
                <w:lang w:val="en-US" w:eastAsia="ru-RU"/>
              </w:rPr>
              <w:t>R</w:t>
            </w:r>
            <w:r w:rsidRPr="003C0B87">
              <w:rPr>
                <w:rFonts w:ascii="Times New Roman" w:eastAsia="Times New Roman" w:hAnsi="Times New Roman" w:cs="Times New Roman"/>
                <w:color w:val="000000"/>
                <w:sz w:val="16"/>
                <w:szCs w:val="16"/>
                <w:lang w:eastAsia="ru-RU"/>
              </w:rPr>
              <w:t>) – 9028,7 тыс. рублей, средства областного бюджета (</w:t>
            </w:r>
            <w:r w:rsidRPr="003C0B87">
              <w:rPr>
                <w:rFonts w:ascii="Times New Roman" w:eastAsia="Times New Roman" w:hAnsi="Times New Roman" w:cs="Times New Roman"/>
                <w:color w:val="000000"/>
                <w:sz w:val="16"/>
                <w:szCs w:val="16"/>
                <w:lang w:val="en-US" w:eastAsia="ru-RU"/>
              </w:rPr>
              <w:t>N</w:t>
            </w:r>
            <w:r w:rsidRPr="003C0B87">
              <w:rPr>
                <w:rFonts w:ascii="Times New Roman" w:eastAsia="Times New Roman" w:hAnsi="Times New Roman" w:cs="Times New Roman"/>
                <w:color w:val="000000"/>
                <w:sz w:val="16"/>
                <w:szCs w:val="16"/>
                <w:lang w:eastAsia="ru-RU"/>
              </w:rPr>
              <w:t>) – 2881,5 тыс. рублей, средства местного бюджета – 0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 </w:t>
            </w:r>
            <w:r w:rsidRPr="003C0B87">
              <w:rPr>
                <w:rFonts w:ascii="Times New Roman" w:eastAsia="Times New Roman" w:hAnsi="Times New Roman" w:cs="Times New Roman"/>
                <w:b/>
                <w:color w:val="000000"/>
                <w:sz w:val="16"/>
                <w:szCs w:val="16"/>
                <w:lang w:eastAsia="ru-RU"/>
              </w:rPr>
              <w:t xml:space="preserve">в 2021 году </w:t>
            </w:r>
            <w:r w:rsidRPr="003C0B87">
              <w:rPr>
                <w:rFonts w:ascii="Times New Roman" w:eastAsia="Times New Roman" w:hAnsi="Times New Roman" w:cs="Times New Roman"/>
                <w:color w:val="000000"/>
                <w:sz w:val="16"/>
                <w:szCs w:val="16"/>
                <w:lang w:eastAsia="ru-RU"/>
              </w:rPr>
              <w:t>составляет 7759,1 тыс. рублей:</w:t>
            </w:r>
          </w:p>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в том числе, средства областного бюджета на условиях </w:t>
            </w:r>
            <w:proofErr w:type="spellStart"/>
            <w:r w:rsidRPr="003C0B87">
              <w:rPr>
                <w:rFonts w:ascii="Times New Roman" w:eastAsia="Times New Roman" w:hAnsi="Times New Roman" w:cs="Times New Roman"/>
                <w:color w:val="000000"/>
                <w:sz w:val="16"/>
                <w:szCs w:val="16"/>
                <w:lang w:eastAsia="ru-RU"/>
              </w:rPr>
              <w:t>софинансирования</w:t>
            </w:r>
            <w:proofErr w:type="spellEnd"/>
            <w:r w:rsidRPr="003C0B87">
              <w:rPr>
                <w:rFonts w:ascii="Times New Roman" w:eastAsia="Times New Roman" w:hAnsi="Times New Roman" w:cs="Times New Roman"/>
                <w:color w:val="000000"/>
                <w:sz w:val="16"/>
                <w:szCs w:val="16"/>
                <w:lang w:eastAsia="ru-RU"/>
              </w:rPr>
              <w:t xml:space="preserve"> с федеральным бюджетом (</w:t>
            </w:r>
            <w:r w:rsidRPr="003C0B87">
              <w:rPr>
                <w:rFonts w:ascii="Times New Roman" w:eastAsia="Times New Roman" w:hAnsi="Times New Roman" w:cs="Times New Roman"/>
                <w:color w:val="000000"/>
                <w:sz w:val="16"/>
                <w:szCs w:val="16"/>
                <w:lang w:val="en-US" w:eastAsia="ru-RU"/>
              </w:rPr>
              <w:t>R</w:t>
            </w:r>
            <w:r w:rsidRPr="003C0B87">
              <w:rPr>
                <w:rFonts w:ascii="Times New Roman" w:eastAsia="Times New Roman" w:hAnsi="Times New Roman" w:cs="Times New Roman"/>
                <w:color w:val="000000"/>
                <w:sz w:val="16"/>
                <w:szCs w:val="16"/>
                <w:lang w:eastAsia="ru-RU"/>
              </w:rPr>
              <w:t>) – 5881,9 тыс. рублей, средства областного бюджета (</w:t>
            </w:r>
            <w:r w:rsidRPr="003C0B87">
              <w:rPr>
                <w:rFonts w:ascii="Times New Roman" w:eastAsia="Times New Roman" w:hAnsi="Times New Roman" w:cs="Times New Roman"/>
                <w:color w:val="000000"/>
                <w:sz w:val="16"/>
                <w:szCs w:val="16"/>
                <w:lang w:val="en-US" w:eastAsia="ru-RU"/>
              </w:rPr>
              <w:t>N</w:t>
            </w:r>
            <w:r w:rsidRPr="003C0B87">
              <w:rPr>
                <w:rFonts w:ascii="Times New Roman" w:eastAsia="Times New Roman" w:hAnsi="Times New Roman" w:cs="Times New Roman"/>
                <w:color w:val="000000"/>
                <w:sz w:val="16"/>
                <w:szCs w:val="16"/>
                <w:lang w:eastAsia="ru-RU"/>
              </w:rPr>
              <w:t>) – 1877,2 тыс. рублей, средства местного бюджета – 0 тыс. рублей.</w:t>
            </w:r>
          </w:p>
        </w:tc>
      </w:tr>
    </w:tbl>
    <w:p w:rsidR="003C0B87" w:rsidRPr="003C0B87" w:rsidRDefault="003C0B87" w:rsidP="003C0B87">
      <w:pPr>
        <w:tabs>
          <w:tab w:val="left" w:pos="567"/>
          <w:tab w:val="left" w:pos="9440"/>
        </w:tabs>
        <w:spacing w:after="0" w:line="240" w:lineRule="auto"/>
        <w:ind w:right="-5"/>
        <w:jc w:val="both"/>
        <w:rPr>
          <w:rFonts w:ascii="Times New Roman" w:eastAsia="Times New Roman" w:hAnsi="Times New Roman" w:cs="Times New Roman"/>
          <w:color w:val="000000"/>
          <w:sz w:val="16"/>
          <w:szCs w:val="16"/>
          <w:lang w:eastAsia="ru-RU"/>
        </w:rPr>
      </w:pPr>
    </w:p>
    <w:p w:rsidR="003C0B87" w:rsidRPr="003C0B87" w:rsidRDefault="003C0B87" w:rsidP="003C0B87">
      <w:pPr>
        <w:numPr>
          <w:ilvl w:val="1"/>
          <w:numId w:val="36"/>
        </w:numPr>
        <w:tabs>
          <w:tab w:val="left" w:pos="567"/>
          <w:tab w:val="left" w:pos="9440"/>
        </w:tabs>
        <w:spacing w:after="0" w:line="240" w:lineRule="auto"/>
        <w:ind w:left="0" w:right="-5" w:firstLine="0"/>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 xml:space="preserve">Приложение №2 «Перечень мероприятий муниципальной программы «Развитие агропромышленного комплекса муниципального образования Орловский район в 2014-2021 годах» изложить в новой редакции </w:t>
      </w:r>
      <w:proofErr w:type="gramStart"/>
      <w:r w:rsidRPr="003C0B87">
        <w:rPr>
          <w:rFonts w:ascii="Times New Roman" w:eastAsia="Times New Roman" w:hAnsi="Times New Roman" w:cs="Times New Roman"/>
          <w:color w:val="000000"/>
          <w:sz w:val="16"/>
          <w:szCs w:val="16"/>
          <w:lang w:eastAsia="ru-RU"/>
        </w:rPr>
        <w:t>согласно приложения</w:t>
      </w:r>
      <w:proofErr w:type="gramEnd"/>
      <w:r w:rsidRPr="003C0B87">
        <w:rPr>
          <w:rFonts w:ascii="Times New Roman" w:eastAsia="Times New Roman" w:hAnsi="Times New Roman" w:cs="Times New Roman"/>
          <w:color w:val="000000"/>
          <w:sz w:val="16"/>
          <w:szCs w:val="16"/>
          <w:lang w:eastAsia="ru-RU"/>
        </w:rPr>
        <w:t>.</w:t>
      </w:r>
    </w:p>
    <w:p w:rsidR="003C0B87" w:rsidRPr="003C0B87" w:rsidRDefault="003C0B87" w:rsidP="003C0B87">
      <w:pPr>
        <w:tabs>
          <w:tab w:val="left" w:pos="4760"/>
          <w:tab w:val="left" w:pos="9440"/>
        </w:tabs>
        <w:spacing w:after="0" w:line="240" w:lineRule="auto"/>
        <w:ind w:right="-6" w:firstLine="567"/>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3C0B87" w:rsidRPr="003C0B87" w:rsidRDefault="003C0B87" w:rsidP="003C0B87">
      <w:pPr>
        <w:tabs>
          <w:tab w:val="left" w:pos="4760"/>
          <w:tab w:val="left" w:pos="9440"/>
        </w:tabs>
        <w:spacing w:after="0" w:line="240" w:lineRule="auto"/>
        <w:ind w:right="-5" w:firstLine="567"/>
        <w:jc w:val="both"/>
        <w:rPr>
          <w:rFonts w:ascii="Times New Roman" w:eastAsia="Times New Roman" w:hAnsi="Times New Roman" w:cs="Times New Roman"/>
          <w:color w:val="000000"/>
          <w:sz w:val="16"/>
          <w:szCs w:val="16"/>
          <w:lang w:eastAsia="ru-RU"/>
        </w:rPr>
      </w:pPr>
      <w:r w:rsidRPr="003C0B87">
        <w:rPr>
          <w:rFonts w:ascii="Times New Roman" w:eastAsia="Times New Roman" w:hAnsi="Times New Roman" w:cs="Times New Roman"/>
          <w:color w:val="000000"/>
          <w:sz w:val="16"/>
          <w:szCs w:val="16"/>
          <w:lang w:eastAsia="ru-RU"/>
        </w:rPr>
        <w:t>3. Постановление вступает в силу с момента его опубликования.</w:t>
      </w:r>
    </w:p>
    <w:p w:rsidR="003C0B87" w:rsidRPr="003C0B87" w:rsidRDefault="003C0B87" w:rsidP="003C0B87">
      <w:pPr>
        <w:keepNext/>
        <w:suppressAutoHyphens/>
        <w:spacing w:after="0" w:line="240" w:lineRule="auto"/>
        <w:rPr>
          <w:rFonts w:ascii="Times New Roman" w:eastAsia="Lucida Sans Unicode" w:hAnsi="Times New Roman" w:cs="Times New Roman"/>
          <w:color w:val="000000"/>
          <w:sz w:val="16"/>
          <w:szCs w:val="16"/>
          <w:lang w:eastAsia="ar-SA"/>
        </w:rPr>
      </w:pPr>
    </w:p>
    <w:p w:rsidR="003C0B87" w:rsidRPr="003C0B87" w:rsidRDefault="003C0B87" w:rsidP="003C0B87">
      <w:pPr>
        <w:keepNext/>
        <w:suppressAutoHyphens/>
        <w:spacing w:after="0" w:line="240" w:lineRule="auto"/>
        <w:rPr>
          <w:rFonts w:ascii="Times New Roman" w:eastAsia="Lucida Sans Unicode" w:hAnsi="Times New Roman" w:cs="Times New Roman"/>
          <w:color w:val="000000"/>
          <w:sz w:val="16"/>
          <w:szCs w:val="16"/>
          <w:lang w:eastAsia="ar-SA"/>
        </w:rPr>
      </w:pPr>
      <w:r w:rsidRPr="003C0B87">
        <w:rPr>
          <w:rFonts w:ascii="Times New Roman" w:eastAsia="Lucida Sans Unicode" w:hAnsi="Times New Roman" w:cs="Times New Roman"/>
          <w:color w:val="000000"/>
          <w:sz w:val="16"/>
          <w:szCs w:val="16"/>
          <w:lang w:eastAsia="ar-SA"/>
        </w:rPr>
        <w:t>Глава администрации</w:t>
      </w:r>
    </w:p>
    <w:p w:rsidR="003C0B87" w:rsidRPr="003C0B87" w:rsidRDefault="003C0B87" w:rsidP="003C0B87">
      <w:pPr>
        <w:keepNext/>
        <w:suppressAutoHyphens/>
        <w:spacing w:after="0" w:line="240" w:lineRule="auto"/>
        <w:rPr>
          <w:rFonts w:ascii="Times New Roman" w:eastAsia="Lucida Sans Unicode" w:hAnsi="Times New Roman" w:cs="Times New Roman"/>
          <w:color w:val="000000"/>
          <w:sz w:val="16"/>
          <w:szCs w:val="16"/>
          <w:lang w:eastAsia="ar-SA"/>
        </w:rPr>
      </w:pPr>
      <w:r w:rsidRPr="003C0B87">
        <w:rPr>
          <w:rFonts w:ascii="Times New Roman" w:eastAsia="Lucida Sans Unicode" w:hAnsi="Times New Roman" w:cs="Times New Roman"/>
          <w:color w:val="000000"/>
          <w:sz w:val="16"/>
          <w:szCs w:val="16"/>
          <w:lang w:eastAsia="ar-SA"/>
        </w:rPr>
        <w:t>Орловского района         С.С. Целищев</w:t>
      </w:r>
    </w:p>
    <w:p w:rsidR="00453BD2" w:rsidRPr="00453BD2" w:rsidRDefault="00453BD2" w:rsidP="00453BD2">
      <w:pPr>
        <w:spacing w:after="160" w:line="259" w:lineRule="auto"/>
        <w:rPr>
          <w:rFonts w:ascii="Calibri" w:eastAsia="Times New Roman" w:hAnsi="Calibri" w:cs="Times New Roman"/>
          <w:sz w:val="16"/>
          <w:szCs w:val="16"/>
        </w:rPr>
      </w:pPr>
    </w:p>
    <w:p w:rsidR="00F444F4" w:rsidRPr="00F444F4" w:rsidRDefault="00F444F4" w:rsidP="00F444F4">
      <w:pPr>
        <w:spacing w:after="0" w:line="240" w:lineRule="auto"/>
        <w:ind w:right="-2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75706EB4" wp14:editId="7553D8F6">
            <wp:extent cx="457200" cy="542925"/>
            <wp:effectExtent l="0" t="0" r="0" b="9525"/>
            <wp:docPr id="17" name="Рисунок 17"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ерб района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F444F4" w:rsidRPr="00F444F4" w:rsidRDefault="00F444F4" w:rsidP="00F444F4">
      <w:pPr>
        <w:spacing w:after="0" w:line="240" w:lineRule="auto"/>
        <w:ind w:right="-22"/>
        <w:jc w:val="center"/>
        <w:rPr>
          <w:rFonts w:ascii="Times New Roman" w:eastAsia="Times New Roman" w:hAnsi="Times New Roman" w:cs="Times New Roman"/>
          <w:b/>
          <w:sz w:val="36"/>
          <w:szCs w:val="36"/>
          <w:lang w:eastAsia="ru-RU"/>
        </w:rPr>
      </w:pPr>
    </w:p>
    <w:p w:rsidR="00F444F4" w:rsidRPr="00F444F4" w:rsidRDefault="00F444F4" w:rsidP="00F444F4">
      <w:pPr>
        <w:spacing w:after="0" w:line="240" w:lineRule="auto"/>
        <w:ind w:right="-22"/>
        <w:jc w:val="center"/>
        <w:rPr>
          <w:rFonts w:ascii="Times New Roman" w:eastAsia="Times New Roman" w:hAnsi="Times New Roman" w:cs="Times New Roman"/>
          <w:b/>
          <w:sz w:val="24"/>
          <w:szCs w:val="24"/>
          <w:lang w:eastAsia="ru-RU"/>
        </w:rPr>
      </w:pPr>
      <w:r w:rsidRPr="00F444F4">
        <w:rPr>
          <w:rFonts w:ascii="Times New Roman" w:eastAsia="Times New Roman" w:hAnsi="Times New Roman" w:cs="Times New Roman"/>
          <w:b/>
          <w:sz w:val="24"/>
          <w:szCs w:val="24"/>
          <w:lang w:eastAsia="ru-RU"/>
        </w:rPr>
        <w:t>АДМИНИСТРАЦИЯ ОРЛОВСКОГО РАЙОНА</w:t>
      </w:r>
    </w:p>
    <w:p w:rsidR="00F444F4" w:rsidRPr="00F444F4" w:rsidRDefault="00F444F4" w:rsidP="00F444F4">
      <w:pPr>
        <w:spacing w:after="0" w:line="240" w:lineRule="auto"/>
        <w:ind w:right="-22"/>
        <w:jc w:val="center"/>
        <w:rPr>
          <w:rFonts w:ascii="Times New Roman" w:eastAsia="Times New Roman" w:hAnsi="Times New Roman" w:cs="Times New Roman"/>
          <w:b/>
          <w:sz w:val="24"/>
          <w:szCs w:val="24"/>
          <w:lang w:eastAsia="ru-RU"/>
        </w:rPr>
      </w:pPr>
      <w:r w:rsidRPr="00F444F4">
        <w:rPr>
          <w:rFonts w:ascii="Times New Roman" w:eastAsia="Times New Roman" w:hAnsi="Times New Roman" w:cs="Times New Roman"/>
          <w:b/>
          <w:sz w:val="24"/>
          <w:szCs w:val="24"/>
          <w:lang w:eastAsia="ru-RU"/>
        </w:rPr>
        <w:t>КИРОВСКОЙ ОБЛАСТИ</w:t>
      </w:r>
    </w:p>
    <w:p w:rsidR="00F444F4" w:rsidRPr="00F444F4" w:rsidRDefault="00F444F4" w:rsidP="00F444F4">
      <w:pPr>
        <w:spacing w:after="0" w:line="240" w:lineRule="auto"/>
        <w:ind w:right="-22"/>
        <w:jc w:val="center"/>
        <w:rPr>
          <w:rFonts w:ascii="Times New Roman" w:eastAsia="Times New Roman" w:hAnsi="Times New Roman" w:cs="Times New Roman"/>
          <w:sz w:val="24"/>
          <w:szCs w:val="24"/>
          <w:lang w:eastAsia="ru-RU"/>
        </w:rPr>
      </w:pPr>
    </w:p>
    <w:p w:rsidR="00F444F4" w:rsidRPr="00F444F4" w:rsidRDefault="00F444F4" w:rsidP="00F444F4">
      <w:pPr>
        <w:spacing w:after="0" w:line="240" w:lineRule="auto"/>
        <w:ind w:right="-22"/>
        <w:jc w:val="center"/>
        <w:rPr>
          <w:rFonts w:ascii="Times New Roman" w:eastAsia="Times New Roman" w:hAnsi="Times New Roman" w:cs="Times New Roman"/>
          <w:b/>
          <w:sz w:val="24"/>
          <w:szCs w:val="24"/>
          <w:lang w:eastAsia="ru-RU"/>
        </w:rPr>
      </w:pPr>
      <w:r w:rsidRPr="00F444F4">
        <w:rPr>
          <w:rFonts w:ascii="Times New Roman" w:eastAsia="Times New Roman" w:hAnsi="Times New Roman" w:cs="Times New Roman"/>
          <w:b/>
          <w:sz w:val="24"/>
          <w:szCs w:val="24"/>
          <w:lang w:eastAsia="ru-RU"/>
        </w:rPr>
        <w:t>ПОСТАНОВЛЕНИЕ</w:t>
      </w:r>
    </w:p>
    <w:p w:rsidR="00F444F4" w:rsidRPr="00F444F4" w:rsidRDefault="00F444F4" w:rsidP="00F444F4">
      <w:pPr>
        <w:keepNext/>
        <w:numPr>
          <w:ilvl w:val="0"/>
          <w:numId w:val="1"/>
        </w:numPr>
        <w:tabs>
          <w:tab w:val="clear" w:pos="0"/>
        </w:tabs>
        <w:spacing w:after="0" w:line="240" w:lineRule="auto"/>
        <w:ind w:left="0" w:right="-22" w:firstLine="0"/>
        <w:jc w:val="both"/>
        <w:outlineLvl w:val="0"/>
        <w:rPr>
          <w:rFonts w:ascii="Times New Roman" w:eastAsia="Times New Roman" w:hAnsi="Times New Roman" w:cs="Times New Roman"/>
          <w:sz w:val="24"/>
          <w:szCs w:val="24"/>
          <w:lang w:eastAsia="ru-RU"/>
        </w:rPr>
      </w:pPr>
      <w:r w:rsidRPr="00F444F4">
        <w:rPr>
          <w:rFonts w:ascii="Times New Roman" w:eastAsia="Times New Roman" w:hAnsi="Times New Roman" w:cs="Times New Roman"/>
          <w:sz w:val="24"/>
          <w:szCs w:val="24"/>
          <w:lang w:eastAsia="ru-RU"/>
        </w:rPr>
        <w:t xml:space="preserve">      12.08.2019                                                             № 465-п</w:t>
      </w:r>
    </w:p>
    <w:p w:rsidR="00F444F4" w:rsidRPr="00F444F4" w:rsidRDefault="00F444F4" w:rsidP="00F444F4">
      <w:pPr>
        <w:spacing w:after="0" w:line="240" w:lineRule="auto"/>
        <w:ind w:right="-22"/>
        <w:jc w:val="center"/>
        <w:rPr>
          <w:rFonts w:ascii="Times New Roman" w:eastAsia="Times New Roman" w:hAnsi="Times New Roman" w:cs="Times New Roman"/>
          <w:sz w:val="24"/>
          <w:szCs w:val="24"/>
          <w:lang w:eastAsia="ru-RU"/>
        </w:rPr>
      </w:pPr>
      <w:r w:rsidRPr="00F444F4">
        <w:rPr>
          <w:rFonts w:ascii="Times New Roman" w:eastAsia="Times New Roman" w:hAnsi="Times New Roman" w:cs="Times New Roman"/>
          <w:sz w:val="24"/>
          <w:szCs w:val="24"/>
          <w:lang w:eastAsia="ru-RU"/>
        </w:rPr>
        <w:t>г. Орлов</w:t>
      </w:r>
    </w:p>
    <w:p w:rsidR="00F444F4" w:rsidRPr="00F444F4" w:rsidRDefault="00F444F4" w:rsidP="00F444F4">
      <w:pPr>
        <w:spacing w:after="0" w:line="240" w:lineRule="auto"/>
        <w:ind w:right="-22"/>
        <w:jc w:val="both"/>
        <w:rPr>
          <w:rFonts w:ascii="Times New Roman" w:eastAsia="Times New Roman" w:hAnsi="Times New Roman" w:cs="Times New Roman"/>
          <w:sz w:val="24"/>
          <w:szCs w:val="24"/>
          <w:lang w:eastAsia="ru-RU"/>
        </w:rPr>
      </w:pPr>
    </w:p>
    <w:p w:rsidR="00F444F4" w:rsidRPr="00F444F4" w:rsidRDefault="00F444F4" w:rsidP="00F444F4">
      <w:pPr>
        <w:suppressAutoHyphens/>
        <w:spacing w:after="0" w:line="240" w:lineRule="auto"/>
        <w:jc w:val="center"/>
        <w:rPr>
          <w:rFonts w:ascii="Times New Roman" w:eastAsia="Times New Roman" w:hAnsi="Times New Roman" w:cs="Times New Roman"/>
          <w:b/>
          <w:bCs/>
          <w:sz w:val="24"/>
          <w:szCs w:val="24"/>
          <w:lang w:eastAsia="ar-SA"/>
        </w:rPr>
      </w:pPr>
      <w:r w:rsidRPr="00F444F4">
        <w:rPr>
          <w:rFonts w:ascii="Times New Roman" w:eastAsia="Times New Roman" w:hAnsi="Times New Roman" w:cs="Times New Roman"/>
          <w:b/>
          <w:bCs/>
          <w:sz w:val="24"/>
          <w:szCs w:val="24"/>
          <w:lang w:eastAsia="ar-SA"/>
        </w:rPr>
        <w:t xml:space="preserve">Об утверждении перечня муниципальных программ </w:t>
      </w:r>
    </w:p>
    <w:p w:rsidR="00F444F4" w:rsidRPr="00F444F4" w:rsidRDefault="00F444F4" w:rsidP="00F444F4">
      <w:pPr>
        <w:suppressAutoHyphens/>
        <w:spacing w:after="0" w:line="240" w:lineRule="auto"/>
        <w:jc w:val="center"/>
        <w:rPr>
          <w:rFonts w:ascii="Times New Roman" w:eastAsia="Times New Roman" w:hAnsi="Times New Roman" w:cs="Times New Roman"/>
          <w:b/>
          <w:bCs/>
          <w:sz w:val="24"/>
          <w:szCs w:val="24"/>
          <w:lang w:eastAsia="ar-SA"/>
        </w:rPr>
      </w:pPr>
      <w:r w:rsidRPr="00F444F4">
        <w:rPr>
          <w:rFonts w:ascii="Times New Roman" w:eastAsia="Times New Roman" w:hAnsi="Times New Roman" w:cs="Times New Roman"/>
          <w:b/>
          <w:bCs/>
          <w:sz w:val="24"/>
          <w:szCs w:val="24"/>
          <w:lang w:eastAsia="ar-SA"/>
        </w:rPr>
        <w:t xml:space="preserve">Орловского района Кировской области </w:t>
      </w:r>
    </w:p>
    <w:p w:rsidR="00F444F4" w:rsidRPr="00F444F4" w:rsidRDefault="00F444F4" w:rsidP="00F444F4">
      <w:pPr>
        <w:spacing w:after="0" w:line="240" w:lineRule="auto"/>
        <w:ind w:firstLine="540"/>
        <w:jc w:val="both"/>
        <w:rPr>
          <w:rFonts w:ascii="Times New Roman" w:eastAsia="Times New Roman" w:hAnsi="Times New Roman" w:cs="Times New Roman"/>
          <w:sz w:val="24"/>
          <w:szCs w:val="24"/>
          <w:lang w:eastAsia="ru-RU"/>
        </w:rPr>
      </w:pPr>
    </w:p>
    <w:p w:rsidR="00F444F4" w:rsidRPr="00F444F4" w:rsidRDefault="00F444F4" w:rsidP="00F444F4">
      <w:pPr>
        <w:autoSpaceDE w:val="0"/>
        <w:autoSpaceDN w:val="0"/>
        <w:adjustRightInd w:val="0"/>
        <w:spacing w:after="0" w:line="360" w:lineRule="auto"/>
        <w:ind w:firstLine="720"/>
        <w:jc w:val="both"/>
        <w:rPr>
          <w:rFonts w:ascii="Times New Roman" w:eastAsia="Times New Roman" w:hAnsi="Times New Roman" w:cs="Times New Roman"/>
          <w:bCs/>
          <w:sz w:val="24"/>
          <w:szCs w:val="24"/>
          <w:lang w:eastAsia="ru-RU"/>
        </w:rPr>
      </w:pPr>
      <w:r w:rsidRPr="00F444F4">
        <w:rPr>
          <w:rFonts w:ascii="Times New Roman" w:eastAsia="Times New Roman" w:hAnsi="Times New Roman" w:cs="Times New Roman"/>
          <w:bCs/>
          <w:sz w:val="24"/>
          <w:szCs w:val="24"/>
          <w:lang w:eastAsia="ru-RU"/>
        </w:rPr>
        <w:t>Во исполнение постановления администрации Орловского района Кировской области от 19.07.2013 № 465 «О разработке, реализации и оценке эффективности реализации муниципальных программ на территории Орловского района Кировской области», администрация Орловского района Кировской области ПОСТАНОВЛЯЕТ:</w:t>
      </w:r>
    </w:p>
    <w:p w:rsidR="00F444F4" w:rsidRPr="00F444F4" w:rsidRDefault="00F444F4" w:rsidP="00F444F4">
      <w:pPr>
        <w:spacing w:after="0" w:line="360" w:lineRule="auto"/>
        <w:ind w:firstLine="720"/>
        <w:jc w:val="both"/>
        <w:rPr>
          <w:rFonts w:ascii="Times New Roman" w:eastAsia="Times New Roman" w:hAnsi="Times New Roman" w:cs="Times New Roman"/>
          <w:bCs/>
          <w:sz w:val="24"/>
          <w:szCs w:val="24"/>
          <w:lang w:eastAsia="ru-RU"/>
        </w:rPr>
      </w:pPr>
      <w:r w:rsidRPr="00F444F4">
        <w:rPr>
          <w:rFonts w:ascii="Times New Roman" w:eastAsia="Times New Roman" w:hAnsi="Times New Roman" w:cs="Times New Roman"/>
          <w:sz w:val="24"/>
          <w:szCs w:val="24"/>
          <w:lang w:eastAsia="ru-RU"/>
        </w:rPr>
        <w:t>1. Утвердить перечень муниципальных программ Орловского района Кировской области (далее перечень) согласно приложению.</w:t>
      </w:r>
    </w:p>
    <w:p w:rsidR="00F444F4" w:rsidRPr="00F444F4" w:rsidRDefault="00F444F4" w:rsidP="00F444F4">
      <w:pPr>
        <w:spacing w:after="0" w:line="360" w:lineRule="auto"/>
        <w:ind w:firstLine="720"/>
        <w:jc w:val="both"/>
        <w:rPr>
          <w:rFonts w:ascii="Times New Roman" w:eastAsia="Times New Roman" w:hAnsi="Times New Roman" w:cs="Times New Roman"/>
          <w:bCs/>
          <w:sz w:val="24"/>
          <w:szCs w:val="24"/>
          <w:lang w:eastAsia="ru-RU"/>
        </w:rPr>
      </w:pPr>
      <w:r w:rsidRPr="00F444F4">
        <w:rPr>
          <w:rFonts w:ascii="Times New Roman" w:eastAsia="Times New Roman" w:hAnsi="Times New Roman" w:cs="Times New Roman"/>
          <w:bCs/>
          <w:sz w:val="24"/>
          <w:szCs w:val="24"/>
          <w:lang w:eastAsia="ru-RU"/>
        </w:rPr>
        <w:t>2. Признать утратившим силу:</w:t>
      </w:r>
    </w:p>
    <w:p w:rsidR="00F444F4" w:rsidRPr="00F444F4" w:rsidRDefault="00F444F4" w:rsidP="00F444F4">
      <w:pPr>
        <w:spacing w:after="0" w:line="360" w:lineRule="auto"/>
        <w:ind w:firstLine="720"/>
        <w:jc w:val="both"/>
        <w:rPr>
          <w:rFonts w:ascii="Times New Roman" w:eastAsia="Times New Roman" w:hAnsi="Times New Roman" w:cs="Times New Roman"/>
          <w:bCs/>
          <w:sz w:val="24"/>
          <w:szCs w:val="24"/>
          <w:lang w:eastAsia="ru-RU"/>
        </w:rPr>
      </w:pPr>
      <w:r w:rsidRPr="00F444F4">
        <w:rPr>
          <w:rFonts w:ascii="Times New Roman" w:eastAsia="Times New Roman" w:hAnsi="Times New Roman" w:cs="Times New Roman"/>
          <w:bCs/>
          <w:sz w:val="24"/>
          <w:szCs w:val="24"/>
          <w:lang w:eastAsia="ru-RU"/>
        </w:rPr>
        <w:t>2.1. Постановление администрации Орловского района Кировской области от 27.08.2018 № 559-п «Об утверждении перечня муниципальных программ Орловского района Кировской области».</w:t>
      </w:r>
    </w:p>
    <w:p w:rsidR="00F444F4" w:rsidRPr="00F444F4" w:rsidRDefault="00F444F4" w:rsidP="00F444F4">
      <w:pPr>
        <w:spacing w:after="0" w:line="360" w:lineRule="auto"/>
        <w:ind w:firstLine="720"/>
        <w:jc w:val="both"/>
        <w:rPr>
          <w:rFonts w:ascii="Times New Roman" w:eastAsia="Times New Roman" w:hAnsi="Times New Roman" w:cs="Times New Roman"/>
          <w:bCs/>
          <w:sz w:val="24"/>
          <w:szCs w:val="24"/>
          <w:lang w:eastAsia="ru-RU"/>
        </w:rPr>
      </w:pPr>
      <w:r w:rsidRPr="00F444F4">
        <w:rPr>
          <w:rFonts w:ascii="Times New Roman" w:eastAsia="Times New Roman" w:hAnsi="Times New Roman" w:cs="Times New Roman"/>
          <w:bCs/>
          <w:sz w:val="24"/>
          <w:szCs w:val="24"/>
          <w:lang w:eastAsia="ru-RU"/>
        </w:rPr>
        <w:t>3. Ответственным исполнителям, определённым в перечне, обеспечить разработку соответствующих муниципальных программ Орловского района Кировской области, а также внесение изменений в существующие муниципальные программы в срок до  30.12.2019.</w:t>
      </w:r>
    </w:p>
    <w:p w:rsidR="00F444F4" w:rsidRPr="00F444F4" w:rsidRDefault="00F444F4" w:rsidP="00F444F4">
      <w:pPr>
        <w:spacing w:after="0" w:line="360" w:lineRule="auto"/>
        <w:ind w:firstLine="720"/>
        <w:jc w:val="both"/>
        <w:rPr>
          <w:rFonts w:ascii="Times New Roman" w:eastAsia="Times New Roman" w:hAnsi="Times New Roman" w:cs="Times New Roman"/>
          <w:sz w:val="24"/>
          <w:szCs w:val="24"/>
          <w:lang w:eastAsia="ru-RU"/>
        </w:rPr>
      </w:pPr>
      <w:r w:rsidRPr="00F444F4">
        <w:rPr>
          <w:rFonts w:ascii="Times New Roman" w:eastAsia="Times New Roman" w:hAnsi="Times New Roman" w:cs="Times New Roman"/>
          <w:bCs/>
          <w:sz w:val="24"/>
          <w:szCs w:val="24"/>
          <w:lang w:eastAsia="ru-RU"/>
        </w:rPr>
        <w:t>4.</w:t>
      </w:r>
      <w:r w:rsidRPr="00F444F4">
        <w:rPr>
          <w:rFonts w:ascii="Times New Roman" w:eastAsia="Times New Roman" w:hAnsi="Times New Roman" w:cs="Times New Roman"/>
          <w:sz w:val="24"/>
          <w:szCs w:val="24"/>
          <w:lang w:eastAsia="ru-RU"/>
        </w:rPr>
        <w:t xml:space="preserve">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w:t>
      </w:r>
    </w:p>
    <w:p w:rsidR="00F444F4" w:rsidRPr="00F444F4" w:rsidRDefault="00F444F4" w:rsidP="00F444F4">
      <w:pPr>
        <w:spacing w:after="0" w:line="360" w:lineRule="auto"/>
        <w:ind w:firstLine="720"/>
        <w:jc w:val="both"/>
        <w:rPr>
          <w:rFonts w:ascii="Times New Roman" w:eastAsia="Times New Roman" w:hAnsi="Times New Roman" w:cs="Times New Roman"/>
          <w:sz w:val="24"/>
          <w:szCs w:val="24"/>
          <w:lang w:eastAsia="ru-RU"/>
        </w:rPr>
      </w:pPr>
      <w:r w:rsidRPr="00F444F4">
        <w:rPr>
          <w:rFonts w:ascii="Times New Roman" w:eastAsia="Times New Roman" w:hAnsi="Times New Roman" w:cs="Times New Roman"/>
          <w:sz w:val="24"/>
          <w:szCs w:val="24"/>
          <w:lang w:eastAsia="ru-RU"/>
        </w:rPr>
        <w:t xml:space="preserve">5. </w:t>
      </w:r>
      <w:proofErr w:type="gramStart"/>
      <w:r w:rsidRPr="00F444F4">
        <w:rPr>
          <w:rFonts w:ascii="Times New Roman" w:eastAsia="Times New Roman" w:hAnsi="Times New Roman" w:cs="Times New Roman"/>
          <w:sz w:val="24"/>
          <w:szCs w:val="24"/>
          <w:lang w:eastAsia="ru-RU"/>
        </w:rPr>
        <w:t>Контроль за</w:t>
      </w:r>
      <w:proofErr w:type="gramEnd"/>
      <w:r w:rsidRPr="00F444F4">
        <w:rPr>
          <w:rFonts w:ascii="Times New Roman" w:eastAsia="Times New Roman" w:hAnsi="Times New Roman" w:cs="Times New Roman"/>
          <w:sz w:val="24"/>
          <w:szCs w:val="24"/>
          <w:lang w:eastAsia="ru-RU"/>
        </w:rPr>
        <w:t xml:space="preserve"> исполнением настоящего постановления возложить на заведующую отделом экономического развития, торговли и предпринимательства администрации Орловского района Малышеву Т.Н.</w:t>
      </w:r>
    </w:p>
    <w:p w:rsidR="00F444F4" w:rsidRPr="00F444F4" w:rsidRDefault="00F444F4" w:rsidP="00F444F4">
      <w:pPr>
        <w:spacing w:after="0" w:line="240" w:lineRule="auto"/>
        <w:jc w:val="center"/>
        <w:rPr>
          <w:rFonts w:ascii="Times New Roman" w:eastAsia="Times New Roman" w:hAnsi="Times New Roman" w:cs="Times New Roman"/>
          <w:b/>
          <w:sz w:val="24"/>
          <w:szCs w:val="24"/>
          <w:lang w:eastAsia="ru-RU"/>
        </w:rPr>
      </w:pPr>
    </w:p>
    <w:p w:rsidR="00F444F4" w:rsidRPr="00F444F4" w:rsidRDefault="00F444F4" w:rsidP="00F444F4">
      <w:pPr>
        <w:spacing w:after="0" w:line="240" w:lineRule="auto"/>
        <w:ind w:right="-22"/>
        <w:rPr>
          <w:rFonts w:ascii="Times New Roman" w:eastAsia="Times New Roman" w:hAnsi="Times New Roman" w:cs="Times New Roman"/>
          <w:sz w:val="24"/>
          <w:szCs w:val="24"/>
          <w:lang w:eastAsia="ru-RU"/>
        </w:rPr>
      </w:pPr>
      <w:r w:rsidRPr="00F444F4">
        <w:rPr>
          <w:rFonts w:ascii="Times New Roman" w:eastAsia="Times New Roman" w:hAnsi="Times New Roman" w:cs="Times New Roman"/>
          <w:sz w:val="24"/>
          <w:szCs w:val="24"/>
          <w:lang w:eastAsia="ru-RU"/>
        </w:rPr>
        <w:t xml:space="preserve">Первый заместитель </w:t>
      </w:r>
    </w:p>
    <w:p w:rsidR="00F444F4" w:rsidRPr="00F444F4" w:rsidRDefault="00F444F4" w:rsidP="00F444F4">
      <w:pPr>
        <w:spacing w:after="0" w:line="240" w:lineRule="auto"/>
        <w:ind w:right="-22"/>
        <w:rPr>
          <w:rFonts w:ascii="Times New Roman" w:eastAsia="Times New Roman" w:hAnsi="Times New Roman" w:cs="Times New Roman"/>
          <w:sz w:val="24"/>
          <w:szCs w:val="24"/>
          <w:lang w:eastAsia="ru-RU"/>
        </w:rPr>
      </w:pPr>
      <w:r w:rsidRPr="00F444F4">
        <w:rPr>
          <w:rFonts w:ascii="Times New Roman" w:eastAsia="Times New Roman" w:hAnsi="Times New Roman" w:cs="Times New Roman"/>
          <w:sz w:val="24"/>
          <w:szCs w:val="24"/>
          <w:lang w:eastAsia="ru-RU"/>
        </w:rPr>
        <w:t>главы администрации</w:t>
      </w:r>
    </w:p>
    <w:p w:rsidR="00F444F4" w:rsidRPr="00F444F4" w:rsidRDefault="00F444F4" w:rsidP="00F444F4">
      <w:pPr>
        <w:spacing w:after="0" w:line="240" w:lineRule="auto"/>
        <w:ind w:right="-22"/>
        <w:rPr>
          <w:rFonts w:ascii="Times New Roman" w:eastAsia="Times New Roman" w:hAnsi="Times New Roman" w:cs="Times New Roman"/>
          <w:sz w:val="24"/>
          <w:szCs w:val="24"/>
          <w:lang w:eastAsia="ru-RU"/>
        </w:rPr>
      </w:pPr>
      <w:r w:rsidRPr="00F444F4">
        <w:rPr>
          <w:rFonts w:ascii="Times New Roman" w:eastAsia="Times New Roman" w:hAnsi="Times New Roman" w:cs="Times New Roman"/>
          <w:sz w:val="24"/>
          <w:szCs w:val="24"/>
          <w:lang w:eastAsia="ru-RU"/>
        </w:rPr>
        <w:t xml:space="preserve">Орловского района                    А.В. </w:t>
      </w:r>
      <w:proofErr w:type="spellStart"/>
      <w:r w:rsidRPr="00F444F4">
        <w:rPr>
          <w:rFonts w:ascii="Times New Roman" w:eastAsia="Times New Roman" w:hAnsi="Times New Roman" w:cs="Times New Roman"/>
          <w:sz w:val="24"/>
          <w:szCs w:val="24"/>
          <w:lang w:eastAsia="ru-RU"/>
        </w:rPr>
        <w:t>Аботуров</w:t>
      </w:r>
      <w:proofErr w:type="spellEnd"/>
    </w:p>
    <w:p w:rsidR="00F444F4" w:rsidRPr="00F444F4" w:rsidRDefault="00F444F4" w:rsidP="00F444F4">
      <w:pPr>
        <w:spacing w:after="0" w:line="240" w:lineRule="auto"/>
        <w:rPr>
          <w:rFonts w:ascii="Times New Roman" w:eastAsia="Times New Roman" w:hAnsi="Times New Roman" w:cs="Times New Roman"/>
          <w:sz w:val="28"/>
          <w:szCs w:val="28"/>
          <w:lang w:eastAsia="ru-RU"/>
        </w:rPr>
      </w:pPr>
    </w:p>
    <w:p w:rsidR="00F444F4" w:rsidRPr="00F444F4" w:rsidRDefault="00F444F4" w:rsidP="00F444F4">
      <w:pPr>
        <w:spacing w:after="0" w:line="240" w:lineRule="auto"/>
        <w:rPr>
          <w:rFonts w:ascii="Times New Roman" w:eastAsia="Times New Roman" w:hAnsi="Times New Roman" w:cs="Times New Roman"/>
          <w:sz w:val="28"/>
          <w:szCs w:val="28"/>
          <w:lang w:eastAsia="ru-RU"/>
        </w:rPr>
      </w:pPr>
    </w:p>
    <w:p w:rsidR="00F444F4" w:rsidRPr="00F444F4" w:rsidRDefault="00F444F4" w:rsidP="00F444F4">
      <w:pPr>
        <w:spacing w:after="0" w:line="240" w:lineRule="auto"/>
        <w:rPr>
          <w:rFonts w:ascii="Times New Roman" w:eastAsia="Times New Roman" w:hAnsi="Times New Roman" w:cs="Times New Roman"/>
          <w:sz w:val="28"/>
          <w:szCs w:val="28"/>
          <w:lang w:eastAsia="ru-RU"/>
        </w:rPr>
      </w:pPr>
    </w:p>
    <w:p w:rsidR="00F444F4" w:rsidRPr="00F444F4" w:rsidRDefault="00F444F4" w:rsidP="00F444F4">
      <w:pPr>
        <w:spacing w:after="0" w:line="240" w:lineRule="auto"/>
        <w:rPr>
          <w:rFonts w:ascii="Times New Roman" w:eastAsia="Times New Roman" w:hAnsi="Times New Roman" w:cs="Times New Roman"/>
          <w:sz w:val="28"/>
          <w:szCs w:val="28"/>
          <w:lang w:eastAsia="ru-RU"/>
        </w:rPr>
        <w:sectPr w:rsidR="00F444F4" w:rsidRPr="00F444F4" w:rsidSect="00C4180F">
          <w:pgSz w:w="11906" w:h="16838"/>
          <w:pgMar w:top="899" w:right="851" w:bottom="899" w:left="1701" w:header="709" w:footer="709" w:gutter="0"/>
          <w:cols w:space="708"/>
          <w:docGrid w:linePitch="360"/>
        </w:sectPr>
      </w:pPr>
    </w:p>
    <w:p w:rsidR="00F444F4" w:rsidRPr="00F444F4" w:rsidRDefault="00F444F4" w:rsidP="00F444F4">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F444F4" w:rsidRPr="00F444F4" w:rsidRDefault="00F444F4" w:rsidP="00F444F4">
      <w:pPr>
        <w:spacing w:after="0" w:line="240" w:lineRule="auto"/>
        <w:jc w:val="center"/>
        <w:rPr>
          <w:rFonts w:ascii="Times New Roman" w:eastAsia="Times New Roman" w:hAnsi="Times New Roman" w:cs="Times New Roman"/>
          <w:b/>
          <w:bCs/>
          <w:sz w:val="20"/>
          <w:szCs w:val="20"/>
          <w:lang w:eastAsia="ru-RU"/>
        </w:rPr>
      </w:pPr>
      <w:r w:rsidRPr="00F444F4">
        <w:rPr>
          <w:rFonts w:ascii="Times New Roman" w:eastAsia="Times New Roman" w:hAnsi="Times New Roman" w:cs="Times New Roman"/>
          <w:b/>
          <w:bCs/>
          <w:sz w:val="20"/>
          <w:szCs w:val="20"/>
          <w:lang w:eastAsia="ru-RU"/>
        </w:rPr>
        <w:t>Перечень муниципальных программ  Орловского района Кировской области</w:t>
      </w:r>
    </w:p>
    <w:p w:rsidR="00F444F4" w:rsidRPr="00F444F4" w:rsidRDefault="00F444F4" w:rsidP="00F444F4">
      <w:pPr>
        <w:spacing w:after="0" w:line="240" w:lineRule="auto"/>
        <w:jc w:val="center"/>
        <w:rPr>
          <w:rFonts w:ascii="Times New Roman" w:eastAsia="Times New Roman" w:hAnsi="Times New Roman" w:cs="Times New Roman"/>
          <w:b/>
          <w:bCs/>
          <w:sz w:val="20"/>
          <w:szCs w:val="20"/>
          <w:lang w:eastAsia="ru-RU"/>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32"/>
        <w:gridCol w:w="2700"/>
        <w:gridCol w:w="9900"/>
      </w:tblGrid>
      <w:tr w:rsidR="00F444F4" w:rsidRPr="00F444F4" w:rsidTr="0074575F">
        <w:trPr>
          <w:trHeight w:val="161"/>
          <w:tblHeader/>
        </w:trPr>
        <w:tc>
          <w:tcPr>
            <w:tcW w:w="568" w:type="dxa"/>
          </w:tcPr>
          <w:p w:rsidR="00F444F4" w:rsidRPr="00F444F4" w:rsidRDefault="00F444F4" w:rsidP="00F444F4">
            <w:pPr>
              <w:spacing w:after="0" w:line="240" w:lineRule="auto"/>
              <w:jc w:val="center"/>
              <w:rPr>
                <w:rFonts w:ascii="Times New Roman" w:eastAsia="Times New Roman" w:hAnsi="Times New Roman" w:cs="Times New Roman"/>
                <w:b/>
                <w:bCs/>
                <w:sz w:val="20"/>
                <w:szCs w:val="20"/>
                <w:lang w:eastAsia="ru-RU"/>
              </w:rPr>
            </w:pPr>
          </w:p>
          <w:p w:rsidR="00F444F4" w:rsidRPr="00F444F4" w:rsidRDefault="00F444F4" w:rsidP="00F444F4">
            <w:pPr>
              <w:spacing w:after="0" w:line="240" w:lineRule="auto"/>
              <w:jc w:val="center"/>
              <w:rPr>
                <w:rFonts w:ascii="Times New Roman" w:eastAsia="Times New Roman" w:hAnsi="Times New Roman" w:cs="Times New Roman"/>
                <w:b/>
                <w:bCs/>
                <w:sz w:val="20"/>
                <w:szCs w:val="20"/>
                <w:lang w:eastAsia="ru-RU"/>
              </w:rPr>
            </w:pPr>
            <w:r w:rsidRPr="00F444F4">
              <w:rPr>
                <w:rFonts w:ascii="Times New Roman" w:eastAsia="Times New Roman" w:hAnsi="Times New Roman" w:cs="Times New Roman"/>
                <w:b/>
                <w:bCs/>
                <w:sz w:val="20"/>
                <w:szCs w:val="20"/>
                <w:lang w:eastAsia="ru-RU"/>
              </w:rPr>
              <w:t>№</w:t>
            </w:r>
          </w:p>
          <w:p w:rsidR="00F444F4" w:rsidRPr="00F444F4" w:rsidRDefault="00F444F4" w:rsidP="00F444F4">
            <w:pPr>
              <w:spacing w:after="0" w:line="240" w:lineRule="auto"/>
              <w:jc w:val="center"/>
              <w:rPr>
                <w:rFonts w:ascii="Times New Roman" w:eastAsia="Times New Roman" w:hAnsi="Times New Roman" w:cs="Times New Roman"/>
                <w:b/>
                <w:bCs/>
                <w:sz w:val="20"/>
                <w:szCs w:val="20"/>
                <w:lang w:eastAsia="ru-RU"/>
              </w:rPr>
            </w:pPr>
            <w:proofErr w:type="gramStart"/>
            <w:r w:rsidRPr="00F444F4">
              <w:rPr>
                <w:rFonts w:ascii="Times New Roman" w:eastAsia="Times New Roman" w:hAnsi="Times New Roman" w:cs="Times New Roman"/>
                <w:b/>
                <w:bCs/>
                <w:sz w:val="20"/>
                <w:szCs w:val="20"/>
                <w:lang w:eastAsia="ru-RU"/>
              </w:rPr>
              <w:t>п</w:t>
            </w:r>
            <w:proofErr w:type="gramEnd"/>
            <w:r w:rsidRPr="00F444F4">
              <w:rPr>
                <w:rFonts w:ascii="Times New Roman" w:eastAsia="Times New Roman" w:hAnsi="Times New Roman" w:cs="Times New Roman"/>
                <w:b/>
                <w:bCs/>
                <w:sz w:val="20"/>
                <w:szCs w:val="20"/>
                <w:lang w:eastAsia="ru-RU"/>
              </w:rPr>
              <w:t>/п</w:t>
            </w:r>
          </w:p>
        </w:tc>
        <w:tc>
          <w:tcPr>
            <w:tcW w:w="2132" w:type="dxa"/>
          </w:tcPr>
          <w:p w:rsidR="00F444F4" w:rsidRPr="00F444F4" w:rsidRDefault="00F444F4" w:rsidP="00F444F4">
            <w:pPr>
              <w:spacing w:after="0" w:line="240" w:lineRule="auto"/>
              <w:jc w:val="center"/>
              <w:rPr>
                <w:rFonts w:ascii="Times New Roman" w:eastAsia="Times New Roman" w:hAnsi="Times New Roman" w:cs="Times New Roman"/>
                <w:b/>
                <w:sz w:val="20"/>
                <w:szCs w:val="20"/>
                <w:lang w:eastAsia="ru-RU"/>
              </w:rPr>
            </w:pPr>
            <w:r w:rsidRPr="00F444F4">
              <w:rPr>
                <w:rFonts w:ascii="Times New Roman" w:eastAsia="Times New Roman" w:hAnsi="Times New Roman" w:cs="Times New Roman"/>
                <w:b/>
                <w:sz w:val="20"/>
                <w:szCs w:val="20"/>
                <w:lang w:eastAsia="ru-RU"/>
              </w:rPr>
              <w:t>Наименование</w:t>
            </w:r>
          </w:p>
          <w:p w:rsidR="00F444F4" w:rsidRPr="00F444F4" w:rsidRDefault="00F444F4" w:rsidP="00F444F4">
            <w:pPr>
              <w:spacing w:after="0" w:line="240" w:lineRule="auto"/>
              <w:jc w:val="center"/>
              <w:rPr>
                <w:rFonts w:ascii="Times New Roman" w:eastAsia="Times New Roman" w:hAnsi="Times New Roman" w:cs="Times New Roman"/>
                <w:b/>
                <w:sz w:val="20"/>
                <w:szCs w:val="20"/>
                <w:lang w:eastAsia="ru-RU"/>
              </w:rPr>
            </w:pPr>
            <w:r w:rsidRPr="00F444F4">
              <w:rPr>
                <w:rFonts w:ascii="Times New Roman" w:eastAsia="Times New Roman" w:hAnsi="Times New Roman" w:cs="Times New Roman"/>
                <w:b/>
                <w:sz w:val="20"/>
                <w:szCs w:val="20"/>
                <w:lang w:eastAsia="ru-RU"/>
              </w:rPr>
              <w:t>муниципальной</w:t>
            </w:r>
          </w:p>
          <w:p w:rsidR="00F444F4" w:rsidRPr="00F444F4" w:rsidRDefault="00F444F4" w:rsidP="00F444F4">
            <w:pPr>
              <w:spacing w:after="0" w:line="240" w:lineRule="auto"/>
              <w:jc w:val="center"/>
              <w:rPr>
                <w:rFonts w:ascii="Times New Roman" w:eastAsia="Times New Roman" w:hAnsi="Times New Roman" w:cs="Times New Roman"/>
                <w:b/>
                <w:bCs/>
                <w:sz w:val="20"/>
                <w:szCs w:val="20"/>
                <w:lang w:eastAsia="ru-RU"/>
              </w:rPr>
            </w:pPr>
            <w:r w:rsidRPr="00F444F4">
              <w:rPr>
                <w:rFonts w:ascii="Times New Roman" w:eastAsia="Times New Roman" w:hAnsi="Times New Roman" w:cs="Times New Roman"/>
                <w:b/>
                <w:sz w:val="20"/>
                <w:szCs w:val="20"/>
                <w:lang w:eastAsia="ru-RU"/>
              </w:rPr>
              <w:t>программы</w:t>
            </w:r>
          </w:p>
        </w:tc>
        <w:tc>
          <w:tcPr>
            <w:tcW w:w="2700" w:type="dxa"/>
          </w:tcPr>
          <w:p w:rsidR="00F444F4" w:rsidRPr="00F444F4" w:rsidRDefault="00F444F4" w:rsidP="00F444F4">
            <w:pPr>
              <w:spacing w:after="0" w:line="240" w:lineRule="auto"/>
              <w:jc w:val="center"/>
              <w:rPr>
                <w:rFonts w:ascii="Times New Roman" w:eastAsia="Times New Roman" w:hAnsi="Times New Roman" w:cs="Times New Roman"/>
                <w:b/>
                <w:bCs/>
                <w:sz w:val="20"/>
                <w:szCs w:val="20"/>
                <w:lang w:eastAsia="ru-RU"/>
              </w:rPr>
            </w:pPr>
            <w:r w:rsidRPr="00F444F4">
              <w:rPr>
                <w:rFonts w:ascii="Times New Roman" w:eastAsia="Times New Roman" w:hAnsi="Times New Roman" w:cs="Times New Roman"/>
                <w:b/>
                <w:sz w:val="20"/>
                <w:szCs w:val="20"/>
                <w:lang w:eastAsia="ru-RU"/>
              </w:rPr>
              <w:t>Ответственный исполнитель</w:t>
            </w:r>
          </w:p>
        </w:tc>
        <w:tc>
          <w:tcPr>
            <w:tcW w:w="9900" w:type="dxa"/>
          </w:tcPr>
          <w:p w:rsidR="00F444F4" w:rsidRPr="00F444F4" w:rsidRDefault="00F444F4" w:rsidP="00F444F4">
            <w:pPr>
              <w:spacing w:after="0" w:line="240" w:lineRule="auto"/>
              <w:jc w:val="center"/>
              <w:rPr>
                <w:rFonts w:ascii="Times New Roman" w:eastAsia="Times New Roman" w:hAnsi="Times New Roman" w:cs="Times New Roman"/>
                <w:b/>
                <w:bCs/>
                <w:sz w:val="20"/>
                <w:szCs w:val="20"/>
                <w:lang w:eastAsia="ru-RU"/>
              </w:rPr>
            </w:pPr>
            <w:r w:rsidRPr="00F444F4">
              <w:rPr>
                <w:rFonts w:ascii="Times New Roman" w:eastAsia="Times New Roman" w:hAnsi="Times New Roman" w:cs="Times New Roman"/>
                <w:b/>
                <w:sz w:val="20"/>
                <w:szCs w:val="20"/>
                <w:lang w:eastAsia="ru-RU"/>
              </w:rPr>
              <w:t xml:space="preserve">Основные направления реализации муниципальной программы </w:t>
            </w:r>
          </w:p>
        </w:tc>
      </w:tr>
      <w:tr w:rsidR="00F444F4" w:rsidRPr="00F444F4" w:rsidTr="0074575F">
        <w:trPr>
          <w:trHeight w:val="161"/>
        </w:trPr>
        <w:tc>
          <w:tcPr>
            <w:tcW w:w="568" w:type="dxa"/>
          </w:tcPr>
          <w:p w:rsidR="00F444F4" w:rsidRPr="00F444F4" w:rsidRDefault="00F444F4" w:rsidP="00F444F4">
            <w:pPr>
              <w:spacing w:after="0" w:line="240" w:lineRule="auto"/>
              <w:jc w:val="center"/>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t>1.</w:t>
            </w:r>
          </w:p>
        </w:tc>
        <w:tc>
          <w:tcPr>
            <w:tcW w:w="2132" w:type="dxa"/>
          </w:tcPr>
          <w:p w:rsidR="00F444F4" w:rsidRPr="00F444F4" w:rsidRDefault="00F444F4" w:rsidP="00F444F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F444F4">
              <w:rPr>
                <w:rFonts w:ascii="Times New Roman" w:eastAsia="Times New Roman" w:hAnsi="Times New Roman" w:cs="Times New Roman"/>
                <w:b/>
                <w:bCs/>
                <w:sz w:val="20"/>
                <w:szCs w:val="20"/>
                <w:lang w:eastAsia="ru-RU"/>
              </w:rPr>
              <w:t>Развитие образования Орловского района Кировской области» на 2014-2022 годы</w:t>
            </w:r>
          </w:p>
          <w:p w:rsidR="00F444F4" w:rsidRPr="00F444F4" w:rsidRDefault="00F444F4" w:rsidP="00F444F4">
            <w:pPr>
              <w:spacing w:after="0" w:line="240" w:lineRule="auto"/>
              <w:rPr>
                <w:rFonts w:ascii="Times New Roman" w:eastAsia="Times New Roman" w:hAnsi="Times New Roman" w:cs="Times New Roman"/>
                <w:sz w:val="20"/>
                <w:szCs w:val="20"/>
                <w:lang w:eastAsia="ru-RU"/>
              </w:rPr>
            </w:pPr>
          </w:p>
        </w:tc>
        <w:tc>
          <w:tcPr>
            <w:tcW w:w="2700"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Управление образования Орловского района Кировской области</w:t>
            </w:r>
          </w:p>
          <w:p w:rsidR="00F444F4" w:rsidRPr="00F444F4" w:rsidRDefault="00F444F4" w:rsidP="00F444F4">
            <w:pPr>
              <w:spacing w:after="0" w:line="240" w:lineRule="auto"/>
              <w:rPr>
                <w:rFonts w:ascii="Times New Roman" w:eastAsia="Times New Roman" w:hAnsi="Times New Roman" w:cs="Times New Roman"/>
                <w:sz w:val="20"/>
                <w:szCs w:val="20"/>
                <w:lang w:eastAsia="ru-RU"/>
              </w:rPr>
            </w:pPr>
          </w:p>
          <w:p w:rsidR="00F444F4" w:rsidRPr="00F444F4" w:rsidRDefault="00F444F4" w:rsidP="00F444F4">
            <w:pPr>
              <w:spacing w:after="0" w:line="240" w:lineRule="auto"/>
              <w:rPr>
                <w:rFonts w:ascii="Times New Roman" w:eastAsia="Times New Roman" w:hAnsi="Times New Roman" w:cs="Times New Roman"/>
                <w:sz w:val="20"/>
                <w:szCs w:val="20"/>
                <w:lang w:eastAsia="ru-RU"/>
              </w:rPr>
            </w:pPr>
          </w:p>
          <w:p w:rsidR="00F444F4" w:rsidRPr="00F444F4" w:rsidRDefault="00F444F4" w:rsidP="00F444F4">
            <w:pPr>
              <w:spacing w:after="0" w:line="240" w:lineRule="auto"/>
              <w:rPr>
                <w:rFonts w:ascii="Times New Roman" w:eastAsia="Times New Roman" w:hAnsi="Times New Roman" w:cs="Times New Roman"/>
                <w:sz w:val="20"/>
                <w:szCs w:val="20"/>
                <w:lang w:eastAsia="ru-RU"/>
              </w:rPr>
            </w:pPr>
          </w:p>
          <w:p w:rsidR="00F444F4" w:rsidRPr="00F444F4" w:rsidRDefault="00F444F4" w:rsidP="00F444F4">
            <w:pPr>
              <w:spacing w:after="0" w:line="240" w:lineRule="auto"/>
              <w:rPr>
                <w:rFonts w:ascii="Times New Roman" w:eastAsia="Times New Roman" w:hAnsi="Times New Roman" w:cs="Times New Roman"/>
                <w:sz w:val="20"/>
                <w:szCs w:val="20"/>
                <w:lang w:eastAsia="ru-RU"/>
              </w:rPr>
            </w:pPr>
          </w:p>
          <w:p w:rsidR="00F444F4" w:rsidRPr="00F444F4" w:rsidRDefault="00F444F4" w:rsidP="00F444F4">
            <w:pPr>
              <w:spacing w:after="0" w:line="240" w:lineRule="auto"/>
              <w:rPr>
                <w:rFonts w:ascii="Times New Roman" w:eastAsia="Times New Roman" w:hAnsi="Times New Roman" w:cs="Times New Roman"/>
                <w:sz w:val="20"/>
                <w:szCs w:val="20"/>
                <w:lang w:eastAsia="ru-RU"/>
              </w:rPr>
            </w:pPr>
          </w:p>
          <w:p w:rsidR="00F444F4" w:rsidRPr="00F444F4" w:rsidRDefault="00F444F4" w:rsidP="00F444F4">
            <w:pPr>
              <w:spacing w:after="0" w:line="240" w:lineRule="auto"/>
              <w:rPr>
                <w:rFonts w:ascii="Times New Roman" w:eastAsia="Times New Roman" w:hAnsi="Times New Roman" w:cs="Times New Roman"/>
                <w:sz w:val="20"/>
                <w:szCs w:val="20"/>
                <w:lang w:eastAsia="ru-RU"/>
              </w:rPr>
            </w:pPr>
          </w:p>
          <w:p w:rsidR="00F444F4" w:rsidRPr="00F444F4" w:rsidRDefault="00F444F4" w:rsidP="00F444F4">
            <w:pPr>
              <w:spacing w:after="0" w:line="240" w:lineRule="auto"/>
              <w:rPr>
                <w:rFonts w:ascii="Times New Roman" w:eastAsia="Times New Roman" w:hAnsi="Times New Roman" w:cs="Times New Roman"/>
                <w:sz w:val="20"/>
                <w:szCs w:val="20"/>
                <w:lang w:eastAsia="ru-RU"/>
              </w:rPr>
            </w:pPr>
          </w:p>
          <w:p w:rsidR="00F444F4" w:rsidRPr="00F444F4" w:rsidRDefault="00F444F4" w:rsidP="00F444F4">
            <w:pPr>
              <w:spacing w:after="0" w:line="240" w:lineRule="auto"/>
              <w:rPr>
                <w:rFonts w:ascii="Times New Roman" w:eastAsia="Times New Roman" w:hAnsi="Times New Roman" w:cs="Times New Roman"/>
                <w:sz w:val="20"/>
                <w:szCs w:val="20"/>
                <w:lang w:eastAsia="ru-RU"/>
              </w:rPr>
            </w:pPr>
          </w:p>
          <w:p w:rsidR="00F444F4" w:rsidRPr="00F444F4" w:rsidRDefault="00F444F4" w:rsidP="00F444F4">
            <w:pPr>
              <w:spacing w:after="0" w:line="240" w:lineRule="auto"/>
              <w:rPr>
                <w:rFonts w:ascii="Times New Roman" w:eastAsia="Times New Roman" w:hAnsi="Times New Roman" w:cs="Times New Roman"/>
                <w:sz w:val="20"/>
                <w:szCs w:val="20"/>
                <w:lang w:eastAsia="ru-RU"/>
              </w:rPr>
            </w:pPr>
          </w:p>
          <w:p w:rsidR="00F444F4" w:rsidRPr="00F444F4" w:rsidRDefault="00F444F4" w:rsidP="00F444F4">
            <w:pPr>
              <w:spacing w:after="0" w:line="240" w:lineRule="auto"/>
              <w:rPr>
                <w:rFonts w:ascii="Times New Roman" w:eastAsia="Times New Roman" w:hAnsi="Times New Roman" w:cs="Times New Roman"/>
                <w:sz w:val="20"/>
                <w:szCs w:val="20"/>
                <w:u w:val="single"/>
                <w:lang w:eastAsia="ru-RU"/>
              </w:rPr>
            </w:pPr>
          </w:p>
        </w:tc>
        <w:tc>
          <w:tcPr>
            <w:tcW w:w="9900" w:type="dxa"/>
          </w:tcPr>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развитие системы дошкольного образования детей;</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развитие системы общего образования детей:</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         организация отдыха и оздоровления детей; </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        капитальный ремонт, противопожарные мероприятия и содержание имущества муниципальных образовательных учреждений;</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        улучшение организации горячего питания учащихся общеобразовательных учреждений;</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        одаренные дети;</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        организация трудоустройства несовершеннолетних граждан в возрасте от 14 до 18 лет;    </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 развитие системы дополнительного образования детей; </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организация деятельности муниципального казенного учреждения «Централизованная бухгалтерия муниципальных учреждений образования»;</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bCs/>
                <w:sz w:val="20"/>
                <w:szCs w:val="20"/>
                <w:lang w:eastAsia="ru-RU"/>
              </w:rPr>
              <w:t xml:space="preserve">- обеспечение государственных гарантий по </w:t>
            </w:r>
            <w:r w:rsidRPr="00F444F4">
              <w:rPr>
                <w:rFonts w:ascii="Times New Roman" w:eastAsia="Times New Roman" w:hAnsi="Times New Roman" w:cs="Times New Roman"/>
                <w:sz w:val="20"/>
                <w:szCs w:val="20"/>
                <w:lang w:eastAsia="ru-RU"/>
              </w:rPr>
              <w:t>социальной поддержке детей-сирот и детей, оставшихся без попечения родителей, лиц из их числа и замещающих семей;</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организация деятельности муниципального казенного учреждения «Ресурсный центр образования»;</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 профилактика </w:t>
            </w:r>
            <w:proofErr w:type="gramStart"/>
            <w:r w:rsidRPr="00F444F4">
              <w:rPr>
                <w:rFonts w:ascii="Times New Roman" w:eastAsia="Times New Roman" w:hAnsi="Times New Roman" w:cs="Times New Roman"/>
                <w:sz w:val="20"/>
                <w:szCs w:val="20"/>
                <w:lang w:eastAsia="ru-RU"/>
              </w:rPr>
              <w:t>негативного</w:t>
            </w:r>
            <w:proofErr w:type="gramEnd"/>
            <w:r w:rsidRPr="00F444F4">
              <w:rPr>
                <w:rFonts w:ascii="Times New Roman" w:eastAsia="Times New Roman" w:hAnsi="Times New Roman" w:cs="Times New Roman"/>
                <w:sz w:val="20"/>
                <w:szCs w:val="20"/>
                <w:lang w:eastAsia="ru-RU"/>
              </w:rPr>
              <w:t xml:space="preserve"> проявлений в подростковой среде в образовательных учреждениях;</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профилактика детского дорожно-транспортного травматизма в Орловском районе.</w:t>
            </w:r>
          </w:p>
        </w:tc>
      </w:tr>
      <w:tr w:rsidR="00F444F4" w:rsidRPr="00F444F4" w:rsidTr="0074575F">
        <w:trPr>
          <w:trHeight w:val="161"/>
        </w:trPr>
        <w:tc>
          <w:tcPr>
            <w:tcW w:w="568" w:type="dxa"/>
          </w:tcPr>
          <w:p w:rsidR="00F444F4" w:rsidRPr="00F444F4" w:rsidRDefault="00F444F4" w:rsidP="00F444F4">
            <w:pPr>
              <w:spacing w:after="0" w:line="240" w:lineRule="auto"/>
              <w:jc w:val="center"/>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t>2</w:t>
            </w:r>
          </w:p>
        </w:tc>
        <w:tc>
          <w:tcPr>
            <w:tcW w:w="2132"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b/>
                <w:sz w:val="20"/>
                <w:szCs w:val="20"/>
                <w:lang w:eastAsia="ru-RU"/>
              </w:rPr>
              <w:t>Повышение эффективности реализации молодежной политики в Орловском районе Кировской области на 2019-2025 годы</w:t>
            </w:r>
          </w:p>
        </w:tc>
        <w:tc>
          <w:tcPr>
            <w:tcW w:w="2700"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Отдел культуры и социальной работы администрации Орловского района Кировской области</w:t>
            </w:r>
          </w:p>
          <w:p w:rsidR="00F444F4" w:rsidRPr="00F444F4" w:rsidRDefault="00F444F4" w:rsidP="00F444F4">
            <w:pPr>
              <w:spacing w:after="0" w:line="240" w:lineRule="auto"/>
              <w:rPr>
                <w:rFonts w:ascii="Times New Roman" w:eastAsia="Times New Roman" w:hAnsi="Times New Roman" w:cs="Times New Roman"/>
                <w:sz w:val="20"/>
                <w:szCs w:val="20"/>
                <w:lang w:eastAsia="ru-RU"/>
              </w:rPr>
            </w:pPr>
          </w:p>
          <w:p w:rsidR="00F444F4" w:rsidRPr="00F444F4" w:rsidRDefault="00F444F4" w:rsidP="00F444F4">
            <w:pPr>
              <w:spacing w:after="0" w:line="240" w:lineRule="auto"/>
              <w:rPr>
                <w:rFonts w:ascii="Times New Roman" w:eastAsia="Times New Roman" w:hAnsi="Times New Roman" w:cs="Times New Roman"/>
                <w:sz w:val="20"/>
                <w:szCs w:val="20"/>
                <w:lang w:eastAsia="ru-RU"/>
              </w:rPr>
            </w:pPr>
          </w:p>
          <w:p w:rsidR="00F444F4" w:rsidRPr="00F444F4" w:rsidRDefault="00F444F4" w:rsidP="00F444F4">
            <w:pPr>
              <w:spacing w:after="0" w:line="240" w:lineRule="auto"/>
              <w:rPr>
                <w:rFonts w:ascii="Times New Roman" w:eastAsia="Times New Roman" w:hAnsi="Times New Roman" w:cs="Times New Roman"/>
                <w:sz w:val="20"/>
                <w:szCs w:val="20"/>
                <w:lang w:eastAsia="ru-RU"/>
              </w:rPr>
            </w:pPr>
          </w:p>
        </w:tc>
        <w:tc>
          <w:tcPr>
            <w:tcW w:w="9900" w:type="dxa"/>
          </w:tcPr>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Социальная защита и поддержка молодежи.</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Содействие занятости молодежи. Профориентация. Работа с кадрами.</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Профилактика правонарушений. Пропаганда ЗОЖ.</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Гражданско-патриотическое воспитание.</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Содействие организации молодежного досуга. Выявление и поддержка молодых талантов.</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Поддержка российского движения школьников.</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Развитие волонтерского движения.</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Поддержка и развитие молодежного самоуправления.</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-Привлечение молодых специалистов в отрасль здравоохранения, образования и культуры Орловского района и их поддержка.</w:t>
            </w:r>
          </w:p>
        </w:tc>
      </w:tr>
      <w:tr w:rsidR="00F444F4" w:rsidRPr="00F444F4" w:rsidTr="0074575F">
        <w:trPr>
          <w:trHeight w:val="161"/>
        </w:trPr>
        <w:tc>
          <w:tcPr>
            <w:tcW w:w="568" w:type="dxa"/>
          </w:tcPr>
          <w:p w:rsidR="00F444F4" w:rsidRPr="00F444F4" w:rsidRDefault="00F444F4" w:rsidP="00F444F4">
            <w:pPr>
              <w:spacing w:after="0" w:line="240" w:lineRule="auto"/>
              <w:jc w:val="center"/>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t>3</w:t>
            </w:r>
          </w:p>
        </w:tc>
        <w:tc>
          <w:tcPr>
            <w:tcW w:w="2132" w:type="dxa"/>
          </w:tcPr>
          <w:p w:rsidR="00F444F4" w:rsidRPr="00F444F4" w:rsidRDefault="00F444F4" w:rsidP="00F444F4">
            <w:pPr>
              <w:spacing w:after="0" w:line="240" w:lineRule="auto"/>
              <w:rPr>
                <w:rFonts w:ascii="Times New Roman" w:eastAsia="Times New Roman" w:hAnsi="Times New Roman" w:cs="Times New Roman"/>
                <w:b/>
                <w:sz w:val="20"/>
                <w:szCs w:val="20"/>
                <w:lang w:eastAsia="ru-RU"/>
              </w:rPr>
            </w:pPr>
            <w:r w:rsidRPr="00F444F4">
              <w:rPr>
                <w:rFonts w:ascii="Times New Roman" w:eastAsia="Times New Roman" w:hAnsi="Times New Roman" w:cs="Times New Roman"/>
                <w:b/>
                <w:sz w:val="20"/>
                <w:szCs w:val="20"/>
                <w:lang w:eastAsia="ru-RU"/>
              </w:rPr>
              <w:t>Развитие культуры в Орловском районе</w:t>
            </w:r>
          </w:p>
          <w:p w:rsidR="00F444F4" w:rsidRPr="00F444F4" w:rsidRDefault="00F444F4" w:rsidP="00F444F4">
            <w:pPr>
              <w:spacing w:after="0" w:line="240" w:lineRule="auto"/>
              <w:rPr>
                <w:rFonts w:ascii="Times New Roman" w:eastAsia="Times New Roman" w:hAnsi="Times New Roman" w:cs="Times New Roman"/>
                <w:b/>
                <w:sz w:val="20"/>
                <w:szCs w:val="20"/>
                <w:lang w:eastAsia="ru-RU"/>
              </w:rPr>
            </w:pPr>
            <w:r w:rsidRPr="00F444F4">
              <w:rPr>
                <w:rFonts w:ascii="Times New Roman" w:eastAsia="Times New Roman" w:hAnsi="Times New Roman" w:cs="Times New Roman"/>
                <w:b/>
                <w:sz w:val="20"/>
                <w:szCs w:val="20"/>
                <w:lang w:eastAsia="ru-RU"/>
              </w:rPr>
              <w:t>на 2019-2022 годы</w:t>
            </w:r>
          </w:p>
          <w:p w:rsidR="00F444F4" w:rsidRPr="00F444F4" w:rsidRDefault="00F444F4" w:rsidP="00F444F4">
            <w:pPr>
              <w:spacing w:after="0" w:line="240" w:lineRule="auto"/>
              <w:rPr>
                <w:rFonts w:ascii="Times New Roman" w:eastAsia="Times New Roman" w:hAnsi="Times New Roman" w:cs="Times New Roman"/>
                <w:sz w:val="20"/>
                <w:szCs w:val="20"/>
                <w:lang w:eastAsia="ru-RU"/>
              </w:rPr>
            </w:pPr>
          </w:p>
        </w:tc>
        <w:tc>
          <w:tcPr>
            <w:tcW w:w="2700"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Отдел культуры и социальной работы администрации Орловского района Кировской области</w:t>
            </w:r>
          </w:p>
          <w:p w:rsidR="00F444F4" w:rsidRPr="00F444F4" w:rsidRDefault="00F444F4" w:rsidP="00F444F4">
            <w:pPr>
              <w:spacing w:after="0" w:line="240" w:lineRule="auto"/>
              <w:rPr>
                <w:rFonts w:ascii="Times New Roman" w:eastAsia="Times New Roman" w:hAnsi="Times New Roman" w:cs="Times New Roman"/>
                <w:sz w:val="20"/>
                <w:szCs w:val="20"/>
                <w:lang w:eastAsia="ru-RU"/>
              </w:rPr>
            </w:pPr>
          </w:p>
        </w:tc>
        <w:tc>
          <w:tcPr>
            <w:tcW w:w="9900" w:type="dxa"/>
          </w:tcPr>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формирование культурного пространства;</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укрепление и модернизация материально-технической базы учреждений культуры;</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популяризация и актуализация историк</w:t>
            </w:r>
            <w:proofErr w:type="gramStart"/>
            <w:r w:rsidRPr="00F444F4">
              <w:rPr>
                <w:rFonts w:ascii="Times New Roman" w:eastAsia="Times New Roman" w:hAnsi="Times New Roman" w:cs="Times New Roman"/>
                <w:sz w:val="20"/>
                <w:szCs w:val="20"/>
                <w:lang w:eastAsia="ru-RU"/>
              </w:rPr>
              <w:t>о-</w:t>
            </w:r>
            <w:proofErr w:type="gramEnd"/>
            <w:r w:rsidRPr="00F444F4">
              <w:rPr>
                <w:rFonts w:ascii="Times New Roman" w:eastAsia="Times New Roman" w:hAnsi="Times New Roman" w:cs="Times New Roman"/>
                <w:sz w:val="20"/>
                <w:szCs w:val="20"/>
                <w:lang w:eastAsia="ru-RU"/>
              </w:rPr>
              <w:t xml:space="preserve"> культурного наследия;</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формирование патриотизма, духовно-нравственных ценностей жителей Орловского района;</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сохранение и развитие кадрового потенциала работников культуры района;</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формирование системы информационных ресурсов учреждений культуры;</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организация музейного обслуживания населения Орловского района;</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организация досуга жителей Орловского района;</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lastRenderedPageBreak/>
              <w:t>-  организация библиотечного обслуживания жителей Орловского района;</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удовлетворение образовательных потребностей жителей Орловского района в области музыкального, художественного образования и эстетического воспитания;</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представление обслуживаемым муниципальным учреждениям культуры, отделу культуры и социальной работы администрации Орловского района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согласованные с муниципальными учреждениями культуры.</w:t>
            </w:r>
          </w:p>
        </w:tc>
      </w:tr>
      <w:tr w:rsidR="00F444F4" w:rsidRPr="00F444F4" w:rsidTr="0074575F">
        <w:trPr>
          <w:trHeight w:val="161"/>
        </w:trPr>
        <w:tc>
          <w:tcPr>
            <w:tcW w:w="568" w:type="dxa"/>
          </w:tcPr>
          <w:p w:rsidR="00F444F4" w:rsidRPr="00F444F4" w:rsidRDefault="00F444F4" w:rsidP="00F444F4">
            <w:pPr>
              <w:spacing w:after="0" w:line="240" w:lineRule="auto"/>
              <w:jc w:val="center"/>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lastRenderedPageBreak/>
              <w:t>4</w:t>
            </w:r>
          </w:p>
        </w:tc>
        <w:tc>
          <w:tcPr>
            <w:tcW w:w="2132" w:type="dxa"/>
          </w:tcPr>
          <w:p w:rsidR="00F444F4" w:rsidRPr="00F444F4" w:rsidRDefault="00F444F4" w:rsidP="00F444F4">
            <w:pPr>
              <w:spacing w:after="0" w:line="240" w:lineRule="auto"/>
              <w:rPr>
                <w:rFonts w:ascii="Times New Roman" w:eastAsia="Times New Roman" w:hAnsi="Times New Roman" w:cs="Times New Roman"/>
                <w:b/>
                <w:sz w:val="20"/>
                <w:szCs w:val="20"/>
                <w:lang w:eastAsia="ru-RU"/>
              </w:rPr>
            </w:pPr>
            <w:r w:rsidRPr="00F444F4">
              <w:rPr>
                <w:rFonts w:ascii="Times New Roman" w:eastAsia="Times New Roman" w:hAnsi="Times New Roman" w:cs="Times New Roman"/>
                <w:b/>
                <w:sz w:val="20"/>
                <w:szCs w:val="20"/>
                <w:lang w:eastAsia="ru-RU"/>
              </w:rPr>
              <w:t>Содействие развитию институтов гражданского общества и поддержка социально-ориентированных некоммерческих организаций Орловского района на 2019-2022 годы</w:t>
            </w:r>
          </w:p>
        </w:tc>
        <w:tc>
          <w:tcPr>
            <w:tcW w:w="2700"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Отдел культуры и социальной работы администрации Орловского района Кировской области </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p>
        </w:tc>
        <w:tc>
          <w:tcPr>
            <w:tcW w:w="9900" w:type="dxa"/>
          </w:tcPr>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развитие институтов гражданского общества;</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развитие и поддержка общественных социально – ориентированных некоммерческих организаций</w:t>
            </w:r>
          </w:p>
        </w:tc>
      </w:tr>
      <w:tr w:rsidR="00F444F4" w:rsidRPr="00F444F4" w:rsidTr="0074575F">
        <w:trPr>
          <w:trHeight w:val="161"/>
        </w:trPr>
        <w:tc>
          <w:tcPr>
            <w:tcW w:w="568" w:type="dxa"/>
          </w:tcPr>
          <w:p w:rsidR="00F444F4" w:rsidRPr="00F444F4" w:rsidRDefault="00F444F4" w:rsidP="00F444F4">
            <w:pPr>
              <w:spacing w:after="0" w:line="240" w:lineRule="auto"/>
              <w:jc w:val="center"/>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t>5</w:t>
            </w:r>
          </w:p>
        </w:tc>
        <w:tc>
          <w:tcPr>
            <w:tcW w:w="2132" w:type="dxa"/>
          </w:tcPr>
          <w:p w:rsidR="00F444F4" w:rsidRPr="00F444F4" w:rsidRDefault="00F444F4" w:rsidP="00F444F4">
            <w:pPr>
              <w:spacing w:after="0" w:line="240" w:lineRule="auto"/>
              <w:rPr>
                <w:rFonts w:ascii="Times New Roman" w:eastAsia="Times New Roman" w:hAnsi="Times New Roman" w:cs="Times New Roman"/>
                <w:b/>
                <w:sz w:val="20"/>
                <w:szCs w:val="20"/>
                <w:lang w:eastAsia="ru-RU"/>
              </w:rPr>
            </w:pPr>
            <w:r w:rsidRPr="00F444F4">
              <w:rPr>
                <w:rFonts w:ascii="Times New Roman" w:eastAsia="Times New Roman" w:hAnsi="Times New Roman" w:cs="Times New Roman"/>
                <w:b/>
                <w:sz w:val="20"/>
                <w:szCs w:val="20"/>
                <w:lang w:eastAsia="ru-RU"/>
              </w:rPr>
              <w:t>Профилактика правонарушений в муниципальном образовании Орловский муниципальный район на 2017-2022 годы</w:t>
            </w:r>
          </w:p>
        </w:tc>
        <w:tc>
          <w:tcPr>
            <w:tcW w:w="2700"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Отдел культуры и социальной работы администрации Орловского района Кировской области,  </w:t>
            </w:r>
          </w:p>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главный специалист, ответственный секретарь КДН и ЗП  </w:t>
            </w:r>
          </w:p>
        </w:tc>
        <w:tc>
          <w:tcPr>
            <w:tcW w:w="9900" w:type="dxa"/>
          </w:tcPr>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снижение уровня преступности;</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профилактика правонарушений;</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профилактика безнадзорности и правонарушений несовершеннолетних;</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комплексные меры противодействия немедицинскому потреблению наркотических средств и их незаконному.</w:t>
            </w:r>
          </w:p>
          <w:p w:rsidR="00F444F4" w:rsidRPr="00F444F4" w:rsidRDefault="00F444F4" w:rsidP="00F444F4">
            <w:pPr>
              <w:spacing w:after="0" w:line="240" w:lineRule="auto"/>
              <w:rPr>
                <w:rFonts w:ascii="Times New Roman" w:eastAsia="Times New Roman" w:hAnsi="Times New Roman" w:cs="Times New Roman"/>
                <w:sz w:val="20"/>
                <w:szCs w:val="20"/>
                <w:lang w:eastAsia="ru-RU"/>
              </w:rPr>
            </w:pPr>
          </w:p>
        </w:tc>
      </w:tr>
      <w:tr w:rsidR="00F444F4" w:rsidRPr="00F444F4" w:rsidTr="0074575F">
        <w:trPr>
          <w:trHeight w:val="161"/>
        </w:trPr>
        <w:tc>
          <w:tcPr>
            <w:tcW w:w="568" w:type="dxa"/>
          </w:tcPr>
          <w:p w:rsidR="00F444F4" w:rsidRPr="00F444F4" w:rsidRDefault="00F444F4" w:rsidP="00F444F4">
            <w:pPr>
              <w:spacing w:after="0" w:line="240" w:lineRule="auto"/>
              <w:jc w:val="center"/>
              <w:rPr>
                <w:rFonts w:ascii="Times New Roman" w:eastAsia="Times New Roman" w:hAnsi="Times New Roman" w:cs="Times New Roman"/>
                <w:sz w:val="20"/>
                <w:szCs w:val="20"/>
                <w:lang w:val="en-US" w:eastAsia="ru-RU"/>
              </w:rPr>
            </w:pPr>
            <w:r w:rsidRPr="00F444F4">
              <w:rPr>
                <w:rFonts w:ascii="Times New Roman" w:eastAsia="Times New Roman" w:hAnsi="Times New Roman" w:cs="Times New Roman"/>
                <w:bCs/>
                <w:sz w:val="20"/>
                <w:szCs w:val="20"/>
                <w:lang w:eastAsia="ru-RU"/>
              </w:rPr>
              <w:t>6</w:t>
            </w:r>
          </w:p>
        </w:tc>
        <w:tc>
          <w:tcPr>
            <w:tcW w:w="2132" w:type="dxa"/>
          </w:tcPr>
          <w:p w:rsidR="00F444F4" w:rsidRPr="00F444F4" w:rsidRDefault="00F444F4" w:rsidP="00F444F4">
            <w:pPr>
              <w:spacing w:after="0" w:line="240" w:lineRule="auto"/>
              <w:rPr>
                <w:rFonts w:ascii="Times New Roman" w:eastAsia="Times New Roman" w:hAnsi="Times New Roman" w:cs="Times New Roman"/>
                <w:b/>
                <w:sz w:val="20"/>
                <w:szCs w:val="20"/>
                <w:lang w:eastAsia="ru-RU"/>
              </w:rPr>
            </w:pPr>
            <w:r w:rsidRPr="00F444F4">
              <w:rPr>
                <w:rFonts w:ascii="Times New Roman" w:eastAsia="Times New Roman" w:hAnsi="Times New Roman" w:cs="Times New Roman"/>
                <w:b/>
                <w:sz w:val="20"/>
                <w:szCs w:val="20"/>
                <w:lang w:eastAsia="ru-RU"/>
              </w:rPr>
              <w:t>Развитие физической культуры и спорта в Орловском районе</w:t>
            </w:r>
          </w:p>
          <w:p w:rsidR="00F444F4" w:rsidRPr="00F444F4" w:rsidRDefault="00F444F4" w:rsidP="00F444F4">
            <w:pPr>
              <w:spacing w:after="0" w:line="240" w:lineRule="auto"/>
              <w:rPr>
                <w:rFonts w:ascii="Times New Roman" w:eastAsia="Times New Roman" w:hAnsi="Times New Roman" w:cs="Times New Roman"/>
                <w:sz w:val="20"/>
                <w:szCs w:val="20"/>
                <w:lang w:val="en-US" w:eastAsia="ru-RU"/>
              </w:rPr>
            </w:pPr>
            <w:r w:rsidRPr="00F444F4">
              <w:rPr>
                <w:rFonts w:ascii="Times New Roman" w:eastAsia="Times New Roman" w:hAnsi="Times New Roman" w:cs="Times New Roman"/>
                <w:b/>
                <w:sz w:val="20"/>
                <w:szCs w:val="20"/>
                <w:lang w:eastAsia="ru-RU"/>
              </w:rPr>
              <w:t>на 2014-2022 годы</w:t>
            </w:r>
          </w:p>
        </w:tc>
        <w:tc>
          <w:tcPr>
            <w:tcW w:w="2700"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Отдел культуры и социальной работы администрации Орловского района Кировской области </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p>
        </w:tc>
        <w:tc>
          <w:tcPr>
            <w:tcW w:w="9900" w:type="dxa"/>
          </w:tcPr>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поддержка деятельности физкультурных организаций;</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развитие детско-юношеского и студенческого спорта;</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увеличение, количества мероприятий, участников спортивно-массовых мероприятий, выездов спортсменов, команд на областные, окружные и всероссийские соревнования;</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 повышение </w:t>
            </w:r>
            <w:proofErr w:type="gramStart"/>
            <w:r w:rsidRPr="00F444F4">
              <w:rPr>
                <w:rFonts w:ascii="Times New Roman" w:eastAsia="Times New Roman" w:hAnsi="Times New Roman" w:cs="Times New Roman"/>
                <w:sz w:val="20"/>
                <w:szCs w:val="20"/>
                <w:lang w:eastAsia="ru-RU"/>
              </w:rPr>
              <w:t>эффективности системы подготовки спортсменов высокой квалификации</w:t>
            </w:r>
            <w:proofErr w:type="gramEnd"/>
            <w:r w:rsidRPr="00F444F4">
              <w:rPr>
                <w:rFonts w:ascii="Times New Roman" w:eastAsia="Times New Roman" w:hAnsi="Times New Roman" w:cs="Times New Roman"/>
                <w:sz w:val="20"/>
                <w:szCs w:val="20"/>
                <w:lang w:eastAsia="ru-RU"/>
              </w:rPr>
              <w:t>;</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пропаганда физической культуры и спорта.</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bCs/>
                <w:sz w:val="20"/>
                <w:szCs w:val="20"/>
                <w:lang w:eastAsia="ru-RU"/>
              </w:rPr>
              <w:t>- укрепление материально-технической базы для занятий физической культурой и спортом.</w:t>
            </w:r>
          </w:p>
        </w:tc>
      </w:tr>
      <w:tr w:rsidR="00F444F4" w:rsidRPr="00F444F4" w:rsidTr="0074575F">
        <w:trPr>
          <w:trHeight w:val="161"/>
        </w:trPr>
        <w:tc>
          <w:tcPr>
            <w:tcW w:w="568" w:type="dxa"/>
          </w:tcPr>
          <w:p w:rsidR="00F444F4" w:rsidRPr="00F444F4" w:rsidRDefault="00F444F4" w:rsidP="00F444F4">
            <w:pPr>
              <w:spacing w:after="0" w:line="240" w:lineRule="auto"/>
              <w:jc w:val="center"/>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t>7</w:t>
            </w:r>
          </w:p>
        </w:tc>
        <w:tc>
          <w:tcPr>
            <w:tcW w:w="2132" w:type="dxa"/>
          </w:tcPr>
          <w:p w:rsidR="00F444F4" w:rsidRPr="00F444F4" w:rsidRDefault="00F444F4" w:rsidP="00F444F4">
            <w:pPr>
              <w:spacing w:after="0" w:line="240" w:lineRule="auto"/>
              <w:ind w:right="221"/>
              <w:rPr>
                <w:rFonts w:ascii="Times New Roman" w:eastAsia="Arial Unicode MS" w:hAnsi="Times New Roman" w:cs="Times New Roman"/>
                <w:b/>
                <w:bCs/>
                <w:spacing w:val="3"/>
                <w:sz w:val="20"/>
                <w:szCs w:val="20"/>
                <w:lang w:eastAsia="ru-RU"/>
              </w:rPr>
            </w:pPr>
            <w:r w:rsidRPr="00F444F4">
              <w:rPr>
                <w:rFonts w:ascii="Times New Roman" w:eastAsia="Arial Unicode MS" w:hAnsi="Times New Roman" w:cs="Times New Roman"/>
                <w:b/>
                <w:bCs/>
                <w:spacing w:val="3"/>
                <w:sz w:val="20"/>
                <w:szCs w:val="20"/>
                <w:lang w:eastAsia="ru-RU"/>
              </w:rPr>
              <w:t>Обеспечение безопасности и жизнедеятельнос</w:t>
            </w:r>
            <w:r w:rsidRPr="00F444F4">
              <w:rPr>
                <w:rFonts w:ascii="Times New Roman" w:eastAsia="Arial Unicode MS" w:hAnsi="Times New Roman" w:cs="Times New Roman"/>
                <w:b/>
                <w:bCs/>
                <w:spacing w:val="3"/>
                <w:sz w:val="20"/>
                <w:szCs w:val="20"/>
                <w:lang w:eastAsia="ru-RU"/>
              </w:rPr>
              <w:lastRenderedPageBreak/>
              <w:t>ти населения</w:t>
            </w:r>
          </w:p>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Arial Unicode MS" w:hAnsi="Times New Roman" w:cs="Times New Roman"/>
                <w:b/>
                <w:bCs/>
                <w:spacing w:val="3"/>
                <w:sz w:val="20"/>
                <w:szCs w:val="20"/>
                <w:lang w:eastAsia="ru-RU"/>
              </w:rPr>
              <w:t>Орловского района Кировской области</w:t>
            </w:r>
            <w:r w:rsidRPr="00F444F4">
              <w:rPr>
                <w:rFonts w:ascii="Times New Roman" w:eastAsia="Arial Unicode MS" w:hAnsi="Times New Roman" w:cs="Times New Roman"/>
                <w:b/>
                <w:bCs/>
                <w:spacing w:val="3"/>
                <w:sz w:val="20"/>
                <w:szCs w:val="20"/>
                <w:lang w:eastAsia="ru-RU"/>
              </w:rPr>
              <w:br/>
              <w:t>на 2014-2022 годы</w:t>
            </w:r>
          </w:p>
        </w:tc>
        <w:tc>
          <w:tcPr>
            <w:tcW w:w="2700" w:type="dxa"/>
          </w:tcPr>
          <w:p w:rsidR="00F444F4" w:rsidRPr="00F444F4" w:rsidRDefault="00F444F4" w:rsidP="00F444F4">
            <w:pPr>
              <w:spacing w:after="0" w:line="240" w:lineRule="auto"/>
              <w:rPr>
                <w:rFonts w:ascii="Times New Roman" w:eastAsia="Times New Roman" w:hAnsi="Times New Roman" w:cs="Times New Roman"/>
                <w:sz w:val="20"/>
                <w:szCs w:val="20"/>
                <w:u w:val="single"/>
                <w:lang w:eastAsia="ru-RU"/>
              </w:rPr>
            </w:pPr>
            <w:r w:rsidRPr="00F444F4">
              <w:rPr>
                <w:rFonts w:ascii="Times New Roman" w:eastAsia="Times New Roman" w:hAnsi="Times New Roman" w:cs="Times New Roman"/>
                <w:sz w:val="20"/>
                <w:szCs w:val="20"/>
                <w:lang w:eastAsia="ru-RU"/>
              </w:rPr>
              <w:lastRenderedPageBreak/>
              <w:t xml:space="preserve">Сектор по гражданской обороне и чрезвычайным ситуациям  администрации </w:t>
            </w:r>
            <w:r w:rsidRPr="00F444F4">
              <w:rPr>
                <w:rFonts w:ascii="Times New Roman" w:eastAsia="Times New Roman" w:hAnsi="Times New Roman" w:cs="Times New Roman"/>
                <w:sz w:val="20"/>
                <w:szCs w:val="20"/>
                <w:lang w:eastAsia="ru-RU"/>
              </w:rPr>
              <w:lastRenderedPageBreak/>
              <w:t>Орловского района Кировской области</w:t>
            </w:r>
          </w:p>
        </w:tc>
        <w:tc>
          <w:tcPr>
            <w:tcW w:w="9900" w:type="dxa"/>
          </w:tcPr>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lastRenderedPageBreak/>
              <w:t>- обеспечение защиты населения и территории Орловского района Кировской области, объектов жизнеобеспечения населения и критически важных объектов от угроз природного и техногенного характера;</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 обеспечение пожарной безопасности; </w:t>
            </w:r>
          </w:p>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lastRenderedPageBreak/>
              <w:t>- обеспечение безопасности людей на водных объектах;</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обеспечение дополнительного профессионального  образования по профессиональной подготовке и переподготовке кадров в сфере гражданской обороны, защиты населения и территорий от чрезвычайных ситуаций;</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содержание и организация деятельности Единой дежурно-диспетчерской службы Орловского района;</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-формирование резервного фонда.</w:t>
            </w:r>
          </w:p>
        </w:tc>
      </w:tr>
      <w:tr w:rsidR="00F444F4" w:rsidRPr="00F444F4" w:rsidTr="0074575F">
        <w:trPr>
          <w:trHeight w:val="161"/>
        </w:trPr>
        <w:tc>
          <w:tcPr>
            <w:tcW w:w="568" w:type="dxa"/>
          </w:tcPr>
          <w:p w:rsidR="00F444F4" w:rsidRPr="00F444F4" w:rsidRDefault="00F444F4" w:rsidP="00F444F4">
            <w:pPr>
              <w:spacing w:after="0" w:line="240" w:lineRule="auto"/>
              <w:jc w:val="center"/>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lastRenderedPageBreak/>
              <w:t>8</w:t>
            </w:r>
          </w:p>
        </w:tc>
        <w:tc>
          <w:tcPr>
            <w:tcW w:w="2132" w:type="dxa"/>
          </w:tcPr>
          <w:p w:rsidR="00F444F4" w:rsidRPr="00F444F4" w:rsidRDefault="00F444F4" w:rsidP="00F444F4">
            <w:pPr>
              <w:spacing w:after="0" w:line="240" w:lineRule="auto"/>
              <w:jc w:val="both"/>
              <w:rPr>
                <w:rFonts w:ascii="Times New Roman" w:eastAsia="Times New Roman" w:hAnsi="Times New Roman" w:cs="Times New Roman"/>
                <w:b/>
                <w:sz w:val="20"/>
                <w:szCs w:val="20"/>
                <w:lang w:eastAsia="ru-RU"/>
              </w:rPr>
            </w:pPr>
            <w:r w:rsidRPr="00F444F4">
              <w:rPr>
                <w:rFonts w:ascii="Times New Roman" w:eastAsia="Times New Roman" w:hAnsi="Times New Roman" w:cs="Times New Roman"/>
                <w:b/>
                <w:sz w:val="20"/>
                <w:szCs w:val="20"/>
                <w:lang w:eastAsia="ru-RU"/>
              </w:rPr>
              <w:t>Развитие строительства и архитектуры в Орловском районе Кировской области на 2019-2022 годы</w:t>
            </w:r>
          </w:p>
        </w:tc>
        <w:tc>
          <w:tcPr>
            <w:tcW w:w="2700"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Сектор архитектуры, строительства и градостроительства   администрации Орловского района Кировской области</w:t>
            </w:r>
          </w:p>
        </w:tc>
        <w:tc>
          <w:tcPr>
            <w:tcW w:w="9900" w:type="dxa"/>
          </w:tcPr>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обеспечение градостроительной документацией в соответствии с Градостроительным кодексом Российской Федерации;</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стимулирование развития жилищного строительства, в том числе малоэтажного;</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вовлечение в оборот новых земельных участков в целях строительства жилья эконом - класса;</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содействие реализации инвестиционных проектов по комплексному освоению и развитию территорий в целях жилищного строительства;</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реализация программ по переселению граждан из аварийного жилищного фонда;</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автоматизирование системы обеспечения градостроительной деятельности (АИС ОГД) в соответствии с Градостроительным кодексом Российской Федерации.</w:t>
            </w:r>
          </w:p>
        </w:tc>
      </w:tr>
      <w:tr w:rsidR="00F444F4" w:rsidRPr="00F444F4" w:rsidTr="0074575F">
        <w:trPr>
          <w:trHeight w:val="161"/>
        </w:trPr>
        <w:tc>
          <w:tcPr>
            <w:tcW w:w="568" w:type="dxa"/>
          </w:tcPr>
          <w:p w:rsidR="00F444F4" w:rsidRPr="00F444F4" w:rsidRDefault="00F444F4" w:rsidP="00F444F4">
            <w:pPr>
              <w:spacing w:after="0" w:line="240" w:lineRule="auto"/>
              <w:jc w:val="center"/>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t>9</w:t>
            </w:r>
          </w:p>
        </w:tc>
        <w:tc>
          <w:tcPr>
            <w:tcW w:w="2132" w:type="dxa"/>
          </w:tcPr>
          <w:p w:rsidR="00F444F4" w:rsidRPr="00F444F4" w:rsidRDefault="00F444F4" w:rsidP="00F444F4">
            <w:pPr>
              <w:spacing w:after="0" w:line="240" w:lineRule="auto"/>
              <w:rPr>
                <w:rFonts w:ascii="Times New Roman" w:eastAsia="Times New Roman" w:hAnsi="Times New Roman" w:cs="Times New Roman"/>
                <w:b/>
                <w:sz w:val="20"/>
                <w:szCs w:val="20"/>
                <w:lang w:eastAsia="ru-RU"/>
              </w:rPr>
            </w:pPr>
            <w:r w:rsidRPr="00F444F4">
              <w:rPr>
                <w:rFonts w:ascii="Times New Roman" w:eastAsia="Times New Roman" w:hAnsi="Times New Roman" w:cs="Times New Roman"/>
                <w:b/>
                <w:sz w:val="20"/>
                <w:szCs w:val="20"/>
                <w:lang w:eastAsia="ru-RU"/>
              </w:rPr>
              <w:t xml:space="preserve">Развитие коммунальной инфраструктуры </w:t>
            </w:r>
          </w:p>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b/>
                <w:sz w:val="20"/>
                <w:szCs w:val="20"/>
                <w:lang w:eastAsia="ru-RU"/>
              </w:rPr>
              <w:t>в Орловском районе Кировской области на 2017-2022 годы</w:t>
            </w:r>
          </w:p>
        </w:tc>
        <w:tc>
          <w:tcPr>
            <w:tcW w:w="2700"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Отдел по вопросам жизнеобеспечения, архитектуры и градостроительства администрации Орловского района  Кировской области</w:t>
            </w:r>
          </w:p>
          <w:p w:rsidR="00F444F4" w:rsidRPr="00F444F4" w:rsidRDefault="00F444F4" w:rsidP="00F444F4">
            <w:pPr>
              <w:spacing w:after="0" w:line="240" w:lineRule="auto"/>
              <w:rPr>
                <w:rFonts w:ascii="Times New Roman" w:eastAsia="Times New Roman" w:hAnsi="Times New Roman" w:cs="Times New Roman"/>
                <w:sz w:val="20"/>
                <w:szCs w:val="20"/>
                <w:lang w:eastAsia="ru-RU"/>
              </w:rPr>
            </w:pPr>
          </w:p>
        </w:tc>
        <w:tc>
          <w:tcPr>
            <w:tcW w:w="9900" w:type="dxa"/>
          </w:tcPr>
          <w:p w:rsidR="00F444F4" w:rsidRPr="00F444F4" w:rsidRDefault="00F444F4" w:rsidP="00F444F4">
            <w:pPr>
              <w:spacing w:after="0"/>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обеспечение модернизации объектов коммунальной инфраструктуры;</w:t>
            </w:r>
          </w:p>
          <w:p w:rsidR="00F444F4" w:rsidRPr="00F444F4" w:rsidRDefault="00F444F4" w:rsidP="00F444F4">
            <w:pPr>
              <w:spacing w:after="0"/>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обеспечение собственников помещений многоквартирных домов коммунальными услугами нормативного качества;</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 обеспечение </w:t>
            </w:r>
            <w:proofErr w:type="gramStart"/>
            <w:r w:rsidRPr="00F444F4">
              <w:rPr>
                <w:rFonts w:ascii="Times New Roman" w:eastAsia="Times New Roman" w:hAnsi="Times New Roman" w:cs="Times New Roman"/>
                <w:sz w:val="20"/>
                <w:szCs w:val="20"/>
                <w:lang w:eastAsia="ru-RU"/>
              </w:rPr>
              <w:t>контроля за</w:t>
            </w:r>
            <w:proofErr w:type="gramEnd"/>
            <w:r w:rsidRPr="00F444F4">
              <w:rPr>
                <w:rFonts w:ascii="Times New Roman" w:eastAsia="Times New Roman" w:hAnsi="Times New Roman" w:cs="Times New Roman"/>
                <w:sz w:val="20"/>
                <w:szCs w:val="20"/>
                <w:lang w:eastAsia="ru-RU"/>
              </w:rPr>
              <w:t xml:space="preserve"> соблюдением прав и законных интересов граждан при предоставлении населению жилищных и коммунальных услуг, использованием и сохранностью жилищного фонда и общего имущества собственников помещений в многоквартирном доме независимо от их принадлежности.</w:t>
            </w:r>
          </w:p>
        </w:tc>
      </w:tr>
      <w:tr w:rsidR="00F444F4" w:rsidRPr="00F444F4" w:rsidTr="0074575F">
        <w:trPr>
          <w:trHeight w:val="161"/>
        </w:trPr>
        <w:tc>
          <w:tcPr>
            <w:tcW w:w="568" w:type="dxa"/>
          </w:tcPr>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10</w:t>
            </w:r>
          </w:p>
        </w:tc>
        <w:tc>
          <w:tcPr>
            <w:tcW w:w="2132" w:type="dxa"/>
          </w:tcPr>
          <w:p w:rsidR="00F444F4" w:rsidRPr="00F444F4" w:rsidRDefault="00F444F4" w:rsidP="00F444F4">
            <w:pPr>
              <w:spacing w:after="0" w:line="240" w:lineRule="auto"/>
              <w:rPr>
                <w:rFonts w:ascii="Times New Roman" w:eastAsia="Times New Roman" w:hAnsi="Times New Roman" w:cs="Times New Roman"/>
                <w:b/>
                <w:sz w:val="20"/>
                <w:szCs w:val="20"/>
                <w:lang w:eastAsia="ru-RU"/>
              </w:rPr>
            </w:pPr>
            <w:r w:rsidRPr="00F444F4">
              <w:rPr>
                <w:rFonts w:ascii="Times New Roman" w:eastAsia="Times New Roman" w:hAnsi="Times New Roman" w:cs="Times New Roman"/>
                <w:b/>
                <w:sz w:val="20"/>
                <w:szCs w:val="20"/>
                <w:lang w:eastAsia="ru-RU"/>
              </w:rPr>
              <w:t>Комплексное развитие транспортной инфраструктуры Орловского района Кировской области на 2017-2026 годы</w:t>
            </w:r>
          </w:p>
        </w:tc>
        <w:tc>
          <w:tcPr>
            <w:tcW w:w="2700"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Отдел по вопросам жизнеобеспечения, архитектуры и градостроительства администрации Орловского района  Кировской области</w:t>
            </w:r>
          </w:p>
          <w:p w:rsidR="00F444F4" w:rsidRPr="00F444F4" w:rsidRDefault="00F444F4" w:rsidP="00F444F4">
            <w:pPr>
              <w:spacing w:after="0" w:line="240" w:lineRule="auto"/>
              <w:rPr>
                <w:rFonts w:ascii="Times New Roman" w:eastAsia="Times New Roman" w:hAnsi="Times New Roman" w:cs="Times New Roman"/>
                <w:sz w:val="20"/>
                <w:szCs w:val="20"/>
                <w:lang w:eastAsia="ru-RU"/>
              </w:rPr>
            </w:pPr>
          </w:p>
        </w:tc>
        <w:tc>
          <w:tcPr>
            <w:tcW w:w="9900"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развитие дорожного хозяйства;</w:t>
            </w:r>
          </w:p>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развитие автомобильного транспорта;</w:t>
            </w:r>
          </w:p>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содержание и ремонт автомобильных дорог общего пользования  местного значения.</w:t>
            </w:r>
          </w:p>
        </w:tc>
      </w:tr>
      <w:tr w:rsidR="00F444F4" w:rsidRPr="00F444F4" w:rsidTr="0074575F">
        <w:trPr>
          <w:trHeight w:val="161"/>
        </w:trPr>
        <w:tc>
          <w:tcPr>
            <w:tcW w:w="568" w:type="dxa"/>
          </w:tcPr>
          <w:p w:rsidR="00F444F4" w:rsidRPr="00F444F4" w:rsidRDefault="00F444F4" w:rsidP="00F444F4">
            <w:pPr>
              <w:spacing w:after="0" w:line="240" w:lineRule="auto"/>
              <w:jc w:val="center"/>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t>11</w:t>
            </w:r>
          </w:p>
        </w:tc>
        <w:tc>
          <w:tcPr>
            <w:tcW w:w="2132" w:type="dxa"/>
          </w:tcPr>
          <w:p w:rsidR="00F444F4" w:rsidRPr="00F444F4" w:rsidRDefault="00F444F4" w:rsidP="00F444F4">
            <w:pPr>
              <w:spacing w:after="0" w:line="240" w:lineRule="auto"/>
              <w:jc w:val="both"/>
              <w:rPr>
                <w:rFonts w:ascii="Times New Roman" w:eastAsia="Times New Roman" w:hAnsi="Times New Roman" w:cs="Times New Roman"/>
                <w:b/>
                <w:sz w:val="20"/>
                <w:szCs w:val="20"/>
                <w:lang w:eastAsia="ru-RU"/>
              </w:rPr>
            </w:pPr>
            <w:r w:rsidRPr="00F444F4">
              <w:rPr>
                <w:rFonts w:ascii="Times New Roman" w:eastAsia="Times New Roman" w:hAnsi="Times New Roman" w:cs="Times New Roman"/>
                <w:b/>
                <w:sz w:val="20"/>
                <w:szCs w:val="20"/>
                <w:lang w:eastAsia="ru-RU"/>
              </w:rPr>
              <w:t>Экологический контроль на 2014-2022 год</w:t>
            </w:r>
          </w:p>
        </w:tc>
        <w:tc>
          <w:tcPr>
            <w:tcW w:w="2700"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Отдел по вопросам жизнеобеспечения, архитектуры и градостроительства администрации Орловского района  Кировской области</w:t>
            </w:r>
          </w:p>
          <w:p w:rsidR="00F444F4" w:rsidRPr="00F444F4" w:rsidRDefault="00F444F4" w:rsidP="00F444F4">
            <w:pPr>
              <w:spacing w:after="0" w:line="240" w:lineRule="auto"/>
              <w:rPr>
                <w:rFonts w:ascii="Times New Roman" w:eastAsia="Times New Roman" w:hAnsi="Times New Roman" w:cs="Times New Roman"/>
                <w:sz w:val="20"/>
                <w:szCs w:val="20"/>
                <w:lang w:eastAsia="ru-RU"/>
              </w:rPr>
            </w:pPr>
          </w:p>
        </w:tc>
        <w:tc>
          <w:tcPr>
            <w:tcW w:w="9900" w:type="dxa"/>
          </w:tcPr>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обеспечение экологической безопасности и качества окружающей среды;</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развитие и поддержка сети особо охраняемых природных территорий и сохранение видов редких и исчезающих животных и растений на территории Орловского района Кировской области;</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повышение экологической культуры населения Орловского района Кировской области, его информированности о состоянии окружающей среды;</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обеспечение функционирования  системы экологического надзора;</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развитие территориальной системы мониторинга  окружающей среды;</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повышение эффективности использования водных ресурсов;</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lastRenderedPageBreak/>
              <w:t>- обеспечение безопасной эксплуатации гидротехнических сооружений.</w:t>
            </w:r>
          </w:p>
        </w:tc>
      </w:tr>
      <w:tr w:rsidR="00F444F4" w:rsidRPr="00F444F4" w:rsidTr="0074575F">
        <w:trPr>
          <w:trHeight w:val="161"/>
        </w:trPr>
        <w:tc>
          <w:tcPr>
            <w:tcW w:w="568" w:type="dxa"/>
          </w:tcPr>
          <w:p w:rsidR="00F444F4" w:rsidRPr="00F444F4" w:rsidRDefault="00F444F4" w:rsidP="00F444F4">
            <w:pPr>
              <w:spacing w:after="0" w:line="240" w:lineRule="auto"/>
              <w:jc w:val="center"/>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lastRenderedPageBreak/>
              <w:t>12</w:t>
            </w:r>
          </w:p>
        </w:tc>
        <w:tc>
          <w:tcPr>
            <w:tcW w:w="2132" w:type="dxa"/>
          </w:tcPr>
          <w:p w:rsidR="00F444F4" w:rsidRPr="00F444F4" w:rsidRDefault="00F444F4" w:rsidP="00F444F4">
            <w:pPr>
              <w:tabs>
                <w:tab w:val="left" w:pos="2800"/>
              </w:tabs>
              <w:spacing w:after="0" w:line="240" w:lineRule="auto"/>
              <w:rPr>
                <w:rFonts w:ascii="Times New Roman" w:eastAsia="Times New Roman" w:hAnsi="Times New Roman" w:cs="Times New Roman"/>
                <w:b/>
                <w:sz w:val="20"/>
                <w:szCs w:val="20"/>
                <w:lang w:eastAsia="ru-RU"/>
              </w:rPr>
            </w:pPr>
            <w:r w:rsidRPr="00F444F4">
              <w:rPr>
                <w:rFonts w:ascii="Times New Roman" w:eastAsia="Times New Roman" w:hAnsi="Times New Roman" w:cs="Times New Roman"/>
                <w:b/>
                <w:sz w:val="20"/>
                <w:szCs w:val="20"/>
                <w:lang w:eastAsia="ru-RU"/>
              </w:rPr>
              <w:t>Поддержка и развитие малого предпринимательства в Орловском районе Кировской области на 2019-2025 годы</w:t>
            </w:r>
          </w:p>
          <w:p w:rsidR="00F444F4" w:rsidRPr="00F444F4" w:rsidRDefault="00F444F4" w:rsidP="00F444F4">
            <w:pPr>
              <w:spacing w:after="0" w:line="240" w:lineRule="auto"/>
              <w:rPr>
                <w:rFonts w:ascii="Times New Roman" w:eastAsia="Times New Roman" w:hAnsi="Times New Roman" w:cs="Times New Roman"/>
                <w:sz w:val="20"/>
                <w:szCs w:val="20"/>
                <w:lang w:eastAsia="ru-RU"/>
              </w:rPr>
            </w:pPr>
          </w:p>
        </w:tc>
        <w:tc>
          <w:tcPr>
            <w:tcW w:w="2700"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Отдел  экономического развития, торговли и предпринимательства</w:t>
            </w:r>
            <w:r w:rsidRPr="00F444F4">
              <w:rPr>
                <w:rFonts w:ascii="Times New Roman" w:eastAsia="Times New Roman" w:hAnsi="Times New Roman" w:cs="Times New Roman"/>
                <w:color w:val="0000FF"/>
                <w:sz w:val="20"/>
                <w:szCs w:val="20"/>
                <w:lang w:eastAsia="ru-RU"/>
              </w:rPr>
              <w:t xml:space="preserve"> </w:t>
            </w:r>
            <w:r w:rsidRPr="00F444F4">
              <w:rPr>
                <w:rFonts w:ascii="Times New Roman" w:eastAsia="Times New Roman" w:hAnsi="Times New Roman" w:cs="Times New Roman"/>
                <w:sz w:val="20"/>
                <w:szCs w:val="20"/>
                <w:lang w:eastAsia="ru-RU"/>
              </w:rPr>
              <w:t xml:space="preserve"> администрации Орловского района Кировской области </w:t>
            </w:r>
          </w:p>
        </w:tc>
        <w:tc>
          <w:tcPr>
            <w:tcW w:w="9900" w:type="dxa"/>
          </w:tcPr>
          <w:p w:rsidR="00F444F4" w:rsidRPr="00F444F4" w:rsidRDefault="00F444F4" w:rsidP="00F444F4">
            <w:pPr>
              <w:widowControl w:val="0"/>
              <w:autoSpaceDE w:val="0"/>
              <w:autoSpaceDN w:val="0"/>
              <w:adjustRightInd w:val="0"/>
              <w:spacing w:after="0" w:line="240" w:lineRule="auto"/>
              <w:ind w:right="67"/>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формирование благоприятной правовой среды, стимулирующей развитие малого предпринимательства;</w:t>
            </w:r>
          </w:p>
          <w:p w:rsidR="00F444F4" w:rsidRPr="00F444F4" w:rsidRDefault="00F444F4" w:rsidP="00F444F4">
            <w:pPr>
              <w:widowControl w:val="0"/>
              <w:autoSpaceDE w:val="0"/>
              <w:autoSpaceDN w:val="0"/>
              <w:adjustRightInd w:val="0"/>
              <w:spacing w:after="0" w:line="240" w:lineRule="auto"/>
              <w:ind w:right="67"/>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sz w:val="20"/>
                <w:szCs w:val="20"/>
                <w:lang w:eastAsia="ru-RU"/>
              </w:rPr>
              <w:t>- р</w:t>
            </w:r>
            <w:r w:rsidRPr="00F444F4">
              <w:rPr>
                <w:rFonts w:ascii="Times New Roman" w:eastAsia="Times New Roman" w:hAnsi="Times New Roman" w:cs="Times New Roman"/>
                <w:bCs/>
                <w:sz w:val="20"/>
                <w:szCs w:val="20"/>
                <w:lang w:eastAsia="ru-RU"/>
              </w:rPr>
              <w:t>азвитие инфраструктуры, обеспечивающей доступность услуг для субъектов малого предпринимательства;</w:t>
            </w:r>
          </w:p>
          <w:p w:rsidR="00F444F4" w:rsidRPr="00F444F4" w:rsidRDefault="00F444F4" w:rsidP="00F444F4">
            <w:pPr>
              <w:widowControl w:val="0"/>
              <w:autoSpaceDE w:val="0"/>
              <w:autoSpaceDN w:val="0"/>
              <w:adjustRightInd w:val="0"/>
              <w:spacing w:after="0" w:line="240" w:lineRule="auto"/>
              <w:ind w:right="67"/>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t>- укрепление социального статуса, повышение престижа и этики предпринимательства, формирование положительного имиджа предпринимателя и благоприятного общественного мнения о малом предпринимательстве;</w:t>
            </w:r>
          </w:p>
          <w:p w:rsidR="00F444F4" w:rsidRPr="00F444F4" w:rsidRDefault="00F444F4" w:rsidP="00F444F4">
            <w:pPr>
              <w:widowControl w:val="0"/>
              <w:autoSpaceDE w:val="0"/>
              <w:autoSpaceDN w:val="0"/>
              <w:adjustRightInd w:val="0"/>
              <w:spacing w:after="0" w:line="240" w:lineRule="auto"/>
              <w:ind w:right="67"/>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t>- внедрение системы доступной информационно-консультационной поддержки малого предпринимательства;</w:t>
            </w:r>
          </w:p>
          <w:p w:rsidR="00F444F4" w:rsidRPr="00F444F4" w:rsidRDefault="00F444F4" w:rsidP="00F444F4">
            <w:pPr>
              <w:widowControl w:val="0"/>
              <w:autoSpaceDE w:val="0"/>
              <w:autoSpaceDN w:val="0"/>
              <w:adjustRightInd w:val="0"/>
              <w:spacing w:after="0" w:line="240" w:lineRule="auto"/>
              <w:ind w:right="67"/>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t>- развитие системы подготовки кадров, ориентированной на потребности сектора малого предпринимательства;</w:t>
            </w:r>
          </w:p>
          <w:p w:rsidR="00F444F4" w:rsidRPr="00F444F4" w:rsidRDefault="00F444F4" w:rsidP="00F444F4">
            <w:pPr>
              <w:widowControl w:val="0"/>
              <w:autoSpaceDE w:val="0"/>
              <w:autoSpaceDN w:val="0"/>
              <w:adjustRightInd w:val="0"/>
              <w:spacing w:after="0" w:line="240" w:lineRule="auto"/>
              <w:ind w:right="67"/>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t>- создание системы, способствующей продвижению продукции субъектов малого предпринимательства Орловского района на региональные и международные рынки;</w:t>
            </w:r>
          </w:p>
          <w:p w:rsidR="00F444F4" w:rsidRPr="00F444F4" w:rsidRDefault="00F444F4" w:rsidP="00F444F4">
            <w:pPr>
              <w:widowControl w:val="0"/>
              <w:autoSpaceDE w:val="0"/>
              <w:autoSpaceDN w:val="0"/>
              <w:adjustRightInd w:val="0"/>
              <w:spacing w:after="0" w:line="240" w:lineRule="auto"/>
              <w:ind w:right="67"/>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t>- поддержка и развитие отдельных направлений предпринимательской деятельности;</w:t>
            </w:r>
          </w:p>
          <w:p w:rsidR="00F444F4" w:rsidRPr="00F444F4" w:rsidRDefault="00F444F4" w:rsidP="00F444F4">
            <w:pPr>
              <w:spacing w:after="0" w:line="240" w:lineRule="auto"/>
              <w:jc w:val="both"/>
              <w:rPr>
                <w:rFonts w:ascii="Times New Roman" w:eastAsia="Times New Roman" w:hAnsi="Times New Roman" w:cs="Times New Roman"/>
                <w:sz w:val="20"/>
                <w:szCs w:val="20"/>
                <w:highlight w:val="yellow"/>
                <w:lang w:eastAsia="ru-RU"/>
              </w:rPr>
            </w:pPr>
            <w:r w:rsidRPr="00F444F4">
              <w:rPr>
                <w:rFonts w:ascii="Times New Roman" w:eastAsia="Times New Roman" w:hAnsi="Times New Roman" w:cs="Times New Roman"/>
                <w:bCs/>
                <w:sz w:val="20"/>
                <w:szCs w:val="20"/>
                <w:lang w:eastAsia="ru-RU"/>
              </w:rPr>
              <w:t>- реализация мероприятий, направленных на поддержку и развитие социально-ориентированного предпринимательства.</w:t>
            </w:r>
          </w:p>
        </w:tc>
      </w:tr>
      <w:tr w:rsidR="00F444F4" w:rsidRPr="00F444F4" w:rsidTr="0074575F">
        <w:trPr>
          <w:trHeight w:val="161"/>
        </w:trPr>
        <w:tc>
          <w:tcPr>
            <w:tcW w:w="568" w:type="dxa"/>
          </w:tcPr>
          <w:p w:rsidR="00F444F4" w:rsidRPr="00F444F4" w:rsidRDefault="00F444F4" w:rsidP="00F444F4">
            <w:pPr>
              <w:spacing w:after="0" w:line="240" w:lineRule="auto"/>
              <w:jc w:val="center"/>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t>13</w:t>
            </w:r>
          </w:p>
        </w:tc>
        <w:tc>
          <w:tcPr>
            <w:tcW w:w="2132" w:type="dxa"/>
          </w:tcPr>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b/>
                <w:sz w:val="20"/>
                <w:szCs w:val="20"/>
                <w:lang w:eastAsia="ru-RU"/>
              </w:rPr>
              <w:t>Устойчивое развитие сельских территорий Орловского района на 2014 – 2017 годы и на период до 2022 года</w:t>
            </w:r>
          </w:p>
        </w:tc>
        <w:tc>
          <w:tcPr>
            <w:tcW w:w="2700"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Отдел сельского хозяйства  администрации Орловского района  Кировской области</w:t>
            </w:r>
          </w:p>
        </w:tc>
        <w:tc>
          <w:tcPr>
            <w:tcW w:w="9900" w:type="dxa"/>
          </w:tcPr>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устойчивое развитие сельских территорий Орловского района на 2014-2017 годы и на период до 2022 года.</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p>
        </w:tc>
      </w:tr>
      <w:tr w:rsidR="00F444F4" w:rsidRPr="00F444F4" w:rsidTr="0074575F">
        <w:trPr>
          <w:trHeight w:val="161"/>
        </w:trPr>
        <w:tc>
          <w:tcPr>
            <w:tcW w:w="568" w:type="dxa"/>
          </w:tcPr>
          <w:p w:rsidR="00F444F4" w:rsidRPr="00F444F4" w:rsidRDefault="00F444F4" w:rsidP="00F444F4">
            <w:pPr>
              <w:spacing w:after="0" w:line="240" w:lineRule="auto"/>
              <w:jc w:val="center"/>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t>14</w:t>
            </w:r>
          </w:p>
        </w:tc>
        <w:tc>
          <w:tcPr>
            <w:tcW w:w="2132"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b/>
                <w:sz w:val="20"/>
                <w:szCs w:val="20"/>
                <w:lang w:eastAsia="ru-RU"/>
              </w:rPr>
              <w:t xml:space="preserve">Управления муниципальным имуществом  муниципального образования Орловский муниципальный район на 2017 - 2022 годы </w:t>
            </w:r>
          </w:p>
        </w:tc>
        <w:tc>
          <w:tcPr>
            <w:tcW w:w="2700"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Отдел по имуществу и земельным ресурсам   администрации Орловского района Кировской области</w:t>
            </w:r>
          </w:p>
        </w:tc>
        <w:tc>
          <w:tcPr>
            <w:tcW w:w="9900" w:type="dxa"/>
          </w:tcPr>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повышение доходности от использования муниципального имущества;</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повышение достоверности сведений об объектах муниципальной собственности;</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повышение доходности от продажи земельных участков;</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повышение доходности от аренды земельных участков;</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уменьшение размера текущей задолженности к размеру поступлений арендной платы.</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p>
        </w:tc>
      </w:tr>
      <w:tr w:rsidR="00F444F4" w:rsidRPr="00F444F4" w:rsidTr="0074575F">
        <w:trPr>
          <w:trHeight w:val="161"/>
        </w:trPr>
        <w:tc>
          <w:tcPr>
            <w:tcW w:w="568" w:type="dxa"/>
          </w:tcPr>
          <w:p w:rsidR="00F444F4" w:rsidRPr="00F444F4" w:rsidRDefault="00F444F4" w:rsidP="00F444F4">
            <w:pPr>
              <w:spacing w:after="0" w:line="240" w:lineRule="auto"/>
              <w:jc w:val="center"/>
              <w:rPr>
                <w:rFonts w:ascii="Times New Roman" w:eastAsia="Times New Roman" w:hAnsi="Times New Roman" w:cs="Times New Roman"/>
                <w:bCs/>
                <w:sz w:val="20"/>
                <w:szCs w:val="20"/>
                <w:lang w:val="en-US" w:eastAsia="ru-RU"/>
              </w:rPr>
            </w:pPr>
            <w:r w:rsidRPr="00F444F4">
              <w:rPr>
                <w:rFonts w:ascii="Times New Roman" w:eastAsia="Times New Roman" w:hAnsi="Times New Roman" w:cs="Times New Roman"/>
                <w:bCs/>
                <w:sz w:val="20"/>
                <w:szCs w:val="20"/>
                <w:lang w:eastAsia="ru-RU"/>
              </w:rPr>
              <w:t>15</w:t>
            </w:r>
          </w:p>
        </w:tc>
        <w:tc>
          <w:tcPr>
            <w:tcW w:w="2132" w:type="dxa"/>
          </w:tcPr>
          <w:p w:rsidR="00F444F4" w:rsidRPr="00F444F4" w:rsidRDefault="00F444F4" w:rsidP="00F444F4">
            <w:pPr>
              <w:spacing w:after="0" w:line="240" w:lineRule="auto"/>
              <w:rPr>
                <w:rFonts w:ascii="Times New Roman" w:eastAsia="Times New Roman" w:hAnsi="Times New Roman" w:cs="Times New Roman"/>
                <w:b/>
                <w:sz w:val="20"/>
                <w:szCs w:val="20"/>
                <w:lang w:eastAsia="ru-RU"/>
              </w:rPr>
            </w:pPr>
            <w:r w:rsidRPr="00F444F4">
              <w:rPr>
                <w:rFonts w:ascii="Times New Roman" w:eastAsia="Times New Roman" w:hAnsi="Times New Roman" w:cs="Times New Roman"/>
                <w:b/>
                <w:sz w:val="20"/>
                <w:szCs w:val="20"/>
                <w:lang w:eastAsia="ru-RU"/>
              </w:rPr>
              <w:t>Информационное общество на 2019-2025 годы</w:t>
            </w:r>
          </w:p>
        </w:tc>
        <w:tc>
          <w:tcPr>
            <w:tcW w:w="2700"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Организационный отдел администрации Орловского района Кировской области </w:t>
            </w:r>
          </w:p>
        </w:tc>
        <w:tc>
          <w:tcPr>
            <w:tcW w:w="9900" w:type="dxa"/>
          </w:tcPr>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обеспечение своевременности и полноты предоставления государственных и муниципальных услуг;</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повышение уровня доступности и качества предоставления государственных и муниципальных услуг;</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организация предоставления государственных и муниципальных услуг по принципу «одного окна»;</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создание электронного муниципалитета в муниципальном образовании Орловский район Кировской области (далее – МО Орловский район, Орловский муниципальный район) на основе информационного взаимодействия между  подразделениями администрации Орловского района, Орловской районной Думой, другими муниципальными организациями и жителями Орловского района,  повышение качества административно – управленческих процессов и эффективности работы подразделений администрации Орловского района;</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lastRenderedPageBreak/>
              <w:t>- формирование современной информационной инфраструктуры в МО Орловский район;</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 выполнение требований по защите информационных систем и условий действующего </w:t>
            </w:r>
            <w:proofErr w:type="spellStart"/>
            <w:r w:rsidRPr="00F444F4">
              <w:rPr>
                <w:rFonts w:ascii="Times New Roman" w:eastAsia="Times New Roman" w:hAnsi="Times New Roman" w:cs="Times New Roman"/>
                <w:sz w:val="20"/>
                <w:szCs w:val="20"/>
                <w:lang w:eastAsia="ru-RU"/>
              </w:rPr>
              <w:t>законодтельства</w:t>
            </w:r>
            <w:proofErr w:type="spellEnd"/>
            <w:r w:rsidRPr="00F444F4">
              <w:rPr>
                <w:rFonts w:ascii="Times New Roman" w:eastAsia="Times New Roman" w:hAnsi="Times New Roman" w:cs="Times New Roman"/>
                <w:sz w:val="20"/>
                <w:szCs w:val="20"/>
                <w:lang w:eastAsia="ru-RU"/>
              </w:rPr>
              <w:t xml:space="preserve"> по применению лицензионного программного обеспечения;</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переход на программные продукты и сервисы от российских производителей.</w:t>
            </w:r>
          </w:p>
        </w:tc>
      </w:tr>
      <w:tr w:rsidR="00F444F4" w:rsidRPr="00F444F4" w:rsidTr="0074575F">
        <w:trPr>
          <w:trHeight w:val="161"/>
        </w:trPr>
        <w:tc>
          <w:tcPr>
            <w:tcW w:w="568" w:type="dxa"/>
          </w:tcPr>
          <w:p w:rsidR="00F444F4" w:rsidRPr="00F444F4" w:rsidRDefault="00F444F4" w:rsidP="00F444F4">
            <w:pPr>
              <w:spacing w:after="0" w:line="240" w:lineRule="auto"/>
              <w:jc w:val="center"/>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lastRenderedPageBreak/>
              <w:t>16</w:t>
            </w:r>
          </w:p>
        </w:tc>
        <w:tc>
          <w:tcPr>
            <w:tcW w:w="2132"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b/>
                <w:bCs/>
                <w:sz w:val="20"/>
                <w:szCs w:val="20"/>
                <w:lang w:eastAsia="ru-RU"/>
              </w:rPr>
              <w:t>Развитие архивного дела в  Орловском районе Кировской области на 2017 - 2022 годы</w:t>
            </w:r>
          </w:p>
        </w:tc>
        <w:tc>
          <w:tcPr>
            <w:tcW w:w="2700" w:type="dxa"/>
          </w:tcPr>
          <w:p w:rsidR="00F444F4" w:rsidRPr="00F444F4" w:rsidRDefault="00F444F4" w:rsidP="00F444F4">
            <w:pPr>
              <w:spacing w:after="0" w:line="240" w:lineRule="auto"/>
              <w:rPr>
                <w:rFonts w:ascii="Times New Roman" w:eastAsia="Times New Roman" w:hAnsi="Times New Roman" w:cs="Times New Roman"/>
                <w:b/>
                <w:bCs/>
                <w:sz w:val="20"/>
                <w:szCs w:val="20"/>
                <w:lang w:eastAsia="ru-RU"/>
              </w:rPr>
            </w:pPr>
            <w:r w:rsidRPr="00F444F4">
              <w:rPr>
                <w:rFonts w:ascii="Times New Roman" w:eastAsia="Times New Roman" w:hAnsi="Times New Roman" w:cs="Times New Roman"/>
                <w:sz w:val="20"/>
                <w:szCs w:val="20"/>
                <w:lang w:eastAsia="ru-RU"/>
              </w:rPr>
              <w:t>МКУ «Архив Орловского района»</w:t>
            </w:r>
          </w:p>
        </w:tc>
        <w:tc>
          <w:tcPr>
            <w:tcW w:w="9900" w:type="dxa"/>
          </w:tcPr>
          <w:p w:rsidR="00F444F4" w:rsidRPr="00F444F4" w:rsidRDefault="00F444F4" w:rsidP="00F444F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обеспечение сохранности, учета, комплектования и использования документов Архивного фонда Российской Федерации и других архивных документов, находящихся на территории Орловского района Кировской области.</w:t>
            </w:r>
          </w:p>
          <w:p w:rsidR="00F444F4" w:rsidRPr="00F444F4" w:rsidRDefault="00F444F4" w:rsidP="00F444F4">
            <w:pPr>
              <w:spacing w:after="0" w:line="240" w:lineRule="auto"/>
              <w:jc w:val="both"/>
              <w:rPr>
                <w:rFonts w:ascii="Times New Roman" w:eastAsia="Times New Roman" w:hAnsi="Times New Roman" w:cs="Times New Roman"/>
                <w:sz w:val="20"/>
                <w:szCs w:val="20"/>
                <w:lang w:eastAsia="ru-RU"/>
              </w:rPr>
            </w:pPr>
          </w:p>
        </w:tc>
      </w:tr>
      <w:tr w:rsidR="00F444F4" w:rsidRPr="00F444F4" w:rsidTr="0074575F">
        <w:trPr>
          <w:trHeight w:val="161"/>
        </w:trPr>
        <w:tc>
          <w:tcPr>
            <w:tcW w:w="568" w:type="dxa"/>
          </w:tcPr>
          <w:p w:rsidR="00F444F4" w:rsidRPr="00F444F4" w:rsidRDefault="00F444F4" w:rsidP="00F444F4">
            <w:pPr>
              <w:spacing w:after="0" w:line="240" w:lineRule="auto"/>
              <w:jc w:val="center"/>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t>17</w:t>
            </w:r>
          </w:p>
        </w:tc>
        <w:tc>
          <w:tcPr>
            <w:tcW w:w="2132"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b/>
                <w:sz w:val="20"/>
                <w:szCs w:val="20"/>
                <w:lang w:eastAsia="ru-RU"/>
              </w:rPr>
              <w:t>Развитие муниципального управления на 2017-2022 годы</w:t>
            </w:r>
            <w:r w:rsidRPr="00F444F4">
              <w:rPr>
                <w:rFonts w:ascii="Times New Roman" w:eastAsia="Times New Roman" w:hAnsi="Times New Roman" w:cs="Times New Roman"/>
                <w:sz w:val="20"/>
                <w:szCs w:val="20"/>
                <w:lang w:eastAsia="ru-RU"/>
              </w:rPr>
              <w:t xml:space="preserve"> </w:t>
            </w:r>
          </w:p>
        </w:tc>
        <w:tc>
          <w:tcPr>
            <w:tcW w:w="2700"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Управляющий делами администрации Орловского района Кировской области</w:t>
            </w:r>
          </w:p>
        </w:tc>
        <w:tc>
          <w:tcPr>
            <w:tcW w:w="9900" w:type="dxa"/>
          </w:tcPr>
          <w:p w:rsidR="00F444F4" w:rsidRPr="00F444F4" w:rsidRDefault="00F444F4" w:rsidP="00F444F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руководство и управление в сфере установленных функций:</w:t>
            </w:r>
          </w:p>
          <w:p w:rsidR="00F444F4" w:rsidRPr="00F444F4" w:rsidRDefault="00F444F4" w:rsidP="00F444F4">
            <w:pPr>
              <w:autoSpaceDE w:val="0"/>
              <w:autoSpaceDN w:val="0"/>
              <w:adjustRightInd w:val="0"/>
              <w:spacing w:after="0" w:line="240" w:lineRule="auto"/>
              <w:ind w:firstLine="432"/>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главы администрации муниципального образования;</w:t>
            </w:r>
          </w:p>
          <w:p w:rsidR="00F444F4" w:rsidRPr="00F444F4" w:rsidRDefault="00F444F4" w:rsidP="00F444F4">
            <w:pPr>
              <w:autoSpaceDE w:val="0"/>
              <w:autoSpaceDN w:val="0"/>
              <w:adjustRightInd w:val="0"/>
              <w:spacing w:after="0" w:line="240" w:lineRule="auto"/>
              <w:ind w:firstLine="432"/>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аппарата  администрации муниципального образования;</w:t>
            </w:r>
          </w:p>
          <w:p w:rsidR="00F444F4" w:rsidRPr="00F444F4" w:rsidRDefault="00F444F4" w:rsidP="00F444F4">
            <w:pPr>
              <w:autoSpaceDE w:val="0"/>
              <w:autoSpaceDN w:val="0"/>
              <w:adjustRightInd w:val="0"/>
              <w:spacing w:after="0" w:line="240" w:lineRule="auto"/>
              <w:ind w:firstLine="432"/>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управления по экономике, имущественным отношениям и земельным ресурсам;</w:t>
            </w:r>
          </w:p>
          <w:p w:rsidR="00F444F4" w:rsidRPr="00F444F4" w:rsidRDefault="00F444F4" w:rsidP="00F444F4">
            <w:pPr>
              <w:autoSpaceDE w:val="0"/>
              <w:autoSpaceDN w:val="0"/>
              <w:adjustRightInd w:val="0"/>
              <w:spacing w:after="0" w:line="240" w:lineRule="auto"/>
              <w:ind w:firstLine="432"/>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управления образования;</w:t>
            </w:r>
          </w:p>
          <w:p w:rsidR="00F444F4" w:rsidRPr="00F444F4" w:rsidRDefault="00F444F4" w:rsidP="00F444F4">
            <w:pPr>
              <w:autoSpaceDE w:val="0"/>
              <w:autoSpaceDN w:val="0"/>
              <w:adjustRightInd w:val="0"/>
              <w:spacing w:after="0" w:line="240" w:lineRule="auto"/>
              <w:ind w:firstLine="432"/>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отдела культуры и социальной работы</w:t>
            </w:r>
          </w:p>
          <w:p w:rsidR="00F444F4" w:rsidRPr="00F444F4" w:rsidRDefault="00F444F4" w:rsidP="00F444F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организация хозяйственного обслуживания;</w:t>
            </w:r>
          </w:p>
          <w:p w:rsidR="00F444F4" w:rsidRPr="00F444F4" w:rsidRDefault="00F444F4" w:rsidP="00F444F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повышение качества муниципальной службы органов местного самоуправления;</w:t>
            </w:r>
          </w:p>
          <w:p w:rsidR="00F444F4" w:rsidRPr="00F444F4" w:rsidRDefault="00F444F4" w:rsidP="00F444F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развитие кадрового потенциала муниципального управления, подготовка управленческих кадров;</w:t>
            </w:r>
          </w:p>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организация и обеспечение мобилизационной подготовки и мобилизации.</w:t>
            </w:r>
          </w:p>
        </w:tc>
      </w:tr>
      <w:tr w:rsidR="00F444F4" w:rsidRPr="00F444F4" w:rsidTr="0074575F">
        <w:trPr>
          <w:trHeight w:val="161"/>
        </w:trPr>
        <w:tc>
          <w:tcPr>
            <w:tcW w:w="568" w:type="dxa"/>
          </w:tcPr>
          <w:p w:rsidR="00F444F4" w:rsidRPr="00F444F4" w:rsidRDefault="00F444F4" w:rsidP="00F444F4">
            <w:pPr>
              <w:spacing w:after="0" w:line="240" w:lineRule="auto"/>
              <w:jc w:val="center"/>
              <w:rPr>
                <w:rFonts w:ascii="Times New Roman" w:eastAsia="Times New Roman" w:hAnsi="Times New Roman" w:cs="Times New Roman"/>
                <w:bCs/>
                <w:sz w:val="20"/>
                <w:szCs w:val="20"/>
                <w:lang w:val="en-US" w:eastAsia="ru-RU"/>
              </w:rPr>
            </w:pPr>
            <w:r w:rsidRPr="00F444F4">
              <w:rPr>
                <w:rFonts w:ascii="Times New Roman" w:eastAsia="Times New Roman" w:hAnsi="Times New Roman" w:cs="Times New Roman"/>
                <w:bCs/>
                <w:sz w:val="20"/>
                <w:szCs w:val="20"/>
                <w:lang w:eastAsia="ru-RU"/>
              </w:rPr>
              <w:t>18</w:t>
            </w:r>
          </w:p>
        </w:tc>
        <w:tc>
          <w:tcPr>
            <w:tcW w:w="2132" w:type="dxa"/>
          </w:tcPr>
          <w:p w:rsidR="00F444F4" w:rsidRPr="00F444F4" w:rsidRDefault="00F444F4" w:rsidP="00F444F4">
            <w:pPr>
              <w:spacing w:after="0" w:line="240" w:lineRule="auto"/>
              <w:rPr>
                <w:rFonts w:ascii="Times New Roman" w:eastAsia="Times New Roman" w:hAnsi="Times New Roman" w:cs="Times New Roman"/>
                <w:b/>
                <w:sz w:val="20"/>
                <w:szCs w:val="20"/>
                <w:lang w:eastAsia="ru-RU"/>
              </w:rPr>
            </w:pPr>
            <w:r w:rsidRPr="00F444F4">
              <w:rPr>
                <w:rFonts w:ascii="Times New Roman" w:eastAsia="Times New Roman" w:hAnsi="Times New Roman" w:cs="Times New Roman"/>
                <w:b/>
                <w:bCs/>
                <w:sz w:val="20"/>
                <w:szCs w:val="20"/>
                <w:lang w:eastAsia="ru-RU"/>
              </w:rPr>
              <w:t>Управление муниципальными финансами и регулирование межбюджетных отношений на 2014 -2022 годы</w:t>
            </w:r>
          </w:p>
        </w:tc>
        <w:tc>
          <w:tcPr>
            <w:tcW w:w="2700"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Финансовое управление администрации Орловского района Кировской области</w:t>
            </w:r>
          </w:p>
        </w:tc>
        <w:tc>
          <w:tcPr>
            <w:tcW w:w="9900" w:type="dxa"/>
          </w:tcPr>
          <w:p w:rsidR="00F444F4" w:rsidRPr="00F444F4" w:rsidRDefault="00F444F4" w:rsidP="00F444F4">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 организация бюджетного процесса; </w:t>
            </w:r>
          </w:p>
          <w:p w:rsidR="00F444F4" w:rsidRPr="00F444F4" w:rsidRDefault="00F444F4" w:rsidP="00F444F4">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обеспечение сбалансированности и устойчивости бюджетной системы;</w:t>
            </w:r>
          </w:p>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развитие системы межбюджетных отношений;</w:t>
            </w:r>
          </w:p>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управление муниципальным долгом.</w:t>
            </w:r>
          </w:p>
        </w:tc>
      </w:tr>
      <w:tr w:rsidR="00F444F4" w:rsidRPr="00F444F4" w:rsidTr="0074575F">
        <w:trPr>
          <w:trHeight w:val="161"/>
        </w:trPr>
        <w:tc>
          <w:tcPr>
            <w:tcW w:w="568" w:type="dxa"/>
          </w:tcPr>
          <w:p w:rsidR="00F444F4" w:rsidRPr="00F444F4" w:rsidRDefault="00F444F4" w:rsidP="00F444F4">
            <w:pPr>
              <w:spacing w:after="0" w:line="240" w:lineRule="auto"/>
              <w:jc w:val="center"/>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t>19</w:t>
            </w:r>
          </w:p>
        </w:tc>
        <w:tc>
          <w:tcPr>
            <w:tcW w:w="2132" w:type="dxa"/>
          </w:tcPr>
          <w:p w:rsidR="00F444F4" w:rsidRPr="00F444F4" w:rsidRDefault="00F444F4" w:rsidP="00F444F4">
            <w:pPr>
              <w:spacing w:after="0" w:line="240" w:lineRule="auto"/>
              <w:rPr>
                <w:rFonts w:ascii="Times New Roman" w:eastAsia="Times New Roman" w:hAnsi="Times New Roman" w:cs="Times New Roman"/>
                <w:b/>
                <w:sz w:val="20"/>
                <w:szCs w:val="20"/>
                <w:lang w:eastAsia="ru-RU"/>
              </w:rPr>
            </w:pPr>
            <w:r w:rsidRPr="00F444F4">
              <w:rPr>
                <w:rFonts w:ascii="Times New Roman" w:eastAsia="Times New Roman" w:hAnsi="Times New Roman" w:cs="Times New Roman"/>
                <w:b/>
                <w:sz w:val="20"/>
                <w:szCs w:val="20"/>
                <w:lang w:eastAsia="ru-RU"/>
              </w:rPr>
              <w:t>Энергосбережение и повышение энергетической эффективности в Орловском районе на 2014-2022 годы</w:t>
            </w:r>
          </w:p>
        </w:tc>
        <w:tc>
          <w:tcPr>
            <w:tcW w:w="2700"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Отдел по вопросам жизнеобеспечения, архитектуры и градостроительства администрации Орловского района  Кировской области</w:t>
            </w:r>
          </w:p>
          <w:p w:rsidR="00F444F4" w:rsidRPr="00F444F4" w:rsidRDefault="00F444F4" w:rsidP="00F444F4">
            <w:pPr>
              <w:spacing w:after="0" w:line="240" w:lineRule="auto"/>
              <w:rPr>
                <w:rFonts w:ascii="Times New Roman" w:eastAsia="Times New Roman" w:hAnsi="Times New Roman" w:cs="Times New Roman"/>
                <w:sz w:val="20"/>
                <w:szCs w:val="20"/>
                <w:lang w:eastAsia="ru-RU"/>
              </w:rPr>
            </w:pPr>
          </w:p>
        </w:tc>
        <w:tc>
          <w:tcPr>
            <w:tcW w:w="9900" w:type="dxa"/>
          </w:tcPr>
          <w:p w:rsidR="00F444F4" w:rsidRPr="00F444F4" w:rsidRDefault="00F444F4" w:rsidP="00F444F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совершенствование энергетического менеджмента;</w:t>
            </w:r>
          </w:p>
          <w:p w:rsidR="00F444F4" w:rsidRPr="00F444F4" w:rsidRDefault="00F444F4" w:rsidP="00F444F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сокращение бюджетных расходов на потребление энергетических ресурсов;</w:t>
            </w:r>
          </w:p>
          <w:p w:rsidR="00F444F4" w:rsidRPr="00F444F4" w:rsidRDefault="00F444F4" w:rsidP="00F444F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повышение уровня учета используемых энергетических ресурсов в жилищном фонде;</w:t>
            </w:r>
          </w:p>
          <w:p w:rsidR="00F444F4" w:rsidRPr="00F444F4" w:rsidRDefault="00F444F4" w:rsidP="00F444F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повышение эффективности использования энергетических ресурсов в промышленности, агропромышленном комплексе и на транспорте;</w:t>
            </w:r>
          </w:p>
          <w:p w:rsidR="00F444F4" w:rsidRPr="00F444F4" w:rsidRDefault="00F444F4" w:rsidP="00F444F4">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 повышение эффективности использования энергетических ресурсов при производстве, передаче энергетических ресурсов. </w:t>
            </w:r>
          </w:p>
        </w:tc>
      </w:tr>
      <w:tr w:rsidR="00F444F4" w:rsidRPr="00F444F4" w:rsidTr="0074575F">
        <w:trPr>
          <w:trHeight w:val="161"/>
        </w:trPr>
        <w:tc>
          <w:tcPr>
            <w:tcW w:w="568" w:type="dxa"/>
          </w:tcPr>
          <w:p w:rsidR="00F444F4" w:rsidRPr="00F444F4" w:rsidRDefault="00F444F4" w:rsidP="00F444F4">
            <w:pPr>
              <w:spacing w:after="0" w:line="240" w:lineRule="auto"/>
              <w:jc w:val="center"/>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t>20</w:t>
            </w:r>
          </w:p>
        </w:tc>
        <w:tc>
          <w:tcPr>
            <w:tcW w:w="2132" w:type="dxa"/>
          </w:tcPr>
          <w:p w:rsidR="00F444F4" w:rsidRPr="00F444F4" w:rsidRDefault="00F444F4" w:rsidP="00F444F4">
            <w:pPr>
              <w:spacing w:after="0" w:line="240" w:lineRule="auto"/>
              <w:rPr>
                <w:rFonts w:ascii="Times New Roman" w:eastAsia="Times New Roman" w:hAnsi="Times New Roman" w:cs="Times New Roman"/>
                <w:b/>
                <w:bCs/>
                <w:sz w:val="20"/>
                <w:szCs w:val="20"/>
                <w:lang w:eastAsia="ru-RU"/>
              </w:rPr>
            </w:pPr>
            <w:r w:rsidRPr="00F444F4">
              <w:rPr>
                <w:rFonts w:ascii="Times New Roman" w:eastAsia="Times New Roman" w:hAnsi="Times New Roman" w:cs="Times New Roman"/>
                <w:b/>
                <w:bCs/>
                <w:sz w:val="20"/>
                <w:szCs w:val="20"/>
                <w:lang w:eastAsia="ru-RU"/>
              </w:rPr>
              <w:t xml:space="preserve">Социальная поддержка граждан Орловского района </w:t>
            </w:r>
          </w:p>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b/>
                <w:bCs/>
                <w:sz w:val="20"/>
                <w:szCs w:val="20"/>
                <w:lang w:eastAsia="ru-RU"/>
              </w:rPr>
              <w:t xml:space="preserve">Кировской области  </w:t>
            </w:r>
            <w:r w:rsidRPr="00F444F4">
              <w:rPr>
                <w:rFonts w:ascii="Times New Roman" w:eastAsia="Times New Roman" w:hAnsi="Times New Roman" w:cs="Times New Roman"/>
                <w:b/>
                <w:bCs/>
                <w:sz w:val="20"/>
                <w:szCs w:val="20"/>
                <w:lang w:eastAsia="ru-RU"/>
              </w:rPr>
              <w:lastRenderedPageBreak/>
              <w:t>на 2017 - 2022 годы</w:t>
            </w:r>
          </w:p>
        </w:tc>
        <w:tc>
          <w:tcPr>
            <w:tcW w:w="2700"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lastRenderedPageBreak/>
              <w:t>Отдел культуры и социальной работы администрации Орловского района Кировской области</w:t>
            </w:r>
          </w:p>
        </w:tc>
        <w:tc>
          <w:tcPr>
            <w:tcW w:w="9900" w:type="dxa"/>
          </w:tcPr>
          <w:p w:rsidR="00F444F4" w:rsidRPr="00F444F4" w:rsidRDefault="00F444F4" w:rsidP="00F444F4">
            <w:pPr>
              <w:autoSpaceDE w:val="0"/>
              <w:autoSpaceDN w:val="0"/>
              <w:adjustRightInd w:val="0"/>
              <w:spacing w:after="0" w:line="240" w:lineRule="auto"/>
              <w:ind w:left="72" w:hanging="72"/>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 социальная выплата, предусмотренная законом области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услуг в виде ежемесячной денежной выплаты; </w:t>
            </w:r>
          </w:p>
          <w:p w:rsidR="00F444F4" w:rsidRPr="00F444F4" w:rsidRDefault="00F444F4" w:rsidP="00F444F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доплата к пенсии лицам, занимавшим должности муниципальной службы в органах местного самоуправления;</w:t>
            </w:r>
          </w:p>
          <w:p w:rsidR="00F444F4" w:rsidRPr="00F444F4" w:rsidRDefault="00F444F4" w:rsidP="00F444F4">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lastRenderedPageBreak/>
              <w:t xml:space="preserve">- единовременная выплата лицам, </w:t>
            </w:r>
            <w:proofErr w:type="gramStart"/>
            <w:r w:rsidRPr="00F444F4">
              <w:rPr>
                <w:rFonts w:ascii="Times New Roman" w:eastAsia="Times New Roman" w:hAnsi="Times New Roman" w:cs="Times New Roman"/>
                <w:sz w:val="20"/>
                <w:szCs w:val="20"/>
                <w:lang w:eastAsia="ru-RU"/>
              </w:rPr>
              <w:t>удостоившихся</w:t>
            </w:r>
            <w:proofErr w:type="gramEnd"/>
            <w:r w:rsidRPr="00F444F4">
              <w:rPr>
                <w:rFonts w:ascii="Times New Roman" w:eastAsia="Times New Roman" w:hAnsi="Times New Roman" w:cs="Times New Roman"/>
                <w:sz w:val="20"/>
                <w:szCs w:val="20"/>
                <w:lang w:eastAsia="ru-RU"/>
              </w:rPr>
              <w:t xml:space="preserve"> звания «Почетный гражданин Орловского района».</w:t>
            </w:r>
          </w:p>
        </w:tc>
      </w:tr>
      <w:tr w:rsidR="00F444F4" w:rsidRPr="00F444F4" w:rsidTr="0074575F">
        <w:trPr>
          <w:trHeight w:val="161"/>
        </w:trPr>
        <w:tc>
          <w:tcPr>
            <w:tcW w:w="568" w:type="dxa"/>
          </w:tcPr>
          <w:p w:rsidR="00F444F4" w:rsidRPr="00F444F4" w:rsidRDefault="00F444F4" w:rsidP="00F444F4">
            <w:pPr>
              <w:spacing w:after="0" w:line="240" w:lineRule="auto"/>
              <w:jc w:val="center"/>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lastRenderedPageBreak/>
              <w:t>21</w:t>
            </w:r>
          </w:p>
        </w:tc>
        <w:tc>
          <w:tcPr>
            <w:tcW w:w="2132" w:type="dxa"/>
          </w:tcPr>
          <w:p w:rsidR="00F444F4" w:rsidRPr="00F444F4" w:rsidRDefault="00F444F4" w:rsidP="00F444F4">
            <w:pPr>
              <w:spacing w:after="0" w:line="240" w:lineRule="auto"/>
              <w:rPr>
                <w:rFonts w:ascii="Times New Roman" w:eastAsia="Times New Roman" w:hAnsi="Times New Roman" w:cs="Times New Roman"/>
                <w:b/>
                <w:sz w:val="20"/>
                <w:szCs w:val="20"/>
                <w:lang w:eastAsia="ru-RU"/>
              </w:rPr>
            </w:pPr>
            <w:r w:rsidRPr="00F444F4">
              <w:rPr>
                <w:rFonts w:ascii="Times New Roman" w:eastAsia="Times New Roman" w:hAnsi="Times New Roman" w:cs="Times New Roman"/>
                <w:b/>
                <w:sz w:val="20"/>
                <w:szCs w:val="20"/>
                <w:lang w:eastAsia="ru-RU"/>
              </w:rPr>
              <w:t>Развитие</w:t>
            </w:r>
          </w:p>
          <w:p w:rsidR="00F444F4" w:rsidRPr="00F444F4" w:rsidRDefault="00F444F4" w:rsidP="00F444F4">
            <w:pPr>
              <w:spacing w:after="0" w:line="240" w:lineRule="auto"/>
              <w:rPr>
                <w:rFonts w:ascii="Times New Roman" w:eastAsia="Times New Roman" w:hAnsi="Times New Roman" w:cs="Times New Roman"/>
                <w:b/>
                <w:sz w:val="20"/>
                <w:szCs w:val="20"/>
                <w:lang w:eastAsia="ru-RU"/>
              </w:rPr>
            </w:pPr>
            <w:r w:rsidRPr="00F444F4">
              <w:rPr>
                <w:rFonts w:ascii="Times New Roman" w:eastAsia="Times New Roman" w:hAnsi="Times New Roman" w:cs="Times New Roman"/>
                <w:b/>
                <w:sz w:val="20"/>
                <w:szCs w:val="20"/>
                <w:lang w:eastAsia="ru-RU"/>
              </w:rPr>
              <w:t>агропромышленного комплекса муниципального образования</w:t>
            </w:r>
          </w:p>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b/>
                <w:sz w:val="20"/>
                <w:szCs w:val="20"/>
                <w:lang w:eastAsia="ru-RU"/>
              </w:rPr>
              <w:t>Орловский район в 2014 - 2022 годах</w:t>
            </w:r>
          </w:p>
        </w:tc>
        <w:tc>
          <w:tcPr>
            <w:tcW w:w="2700"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Отдел сельского хозяйства  администрации Орловского района  Кировской области</w:t>
            </w:r>
          </w:p>
        </w:tc>
        <w:tc>
          <w:tcPr>
            <w:tcW w:w="9900" w:type="dxa"/>
          </w:tcPr>
          <w:p w:rsidR="00F444F4" w:rsidRPr="00F444F4" w:rsidRDefault="00F444F4" w:rsidP="00F444F4">
            <w:pPr>
              <w:autoSpaceDE w:val="0"/>
              <w:autoSpaceDN w:val="0"/>
              <w:adjustRightInd w:val="0"/>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поддержка сельскохозяйственного производства (на выполнение управленческих функций);</w:t>
            </w:r>
          </w:p>
          <w:p w:rsidR="00F444F4" w:rsidRPr="00F444F4" w:rsidRDefault="00F444F4" w:rsidP="00F444F4">
            <w:pPr>
              <w:autoSpaceDE w:val="0"/>
              <w:autoSpaceDN w:val="0"/>
              <w:adjustRightInd w:val="0"/>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на производство и реализацию сельскохозяйственной продукции собственного производства и продуктов переработки;</w:t>
            </w:r>
          </w:p>
          <w:p w:rsidR="00F444F4" w:rsidRPr="00F444F4" w:rsidRDefault="00F444F4" w:rsidP="00F444F4">
            <w:pPr>
              <w:autoSpaceDE w:val="0"/>
              <w:autoSpaceDN w:val="0"/>
              <w:adjustRightInd w:val="0"/>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потребительских кооперативах;</w:t>
            </w:r>
          </w:p>
          <w:p w:rsidR="00F444F4" w:rsidRPr="00F444F4" w:rsidRDefault="00F444F4" w:rsidP="00F444F4">
            <w:pPr>
              <w:autoSpaceDE w:val="0"/>
              <w:autoSpaceDN w:val="0"/>
              <w:adjustRightInd w:val="0"/>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 субсидии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в рамках подпрограммы «Развитие </w:t>
            </w:r>
            <w:proofErr w:type="spellStart"/>
            <w:r w:rsidRPr="00F444F4">
              <w:rPr>
                <w:rFonts w:ascii="Times New Roman" w:eastAsia="Times New Roman" w:hAnsi="Times New Roman" w:cs="Times New Roman"/>
                <w:sz w:val="20"/>
                <w:szCs w:val="20"/>
                <w:lang w:eastAsia="ru-RU"/>
              </w:rPr>
              <w:t>подотрасли</w:t>
            </w:r>
            <w:proofErr w:type="spellEnd"/>
            <w:r w:rsidRPr="00F444F4">
              <w:rPr>
                <w:rFonts w:ascii="Times New Roman" w:eastAsia="Times New Roman" w:hAnsi="Times New Roman" w:cs="Times New Roman"/>
                <w:sz w:val="20"/>
                <w:szCs w:val="20"/>
                <w:lang w:eastAsia="ru-RU"/>
              </w:rPr>
              <w:t xml:space="preserve">    животноводства, переработки и реализации продукции животноводства» государственной программы «Развитие сельского хозяйства и регулирования рынков сельскохозяйственной продукции, сырья и продовольствия на 2013-2021 годы»;</w:t>
            </w:r>
          </w:p>
          <w:p w:rsidR="00F444F4" w:rsidRPr="00F444F4" w:rsidRDefault="00F444F4" w:rsidP="00F444F4">
            <w:pPr>
              <w:autoSpaceDE w:val="0"/>
              <w:autoSpaceDN w:val="0"/>
              <w:adjustRightInd w:val="0"/>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 субсидии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в рамках подпрограммы «Развитие </w:t>
            </w:r>
            <w:proofErr w:type="spellStart"/>
            <w:r w:rsidRPr="00F444F4">
              <w:rPr>
                <w:rFonts w:ascii="Times New Roman" w:eastAsia="Times New Roman" w:hAnsi="Times New Roman" w:cs="Times New Roman"/>
                <w:sz w:val="20"/>
                <w:szCs w:val="20"/>
                <w:lang w:eastAsia="ru-RU"/>
              </w:rPr>
              <w:t>подотрасли</w:t>
            </w:r>
            <w:proofErr w:type="spellEnd"/>
            <w:r w:rsidRPr="00F444F4">
              <w:rPr>
                <w:rFonts w:ascii="Times New Roman" w:eastAsia="Times New Roman" w:hAnsi="Times New Roman" w:cs="Times New Roman"/>
                <w:sz w:val="20"/>
                <w:szCs w:val="20"/>
                <w:lang w:eastAsia="ru-RU"/>
              </w:rPr>
              <w:t xml:space="preserve"> растениеводства, переработки и реализации продукции растениеводство» государственной программы «Развитие сельского хозяйства и регулирования рынков сельскохозяйственной продукции, сырья и продовольствия на 2013-2021 годы»;</w:t>
            </w:r>
          </w:p>
          <w:p w:rsidR="00F444F4" w:rsidRPr="00F444F4" w:rsidRDefault="00F444F4" w:rsidP="00F444F4">
            <w:pPr>
              <w:autoSpaceDE w:val="0"/>
              <w:autoSpaceDN w:val="0"/>
              <w:adjustRightInd w:val="0"/>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субсидии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«Развитие сельского хозяйства и регулирования рынков сельскохозяйственной продукции, сырья и продовольствия на 2013-2021 годы»;</w:t>
            </w:r>
          </w:p>
          <w:p w:rsidR="00F444F4" w:rsidRPr="00F444F4" w:rsidRDefault="00F444F4" w:rsidP="00F444F4">
            <w:pPr>
              <w:autoSpaceDE w:val="0"/>
              <w:autoSpaceDN w:val="0"/>
              <w:adjustRightInd w:val="0"/>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 субсидии на возмещение части процентной ставки краткосрочным кредитам (займам) на развитие растениеводства, переработки и реализации продукции  растениеводства в рамках подпрограммы «Развитие </w:t>
            </w:r>
            <w:proofErr w:type="spellStart"/>
            <w:r w:rsidRPr="00F444F4">
              <w:rPr>
                <w:rFonts w:ascii="Times New Roman" w:eastAsia="Times New Roman" w:hAnsi="Times New Roman" w:cs="Times New Roman"/>
                <w:sz w:val="20"/>
                <w:szCs w:val="20"/>
                <w:lang w:eastAsia="ru-RU"/>
              </w:rPr>
              <w:t>подотрасли</w:t>
            </w:r>
            <w:proofErr w:type="spellEnd"/>
            <w:r w:rsidRPr="00F444F4">
              <w:rPr>
                <w:rFonts w:ascii="Times New Roman" w:eastAsia="Times New Roman" w:hAnsi="Times New Roman" w:cs="Times New Roman"/>
                <w:sz w:val="20"/>
                <w:szCs w:val="20"/>
                <w:lang w:eastAsia="ru-RU"/>
              </w:rPr>
              <w:t xml:space="preserve"> растениеводства, переработки и реализации продукции растениеводство» государственной программы «Развитие сельского хозяйства и регулирования рынков сельскохозяйственной продукции, сырья и продовольствия на 2013-2021 годы»;</w:t>
            </w:r>
          </w:p>
          <w:p w:rsidR="00F444F4" w:rsidRPr="00F444F4" w:rsidRDefault="00F444F4" w:rsidP="00F444F4">
            <w:pPr>
              <w:autoSpaceDE w:val="0"/>
              <w:autoSpaceDN w:val="0"/>
              <w:adjustRightInd w:val="0"/>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 субсидии на возмещение части процентной ставки краткосрочным кредитам (займам) на развитие животноводства, переработки и реализации продукции  животноводства в рамках подпрограммы «Развитие </w:t>
            </w:r>
            <w:proofErr w:type="spellStart"/>
            <w:r w:rsidRPr="00F444F4">
              <w:rPr>
                <w:rFonts w:ascii="Times New Roman" w:eastAsia="Times New Roman" w:hAnsi="Times New Roman" w:cs="Times New Roman"/>
                <w:sz w:val="20"/>
                <w:szCs w:val="20"/>
                <w:lang w:eastAsia="ru-RU"/>
              </w:rPr>
              <w:t>подотрасли</w:t>
            </w:r>
            <w:proofErr w:type="spellEnd"/>
            <w:r w:rsidRPr="00F444F4">
              <w:rPr>
                <w:rFonts w:ascii="Times New Roman" w:eastAsia="Times New Roman" w:hAnsi="Times New Roman" w:cs="Times New Roman"/>
                <w:sz w:val="20"/>
                <w:szCs w:val="20"/>
                <w:lang w:eastAsia="ru-RU"/>
              </w:rPr>
              <w:t xml:space="preserve">    животноводства, переработки и реализации продукции животноводства» государственной программы «Развитие сельского хозяйства и регулирования рынков сельскохозяйственной продукции, сырья и продовольствия на 2013-2021 годы».</w:t>
            </w:r>
          </w:p>
        </w:tc>
      </w:tr>
      <w:tr w:rsidR="00F444F4" w:rsidRPr="00F444F4" w:rsidTr="0074575F">
        <w:trPr>
          <w:trHeight w:val="161"/>
        </w:trPr>
        <w:tc>
          <w:tcPr>
            <w:tcW w:w="568" w:type="dxa"/>
          </w:tcPr>
          <w:p w:rsidR="00F444F4" w:rsidRPr="00F444F4" w:rsidRDefault="00F444F4" w:rsidP="00F444F4">
            <w:pPr>
              <w:spacing w:after="0" w:line="240" w:lineRule="auto"/>
              <w:jc w:val="center"/>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t>22</w:t>
            </w:r>
          </w:p>
        </w:tc>
        <w:tc>
          <w:tcPr>
            <w:tcW w:w="2132"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b/>
                <w:sz w:val="20"/>
                <w:szCs w:val="20"/>
                <w:lang w:eastAsia="ru-RU"/>
              </w:rPr>
              <w:t>О противодействии коррупции в Орловском районе Кировской области  на 2014 - 2022 годы</w:t>
            </w:r>
          </w:p>
        </w:tc>
        <w:tc>
          <w:tcPr>
            <w:tcW w:w="2700"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xml:space="preserve">Администрация Орловского района, управления, отделы администрации района, Орловская районная Дума, КСК, администрации Орловского городского  и Орловского сельского </w:t>
            </w:r>
            <w:r w:rsidRPr="00F444F4">
              <w:rPr>
                <w:rFonts w:ascii="Times New Roman" w:eastAsia="Times New Roman" w:hAnsi="Times New Roman" w:cs="Times New Roman"/>
                <w:sz w:val="20"/>
                <w:szCs w:val="20"/>
                <w:lang w:eastAsia="ru-RU"/>
              </w:rPr>
              <w:lastRenderedPageBreak/>
              <w:t>поселений, муниципальные казенные учреждения (по согласования).</w:t>
            </w:r>
          </w:p>
        </w:tc>
        <w:tc>
          <w:tcPr>
            <w:tcW w:w="9900" w:type="dxa"/>
          </w:tcPr>
          <w:p w:rsidR="00F444F4" w:rsidRPr="00F444F4" w:rsidRDefault="00F444F4" w:rsidP="00F444F4">
            <w:pPr>
              <w:autoSpaceDE w:val="0"/>
              <w:autoSpaceDN w:val="0"/>
              <w:adjustRightInd w:val="0"/>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lastRenderedPageBreak/>
              <w:t>- Формирование механизма противодействия коррупции.</w:t>
            </w:r>
          </w:p>
          <w:p w:rsidR="00F444F4" w:rsidRPr="00F444F4" w:rsidRDefault="00F444F4" w:rsidP="00F444F4">
            <w:pPr>
              <w:autoSpaceDE w:val="0"/>
              <w:autoSpaceDN w:val="0"/>
              <w:adjustRightInd w:val="0"/>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Совершенствование организации деятельности ОМС по размещению и исполнению закупок для муниципальных нужд.</w:t>
            </w:r>
          </w:p>
          <w:p w:rsidR="00F444F4" w:rsidRPr="00F444F4" w:rsidRDefault="00F444F4" w:rsidP="00F444F4">
            <w:pPr>
              <w:autoSpaceDE w:val="0"/>
              <w:autoSpaceDN w:val="0"/>
              <w:adjustRightInd w:val="0"/>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Совершенствование работы по антикоррупционным механизмам в системе кадровой работы.</w:t>
            </w:r>
          </w:p>
          <w:p w:rsidR="00F444F4" w:rsidRPr="00F444F4" w:rsidRDefault="00F444F4" w:rsidP="00F444F4">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F444F4">
              <w:rPr>
                <w:rFonts w:ascii="Times New Roman" w:eastAsia="Times New Roman" w:hAnsi="Times New Roman" w:cs="Times New Roman"/>
                <w:sz w:val="20"/>
                <w:szCs w:val="20"/>
                <w:lang w:eastAsia="ru-RU"/>
              </w:rPr>
              <w:t xml:space="preserve">- Противодействие и профилактика коррупции, в </w:t>
            </w:r>
            <w:proofErr w:type="spellStart"/>
            <w:r w:rsidRPr="00F444F4">
              <w:rPr>
                <w:rFonts w:ascii="Times New Roman" w:eastAsia="Times New Roman" w:hAnsi="Times New Roman" w:cs="Times New Roman"/>
                <w:sz w:val="20"/>
                <w:szCs w:val="20"/>
                <w:lang w:eastAsia="ru-RU"/>
              </w:rPr>
              <w:t>т.ч</w:t>
            </w:r>
            <w:proofErr w:type="spellEnd"/>
            <w:r w:rsidRPr="00F444F4">
              <w:rPr>
                <w:rFonts w:ascii="Times New Roman" w:eastAsia="Times New Roman" w:hAnsi="Times New Roman" w:cs="Times New Roman"/>
                <w:sz w:val="20"/>
                <w:szCs w:val="20"/>
                <w:lang w:eastAsia="ru-RU"/>
              </w:rPr>
              <w:t>. "бытовой", в экономической и социальной сферах, повышение качества предоставления муниципальных услуг.</w:t>
            </w:r>
            <w:proofErr w:type="gramEnd"/>
          </w:p>
          <w:p w:rsidR="00F444F4" w:rsidRPr="00F444F4" w:rsidRDefault="00F444F4" w:rsidP="00F444F4">
            <w:pPr>
              <w:autoSpaceDE w:val="0"/>
              <w:autoSpaceDN w:val="0"/>
              <w:adjustRightInd w:val="0"/>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Повышение эффективности управления муниципальной собственностью.</w:t>
            </w:r>
          </w:p>
          <w:p w:rsidR="00F444F4" w:rsidRPr="00F444F4" w:rsidRDefault="00F444F4" w:rsidP="00F444F4">
            <w:pPr>
              <w:autoSpaceDE w:val="0"/>
              <w:autoSpaceDN w:val="0"/>
              <w:adjustRightInd w:val="0"/>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lastRenderedPageBreak/>
              <w:t xml:space="preserve">- Усиление </w:t>
            </w:r>
            <w:proofErr w:type="gramStart"/>
            <w:r w:rsidRPr="00F444F4">
              <w:rPr>
                <w:rFonts w:ascii="Times New Roman" w:eastAsia="Times New Roman" w:hAnsi="Times New Roman" w:cs="Times New Roman"/>
                <w:sz w:val="20"/>
                <w:szCs w:val="20"/>
                <w:lang w:eastAsia="ru-RU"/>
              </w:rPr>
              <w:t>контроля за</w:t>
            </w:r>
            <w:proofErr w:type="gramEnd"/>
            <w:r w:rsidRPr="00F444F4">
              <w:rPr>
                <w:rFonts w:ascii="Times New Roman" w:eastAsia="Times New Roman" w:hAnsi="Times New Roman" w:cs="Times New Roman"/>
                <w:sz w:val="20"/>
                <w:szCs w:val="20"/>
                <w:lang w:eastAsia="ru-RU"/>
              </w:rPr>
              <w:t xml:space="preserve"> целевым использованием бюджетных средств.</w:t>
            </w:r>
          </w:p>
          <w:p w:rsidR="00F444F4" w:rsidRPr="00F444F4" w:rsidRDefault="00F444F4" w:rsidP="00F444F4">
            <w:pPr>
              <w:autoSpaceDE w:val="0"/>
              <w:autoSpaceDN w:val="0"/>
              <w:adjustRightInd w:val="0"/>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 Повышение информационной открытости деятельности органов местного самоуправления, формирование антикоррупционного общественного сознания и нетерпимости к коррупционным проявлениям.</w:t>
            </w:r>
          </w:p>
        </w:tc>
      </w:tr>
      <w:tr w:rsidR="00F444F4" w:rsidRPr="00F444F4" w:rsidTr="0074575F">
        <w:trPr>
          <w:trHeight w:val="161"/>
        </w:trPr>
        <w:tc>
          <w:tcPr>
            <w:tcW w:w="568" w:type="dxa"/>
          </w:tcPr>
          <w:p w:rsidR="00F444F4" w:rsidRPr="00F444F4" w:rsidRDefault="00F444F4" w:rsidP="00F444F4">
            <w:pPr>
              <w:spacing w:after="0" w:line="240" w:lineRule="auto"/>
              <w:jc w:val="center"/>
              <w:rPr>
                <w:rFonts w:ascii="Times New Roman" w:eastAsia="Times New Roman" w:hAnsi="Times New Roman" w:cs="Times New Roman"/>
                <w:bCs/>
                <w:sz w:val="20"/>
                <w:szCs w:val="20"/>
                <w:lang w:eastAsia="ru-RU"/>
              </w:rPr>
            </w:pPr>
            <w:r w:rsidRPr="00F444F4">
              <w:rPr>
                <w:rFonts w:ascii="Times New Roman" w:eastAsia="Times New Roman" w:hAnsi="Times New Roman" w:cs="Times New Roman"/>
                <w:bCs/>
                <w:sz w:val="20"/>
                <w:szCs w:val="20"/>
                <w:lang w:eastAsia="ru-RU"/>
              </w:rPr>
              <w:lastRenderedPageBreak/>
              <w:t>23</w:t>
            </w:r>
          </w:p>
        </w:tc>
        <w:tc>
          <w:tcPr>
            <w:tcW w:w="2132" w:type="dxa"/>
          </w:tcPr>
          <w:p w:rsidR="00F444F4" w:rsidRPr="00F444F4" w:rsidRDefault="00F444F4" w:rsidP="00F444F4">
            <w:pPr>
              <w:spacing w:after="0" w:line="240" w:lineRule="auto"/>
              <w:rPr>
                <w:rFonts w:ascii="Times New Roman" w:eastAsia="Times New Roman" w:hAnsi="Times New Roman" w:cs="Times New Roman"/>
                <w:b/>
                <w:sz w:val="20"/>
                <w:szCs w:val="20"/>
                <w:lang w:eastAsia="ru-RU"/>
              </w:rPr>
            </w:pPr>
            <w:r w:rsidRPr="00F444F4">
              <w:rPr>
                <w:rFonts w:ascii="Times New Roman" w:eastAsia="Times New Roman" w:hAnsi="Times New Roman" w:cs="Times New Roman"/>
                <w:b/>
                <w:sz w:val="20"/>
                <w:szCs w:val="20"/>
                <w:lang w:eastAsia="ru-RU"/>
              </w:rPr>
              <w:t>Переселение граждан, проживающих на территории Орловского района Кировской области, из аварийного жилищного фонда» на 2020-2025 годы</w:t>
            </w:r>
          </w:p>
        </w:tc>
        <w:tc>
          <w:tcPr>
            <w:tcW w:w="2700" w:type="dxa"/>
          </w:tcPr>
          <w:p w:rsidR="00F444F4" w:rsidRPr="00F444F4" w:rsidRDefault="00F444F4" w:rsidP="00F444F4">
            <w:pPr>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Отдел по вопросам жизнеобеспечения, архитектуры и градостроительства администрации Орловского района  Кировской области</w:t>
            </w:r>
          </w:p>
        </w:tc>
        <w:tc>
          <w:tcPr>
            <w:tcW w:w="9900" w:type="dxa"/>
          </w:tcPr>
          <w:p w:rsidR="00F444F4" w:rsidRPr="00F444F4" w:rsidRDefault="00F444F4" w:rsidP="00F444F4">
            <w:pPr>
              <w:autoSpaceDE w:val="0"/>
              <w:autoSpaceDN w:val="0"/>
              <w:adjustRightInd w:val="0"/>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-Переселение граждан, проживающих на территории Орловского района Кировской области, из аварийного жилищного фонда;</w:t>
            </w:r>
          </w:p>
          <w:p w:rsidR="00F444F4" w:rsidRPr="00F444F4" w:rsidRDefault="00F444F4" w:rsidP="00F444F4">
            <w:pPr>
              <w:autoSpaceDE w:val="0"/>
              <w:autoSpaceDN w:val="0"/>
              <w:adjustRightInd w:val="0"/>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-выкуп жилых помещений у собственников;</w:t>
            </w:r>
          </w:p>
          <w:p w:rsidR="00F444F4" w:rsidRPr="00F444F4" w:rsidRDefault="00F444F4" w:rsidP="00F444F4">
            <w:pPr>
              <w:autoSpaceDE w:val="0"/>
              <w:autoSpaceDN w:val="0"/>
              <w:adjustRightInd w:val="0"/>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-строительство домов;</w:t>
            </w:r>
          </w:p>
          <w:p w:rsidR="00F444F4" w:rsidRPr="00F444F4" w:rsidRDefault="00F444F4" w:rsidP="00F444F4">
            <w:pPr>
              <w:autoSpaceDE w:val="0"/>
              <w:autoSpaceDN w:val="0"/>
              <w:adjustRightInd w:val="0"/>
              <w:spacing w:after="0" w:line="240" w:lineRule="auto"/>
              <w:rPr>
                <w:rFonts w:ascii="Times New Roman" w:eastAsia="Times New Roman" w:hAnsi="Times New Roman" w:cs="Times New Roman"/>
                <w:sz w:val="20"/>
                <w:szCs w:val="20"/>
                <w:lang w:eastAsia="ru-RU"/>
              </w:rPr>
            </w:pPr>
            <w:r w:rsidRPr="00F444F4">
              <w:rPr>
                <w:rFonts w:ascii="Times New Roman" w:eastAsia="Times New Roman" w:hAnsi="Times New Roman" w:cs="Times New Roman"/>
                <w:sz w:val="20"/>
                <w:szCs w:val="20"/>
                <w:lang w:eastAsia="ru-RU"/>
              </w:rPr>
              <w:t>-приобретение жилых помещений у лиц, не являющихся застройщиками.</w:t>
            </w:r>
          </w:p>
        </w:tc>
      </w:tr>
    </w:tbl>
    <w:p w:rsidR="00F444F4" w:rsidRPr="00F444F4" w:rsidRDefault="00F444F4" w:rsidP="00F444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44F4">
        <w:rPr>
          <w:rFonts w:ascii="Times New Roman" w:eastAsia="Times New Roman" w:hAnsi="Times New Roman" w:cs="Times New Roman"/>
          <w:sz w:val="20"/>
          <w:szCs w:val="20"/>
          <w:lang w:eastAsia="ru-RU"/>
        </w:rPr>
        <w:t>________________________________________________________________</w:t>
      </w:r>
    </w:p>
    <w:p w:rsidR="00EB1E3D" w:rsidRDefault="00EB1E3D" w:rsidP="00453BD2">
      <w:pPr>
        <w:suppressAutoHyphens/>
        <w:spacing w:after="0" w:line="240" w:lineRule="auto"/>
        <w:rPr>
          <w:rFonts w:ascii="Times New Roman" w:eastAsia="Arial Unicode MS" w:hAnsi="Times New Roman" w:cs="Times New Roman"/>
          <w:sz w:val="16"/>
          <w:szCs w:val="16"/>
          <w:lang w:val="ru" w:eastAsia="ar-SA"/>
        </w:rPr>
      </w:pPr>
    </w:p>
    <w:p w:rsidR="00EB1E3D" w:rsidRPr="00EB1E3D" w:rsidRDefault="00EB1E3D" w:rsidP="00EB1E3D">
      <w:pPr>
        <w:rPr>
          <w:rFonts w:ascii="Times New Roman" w:eastAsia="Arial Unicode MS" w:hAnsi="Times New Roman" w:cs="Times New Roman"/>
          <w:sz w:val="16"/>
          <w:szCs w:val="16"/>
          <w:lang w:val="ru" w:eastAsia="ar-SA"/>
        </w:rPr>
      </w:pPr>
    </w:p>
    <w:p w:rsidR="00EB1E3D" w:rsidRPr="00F8485B" w:rsidRDefault="00EB1E3D" w:rsidP="00EB1E3D">
      <w:pPr>
        <w:jc w:val="center"/>
        <w:rPr>
          <w:sz w:val="20"/>
          <w:szCs w:val="20"/>
        </w:rPr>
      </w:pPr>
      <w:r w:rsidRPr="00F8485B">
        <w:rPr>
          <w:sz w:val="20"/>
          <w:szCs w:val="20"/>
        </w:rPr>
        <w:t>ИНФОРМАЦИОННЫЙ</w:t>
      </w:r>
    </w:p>
    <w:p w:rsidR="00EB1E3D" w:rsidRPr="00F8485B" w:rsidRDefault="00EB1E3D" w:rsidP="00EB1E3D">
      <w:pPr>
        <w:jc w:val="center"/>
        <w:rPr>
          <w:sz w:val="20"/>
          <w:szCs w:val="20"/>
        </w:rPr>
      </w:pPr>
      <w:r w:rsidRPr="00F8485B">
        <w:rPr>
          <w:sz w:val="20"/>
          <w:szCs w:val="20"/>
        </w:rPr>
        <w:t>БЮЛЛЕТЕНЬ</w:t>
      </w:r>
    </w:p>
    <w:p w:rsidR="00EB1E3D" w:rsidRPr="00F8485B" w:rsidRDefault="00EB1E3D" w:rsidP="00EB1E3D">
      <w:pPr>
        <w:jc w:val="center"/>
        <w:rPr>
          <w:sz w:val="20"/>
          <w:szCs w:val="20"/>
        </w:rPr>
      </w:pPr>
      <w:r w:rsidRPr="00F8485B">
        <w:rPr>
          <w:sz w:val="20"/>
          <w:szCs w:val="20"/>
        </w:rPr>
        <w:t xml:space="preserve">ОРГАНОВ МЕСТНОГО САМОУПРАВЛЕНИЯ </w:t>
      </w:r>
    </w:p>
    <w:p w:rsidR="00EB1E3D" w:rsidRPr="00F8485B" w:rsidRDefault="00EB1E3D" w:rsidP="00EB1E3D">
      <w:pPr>
        <w:jc w:val="center"/>
        <w:rPr>
          <w:sz w:val="20"/>
          <w:szCs w:val="20"/>
        </w:rPr>
      </w:pPr>
      <w:r w:rsidRPr="00F8485B">
        <w:rPr>
          <w:sz w:val="20"/>
          <w:szCs w:val="20"/>
        </w:rPr>
        <w:t xml:space="preserve">МУНИЦИПАЛЬНОГО ОБРАЗОВАНИЯ  </w:t>
      </w:r>
    </w:p>
    <w:p w:rsidR="00EB1E3D" w:rsidRPr="00F8485B" w:rsidRDefault="00EB1E3D" w:rsidP="00EB1E3D">
      <w:pPr>
        <w:jc w:val="center"/>
        <w:rPr>
          <w:sz w:val="20"/>
          <w:szCs w:val="20"/>
        </w:rPr>
      </w:pPr>
      <w:r w:rsidRPr="00F8485B">
        <w:rPr>
          <w:sz w:val="20"/>
          <w:szCs w:val="20"/>
        </w:rPr>
        <w:t xml:space="preserve">ОРЛОВСКИЙ МУНИЦИПАЛЬНЫЙ РАЙОН  </w:t>
      </w:r>
    </w:p>
    <w:p w:rsidR="00EB1E3D" w:rsidRPr="00F8485B" w:rsidRDefault="00EB1E3D" w:rsidP="00EB1E3D">
      <w:pPr>
        <w:jc w:val="center"/>
        <w:rPr>
          <w:sz w:val="20"/>
          <w:szCs w:val="20"/>
        </w:rPr>
      </w:pPr>
      <w:r w:rsidRPr="00F8485B">
        <w:rPr>
          <w:sz w:val="20"/>
          <w:szCs w:val="20"/>
        </w:rPr>
        <w:t>КИРОВСКОЙ  ОБЛАСТИ</w:t>
      </w:r>
    </w:p>
    <w:p w:rsidR="00EB1E3D" w:rsidRPr="00F8485B" w:rsidRDefault="00EB1E3D" w:rsidP="00EB1E3D">
      <w:pPr>
        <w:jc w:val="center"/>
        <w:rPr>
          <w:sz w:val="20"/>
          <w:szCs w:val="20"/>
        </w:rPr>
      </w:pPr>
      <w:r w:rsidRPr="00F8485B">
        <w:rPr>
          <w:sz w:val="20"/>
          <w:szCs w:val="20"/>
        </w:rPr>
        <w:t>(ОФИЦИАЛЬНОЕ    ИЗДАНИЕ)</w:t>
      </w:r>
    </w:p>
    <w:p w:rsidR="00EB1E3D" w:rsidRPr="00F8485B" w:rsidRDefault="00EB1E3D" w:rsidP="00EB1E3D">
      <w:pPr>
        <w:jc w:val="center"/>
        <w:rPr>
          <w:sz w:val="20"/>
          <w:szCs w:val="20"/>
        </w:rPr>
      </w:pPr>
      <w:r w:rsidRPr="00F8485B">
        <w:rPr>
          <w:sz w:val="20"/>
          <w:szCs w:val="20"/>
        </w:rPr>
        <w:t>Отпечатано в ад</w:t>
      </w:r>
      <w:r>
        <w:rPr>
          <w:sz w:val="20"/>
          <w:szCs w:val="20"/>
        </w:rPr>
        <w:t xml:space="preserve">министрации Орловского района  </w:t>
      </w:r>
      <w:r>
        <w:rPr>
          <w:sz w:val="20"/>
          <w:szCs w:val="20"/>
        </w:rPr>
        <w:t>19</w:t>
      </w:r>
      <w:r w:rsidRPr="00F8485B">
        <w:rPr>
          <w:sz w:val="20"/>
          <w:szCs w:val="20"/>
        </w:rPr>
        <w:t>.</w:t>
      </w:r>
      <w:r>
        <w:rPr>
          <w:sz w:val="20"/>
          <w:szCs w:val="20"/>
        </w:rPr>
        <w:t>0</w:t>
      </w:r>
      <w:r>
        <w:rPr>
          <w:sz w:val="20"/>
          <w:szCs w:val="20"/>
        </w:rPr>
        <w:t>8</w:t>
      </w:r>
      <w:bookmarkStart w:id="19" w:name="_GoBack"/>
      <w:bookmarkEnd w:id="19"/>
      <w:r w:rsidRPr="00F8485B">
        <w:rPr>
          <w:sz w:val="20"/>
          <w:szCs w:val="20"/>
        </w:rPr>
        <w:t>.201</w:t>
      </w:r>
      <w:r>
        <w:rPr>
          <w:sz w:val="20"/>
          <w:szCs w:val="20"/>
        </w:rPr>
        <w:t>9</w:t>
      </w:r>
      <w:r w:rsidRPr="00F8485B">
        <w:rPr>
          <w:sz w:val="20"/>
          <w:szCs w:val="20"/>
        </w:rPr>
        <w:t>,</w:t>
      </w:r>
    </w:p>
    <w:p w:rsidR="00EB1E3D" w:rsidRPr="00F8485B" w:rsidRDefault="00EB1E3D" w:rsidP="00EB1E3D">
      <w:pPr>
        <w:jc w:val="center"/>
        <w:rPr>
          <w:sz w:val="20"/>
          <w:szCs w:val="20"/>
        </w:rPr>
      </w:pPr>
      <w:r w:rsidRPr="00F8485B">
        <w:rPr>
          <w:sz w:val="20"/>
          <w:szCs w:val="20"/>
        </w:rPr>
        <w:t xml:space="preserve"> </w:t>
      </w:r>
      <w:smartTag w:uri="urn:schemas-microsoft-com:office:smarttags" w:element="metricconverter">
        <w:smartTagPr>
          <w:attr w:name="ProductID" w:val="612270, г"/>
        </w:smartTagPr>
        <w:r w:rsidRPr="00F8485B">
          <w:rPr>
            <w:sz w:val="20"/>
            <w:szCs w:val="20"/>
          </w:rPr>
          <w:t>612270, г</w:t>
        </w:r>
      </w:smartTag>
      <w:r w:rsidRPr="00F8485B">
        <w:rPr>
          <w:sz w:val="20"/>
          <w:szCs w:val="20"/>
        </w:rPr>
        <w:t>. Орлов Кировской области, ул. Ст. Халтурина, 18</w:t>
      </w:r>
    </w:p>
    <w:p w:rsidR="00EB1E3D" w:rsidRPr="00F3516D" w:rsidRDefault="00EB1E3D" w:rsidP="00EB1E3D">
      <w:pPr>
        <w:jc w:val="center"/>
        <w:rPr>
          <w:sz w:val="16"/>
          <w:szCs w:val="16"/>
        </w:rPr>
      </w:pPr>
      <w:r w:rsidRPr="00F8485B">
        <w:rPr>
          <w:sz w:val="20"/>
          <w:szCs w:val="20"/>
        </w:rPr>
        <w:t xml:space="preserve">  тираж  20  экземпляров</w:t>
      </w:r>
    </w:p>
    <w:p w:rsidR="00EB1E3D" w:rsidRPr="00E238FF" w:rsidRDefault="00EB1E3D" w:rsidP="00EB1E3D">
      <w:pPr>
        <w:jc w:val="center"/>
      </w:pPr>
    </w:p>
    <w:p w:rsidR="00453BD2" w:rsidRPr="00EB1E3D" w:rsidRDefault="00453BD2" w:rsidP="00EB1E3D">
      <w:pPr>
        <w:tabs>
          <w:tab w:val="left" w:pos="6015"/>
        </w:tabs>
        <w:rPr>
          <w:rFonts w:ascii="Times New Roman" w:eastAsia="Arial Unicode MS" w:hAnsi="Times New Roman" w:cs="Times New Roman"/>
          <w:sz w:val="16"/>
          <w:szCs w:val="16"/>
          <w:lang w:val="ru" w:eastAsia="ar-SA"/>
        </w:rPr>
      </w:pPr>
    </w:p>
    <w:sectPr w:rsidR="00453BD2" w:rsidRPr="00EB1E3D" w:rsidSect="00F444F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8">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lvl>
  </w:abstractNum>
  <w:abstractNum w:abstractNumId="3">
    <w:nsid w:val="00000004"/>
    <w:multiLevelType w:val="singleLevel"/>
    <w:tmpl w:val="00000004"/>
    <w:name w:val="WW8Num4"/>
    <w:lvl w:ilvl="0">
      <w:start w:val="3"/>
      <w:numFmt w:val="decimal"/>
      <w:lvlText w:val="%1."/>
      <w:lvlJc w:val="left"/>
      <w:pPr>
        <w:tabs>
          <w:tab w:val="num" w:pos="0"/>
        </w:tabs>
        <w:ind w:left="144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0"/>
        </w:tabs>
        <w:ind w:left="1429"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0"/>
        </w:tabs>
        <w:ind w:left="1069"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ascii="Symbol" w:hAnsi="Symbol"/>
      </w:rPr>
    </w:lvl>
  </w:abstractNum>
  <w:abstractNum w:abstractNumId="12">
    <w:nsid w:val="0000000D"/>
    <w:multiLevelType w:val="singleLevel"/>
    <w:tmpl w:val="0000000D"/>
    <w:name w:val="WW8Num13"/>
    <w:lvl w:ilvl="0">
      <w:start w:val="1"/>
      <w:numFmt w:val="decimal"/>
      <w:lvlText w:val="%1."/>
      <w:lvlJc w:val="left"/>
      <w:pPr>
        <w:tabs>
          <w:tab w:val="num" w:pos="0"/>
        </w:tabs>
        <w:ind w:left="502" w:hanging="360"/>
      </w:pPr>
      <w:rPr>
        <w:rFonts w:cs="Times New Roman"/>
      </w:rPr>
    </w:lvl>
  </w:abstractNum>
  <w:abstractNum w:abstractNumId="13">
    <w:nsid w:val="0000000E"/>
    <w:multiLevelType w:val="singleLevel"/>
    <w:tmpl w:val="0000000E"/>
    <w:name w:val="WW8Num14"/>
    <w:lvl w:ilvl="0">
      <w:start w:val="2"/>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Wingdings" w:hAnsi="Wingdings"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2008"/>
      <w:numFmt w:val="bullet"/>
      <w:lvlText w:val="-"/>
      <w:lvlJc w:val="left"/>
      <w:pPr>
        <w:tabs>
          <w:tab w:val="num" w:pos="720"/>
        </w:tabs>
        <w:ind w:left="720" w:hanging="360"/>
      </w:pPr>
      <w:rPr>
        <w:rFonts w:ascii="Times New Roman" w:hAnsi="Times New Roman" w:cs="Times New Roman"/>
      </w:rPr>
    </w:lvl>
  </w:abstractNum>
  <w:abstractNum w:abstractNumId="17">
    <w:nsid w:val="00000012"/>
    <w:multiLevelType w:val="multilevel"/>
    <w:tmpl w:val="00000012"/>
    <w:name w:val="WW8Num18"/>
    <w:lvl w:ilvl="0">
      <w:start w:val="1"/>
      <w:numFmt w:val="decimal"/>
      <w:lvlText w:val="%1)"/>
      <w:lvlJc w:val="left"/>
      <w:pPr>
        <w:tabs>
          <w:tab w:val="num" w:pos="0"/>
        </w:tabs>
        <w:ind w:left="720" w:hanging="360"/>
      </w:pPr>
      <w:rPr>
        <w:rFonts w:ascii="Times New Roman" w:eastAsia="Times New Roman" w:hAnsi="Times New Roman"/>
      </w:rPr>
    </w:lvl>
    <w:lvl w:ilvl="1">
      <w:start w:val="1"/>
      <w:numFmt w:val="lowerLetter"/>
      <w:lvlText w:val="%2."/>
      <w:lvlJc w:val="left"/>
      <w:pPr>
        <w:tabs>
          <w:tab w:val="num" w:pos="0"/>
        </w:tabs>
        <w:ind w:left="1440" w:hanging="360"/>
      </w:pPr>
      <w:rPr>
        <w:rFonts w:ascii="Times New Roman" w:eastAsia="Times New Roman" w:hAnsi="Times New Roman"/>
      </w:rPr>
    </w:lvl>
    <w:lvl w:ilvl="2">
      <w:start w:val="1"/>
      <w:numFmt w:val="lowerRoman"/>
      <w:lvlText w:val="%3."/>
      <w:lvlJc w:val="left"/>
      <w:pPr>
        <w:tabs>
          <w:tab w:val="num" w:pos="0"/>
        </w:tabs>
        <w:ind w:left="2160" w:hanging="180"/>
      </w:pPr>
      <w:rPr>
        <w:rFonts w:ascii="Times New Roman" w:eastAsia="Times New Roman" w:hAnsi="Times New Roman"/>
      </w:rPr>
    </w:lvl>
    <w:lvl w:ilvl="3">
      <w:start w:val="1"/>
      <w:numFmt w:val="decimal"/>
      <w:lvlText w:val="%4."/>
      <w:lvlJc w:val="left"/>
      <w:pPr>
        <w:tabs>
          <w:tab w:val="num" w:pos="0"/>
        </w:tabs>
        <w:ind w:left="2880" w:hanging="360"/>
      </w:pPr>
      <w:rPr>
        <w:rFonts w:ascii="Times New Roman" w:eastAsia="Times New Roman" w:hAnsi="Times New Roman"/>
      </w:rPr>
    </w:lvl>
    <w:lvl w:ilvl="4">
      <w:start w:val="1"/>
      <w:numFmt w:val="lowerLetter"/>
      <w:lvlText w:val="%5."/>
      <w:lvlJc w:val="left"/>
      <w:pPr>
        <w:tabs>
          <w:tab w:val="num" w:pos="0"/>
        </w:tabs>
        <w:ind w:left="3600" w:hanging="360"/>
      </w:pPr>
      <w:rPr>
        <w:rFonts w:ascii="Times New Roman" w:eastAsia="Times New Roman" w:hAnsi="Times New Roman"/>
      </w:rPr>
    </w:lvl>
    <w:lvl w:ilvl="5">
      <w:start w:val="1"/>
      <w:numFmt w:val="lowerRoman"/>
      <w:lvlText w:val="%6."/>
      <w:lvlJc w:val="left"/>
      <w:pPr>
        <w:tabs>
          <w:tab w:val="num" w:pos="0"/>
        </w:tabs>
        <w:ind w:left="4320" w:hanging="180"/>
      </w:pPr>
      <w:rPr>
        <w:rFonts w:ascii="Times New Roman" w:eastAsia="Times New Roman" w:hAnsi="Times New Roman"/>
      </w:rPr>
    </w:lvl>
    <w:lvl w:ilvl="6">
      <w:start w:val="1"/>
      <w:numFmt w:val="decimal"/>
      <w:lvlText w:val="%7."/>
      <w:lvlJc w:val="left"/>
      <w:pPr>
        <w:tabs>
          <w:tab w:val="num" w:pos="0"/>
        </w:tabs>
        <w:ind w:left="5040" w:hanging="360"/>
      </w:pPr>
      <w:rPr>
        <w:rFonts w:ascii="Times New Roman" w:eastAsia="Times New Roman" w:hAnsi="Times New Roman"/>
      </w:rPr>
    </w:lvl>
    <w:lvl w:ilvl="7">
      <w:start w:val="1"/>
      <w:numFmt w:val="lowerLetter"/>
      <w:lvlText w:val="%8."/>
      <w:lvlJc w:val="left"/>
      <w:pPr>
        <w:tabs>
          <w:tab w:val="num" w:pos="0"/>
        </w:tabs>
        <w:ind w:left="5760" w:hanging="360"/>
      </w:pPr>
      <w:rPr>
        <w:rFonts w:ascii="Times New Roman" w:eastAsia="Times New Roman" w:hAnsi="Times New Roman"/>
      </w:rPr>
    </w:lvl>
    <w:lvl w:ilvl="8">
      <w:start w:val="1"/>
      <w:numFmt w:val="lowerRoman"/>
      <w:lvlText w:val="%9."/>
      <w:lvlJc w:val="left"/>
      <w:pPr>
        <w:tabs>
          <w:tab w:val="num" w:pos="0"/>
        </w:tabs>
        <w:ind w:left="6480" w:hanging="180"/>
      </w:pPr>
      <w:rPr>
        <w:rFonts w:ascii="Times New Roman" w:eastAsia="Times New Roman" w:hAnsi="Times New Roman"/>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0">
    <w:nsid w:val="00000015"/>
    <w:multiLevelType w:val="singleLevel"/>
    <w:tmpl w:val="00000015"/>
    <w:name w:val="WW8Num21"/>
    <w:lvl w:ilvl="0">
      <w:start w:val="1"/>
      <w:numFmt w:val="decimal"/>
      <w:lvlText w:val="%1."/>
      <w:lvlJc w:val="left"/>
      <w:pPr>
        <w:tabs>
          <w:tab w:val="num" w:pos="0"/>
        </w:tabs>
        <w:ind w:left="1069" w:hanging="360"/>
      </w:pPr>
      <w:rPr>
        <w:rFonts w:ascii="Times New Roman" w:eastAsia="Times New Roman" w:hAnsi="Times New Roman"/>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502"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nsid w:val="00000019"/>
    <w:multiLevelType w:val="singleLevel"/>
    <w:tmpl w:val="00000019"/>
    <w:name w:val="WW8Num25"/>
    <w:lvl w:ilvl="0">
      <w:start w:val="1"/>
      <w:numFmt w:val="decimal"/>
      <w:lvlText w:val="%1."/>
      <w:lvlJc w:val="left"/>
      <w:pPr>
        <w:tabs>
          <w:tab w:val="num" w:pos="0"/>
        </w:tabs>
        <w:ind w:left="72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6">
    <w:nsid w:val="0000001B"/>
    <w:multiLevelType w:val="multilevel"/>
    <w:tmpl w:val="0000001B"/>
    <w:name w:val="WW8Num27"/>
    <w:lvl w:ilvl="0">
      <w:start w:val="1"/>
      <w:numFmt w:val="decimal"/>
      <w:lvlText w:val="%1."/>
      <w:lvlJc w:val="left"/>
      <w:pPr>
        <w:tabs>
          <w:tab w:val="num" w:pos="0"/>
        </w:tabs>
        <w:ind w:left="720" w:hanging="360"/>
      </w:pPr>
      <w:rPr>
        <w:rFonts w:ascii="Symbol" w:hAnsi="Symbol"/>
      </w:rPr>
    </w:lvl>
    <w:lvl w:ilvl="1">
      <w:start w:val="2"/>
      <w:numFmt w:val="decimal"/>
      <w:lvlText w:val="%1.%2."/>
      <w:lvlJc w:val="left"/>
      <w:pPr>
        <w:tabs>
          <w:tab w:val="num" w:pos="0"/>
        </w:tabs>
        <w:ind w:left="1080" w:hanging="720"/>
      </w:pPr>
      <w:rPr>
        <w:rFonts w:ascii="Symbol" w:hAnsi="Symbol"/>
      </w:rPr>
    </w:lvl>
    <w:lvl w:ilvl="2">
      <w:start w:val="1"/>
      <w:numFmt w:val="decimal"/>
      <w:lvlText w:val="%1.%2.%3."/>
      <w:lvlJc w:val="left"/>
      <w:pPr>
        <w:tabs>
          <w:tab w:val="num" w:pos="0"/>
        </w:tabs>
        <w:ind w:left="1080" w:hanging="720"/>
      </w:pPr>
      <w:rPr>
        <w:rFonts w:ascii="Symbol" w:hAnsi="Symbol"/>
      </w:rPr>
    </w:lvl>
    <w:lvl w:ilvl="3">
      <w:start w:val="1"/>
      <w:numFmt w:val="decimal"/>
      <w:lvlText w:val="%1.%2.%3.%4."/>
      <w:lvlJc w:val="left"/>
      <w:pPr>
        <w:tabs>
          <w:tab w:val="num" w:pos="0"/>
        </w:tabs>
        <w:ind w:left="1440" w:hanging="1080"/>
      </w:pPr>
      <w:rPr>
        <w:rFonts w:ascii="Symbol" w:hAnsi="Symbol"/>
      </w:rPr>
    </w:lvl>
    <w:lvl w:ilvl="4">
      <w:start w:val="1"/>
      <w:numFmt w:val="decimal"/>
      <w:lvlText w:val="%1.%2.%3.%4.%5."/>
      <w:lvlJc w:val="left"/>
      <w:pPr>
        <w:tabs>
          <w:tab w:val="num" w:pos="0"/>
        </w:tabs>
        <w:ind w:left="1440" w:hanging="1080"/>
      </w:pPr>
      <w:rPr>
        <w:rFonts w:ascii="Symbol" w:hAnsi="Symbol"/>
      </w:rPr>
    </w:lvl>
    <w:lvl w:ilvl="5">
      <w:start w:val="1"/>
      <w:numFmt w:val="decimal"/>
      <w:lvlText w:val="%1.%2.%3.%4.%5.%6."/>
      <w:lvlJc w:val="left"/>
      <w:pPr>
        <w:tabs>
          <w:tab w:val="num" w:pos="0"/>
        </w:tabs>
        <w:ind w:left="1800" w:hanging="1440"/>
      </w:pPr>
      <w:rPr>
        <w:rFonts w:ascii="Symbol" w:hAnsi="Symbol"/>
      </w:rPr>
    </w:lvl>
    <w:lvl w:ilvl="6">
      <w:start w:val="1"/>
      <w:numFmt w:val="decimal"/>
      <w:lvlText w:val="%1.%2.%3.%4.%5.%6.%7."/>
      <w:lvlJc w:val="left"/>
      <w:pPr>
        <w:tabs>
          <w:tab w:val="num" w:pos="0"/>
        </w:tabs>
        <w:ind w:left="2160" w:hanging="1800"/>
      </w:pPr>
      <w:rPr>
        <w:rFonts w:ascii="Symbol" w:hAnsi="Symbol"/>
      </w:rPr>
    </w:lvl>
    <w:lvl w:ilvl="7">
      <w:start w:val="1"/>
      <w:numFmt w:val="decimal"/>
      <w:lvlText w:val="%1.%2.%3.%4.%5.%6.%7.%8."/>
      <w:lvlJc w:val="left"/>
      <w:pPr>
        <w:tabs>
          <w:tab w:val="num" w:pos="0"/>
        </w:tabs>
        <w:ind w:left="2160" w:hanging="1800"/>
      </w:pPr>
      <w:rPr>
        <w:rFonts w:ascii="Symbol" w:hAnsi="Symbol"/>
      </w:rPr>
    </w:lvl>
    <w:lvl w:ilvl="8">
      <w:start w:val="1"/>
      <w:numFmt w:val="decimal"/>
      <w:lvlText w:val="%1.%2.%3.%4.%5.%6.%7.%8.%9."/>
      <w:lvlJc w:val="left"/>
      <w:pPr>
        <w:tabs>
          <w:tab w:val="num" w:pos="0"/>
        </w:tabs>
        <w:ind w:left="2520" w:hanging="2160"/>
      </w:pPr>
      <w:rPr>
        <w:rFonts w:ascii="Symbol" w:hAnsi="Symbol"/>
      </w:r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rPr>
        <w:rFonts w:ascii="Symbol" w:hAnsi="Symbol"/>
      </w:rPr>
    </w:lvl>
  </w:abstractNum>
  <w:abstractNum w:abstractNumId="28">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9">
    <w:nsid w:val="0000001E"/>
    <w:multiLevelType w:val="singleLevel"/>
    <w:tmpl w:val="0000001E"/>
    <w:name w:val="WW8Num30"/>
    <w:lvl w:ilvl="0">
      <w:start w:val="1"/>
      <w:numFmt w:val="bullet"/>
      <w:lvlText w:val=""/>
      <w:lvlJc w:val="left"/>
      <w:pPr>
        <w:tabs>
          <w:tab w:val="num" w:pos="0"/>
        </w:tabs>
        <w:ind w:left="1440" w:hanging="360"/>
      </w:pPr>
      <w:rPr>
        <w:rFonts w:ascii="Symbol" w:hAnsi="Symbol" w:cs="Times New Roman"/>
      </w:rPr>
    </w:lvl>
  </w:abstractNum>
  <w:abstractNum w:abstractNumId="30">
    <w:nsid w:val="0000001F"/>
    <w:multiLevelType w:val="singleLevel"/>
    <w:tmpl w:val="0000001F"/>
    <w:name w:val="WW8Num31"/>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lvl>
  </w:abstractNum>
  <w:abstractNum w:abstractNumId="31">
    <w:nsid w:val="20C90941"/>
    <w:multiLevelType w:val="hybridMultilevel"/>
    <w:tmpl w:val="182CC1EA"/>
    <w:lvl w:ilvl="0" w:tplc="A7285D48">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BC3553"/>
    <w:multiLevelType w:val="multilevel"/>
    <w:tmpl w:val="571420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F242431"/>
    <w:multiLevelType w:val="multilevel"/>
    <w:tmpl w:val="4086CF7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2A35FA3"/>
    <w:multiLevelType w:val="multilevel"/>
    <w:tmpl w:val="571420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91A5849"/>
    <w:multiLevelType w:val="multilevel"/>
    <w:tmpl w:val="4086CF7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4"/>
  </w:num>
  <w:num w:numId="34">
    <w:abstractNumId w:val="32"/>
  </w:num>
  <w:num w:numId="35">
    <w:abstractNumId w:val="3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12"/>
    <w:rsid w:val="003C0B87"/>
    <w:rsid w:val="003D5179"/>
    <w:rsid w:val="00453BD2"/>
    <w:rsid w:val="00902548"/>
    <w:rsid w:val="00A952F8"/>
    <w:rsid w:val="00CD13FC"/>
    <w:rsid w:val="00EA4812"/>
    <w:rsid w:val="00EB1E3D"/>
    <w:rsid w:val="00F44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2548"/>
    <w:pPr>
      <w:keepNext/>
      <w:tabs>
        <w:tab w:val="num" w:pos="0"/>
      </w:tabs>
      <w:suppressAutoHyphens/>
      <w:spacing w:after="0" w:line="240" w:lineRule="auto"/>
      <w:ind w:left="432" w:hanging="432"/>
      <w:jc w:val="both"/>
      <w:outlineLvl w:val="0"/>
    </w:pPr>
    <w:rPr>
      <w:rFonts w:ascii="Times New Roman" w:eastAsia="Times New Roman" w:hAnsi="Times New Roman" w:cs="Times New Roman"/>
      <w:sz w:val="26"/>
      <w:szCs w:val="20"/>
      <w:lang w:eastAsia="ar-SA"/>
    </w:rPr>
  </w:style>
  <w:style w:type="paragraph" w:styleId="2">
    <w:name w:val="heading 2"/>
    <w:basedOn w:val="a"/>
    <w:next w:val="a"/>
    <w:link w:val="20"/>
    <w:qFormat/>
    <w:rsid w:val="00902548"/>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902548"/>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2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02548"/>
    <w:rPr>
      <w:rFonts w:ascii="Times New Roman" w:eastAsia="Times New Roman" w:hAnsi="Times New Roman" w:cs="Times New Roman"/>
      <w:sz w:val="26"/>
      <w:szCs w:val="20"/>
      <w:lang w:eastAsia="ar-SA"/>
    </w:rPr>
  </w:style>
  <w:style w:type="character" w:customStyle="1" w:styleId="20">
    <w:name w:val="Заголовок 2 Знак"/>
    <w:basedOn w:val="a0"/>
    <w:link w:val="2"/>
    <w:rsid w:val="00902548"/>
    <w:rPr>
      <w:rFonts w:ascii="Arial" w:eastAsia="Times New Roman" w:hAnsi="Arial" w:cs="Arial"/>
      <w:b/>
      <w:bCs/>
      <w:i/>
      <w:iCs/>
      <w:sz w:val="28"/>
      <w:szCs w:val="28"/>
      <w:lang w:eastAsia="ar-SA"/>
    </w:rPr>
  </w:style>
  <w:style w:type="character" w:customStyle="1" w:styleId="30">
    <w:name w:val="Заголовок 3 Знак"/>
    <w:basedOn w:val="a0"/>
    <w:link w:val="3"/>
    <w:rsid w:val="00902548"/>
    <w:rPr>
      <w:rFonts w:ascii="Arial" w:eastAsia="Times New Roman" w:hAnsi="Arial" w:cs="Arial"/>
      <w:b/>
      <w:bCs/>
      <w:sz w:val="26"/>
      <w:szCs w:val="26"/>
      <w:lang w:eastAsia="ar-SA"/>
    </w:rPr>
  </w:style>
  <w:style w:type="numbering" w:customStyle="1" w:styleId="11">
    <w:name w:val="Нет списка1"/>
    <w:next w:val="a2"/>
    <w:uiPriority w:val="99"/>
    <w:semiHidden/>
    <w:unhideWhenUsed/>
    <w:rsid w:val="00902548"/>
  </w:style>
  <w:style w:type="character" w:customStyle="1" w:styleId="WW8Num2z0">
    <w:name w:val="WW8Num2z0"/>
    <w:rsid w:val="00902548"/>
    <w:rPr>
      <w:rFonts w:ascii="Symbol" w:hAnsi="Symbol"/>
    </w:rPr>
  </w:style>
  <w:style w:type="character" w:customStyle="1" w:styleId="WW8Num4z0">
    <w:name w:val="WW8Num4z0"/>
    <w:rsid w:val="00902548"/>
    <w:rPr>
      <w:rFonts w:cs="Times New Roman"/>
    </w:rPr>
  </w:style>
  <w:style w:type="character" w:customStyle="1" w:styleId="WW8Num5z0">
    <w:name w:val="WW8Num5z0"/>
    <w:rsid w:val="00902548"/>
    <w:rPr>
      <w:rFonts w:cs="Times New Roman"/>
    </w:rPr>
  </w:style>
  <w:style w:type="character" w:customStyle="1" w:styleId="WW8Num6z0">
    <w:name w:val="WW8Num6z0"/>
    <w:rsid w:val="00902548"/>
    <w:rPr>
      <w:rFonts w:ascii="Symbol" w:hAnsi="Symbol"/>
    </w:rPr>
  </w:style>
  <w:style w:type="character" w:customStyle="1" w:styleId="WW8Num7z0">
    <w:name w:val="WW8Num7z0"/>
    <w:rsid w:val="00902548"/>
    <w:rPr>
      <w:rFonts w:cs="Times New Roman"/>
    </w:rPr>
  </w:style>
  <w:style w:type="character" w:customStyle="1" w:styleId="WW8Num8z0">
    <w:name w:val="WW8Num8z0"/>
    <w:rsid w:val="00902548"/>
    <w:rPr>
      <w:rFonts w:cs="Times New Roman"/>
    </w:rPr>
  </w:style>
  <w:style w:type="character" w:customStyle="1" w:styleId="WW8Num9z0">
    <w:name w:val="WW8Num9z0"/>
    <w:rsid w:val="00902548"/>
    <w:rPr>
      <w:rFonts w:cs="Times New Roman"/>
    </w:rPr>
  </w:style>
  <w:style w:type="character" w:customStyle="1" w:styleId="WW8Num10z0">
    <w:name w:val="WW8Num10z0"/>
    <w:rsid w:val="00902548"/>
    <w:rPr>
      <w:rFonts w:ascii="Symbol" w:hAnsi="Symbol"/>
    </w:rPr>
  </w:style>
  <w:style w:type="character" w:customStyle="1" w:styleId="WW8Num11z0">
    <w:name w:val="WW8Num11z0"/>
    <w:rsid w:val="00902548"/>
    <w:rPr>
      <w:rFonts w:cs="Times New Roman"/>
    </w:rPr>
  </w:style>
  <w:style w:type="character" w:customStyle="1" w:styleId="WW8Num12z0">
    <w:name w:val="WW8Num12z0"/>
    <w:rsid w:val="00902548"/>
    <w:rPr>
      <w:rFonts w:ascii="Symbol" w:hAnsi="Symbol"/>
    </w:rPr>
  </w:style>
  <w:style w:type="character" w:customStyle="1" w:styleId="WW8Num13z0">
    <w:name w:val="WW8Num13z0"/>
    <w:rsid w:val="00902548"/>
    <w:rPr>
      <w:rFonts w:cs="Times New Roman"/>
    </w:rPr>
  </w:style>
  <w:style w:type="character" w:customStyle="1" w:styleId="WW8Num14z0">
    <w:name w:val="WW8Num14z0"/>
    <w:rsid w:val="00902548"/>
    <w:rPr>
      <w:rFonts w:ascii="Times New Roman" w:hAnsi="Times New Roman"/>
    </w:rPr>
  </w:style>
  <w:style w:type="character" w:customStyle="1" w:styleId="WW8Num15z0">
    <w:name w:val="WW8Num15z0"/>
    <w:rsid w:val="00902548"/>
    <w:rPr>
      <w:rFonts w:cs="Times New Roman"/>
    </w:rPr>
  </w:style>
  <w:style w:type="character" w:customStyle="1" w:styleId="WW8Num17z0">
    <w:name w:val="WW8Num17z0"/>
    <w:rsid w:val="00902548"/>
    <w:rPr>
      <w:rFonts w:cs="Times New Roman"/>
    </w:rPr>
  </w:style>
  <w:style w:type="character" w:customStyle="1" w:styleId="WW8Num18z0">
    <w:name w:val="WW8Num18z0"/>
    <w:rsid w:val="00902548"/>
    <w:rPr>
      <w:rFonts w:ascii="Times New Roman" w:eastAsia="Times New Roman" w:hAnsi="Times New Roman"/>
    </w:rPr>
  </w:style>
  <w:style w:type="character" w:customStyle="1" w:styleId="WW8Num19z0">
    <w:name w:val="WW8Num19z0"/>
    <w:rsid w:val="00902548"/>
    <w:rPr>
      <w:rFonts w:ascii="Wingdings" w:hAnsi="Wingdings"/>
    </w:rPr>
  </w:style>
  <w:style w:type="character" w:customStyle="1" w:styleId="WW8Num20z0">
    <w:name w:val="WW8Num20z0"/>
    <w:rsid w:val="00902548"/>
    <w:rPr>
      <w:rFonts w:ascii="Times New Roman" w:eastAsia="Times New Roman" w:hAnsi="Times New Roman" w:cs="Times New Roman"/>
    </w:rPr>
  </w:style>
  <w:style w:type="character" w:customStyle="1" w:styleId="WW8Num21z0">
    <w:name w:val="WW8Num21z0"/>
    <w:rsid w:val="00902548"/>
    <w:rPr>
      <w:rFonts w:ascii="Times New Roman" w:eastAsia="Times New Roman" w:hAnsi="Times New Roman"/>
    </w:rPr>
  </w:style>
  <w:style w:type="character" w:customStyle="1" w:styleId="WW8Num22z0">
    <w:name w:val="WW8Num22z0"/>
    <w:rsid w:val="00902548"/>
    <w:rPr>
      <w:rFonts w:cs="Times New Roman"/>
    </w:rPr>
  </w:style>
  <w:style w:type="character" w:customStyle="1" w:styleId="WW8Num23z0">
    <w:name w:val="WW8Num23z0"/>
    <w:rsid w:val="00902548"/>
    <w:rPr>
      <w:rFonts w:ascii="Symbol" w:hAnsi="Symbol"/>
    </w:rPr>
  </w:style>
  <w:style w:type="character" w:customStyle="1" w:styleId="WW8Num25z0">
    <w:name w:val="WW8Num25z0"/>
    <w:rsid w:val="00902548"/>
    <w:rPr>
      <w:rFonts w:cs="Times New Roman"/>
    </w:rPr>
  </w:style>
  <w:style w:type="character" w:customStyle="1" w:styleId="WW8Num27z0">
    <w:name w:val="WW8Num27z0"/>
    <w:rsid w:val="00902548"/>
    <w:rPr>
      <w:rFonts w:ascii="Symbol" w:hAnsi="Symbol"/>
    </w:rPr>
  </w:style>
  <w:style w:type="character" w:customStyle="1" w:styleId="WW8Num28z0">
    <w:name w:val="WW8Num28z0"/>
    <w:rsid w:val="00902548"/>
    <w:rPr>
      <w:rFonts w:ascii="Symbol" w:hAnsi="Symbol"/>
    </w:rPr>
  </w:style>
  <w:style w:type="character" w:customStyle="1" w:styleId="WW8Num30z0">
    <w:name w:val="WW8Num30z0"/>
    <w:rsid w:val="00902548"/>
    <w:rPr>
      <w:rFonts w:cs="Times New Roman"/>
    </w:rPr>
  </w:style>
  <w:style w:type="character" w:customStyle="1" w:styleId="WW8Num31z0">
    <w:name w:val="WW8Num31z0"/>
    <w:rsid w:val="00902548"/>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Absatz-Standardschriftart">
    <w:name w:val="Absatz-Standardschriftart"/>
    <w:rsid w:val="00902548"/>
  </w:style>
  <w:style w:type="character" w:customStyle="1" w:styleId="100">
    <w:name w:val="Основной шрифт абзаца10"/>
    <w:rsid w:val="00902548"/>
  </w:style>
  <w:style w:type="character" w:customStyle="1" w:styleId="WW-Absatz-Standardschriftart">
    <w:name w:val="WW-Absatz-Standardschriftart"/>
    <w:rsid w:val="00902548"/>
  </w:style>
  <w:style w:type="character" w:customStyle="1" w:styleId="WW-Absatz-Standardschriftart1">
    <w:name w:val="WW-Absatz-Standardschriftart1"/>
    <w:rsid w:val="00902548"/>
  </w:style>
  <w:style w:type="character" w:customStyle="1" w:styleId="WW-Absatz-Standardschriftart11">
    <w:name w:val="WW-Absatz-Standardschriftart11"/>
    <w:rsid w:val="00902548"/>
  </w:style>
  <w:style w:type="character" w:customStyle="1" w:styleId="WW-Absatz-Standardschriftart111">
    <w:name w:val="WW-Absatz-Standardschriftart111"/>
    <w:rsid w:val="00902548"/>
  </w:style>
  <w:style w:type="character" w:customStyle="1" w:styleId="WW-Absatz-Standardschriftart1111">
    <w:name w:val="WW-Absatz-Standardschriftart1111"/>
    <w:rsid w:val="00902548"/>
  </w:style>
  <w:style w:type="character" w:customStyle="1" w:styleId="9">
    <w:name w:val="Основной шрифт абзаца9"/>
    <w:rsid w:val="00902548"/>
  </w:style>
  <w:style w:type="character" w:customStyle="1" w:styleId="WW-Absatz-Standardschriftart11111">
    <w:name w:val="WW-Absatz-Standardschriftart11111"/>
    <w:rsid w:val="00902548"/>
  </w:style>
  <w:style w:type="character" w:customStyle="1" w:styleId="8">
    <w:name w:val="Основной шрифт абзаца8"/>
    <w:rsid w:val="00902548"/>
  </w:style>
  <w:style w:type="character" w:customStyle="1" w:styleId="7">
    <w:name w:val="Основной шрифт абзаца7"/>
    <w:rsid w:val="00902548"/>
  </w:style>
  <w:style w:type="character" w:customStyle="1" w:styleId="6">
    <w:name w:val="Основной шрифт абзаца6"/>
    <w:rsid w:val="00902548"/>
  </w:style>
  <w:style w:type="character" w:customStyle="1" w:styleId="WW8Num29z0">
    <w:name w:val="WW8Num29z0"/>
    <w:rsid w:val="00902548"/>
    <w:rPr>
      <w:rFonts w:cs="Times New Roman"/>
    </w:rPr>
  </w:style>
  <w:style w:type="character" w:customStyle="1" w:styleId="WW8Num32z0">
    <w:name w:val="WW8Num32z0"/>
    <w:rsid w:val="00902548"/>
    <w:rPr>
      <w:rFonts w:cs="Times New Roman"/>
    </w:rPr>
  </w:style>
  <w:style w:type="character" w:customStyle="1" w:styleId="WW8Num33z0">
    <w:name w:val="WW8Num33z0"/>
    <w:rsid w:val="00902548"/>
    <w:rPr>
      <w:rFonts w:cs="Times New Roman"/>
    </w:rPr>
  </w:style>
  <w:style w:type="character" w:customStyle="1" w:styleId="WW8Num33z1">
    <w:name w:val="WW8Num33z1"/>
    <w:rsid w:val="00902548"/>
    <w:rPr>
      <w:rFonts w:ascii="Courier New" w:hAnsi="Courier New" w:cs="Courier New"/>
    </w:rPr>
  </w:style>
  <w:style w:type="character" w:customStyle="1" w:styleId="WW8Num33z2">
    <w:name w:val="WW8Num33z2"/>
    <w:rsid w:val="00902548"/>
    <w:rPr>
      <w:rFonts w:ascii="Wingdings" w:hAnsi="Wingdings"/>
    </w:rPr>
  </w:style>
  <w:style w:type="character" w:customStyle="1" w:styleId="5">
    <w:name w:val="Основной шрифт абзаца5"/>
    <w:rsid w:val="00902548"/>
  </w:style>
  <w:style w:type="character" w:customStyle="1" w:styleId="4">
    <w:name w:val="Основной шрифт абзаца4"/>
    <w:rsid w:val="00902548"/>
  </w:style>
  <w:style w:type="character" w:customStyle="1" w:styleId="31">
    <w:name w:val="Основной шрифт абзаца3"/>
    <w:rsid w:val="00902548"/>
  </w:style>
  <w:style w:type="character" w:customStyle="1" w:styleId="21">
    <w:name w:val="Основной шрифт абзаца2"/>
    <w:rsid w:val="00902548"/>
  </w:style>
  <w:style w:type="character" w:customStyle="1" w:styleId="WW-Absatz-Standardschriftart111111">
    <w:name w:val="WW-Absatz-Standardschriftart111111"/>
    <w:rsid w:val="00902548"/>
  </w:style>
  <w:style w:type="character" w:customStyle="1" w:styleId="WW-Absatz-Standardschriftart1111111">
    <w:name w:val="WW-Absatz-Standardschriftart1111111"/>
    <w:rsid w:val="00902548"/>
  </w:style>
  <w:style w:type="character" w:customStyle="1" w:styleId="WW8Num1z0">
    <w:name w:val="WW8Num1z0"/>
    <w:rsid w:val="00902548"/>
    <w:rPr>
      <w:rFonts w:ascii="Symbol" w:hAnsi="Symbol"/>
    </w:rPr>
  </w:style>
  <w:style w:type="character" w:customStyle="1" w:styleId="WW8Num3z0">
    <w:name w:val="WW8Num3z0"/>
    <w:rsid w:val="00902548"/>
    <w:rPr>
      <w:rFonts w:ascii="Arial Unicode MS" w:hAnsi="Arial Unicode MS" w:cs="Arial Unicode MS"/>
      <w:b/>
      <w:sz w:val="24"/>
    </w:rPr>
  </w:style>
  <w:style w:type="character" w:customStyle="1" w:styleId="WW8Num6z1">
    <w:name w:val="WW8Num6z1"/>
    <w:rsid w:val="00902548"/>
    <w:rPr>
      <w:rFonts w:ascii="Courier New" w:hAnsi="Courier New"/>
    </w:rPr>
  </w:style>
  <w:style w:type="character" w:customStyle="1" w:styleId="WW8Num6z2">
    <w:name w:val="WW8Num6z2"/>
    <w:rsid w:val="00902548"/>
    <w:rPr>
      <w:rFonts w:ascii="Wingdings" w:hAnsi="Wingdings"/>
    </w:rPr>
  </w:style>
  <w:style w:type="character" w:customStyle="1" w:styleId="WW8Num12z1">
    <w:name w:val="WW8Num12z1"/>
    <w:rsid w:val="00902548"/>
    <w:rPr>
      <w:rFonts w:ascii="Courier New" w:hAnsi="Courier New" w:cs="Courier New"/>
    </w:rPr>
  </w:style>
  <w:style w:type="character" w:customStyle="1" w:styleId="WW8Num12z2">
    <w:name w:val="WW8Num12z2"/>
    <w:rsid w:val="00902548"/>
    <w:rPr>
      <w:rFonts w:ascii="Wingdings" w:hAnsi="Wingdings"/>
    </w:rPr>
  </w:style>
  <w:style w:type="character" w:customStyle="1" w:styleId="WW8Num16z0">
    <w:name w:val="WW8Num16z0"/>
    <w:rsid w:val="00902548"/>
    <w:rPr>
      <w:rFonts w:cs="Times New Roman"/>
    </w:rPr>
  </w:style>
  <w:style w:type="character" w:customStyle="1" w:styleId="WW8Num18z1">
    <w:name w:val="WW8Num18z1"/>
    <w:rsid w:val="00902548"/>
    <w:rPr>
      <w:rFonts w:ascii="Courier New" w:hAnsi="Courier New"/>
    </w:rPr>
  </w:style>
  <w:style w:type="character" w:customStyle="1" w:styleId="WW8Num18z2">
    <w:name w:val="WW8Num18z2"/>
    <w:rsid w:val="00902548"/>
    <w:rPr>
      <w:rFonts w:ascii="Wingdings" w:hAnsi="Wingdings"/>
    </w:rPr>
  </w:style>
  <w:style w:type="character" w:customStyle="1" w:styleId="WW8Num18z3">
    <w:name w:val="WW8Num18z3"/>
    <w:rsid w:val="00902548"/>
    <w:rPr>
      <w:rFonts w:ascii="Symbol" w:hAnsi="Symbol"/>
    </w:rPr>
  </w:style>
  <w:style w:type="character" w:customStyle="1" w:styleId="WW8Num19z1">
    <w:name w:val="WW8Num19z1"/>
    <w:rsid w:val="00902548"/>
    <w:rPr>
      <w:rFonts w:ascii="Courier New" w:hAnsi="Courier New" w:cs="Courier New"/>
    </w:rPr>
  </w:style>
  <w:style w:type="character" w:customStyle="1" w:styleId="WW8Num19z3">
    <w:name w:val="WW8Num19z3"/>
    <w:rsid w:val="00902548"/>
    <w:rPr>
      <w:rFonts w:ascii="Symbol" w:hAnsi="Symbol"/>
    </w:rPr>
  </w:style>
  <w:style w:type="character" w:customStyle="1" w:styleId="WW8Num21z1">
    <w:name w:val="WW8Num21z1"/>
    <w:rsid w:val="00902548"/>
    <w:rPr>
      <w:rFonts w:ascii="Courier New" w:hAnsi="Courier New"/>
    </w:rPr>
  </w:style>
  <w:style w:type="character" w:customStyle="1" w:styleId="WW8Num21z2">
    <w:name w:val="WW8Num21z2"/>
    <w:rsid w:val="00902548"/>
    <w:rPr>
      <w:rFonts w:ascii="Wingdings" w:hAnsi="Wingdings"/>
    </w:rPr>
  </w:style>
  <w:style w:type="character" w:customStyle="1" w:styleId="WW8Num21z3">
    <w:name w:val="WW8Num21z3"/>
    <w:rsid w:val="00902548"/>
    <w:rPr>
      <w:rFonts w:ascii="Symbol" w:hAnsi="Symbol"/>
    </w:rPr>
  </w:style>
  <w:style w:type="character" w:customStyle="1" w:styleId="WW8Num23z1">
    <w:name w:val="WW8Num23z1"/>
    <w:rsid w:val="00902548"/>
    <w:rPr>
      <w:rFonts w:ascii="Courier New" w:hAnsi="Courier New" w:cs="Courier New"/>
    </w:rPr>
  </w:style>
  <w:style w:type="character" w:customStyle="1" w:styleId="WW8Num23z2">
    <w:name w:val="WW8Num23z2"/>
    <w:rsid w:val="00902548"/>
    <w:rPr>
      <w:rFonts w:ascii="Wingdings" w:hAnsi="Wingdings"/>
    </w:rPr>
  </w:style>
  <w:style w:type="character" w:customStyle="1" w:styleId="WW8Num24z0">
    <w:name w:val="WW8Num24z0"/>
    <w:rsid w:val="00902548"/>
    <w:rPr>
      <w:rFonts w:ascii="Times New Roman" w:eastAsia="Times New Roman" w:hAnsi="Times New Roman" w:cs="Times New Roman"/>
    </w:rPr>
  </w:style>
  <w:style w:type="character" w:customStyle="1" w:styleId="WW8Num24z1">
    <w:name w:val="WW8Num24z1"/>
    <w:rsid w:val="00902548"/>
    <w:rPr>
      <w:rFonts w:ascii="Courier New" w:hAnsi="Courier New"/>
    </w:rPr>
  </w:style>
  <w:style w:type="character" w:customStyle="1" w:styleId="WW8Num24z2">
    <w:name w:val="WW8Num24z2"/>
    <w:rsid w:val="00902548"/>
    <w:rPr>
      <w:rFonts w:ascii="Wingdings" w:hAnsi="Wingdings"/>
    </w:rPr>
  </w:style>
  <w:style w:type="character" w:customStyle="1" w:styleId="WW8Num24z3">
    <w:name w:val="WW8Num24z3"/>
    <w:rsid w:val="00902548"/>
    <w:rPr>
      <w:rFonts w:ascii="Symbol" w:hAnsi="Symbol"/>
    </w:rPr>
  </w:style>
  <w:style w:type="character" w:customStyle="1" w:styleId="WW8Num28z1">
    <w:name w:val="WW8Num28z1"/>
    <w:rsid w:val="00902548"/>
    <w:rPr>
      <w:rFonts w:ascii="Courier New" w:hAnsi="Courier New"/>
    </w:rPr>
  </w:style>
  <w:style w:type="character" w:customStyle="1" w:styleId="WW8Num28z2">
    <w:name w:val="WW8Num28z2"/>
    <w:rsid w:val="00902548"/>
    <w:rPr>
      <w:rFonts w:ascii="Wingdings" w:hAnsi="Wingdings"/>
    </w:rPr>
  </w:style>
  <w:style w:type="character" w:customStyle="1" w:styleId="WW8Num34z0">
    <w:name w:val="WW8Num34z0"/>
    <w:rsid w:val="00902548"/>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WW8Num37z0">
    <w:name w:val="WW8Num37z0"/>
    <w:rsid w:val="00902548"/>
    <w:rPr>
      <w:rFonts w:cs="Times New Roman"/>
    </w:rPr>
  </w:style>
  <w:style w:type="character" w:customStyle="1" w:styleId="WW8Num38z0">
    <w:name w:val="WW8Num38z0"/>
    <w:rsid w:val="00902548"/>
    <w:rPr>
      <w:rFonts w:ascii="Symbol" w:hAnsi="Symbol"/>
    </w:rPr>
  </w:style>
  <w:style w:type="character" w:customStyle="1" w:styleId="WW8Num38z1">
    <w:name w:val="WW8Num38z1"/>
    <w:rsid w:val="00902548"/>
    <w:rPr>
      <w:rFonts w:ascii="Courier New" w:hAnsi="Courier New" w:cs="Courier New"/>
    </w:rPr>
  </w:style>
  <w:style w:type="character" w:customStyle="1" w:styleId="WW8Num38z2">
    <w:name w:val="WW8Num38z2"/>
    <w:rsid w:val="00902548"/>
    <w:rPr>
      <w:rFonts w:ascii="Wingdings" w:hAnsi="Wingdings"/>
    </w:rPr>
  </w:style>
  <w:style w:type="character" w:customStyle="1" w:styleId="WW8Num39z0">
    <w:name w:val="WW8Num39z0"/>
    <w:rsid w:val="00902548"/>
    <w:rPr>
      <w:rFonts w:cs="Times New Roman"/>
    </w:rPr>
  </w:style>
  <w:style w:type="character" w:customStyle="1" w:styleId="WW8Num41z0">
    <w:name w:val="WW8Num41z0"/>
    <w:rsid w:val="00902548"/>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style>
  <w:style w:type="character" w:customStyle="1" w:styleId="WW8Num43z0">
    <w:name w:val="WW8Num43z0"/>
    <w:rsid w:val="00902548"/>
    <w:rPr>
      <w:rFonts w:ascii="Symbol" w:hAnsi="Symbol"/>
    </w:rPr>
  </w:style>
  <w:style w:type="character" w:customStyle="1" w:styleId="WW8Num43z1">
    <w:name w:val="WW8Num43z1"/>
    <w:rsid w:val="00902548"/>
    <w:rPr>
      <w:rFonts w:ascii="Courier New" w:hAnsi="Courier New" w:cs="Courier New"/>
    </w:rPr>
  </w:style>
  <w:style w:type="character" w:customStyle="1" w:styleId="WW8Num43z2">
    <w:name w:val="WW8Num43z2"/>
    <w:rsid w:val="00902548"/>
    <w:rPr>
      <w:rFonts w:ascii="Wingdings" w:hAnsi="Wingdings"/>
    </w:rPr>
  </w:style>
  <w:style w:type="character" w:customStyle="1" w:styleId="WW8Num44z0">
    <w:name w:val="WW8Num44z0"/>
    <w:rsid w:val="00902548"/>
    <w:rPr>
      <w:rFonts w:cs="Times New Roman"/>
    </w:rPr>
  </w:style>
  <w:style w:type="character" w:customStyle="1" w:styleId="12">
    <w:name w:val="Основной шрифт абзаца1"/>
    <w:rsid w:val="00902548"/>
  </w:style>
  <w:style w:type="character" w:customStyle="1" w:styleId="22">
    <w:name w:val="Основной текст (2)_"/>
    <w:rsid w:val="00902548"/>
    <w:rPr>
      <w:sz w:val="27"/>
      <w:szCs w:val="27"/>
      <w:lang w:eastAsia="ar-SA" w:bidi="ar-SA"/>
    </w:rPr>
  </w:style>
  <w:style w:type="character" w:customStyle="1" w:styleId="a4">
    <w:name w:val="Основной текст_"/>
    <w:rsid w:val="00902548"/>
    <w:rPr>
      <w:sz w:val="27"/>
      <w:szCs w:val="27"/>
      <w:lang w:eastAsia="ar-SA" w:bidi="ar-SA"/>
    </w:rPr>
  </w:style>
  <w:style w:type="character" w:customStyle="1" w:styleId="a5">
    <w:name w:val="Основной текст Знак"/>
    <w:rsid w:val="00902548"/>
    <w:rPr>
      <w:sz w:val="24"/>
      <w:lang w:val="ru-RU" w:eastAsia="ar-SA" w:bidi="ar-SA"/>
    </w:rPr>
  </w:style>
  <w:style w:type="character" w:customStyle="1" w:styleId="32">
    <w:name w:val="Основной текст (3)_"/>
    <w:rsid w:val="00902548"/>
    <w:rPr>
      <w:sz w:val="15"/>
      <w:szCs w:val="15"/>
      <w:shd w:val="clear" w:color="auto" w:fill="FFFFFF"/>
      <w:lang w:eastAsia="ar-SA" w:bidi="ar-SA"/>
    </w:rPr>
  </w:style>
  <w:style w:type="character" w:customStyle="1" w:styleId="1pt">
    <w:name w:val="Основной текст + Интервал 1 pt"/>
    <w:rsid w:val="00902548"/>
    <w:rPr>
      <w:rFonts w:ascii="Times New Roman" w:eastAsia="Times New Roman" w:hAnsi="Times New Roman" w:cs="Times New Roman"/>
      <w:b w:val="0"/>
      <w:bCs w:val="0"/>
      <w:i w:val="0"/>
      <w:iCs w:val="0"/>
      <w:caps w:val="0"/>
      <w:smallCaps w:val="0"/>
      <w:strike w:val="0"/>
      <w:dstrike w:val="0"/>
      <w:spacing w:val="20"/>
      <w:sz w:val="15"/>
      <w:szCs w:val="15"/>
      <w:u w:val="none"/>
    </w:rPr>
  </w:style>
  <w:style w:type="character" w:customStyle="1" w:styleId="a6">
    <w:name w:val="Нижний колонтитул Знак"/>
    <w:rsid w:val="00902548"/>
    <w:rPr>
      <w:lang w:val="ru-RU" w:eastAsia="ar-SA" w:bidi="ar-SA"/>
    </w:rPr>
  </w:style>
  <w:style w:type="character" w:styleId="a7">
    <w:name w:val="page number"/>
    <w:basedOn w:val="12"/>
    <w:rsid w:val="00902548"/>
  </w:style>
  <w:style w:type="character" w:customStyle="1" w:styleId="a8">
    <w:name w:val="Название Знак"/>
    <w:rsid w:val="00902548"/>
    <w:rPr>
      <w:sz w:val="26"/>
      <w:lang w:val="ru-RU" w:eastAsia="ar-SA" w:bidi="ar-SA"/>
    </w:rPr>
  </w:style>
  <w:style w:type="character" w:styleId="a9">
    <w:name w:val="Hyperlink"/>
    <w:rsid w:val="00902548"/>
    <w:rPr>
      <w:color w:val="0000FF"/>
      <w:u w:val="single"/>
    </w:rPr>
  </w:style>
  <w:style w:type="character" w:customStyle="1" w:styleId="60">
    <w:name w:val="Знак Знак6"/>
    <w:rsid w:val="00902548"/>
    <w:rPr>
      <w:sz w:val="24"/>
      <w:szCs w:val="24"/>
      <w:lang w:val="ru-RU" w:eastAsia="ar-SA" w:bidi="ar-SA"/>
    </w:rPr>
  </w:style>
  <w:style w:type="character" w:customStyle="1" w:styleId="23">
    <w:name w:val="Основной текст с отступом 2 Знак"/>
    <w:rsid w:val="00902548"/>
    <w:rPr>
      <w:rFonts w:eastAsia="Calibri"/>
      <w:sz w:val="28"/>
      <w:szCs w:val="28"/>
      <w:lang w:val="ru-RU" w:eastAsia="ar-SA" w:bidi="ar-SA"/>
    </w:rPr>
  </w:style>
  <w:style w:type="character" w:customStyle="1" w:styleId="aa">
    <w:name w:val="Текст выноски Знак"/>
    <w:rsid w:val="00902548"/>
    <w:rPr>
      <w:rFonts w:ascii="Tahoma" w:eastAsia="Calibri" w:hAnsi="Tahoma"/>
      <w:sz w:val="16"/>
      <w:szCs w:val="16"/>
      <w:lang w:val="x-none" w:eastAsia="ar-SA" w:bidi="ar-SA"/>
    </w:rPr>
  </w:style>
  <w:style w:type="character" w:customStyle="1" w:styleId="70">
    <w:name w:val="Знак Знак7"/>
    <w:rsid w:val="00902548"/>
    <w:rPr>
      <w:sz w:val="26"/>
      <w:lang w:val="ru-RU" w:eastAsia="ar-SA" w:bidi="ar-SA"/>
    </w:rPr>
  </w:style>
  <w:style w:type="character" w:customStyle="1" w:styleId="BodyTextIndent2Char">
    <w:name w:val="Body Text Indent 2 Char"/>
    <w:rsid w:val="00902548"/>
    <w:rPr>
      <w:rFonts w:ascii="Times New Roman" w:hAnsi="Times New Roman" w:cs="Times New Roman"/>
      <w:sz w:val="28"/>
      <w:szCs w:val="28"/>
      <w:lang w:val="ru-RU"/>
    </w:rPr>
  </w:style>
  <w:style w:type="character" w:customStyle="1" w:styleId="ab">
    <w:name w:val="Без интервала Знак"/>
    <w:rsid w:val="00902548"/>
    <w:rPr>
      <w:rFonts w:ascii="Calibri" w:hAnsi="Calibri"/>
      <w:sz w:val="22"/>
      <w:szCs w:val="22"/>
      <w:lang w:eastAsia="ar-SA" w:bidi="ar-SA"/>
    </w:rPr>
  </w:style>
  <w:style w:type="character" w:customStyle="1" w:styleId="ac">
    <w:name w:val="Символ нумерации"/>
    <w:rsid w:val="00902548"/>
  </w:style>
  <w:style w:type="paragraph" w:customStyle="1" w:styleId="ad">
    <w:name w:val="Заголовок"/>
    <w:basedOn w:val="a"/>
    <w:next w:val="ae"/>
    <w:rsid w:val="00902548"/>
    <w:pPr>
      <w:keepNext/>
      <w:suppressAutoHyphens/>
      <w:spacing w:before="240" w:after="120" w:line="240" w:lineRule="auto"/>
    </w:pPr>
    <w:rPr>
      <w:rFonts w:ascii="Arial" w:eastAsia="Lucida Sans Unicode" w:hAnsi="Arial" w:cs="Tahoma"/>
      <w:sz w:val="28"/>
      <w:szCs w:val="28"/>
      <w:lang w:eastAsia="ar-SA"/>
    </w:rPr>
  </w:style>
  <w:style w:type="paragraph" w:styleId="ae">
    <w:name w:val="Body Text"/>
    <w:basedOn w:val="a"/>
    <w:link w:val="13"/>
    <w:rsid w:val="00902548"/>
    <w:pPr>
      <w:tabs>
        <w:tab w:val="left" w:pos="567"/>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13">
    <w:name w:val="Основной текст Знак1"/>
    <w:basedOn w:val="a0"/>
    <w:link w:val="ae"/>
    <w:rsid w:val="00902548"/>
    <w:rPr>
      <w:rFonts w:ascii="Times New Roman" w:eastAsia="Times New Roman" w:hAnsi="Times New Roman" w:cs="Times New Roman"/>
      <w:sz w:val="24"/>
      <w:szCs w:val="20"/>
      <w:lang w:eastAsia="ar-SA"/>
    </w:rPr>
  </w:style>
  <w:style w:type="paragraph" w:styleId="af">
    <w:name w:val="List"/>
    <w:basedOn w:val="ae"/>
    <w:rsid w:val="00902548"/>
    <w:rPr>
      <w:rFonts w:cs="Tahoma"/>
    </w:rPr>
  </w:style>
  <w:style w:type="paragraph" w:customStyle="1" w:styleId="101">
    <w:name w:val="Название10"/>
    <w:basedOn w:val="a"/>
    <w:rsid w:val="00902548"/>
    <w:pPr>
      <w:suppressLineNumbers/>
      <w:suppressAutoHyphens/>
      <w:spacing w:before="120" w:after="120" w:line="240" w:lineRule="auto"/>
    </w:pPr>
    <w:rPr>
      <w:rFonts w:ascii="Arial Unicode MS" w:eastAsia="Arial Unicode MS" w:hAnsi="Arial Unicode MS" w:cs="Mangal"/>
      <w:i/>
      <w:iCs/>
      <w:color w:val="000000"/>
      <w:sz w:val="24"/>
      <w:szCs w:val="24"/>
      <w:lang w:val="ru" w:eastAsia="ar-SA"/>
    </w:rPr>
  </w:style>
  <w:style w:type="paragraph" w:customStyle="1" w:styleId="102">
    <w:name w:val="Указатель10"/>
    <w:basedOn w:val="a"/>
    <w:rsid w:val="00902548"/>
    <w:pPr>
      <w:suppressLineNumbers/>
      <w:suppressAutoHyphens/>
      <w:spacing w:after="0" w:line="240" w:lineRule="auto"/>
    </w:pPr>
    <w:rPr>
      <w:rFonts w:ascii="Arial Unicode MS" w:eastAsia="Arial Unicode MS" w:hAnsi="Arial Unicode MS" w:cs="Mangal"/>
      <w:color w:val="000000"/>
      <w:sz w:val="24"/>
      <w:szCs w:val="24"/>
      <w:lang w:val="ru" w:eastAsia="ar-SA"/>
    </w:rPr>
  </w:style>
  <w:style w:type="paragraph" w:customStyle="1" w:styleId="90">
    <w:name w:val="Название9"/>
    <w:basedOn w:val="a"/>
    <w:rsid w:val="00902548"/>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91">
    <w:name w:val="Указатель9"/>
    <w:basedOn w:val="a"/>
    <w:rsid w:val="00902548"/>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80">
    <w:name w:val="Название8"/>
    <w:basedOn w:val="a"/>
    <w:rsid w:val="00902548"/>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81">
    <w:name w:val="Указатель8"/>
    <w:basedOn w:val="a"/>
    <w:rsid w:val="00902548"/>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71">
    <w:name w:val="Название7"/>
    <w:basedOn w:val="a"/>
    <w:rsid w:val="00902548"/>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72">
    <w:name w:val="Указатель7"/>
    <w:basedOn w:val="a"/>
    <w:rsid w:val="00902548"/>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61">
    <w:name w:val="Название6"/>
    <w:basedOn w:val="a"/>
    <w:rsid w:val="00902548"/>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62">
    <w:name w:val="Указатель6"/>
    <w:basedOn w:val="a"/>
    <w:rsid w:val="00902548"/>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50">
    <w:name w:val="Название5"/>
    <w:basedOn w:val="a"/>
    <w:rsid w:val="00902548"/>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51">
    <w:name w:val="Указатель5"/>
    <w:basedOn w:val="a"/>
    <w:rsid w:val="00902548"/>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40">
    <w:name w:val="Название4"/>
    <w:basedOn w:val="a"/>
    <w:rsid w:val="00902548"/>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41">
    <w:name w:val="Указатель4"/>
    <w:basedOn w:val="a"/>
    <w:rsid w:val="00902548"/>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33">
    <w:name w:val="Название3"/>
    <w:basedOn w:val="a"/>
    <w:rsid w:val="00902548"/>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34">
    <w:name w:val="Указатель3"/>
    <w:basedOn w:val="a"/>
    <w:rsid w:val="00902548"/>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24">
    <w:name w:val="Название2"/>
    <w:basedOn w:val="a"/>
    <w:rsid w:val="00902548"/>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25">
    <w:name w:val="Указатель2"/>
    <w:basedOn w:val="a"/>
    <w:rsid w:val="00902548"/>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14">
    <w:name w:val="Название1"/>
    <w:basedOn w:val="a"/>
    <w:rsid w:val="00902548"/>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15">
    <w:name w:val="Указатель1"/>
    <w:basedOn w:val="a"/>
    <w:rsid w:val="00902548"/>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26">
    <w:name w:val="Основной текст (2)"/>
    <w:basedOn w:val="a"/>
    <w:rsid w:val="00902548"/>
    <w:pPr>
      <w:shd w:val="clear" w:color="auto" w:fill="FFFFFF"/>
      <w:suppressAutoHyphens/>
      <w:spacing w:after="240" w:line="322" w:lineRule="exact"/>
      <w:ind w:hanging="1260"/>
    </w:pPr>
    <w:rPr>
      <w:rFonts w:ascii="Times New Roman" w:eastAsia="Times New Roman" w:hAnsi="Times New Roman" w:cs="Times New Roman"/>
      <w:sz w:val="27"/>
      <w:szCs w:val="27"/>
      <w:lang w:val="x-none" w:eastAsia="ar-SA"/>
    </w:rPr>
  </w:style>
  <w:style w:type="paragraph" w:customStyle="1" w:styleId="16">
    <w:name w:val="Основной текст1"/>
    <w:basedOn w:val="a"/>
    <w:rsid w:val="00902548"/>
    <w:pPr>
      <w:shd w:val="clear" w:color="auto" w:fill="FFFFFF"/>
      <w:suppressAutoHyphens/>
      <w:spacing w:before="720" w:after="240" w:line="317" w:lineRule="exact"/>
      <w:ind w:hanging="1440"/>
    </w:pPr>
    <w:rPr>
      <w:rFonts w:ascii="Times New Roman" w:eastAsia="Times New Roman" w:hAnsi="Times New Roman" w:cs="Times New Roman"/>
      <w:sz w:val="27"/>
      <w:szCs w:val="27"/>
      <w:lang w:val="x-none" w:eastAsia="ar-SA"/>
    </w:rPr>
  </w:style>
  <w:style w:type="paragraph" w:customStyle="1" w:styleId="ConsPlusNormal">
    <w:name w:val="ConsPlusNormal"/>
    <w:rsid w:val="0090254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902548"/>
    <w:pPr>
      <w:suppressAutoHyphens/>
      <w:autoSpaceDE w:val="0"/>
      <w:spacing w:after="0" w:line="240" w:lineRule="auto"/>
    </w:pPr>
    <w:rPr>
      <w:rFonts w:ascii="Times New Roman" w:eastAsia="Arial" w:hAnsi="Times New Roman" w:cs="Times New Roman"/>
      <w:sz w:val="28"/>
      <w:szCs w:val="28"/>
      <w:lang w:eastAsia="ar-SA"/>
    </w:rPr>
  </w:style>
  <w:style w:type="paragraph" w:customStyle="1" w:styleId="35">
    <w:name w:val="Основной текст (3)"/>
    <w:basedOn w:val="a"/>
    <w:rsid w:val="00902548"/>
    <w:pPr>
      <w:shd w:val="clear" w:color="auto" w:fill="FFFFFF"/>
      <w:suppressAutoHyphens/>
      <w:spacing w:before="120" w:after="0" w:line="182" w:lineRule="exact"/>
      <w:jc w:val="center"/>
    </w:pPr>
    <w:rPr>
      <w:rFonts w:ascii="Times New Roman" w:eastAsia="Times New Roman" w:hAnsi="Times New Roman" w:cs="Times New Roman"/>
      <w:sz w:val="15"/>
      <w:szCs w:val="15"/>
      <w:shd w:val="clear" w:color="auto" w:fill="FFFFFF"/>
      <w:lang w:val="x-none" w:eastAsia="ar-SA"/>
    </w:rPr>
  </w:style>
  <w:style w:type="paragraph" w:customStyle="1" w:styleId="ConsNonformat">
    <w:name w:val="ConsNonformat"/>
    <w:rsid w:val="0090254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nformat">
    <w:name w:val="ConsPlusNonformat"/>
    <w:rsid w:val="0090254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7">
    <w:name w:val="Абзац списка1"/>
    <w:basedOn w:val="a"/>
    <w:rsid w:val="00902548"/>
    <w:pPr>
      <w:suppressAutoHyphens/>
      <w:spacing w:after="0" w:line="240" w:lineRule="auto"/>
      <w:ind w:left="720"/>
    </w:pPr>
    <w:rPr>
      <w:rFonts w:ascii="Times New Roman" w:eastAsia="Calibri" w:hAnsi="Times New Roman" w:cs="Times New Roman"/>
      <w:sz w:val="24"/>
      <w:szCs w:val="24"/>
      <w:lang w:eastAsia="ar-SA"/>
    </w:rPr>
  </w:style>
  <w:style w:type="paragraph" w:styleId="af0">
    <w:name w:val="footer"/>
    <w:basedOn w:val="a"/>
    <w:link w:val="18"/>
    <w:rsid w:val="00902548"/>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8">
    <w:name w:val="Нижний колонтитул Знак1"/>
    <w:basedOn w:val="a0"/>
    <w:link w:val="af0"/>
    <w:rsid w:val="00902548"/>
    <w:rPr>
      <w:rFonts w:ascii="Times New Roman" w:eastAsia="Times New Roman" w:hAnsi="Times New Roman" w:cs="Times New Roman"/>
      <w:sz w:val="20"/>
      <w:szCs w:val="20"/>
      <w:lang w:eastAsia="ar-SA"/>
    </w:rPr>
  </w:style>
  <w:style w:type="paragraph" w:styleId="af1">
    <w:name w:val="Title"/>
    <w:basedOn w:val="a"/>
    <w:next w:val="af2"/>
    <w:link w:val="19"/>
    <w:qFormat/>
    <w:rsid w:val="00902548"/>
    <w:pPr>
      <w:suppressAutoHyphens/>
      <w:spacing w:after="0" w:line="240" w:lineRule="auto"/>
      <w:jc w:val="center"/>
    </w:pPr>
    <w:rPr>
      <w:rFonts w:ascii="Times New Roman" w:eastAsia="Times New Roman" w:hAnsi="Times New Roman" w:cs="Times New Roman"/>
      <w:sz w:val="26"/>
      <w:szCs w:val="20"/>
      <w:lang w:eastAsia="ar-SA"/>
    </w:rPr>
  </w:style>
  <w:style w:type="character" w:customStyle="1" w:styleId="19">
    <w:name w:val="Название Знак1"/>
    <w:basedOn w:val="a0"/>
    <w:link w:val="af1"/>
    <w:rsid w:val="00902548"/>
    <w:rPr>
      <w:rFonts w:ascii="Times New Roman" w:eastAsia="Times New Roman" w:hAnsi="Times New Roman" w:cs="Times New Roman"/>
      <w:sz w:val="26"/>
      <w:szCs w:val="20"/>
      <w:lang w:eastAsia="ar-SA"/>
    </w:rPr>
  </w:style>
  <w:style w:type="paragraph" w:styleId="af2">
    <w:name w:val="Subtitle"/>
    <w:basedOn w:val="ad"/>
    <w:next w:val="ae"/>
    <w:link w:val="af3"/>
    <w:qFormat/>
    <w:rsid w:val="00902548"/>
    <w:pPr>
      <w:jc w:val="center"/>
    </w:pPr>
    <w:rPr>
      <w:i/>
      <w:iCs/>
    </w:rPr>
  </w:style>
  <w:style w:type="character" w:customStyle="1" w:styleId="af3">
    <w:name w:val="Подзаголовок Знак"/>
    <w:basedOn w:val="a0"/>
    <w:link w:val="af2"/>
    <w:rsid w:val="00902548"/>
    <w:rPr>
      <w:rFonts w:ascii="Arial" w:eastAsia="Lucida Sans Unicode" w:hAnsi="Arial" w:cs="Tahoma"/>
      <w:i/>
      <w:iCs/>
      <w:sz w:val="28"/>
      <w:szCs w:val="28"/>
      <w:lang w:eastAsia="ar-SA"/>
    </w:rPr>
  </w:style>
  <w:style w:type="paragraph" w:customStyle="1" w:styleId="143">
    <w:name w:val="Стиль 14 пт По центру3"/>
    <w:basedOn w:val="a"/>
    <w:rsid w:val="00902548"/>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af4">
    <w:name w:val="Стиль По центру"/>
    <w:basedOn w:val="a"/>
    <w:rsid w:val="00902548"/>
    <w:pPr>
      <w:suppressAutoHyphens/>
      <w:spacing w:after="0" w:line="240" w:lineRule="auto"/>
    </w:pPr>
    <w:rPr>
      <w:rFonts w:ascii="Times New Roman" w:eastAsia="Times New Roman" w:hAnsi="Times New Roman" w:cs="Times New Roman"/>
      <w:sz w:val="24"/>
      <w:szCs w:val="20"/>
      <w:lang w:eastAsia="ar-SA"/>
    </w:rPr>
  </w:style>
  <w:style w:type="paragraph" w:customStyle="1" w:styleId="1a">
    <w:name w:val="Стиль1"/>
    <w:basedOn w:val="a"/>
    <w:next w:val="ae"/>
    <w:rsid w:val="00902548"/>
    <w:pPr>
      <w:suppressAutoHyphens/>
      <w:spacing w:after="0" w:line="240" w:lineRule="auto"/>
    </w:pPr>
    <w:rPr>
      <w:rFonts w:ascii="Times New Roman" w:eastAsia="Times New Roman" w:hAnsi="Times New Roman" w:cs="Times New Roman"/>
      <w:sz w:val="24"/>
      <w:szCs w:val="24"/>
      <w:lang w:eastAsia="ar-SA"/>
    </w:rPr>
  </w:style>
  <w:style w:type="paragraph" w:customStyle="1" w:styleId="Char">
    <w:name w:val="Char Знак"/>
    <w:basedOn w:val="a"/>
    <w:rsid w:val="00902548"/>
    <w:pPr>
      <w:suppressAutoHyphens/>
      <w:spacing w:after="160" w:line="240" w:lineRule="exact"/>
      <w:jc w:val="center"/>
    </w:pPr>
    <w:rPr>
      <w:rFonts w:ascii="Times New Roman" w:eastAsia="SimSun" w:hAnsi="Times New Roman" w:cs="Times New Roman"/>
      <w:sz w:val="28"/>
      <w:szCs w:val="24"/>
      <w:lang w:val="en-US" w:eastAsia="ar-SA"/>
    </w:rPr>
  </w:style>
  <w:style w:type="paragraph" w:styleId="af5">
    <w:name w:val="No Spacing"/>
    <w:qFormat/>
    <w:rsid w:val="00902548"/>
    <w:pPr>
      <w:suppressAutoHyphens/>
      <w:spacing w:after="0" w:line="240" w:lineRule="auto"/>
    </w:pPr>
    <w:rPr>
      <w:rFonts w:ascii="Calibri" w:eastAsia="Arial" w:hAnsi="Calibri" w:cs="Times New Roman"/>
      <w:lang w:eastAsia="ar-SA"/>
    </w:rPr>
  </w:style>
  <w:style w:type="paragraph" w:customStyle="1" w:styleId="ConsPlusTitle">
    <w:name w:val="ConsPlusTitle"/>
    <w:rsid w:val="009025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f6">
    <w:name w:val="Знак Знак Знак Знак Знак Знак Знак"/>
    <w:basedOn w:val="a"/>
    <w:rsid w:val="00902548"/>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consplusnormal1">
    <w:name w:val="consplusnormal1"/>
    <w:basedOn w:val="a"/>
    <w:rsid w:val="00902548"/>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u">
    <w:name w:val="u"/>
    <w:basedOn w:val="a"/>
    <w:rsid w:val="0090254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7">
    <w:name w:val="Знак Знак Знак Знак"/>
    <w:basedOn w:val="a"/>
    <w:rsid w:val="00902548"/>
    <w:pPr>
      <w:suppressAutoHyphens/>
      <w:spacing w:after="160" w:line="240" w:lineRule="exact"/>
    </w:pPr>
    <w:rPr>
      <w:rFonts w:ascii="Verdana" w:eastAsia="Times New Roman" w:hAnsi="Verdana" w:cs="Times New Roman"/>
      <w:sz w:val="20"/>
      <w:szCs w:val="20"/>
      <w:lang w:val="en-US" w:eastAsia="ar-SA"/>
    </w:rPr>
  </w:style>
  <w:style w:type="paragraph" w:customStyle="1" w:styleId="210">
    <w:name w:val="Основной текст с отступом 21"/>
    <w:basedOn w:val="a"/>
    <w:rsid w:val="00902548"/>
    <w:pPr>
      <w:suppressAutoHyphens/>
      <w:spacing w:after="0" w:line="240" w:lineRule="auto"/>
      <w:ind w:firstLine="540"/>
      <w:jc w:val="both"/>
    </w:pPr>
    <w:rPr>
      <w:rFonts w:ascii="Times New Roman" w:eastAsia="Calibri" w:hAnsi="Times New Roman" w:cs="Times New Roman"/>
      <w:sz w:val="28"/>
      <w:szCs w:val="28"/>
      <w:lang w:eastAsia="ar-SA"/>
    </w:rPr>
  </w:style>
  <w:style w:type="paragraph" w:styleId="af8">
    <w:name w:val="Normal (Web)"/>
    <w:basedOn w:val="a"/>
    <w:rsid w:val="00902548"/>
    <w:pPr>
      <w:suppressAutoHyphens/>
      <w:spacing w:before="280" w:after="280" w:line="240" w:lineRule="auto"/>
    </w:pPr>
    <w:rPr>
      <w:rFonts w:ascii="Times New Roman" w:eastAsia="Calibri" w:hAnsi="Times New Roman" w:cs="Times New Roman"/>
      <w:sz w:val="24"/>
      <w:szCs w:val="24"/>
      <w:lang w:eastAsia="ar-SA"/>
    </w:rPr>
  </w:style>
  <w:style w:type="paragraph" w:customStyle="1" w:styleId="1b">
    <w:name w:val="Без интервала1"/>
    <w:rsid w:val="00902548"/>
    <w:pPr>
      <w:suppressAutoHyphens/>
      <w:spacing w:after="0" w:line="240" w:lineRule="auto"/>
    </w:pPr>
    <w:rPr>
      <w:rFonts w:ascii="Calibri" w:eastAsia="Arial" w:hAnsi="Calibri" w:cs="Times New Roman"/>
      <w:lang w:eastAsia="ar-SA"/>
    </w:rPr>
  </w:style>
  <w:style w:type="paragraph" w:customStyle="1" w:styleId="310">
    <w:name w:val="Основной текст 31"/>
    <w:basedOn w:val="a"/>
    <w:rsid w:val="00902548"/>
    <w:pPr>
      <w:suppressAutoHyphens/>
      <w:spacing w:after="0" w:line="216" w:lineRule="auto"/>
      <w:jc w:val="both"/>
    </w:pPr>
    <w:rPr>
      <w:rFonts w:ascii="Times New Roman" w:eastAsia="Calibri" w:hAnsi="Times New Roman" w:cs="Times New Roman"/>
      <w:bCs/>
      <w:sz w:val="24"/>
      <w:szCs w:val="24"/>
      <w:lang w:eastAsia="ar-SA"/>
    </w:rPr>
  </w:style>
  <w:style w:type="paragraph" w:customStyle="1" w:styleId="Default">
    <w:name w:val="Default"/>
    <w:rsid w:val="0090254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9">
    <w:name w:val="header"/>
    <w:basedOn w:val="a"/>
    <w:link w:val="afa"/>
    <w:rsid w:val="00902548"/>
    <w:pPr>
      <w:tabs>
        <w:tab w:val="center" w:pos="4153"/>
        <w:tab w:val="right" w:pos="8306"/>
      </w:tabs>
      <w:suppressAutoHyphens/>
      <w:spacing w:after="0" w:line="240" w:lineRule="auto"/>
    </w:pPr>
    <w:rPr>
      <w:rFonts w:ascii="Times New Roman" w:eastAsia="Calibri" w:hAnsi="Times New Roman" w:cs="Times New Roman"/>
      <w:sz w:val="20"/>
      <w:szCs w:val="20"/>
      <w:lang w:eastAsia="ar-SA"/>
    </w:rPr>
  </w:style>
  <w:style w:type="character" w:customStyle="1" w:styleId="afa">
    <w:name w:val="Верхний колонтитул Знак"/>
    <w:basedOn w:val="a0"/>
    <w:link w:val="af9"/>
    <w:rsid w:val="00902548"/>
    <w:rPr>
      <w:rFonts w:ascii="Times New Roman" w:eastAsia="Calibri" w:hAnsi="Times New Roman" w:cs="Times New Roman"/>
      <w:sz w:val="20"/>
      <w:szCs w:val="20"/>
      <w:lang w:eastAsia="ar-SA"/>
    </w:rPr>
  </w:style>
  <w:style w:type="paragraph" w:styleId="afb">
    <w:name w:val="List Paragraph"/>
    <w:basedOn w:val="a"/>
    <w:qFormat/>
    <w:rsid w:val="00902548"/>
    <w:pPr>
      <w:suppressAutoHyphens/>
      <w:ind w:left="720"/>
    </w:pPr>
    <w:rPr>
      <w:rFonts w:ascii="Calibri" w:eastAsia="Calibri" w:hAnsi="Calibri" w:cs="Times New Roman"/>
      <w:lang w:eastAsia="ar-SA"/>
    </w:rPr>
  </w:style>
  <w:style w:type="paragraph" w:styleId="afc">
    <w:name w:val="Balloon Text"/>
    <w:basedOn w:val="a"/>
    <w:link w:val="1c"/>
    <w:rsid w:val="00902548"/>
    <w:pPr>
      <w:suppressAutoHyphens/>
      <w:spacing w:after="0" w:line="240" w:lineRule="auto"/>
    </w:pPr>
    <w:rPr>
      <w:rFonts w:ascii="Tahoma" w:eastAsia="Calibri" w:hAnsi="Tahoma" w:cs="Times New Roman"/>
      <w:sz w:val="16"/>
      <w:szCs w:val="16"/>
      <w:lang w:val="x-none" w:eastAsia="ar-SA"/>
    </w:rPr>
  </w:style>
  <w:style w:type="character" w:customStyle="1" w:styleId="1c">
    <w:name w:val="Текст выноски Знак1"/>
    <w:basedOn w:val="a0"/>
    <w:link w:val="afc"/>
    <w:rsid w:val="00902548"/>
    <w:rPr>
      <w:rFonts w:ascii="Tahoma" w:eastAsia="Calibri" w:hAnsi="Tahoma" w:cs="Times New Roman"/>
      <w:sz w:val="16"/>
      <w:szCs w:val="16"/>
      <w:lang w:val="x-none" w:eastAsia="ar-SA"/>
    </w:rPr>
  </w:style>
  <w:style w:type="paragraph" w:customStyle="1" w:styleId="afd">
    <w:name w:val="Знак Знак Знак Знак Знак Знак Знак Знак Знак Знак"/>
    <w:basedOn w:val="a"/>
    <w:rsid w:val="00902548"/>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Normal">
    <w:name w:val="ConsNormal"/>
    <w:rsid w:val="00902548"/>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1">
    <w:name w:val="Основной текст с отступом 31"/>
    <w:basedOn w:val="a"/>
    <w:rsid w:val="0090254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e">
    <w:name w:val="Содержимое таблицы"/>
    <w:basedOn w:val="a"/>
    <w:rsid w:val="00902548"/>
    <w:pPr>
      <w:suppressLineNumbers/>
      <w:suppressAutoHyphens/>
      <w:spacing w:after="0" w:line="240" w:lineRule="auto"/>
    </w:pPr>
    <w:rPr>
      <w:rFonts w:ascii="Arial Unicode MS" w:eastAsia="Arial Unicode MS" w:hAnsi="Arial Unicode MS" w:cs="Arial Unicode MS"/>
      <w:color w:val="000000"/>
      <w:sz w:val="24"/>
      <w:szCs w:val="24"/>
      <w:lang w:val="ru" w:eastAsia="ar-SA"/>
    </w:rPr>
  </w:style>
  <w:style w:type="paragraph" w:customStyle="1" w:styleId="aff">
    <w:name w:val="Заголовок таблицы"/>
    <w:basedOn w:val="afe"/>
    <w:rsid w:val="00902548"/>
    <w:pPr>
      <w:jc w:val="center"/>
    </w:pPr>
    <w:rPr>
      <w:b/>
      <w:bCs/>
    </w:rPr>
  </w:style>
  <w:style w:type="paragraph" w:customStyle="1" w:styleId="aff0">
    <w:name w:val="Содержимое врезки"/>
    <w:basedOn w:val="ae"/>
    <w:rsid w:val="00902548"/>
  </w:style>
  <w:style w:type="table" w:customStyle="1" w:styleId="1d">
    <w:name w:val="Сетка таблицы1"/>
    <w:basedOn w:val="a1"/>
    <w:next w:val="a3"/>
    <w:uiPriority w:val="59"/>
    <w:rsid w:val="00902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9025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2548"/>
    <w:pPr>
      <w:keepNext/>
      <w:tabs>
        <w:tab w:val="num" w:pos="0"/>
      </w:tabs>
      <w:suppressAutoHyphens/>
      <w:spacing w:after="0" w:line="240" w:lineRule="auto"/>
      <w:ind w:left="432" w:hanging="432"/>
      <w:jc w:val="both"/>
      <w:outlineLvl w:val="0"/>
    </w:pPr>
    <w:rPr>
      <w:rFonts w:ascii="Times New Roman" w:eastAsia="Times New Roman" w:hAnsi="Times New Roman" w:cs="Times New Roman"/>
      <w:sz w:val="26"/>
      <w:szCs w:val="20"/>
      <w:lang w:eastAsia="ar-SA"/>
    </w:rPr>
  </w:style>
  <w:style w:type="paragraph" w:styleId="2">
    <w:name w:val="heading 2"/>
    <w:basedOn w:val="a"/>
    <w:next w:val="a"/>
    <w:link w:val="20"/>
    <w:qFormat/>
    <w:rsid w:val="00902548"/>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902548"/>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2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02548"/>
    <w:rPr>
      <w:rFonts w:ascii="Times New Roman" w:eastAsia="Times New Roman" w:hAnsi="Times New Roman" w:cs="Times New Roman"/>
      <w:sz w:val="26"/>
      <w:szCs w:val="20"/>
      <w:lang w:eastAsia="ar-SA"/>
    </w:rPr>
  </w:style>
  <w:style w:type="character" w:customStyle="1" w:styleId="20">
    <w:name w:val="Заголовок 2 Знак"/>
    <w:basedOn w:val="a0"/>
    <w:link w:val="2"/>
    <w:rsid w:val="00902548"/>
    <w:rPr>
      <w:rFonts w:ascii="Arial" w:eastAsia="Times New Roman" w:hAnsi="Arial" w:cs="Arial"/>
      <w:b/>
      <w:bCs/>
      <w:i/>
      <w:iCs/>
      <w:sz w:val="28"/>
      <w:szCs w:val="28"/>
      <w:lang w:eastAsia="ar-SA"/>
    </w:rPr>
  </w:style>
  <w:style w:type="character" w:customStyle="1" w:styleId="30">
    <w:name w:val="Заголовок 3 Знак"/>
    <w:basedOn w:val="a0"/>
    <w:link w:val="3"/>
    <w:rsid w:val="00902548"/>
    <w:rPr>
      <w:rFonts w:ascii="Arial" w:eastAsia="Times New Roman" w:hAnsi="Arial" w:cs="Arial"/>
      <w:b/>
      <w:bCs/>
      <w:sz w:val="26"/>
      <w:szCs w:val="26"/>
      <w:lang w:eastAsia="ar-SA"/>
    </w:rPr>
  </w:style>
  <w:style w:type="numbering" w:customStyle="1" w:styleId="11">
    <w:name w:val="Нет списка1"/>
    <w:next w:val="a2"/>
    <w:uiPriority w:val="99"/>
    <w:semiHidden/>
    <w:unhideWhenUsed/>
    <w:rsid w:val="00902548"/>
  </w:style>
  <w:style w:type="character" w:customStyle="1" w:styleId="WW8Num2z0">
    <w:name w:val="WW8Num2z0"/>
    <w:rsid w:val="00902548"/>
    <w:rPr>
      <w:rFonts w:ascii="Symbol" w:hAnsi="Symbol"/>
    </w:rPr>
  </w:style>
  <w:style w:type="character" w:customStyle="1" w:styleId="WW8Num4z0">
    <w:name w:val="WW8Num4z0"/>
    <w:rsid w:val="00902548"/>
    <w:rPr>
      <w:rFonts w:cs="Times New Roman"/>
    </w:rPr>
  </w:style>
  <w:style w:type="character" w:customStyle="1" w:styleId="WW8Num5z0">
    <w:name w:val="WW8Num5z0"/>
    <w:rsid w:val="00902548"/>
    <w:rPr>
      <w:rFonts w:cs="Times New Roman"/>
    </w:rPr>
  </w:style>
  <w:style w:type="character" w:customStyle="1" w:styleId="WW8Num6z0">
    <w:name w:val="WW8Num6z0"/>
    <w:rsid w:val="00902548"/>
    <w:rPr>
      <w:rFonts w:ascii="Symbol" w:hAnsi="Symbol"/>
    </w:rPr>
  </w:style>
  <w:style w:type="character" w:customStyle="1" w:styleId="WW8Num7z0">
    <w:name w:val="WW8Num7z0"/>
    <w:rsid w:val="00902548"/>
    <w:rPr>
      <w:rFonts w:cs="Times New Roman"/>
    </w:rPr>
  </w:style>
  <w:style w:type="character" w:customStyle="1" w:styleId="WW8Num8z0">
    <w:name w:val="WW8Num8z0"/>
    <w:rsid w:val="00902548"/>
    <w:rPr>
      <w:rFonts w:cs="Times New Roman"/>
    </w:rPr>
  </w:style>
  <w:style w:type="character" w:customStyle="1" w:styleId="WW8Num9z0">
    <w:name w:val="WW8Num9z0"/>
    <w:rsid w:val="00902548"/>
    <w:rPr>
      <w:rFonts w:cs="Times New Roman"/>
    </w:rPr>
  </w:style>
  <w:style w:type="character" w:customStyle="1" w:styleId="WW8Num10z0">
    <w:name w:val="WW8Num10z0"/>
    <w:rsid w:val="00902548"/>
    <w:rPr>
      <w:rFonts w:ascii="Symbol" w:hAnsi="Symbol"/>
    </w:rPr>
  </w:style>
  <w:style w:type="character" w:customStyle="1" w:styleId="WW8Num11z0">
    <w:name w:val="WW8Num11z0"/>
    <w:rsid w:val="00902548"/>
    <w:rPr>
      <w:rFonts w:cs="Times New Roman"/>
    </w:rPr>
  </w:style>
  <w:style w:type="character" w:customStyle="1" w:styleId="WW8Num12z0">
    <w:name w:val="WW8Num12z0"/>
    <w:rsid w:val="00902548"/>
    <w:rPr>
      <w:rFonts w:ascii="Symbol" w:hAnsi="Symbol"/>
    </w:rPr>
  </w:style>
  <w:style w:type="character" w:customStyle="1" w:styleId="WW8Num13z0">
    <w:name w:val="WW8Num13z0"/>
    <w:rsid w:val="00902548"/>
    <w:rPr>
      <w:rFonts w:cs="Times New Roman"/>
    </w:rPr>
  </w:style>
  <w:style w:type="character" w:customStyle="1" w:styleId="WW8Num14z0">
    <w:name w:val="WW8Num14z0"/>
    <w:rsid w:val="00902548"/>
    <w:rPr>
      <w:rFonts w:ascii="Times New Roman" w:hAnsi="Times New Roman"/>
    </w:rPr>
  </w:style>
  <w:style w:type="character" w:customStyle="1" w:styleId="WW8Num15z0">
    <w:name w:val="WW8Num15z0"/>
    <w:rsid w:val="00902548"/>
    <w:rPr>
      <w:rFonts w:cs="Times New Roman"/>
    </w:rPr>
  </w:style>
  <w:style w:type="character" w:customStyle="1" w:styleId="WW8Num17z0">
    <w:name w:val="WW8Num17z0"/>
    <w:rsid w:val="00902548"/>
    <w:rPr>
      <w:rFonts w:cs="Times New Roman"/>
    </w:rPr>
  </w:style>
  <w:style w:type="character" w:customStyle="1" w:styleId="WW8Num18z0">
    <w:name w:val="WW8Num18z0"/>
    <w:rsid w:val="00902548"/>
    <w:rPr>
      <w:rFonts w:ascii="Times New Roman" w:eastAsia="Times New Roman" w:hAnsi="Times New Roman"/>
    </w:rPr>
  </w:style>
  <w:style w:type="character" w:customStyle="1" w:styleId="WW8Num19z0">
    <w:name w:val="WW8Num19z0"/>
    <w:rsid w:val="00902548"/>
    <w:rPr>
      <w:rFonts w:ascii="Wingdings" w:hAnsi="Wingdings"/>
    </w:rPr>
  </w:style>
  <w:style w:type="character" w:customStyle="1" w:styleId="WW8Num20z0">
    <w:name w:val="WW8Num20z0"/>
    <w:rsid w:val="00902548"/>
    <w:rPr>
      <w:rFonts w:ascii="Times New Roman" w:eastAsia="Times New Roman" w:hAnsi="Times New Roman" w:cs="Times New Roman"/>
    </w:rPr>
  </w:style>
  <w:style w:type="character" w:customStyle="1" w:styleId="WW8Num21z0">
    <w:name w:val="WW8Num21z0"/>
    <w:rsid w:val="00902548"/>
    <w:rPr>
      <w:rFonts w:ascii="Times New Roman" w:eastAsia="Times New Roman" w:hAnsi="Times New Roman"/>
    </w:rPr>
  </w:style>
  <w:style w:type="character" w:customStyle="1" w:styleId="WW8Num22z0">
    <w:name w:val="WW8Num22z0"/>
    <w:rsid w:val="00902548"/>
    <w:rPr>
      <w:rFonts w:cs="Times New Roman"/>
    </w:rPr>
  </w:style>
  <w:style w:type="character" w:customStyle="1" w:styleId="WW8Num23z0">
    <w:name w:val="WW8Num23z0"/>
    <w:rsid w:val="00902548"/>
    <w:rPr>
      <w:rFonts w:ascii="Symbol" w:hAnsi="Symbol"/>
    </w:rPr>
  </w:style>
  <w:style w:type="character" w:customStyle="1" w:styleId="WW8Num25z0">
    <w:name w:val="WW8Num25z0"/>
    <w:rsid w:val="00902548"/>
    <w:rPr>
      <w:rFonts w:cs="Times New Roman"/>
    </w:rPr>
  </w:style>
  <w:style w:type="character" w:customStyle="1" w:styleId="WW8Num27z0">
    <w:name w:val="WW8Num27z0"/>
    <w:rsid w:val="00902548"/>
    <w:rPr>
      <w:rFonts w:ascii="Symbol" w:hAnsi="Symbol"/>
    </w:rPr>
  </w:style>
  <w:style w:type="character" w:customStyle="1" w:styleId="WW8Num28z0">
    <w:name w:val="WW8Num28z0"/>
    <w:rsid w:val="00902548"/>
    <w:rPr>
      <w:rFonts w:ascii="Symbol" w:hAnsi="Symbol"/>
    </w:rPr>
  </w:style>
  <w:style w:type="character" w:customStyle="1" w:styleId="WW8Num30z0">
    <w:name w:val="WW8Num30z0"/>
    <w:rsid w:val="00902548"/>
    <w:rPr>
      <w:rFonts w:cs="Times New Roman"/>
    </w:rPr>
  </w:style>
  <w:style w:type="character" w:customStyle="1" w:styleId="WW8Num31z0">
    <w:name w:val="WW8Num31z0"/>
    <w:rsid w:val="00902548"/>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Absatz-Standardschriftart">
    <w:name w:val="Absatz-Standardschriftart"/>
    <w:rsid w:val="00902548"/>
  </w:style>
  <w:style w:type="character" w:customStyle="1" w:styleId="100">
    <w:name w:val="Основной шрифт абзаца10"/>
    <w:rsid w:val="00902548"/>
  </w:style>
  <w:style w:type="character" w:customStyle="1" w:styleId="WW-Absatz-Standardschriftart">
    <w:name w:val="WW-Absatz-Standardschriftart"/>
    <w:rsid w:val="00902548"/>
  </w:style>
  <w:style w:type="character" w:customStyle="1" w:styleId="WW-Absatz-Standardschriftart1">
    <w:name w:val="WW-Absatz-Standardschriftart1"/>
    <w:rsid w:val="00902548"/>
  </w:style>
  <w:style w:type="character" w:customStyle="1" w:styleId="WW-Absatz-Standardschriftart11">
    <w:name w:val="WW-Absatz-Standardschriftart11"/>
    <w:rsid w:val="00902548"/>
  </w:style>
  <w:style w:type="character" w:customStyle="1" w:styleId="WW-Absatz-Standardschriftart111">
    <w:name w:val="WW-Absatz-Standardschriftart111"/>
    <w:rsid w:val="00902548"/>
  </w:style>
  <w:style w:type="character" w:customStyle="1" w:styleId="WW-Absatz-Standardschriftart1111">
    <w:name w:val="WW-Absatz-Standardschriftart1111"/>
    <w:rsid w:val="00902548"/>
  </w:style>
  <w:style w:type="character" w:customStyle="1" w:styleId="9">
    <w:name w:val="Основной шрифт абзаца9"/>
    <w:rsid w:val="00902548"/>
  </w:style>
  <w:style w:type="character" w:customStyle="1" w:styleId="WW-Absatz-Standardschriftart11111">
    <w:name w:val="WW-Absatz-Standardschriftart11111"/>
    <w:rsid w:val="00902548"/>
  </w:style>
  <w:style w:type="character" w:customStyle="1" w:styleId="8">
    <w:name w:val="Основной шрифт абзаца8"/>
    <w:rsid w:val="00902548"/>
  </w:style>
  <w:style w:type="character" w:customStyle="1" w:styleId="7">
    <w:name w:val="Основной шрифт абзаца7"/>
    <w:rsid w:val="00902548"/>
  </w:style>
  <w:style w:type="character" w:customStyle="1" w:styleId="6">
    <w:name w:val="Основной шрифт абзаца6"/>
    <w:rsid w:val="00902548"/>
  </w:style>
  <w:style w:type="character" w:customStyle="1" w:styleId="WW8Num29z0">
    <w:name w:val="WW8Num29z0"/>
    <w:rsid w:val="00902548"/>
    <w:rPr>
      <w:rFonts w:cs="Times New Roman"/>
    </w:rPr>
  </w:style>
  <w:style w:type="character" w:customStyle="1" w:styleId="WW8Num32z0">
    <w:name w:val="WW8Num32z0"/>
    <w:rsid w:val="00902548"/>
    <w:rPr>
      <w:rFonts w:cs="Times New Roman"/>
    </w:rPr>
  </w:style>
  <w:style w:type="character" w:customStyle="1" w:styleId="WW8Num33z0">
    <w:name w:val="WW8Num33z0"/>
    <w:rsid w:val="00902548"/>
    <w:rPr>
      <w:rFonts w:cs="Times New Roman"/>
    </w:rPr>
  </w:style>
  <w:style w:type="character" w:customStyle="1" w:styleId="WW8Num33z1">
    <w:name w:val="WW8Num33z1"/>
    <w:rsid w:val="00902548"/>
    <w:rPr>
      <w:rFonts w:ascii="Courier New" w:hAnsi="Courier New" w:cs="Courier New"/>
    </w:rPr>
  </w:style>
  <w:style w:type="character" w:customStyle="1" w:styleId="WW8Num33z2">
    <w:name w:val="WW8Num33z2"/>
    <w:rsid w:val="00902548"/>
    <w:rPr>
      <w:rFonts w:ascii="Wingdings" w:hAnsi="Wingdings"/>
    </w:rPr>
  </w:style>
  <w:style w:type="character" w:customStyle="1" w:styleId="5">
    <w:name w:val="Основной шрифт абзаца5"/>
    <w:rsid w:val="00902548"/>
  </w:style>
  <w:style w:type="character" w:customStyle="1" w:styleId="4">
    <w:name w:val="Основной шрифт абзаца4"/>
    <w:rsid w:val="00902548"/>
  </w:style>
  <w:style w:type="character" w:customStyle="1" w:styleId="31">
    <w:name w:val="Основной шрифт абзаца3"/>
    <w:rsid w:val="00902548"/>
  </w:style>
  <w:style w:type="character" w:customStyle="1" w:styleId="21">
    <w:name w:val="Основной шрифт абзаца2"/>
    <w:rsid w:val="00902548"/>
  </w:style>
  <w:style w:type="character" w:customStyle="1" w:styleId="WW-Absatz-Standardschriftart111111">
    <w:name w:val="WW-Absatz-Standardschriftart111111"/>
    <w:rsid w:val="00902548"/>
  </w:style>
  <w:style w:type="character" w:customStyle="1" w:styleId="WW-Absatz-Standardschriftart1111111">
    <w:name w:val="WW-Absatz-Standardschriftart1111111"/>
    <w:rsid w:val="00902548"/>
  </w:style>
  <w:style w:type="character" w:customStyle="1" w:styleId="WW8Num1z0">
    <w:name w:val="WW8Num1z0"/>
    <w:rsid w:val="00902548"/>
    <w:rPr>
      <w:rFonts w:ascii="Symbol" w:hAnsi="Symbol"/>
    </w:rPr>
  </w:style>
  <w:style w:type="character" w:customStyle="1" w:styleId="WW8Num3z0">
    <w:name w:val="WW8Num3z0"/>
    <w:rsid w:val="00902548"/>
    <w:rPr>
      <w:rFonts w:ascii="Arial Unicode MS" w:hAnsi="Arial Unicode MS" w:cs="Arial Unicode MS"/>
      <w:b/>
      <w:sz w:val="24"/>
    </w:rPr>
  </w:style>
  <w:style w:type="character" w:customStyle="1" w:styleId="WW8Num6z1">
    <w:name w:val="WW8Num6z1"/>
    <w:rsid w:val="00902548"/>
    <w:rPr>
      <w:rFonts w:ascii="Courier New" w:hAnsi="Courier New"/>
    </w:rPr>
  </w:style>
  <w:style w:type="character" w:customStyle="1" w:styleId="WW8Num6z2">
    <w:name w:val="WW8Num6z2"/>
    <w:rsid w:val="00902548"/>
    <w:rPr>
      <w:rFonts w:ascii="Wingdings" w:hAnsi="Wingdings"/>
    </w:rPr>
  </w:style>
  <w:style w:type="character" w:customStyle="1" w:styleId="WW8Num12z1">
    <w:name w:val="WW8Num12z1"/>
    <w:rsid w:val="00902548"/>
    <w:rPr>
      <w:rFonts w:ascii="Courier New" w:hAnsi="Courier New" w:cs="Courier New"/>
    </w:rPr>
  </w:style>
  <w:style w:type="character" w:customStyle="1" w:styleId="WW8Num12z2">
    <w:name w:val="WW8Num12z2"/>
    <w:rsid w:val="00902548"/>
    <w:rPr>
      <w:rFonts w:ascii="Wingdings" w:hAnsi="Wingdings"/>
    </w:rPr>
  </w:style>
  <w:style w:type="character" w:customStyle="1" w:styleId="WW8Num16z0">
    <w:name w:val="WW8Num16z0"/>
    <w:rsid w:val="00902548"/>
    <w:rPr>
      <w:rFonts w:cs="Times New Roman"/>
    </w:rPr>
  </w:style>
  <w:style w:type="character" w:customStyle="1" w:styleId="WW8Num18z1">
    <w:name w:val="WW8Num18z1"/>
    <w:rsid w:val="00902548"/>
    <w:rPr>
      <w:rFonts w:ascii="Courier New" w:hAnsi="Courier New"/>
    </w:rPr>
  </w:style>
  <w:style w:type="character" w:customStyle="1" w:styleId="WW8Num18z2">
    <w:name w:val="WW8Num18z2"/>
    <w:rsid w:val="00902548"/>
    <w:rPr>
      <w:rFonts w:ascii="Wingdings" w:hAnsi="Wingdings"/>
    </w:rPr>
  </w:style>
  <w:style w:type="character" w:customStyle="1" w:styleId="WW8Num18z3">
    <w:name w:val="WW8Num18z3"/>
    <w:rsid w:val="00902548"/>
    <w:rPr>
      <w:rFonts w:ascii="Symbol" w:hAnsi="Symbol"/>
    </w:rPr>
  </w:style>
  <w:style w:type="character" w:customStyle="1" w:styleId="WW8Num19z1">
    <w:name w:val="WW8Num19z1"/>
    <w:rsid w:val="00902548"/>
    <w:rPr>
      <w:rFonts w:ascii="Courier New" w:hAnsi="Courier New" w:cs="Courier New"/>
    </w:rPr>
  </w:style>
  <w:style w:type="character" w:customStyle="1" w:styleId="WW8Num19z3">
    <w:name w:val="WW8Num19z3"/>
    <w:rsid w:val="00902548"/>
    <w:rPr>
      <w:rFonts w:ascii="Symbol" w:hAnsi="Symbol"/>
    </w:rPr>
  </w:style>
  <w:style w:type="character" w:customStyle="1" w:styleId="WW8Num21z1">
    <w:name w:val="WW8Num21z1"/>
    <w:rsid w:val="00902548"/>
    <w:rPr>
      <w:rFonts w:ascii="Courier New" w:hAnsi="Courier New"/>
    </w:rPr>
  </w:style>
  <w:style w:type="character" w:customStyle="1" w:styleId="WW8Num21z2">
    <w:name w:val="WW8Num21z2"/>
    <w:rsid w:val="00902548"/>
    <w:rPr>
      <w:rFonts w:ascii="Wingdings" w:hAnsi="Wingdings"/>
    </w:rPr>
  </w:style>
  <w:style w:type="character" w:customStyle="1" w:styleId="WW8Num21z3">
    <w:name w:val="WW8Num21z3"/>
    <w:rsid w:val="00902548"/>
    <w:rPr>
      <w:rFonts w:ascii="Symbol" w:hAnsi="Symbol"/>
    </w:rPr>
  </w:style>
  <w:style w:type="character" w:customStyle="1" w:styleId="WW8Num23z1">
    <w:name w:val="WW8Num23z1"/>
    <w:rsid w:val="00902548"/>
    <w:rPr>
      <w:rFonts w:ascii="Courier New" w:hAnsi="Courier New" w:cs="Courier New"/>
    </w:rPr>
  </w:style>
  <w:style w:type="character" w:customStyle="1" w:styleId="WW8Num23z2">
    <w:name w:val="WW8Num23z2"/>
    <w:rsid w:val="00902548"/>
    <w:rPr>
      <w:rFonts w:ascii="Wingdings" w:hAnsi="Wingdings"/>
    </w:rPr>
  </w:style>
  <w:style w:type="character" w:customStyle="1" w:styleId="WW8Num24z0">
    <w:name w:val="WW8Num24z0"/>
    <w:rsid w:val="00902548"/>
    <w:rPr>
      <w:rFonts w:ascii="Times New Roman" w:eastAsia="Times New Roman" w:hAnsi="Times New Roman" w:cs="Times New Roman"/>
    </w:rPr>
  </w:style>
  <w:style w:type="character" w:customStyle="1" w:styleId="WW8Num24z1">
    <w:name w:val="WW8Num24z1"/>
    <w:rsid w:val="00902548"/>
    <w:rPr>
      <w:rFonts w:ascii="Courier New" w:hAnsi="Courier New"/>
    </w:rPr>
  </w:style>
  <w:style w:type="character" w:customStyle="1" w:styleId="WW8Num24z2">
    <w:name w:val="WW8Num24z2"/>
    <w:rsid w:val="00902548"/>
    <w:rPr>
      <w:rFonts w:ascii="Wingdings" w:hAnsi="Wingdings"/>
    </w:rPr>
  </w:style>
  <w:style w:type="character" w:customStyle="1" w:styleId="WW8Num24z3">
    <w:name w:val="WW8Num24z3"/>
    <w:rsid w:val="00902548"/>
    <w:rPr>
      <w:rFonts w:ascii="Symbol" w:hAnsi="Symbol"/>
    </w:rPr>
  </w:style>
  <w:style w:type="character" w:customStyle="1" w:styleId="WW8Num28z1">
    <w:name w:val="WW8Num28z1"/>
    <w:rsid w:val="00902548"/>
    <w:rPr>
      <w:rFonts w:ascii="Courier New" w:hAnsi="Courier New"/>
    </w:rPr>
  </w:style>
  <w:style w:type="character" w:customStyle="1" w:styleId="WW8Num28z2">
    <w:name w:val="WW8Num28z2"/>
    <w:rsid w:val="00902548"/>
    <w:rPr>
      <w:rFonts w:ascii="Wingdings" w:hAnsi="Wingdings"/>
    </w:rPr>
  </w:style>
  <w:style w:type="character" w:customStyle="1" w:styleId="WW8Num34z0">
    <w:name w:val="WW8Num34z0"/>
    <w:rsid w:val="00902548"/>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WW8Num37z0">
    <w:name w:val="WW8Num37z0"/>
    <w:rsid w:val="00902548"/>
    <w:rPr>
      <w:rFonts w:cs="Times New Roman"/>
    </w:rPr>
  </w:style>
  <w:style w:type="character" w:customStyle="1" w:styleId="WW8Num38z0">
    <w:name w:val="WW8Num38z0"/>
    <w:rsid w:val="00902548"/>
    <w:rPr>
      <w:rFonts w:ascii="Symbol" w:hAnsi="Symbol"/>
    </w:rPr>
  </w:style>
  <w:style w:type="character" w:customStyle="1" w:styleId="WW8Num38z1">
    <w:name w:val="WW8Num38z1"/>
    <w:rsid w:val="00902548"/>
    <w:rPr>
      <w:rFonts w:ascii="Courier New" w:hAnsi="Courier New" w:cs="Courier New"/>
    </w:rPr>
  </w:style>
  <w:style w:type="character" w:customStyle="1" w:styleId="WW8Num38z2">
    <w:name w:val="WW8Num38z2"/>
    <w:rsid w:val="00902548"/>
    <w:rPr>
      <w:rFonts w:ascii="Wingdings" w:hAnsi="Wingdings"/>
    </w:rPr>
  </w:style>
  <w:style w:type="character" w:customStyle="1" w:styleId="WW8Num39z0">
    <w:name w:val="WW8Num39z0"/>
    <w:rsid w:val="00902548"/>
    <w:rPr>
      <w:rFonts w:cs="Times New Roman"/>
    </w:rPr>
  </w:style>
  <w:style w:type="character" w:customStyle="1" w:styleId="WW8Num41z0">
    <w:name w:val="WW8Num41z0"/>
    <w:rsid w:val="00902548"/>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style>
  <w:style w:type="character" w:customStyle="1" w:styleId="WW8Num43z0">
    <w:name w:val="WW8Num43z0"/>
    <w:rsid w:val="00902548"/>
    <w:rPr>
      <w:rFonts w:ascii="Symbol" w:hAnsi="Symbol"/>
    </w:rPr>
  </w:style>
  <w:style w:type="character" w:customStyle="1" w:styleId="WW8Num43z1">
    <w:name w:val="WW8Num43z1"/>
    <w:rsid w:val="00902548"/>
    <w:rPr>
      <w:rFonts w:ascii="Courier New" w:hAnsi="Courier New" w:cs="Courier New"/>
    </w:rPr>
  </w:style>
  <w:style w:type="character" w:customStyle="1" w:styleId="WW8Num43z2">
    <w:name w:val="WW8Num43z2"/>
    <w:rsid w:val="00902548"/>
    <w:rPr>
      <w:rFonts w:ascii="Wingdings" w:hAnsi="Wingdings"/>
    </w:rPr>
  </w:style>
  <w:style w:type="character" w:customStyle="1" w:styleId="WW8Num44z0">
    <w:name w:val="WW8Num44z0"/>
    <w:rsid w:val="00902548"/>
    <w:rPr>
      <w:rFonts w:cs="Times New Roman"/>
    </w:rPr>
  </w:style>
  <w:style w:type="character" w:customStyle="1" w:styleId="12">
    <w:name w:val="Основной шрифт абзаца1"/>
    <w:rsid w:val="00902548"/>
  </w:style>
  <w:style w:type="character" w:customStyle="1" w:styleId="22">
    <w:name w:val="Основной текст (2)_"/>
    <w:rsid w:val="00902548"/>
    <w:rPr>
      <w:sz w:val="27"/>
      <w:szCs w:val="27"/>
      <w:lang w:eastAsia="ar-SA" w:bidi="ar-SA"/>
    </w:rPr>
  </w:style>
  <w:style w:type="character" w:customStyle="1" w:styleId="a4">
    <w:name w:val="Основной текст_"/>
    <w:rsid w:val="00902548"/>
    <w:rPr>
      <w:sz w:val="27"/>
      <w:szCs w:val="27"/>
      <w:lang w:eastAsia="ar-SA" w:bidi="ar-SA"/>
    </w:rPr>
  </w:style>
  <w:style w:type="character" w:customStyle="1" w:styleId="a5">
    <w:name w:val="Основной текст Знак"/>
    <w:rsid w:val="00902548"/>
    <w:rPr>
      <w:sz w:val="24"/>
      <w:lang w:val="ru-RU" w:eastAsia="ar-SA" w:bidi="ar-SA"/>
    </w:rPr>
  </w:style>
  <w:style w:type="character" w:customStyle="1" w:styleId="32">
    <w:name w:val="Основной текст (3)_"/>
    <w:rsid w:val="00902548"/>
    <w:rPr>
      <w:sz w:val="15"/>
      <w:szCs w:val="15"/>
      <w:shd w:val="clear" w:color="auto" w:fill="FFFFFF"/>
      <w:lang w:eastAsia="ar-SA" w:bidi="ar-SA"/>
    </w:rPr>
  </w:style>
  <w:style w:type="character" w:customStyle="1" w:styleId="1pt">
    <w:name w:val="Основной текст + Интервал 1 pt"/>
    <w:rsid w:val="00902548"/>
    <w:rPr>
      <w:rFonts w:ascii="Times New Roman" w:eastAsia="Times New Roman" w:hAnsi="Times New Roman" w:cs="Times New Roman"/>
      <w:b w:val="0"/>
      <w:bCs w:val="0"/>
      <w:i w:val="0"/>
      <w:iCs w:val="0"/>
      <w:caps w:val="0"/>
      <w:smallCaps w:val="0"/>
      <w:strike w:val="0"/>
      <w:dstrike w:val="0"/>
      <w:spacing w:val="20"/>
      <w:sz w:val="15"/>
      <w:szCs w:val="15"/>
      <w:u w:val="none"/>
    </w:rPr>
  </w:style>
  <w:style w:type="character" w:customStyle="1" w:styleId="a6">
    <w:name w:val="Нижний колонтитул Знак"/>
    <w:rsid w:val="00902548"/>
    <w:rPr>
      <w:lang w:val="ru-RU" w:eastAsia="ar-SA" w:bidi="ar-SA"/>
    </w:rPr>
  </w:style>
  <w:style w:type="character" w:styleId="a7">
    <w:name w:val="page number"/>
    <w:basedOn w:val="12"/>
    <w:rsid w:val="00902548"/>
  </w:style>
  <w:style w:type="character" w:customStyle="1" w:styleId="a8">
    <w:name w:val="Название Знак"/>
    <w:rsid w:val="00902548"/>
    <w:rPr>
      <w:sz w:val="26"/>
      <w:lang w:val="ru-RU" w:eastAsia="ar-SA" w:bidi="ar-SA"/>
    </w:rPr>
  </w:style>
  <w:style w:type="character" w:styleId="a9">
    <w:name w:val="Hyperlink"/>
    <w:rsid w:val="00902548"/>
    <w:rPr>
      <w:color w:val="0000FF"/>
      <w:u w:val="single"/>
    </w:rPr>
  </w:style>
  <w:style w:type="character" w:customStyle="1" w:styleId="60">
    <w:name w:val="Знак Знак6"/>
    <w:rsid w:val="00902548"/>
    <w:rPr>
      <w:sz w:val="24"/>
      <w:szCs w:val="24"/>
      <w:lang w:val="ru-RU" w:eastAsia="ar-SA" w:bidi="ar-SA"/>
    </w:rPr>
  </w:style>
  <w:style w:type="character" w:customStyle="1" w:styleId="23">
    <w:name w:val="Основной текст с отступом 2 Знак"/>
    <w:rsid w:val="00902548"/>
    <w:rPr>
      <w:rFonts w:eastAsia="Calibri"/>
      <w:sz w:val="28"/>
      <w:szCs w:val="28"/>
      <w:lang w:val="ru-RU" w:eastAsia="ar-SA" w:bidi="ar-SA"/>
    </w:rPr>
  </w:style>
  <w:style w:type="character" w:customStyle="1" w:styleId="aa">
    <w:name w:val="Текст выноски Знак"/>
    <w:rsid w:val="00902548"/>
    <w:rPr>
      <w:rFonts w:ascii="Tahoma" w:eastAsia="Calibri" w:hAnsi="Tahoma"/>
      <w:sz w:val="16"/>
      <w:szCs w:val="16"/>
      <w:lang w:val="x-none" w:eastAsia="ar-SA" w:bidi="ar-SA"/>
    </w:rPr>
  </w:style>
  <w:style w:type="character" w:customStyle="1" w:styleId="70">
    <w:name w:val="Знак Знак7"/>
    <w:rsid w:val="00902548"/>
    <w:rPr>
      <w:sz w:val="26"/>
      <w:lang w:val="ru-RU" w:eastAsia="ar-SA" w:bidi="ar-SA"/>
    </w:rPr>
  </w:style>
  <w:style w:type="character" w:customStyle="1" w:styleId="BodyTextIndent2Char">
    <w:name w:val="Body Text Indent 2 Char"/>
    <w:rsid w:val="00902548"/>
    <w:rPr>
      <w:rFonts w:ascii="Times New Roman" w:hAnsi="Times New Roman" w:cs="Times New Roman"/>
      <w:sz w:val="28"/>
      <w:szCs w:val="28"/>
      <w:lang w:val="ru-RU"/>
    </w:rPr>
  </w:style>
  <w:style w:type="character" w:customStyle="1" w:styleId="ab">
    <w:name w:val="Без интервала Знак"/>
    <w:rsid w:val="00902548"/>
    <w:rPr>
      <w:rFonts w:ascii="Calibri" w:hAnsi="Calibri"/>
      <w:sz w:val="22"/>
      <w:szCs w:val="22"/>
      <w:lang w:eastAsia="ar-SA" w:bidi="ar-SA"/>
    </w:rPr>
  </w:style>
  <w:style w:type="character" w:customStyle="1" w:styleId="ac">
    <w:name w:val="Символ нумерации"/>
    <w:rsid w:val="00902548"/>
  </w:style>
  <w:style w:type="paragraph" w:customStyle="1" w:styleId="ad">
    <w:name w:val="Заголовок"/>
    <w:basedOn w:val="a"/>
    <w:next w:val="ae"/>
    <w:rsid w:val="00902548"/>
    <w:pPr>
      <w:keepNext/>
      <w:suppressAutoHyphens/>
      <w:spacing w:before="240" w:after="120" w:line="240" w:lineRule="auto"/>
    </w:pPr>
    <w:rPr>
      <w:rFonts w:ascii="Arial" w:eastAsia="Lucida Sans Unicode" w:hAnsi="Arial" w:cs="Tahoma"/>
      <w:sz w:val="28"/>
      <w:szCs w:val="28"/>
      <w:lang w:eastAsia="ar-SA"/>
    </w:rPr>
  </w:style>
  <w:style w:type="paragraph" w:styleId="ae">
    <w:name w:val="Body Text"/>
    <w:basedOn w:val="a"/>
    <w:link w:val="13"/>
    <w:rsid w:val="00902548"/>
    <w:pPr>
      <w:tabs>
        <w:tab w:val="left" w:pos="567"/>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13">
    <w:name w:val="Основной текст Знак1"/>
    <w:basedOn w:val="a0"/>
    <w:link w:val="ae"/>
    <w:rsid w:val="00902548"/>
    <w:rPr>
      <w:rFonts w:ascii="Times New Roman" w:eastAsia="Times New Roman" w:hAnsi="Times New Roman" w:cs="Times New Roman"/>
      <w:sz w:val="24"/>
      <w:szCs w:val="20"/>
      <w:lang w:eastAsia="ar-SA"/>
    </w:rPr>
  </w:style>
  <w:style w:type="paragraph" w:styleId="af">
    <w:name w:val="List"/>
    <w:basedOn w:val="ae"/>
    <w:rsid w:val="00902548"/>
    <w:rPr>
      <w:rFonts w:cs="Tahoma"/>
    </w:rPr>
  </w:style>
  <w:style w:type="paragraph" w:customStyle="1" w:styleId="101">
    <w:name w:val="Название10"/>
    <w:basedOn w:val="a"/>
    <w:rsid w:val="00902548"/>
    <w:pPr>
      <w:suppressLineNumbers/>
      <w:suppressAutoHyphens/>
      <w:spacing w:before="120" w:after="120" w:line="240" w:lineRule="auto"/>
    </w:pPr>
    <w:rPr>
      <w:rFonts w:ascii="Arial Unicode MS" w:eastAsia="Arial Unicode MS" w:hAnsi="Arial Unicode MS" w:cs="Mangal"/>
      <w:i/>
      <w:iCs/>
      <w:color w:val="000000"/>
      <w:sz w:val="24"/>
      <w:szCs w:val="24"/>
      <w:lang w:val="ru" w:eastAsia="ar-SA"/>
    </w:rPr>
  </w:style>
  <w:style w:type="paragraph" w:customStyle="1" w:styleId="102">
    <w:name w:val="Указатель10"/>
    <w:basedOn w:val="a"/>
    <w:rsid w:val="00902548"/>
    <w:pPr>
      <w:suppressLineNumbers/>
      <w:suppressAutoHyphens/>
      <w:spacing w:after="0" w:line="240" w:lineRule="auto"/>
    </w:pPr>
    <w:rPr>
      <w:rFonts w:ascii="Arial Unicode MS" w:eastAsia="Arial Unicode MS" w:hAnsi="Arial Unicode MS" w:cs="Mangal"/>
      <w:color w:val="000000"/>
      <w:sz w:val="24"/>
      <w:szCs w:val="24"/>
      <w:lang w:val="ru" w:eastAsia="ar-SA"/>
    </w:rPr>
  </w:style>
  <w:style w:type="paragraph" w:customStyle="1" w:styleId="90">
    <w:name w:val="Название9"/>
    <w:basedOn w:val="a"/>
    <w:rsid w:val="00902548"/>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91">
    <w:name w:val="Указатель9"/>
    <w:basedOn w:val="a"/>
    <w:rsid w:val="00902548"/>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80">
    <w:name w:val="Название8"/>
    <w:basedOn w:val="a"/>
    <w:rsid w:val="00902548"/>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81">
    <w:name w:val="Указатель8"/>
    <w:basedOn w:val="a"/>
    <w:rsid w:val="00902548"/>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71">
    <w:name w:val="Название7"/>
    <w:basedOn w:val="a"/>
    <w:rsid w:val="00902548"/>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72">
    <w:name w:val="Указатель7"/>
    <w:basedOn w:val="a"/>
    <w:rsid w:val="00902548"/>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61">
    <w:name w:val="Название6"/>
    <w:basedOn w:val="a"/>
    <w:rsid w:val="00902548"/>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62">
    <w:name w:val="Указатель6"/>
    <w:basedOn w:val="a"/>
    <w:rsid w:val="00902548"/>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50">
    <w:name w:val="Название5"/>
    <w:basedOn w:val="a"/>
    <w:rsid w:val="00902548"/>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51">
    <w:name w:val="Указатель5"/>
    <w:basedOn w:val="a"/>
    <w:rsid w:val="00902548"/>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40">
    <w:name w:val="Название4"/>
    <w:basedOn w:val="a"/>
    <w:rsid w:val="00902548"/>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41">
    <w:name w:val="Указатель4"/>
    <w:basedOn w:val="a"/>
    <w:rsid w:val="00902548"/>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33">
    <w:name w:val="Название3"/>
    <w:basedOn w:val="a"/>
    <w:rsid w:val="00902548"/>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34">
    <w:name w:val="Указатель3"/>
    <w:basedOn w:val="a"/>
    <w:rsid w:val="00902548"/>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24">
    <w:name w:val="Название2"/>
    <w:basedOn w:val="a"/>
    <w:rsid w:val="00902548"/>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25">
    <w:name w:val="Указатель2"/>
    <w:basedOn w:val="a"/>
    <w:rsid w:val="00902548"/>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14">
    <w:name w:val="Название1"/>
    <w:basedOn w:val="a"/>
    <w:rsid w:val="00902548"/>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15">
    <w:name w:val="Указатель1"/>
    <w:basedOn w:val="a"/>
    <w:rsid w:val="00902548"/>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26">
    <w:name w:val="Основной текст (2)"/>
    <w:basedOn w:val="a"/>
    <w:rsid w:val="00902548"/>
    <w:pPr>
      <w:shd w:val="clear" w:color="auto" w:fill="FFFFFF"/>
      <w:suppressAutoHyphens/>
      <w:spacing w:after="240" w:line="322" w:lineRule="exact"/>
      <w:ind w:hanging="1260"/>
    </w:pPr>
    <w:rPr>
      <w:rFonts w:ascii="Times New Roman" w:eastAsia="Times New Roman" w:hAnsi="Times New Roman" w:cs="Times New Roman"/>
      <w:sz w:val="27"/>
      <w:szCs w:val="27"/>
      <w:lang w:val="x-none" w:eastAsia="ar-SA"/>
    </w:rPr>
  </w:style>
  <w:style w:type="paragraph" w:customStyle="1" w:styleId="16">
    <w:name w:val="Основной текст1"/>
    <w:basedOn w:val="a"/>
    <w:rsid w:val="00902548"/>
    <w:pPr>
      <w:shd w:val="clear" w:color="auto" w:fill="FFFFFF"/>
      <w:suppressAutoHyphens/>
      <w:spacing w:before="720" w:after="240" w:line="317" w:lineRule="exact"/>
      <w:ind w:hanging="1440"/>
    </w:pPr>
    <w:rPr>
      <w:rFonts w:ascii="Times New Roman" w:eastAsia="Times New Roman" w:hAnsi="Times New Roman" w:cs="Times New Roman"/>
      <w:sz w:val="27"/>
      <w:szCs w:val="27"/>
      <w:lang w:val="x-none" w:eastAsia="ar-SA"/>
    </w:rPr>
  </w:style>
  <w:style w:type="paragraph" w:customStyle="1" w:styleId="ConsPlusNormal">
    <w:name w:val="ConsPlusNormal"/>
    <w:rsid w:val="0090254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902548"/>
    <w:pPr>
      <w:suppressAutoHyphens/>
      <w:autoSpaceDE w:val="0"/>
      <w:spacing w:after="0" w:line="240" w:lineRule="auto"/>
    </w:pPr>
    <w:rPr>
      <w:rFonts w:ascii="Times New Roman" w:eastAsia="Arial" w:hAnsi="Times New Roman" w:cs="Times New Roman"/>
      <w:sz w:val="28"/>
      <w:szCs w:val="28"/>
      <w:lang w:eastAsia="ar-SA"/>
    </w:rPr>
  </w:style>
  <w:style w:type="paragraph" w:customStyle="1" w:styleId="35">
    <w:name w:val="Основной текст (3)"/>
    <w:basedOn w:val="a"/>
    <w:rsid w:val="00902548"/>
    <w:pPr>
      <w:shd w:val="clear" w:color="auto" w:fill="FFFFFF"/>
      <w:suppressAutoHyphens/>
      <w:spacing w:before="120" w:after="0" w:line="182" w:lineRule="exact"/>
      <w:jc w:val="center"/>
    </w:pPr>
    <w:rPr>
      <w:rFonts w:ascii="Times New Roman" w:eastAsia="Times New Roman" w:hAnsi="Times New Roman" w:cs="Times New Roman"/>
      <w:sz w:val="15"/>
      <w:szCs w:val="15"/>
      <w:shd w:val="clear" w:color="auto" w:fill="FFFFFF"/>
      <w:lang w:val="x-none" w:eastAsia="ar-SA"/>
    </w:rPr>
  </w:style>
  <w:style w:type="paragraph" w:customStyle="1" w:styleId="ConsNonformat">
    <w:name w:val="ConsNonformat"/>
    <w:rsid w:val="0090254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nformat">
    <w:name w:val="ConsPlusNonformat"/>
    <w:rsid w:val="0090254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7">
    <w:name w:val="Абзац списка1"/>
    <w:basedOn w:val="a"/>
    <w:rsid w:val="00902548"/>
    <w:pPr>
      <w:suppressAutoHyphens/>
      <w:spacing w:after="0" w:line="240" w:lineRule="auto"/>
      <w:ind w:left="720"/>
    </w:pPr>
    <w:rPr>
      <w:rFonts w:ascii="Times New Roman" w:eastAsia="Calibri" w:hAnsi="Times New Roman" w:cs="Times New Roman"/>
      <w:sz w:val="24"/>
      <w:szCs w:val="24"/>
      <w:lang w:eastAsia="ar-SA"/>
    </w:rPr>
  </w:style>
  <w:style w:type="paragraph" w:styleId="af0">
    <w:name w:val="footer"/>
    <w:basedOn w:val="a"/>
    <w:link w:val="18"/>
    <w:rsid w:val="00902548"/>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8">
    <w:name w:val="Нижний колонтитул Знак1"/>
    <w:basedOn w:val="a0"/>
    <w:link w:val="af0"/>
    <w:rsid w:val="00902548"/>
    <w:rPr>
      <w:rFonts w:ascii="Times New Roman" w:eastAsia="Times New Roman" w:hAnsi="Times New Roman" w:cs="Times New Roman"/>
      <w:sz w:val="20"/>
      <w:szCs w:val="20"/>
      <w:lang w:eastAsia="ar-SA"/>
    </w:rPr>
  </w:style>
  <w:style w:type="paragraph" w:styleId="af1">
    <w:name w:val="Title"/>
    <w:basedOn w:val="a"/>
    <w:next w:val="af2"/>
    <w:link w:val="19"/>
    <w:qFormat/>
    <w:rsid w:val="00902548"/>
    <w:pPr>
      <w:suppressAutoHyphens/>
      <w:spacing w:after="0" w:line="240" w:lineRule="auto"/>
      <w:jc w:val="center"/>
    </w:pPr>
    <w:rPr>
      <w:rFonts w:ascii="Times New Roman" w:eastAsia="Times New Roman" w:hAnsi="Times New Roman" w:cs="Times New Roman"/>
      <w:sz w:val="26"/>
      <w:szCs w:val="20"/>
      <w:lang w:eastAsia="ar-SA"/>
    </w:rPr>
  </w:style>
  <w:style w:type="character" w:customStyle="1" w:styleId="19">
    <w:name w:val="Название Знак1"/>
    <w:basedOn w:val="a0"/>
    <w:link w:val="af1"/>
    <w:rsid w:val="00902548"/>
    <w:rPr>
      <w:rFonts w:ascii="Times New Roman" w:eastAsia="Times New Roman" w:hAnsi="Times New Roman" w:cs="Times New Roman"/>
      <w:sz w:val="26"/>
      <w:szCs w:val="20"/>
      <w:lang w:eastAsia="ar-SA"/>
    </w:rPr>
  </w:style>
  <w:style w:type="paragraph" w:styleId="af2">
    <w:name w:val="Subtitle"/>
    <w:basedOn w:val="ad"/>
    <w:next w:val="ae"/>
    <w:link w:val="af3"/>
    <w:qFormat/>
    <w:rsid w:val="00902548"/>
    <w:pPr>
      <w:jc w:val="center"/>
    </w:pPr>
    <w:rPr>
      <w:i/>
      <w:iCs/>
    </w:rPr>
  </w:style>
  <w:style w:type="character" w:customStyle="1" w:styleId="af3">
    <w:name w:val="Подзаголовок Знак"/>
    <w:basedOn w:val="a0"/>
    <w:link w:val="af2"/>
    <w:rsid w:val="00902548"/>
    <w:rPr>
      <w:rFonts w:ascii="Arial" w:eastAsia="Lucida Sans Unicode" w:hAnsi="Arial" w:cs="Tahoma"/>
      <w:i/>
      <w:iCs/>
      <w:sz w:val="28"/>
      <w:szCs w:val="28"/>
      <w:lang w:eastAsia="ar-SA"/>
    </w:rPr>
  </w:style>
  <w:style w:type="paragraph" w:customStyle="1" w:styleId="143">
    <w:name w:val="Стиль 14 пт По центру3"/>
    <w:basedOn w:val="a"/>
    <w:rsid w:val="00902548"/>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af4">
    <w:name w:val="Стиль По центру"/>
    <w:basedOn w:val="a"/>
    <w:rsid w:val="00902548"/>
    <w:pPr>
      <w:suppressAutoHyphens/>
      <w:spacing w:after="0" w:line="240" w:lineRule="auto"/>
    </w:pPr>
    <w:rPr>
      <w:rFonts w:ascii="Times New Roman" w:eastAsia="Times New Roman" w:hAnsi="Times New Roman" w:cs="Times New Roman"/>
      <w:sz w:val="24"/>
      <w:szCs w:val="20"/>
      <w:lang w:eastAsia="ar-SA"/>
    </w:rPr>
  </w:style>
  <w:style w:type="paragraph" w:customStyle="1" w:styleId="1a">
    <w:name w:val="Стиль1"/>
    <w:basedOn w:val="a"/>
    <w:next w:val="ae"/>
    <w:rsid w:val="00902548"/>
    <w:pPr>
      <w:suppressAutoHyphens/>
      <w:spacing w:after="0" w:line="240" w:lineRule="auto"/>
    </w:pPr>
    <w:rPr>
      <w:rFonts w:ascii="Times New Roman" w:eastAsia="Times New Roman" w:hAnsi="Times New Roman" w:cs="Times New Roman"/>
      <w:sz w:val="24"/>
      <w:szCs w:val="24"/>
      <w:lang w:eastAsia="ar-SA"/>
    </w:rPr>
  </w:style>
  <w:style w:type="paragraph" w:customStyle="1" w:styleId="Char">
    <w:name w:val="Char Знак"/>
    <w:basedOn w:val="a"/>
    <w:rsid w:val="00902548"/>
    <w:pPr>
      <w:suppressAutoHyphens/>
      <w:spacing w:after="160" w:line="240" w:lineRule="exact"/>
      <w:jc w:val="center"/>
    </w:pPr>
    <w:rPr>
      <w:rFonts w:ascii="Times New Roman" w:eastAsia="SimSun" w:hAnsi="Times New Roman" w:cs="Times New Roman"/>
      <w:sz w:val="28"/>
      <w:szCs w:val="24"/>
      <w:lang w:val="en-US" w:eastAsia="ar-SA"/>
    </w:rPr>
  </w:style>
  <w:style w:type="paragraph" w:styleId="af5">
    <w:name w:val="No Spacing"/>
    <w:qFormat/>
    <w:rsid w:val="00902548"/>
    <w:pPr>
      <w:suppressAutoHyphens/>
      <w:spacing w:after="0" w:line="240" w:lineRule="auto"/>
    </w:pPr>
    <w:rPr>
      <w:rFonts w:ascii="Calibri" w:eastAsia="Arial" w:hAnsi="Calibri" w:cs="Times New Roman"/>
      <w:lang w:eastAsia="ar-SA"/>
    </w:rPr>
  </w:style>
  <w:style w:type="paragraph" w:customStyle="1" w:styleId="ConsPlusTitle">
    <w:name w:val="ConsPlusTitle"/>
    <w:rsid w:val="009025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f6">
    <w:name w:val="Знак Знак Знак Знак Знак Знак Знак"/>
    <w:basedOn w:val="a"/>
    <w:rsid w:val="00902548"/>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consplusnormal1">
    <w:name w:val="consplusnormal1"/>
    <w:basedOn w:val="a"/>
    <w:rsid w:val="00902548"/>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u">
    <w:name w:val="u"/>
    <w:basedOn w:val="a"/>
    <w:rsid w:val="0090254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7">
    <w:name w:val="Знак Знак Знак Знак"/>
    <w:basedOn w:val="a"/>
    <w:rsid w:val="00902548"/>
    <w:pPr>
      <w:suppressAutoHyphens/>
      <w:spacing w:after="160" w:line="240" w:lineRule="exact"/>
    </w:pPr>
    <w:rPr>
      <w:rFonts w:ascii="Verdana" w:eastAsia="Times New Roman" w:hAnsi="Verdana" w:cs="Times New Roman"/>
      <w:sz w:val="20"/>
      <w:szCs w:val="20"/>
      <w:lang w:val="en-US" w:eastAsia="ar-SA"/>
    </w:rPr>
  </w:style>
  <w:style w:type="paragraph" w:customStyle="1" w:styleId="210">
    <w:name w:val="Основной текст с отступом 21"/>
    <w:basedOn w:val="a"/>
    <w:rsid w:val="00902548"/>
    <w:pPr>
      <w:suppressAutoHyphens/>
      <w:spacing w:after="0" w:line="240" w:lineRule="auto"/>
      <w:ind w:firstLine="540"/>
      <w:jc w:val="both"/>
    </w:pPr>
    <w:rPr>
      <w:rFonts w:ascii="Times New Roman" w:eastAsia="Calibri" w:hAnsi="Times New Roman" w:cs="Times New Roman"/>
      <w:sz w:val="28"/>
      <w:szCs w:val="28"/>
      <w:lang w:eastAsia="ar-SA"/>
    </w:rPr>
  </w:style>
  <w:style w:type="paragraph" w:styleId="af8">
    <w:name w:val="Normal (Web)"/>
    <w:basedOn w:val="a"/>
    <w:rsid w:val="00902548"/>
    <w:pPr>
      <w:suppressAutoHyphens/>
      <w:spacing w:before="280" w:after="280" w:line="240" w:lineRule="auto"/>
    </w:pPr>
    <w:rPr>
      <w:rFonts w:ascii="Times New Roman" w:eastAsia="Calibri" w:hAnsi="Times New Roman" w:cs="Times New Roman"/>
      <w:sz w:val="24"/>
      <w:szCs w:val="24"/>
      <w:lang w:eastAsia="ar-SA"/>
    </w:rPr>
  </w:style>
  <w:style w:type="paragraph" w:customStyle="1" w:styleId="1b">
    <w:name w:val="Без интервала1"/>
    <w:rsid w:val="00902548"/>
    <w:pPr>
      <w:suppressAutoHyphens/>
      <w:spacing w:after="0" w:line="240" w:lineRule="auto"/>
    </w:pPr>
    <w:rPr>
      <w:rFonts w:ascii="Calibri" w:eastAsia="Arial" w:hAnsi="Calibri" w:cs="Times New Roman"/>
      <w:lang w:eastAsia="ar-SA"/>
    </w:rPr>
  </w:style>
  <w:style w:type="paragraph" w:customStyle="1" w:styleId="310">
    <w:name w:val="Основной текст 31"/>
    <w:basedOn w:val="a"/>
    <w:rsid w:val="00902548"/>
    <w:pPr>
      <w:suppressAutoHyphens/>
      <w:spacing w:after="0" w:line="216" w:lineRule="auto"/>
      <w:jc w:val="both"/>
    </w:pPr>
    <w:rPr>
      <w:rFonts w:ascii="Times New Roman" w:eastAsia="Calibri" w:hAnsi="Times New Roman" w:cs="Times New Roman"/>
      <w:bCs/>
      <w:sz w:val="24"/>
      <w:szCs w:val="24"/>
      <w:lang w:eastAsia="ar-SA"/>
    </w:rPr>
  </w:style>
  <w:style w:type="paragraph" w:customStyle="1" w:styleId="Default">
    <w:name w:val="Default"/>
    <w:rsid w:val="0090254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9">
    <w:name w:val="header"/>
    <w:basedOn w:val="a"/>
    <w:link w:val="afa"/>
    <w:rsid w:val="00902548"/>
    <w:pPr>
      <w:tabs>
        <w:tab w:val="center" w:pos="4153"/>
        <w:tab w:val="right" w:pos="8306"/>
      </w:tabs>
      <w:suppressAutoHyphens/>
      <w:spacing w:after="0" w:line="240" w:lineRule="auto"/>
    </w:pPr>
    <w:rPr>
      <w:rFonts w:ascii="Times New Roman" w:eastAsia="Calibri" w:hAnsi="Times New Roman" w:cs="Times New Roman"/>
      <w:sz w:val="20"/>
      <w:szCs w:val="20"/>
      <w:lang w:eastAsia="ar-SA"/>
    </w:rPr>
  </w:style>
  <w:style w:type="character" w:customStyle="1" w:styleId="afa">
    <w:name w:val="Верхний колонтитул Знак"/>
    <w:basedOn w:val="a0"/>
    <w:link w:val="af9"/>
    <w:rsid w:val="00902548"/>
    <w:rPr>
      <w:rFonts w:ascii="Times New Roman" w:eastAsia="Calibri" w:hAnsi="Times New Roman" w:cs="Times New Roman"/>
      <w:sz w:val="20"/>
      <w:szCs w:val="20"/>
      <w:lang w:eastAsia="ar-SA"/>
    </w:rPr>
  </w:style>
  <w:style w:type="paragraph" w:styleId="afb">
    <w:name w:val="List Paragraph"/>
    <w:basedOn w:val="a"/>
    <w:qFormat/>
    <w:rsid w:val="00902548"/>
    <w:pPr>
      <w:suppressAutoHyphens/>
      <w:ind w:left="720"/>
    </w:pPr>
    <w:rPr>
      <w:rFonts w:ascii="Calibri" w:eastAsia="Calibri" w:hAnsi="Calibri" w:cs="Times New Roman"/>
      <w:lang w:eastAsia="ar-SA"/>
    </w:rPr>
  </w:style>
  <w:style w:type="paragraph" w:styleId="afc">
    <w:name w:val="Balloon Text"/>
    <w:basedOn w:val="a"/>
    <w:link w:val="1c"/>
    <w:rsid w:val="00902548"/>
    <w:pPr>
      <w:suppressAutoHyphens/>
      <w:spacing w:after="0" w:line="240" w:lineRule="auto"/>
    </w:pPr>
    <w:rPr>
      <w:rFonts w:ascii="Tahoma" w:eastAsia="Calibri" w:hAnsi="Tahoma" w:cs="Times New Roman"/>
      <w:sz w:val="16"/>
      <w:szCs w:val="16"/>
      <w:lang w:val="x-none" w:eastAsia="ar-SA"/>
    </w:rPr>
  </w:style>
  <w:style w:type="character" w:customStyle="1" w:styleId="1c">
    <w:name w:val="Текст выноски Знак1"/>
    <w:basedOn w:val="a0"/>
    <w:link w:val="afc"/>
    <w:rsid w:val="00902548"/>
    <w:rPr>
      <w:rFonts w:ascii="Tahoma" w:eastAsia="Calibri" w:hAnsi="Tahoma" w:cs="Times New Roman"/>
      <w:sz w:val="16"/>
      <w:szCs w:val="16"/>
      <w:lang w:val="x-none" w:eastAsia="ar-SA"/>
    </w:rPr>
  </w:style>
  <w:style w:type="paragraph" w:customStyle="1" w:styleId="afd">
    <w:name w:val="Знак Знак Знак Знак Знак Знак Знак Знак Знак Знак"/>
    <w:basedOn w:val="a"/>
    <w:rsid w:val="00902548"/>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Normal">
    <w:name w:val="ConsNormal"/>
    <w:rsid w:val="00902548"/>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1">
    <w:name w:val="Основной текст с отступом 31"/>
    <w:basedOn w:val="a"/>
    <w:rsid w:val="0090254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e">
    <w:name w:val="Содержимое таблицы"/>
    <w:basedOn w:val="a"/>
    <w:rsid w:val="00902548"/>
    <w:pPr>
      <w:suppressLineNumbers/>
      <w:suppressAutoHyphens/>
      <w:spacing w:after="0" w:line="240" w:lineRule="auto"/>
    </w:pPr>
    <w:rPr>
      <w:rFonts w:ascii="Arial Unicode MS" w:eastAsia="Arial Unicode MS" w:hAnsi="Arial Unicode MS" w:cs="Arial Unicode MS"/>
      <w:color w:val="000000"/>
      <w:sz w:val="24"/>
      <w:szCs w:val="24"/>
      <w:lang w:val="ru" w:eastAsia="ar-SA"/>
    </w:rPr>
  </w:style>
  <w:style w:type="paragraph" w:customStyle="1" w:styleId="aff">
    <w:name w:val="Заголовок таблицы"/>
    <w:basedOn w:val="afe"/>
    <w:rsid w:val="00902548"/>
    <w:pPr>
      <w:jc w:val="center"/>
    </w:pPr>
    <w:rPr>
      <w:b/>
      <w:bCs/>
    </w:rPr>
  </w:style>
  <w:style w:type="paragraph" w:customStyle="1" w:styleId="aff0">
    <w:name w:val="Содержимое врезки"/>
    <w:basedOn w:val="ae"/>
    <w:rsid w:val="00902548"/>
  </w:style>
  <w:style w:type="table" w:customStyle="1" w:styleId="1d">
    <w:name w:val="Сетка таблицы1"/>
    <w:basedOn w:val="a1"/>
    <w:next w:val="a3"/>
    <w:uiPriority w:val="59"/>
    <w:rsid w:val="00902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9025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9.png"/><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hyperlink" Target="consultantplus://offline/ref=9248AF145C293890CBEA65CA6F74696669A8D8B14534EAF123C4D8A5DF23BC1EE5583518C3653F1F76E22107A2C96FA66A5FC4F283327F42T3E1H" TargetMode="External"/><Relationship Id="rId47" Type="http://schemas.openxmlformats.org/officeDocument/2006/relationships/hyperlink" Target="consultantplus://offline/ref=9248AF145C293890CBEA65CA6F74696669A8D8B14534EAF123C4D8A5DF23BC1EE5583518C3653F1B71E22107A2C96FA66A5FC4F283327F42T3E1H" TargetMode="External"/><Relationship Id="rId50" Type="http://schemas.openxmlformats.org/officeDocument/2006/relationships/hyperlink" Target="consultantplus://offline/ref=DCD6E3F413E1C8F27A6A7C074DB075B03F2050FDC60835525B037F71E4757BEBC9D6E388FFD74AD42EA989CA7D3CF4H" TargetMode="External"/><Relationship Id="rId55" Type="http://schemas.openxmlformats.org/officeDocument/2006/relationships/theme" Target="theme/theme1.xml"/><Relationship Id="rId7" Type="http://schemas.openxmlformats.org/officeDocument/2006/relationships/hyperlink" Target="consultantplus://offline/ref=4A49CA46FEDA28617FE48AD83E60EB7480BC63FF6E5D625E245FDC3C71C1F85E07434EF3062F6B96149460w0o5K" TargetMode="Externa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png"/><Relationship Id="rId46" Type="http://schemas.openxmlformats.org/officeDocument/2006/relationships/hyperlink" Target="consultantplus://offline/ref=9248AF145C293890CBEA65CA6F74696669A8D8B14534EAF123C4D8A5DF23BC1EE558351DC06E6B4F33BC7856E08263A47243C5F1T9E5H"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hyperlink" Target="consultantplus://offline/ref=9248AF145C293890CBEA65CA6F74696669A8D8B14534EAF123C4D8A5DF23BC1EF7586D14C363211F75F77756E7T9E4H"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hyperlink" Target="mailto:admorlov@mail.ru" TargetMode="External"/><Relationship Id="rId53"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png"/><Relationship Id="rId49" Type="http://schemas.openxmlformats.org/officeDocument/2006/relationships/hyperlink" Target="consultantplus://offline/ref=9248AF145C293890CBEA65CA6F74696669A8DBBC4636EAF123C4D8A5DF23BC1EF7586D14C363211F75F77756E7T9E4H" TargetMode="Externa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yperlink" Target="consultantplus://offline/ref=98A19D6C506ABEB4FF2C0D6AF155F2EED301C2D39FEEFDD5AECDF3F175E0A64800AD5115689D6EC6F8999C9C37433AA9A2ADAD640BdCD4H" TargetMode="External"/><Relationship Id="rId52"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image" Target="media/image15.png"/><Relationship Id="rId43" Type="http://schemas.openxmlformats.org/officeDocument/2006/relationships/hyperlink" Target="consultantplus://offline/ref=9248AF145C293890CBEA65CA6F74696669A8D8B14534EAF123C4D8A5DF23BC1EE5583518C3653F1F75E22107A2C96FA66A5FC4F283327F42T3E1H" TargetMode="External"/><Relationship Id="rId48" Type="http://schemas.openxmlformats.org/officeDocument/2006/relationships/hyperlink" Target="consultantplus://offline/ref=9248AF145C293890CBEA65CA6F74696669A8DBBC4636EAF123C4D8A5DF23BC1EE558351AC565344A26AD205BE69A7CA76E5FC7F09CT3E8H" TargetMode="External"/><Relationship Id="rId8" Type="http://schemas.openxmlformats.org/officeDocument/2006/relationships/image" Target="media/image2.wmf"/><Relationship Id="rId51" Type="http://schemas.openxmlformats.org/officeDocument/2006/relationships/hyperlink" Target="consultantplus://offline/ref=9248AF145C293890CBEA65CA6F74696669A8DEBA4B37EAF123C4D8A5DF23BC1EE5583518CB62344A26AD205BE69A7CA76E5FC7F09CT3E8H"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106</Pages>
  <Words>51918</Words>
  <Characters>295939</Characters>
  <Application>Microsoft Office Word</Application>
  <DocSecurity>0</DocSecurity>
  <Lines>2466</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9</cp:revision>
  <dcterms:created xsi:type="dcterms:W3CDTF">2019-08-26T06:10:00Z</dcterms:created>
  <dcterms:modified xsi:type="dcterms:W3CDTF">2019-10-04T10:12:00Z</dcterms:modified>
</cp:coreProperties>
</file>