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C1" w:rsidRDefault="003062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3062C1" w:rsidRPr="00CE29B4" w:rsidRDefault="003062C1" w:rsidP="00CE29B4">
      <w:pPr>
        <w:ind w:firstLine="709"/>
        <w:rPr>
          <w:rFonts w:ascii="Times New Roman" w:hAnsi="Times New Roman"/>
          <w:b/>
          <w:sz w:val="24"/>
          <w:szCs w:val="24"/>
        </w:rPr>
      </w:pPr>
      <w:r w:rsidRPr="00CE29B4">
        <w:rPr>
          <w:rFonts w:ascii="Times New Roman" w:hAnsi="Times New Roman"/>
          <w:b/>
          <w:sz w:val="24"/>
          <w:szCs w:val="24"/>
        </w:rPr>
        <w:t>о проведении открытого аукциона на право заключения договора аренды имущества, переданного на праве оперативного управления и находящегося в собственности муниципального образования Орловский муниципальный район</w:t>
      </w:r>
    </w:p>
    <w:p w:rsidR="003062C1" w:rsidRPr="007F305A" w:rsidRDefault="003062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62C1" w:rsidRPr="004A5F11" w:rsidRDefault="003062C1" w:rsidP="00E91B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92DA2">
        <w:rPr>
          <w:rFonts w:ascii="Times New Roman" w:hAnsi="Times New Roman"/>
          <w:sz w:val="24"/>
          <w:szCs w:val="24"/>
        </w:rPr>
        <w:t xml:space="preserve">27 мая 2019 года в 14 часов 00 минут по адресу: Кировская обл., Орловский р-н, </w:t>
      </w:r>
      <w:proofErr w:type="gramStart"/>
      <w:r w:rsidRPr="00292DA2">
        <w:rPr>
          <w:rFonts w:ascii="Times New Roman" w:hAnsi="Times New Roman"/>
          <w:sz w:val="24"/>
          <w:szCs w:val="24"/>
        </w:rPr>
        <w:t>г</w:t>
      </w:r>
      <w:proofErr w:type="gramEnd"/>
      <w:r w:rsidRPr="00292DA2">
        <w:rPr>
          <w:rFonts w:ascii="Times New Roman" w:hAnsi="Times New Roman"/>
          <w:sz w:val="24"/>
          <w:szCs w:val="24"/>
        </w:rPr>
        <w:t xml:space="preserve">. Орлов, ул. С. Халтурина, д.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15</w:t>
      </w:r>
      <w:r w:rsidRPr="00292DA2">
        <w:rPr>
          <w:rFonts w:ascii="Times New Roman" w:hAnsi="Times New Roman"/>
          <w:sz w:val="24"/>
          <w:szCs w:val="24"/>
        </w:rPr>
        <w:t xml:space="preserve">, на основании постановления администрации Орловского района от </w:t>
      </w:r>
      <w:r w:rsidRPr="009606D5">
        <w:rPr>
          <w:rFonts w:ascii="Times New Roman" w:hAnsi="Times New Roman"/>
          <w:sz w:val="24"/>
          <w:szCs w:val="24"/>
        </w:rPr>
        <w:t>04.04.2019г. № 239</w:t>
      </w:r>
      <w:r w:rsidRPr="00292DA2">
        <w:rPr>
          <w:rFonts w:ascii="Times New Roman" w:hAnsi="Times New Roman"/>
          <w:sz w:val="24"/>
          <w:szCs w:val="24"/>
        </w:rPr>
        <w:t>-п «О проведении торгов на право заключения договора аренды имущества» состоятся торги:</w:t>
      </w:r>
    </w:p>
    <w:p w:rsidR="003062C1" w:rsidRPr="004A5F11" w:rsidRDefault="003062C1" w:rsidP="00E91B66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Отдел по имуществу и земельным ресурсам администрации Орловского района</w:t>
            </w:r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bCs/>
                <w:sz w:val="24"/>
                <w:szCs w:val="24"/>
              </w:rPr>
              <w:t>Место нахождения организатора аукциона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Кировская обл., г. Орлов, ул. Ст. Халтурина, д. 18</w:t>
            </w:r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bCs/>
                <w:sz w:val="24"/>
                <w:szCs w:val="24"/>
              </w:rPr>
              <w:t>Почтовый адрес организатора аукциона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DE4">
              <w:rPr>
                <w:rFonts w:ascii="Times New Roman" w:hAnsi="Times New Roman"/>
                <w:sz w:val="24"/>
                <w:szCs w:val="24"/>
              </w:rPr>
              <w:t>612270, Кировская обл., Орловский р-н, г. Орлов, ул. Ст. Халтурина, д. 18</w:t>
            </w:r>
            <w:proofErr w:type="gramEnd"/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 и номер контактного телефона организатора аукциона</w:t>
            </w:r>
          </w:p>
        </w:tc>
        <w:tc>
          <w:tcPr>
            <w:tcW w:w="4786" w:type="dxa"/>
          </w:tcPr>
          <w:p w:rsidR="003062C1" w:rsidRPr="00BF6DE4" w:rsidRDefault="001C6768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3062C1" w:rsidRPr="00BF6DE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imushorlov@mail.ru</w:t>
              </w:r>
            </w:hyperlink>
          </w:p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DE4">
              <w:rPr>
                <w:rFonts w:ascii="Times New Roman" w:hAnsi="Times New Roman"/>
                <w:sz w:val="24"/>
                <w:szCs w:val="24"/>
                <w:lang w:val="en-US"/>
              </w:rPr>
              <w:t>(83365) 2-21-88</w:t>
            </w:r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Cs w:val="28"/>
              </w:rPr>
              <w:t>Помещени</w:t>
            </w:r>
            <w:r>
              <w:rPr>
                <w:rFonts w:ascii="Times New Roman" w:hAnsi="Times New Roman"/>
                <w:szCs w:val="28"/>
              </w:rPr>
              <w:t xml:space="preserve">е на 1 этаже </w:t>
            </w:r>
            <w:r w:rsidRPr="00BF6DE4">
              <w:rPr>
                <w:rFonts w:ascii="Times New Roman" w:hAnsi="Times New Roman"/>
                <w:szCs w:val="28"/>
              </w:rPr>
              <w:t>в трехэтажном нежилом здании</w:t>
            </w:r>
            <w:r w:rsidRPr="00BF6DE4">
              <w:rPr>
                <w:rFonts w:ascii="Times New Roman" w:hAnsi="Times New Roman"/>
                <w:sz w:val="24"/>
                <w:szCs w:val="24"/>
              </w:rPr>
              <w:t xml:space="preserve"> площадью 44,2 кв</w:t>
            </w:r>
            <w:proofErr w:type="gramStart"/>
            <w:r w:rsidRPr="00BF6DE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F6DE4">
              <w:rPr>
                <w:rFonts w:ascii="Times New Roman" w:hAnsi="Times New Roman"/>
                <w:sz w:val="24"/>
                <w:szCs w:val="24"/>
              </w:rPr>
              <w:t xml:space="preserve">,  расположенное по адресу: </w:t>
            </w:r>
            <w:proofErr w:type="gramStart"/>
            <w:r w:rsidRPr="00BF6DE4">
              <w:rPr>
                <w:rFonts w:ascii="Times New Roman" w:hAnsi="Times New Roman"/>
                <w:sz w:val="24"/>
                <w:szCs w:val="24"/>
              </w:rPr>
              <w:t>Кировская обл., Орловский р-н, г. Орлов, ул. Ст. Халтурина, д. 18.</w:t>
            </w:r>
            <w:proofErr w:type="gramEnd"/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Целевое назначение муниципального имущества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(цена лота) за единицу площади муниципального имущества, права на которое передаются по договору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 xml:space="preserve">92 руб. за 1 кв.м. в месяц </w:t>
            </w:r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 xml:space="preserve">Претенденты могут ознакомиться со сроком, местом и порядком предоставления документации об аукционе и иной документацией по адресу организатора торгов в рабочие дни с 8.00 до 17.00 ч. Информацию также можно получить в электронном виде на сайте в сети Интернет: </w:t>
            </w:r>
            <w:hyperlink r:id="rId5" w:history="1">
              <w:r w:rsidRPr="00BF6DE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BF6D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62C1" w:rsidRPr="00BF6DE4" w:rsidRDefault="003062C1" w:rsidP="00BF6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При этом аукционная документация предоставляется в письменной форме без взимания платы.</w:t>
            </w:r>
          </w:p>
          <w:p w:rsidR="003062C1" w:rsidRPr="00BF6DE4" w:rsidRDefault="003062C1" w:rsidP="00BF6DE4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Требование о внесении задатка, а также размер задатка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 xml:space="preserve">Задаток вносится в размере 20% от начальной цены продажи (9 759 руб. 36 коп.) с 11.04.2019г. по 06.05.2019г. </w:t>
            </w:r>
          </w:p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 xml:space="preserve">Реквизиты для внесения задатков: УФК по Кировской области (Отдел по имуществу и земельным ресурсам администрации Орловского района) ИНН 4336002426, КПП 433601001, расчетный счет </w:t>
            </w:r>
            <w:r w:rsidRPr="00BF6DE4">
              <w:rPr>
                <w:rFonts w:ascii="Times New Roman" w:hAnsi="Times New Roman"/>
                <w:sz w:val="24"/>
                <w:szCs w:val="24"/>
              </w:rPr>
              <w:lastRenderedPageBreak/>
              <w:t>40302810322023330190, л/с 05403014080 отделение Киров г. Киров, назначение платежа - внесение задатка на право заключения договора аренды.</w:t>
            </w:r>
          </w:p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Документом, подтверждающим поступление задатка на счет, является выписка с этого счета.</w:t>
            </w:r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lastRenderedPageBreak/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BF6DE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F6DE4">
              <w:rPr>
                <w:rFonts w:ascii="Times New Roman" w:hAnsi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аукционе. </w:t>
            </w:r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3062C1" w:rsidRPr="00BF6DE4" w:rsidTr="00BF6DE4">
        <w:tc>
          <w:tcPr>
            <w:tcW w:w="4785" w:type="dxa"/>
          </w:tcPr>
          <w:p w:rsidR="003062C1" w:rsidRPr="00BF6DE4" w:rsidRDefault="003062C1" w:rsidP="00BF6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4786" w:type="dxa"/>
          </w:tcPr>
          <w:p w:rsidR="003062C1" w:rsidRPr="00BF6DE4" w:rsidRDefault="003062C1" w:rsidP="00BF6D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 xml:space="preserve">Заявки принимаются с 11.04.2019г. по 06.05.2019г. включительно с 8 до 17 часов в рабочие дни в 15 кабинете администрации района </w:t>
            </w:r>
            <w:proofErr w:type="gramStart"/>
            <w:r w:rsidRPr="00BF6D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F6DE4">
              <w:rPr>
                <w:rFonts w:ascii="Times New Roman" w:hAnsi="Times New Roman"/>
                <w:sz w:val="24"/>
                <w:szCs w:val="24"/>
              </w:rPr>
              <w:t xml:space="preserve">. Орлов, ул. Ст. Халтурина д.18 с регистрацией продавцом в журнале приема заявок. </w:t>
            </w:r>
          </w:p>
          <w:p w:rsidR="003062C1" w:rsidRPr="00BF6DE4" w:rsidRDefault="003062C1" w:rsidP="00BF6D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 xml:space="preserve">Одно лицо имеет право подать только одну заявку. </w:t>
            </w:r>
          </w:p>
          <w:p w:rsidR="003062C1" w:rsidRPr="00BF6DE4" w:rsidRDefault="003062C1" w:rsidP="00BF6DE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6DE4">
              <w:rPr>
                <w:rFonts w:ascii="Times New Roman" w:hAnsi="Times New Roman"/>
                <w:sz w:val="24"/>
                <w:szCs w:val="24"/>
              </w:rPr>
              <w:t>Заявки, поступившие по истечении срока их приема, возвращаются претендентам.</w:t>
            </w:r>
          </w:p>
        </w:tc>
      </w:tr>
    </w:tbl>
    <w:p w:rsidR="003062C1" w:rsidRDefault="003062C1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90A4C" w:rsidRDefault="00490A4C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90A4C" w:rsidRPr="007F305A" w:rsidRDefault="00490A4C">
      <w:pPr>
        <w:rPr>
          <w:rFonts w:ascii="Times New Roman" w:hAnsi="Times New Roman"/>
          <w:b/>
          <w:sz w:val="24"/>
          <w:szCs w:val="24"/>
        </w:rPr>
      </w:pPr>
    </w:p>
    <w:p w:rsidR="003062C1" w:rsidRPr="007F305A" w:rsidRDefault="003062C1" w:rsidP="007F305A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 имуществу</w:t>
      </w:r>
      <w:r w:rsidRPr="007F305A">
        <w:rPr>
          <w:rFonts w:ascii="Times New Roman" w:hAnsi="Times New Roman"/>
          <w:sz w:val="24"/>
          <w:szCs w:val="24"/>
        </w:rPr>
        <w:t xml:space="preserve"> и</w:t>
      </w:r>
    </w:p>
    <w:p w:rsidR="003062C1" w:rsidRPr="007F305A" w:rsidRDefault="003062C1" w:rsidP="007F305A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  <w:r w:rsidRPr="007F305A">
        <w:rPr>
          <w:rFonts w:ascii="Times New Roman" w:hAnsi="Times New Roman"/>
          <w:sz w:val="24"/>
          <w:szCs w:val="24"/>
        </w:rPr>
        <w:t>земельным ресурсам администрации</w:t>
      </w:r>
    </w:p>
    <w:p w:rsidR="003062C1" w:rsidRPr="007F305A" w:rsidRDefault="003062C1" w:rsidP="007F305A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  <w:r w:rsidRPr="007F305A">
        <w:rPr>
          <w:rFonts w:ascii="Times New Roman" w:hAnsi="Times New Roman"/>
          <w:sz w:val="24"/>
          <w:szCs w:val="24"/>
        </w:rPr>
        <w:t xml:space="preserve">Орловского района </w:t>
      </w:r>
      <w:r w:rsidRPr="007F305A">
        <w:rPr>
          <w:rFonts w:ascii="Times New Roman" w:hAnsi="Times New Roman"/>
          <w:sz w:val="24"/>
          <w:szCs w:val="24"/>
        </w:rPr>
        <w:tab/>
      </w:r>
      <w:r w:rsidRPr="007F305A">
        <w:rPr>
          <w:rFonts w:ascii="Times New Roman" w:hAnsi="Times New Roman"/>
          <w:sz w:val="24"/>
          <w:szCs w:val="24"/>
        </w:rPr>
        <w:tab/>
      </w:r>
      <w:r w:rsidRPr="007F305A">
        <w:rPr>
          <w:rFonts w:ascii="Times New Roman" w:hAnsi="Times New Roman"/>
          <w:sz w:val="24"/>
          <w:szCs w:val="24"/>
        </w:rPr>
        <w:tab/>
      </w:r>
      <w:r w:rsidRPr="007F305A">
        <w:rPr>
          <w:rFonts w:ascii="Times New Roman" w:hAnsi="Times New Roman"/>
          <w:sz w:val="24"/>
          <w:szCs w:val="24"/>
        </w:rPr>
        <w:tab/>
      </w:r>
      <w:r w:rsidRPr="007F305A">
        <w:rPr>
          <w:rFonts w:ascii="Times New Roman" w:hAnsi="Times New Roman"/>
          <w:sz w:val="24"/>
          <w:szCs w:val="24"/>
          <w:lang w:val="en-US"/>
        </w:rPr>
        <w:tab/>
      </w:r>
      <w:r w:rsidRPr="007F305A">
        <w:rPr>
          <w:rFonts w:ascii="Times New Roman" w:hAnsi="Times New Roman"/>
          <w:sz w:val="24"/>
          <w:szCs w:val="24"/>
          <w:lang w:val="en-US"/>
        </w:rPr>
        <w:tab/>
      </w:r>
      <w:r w:rsidRPr="007F305A">
        <w:rPr>
          <w:rFonts w:ascii="Times New Roman" w:hAnsi="Times New Roman"/>
          <w:sz w:val="24"/>
          <w:szCs w:val="24"/>
        </w:rPr>
        <w:tab/>
      </w:r>
      <w:r w:rsidRPr="007F30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А.Н. </w:t>
      </w:r>
      <w:proofErr w:type="spellStart"/>
      <w:r>
        <w:rPr>
          <w:rFonts w:ascii="Times New Roman" w:hAnsi="Times New Roman"/>
          <w:sz w:val="24"/>
          <w:szCs w:val="24"/>
        </w:rPr>
        <w:t>Боровской</w:t>
      </w:r>
      <w:proofErr w:type="spellEnd"/>
    </w:p>
    <w:p w:rsidR="003062C1" w:rsidRPr="007F305A" w:rsidRDefault="003062C1">
      <w:pPr>
        <w:rPr>
          <w:rFonts w:ascii="Times New Roman" w:hAnsi="Times New Roman"/>
          <w:b/>
          <w:sz w:val="24"/>
          <w:szCs w:val="24"/>
        </w:rPr>
      </w:pPr>
    </w:p>
    <w:p w:rsidR="003062C1" w:rsidRPr="007F305A" w:rsidRDefault="003062C1">
      <w:pPr>
        <w:rPr>
          <w:rFonts w:ascii="Times New Roman" w:hAnsi="Times New Roman"/>
          <w:b/>
          <w:sz w:val="24"/>
          <w:szCs w:val="24"/>
        </w:rPr>
      </w:pPr>
    </w:p>
    <w:p w:rsidR="003062C1" w:rsidRPr="0028439C" w:rsidRDefault="003062C1">
      <w:pPr>
        <w:rPr>
          <w:rFonts w:ascii="Times New Roman" w:hAnsi="Times New Roman"/>
          <w:b/>
          <w:sz w:val="24"/>
          <w:szCs w:val="24"/>
        </w:rPr>
      </w:pPr>
    </w:p>
    <w:p w:rsidR="003062C1" w:rsidRPr="0028439C" w:rsidRDefault="003062C1">
      <w:pPr>
        <w:rPr>
          <w:rFonts w:ascii="Times New Roman" w:hAnsi="Times New Roman"/>
          <w:b/>
          <w:sz w:val="24"/>
          <w:szCs w:val="24"/>
        </w:rPr>
      </w:pPr>
    </w:p>
    <w:sectPr w:rsidR="003062C1" w:rsidRPr="0028439C" w:rsidSect="00FA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836"/>
    <w:rsid w:val="00004988"/>
    <w:rsid w:val="00021CA0"/>
    <w:rsid w:val="00042D3C"/>
    <w:rsid w:val="000B2807"/>
    <w:rsid w:val="0013409B"/>
    <w:rsid w:val="00137286"/>
    <w:rsid w:val="00167F0F"/>
    <w:rsid w:val="001A3F01"/>
    <w:rsid w:val="001C6768"/>
    <w:rsid w:val="001D3D90"/>
    <w:rsid w:val="00252A14"/>
    <w:rsid w:val="0028439C"/>
    <w:rsid w:val="00292DA2"/>
    <w:rsid w:val="00293D33"/>
    <w:rsid w:val="00296E38"/>
    <w:rsid w:val="002A11C4"/>
    <w:rsid w:val="00302974"/>
    <w:rsid w:val="003038E8"/>
    <w:rsid w:val="003062C1"/>
    <w:rsid w:val="00312A36"/>
    <w:rsid w:val="00354C4B"/>
    <w:rsid w:val="00361FF4"/>
    <w:rsid w:val="003E3AF0"/>
    <w:rsid w:val="00432655"/>
    <w:rsid w:val="00475E4E"/>
    <w:rsid w:val="00490A4C"/>
    <w:rsid w:val="004A1FB0"/>
    <w:rsid w:val="004A5F11"/>
    <w:rsid w:val="004D497D"/>
    <w:rsid w:val="004D60ED"/>
    <w:rsid w:val="004E38E6"/>
    <w:rsid w:val="005243DB"/>
    <w:rsid w:val="00553FFC"/>
    <w:rsid w:val="005672EE"/>
    <w:rsid w:val="00574AAC"/>
    <w:rsid w:val="00597F14"/>
    <w:rsid w:val="005B0425"/>
    <w:rsid w:val="005C2F8D"/>
    <w:rsid w:val="005E3522"/>
    <w:rsid w:val="00637F33"/>
    <w:rsid w:val="006B4D17"/>
    <w:rsid w:val="006D7ECC"/>
    <w:rsid w:val="00715D1B"/>
    <w:rsid w:val="00742836"/>
    <w:rsid w:val="00777828"/>
    <w:rsid w:val="007A0D7F"/>
    <w:rsid w:val="007C4722"/>
    <w:rsid w:val="007E24A8"/>
    <w:rsid w:val="007F305A"/>
    <w:rsid w:val="007F737B"/>
    <w:rsid w:val="00800F76"/>
    <w:rsid w:val="00866D9B"/>
    <w:rsid w:val="00867A7D"/>
    <w:rsid w:val="00873682"/>
    <w:rsid w:val="008D470D"/>
    <w:rsid w:val="00904D41"/>
    <w:rsid w:val="009606D5"/>
    <w:rsid w:val="00A80A12"/>
    <w:rsid w:val="00A87D58"/>
    <w:rsid w:val="00A9057A"/>
    <w:rsid w:val="00AA5037"/>
    <w:rsid w:val="00AB27FD"/>
    <w:rsid w:val="00B106D6"/>
    <w:rsid w:val="00B17508"/>
    <w:rsid w:val="00B33639"/>
    <w:rsid w:val="00BC105E"/>
    <w:rsid w:val="00BC77C3"/>
    <w:rsid w:val="00BF6DE4"/>
    <w:rsid w:val="00C21530"/>
    <w:rsid w:val="00C66ECA"/>
    <w:rsid w:val="00CE29B4"/>
    <w:rsid w:val="00CE312B"/>
    <w:rsid w:val="00D771AB"/>
    <w:rsid w:val="00DC6131"/>
    <w:rsid w:val="00DD1324"/>
    <w:rsid w:val="00DD28EF"/>
    <w:rsid w:val="00DE581C"/>
    <w:rsid w:val="00E22606"/>
    <w:rsid w:val="00E26AE7"/>
    <w:rsid w:val="00E45A42"/>
    <w:rsid w:val="00E91B66"/>
    <w:rsid w:val="00EE5E5F"/>
    <w:rsid w:val="00F702DB"/>
    <w:rsid w:val="00FA39F4"/>
    <w:rsid w:val="00FE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F4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D3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042D3C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42D3C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A87D5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97F14"/>
    <w:pPr>
      <w:suppressAutoHyphens/>
    </w:pPr>
    <w:rPr>
      <w:rFonts w:ascii="Consultant" w:hAnsi="Consultant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imushorl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2019-04-03T12:12:00Z</cp:lastPrinted>
  <dcterms:created xsi:type="dcterms:W3CDTF">2019-04-10T06:10:00Z</dcterms:created>
  <dcterms:modified xsi:type="dcterms:W3CDTF">2019-04-10T06:10:00Z</dcterms:modified>
</cp:coreProperties>
</file>