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BF4" w:rsidRPr="004E78B3" w:rsidRDefault="00534BF4" w:rsidP="003B0F15">
      <w:pPr>
        <w:jc w:val="center"/>
        <w:rPr>
          <w:b/>
          <w:bCs/>
          <w:sz w:val="24"/>
          <w:szCs w:val="24"/>
          <w:lang w:val="en-US"/>
        </w:rPr>
      </w:pPr>
      <w:r w:rsidRPr="00861FE1">
        <w:rPr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Описание: герб района" style="width:33.75pt;height:41.25pt;visibility:visible">
            <v:imagedata r:id="rId7" o:title=""/>
          </v:shape>
        </w:pict>
      </w:r>
    </w:p>
    <w:p w:rsidR="00534BF4" w:rsidRPr="004E78B3" w:rsidRDefault="00534BF4" w:rsidP="003B0F15">
      <w:pPr>
        <w:jc w:val="center"/>
        <w:rPr>
          <w:b/>
          <w:bCs/>
          <w:sz w:val="24"/>
          <w:szCs w:val="24"/>
          <w:lang w:val="en-US"/>
        </w:rPr>
      </w:pPr>
    </w:p>
    <w:p w:rsidR="00534BF4" w:rsidRPr="00464A9C" w:rsidRDefault="00534BF4" w:rsidP="003B0F15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534BF4" w:rsidRPr="004E78B3" w:rsidRDefault="00534BF4" w:rsidP="003B0F15">
      <w:pPr>
        <w:jc w:val="center"/>
        <w:rPr>
          <w:b/>
          <w:bCs/>
          <w:sz w:val="26"/>
          <w:szCs w:val="26"/>
        </w:rPr>
      </w:pPr>
      <w:r w:rsidRPr="004E78B3">
        <w:rPr>
          <w:b/>
          <w:bCs/>
          <w:sz w:val="26"/>
          <w:szCs w:val="26"/>
        </w:rPr>
        <w:t>АДМИНИСТРАЦИЯ ОРЛОВСКОГО РАЙОНА</w:t>
      </w:r>
    </w:p>
    <w:p w:rsidR="00534BF4" w:rsidRPr="004E78B3" w:rsidRDefault="00534BF4" w:rsidP="003B0F15">
      <w:pPr>
        <w:ind w:right="283"/>
        <w:jc w:val="center"/>
        <w:rPr>
          <w:b/>
          <w:bCs/>
          <w:sz w:val="26"/>
          <w:szCs w:val="26"/>
        </w:rPr>
      </w:pPr>
      <w:r w:rsidRPr="004E78B3">
        <w:rPr>
          <w:b/>
          <w:bCs/>
          <w:sz w:val="26"/>
          <w:szCs w:val="26"/>
        </w:rPr>
        <w:t>КИРОВСКОЙ ОБЛАСТИ</w:t>
      </w:r>
    </w:p>
    <w:p w:rsidR="00534BF4" w:rsidRPr="004E78B3" w:rsidRDefault="00534BF4" w:rsidP="003B0F15">
      <w:pPr>
        <w:ind w:right="283"/>
        <w:jc w:val="center"/>
        <w:rPr>
          <w:sz w:val="26"/>
          <w:szCs w:val="26"/>
        </w:rPr>
      </w:pPr>
    </w:p>
    <w:p w:rsidR="00534BF4" w:rsidRDefault="00534BF4" w:rsidP="003B0F15">
      <w:pPr>
        <w:ind w:right="283"/>
        <w:jc w:val="center"/>
        <w:rPr>
          <w:b/>
          <w:bCs/>
          <w:sz w:val="26"/>
          <w:szCs w:val="26"/>
        </w:rPr>
      </w:pPr>
      <w:r w:rsidRPr="004E78B3">
        <w:rPr>
          <w:b/>
          <w:bCs/>
          <w:sz w:val="26"/>
          <w:szCs w:val="26"/>
        </w:rPr>
        <w:t>ПОСТАНОВЛЕНИЕ</w:t>
      </w:r>
    </w:p>
    <w:p w:rsidR="00534BF4" w:rsidRPr="004E78B3" w:rsidRDefault="00534BF4" w:rsidP="003B0F15">
      <w:pPr>
        <w:ind w:right="283"/>
        <w:jc w:val="center"/>
        <w:rPr>
          <w:b/>
          <w:bCs/>
          <w:sz w:val="26"/>
          <w:szCs w:val="26"/>
        </w:rPr>
      </w:pPr>
    </w:p>
    <w:p w:rsidR="00534BF4" w:rsidRDefault="00534BF4" w:rsidP="00824D7D">
      <w:pPr>
        <w:ind w:right="283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10.06.2020                                  </w:t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  <w:t>№ 291-п</w:t>
      </w:r>
    </w:p>
    <w:p w:rsidR="00534BF4" w:rsidRDefault="00534BF4" w:rsidP="00824D7D">
      <w:pPr>
        <w:ind w:right="283"/>
        <w:jc w:val="center"/>
        <w:rPr>
          <w:b/>
          <w:bCs/>
          <w:sz w:val="26"/>
          <w:szCs w:val="26"/>
        </w:rPr>
      </w:pPr>
    </w:p>
    <w:p w:rsidR="00534BF4" w:rsidRPr="004E78B3" w:rsidRDefault="00534BF4" w:rsidP="00824D7D">
      <w:pPr>
        <w:ind w:right="283"/>
        <w:jc w:val="center"/>
        <w:rPr>
          <w:sz w:val="26"/>
          <w:szCs w:val="26"/>
        </w:rPr>
      </w:pPr>
      <w:r w:rsidRPr="004E78B3">
        <w:rPr>
          <w:sz w:val="26"/>
          <w:szCs w:val="26"/>
        </w:rPr>
        <w:t>г. Орлов</w:t>
      </w:r>
    </w:p>
    <w:p w:rsidR="00534BF4" w:rsidRPr="004E78B3" w:rsidRDefault="00534BF4" w:rsidP="003B0F15">
      <w:pPr>
        <w:rPr>
          <w:sz w:val="26"/>
          <w:szCs w:val="26"/>
        </w:rPr>
      </w:pPr>
    </w:p>
    <w:p w:rsidR="00534BF4" w:rsidRPr="004E78B3" w:rsidRDefault="00534BF4" w:rsidP="003B0F1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78B3">
        <w:rPr>
          <w:b/>
          <w:bCs/>
          <w:sz w:val="26"/>
          <w:szCs w:val="26"/>
        </w:rPr>
        <w:t xml:space="preserve">О внесении изменений в муниципальную программу </w:t>
      </w:r>
    </w:p>
    <w:p w:rsidR="00534BF4" w:rsidRPr="004E78B3" w:rsidRDefault="00534BF4" w:rsidP="003B0F15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E78B3">
        <w:rPr>
          <w:b/>
          <w:bCs/>
          <w:sz w:val="26"/>
          <w:szCs w:val="26"/>
        </w:rPr>
        <w:t>«Профилактика правонарушений в муниципальном образовании Орловский муниципальный район» на 2017-2022 годы»</w:t>
      </w:r>
    </w:p>
    <w:p w:rsidR="00534BF4" w:rsidRPr="004E78B3" w:rsidRDefault="00534BF4" w:rsidP="003B0F15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534BF4" w:rsidRPr="004E78B3" w:rsidRDefault="00534BF4" w:rsidP="003B0F15">
      <w:pPr>
        <w:pStyle w:val="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78B3">
        <w:rPr>
          <w:rFonts w:ascii="Times New Roman" w:hAnsi="Times New Roman"/>
          <w:sz w:val="26"/>
          <w:szCs w:val="26"/>
        </w:rPr>
        <w:t>В целях активизации работы по профилактике правонарушений и преступлений в Орловском районе, приведения муниципальной программы «Профилактика правонарушений в муниципальном образовании Орловский муниципальный район» на 2017-2022 годы» в соответствие с действующим законодательством, администрация Орловского района ПОСТАНОВЛЯЕТ:</w:t>
      </w:r>
    </w:p>
    <w:p w:rsidR="00534BF4" w:rsidRPr="004E78B3" w:rsidRDefault="00534BF4" w:rsidP="003B0F1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E78B3">
        <w:rPr>
          <w:rFonts w:ascii="Times New Roman" w:hAnsi="Times New Roman" w:cs="Times New Roman"/>
          <w:sz w:val="26"/>
          <w:szCs w:val="26"/>
        </w:rPr>
        <w:t>1. Изложить муниципальную программу «Профилактика правонарушений в муниципальном образовании Орловский муниципальный район» на 2017-2022 годы» (далее – Программа)</w:t>
      </w:r>
      <w:r>
        <w:rPr>
          <w:rFonts w:ascii="Times New Roman" w:hAnsi="Times New Roman" w:cs="Times New Roman"/>
          <w:sz w:val="26"/>
          <w:szCs w:val="26"/>
        </w:rPr>
        <w:t>, утвержденную постановлением администрации Орловского района от 05.10.20169 № 525</w:t>
      </w:r>
      <w:r w:rsidRPr="004E78B3">
        <w:rPr>
          <w:rFonts w:ascii="Times New Roman" w:hAnsi="Times New Roman" w:cs="Times New Roman"/>
          <w:sz w:val="26"/>
          <w:szCs w:val="26"/>
        </w:rPr>
        <w:t xml:space="preserve"> в новой редакции</w:t>
      </w:r>
      <w:r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Pr="004E78B3">
        <w:rPr>
          <w:rFonts w:ascii="Times New Roman" w:hAnsi="Times New Roman" w:cs="Times New Roman"/>
          <w:sz w:val="26"/>
          <w:szCs w:val="26"/>
        </w:rPr>
        <w:t>.</w:t>
      </w:r>
    </w:p>
    <w:p w:rsidR="00534BF4" w:rsidRPr="004E78B3" w:rsidRDefault="00534BF4" w:rsidP="005223CB">
      <w:pPr>
        <w:pStyle w:val="1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78B3">
        <w:rPr>
          <w:rFonts w:ascii="Times New Roman" w:hAnsi="Times New Roman"/>
          <w:sz w:val="26"/>
          <w:szCs w:val="26"/>
        </w:rPr>
        <w:t>2. Финансовому управлению администрации Орловского района (Лаптева Н.К.) ежегодно при формировании бюджета предусматривать выделение денежных средств на реализацию муниципальной программы «Профилактика правонарушений в муниципальном образовании Орловский муниципальный район» на 2017-2022 годы».</w:t>
      </w:r>
    </w:p>
    <w:p w:rsidR="00534BF4" w:rsidRPr="004E78B3" w:rsidRDefault="00534BF4" w:rsidP="005223CB">
      <w:pPr>
        <w:pStyle w:val="1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78B3">
        <w:rPr>
          <w:rFonts w:ascii="Times New Roman" w:hAnsi="Times New Roman"/>
          <w:sz w:val="26"/>
          <w:szCs w:val="26"/>
        </w:rPr>
        <w:t>3. Контроль за выполнением настоящего постановления возложить на заместителя главы администрации Орловского</w:t>
      </w:r>
      <w:r>
        <w:rPr>
          <w:rFonts w:ascii="Times New Roman" w:hAnsi="Times New Roman"/>
          <w:sz w:val="26"/>
          <w:szCs w:val="26"/>
        </w:rPr>
        <w:t xml:space="preserve"> района, заведующую</w:t>
      </w:r>
      <w:r w:rsidRPr="004E78B3">
        <w:rPr>
          <w:rFonts w:ascii="Times New Roman" w:hAnsi="Times New Roman"/>
          <w:sz w:val="26"/>
          <w:szCs w:val="26"/>
        </w:rPr>
        <w:t xml:space="preserve"> отделом культуры и социальной работы Ашихмину</w:t>
      </w:r>
      <w:r w:rsidRPr="00742C8A">
        <w:rPr>
          <w:rFonts w:ascii="Times New Roman" w:hAnsi="Times New Roman"/>
          <w:sz w:val="26"/>
          <w:szCs w:val="26"/>
        </w:rPr>
        <w:t xml:space="preserve"> </w:t>
      </w:r>
      <w:r w:rsidRPr="004E78B3">
        <w:rPr>
          <w:rFonts w:ascii="Times New Roman" w:hAnsi="Times New Roman"/>
          <w:sz w:val="26"/>
          <w:szCs w:val="26"/>
        </w:rPr>
        <w:t>Т.И..</w:t>
      </w:r>
    </w:p>
    <w:p w:rsidR="00534BF4" w:rsidRDefault="00534BF4" w:rsidP="005223CB">
      <w:pPr>
        <w:ind w:firstLine="709"/>
        <w:jc w:val="both"/>
        <w:rPr>
          <w:sz w:val="26"/>
          <w:szCs w:val="26"/>
        </w:rPr>
      </w:pPr>
      <w:r w:rsidRPr="004E78B3">
        <w:rPr>
          <w:sz w:val="26"/>
          <w:szCs w:val="26"/>
        </w:rPr>
        <w:t xml:space="preserve">4. </w:t>
      </w:r>
      <w:r w:rsidRPr="009C3308">
        <w:rPr>
          <w:sz w:val="26"/>
          <w:szCs w:val="26"/>
        </w:rPr>
        <w:t>Управляющему делами администрации Орловского района Князеву И.А.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534BF4" w:rsidRPr="004855B0" w:rsidRDefault="00534BF4" w:rsidP="006161C1">
      <w:pPr>
        <w:pStyle w:val="1"/>
        <w:shd w:val="clear" w:color="auto" w:fill="auto"/>
        <w:tabs>
          <w:tab w:val="left" w:pos="93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55B0">
        <w:rPr>
          <w:rFonts w:ascii="Times New Roman" w:hAnsi="Times New Roman"/>
          <w:sz w:val="26"/>
          <w:szCs w:val="26"/>
        </w:rPr>
        <w:t>5. Постановление вступает в силу момента опубликования</w:t>
      </w:r>
    </w:p>
    <w:p w:rsidR="00534BF4" w:rsidRDefault="00534BF4" w:rsidP="005223CB">
      <w:pPr>
        <w:ind w:firstLine="513"/>
        <w:jc w:val="both"/>
        <w:rPr>
          <w:sz w:val="26"/>
          <w:szCs w:val="26"/>
        </w:rPr>
      </w:pPr>
    </w:p>
    <w:p w:rsidR="00534BF4" w:rsidRPr="009C3308" w:rsidRDefault="00534BF4" w:rsidP="005223CB">
      <w:pPr>
        <w:ind w:firstLine="513"/>
        <w:jc w:val="both"/>
        <w:rPr>
          <w:sz w:val="26"/>
          <w:szCs w:val="26"/>
        </w:rPr>
      </w:pPr>
    </w:p>
    <w:p w:rsidR="00534BF4" w:rsidRPr="009C3308" w:rsidRDefault="00534BF4" w:rsidP="005223CB">
      <w:pPr>
        <w:jc w:val="both"/>
        <w:rPr>
          <w:sz w:val="26"/>
          <w:szCs w:val="26"/>
        </w:rPr>
      </w:pPr>
      <w:r w:rsidRPr="009C3308">
        <w:rPr>
          <w:sz w:val="26"/>
          <w:szCs w:val="26"/>
        </w:rPr>
        <w:t xml:space="preserve">Глава администрации </w:t>
      </w:r>
    </w:p>
    <w:p w:rsidR="00534BF4" w:rsidRDefault="00534BF4" w:rsidP="005223CB">
      <w:pPr>
        <w:jc w:val="both"/>
        <w:rPr>
          <w:sz w:val="26"/>
          <w:szCs w:val="26"/>
        </w:rPr>
      </w:pPr>
      <w:r>
        <w:rPr>
          <w:sz w:val="26"/>
          <w:szCs w:val="26"/>
        </w:rPr>
        <w:t>Орловского района</w:t>
      </w:r>
      <w:r>
        <w:rPr>
          <w:sz w:val="26"/>
          <w:szCs w:val="26"/>
        </w:rPr>
        <w:tab/>
      </w:r>
      <w:r w:rsidRPr="009C3308">
        <w:rPr>
          <w:sz w:val="26"/>
          <w:szCs w:val="26"/>
        </w:rPr>
        <w:t>С.С.</w:t>
      </w:r>
      <w:r>
        <w:rPr>
          <w:sz w:val="26"/>
          <w:szCs w:val="26"/>
        </w:rPr>
        <w:t xml:space="preserve"> </w:t>
      </w:r>
      <w:r w:rsidRPr="009C3308">
        <w:rPr>
          <w:sz w:val="26"/>
          <w:szCs w:val="26"/>
        </w:rPr>
        <w:t>Целищев</w:t>
      </w:r>
    </w:p>
    <w:p w:rsidR="00534BF4" w:rsidRDefault="00534BF4" w:rsidP="000F16E9">
      <w:pPr>
        <w:ind w:left="6240"/>
        <w:rPr>
          <w:b/>
          <w:bCs/>
          <w:sz w:val="24"/>
          <w:szCs w:val="24"/>
        </w:rPr>
      </w:pPr>
    </w:p>
    <w:p w:rsidR="00534BF4" w:rsidRDefault="00534BF4" w:rsidP="000F16E9">
      <w:pPr>
        <w:ind w:left="6240"/>
        <w:rPr>
          <w:b/>
          <w:bCs/>
          <w:sz w:val="24"/>
          <w:szCs w:val="24"/>
        </w:rPr>
      </w:pPr>
    </w:p>
    <w:p w:rsidR="00534BF4" w:rsidRDefault="00534BF4" w:rsidP="000F16E9">
      <w:pPr>
        <w:ind w:left="6240"/>
        <w:rPr>
          <w:b/>
          <w:bCs/>
          <w:sz w:val="24"/>
          <w:szCs w:val="24"/>
        </w:rPr>
      </w:pPr>
    </w:p>
    <w:p w:rsidR="00534BF4" w:rsidRDefault="00534BF4" w:rsidP="000F16E9">
      <w:pPr>
        <w:ind w:left="6240"/>
        <w:rPr>
          <w:b/>
          <w:bCs/>
          <w:sz w:val="24"/>
          <w:szCs w:val="24"/>
        </w:rPr>
      </w:pPr>
    </w:p>
    <w:p w:rsidR="00534BF4" w:rsidRDefault="00534BF4" w:rsidP="000F16E9">
      <w:pPr>
        <w:jc w:val="center"/>
        <w:rPr>
          <w:b/>
          <w:bCs/>
        </w:rPr>
      </w:pPr>
    </w:p>
    <w:p w:rsidR="00534BF4" w:rsidRDefault="00534BF4" w:rsidP="000F16E9">
      <w:pPr>
        <w:jc w:val="center"/>
        <w:rPr>
          <w:b/>
          <w:bCs/>
        </w:rPr>
      </w:pPr>
    </w:p>
    <w:p w:rsidR="00534BF4" w:rsidRDefault="00534BF4" w:rsidP="000F16E9">
      <w:pPr>
        <w:jc w:val="center"/>
        <w:rPr>
          <w:b/>
          <w:bCs/>
        </w:rPr>
      </w:pPr>
    </w:p>
    <w:p w:rsidR="00534BF4" w:rsidRDefault="00534BF4" w:rsidP="000F16E9">
      <w:pPr>
        <w:jc w:val="center"/>
        <w:rPr>
          <w:b/>
          <w:bCs/>
        </w:rPr>
      </w:pPr>
    </w:p>
    <w:p w:rsidR="00534BF4" w:rsidRDefault="00534BF4" w:rsidP="000F16E9">
      <w:pPr>
        <w:jc w:val="center"/>
        <w:rPr>
          <w:b/>
          <w:bCs/>
        </w:rPr>
      </w:pPr>
    </w:p>
    <w:p w:rsidR="00534BF4" w:rsidRDefault="00534BF4" w:rsidP="00824D7D">
      <w:pPr>
        <w:ind w:left="5580"/>
        <w:jc w:val="center"/>
        <w:rPr>
          <w:b/>
          <w:bCs/>
        </w:rPr>
      </w:pPr>
    </w:p>
    <w:p w:rsidR="00534BF4" w:rsidRPr="00824D7D" w:rsidRDefault="00534BF4" w:rsidP="00824D7D">
      <w:pPr>
        <w:ind w:left="5580"/>
        <w:jc w:val="center"/>
        <w:rPr>
          <w:bCs/>
        </w:rPr>
      </w:pPr>
      <w:r w:rsidRPr="00824D7D">
        <w:rPr>
          <w:bCs/>
        </w:rPr>
        <w:t>Приложение</w:t>
      </w:r>
    </w:p>
    <w:p w:rsidR="00534BF4" w:rsidRPr="00824D7D" w:rsidRDefault="00534BF4" w:rsidP="00824D7D">
      <w:pPr>
        <w:ind w:left="5580"/>
        <w:jc w:val="center"/>
        <w:rPr>
          <w:bCs/>
        </w:rPr>
      </w:pPr>
      <w:r w:rsidRPr="00824D7D">
        <w:rPr>
          <w:bCs/>
        </w:rPr>
        <w:t>Утверждена</w:t>
      </w:r>
    </w:p>
    <w:p w:rsidR="00534BF4" w:rsidRPr="00824D7D" w:rsidRDefault="00534BF4" w:rsidP="00824D7D">
      <w:pPr>
        <w:ind w:left="5580"/>
        <w:jc w:val="center"/>
        <w:rPr>
          <w:bCs/>
        </w:rPr>
      </w:pPr>
      <w:r w:rsidRPr="00824D7D">
        <w:rPr>
          <w:bCs/>
        </w:rPr>
        <w:t>постановлением администрации</w:t>
      </w:r>
    </w:p>
    <w:p w:rsidR="00534BF4" w:rsidRPr="00824D7D" w:rsidRDefault="00534BF4" w:rsidP="00824D7D">
      <w:pPr>
        <w:ind w:left="5580"/>
        <w:jc w:val="center"/>
        <w:rPr>
          <w:bCs/>
        </w:rPr>
      </w:pPr>
      <w:r w:rsidRPr="00824D7D">
        <w:rPr>
          <w:bCs/>
        </w:rPr>
        <w:t>Орловского района от 10.06.2020 № 291-п</w:t>
      </w:r>
    </w:p>
    <w:p w:rsidR="00534BF4" w:rsidRPr="004E78B3" w:rsidRDefault="00534BF4" w:rsidP="000F16E9">
      <w:pPr>
        <w:jc w:val="center"/>
        <w:rPr>
          <w:b/>
          <w:bCs/>
        </w:rPr>
      </w:pPr>
      <w:r w:rsidRPr="004E78B3">
        <w:rPr>
          <w:b/>
          <w:bCs/>
        </w:rPr>
        <w:t>Паспорт</w:t>
      </w:r>
    </w:p>
    <w:p w:rsidR="00534BF4" w:rsidRPr="004E78B3" w:rsidRDefault="00534BF4" w:rsidP="000F16E9">
      <w:pPr>
        <w:pStyle w:val="Title"/>
        <w:rPr>
          <w:sz w:val="20"/>
          <w:szCs w:val="20"/>
        </w:rPr>
      </w:pPr>
      <w:r w:rsidRPr="004E78B3">
        <w:rPr>
          <w:color w:val="000000"/>
          <w:sz w:val="20"/>
          <w:szCs w:val="20"/>
        </w:rPr>
        <w:t>Муниципальной</w:t>
      </w:r>
      <w:r w:rsidRPr="004E78B3">
        <w:rPr>
          <w:sz w:val="20"/>
          <w:szCs w:val="20"/>
        </w:rPr>
        <w:t xml:space="preserve"> Программы  </w:t>
      </w:r>
    </w:p>
    <w:p w:rsidR="00534BF4" w:rsidRPr="004E78B3" w:rsidRDefault="00534BF4" w:rsidP="000F16E9">
      <w:pPr>
        <w:pStyle w:val="Title"/>
        <w:rPr>
          <w:sz w:val="20"/>
          <w:szCs w:val="20"/>
        </w:rPr>
      </w:pPr>
      <w:r w:rsidRPr="004E78B3">
        <w:rPr>
          <w:sz w:val="20"/>
          <w:szCs w:val="20"/>
        </w:rPr>
        <w:t>«Профилактика правонарушений в муниципальном образовании Орловский муниципальный район» на 2017-2022 годы»</w:t>
      </w:r>
    </w:p>
    <w:p w:rsidR="00534BF4" w:rsidRPr="004E78B3" w:rsidRDefault="00534BF4" w:rsidP="000F16E9">
      <w:pPr>
        <w:jc w:val="center"/>
        <w:rPr>
          <w:b/>
          <w:bCs/>
        </w:rPr>
      </w:pPr>
    </w:p>
    <w:tbl>
      <w:tblPr>
        <w:tblW w:w="9780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24"/>
        <w:gridCol w:w="6156"/>
      </w:tblGrid>
      <w:tr w:rsidR="00534BF4" w:rsidRPr="004E78B3">
        <w:trPr>
          <w:trHeight w:val="41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Администрация Орловского района 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Соисполнители муниципальной программы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Межведомственная комиссия по профилактике правонарушений; Орловское городское поселение; Орловское сельское поселение; отделение полиции «Орловское» МО МВД «Юрьянский»; КОГБУЗ «Орловская ЦРБ»; главный специалист, ответственный секретарь КДН и ЗП; старший специалист по социальной работе отдела культуры и социальной работы администрации  Орловского района; ведущий специалист по социальной работе; ведущий специалист по социальной работе;</w:t>
            </w:r>
            <w:r w:rsidRPr="004E78B3">
              <w:rPr>
                <w:color w:val="FF0000"/>
                <w:sz w:val="20"/>
                <w:szCs w:val="20"/>
              </w:rPr>
              <w:t xml:space="preserve"> </w:t>
            </w:r>
            <w:r w:rsidRPr="004E78B3">
              <w:rPr>
                <w:sz w:val="20"/>
                <w:szCs w:val="20"/>
              </w:rPr>
              <w:t>Орловский  отдел социального обслуживания населения «КОГАУСО МКЦСОН в Котельничском районе»; отдел трудоустройства Орловского района «КОГКУ ЦЗН Котельничского района»; Управление образования Орловского района; КОГПОБУ «Орлово-Вятский сельскохозяйственный колледж»; КОГПОАУ «Орловский колледж педагогики и профессиональных технологий»; ФКУ УИИ УФСИН России по Кировской области (дислокация г. Орлов), 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типа»</w:t>
            </w:r>
            <w:r w:rsidRPr="004E78B3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34BF4" w:rsidRPr="004E78B3">
        <w:trPr>
          <w:trHeight w:val="3141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Наименование подпрограмм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Title"/>
              <w:jc w:val="both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4E78B3">
              <w:rPr>
                <w:b w:val="0"/>
                <w:bCs w:val="0"/>
                <w:color w:val="000000"/>
                <w:sz w:val="20"/>
                <w:szCs w:val="20"/>
              </w:rPr>
              <w:t>Приложение 2</w:t>
            </w:r>
          </w:p>
          <w:p w:rsidR="00534BF4" w:rsidRPr="004E78B3" w:rsidRDefault="00534BF4" w:rsidP="00957D0F">
            <w:pPr>
              <w:pStyle w:val="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4E78B3">
              <w:rPr>
                <w:b w:val="0"/>
                <w:bCs w:val="0"/>
                <w:color w:val="000000"/>
                <w:sz w:val="20"/>
                <w:szCs w:val="20"/>
              </w:rPr>
              <w:t>Муниципальная</w:t>
            </w:r>
            <w:r w:rsidRPr="004E78B3">
              <w:rPr>
                <w:b w:val="0"/>
                <w:bCs w:val="0"/>
                <w:sz w:val="20"/>
                <w:szCs w:val="20"/>
              </w:rPr>
              <w:t xml:space="preserve"> подпрограмма «Профилактика правонарушений в муниципальном образовании Орловский муниципальный район» на 2017-2022 годы».</w:t>
            </w:r>
          </w:p>
          <w:p w:rsidR="00534BF4" w:rsidRPr="004E78B3" w:rsidRDefault="00534BF4" w:rsidP="00957D0F">
            <w:pPr>
              <w:pStyle w:val="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4E78B3">
              <w:rPr>
                <w:b w:val="0"/>
                <w:bCs w:val="0"/>
                <w:sz w:val="20"/>
                <w:szCs w:val="20"/>
              </w:rPr>
              <w:t>Приложение 3</w:t>
            </w:r>
          </w:p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Муниципальная подпрограмма «Комплексные меры противодействия немедицинскому потреблению наркотических средств и их незаконному обороту в Орловском районе Кировской области» на 2017-2022 годы»;</w:t>
            </w:r>
          </w:p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Приложение 4</w:t>
            </w:r>
          </w:p>
          <w:p w:rsidR="00534BF4" w:rsidRDefault="00534BF4" w:rsidP="00957D0F">
            <w:pPr>
              <w:jc w:val="both"/>
            </w:pPr>
            <w:r w:rsidRPr="004E78B3">
              <w:t>Муниципальная подпрограмма «Профилактика безнадзорности и правонарушений несовершеннолетних в Орловском районе» на 2017-2022 годы»;</w:t>
            </w:r>
          </w:p>
          <w:p w:rsidR="00534BF4" w:rsidRDefault="00534BF4" w:rsidP="00957D0F">
            <w:pPr>
              <w:jc w:val="both"/>
            </w:pPr>
            <w:r>
              <w:t>Приложение 5</w:t>
            </w:r>
          </w:p>
          <w:p w:rsidR="00534BF4" w:rsidRPr="004E78B3" w:rsidRDefault="00534BF4" w:rsidP="00957D0F">
            <w:pPr>
              <w:jc w:val="both"/>
            </w:pPr>
            <w:r>
              <w:t xml:space="preserve">Муниципальная </w:t>
            </w:r>
            <w:r w:rsidRPr="005223CB">
              <w:t>подпрограмма «Профилактика и противодействие экстремизму на территории Орловского муниципального района Кировской области на 2020-2022 годы»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Не предусмотрено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Цели муниципальной программы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Обеспечение безопасности граждан на территории муниципального образования Орловского муниципального района</w:t>
            </w:r>
          </w:p>
        </w:tc>
      </w:tr>
      <w:tr w:rsidR="00534BF4" w:rsidRPr="004E78B3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Организационные мероприятия по снижение уровня преступности на территории муниципального образования;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Совершенствование нормативной правовой базы по профилактике правонарушений;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Профилактика правонарушений.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Осуществление контроля за наркотической ситуацией в Орловском районе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 Информационно-методическое обеспечение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 Профилактика наркомании, токсикомании и алкоголизма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Пресечение незаконного оборота наркотиков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Организационные мероприятия по предупреждение безнадзорности, правонарушений и антиобщественных действий несовершеннолетних;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Предупреждение безнадзорности, правонарушений несовершеннолетних;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Профориентация и трудоустройство несовершеннолетних;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Повышение эффективности в организации досуга, отдыха и занятости детей и подростков;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Повышение эффективности реабилитационных мероприятий в отношении семей и детей, находящихся в социально опасном положении.</w:t>
            </w:r>
          </w:p>
          <w:p w:rsidR="00534BF4" w:rsidRDefault="00534BF4" w:rsidP="00957D0F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Информационно-методические мероприятия</w:t>
            </w:r>
          </w:p>
          <w:p w:rsidR="00534BF4" w:rsidRPr="005223CB" w:rsidRDefault="00534BF4" w:rsidP="005223CB">
            <w:pPr>
              <w:pStyle w:val="BodyText"/>
              <w:numPr>
                <w:ilvl w:val="0"/>
                <w:numId w:val="23"/>
              </w:numPr>
              <w:tabs>
                <w:tab w:val="left" w:pos="246"/>
                <w:tab w:val="left" w:pos="412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5223CB">
              <w:rPr>
                <w:sz w:val="20"/>
                <w:szCs w:val="20"/>
              </w:rPr>
              <w:t xml:space="preserve">Профилактика </w:t>
            </w:r>
            <w:r>
              <w:rPr>
                <w:sz w:val="20"/>
                <w:szCs w:val="20"/>
              </w:rPr>
              <w:t>экстремизма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both"/>
            </w:pPr>
            <w:r w:rsidRPr="004E78B3">
              <w:rPr>
                <w:spacing w:val="-8"/>
              </w:rPr>
              <w:t xml:space="preserve">Уровень преступности </w:t>
            </w:r>
            <w:r w:rsidRPr="004E78B3">
              <w:t xml:space="preserve"> по отношению к 2015 году:</w:t>
            </w:r>
          </w:p>
          <w:p w:rsidR="00534BF4" w:rsidRPr="004E78B3" w:rsidRDefault="00534BF4" w:rsidP="00957D0F">
            <w:pPr>
              <w:jc w:val="both"/>
            </w:pPr>
            <w:r w:rsidRPr="004E78B3">
              <w:t>Раскрываемость преступлений;</w:t>
            </w:r>
          </w:p>
          <w:p w:rsidR="00534BF4" w:rsidRPr="004E78B3" w:rsidRDefault="00534BF4" w:rsidP="00957D0F">
            <w:pPr>
              <w:jc w:val="both"/>
              <w:rPr>
                <w:spacing w:val="-8"/>
              </w:rPr>
            </w:pPr>
            <w:r w:rsidRPr="004E78B3">
              <w:rPr>
                <w:spacing w:val="-8"/>
              </w:rPr>
              <w:t>Количество преступлений, совершенных в общественных местах;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Доля трудоустроенных лиц, освободившихся из мест лишения свободы от числа освободившихся;</w:t>
            </w:r>
          </w:p>
          <w:p w:rsidR="00534BF4" w:rsidRPr="004E78B3" w:rsidRDefault="00534BF4" w:rsidP="00957D0F">
            <w:pPr>
              <w:jc w:val="both"/>
            </w:pPr>
            <w:r w:rsidRPr="004E78B3">
              <w:t>Темп роста количества преступлений, связанных с незаконным оборотом наркотиков, выявленных правоохранительными органами по отношению к 2015 году;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проведённых публичных мероприятий, направленных на профилактику наркомании среди подростков и молодежи;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Общее число выявленных лиц, поставленных на учет у врача- нарколога как наркозависимые;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правонарушений, совершенных подростками;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преступлений несовершеннолетних на 1 тыс. детского населения;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несовершеннолетних, находящихся в социально опасном положении;</w:t>
            </w:r>
          </w:p>
          <w:p w:rsidR="00534BF4" w:rsidRPr="004E78B3" w:rsidRDefault="00534BF4" w:rsidP="00957D0F">
            <w:pPr>
              <w:jc w:val="both"/>
              <w:rPr>
                <w:color w:val="FF0000"/>
              </w:rPr>
            </w:pPr>
            <w:r w:rsidRPr="004E78B3">
              <w:t>Количество семей, находящихся в социально опасном положении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Этапы и сроки реализации муниципальной программы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ЭТАПЫ</w:t>
            </w:r>
          </w:p>
          <w:p w:rsidR="00534BF4" w:rsidRPr="004E78B3" w:rsidRDefault="00534BF4" w:rsidP="00957D0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2017 – 2022 годы</w:t>
            </w:r>
            <w:r w:rsidRPr="004E78B3">
              <w:rPr>
                <w:color w:val="FF0000"/>
                <w:sz w:val="20"/>
                <w:szCs w:val="20"/>
              </w:rPr>
              <w:t xml:space="preserve"> 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Разделение на этапы не предусмотрено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Объемы ассигнований муниципальной программы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Местный бюджет 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 – 24 8</w:t>
            </w:r>
            <w:r w:rsidRPr="004E78B3">
              <w:rPr>
                <w:sz w:val="20"/>
                <w:szCs w:val="20"/>
              </w:rPr>
              <w:t xml:space="preserve">00 рублей 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2018 год – 50 000  рублей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2019 год – 50 000  рублей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2020 год – 50 000 рублей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2021 год – 50 000  рублей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2022 год – 50 000 рублей</w:t>
            </w:r>
          </w:p>
        </w:tc>
      </w:tr>
      <w:tr w:rsidR="00534BF4" w:rsidRPr="004E78B3">
        <w:trPr>
          <w:trHeight w:val="278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8610E5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8610E5">
              <w:rPr>
                <w:sz w:val="20"/>
                <w:szCs w:val="20"/>
              </w:rPr>
              <w:t xml:space="preserve">Снижение уровня преступности с 314 преступлений (100%) в 2015 году до 249 (-20,8%) к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8610E5">
                <w:rPr>
                  <w:sz w:val="20"/>
                  <w:szCs w:val="20"/>
                </w:rPr>
                <w:t>2022 г</w:t>
              </w:r>
            </w:smartTag>
            <w:r w:rsidRPr="008610E5">
              <w:rPr>
                <w:sz w:val="20"/>
                <w:szCs w:val="20"/>
              </w:rPr>
              <w:t>.;</w:t>
            </w:r>
          </w:p>
          <w:p w:rsidR="00534BF4" w:rsidRPr="008610E5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8610E5">
              <w:rPr>
                <w:sz w:val="20"/>
                <w:szCs w:val="20"/>
              </w:rPr>
              <w:t>Раскрываемость преступлений с 2015 – 80,8% к 2022– 90,8%;</w:t>
            </w:r>
          </w:p>
          <w:p w:rsidR="00534BF4" w:rsidRPr="008610E5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8610E5">
              <w:rPr>
                <w:sz w:val="20"/>
                <w:szCs w:val="20"/>
              </w:rPr>
              <w:t>Количество преступлений, совершенных в общественных местах с 2015– 45 к 2022 – 38;</w:t>
            </w:r>
          </w:p>
          <w:p w:rsidR="00534BF4" w:rsidRPr="008610E5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8610E5">
              <w:rPr>
                <w:sz w:val="20"/>
                <w:szCs w:val="20"/>
              </w:rPr>
              <w:t>Доля трудоустроенных лиц, ос</w:t>
            </w:r>
            <w:r w:rsidRPr="008610E5">
              <w:rPr>
                <w:sz w:val="20"/>
                <w:szCs w:val="20"/>
              </w:rPr>
              <w:softHyphen/>
              <w:t>вободившихся из мест лишения свободы (от чис</w:t>
            </w:r>
            <w:r w:rsidRPr="008610E5">
              <w:rPr>
                <w:sz w:val="20"/>
                <w:szCs w:val="20"/>
              </w:rPr>
              <w:softHyphen/>
              <w:t>ла освободившихся и остав</w:t>
            </w:r>
            <w:r w:rsidRPr="008610E5">
              <w:rPr>
                <w:sz w:val="20"/>
                <w:szCs w:val="20"/>
              </w:rPr>
              <w:softHyphen/>
              <w:t>шихся на территории области) с 2015– 43% к 2022– 46%</w:t>
            </w:r>
          </w:p>
          <w:p w:rsidR="00534BF4" w:rsidRPr="008610E5" w:rsidRDefault="00534BF4" w:rsidP="00957D0F">
            <w:pPr>
              <w:pStyle w:val="ConsNormal"/>
              <w:widowControl/>
              <w:tabs>
                <w:tab w:val="num" w:pos="1080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8610E5">
              <w:rPr>
                <w:rFonts w:ascii="Times New Roman" w:hAnsi="Times New Roman" w:cs="Times New Roman"/>
              </w:rPr>
              <w:t xml:space="preserve">Увеличение темпа роста количества зарегистрированных преступлений, связанных с незаконным оборотом наркотиков, выявленных правоохранительными органами с 1 (100%)  в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610E5">
                <w:rPr>
                  <w:rFonts w:ascii="Times New Roman" w:hAnsi="Times New Roman" w:cs="Times New Roman"/>
                </w:rPr>
                <w:t>2015 г</w:t>
              </w:r>
            </w:smartTag>
            <w:r w:rsidRPr="008610E5">
              <w:rPr>
                <w:rFonts w:ascii="Times New Roman" w:hAnsi="Times New Roman" w:cs="Times New Roman"/>
              </w:rPr>
              <w:t>., до 105% к 2022;</w:t>
            </w:r>
          </w:p>
          <w:p w:rsidR="00534BF4" w:rsidRPr="008610E5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8610E5">
              <w:rPr>
                <w:sz w:val="20"/>
                <w:szCs w:val="20"/>
              </w:rPr>
              <w:t>Количество проведённых публичных мероприятий, направленных на профилактику наркомании среди подростков и молодежи с 2015 – 35 мероприятий к 2022 – 41 мероприятий;</w:t>
            </w:r>
          </w:p>
          <w:p w:rsidR="00534BF4" w:rsidRPr="008610E5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8610E5">
              <w:rPr>
                <w:sz w:val="20"/>
                <w:szCs w:val="20"/>
              </w:rPr>
              <w:t>Количество выявленных лиц, поставленных на учет у врача- нарколога как наркозависимые с 2015– 1 человек к 2022 до 1 человека;</w:t>
            </w:r>
          </w:p>
          <w:p w:rsidR="00534BF4" w:rsidRPr="008610E5" w:rsidRDefault="00534BF4" w:rsidP="00957D0F">
            <w:pPr>
              <w:jc w:val="both"/>
            </w:pPr>
            <w:r w:rsidRPr="008610E5">
              <w:t>Снижение числа правонарушений, совершенных несовершеннолетними с 86 правонарушений в 2015 году до 70 правонарушений – в 2022;</w:t>
            </w:r>
          </w:p>
          <w:p w:rsidR="00534BF4" w:rsidRPr="008610E5" w:rsidRDefault="00534BF4" w:rsidP="00957D0F">
            <w:pPr>
              <w:jc w:val="both"/>
            </w:pPr>
            <w:r w:rsidRPr="008610E5">
              <w:t xml:space="preserve">Снижение количества преступлений несовершеннолетних на 1 тыс. детского населения с 2,5 преступлений в 2015 до 2,1 преступления к 2022 году </w:t>
            </w:r>
          </w:p>
          <w:p w:rsidR="00534BF4" w:rsidRPr="008610E5" w:rsidRDefault="00534BF4" w:rsidP="00957D0F">
            <w:pPr>
              <w:jc w:val="both"/>
            </w:pPr>
            <w:r w:rsidRPr="008610E5">
              <w:t>Снижение количества несовершеннолетних, находящихся в социально опасном положении;</w:t>
            </w:r>
          </w:p>
          <w:p w:rsidR="00534BF4" w:rsidRPr="008610E5" w:rsidRDefault="00534BF4" w:rsidP="00957D0F">
            <w:pPr>
              <w:jc w:val="both"/>
            </w:pPr>
            <w:r w:rsidRPr="008610E5">
              <w:t xml:space="preserve">с 2015 - 40 несовершеннолетних к 2022 - 35 несовершеннолетних;   </w:t>
            </w:r>
          </w:p>
          <w:p w:rsidR="00534BF4" w:rsidRPr="00BA7D2C" w:rsidRDefault="00534BF4" w:rsidP="00957D0F">
            <w:pPr>
              <w:jc w:val="both"/>
            </w:pPr>
            <w:r w:rsidRPr="008610E5">
              <w:t xml:space="preserve">Снижение количества семей, находящихся в социально опасном </w:t>
            </w:r>
            <w:r w:rsidRPr="00BA7D2C">
              <w:t>положении с 2015 - 48 семей к 2022 – 40 семей;</w:t>
            </w:r>
          </w:p>
          <w:p w:rsidR="00534BF4" w:rsidRPr="00BA7D2C" w:rsidRDefault="00534BF4" w:rsidP="00957D0F">
            <w:pPr>
              <w:jc w:val="both"/>
            </w:pPr>
            <w:r w:rsidRPr="00BA7D2C">
              <w:t>Снижение количества преступлений экстремистской направленности</w:t>
            </w:r>
          </w:p>
          <w:p w:rsidR="00534BF4" w:rsidRPr="004E78B3" w:rsidRDefault="00534BF4" w:rsidP="008610E5">
            <w:pPr>
              <w:jc w:val="both"/>
            </w:pPr>
            <w:r w:rsidRPr="00BA7D2C">
              <w:t xml:space="preserve">Увеличение количества проведенных мероприятий профилактической экстремистской направленности </w:t>
            </w:r>
          </w:p>
        </w:tc>
      </w:tr>
    </w:tbl>
    <w:p w:rsidR="00534BF4" w:rsidRPr="004E78B3" w:rsidRDefault="00534BF4" w:rsidP="000F16E9">
      <w:pPr>
        <w:pStyle w:val="BodyText"/>
        <w:rPr>
          <w:sz w:val="20"/>
          <w:szCs w:val="20"/>
        </w:rPr>
      </w:pPr>
    </w:p>
    <w:p w:rsidR="00534BF4" w:rsidRPr="004E78B3" w:rsidRDefault="00534BF4" w:rsidP="000F16E9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4E78B3">
        <w:rPr>
          <w:b/>
          <w:bCs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534BF4" w:rsidRPr="004E78B3" w:rsidRDefault="00534BF4" w:rsidP="00976688">
      <w:pPr>
        <w:ind w:firstLine="567"/>
        <w:jc w:val="both"/>
      </w:pPr>
      <w:r w:rsidRPr="004E78B3">
        <w:t>Преступность, существуя в обществе, пронизывает различные его сферы, определяет состояние общественной и личной безопасности, препятствует эффективному проведению социально-экономических преобразований. Поэтому особое значение приобретает выработка комплексных мер, направленных на предупреждение, выявление, устранение причин и условий, способствующих совершению преступлений и иных правонарушений.</w:t>
      </w:r>
    </w:p>
    <w:p w:rsidR="00534BF4" w:rsidRPr="004E78B3" w:rsidRDefault="00534BF4" w:rsidP="00976688">
      <w:pPr>
        <w:ind w:firstLine="567"/>
        <w:jc w:val="both"/>
      </w:pPr>
      <w:r w:rsidRPr="004E78B3">
        <w:t>Система профилактики правонарушений предусматривает консолидацию усилий органов государственной власти и местного самоуправления, правоохранительных органов и населения в противодействии преступности, терроризму, экстремизму и иным противоправным деяниям.</w:t>
      </w:r>
    </w:p>
    <w:p w:rsidR="00534BF4" w:rsidRPr="004E78B3" w:rsidRDefault="00534BF4" w:rsidP="00976688">
      <w:pPr>
        <w:pStyle w:val="1"/>
        <w:tabs>
          <w:tab w:val="left" w:pos="966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4E78B3">
        <w:rPr>
          <w:rFonts w:ascii="Times New Roman" w:hAnsi="Times New Roman"/>
          <w:sz w:val="20"/>
        </w:rPr>
        <w:t>«Решаемые тем самым проблемы соответствуют приоритетным задачам национальной безопасности, сформулированным в Стратегии национальной безопасности Российской Федерации до 2020 года, утвержденной Указом Президента Российской Федерации от 31.12.2015 № 683, а также задачам социально-экономического развития Кировской области, направленным на обеспечение комфортной среды проживания населения, повышение личной безопасности граждан, определенным стратегией социально-экономического развития Кировской области до 2020 года, принятой постановлением Правительства Кировской области от 12.08.2008 № 142/319 «О принятии Стратегии социально-экономического развития Кировской области на период до 2020 года».</w:t>
      </w:r>
    </w:p>
    <w:p w:rsidR="00534BF4" w:rsidRPr="004E78B3" w:rsidRDefault="00534BF4" w:rsidP="00976688">
      <w:pPr>
        <w:ind w:firstLine="567"/>
        <w:jc w:val="both"/>
      </w:pPr>
      <w:r w:rsidRPr="004E78B3">
        <w:t>По состоянию на 01.01.2018 г. в Орловском районе зарегистрировано 71 преступление, совершенное лицам, находившимися в состоянии алкогольного опьянения, что на 4,1 % ниже уровня 2017 года (74). В общем числе  раскрытых преступлений доля уголовно-наказуемых деяний, совершенных в состоянии алкогольного опьянения, составила 53%  (АППГ -50%).</w:t>
      </w:r>
    </w:p>
    <w:p w:rsidR="00534BF4" w:rsidRPr="004E78B3" w:rsidRDefault="00534BF4" w:rsidP="00976688">
      <w:pPr>
        <w:ind w:firstLine="567"/>
        <w:jc w:val="both"/>
      </w:pPr>
      <w:r w:rsidRPr="004E78B3">
        <w:t>К административной ответственности по ст.20.20 КоАП РФ (распитие алкогольной продукции в запрещенных местах) привлечено 17 человек (АППГ - 42), из них 2- несовершеннолетние (АППГ – 12); по ст. 20.21 КоАП РФ (появление в общественных местах в состоянии алкогольного опьянения) – 96 человек (АППГ – 100), из них 9 – лица, не достигшие 18-летнего возраста.</w:t>
      </w:r>
    </w:p>
    <w:p w:rsidR="00534BF4" w:rsidRPr="004E78B3" w:rsidRDefault="00534BF4" w:rsidP="00976688">
      <w:pPr>
        <w:ind w:firstLine="567"/>
        <w:jc w:val="both"/>
      </w:pPr>
      <w:r w:rsidRPr="004E78B3">
        <w:t>Работа сотрудников полиции по выявлению нарушений на потребительском рынке, связанных с оборотом спиртосодержащих жидкостей, по пресечению торговли суррогатами алкоголя и спиртосодержащими жидкостями двойного назначения в торговых точках и из квартир проводилась на постойной основе, а также в ходе проведения специализированных оперативно-профилактических мероприятий «Алкоголь», «Сельский патруль», «Единый день профилактики» и т.п.</w:t>
      </w:r>
    </w:p>
    <w:p w:rsidR="00534BF4" w:rsidRPr="004E78B3" w:rsidRDefault="00534BF4" w:rsidP="00976688">
      <w:pPr>
        <w:ind w:firstLine="567"/>
        <w:jc w:val="both"/>
      </w:pPr>
      <w:r w:rsidRPr="004E78B3">
        <w:t>В 2018 году сотрудниками полиции выявлено 6 нарушений сфере оборота  алкогольной (АППГ – 9). Из незаконного оборота было изъято 706,7 литров жидкостей данного вида (АППГ – 6,75).</w:t>
      </w:r>
    </w:p>
    <w:p w:rsidR="00534BF4" w:rsidRPr="004E78B3" w:rsidRDefault="00534BF4" w:rsidP="00976688">
      <w:pPr>
        <w:ind w:firstLine="567"/>
        <w:jc w:val="both"/>
      </w:pPr>
      <w:r w:rsidRPr="004E78B3">
        <w:t>Фальсифицированная алкогольная продукция сотрудниками органов внутренних дели иных контролирующих ведомств на территории района не выявлялась, вместе с тем имеется случай изъятия из оборота спирта, употребление которого представляет опасность для жизни и здоровья людей. Всего в 2018 году задокументировано 6 фактов нарушений правил оборота спиртосодержащих жидкостей (АППГ – 10). Из незаконного оборота изъято 2 литра таких жидкостей (АППГ – 16,1).</w:t>
      </w:r>
    </w:p>
    <w:p w:rsidR="00534BF4" w:rsidRPr="004E78B3" w:rsidRDefault="00534BF4" w:rsidP="00976688">
      <w:pPr>
        <w:ind w:firstLine="567"/>
        <w:jc w:val="both"/>
      </w:pPr>
      <w:r w:rsidRPr="004E78B3">
        <w:t>Несмотря на имеющиеся по данному направлению проблемы (например, по объективным причинам значительный период для замера уровня содержания алкоголя в воздухе, выдыхаемом освидетельствуемым), имеются положительные примеры взаимодействия правоохранительных органов с руководителями предприятий, организаций и учреждений, расположенных на территории района.</w:t>
      </w:r>
    </w:p>
    <w:p w:rsidR="00534BF4" w:rsidRPr="004E78B3" w:rsidRDefault="00534BF4" w:rsidP="00976688">
      <w:pPr>
        <w:ind w:firstLine="567"/>
        <w:jc w:val="both"/>
      </w:pPr>
      <w:r w:rsidRPr="004E78B3">
        <w:t>Так, на протяжении последних нескольких лет сотрудниками полиции документировались факты продажи в торговых точках спиртосодержащей продукции  лицам, не достигшим совершеннолетия.  С руководителями и с сотрудниками торговых точек были проведены разъяснительные беседы, лица, виновные в совершении указанных правонарушений, привлечены к административной ответственности.</w:t>
      </w:r>
    </w:p>
    <w:p w:rsidR="00534BF4" w:rsidRPr="004E78B3" w:rsidRDefault="00534BF4" w:rsidP="00976688">
      <w:pPr>
        <w:ind w:firstLine="567"/>
      </w:pPr>
    </w:p>
    <w:p w:rsidR="00534BF4" w:rsidRPr="004E78B3" w:rsidRDefault="00534BF4" w:rsidP="00976688">
      <w:pPr>
        <w:ind w:firstLine="567"/>
        <w:jc w:val="both"/>
      </w:pPr>
      <w:r w:rsidRPr="004E78B3">
        <w:t>В результате, в 2018 году при проведении контрольных проверок организаций, реализующих на постоянной основе продукцию на основе спирта, не выявлено ни одного такого факта.</w:t>
      </w:r>
    </w:p>
    <w:p w:rsidR="00534BF4" w:rsidRPr="004E78B3" w:rsidRDefault="00534BF4" w:rsidP="00976688">
      <w:pPr>
        <w:ind w:firstLine="567"/>
        <w:jc w:val="both"/>
      </w:pPr>
      <w:r w:rsidRPr="004E78B3">
        <w:t>Вместе с тем, сотрудниками полиции выявлено и задокументировано 14 фактов вовлечения несовершеннолетних в употребление спиртного (АППГ-9).</w:t>
      </w:r>
    </w:p>
    <w:p w:rsidR="00534BF4" w:rsidRPr="004E78B3" w:rsidRDefault="00534BF4" w:rsidP="00976688">
      <w:pPr>
        <w:ind w:firstLine="567"/>
        <w:jc w:val="both"/>
      </w:pPr>
      <w:r w:rsidRPr="004E78B3">
        <w:t>Участковыми уполномоченными в ходе осуществления повседневной деятельности проводилась профилактическая работа с гражданами, злоупотребляющими алкогольными напитками, в ход которой выяснялись места их приобретения, осуществляется проверка выявленных мест сбыта.</w:t>
      </w:r>
    </w:p>
    <w:p w:rsidR="00534BF4" w:rsidRPr="004E78B3" w:rsidRDefault="00534BF4" w:rsidP="00976688">
      <w:pPr>
        <w:ind w:firstLine="567"/>
        <w:jc w:val="both"/>
      </w:pPr>
      <w:r w:rsidRPr="004E78B3">
        <w:t>Поддержку средств массовой информации получила деятельность по доведению до граждан информации о способах обращения в правоохранительные органы с сообщениями о таких противоправных действиях. При этом необходимо отметить, что значительная часть таких сообщений носит анонимный характер, что, конечно же, затрудняет процесс доказывания противоправной деятельности правонарушителей и в основной своей массе носит ориентирующий характер.</w:t>
      </w:r>
    </w:p>
    <w:p w:rsidR="00534BF4" w:rsidRPr="004E78B3" w:rsidRDefault="00534BF4" w:rsidP="00976688">
      <w:pPr>
        <w:ind w:firstLine="567"/>
        <w:jc w:val="both"/>
      </w:pPr>
      <w:r w:rsidRPr="004E78B3">
        <w:t>Значительный вклад в работу по предупреждению правонарушений и преступлений, совершаемых на улицах в состоянии алкогольного опьянения, внесла деятельность членов народных дружин.</w:t>
      </w:r>
    </w:p>
    <w:p w:rsidR="00534BF4" w:rsidRPr="004E78B3" w:rsidRDefault="00534BF4" w:rsidP="00976688">
      <w:pPr>
        <w:ind w:firstLine="567"/>
        <w:jc w:val="both"/>
      </w:pPr>
      <w:r w:rsidRPr="004E78B3">
        <w:t>Также необходимо отметить положительные примеры взаимодействия в данном направлении с субъектами профилактики, в том числе с педагогическими коллективами учебных заведений.</w:t>
      </w:r>
    </w:p>
    <w:p w:rsidR="00534BF4" w:rsidRPr="004E78B3" w:rsidRDefault="00534BF4" w:rsidP="00976688">
      <w:pPr>
        <w:ind w:firstLine="567"/>
        <w:jc w:val="both"/>
        <w:rPr>
          <w:sz w:val="40"/>
          <w:szCs w:val="40"/>
        </w:rPr>
      </w:pPr>
      <w:r w:rsidRPr="004E78B3">
        <w:t>Вышеуказанные проблемы должны решаться совместными усилиями правоохранительных органов, органов местного самоуправления и системы профилактики безнадзорности и правонарушений несовершеннолетних, путем усиления работы с неблагополучными семьями и лицами, склонными к совершению преступлений. Практика противодействия преступности требует консолидации усилий всех субъектов профилактической деятельности. Коренного перелома в решении вопросов профилактики правонарушений можно добиться только в случае обеспечения комплексного подхода, подкрепленного соответствующими финансовыми и материально-техническими средствами.</w:t>
      </w:r>
    </w:p>
    <w:p w:rsidR="00534BF4" w:rsidRPr="004E78B3" w:rsidRDefault="00534BF4" w:rsidP="000F16E9">
      <w:pPr>
        <w:ind w:firstLine="720"/>
        <w:jc w:val="both"/>
        <w:rPr>
          <w:sz w:val="40"/>
          <w:szCs w:val="40"/>
        </w:rPr>
      </w:pPr>
    </w:p>
    <w:p w:rsidR="00534BF4" w:rsidRPr="004E78B3" w:rsidRDefault="00534BF4" w:rsidP="000F16E9">
      <w:pPr>
        <w:tabs>
          <w:tab w:val="num" w:pos="0"/>
          <w:tab w:val="left" w:pos="851"/>
        </w:tabs>
        <w:autoSpaceDN w:val="0"/>
        <w:adjustRightInd w:val="0"/>
        <w:ind w:firstLine="720"/>
        <w:jc w:val="center"/>
        <w:rPr>
          <w:b/>
          <w:bCs/>
        </w:rPr>
      </w:pPr>
      <w:r w:rsidRPr="004E78B3">
        <w:rPr>
          <w:b/>
          <w:bCs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534BF4" w:rsidRPr="004E78B3" w:rsidRDefault="00534BF4" w:rsidP="000F16E9">
      <w:pPr>
        <w:tabs>
          <w:tab w:val="left" w:pos="1080"/>
        </w:tabs>
        <w:ind w:firstLine="720"/>
        <w:jc w:val="both"/>
      </w:pPr>
      <w:r w:rsidRPr="004E78B3">
        <w:t xml:space="preserve">Приоритетами муниципальной программы является уменьшение общего числа совершаемых преступлений, снижение уровня рецидивной «бытовой» преступности, обеспечение нормативно - правового регулирования профилактики правонарушений. </w:t>
      </w:r>
    </w:p>
    <w:p w:rsidR="00534BF4" w:rsidRPr="004E78B3" w:rsidRDefault="00534BF4" w:rsidP="000F16E9">
      <w:pPr>
        <w:tabs>
          <w:tab w:val="left" w:pos="1080"/>
        </w:tabs>
        <w:ind w:firstLine="720"/>
        <w:jc w:val="both"/>
      </w:pPr>
      <w:r w:rsidRPr="004E78B3">
        <w:t>Ос</w:t>
      </w:r>
      <w:r w:rsidRPr="004E78B3">
        <w:softHyphen/>
        <w:t>нов</w:t>
      </w:r>
      <w:r w:rsidRPr="004E78B3">
        <w:softHyphen/>
        <w:t>ной це</w:t>
      </w:r>
      <w:r w:rsidRPr="004E78B3">
        <w:softHyphen/>
        <w:t>лью реа</w:t>
      </w:r>
      <w:r w:rsidRPr="004E78B3">
        <w:softHyphen/>
        <w:t>ли</w:t>
      </w:r>
      <w:r w:rsidRPr="004E78B3">
        <w:softHyphen/>
        <w:t>за</w:t>
      </w:r>
      <w:r w:rsidRPr="004E78B3">
        <w:softHyphen/>
        <w:t>ции Про</w:t>
      </w:r>
      <w:r w:rsidRPr="004E78B3">
        <w:softHyphen/>
        <w:t>грам</w:t>
      </w:r>
      <w:r w:rsidRPr="004E78B3">
        <w:softHyphen/>
        <w:t>мы яв</w:t>
      </w:r>
      <w:r w:rsidRPr="004E78B3">
        <w:softHyphen/>
        <w:t>ляется обеспечение безопасности граждан на территории муниципального образования Орловского муниципального  района. Для дос</w:t>
      </w:r>
      <w:r w:rsidRPr="004E78B3">
        <w:softHyphen/>
        <w:t>ти</w:t>
      </w:r>
      <w:r w:rsidRPr="004E78B3">
        <w:softHyphen/>
        <w:t>же</w:t>
      </w:r>
      <w:r w:rsidRPr="004E78B3">
        <w:softHyphen/>
        <w:t>ния ука</w:t>
      </w:r>
      <w:r w:rsidRPr="004E78B3">
        <w:softHyphen/>
        <w:t>зан</w:t>
      </w:r>
      <w:r w:rsidRPr="004E78B3">
        <w:softHyphen/>
        <w:t>ной це</w:t>
      </w:r>
      <w:r w:rsidRPr="004E78B3">
        <w:softHyphen/>
        <w:t>ли необходимо ре</w:t>
      </w:r>
      <w:r w:rsidRPr="004E78B3">
        <w:softHyphen/>
        <w:t>шить сле</w:t>
      </w:r>
      <w:r w:rsidRPr="004E78B3">
        <w:softHyphen/>
        <w:t>дую</w:t>
      </w:r>
      <w:r w:rsidRPr="004E78B3">
        <w:softHyphen/>
        <w:t>щие ос</w:t>
      </w:r>
      <w:r w:rsidRPr="004E78B3">
        <w:softHyphen/>
        <w:t>нов</w:t>
      </w:r>
      <w:r w:rsidRPr="004E78B3">
        <w:softHyphen/>
        <w:t>ные за</w:t>
      </w:r>
      <w:r w:rsidRPr="004E78B3">
        <w:softHyphen/>
        <w:t>да</w:t>
      </w:r>
      <w:r w:rsidRPr="004E78B3">
        <w:softHyphen/>
        <w:t>чи: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Организационные мероприятия по устранение снижение уровня преступности на территории муниципального образования;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Совершенствование нормативной правовой базы по профилактике правонарушений;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Профилактика правонарушений.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Темп роста количества преступлений, связанных с незаконным оборотом наркотиков, выявленных правоохранительными органами;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Количество проведённых публичных мероприятий, направленных на профилактику наркомании среди подростков и молодежи;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Количество наркопотребителей, взятых впервые в жизни под наблюдение врача психиатра-нарколога;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Комплексная реабилитация и ресоциализация потребителей наркотиков;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Организационные мероприятия по предупреждение безнадзорности, правонарушений и антиобщественных действий несовершеннолетних;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Предупреждение безнадзорности, правонарушений несовершеннолетних;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Профориентация и трудоустройство несовершеннолетних;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Повышение эффективности в организации досуга, отдыха и занятости детей и подростков;</w:t>
      </w:r>
    </w:p>
    <w:p w:rsidR="00534BF4" w:rsidRPr="004E78B3" w:rsidRDefault="00534BF4" w:rsidP="000F16E9">
      <w:pPr>
        <w:pStyle w:val="BodyText"/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Повышение эффективности реабилитационных мероприятий в отношении семей и детей, находящихся в социально опасном положении.</w:t>
      </w:r>
    </w:p>
    <w:p w:rsidR="00534BF4" w:rsidRDefault="00534BF4" w:rsidP="000F16E9">
      <w:pPr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</w:pPr>
      <w:r w:rsidRPr="004E78B3">
        <w:t>Информационно-методические мероприятия</w:t>
      </w:r>
    </w:p>
    <w:p w:rsidR="00534BF4" w:rsidRPr="004E78B3" w:rsidRDefault="00534BF4" w:rsidP="000F16E9">
      <w:pPr>
        <w:numPr>
          <w:ilvl w:val="0"/>
          <w:numId w:val="24"/>
        </w:numPr>
        <w:tabs>
          <w:tab w:val="left" w:pos="426"/>
          <w:tab w:val="left" w:pos="1080"/>
        </w:tabs>
        <w:ind w:left="0" w:firstLine="720"/>
        <w:jc w:val="both"/>
      </w:pPr>
      <w:r w:rsidRPr="005223CB">
        <w:t xml:space="preserve">Профилактика </w:t>
      </w:r>
      <w:r>
        <w:t>экстремизма</w:t>
      </w:r>
    </w:p>
    <w:p w:rsidR="00534BF4" w:rsidRPr="004E78B3" w:rsidRDefault="00534BF4" w:rsidP="000F16E9">
      <w:pPr>
        <w:tabs>
          <w:tab w:val="left" w:pos="1080"/>
        </w:tabs>
        <w:ind w:firstLine="720"/>
        <w:jc w:val="both"/>
      </w:pPr>
      <w:r w:rsidRPr="004E78B3">
        <w:t>Реализация мероприятий Программы рассчитана на период 2017 - 202</w:t>
      </w:r>
      <w:r>
        <w:t>2</w:t>
      </w:r>
      <w:r w:rsidRPr="004E78B3">
        <w:t xml:space="preserve"> годов. Поскольку проблемная ситуация требует постоянного анализа и корректировки мер реагирования, предусматриваемые Программой цель и задачи могут быть решены в течение всего периода реализации Программы, исходя из материальных, трудовых и финансовых возможностей субъектов профилактики правонарушений и областного бюджета. По этой причине Программа не имеет разбивки на этапы.</w:t>
      </w:r>
    </w:p>
    <w:p w:rsidR="00534BF4" w:rsidRPr="004E78B3" w:rsidRDefault="00534BF4" w:rsidP="000F16E9">
      <w:pPr>
        <w:tabs>
          <w:tab w:val="left" w:pos="1080"/>
        </w:tabs>
        <w:ind w:firstLine="720"/>
        <w:jc w:val="both"/>
      </w:pPr>
      <w:r w:rsidRPr="004E78B3">
        <w:t>Основными целевыми показателями эффективности реализации муниципальной Программы определены в таблице 1 к Программе</w:t>
      </w:r>
    </w:p>
    <w:p w:rsidR="00534BF4" w:rsidRPr="004E78B3" w:rsidRDefault="00534BF4" w:rsidP="000F16E9">
      <w:pPr>
        <w:tabs>
          <w:tab w:val="left" w:pos="1080"/>
        </w:tabs>
        <w:ind w:firstLine="720"/>
        <w:jc w:val="right"/>
      </w:pPr>
      <w:r w:rsidRPr="004E78B3">
        <w:t>Таблица №1 к Программе</w:t>
      </w:r>
    </w:p>
    <w:p w:rsidR="00534BF4" w:rsidRPr="004E78B3" w:rsidRDefault="00534BF4" w:rsidP="000F16E9">
      <w:pPr>
        <w:ind w:firstLine="540"/>
        <w:jc w:val="right"/>
      </w:pPr>
    </w:p>
    <w:p w:rsidR="00534BF4" w:rsidRPr="004E78B3" w:rsidRDefault="00534BF4" w:rsidP="000F16E9">
      <w:pPr>
        <w:ind w:firstLine="540"/>
        <w:jc w:val="center"/>
      </w:pPr>
      <w:r w:rsidRPr="004E78B3">
        <w:t>Сведения о целевых показателях эффективности реализации муниципальной Программы</w:t>
      </w:r>
    </w:p>
    <w:p w:rsidR="00534BF4" w:rsidRPr="004E78B3" w:rsidRDefault="00534BF4" w:rsidP="000F16E9">
      <w:pPr>
        <w:ind w:firstLine="709"/>
        <w:jc w:val="both"/>
        <w:rPr>
          <w:color w:val="FF0000"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450"/>
        <w:gridCol w:w="3886"/>
        <w:gridCol w:w="1240"/>
        <w:gridCol w:w="602"/>
        <w:gridCol w:w="558"/>
        <w:gridCol w:w="558"/>
        <w:gridCol w:w="587"/>
        <w:gridCol w:w="587"/>
        <w:gridCol w:w="685"/>
        <w:gridCol w:w="734"/>
      </w:tblGrid>
      <w:tr w:rsidR="00534BF4" w:rsidRPr="004E78B3">
        <w:trPr>
          <w:trHeight w:val="361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 xml:space="preserve">N </w:t>
            </w:r>
            <w:r w:rsidRPr="004E78B3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Наименование подпрограммы, наименование показателя</w:t>
            </w:r>
          </w:p>
        </w:tc>
        <w:tc>
          <w:tcPr>
            <w:tcW w:w="0" w:type="auto"/>
            <w:vMerge w:val="restart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4209" w:type="dxa"/>
            <w:gridSpan w:val="7"/>
          </w:tcPr>
          <w:p w:rsidR="00534BF4" w:rsidRPr="004E78B3" w:rsidRDefault="00534BF4" w:rsidP="00957D0F">
            <w:r w:rsidRPr="004E78B3">
              <w:rPr>
                <w:b/>
                <w:bCs/>
              </w:rPr>
              <w:t>Значение показателей эффективности</w:t>
            </w:r>
          </w:p>
        </w:tc>
      </w:tr>
      <w:tr w:rsidR="00534BF4" w:rsidRPr="004E78B3">
        <w:trPr>
          <w:trHeight w:val="601"/>
        </w:trPr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2015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13" w:type="dxa"/>
          </w:tcPr>
          <w:p w:rsidR="00534BF4" w:rsidRPr="004E78B3" w:rsidRDefault="00534BF4" w:rsidP="00957D0F">
            <w:pPr>
              <w:rPr>
                <w:b/>
                <w:bCs/>
              </w:rPr>
            </w:pPr>
            <w:r w:rsidRPr="004E78B3">
              <w:rPr>
                <w:b/>
                <w:bCs/>
              </w:rPr>
              <w:t>2022</w:t>
            </w:r>
          </w:p>
        </w:tc>
      </w:tr>
      <w:tr w:rsidR="00534BF4" w:rsidRPr="004E78B3">
        <w:trPr>
          <w:trHeight w:val="361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450" w:type="dxa"/>
            <w:gridSpan w:val="9"/>
          </w:tcPr>
          <w:p w:rsidR="00534BF4" w:rsidRPr="004E78B3" w:rsidRDefault="00534BF4" w:rsidP="007B3928">
            <w:pPr>
              <w:jc w:val="center"/>
            </w:pPr>
            <w:r w:rsidRPr="004E78B3">
              <w:rPr>
                <w:b/>
                <w:bCs/>
              </w:rPr>
              <w:t>Муниципальная Подпрограмма «Профилактика правонарушений в муниципальном образовании Орловский муниципальный район на 2017-2022 г.г.»</w:t>
            </w:r>
          </w:p>
        </w:tc>
      </w:tr>
      <w:tr w:rsidR="00534BF4" w:rsidRPr="004E78B3">
        <w:trPr>
          <w:trHeight w:val="695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1.1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both"/>
            </w:pPr>
            <w:r w:rsidRPr="004E78B3">
              <w:rPr>
                <w:spacing w:val="-8"/>
              </w:rPr>
              <w:t xml:space="preserve">Уровень преступности </w:t>
            </w:r>
            <w:r w:rsidRPr="004E78B3">
              <w:t xml:space="preserve"> по отношению к 2015 году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Единиц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(%)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300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(-0,5)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286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(-8,9)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272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(-13,4)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258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(-17,9)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r w:rsidRPr="004E78B3">
              <w:t>255 ( - 18,7)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249</w:t>
            </w:r>
          </w:p>
          <w:p w:rsidR="00534BF4" w:rsidRPr="004E78B3" w:rsidRDefault="00534BF4" w:rsidP="00957D0F">
            <w:r w:rsidRPr="004E78B3">
              <w:t xml:space="preserve"> (-20,8%)</w:t>
            </w:r>
          </w:p>
        </w:tc>
      </w:tr>
      <w:tr w:rsidR="00534BF4" w:rsidRPr="004E78B3">
        <w:trPr>
          <w:trHeight w:val="218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4E78B3">
              <w:rPr>
                <w:rFonts w:ascii="Times New Roman" w:hAnsi="Times New Roman" w:cs="Times New Roman"/>
              </w:rPr>
              <w:t>Раскрываемость преступлений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80,8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80,8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80,9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80,9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90,3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90, 5</w:t>
            </w:r>
          </w:p>
        </w:tc>
        <w:tc>
          <w:tcPr>
            <w:tcW w:w="713" w:type="dxa"/>
          </w:tcPr>
          <w:p w:rsidR="00534BF4" w:rsidRPr="004E78B3" w:rsidRDefault="00534BF4" w:rsidP="00957D0F">
            <w:r w:rsidRPr="004E78B3">
              <w:t>90, 8</w:t>
            </w:r>
          </w:p>
        </w:tc>
      </w:tr>
      <w:tr w:rsidR="00534BF4" w:rsidRPr="004E78B3">
        <w:trPr>
          <w:trHeight w:val="463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1.3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both"/>
            </w:pPr>
            <w:r w:rsidRPr="004E78B3">
              <w:rPr>
                <w:spacing w:val="-8"/>
              </w:rPr>
              <w:t>Количество преступлений, совершенных в общественных местах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38</w:t>
            </w: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38</w:t>
            </w:r>
          </w:p>
        </w:tc>
      </w:tr>
      <w:tr w:rsidR="00534BF4" w:rsidRPr="004E78B3">
        <w:trPr>
          <w:trHeight w:val="681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1.4.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4E78B3">
              <w:rPr>
                <w:rFonts w:ascii="Times New Roman" w:hAnsi="Times New Roman" w:cs="Times New Roman"/>
              </w:rPr>
              <w:t xml:space="preserve">Доля трудоустроенных лиц, освободившихся из мест лишения свободы от числа освободившихся 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43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43,5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45,7</w:t>
            </w:r>
          </w:p>
        </w:tc>
        <w:tc>
          <w:tcPr>
            <w:tcW w:w="713" w:type="dxa"/>
          </w:tcPr>
          <w:p w:rsidR="00534BF4" w:rsidRPr="004E78B3" w:rsidRDefault="00534BF4" w:rsidP="00957D0F">
            <w:pPr>
              <w:jc w:val="center"/>
            </w:pPr>
          </w:p>
          <w:p w:rsidR="00534BF4" w:rsidRPr="004E78B3" w:rsidRDefault="00534BF4" w:rsidP="00957D0F">
            <w:pPr>
              <w:jc w:val="center"/>
            </w:pPr>
            <w:r w:rsidRPr="004E78B3">
              <w:t>46</w:t>
            </w:r>
          </w:p>
        </w:tc>
      </w:tr>
      <w:tr w:rsidR="00534BF4" w:rsidRPr="004E78B3">
        <w:trPr>
          <w:trHeight w:val="695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450" w:type="dxa"/>
            <w:gridSpan w:val="9"/>
          </w:tcPr>
          <w:p w:rsidR="00534BF4" w:rsidRPr="004E78B3" w:rsidRDefault="00534BF4" w:rsidP="007B3928">
            <w:pPr>
              <w:jc w:val="center"/>
            </w:pPr>
            <w:r w:rsidRPr="004E78B3">
              <w:rPr>
                <w:b/>
                <w:bCs/>
              </w:rPr>
              <w:t>Муниципальная Подпрограмма «Комплексные меры противодействия немедицинскому потреблению наркотических средств и их незаконному обороту  в Орловском районе Кировской области» на 2017 - 2022 годы</w:t>
            </w:r>
          </w:p>
        </w:tc>
      </w:tr>
      <w:tr w:rsidR="00534BF4" w:rsidRPr="004E78B3">
        <w:trPr>
          <w:trHeight w:val="232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Темп роста количества преступлений, связанных с незаконным оборотом наркотиков, выявленных правоохранительными органами по отношению к 2015 году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101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102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104,5</w:t>
            </w: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105</w:t>
            </w: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Количество проведённых публичных мероприятий, направленных на профилактику наркомании среди подростков и молодежи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40</w:t>
            </w:r>
          </w:p>
        </w:tc>
        <w:tc>
          <w:tcPr>
            <w:tcW w:w="713" w:type="dxa"/>
          </w:tcPr>
          <w:p w:rsidR="00534BF4" w:rsidRPr="004E78B3" w:rsidRDefault="00534BF4" w:rsidP="00957D0F">
            <w:pPr>
              <w:jc w:val="center"/>
            </w:pPr>
          </w:p>
          <w:p w:rsidR="00534BF4" w:rsidRPr="004E78B3" w:rsidRDefault="00534BF4" w:rsidP="00957D0F">
            <w:pPr>
              <w:jc w:val="center"/>
            </w:pPr>
            <w:r w:rsidRPr="004E78B3">
              <w:t>41</w:t>
            </w:r>
          </w:p>
        </w:tc>
      </w:tr>
      <w:tr w:rsidR="00534BF4" w:rsidRPr="004E78B3">
        <w:trPr>
          <w:trHeight w:val="542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Общее число выявленных лиц, поставленных на учет у врача- нарколога как наркозависимые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</w:t>
            </w:r>
          </w:p>
        </w:tc>
      </w:tr>
      <w:tr w:rsidR="00534BF4" w:rsidRPr="004E78B3">
        <w:trPr>
          <w:trHeight w:val="430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450" w:type="dxa"/>
            <w:gridSpan w:val="9"/>
          </w:tcPr>
          <w:p w:rsidR="00534BF4" w:rsidRPr="004E78B3" w:rsidRDefault="00534BF4" w:rsidP="007B3928">
            <w:pPr>
              <w:jc w:val="center"/>
            </w:pPr>
            <w:r w:rsidRPr="004E78B3">
              <w:rPr>
                <w:b/>
                <w:bCs/>
              </w:rPr>
              <w:t>Муниципальная Подпрограмма профилактики безнадзорности и правонарушений среди несовершеннолетних в Орловском районе на 2017-2022 годы;</w:t>
            </w: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>Количество правонарушений, совершенных подростками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86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82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80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72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71</w:t>
            </w: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70</w:t>
            </w: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 xml:space="preserve">Количество преступлений несовершеннолетних на 1 тыс. детского населения 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2,5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2,4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2,25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2,20</w:t>
            </w: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2,1</w:t>
            </w: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>Количество несовершеннолетних, находящихся в социально опасном положении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40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35</w:t>
            </w: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35</w:t>
            </w: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3.4.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>Количество семей, находящихся в социально опасном положении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48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41</w:t>
            </w: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40</w:t>
            </w: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Pr="00975C90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450" w:type="dxa"/>
            <w:gridSpan w:val="9"/>
          </w:tcPr>
          <w:p w:rsidR="00534BF4" w:rsidRPr="00975C90" w:rsidRDefault="00534BF4" w:rsidP="00957D0F">
            <w:pPr>
              <w:jc w:val="center"/>
              <w:rPr>
                <w:b/>
                <w:bCs/>
              </w:rPr>
            </w:pPr>
            <w:r w:rsidRPr="00975C90">
              <w:rPr>
                <w:b/>
                <w:bCs/>
              </w:rPr>
              <w:t>Профилактика и противодействие экстремизму на территории Орловского муниципального района на 2020-2022 годы</w:t>
            </w: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Pr="00BB5F4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BB5F43">
              <w:rPr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534BF4" w:rsidRPr="00BB5F43" w:rsidRDefault="00534BF4" w:rsidP="00957D0F">
            <w:r w:rsidRPr="00BB5F43">
              <w:t>Количество преступлений экстремистской направленности</w:t>
            </w:r>
          </w:p>
        </w:tc>
        <w:tc>
          <w:tcPr>
            <w:tcW w:w="0" w:type="auto"/>
            <w:vAlign w:val="center"/>
          </w:tcPr>
          <w:p w:rsidR="00534BF4" w:rsidRPr="00BB5F43" w:rsidRDefault="00534BF4" w:rsidP="00957D0F">
            <w:pPr>
              <w:jc w:val="center"/>
            </w:pPr>
            <w:r w:rsidRPr="00BB5F43">
              <w:t>единиц</w:t>
            </w:r>
          </w:p>
        </w:tc>
        <w:tc>
          <w:tcPr>
            <w:tcW w:w="0" w:type="auto"/>
            <w:vAlign w:val="center"/>
          </w:tcPr>
          <w:p w:rsidR="00534BF4" w:rsidRPr="007B3928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534BF4" w:rsidRPr="007B3928" w:rsidRDefault="00534BF4" w:rsidP="00957D0F">
            <w:pPr>
              <w:jc w:val="center"/>
              <w:rPr>
                <w:color w:val="FF0000"/>
              </w:rPr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534BF4" w:rsidRPr="004E78B3" w:rsidRDefault="00534BF4" w:rsidP="00957D0F">
            <w:r>
              <w:t>Количество проведенных мероприятий по профилактике экстремизма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</w:tr>
      <w:tr w:rsidR="00534BF4" w:rsidRPr="004E78B3">
        <w:trPr>
          <w:trHeight w:val="144"/>
        </w:trPr>
        <w:tc>
          <w:tcPr>
            <w:tcW w:w="0" w:type="auto"/>
          </w:tcPr>
          <w:p w:rsidR="00534BF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4BF4" w:rsidRPr="004E78B3" w:rsidRDefault="00534BF4" w:rsidP="00957D0F"/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3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  <w:tc>
          <w:tcPr>
            <w:tcW w:w="713" w:type="dxa"/>
            <w:vAlign w:val="center"/>
          </w:tcPr>
          <w:p w:rsidR="00534BF4" w:rsidRPr="004E78B3" w:rsidRDefault="00534BF4" w:rsidP="00957D0F">
            <w:pPr>
              <w:jc w:val="center"/>
            </w:pPr>
          </w:p>
        </w:tc>
      </w:tr>
    </w:tbl>
    <w:p w:rsidR="00534BF4" w:rsidRPr="004E78B3" w:rsidRDefault="00534BF4" w:rsidP="000F16E9">
      <w:pPr>
        <w:autoSpaceDN w:val="0"/>
        <w:adjustRightInd w:val="0"/>
        <w:jc w:val="both"/>
        <w:outlineLvl w:val="2"/>
      </w:pPr>
      <w:r w:rsidRPr="004E78B3">
        <w:t>Срок реализации программы – 2017-2022 годы.</w:t>
      </w:r>
    </w:p>
    <w:p w:rsidR="00534BF4" w:rsidRPr="004E78B3" w:rsidRDefault="00534BF4" w:rsidP="000F16E9">
      <w:pPr>
        <w:autoSpaceDN w:val="0"/>
        <w:adjustRightInd w:val="0"/>
        <w:jc w:val="both"/>
        <w:outlineLvl w:val="2"/>
      </w:pPr>
      <w:r w:rsidRPr="004E78B3">
        <w:t>Разделение на этапы не предусмотрено.</w:t>
      </w:r>
    </w:p>
    <w:p w:rsidR="00534BF4" w:rsidRPr="004E78B3" w:rsidRDefault="00534BF4" w:rsidP="000F16E9">
      <w:pPr>
        <w:autoSpaceDN w:val="0"/>
        <w:adjustRightInd w:val="0"/>
        <w:jc w:val="center"/>
        <w:outlineLvl w:val="2"/>
      </w:pPr>
    </w:p>
    <w:p w:rsidR="00534BF4" w:rsidRPr="004E78B3" w:rsidRDefault="00534BF4" w:rsidP="000F16E9">
      <w:pPr>
        <w:autoSpaceDN w:val="0"/>
        <w:adjustRightInd w:val="0"/>
        <w:jc w:val="center"/>
        <w:outlineLvl w:val="2"/>
        <w:rPr>
          <w:b/>
          <w:bCs/>
        </w:rPr>
      </w:pPr>
      <w:r w:rsidRPr="004E78B3">
        <w:rPr>
          <w:b/>
          <w:bCs/>
        </w:rPr>
        <w:t>3. Обобщенная характеристика мероприятий</w:t>
      </w:r>
    </w:p>
    <w:p w:rsidR="00534BF4" w:rsidRPr="004E78B3" w:rsidRDefault="00534BF4" w:rsidP="000F16E9">
      <w:pPr>
        <w:ind w:firstLine="480"/>
        <w:jc w:val="center"/>
        <w:rPr>
          <w:b/>
          <w:bCs/>
        </w:rPr>
      </w:pPr>
      <w:r w:rsidRPr="004E78B3">
        <w:rPr>
          <w:b/>
          <w:bCs/>
        </w:rPr>
        <w:t>муниципальной программы</w:t>
      </w:r>
    </w:p>
    <w:p w:rsidR="00534BF4" w:rsidRPr="004E78B3" w:rsidRDefault="00534BF4" w:rsidP="000F16E9">
      <w:pPr>
        <w:ind w:firstLine="709"/>
        <w:jc w:val="both"/>
        <w:rPr>
          <w:sz w:val="40"/>
          <w:szCs w:val="40"/>
        </w:rPr>
      </w:pPr>
      <w:r w:rsidRPr="004E78B3">
        <w:t>Программные мероприятия направлены на повышение качества и эффективности профилактики преступлений и иных правонарушений, усиление социальной профилактики правонарушений среди несовершеннолетних, совершенствование социальной адаптации лиц, освобождающихся из мест отбывания наказаний, и лиц без определенного места жительства и рода занятий, внедрение со</w:t>
      </w:r>
      <w:r w:rsidRPr="004E78B3">
        <w:softHyphen/>
        <w:t>вре</w:t>
      </w:r>
      <w:r w:rsidRPr="004E78B3">
        <w:softHyphen/>
        <w:t>мен</w:t>
      </w:r>
      <w:r w:rsidRPr="004E78B3">
        <w:softHyphen/>
        <w:t>ных тех</w:t>
      </w:r>
      <w:r w:rsidRPr="004E78B3">
        <w:softHyphen/>
        <w:t>ни</w:t>
      </w:r>
      <w:r w:rsidRPr="004E78B3">
        <w:softHyphen/>
        <w:t>че</w:t>
      </w:r>
      <w:r w:rsidRPr="004E78B3">
        <w:softHyphen/>
        <w:t>ских средств для обес</w:t>
      </w:r>
      <w:r w:rsidRPr="004E78B3">
        <w:softHyphen/>
        <w:t>пе</w:t>
      </w:r>
      <w:r w:rsidRPr="004E78B3">
        <w:softHyphen/>
        <w:t>че</w:t>
      </w:r>
      <w:r w:rsidRPr="004E78B3">
        <w:softHyphen/>
        <w:t>ния пра</w:t>
      </w:r>
      <w:r w:rsidRPr="004E78B3">
        <w:softHyphen/>
        <w:t>во</w:t>
      </w:r>
      <w:r w:rsidRPr="004E78B3">
        <w:softHyphen/>
        <w:t>по</w:t>
      </w:r>
      <w:r w:rsidRPr="004E78B3">
        <w:softHyphen/>
        <w:t>ряд</w:t>
      </w:r>
      <w:r w:rsidRPr="004E78B3">
        <w:softHyphen/>
        <w:t>ка и безо</w:t>
      </w:r>
      <w:r w:rsidRPr="004E78B3">
        <w:softHyphen/>
        <w:t>пас</w:t>
      </w:r>
      <w:r w:rsidRPr="004E78B3">
        <w:softHyphen/>
        <w:t>но</w:t>
      </w:r>
      <w:r w:rsidRPr="004E78B3">
        <w:softHyphen/>
        <w:t>сти на ули</w:t>
      </w:r>
      <w:r w:rsidRPr="004E78B3">
        <w:softHyphen/>
        <w:t>цах и в дру</w:t>
      </w:r>
      <w:r w:rsidRPr="004E78B3">
        <w:softHyphen/>
        <w:t>гих об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ных мес</w:t>
      </w:r>
      <w:r w:rsidRPr="004E78B3">
        <w:softHyphen/>
        <w:t>тах и рас</w:t>
      </w:r>
      <w:r w:rsidRPr="004E78B3">
        <w:softHyphen/>
        <w:t>кры</w:t>
      </w:r>
      <w:r w:rsidRPr="004E78B3">
        <w:softHyphen/>
        <w:t>тия пре</w:t>
      </w:r>
      <w:r w:rsidRPr="004E78B3">
        <w:softHyphen/>
        <w:t>сту</w:t>
      </w:r>
      <w:r w:rsidRPr="004E78B3">
        <w:softHyphen/>
        <w:t>п</w:t>
      </w:r>
      <w:r w:rsidRPr="004E78B3">
        <w:softHyphen/>
        <w:t>ле</w:t>
      </w:r>
      <w:r w:rsidRPr="004E78B3">
        <w:softHyphen/>
        <w:t>ний по «го</w:t>
      </w:r>
      <w:r w:rsidRPr="004E78B3">
        <w:softHyphen/>
        <w:t>ря</w:t>
      </w:r>
      <w:r w:rsidRPr="004E78B3">
        <w:softHyphen/>
        <w:t>чим сле</w:t>
      </w:r>
      <w:r w:rsidRPr="004E78B3">
        <w:softHyphen/>
        <w:t>дам», раз</w:t>
      </w:r>
      <w:r w:rsidRPr="004E78B3">
        <w:softHyphen/>
        <w:t>ви</w:t>
      </w:r>
      <w:r w:rsidRPr="004E78B3">
        <w:softHyphen/>
        <w:t>тие ин</w:t>
      </w:r>
      <w:r w:rsidRPr="004E78B3">
        <w:softHyphen/>
        <w:t>сти</w:t>
      </w:r>
      <w:r w:rsidRPr="004E78B3">
        <w:softHyphen/>
        <w:t>ту</w:t>
      </w:r>
      <w:r w:rsidRPr="004E78B3">
        <w:softHyphen/>
        <w:t>та доб</w:t>
      </w:r>
      <w:r w:rsidRPr="004E78B3">
        <w:softHyphen/>
        <w:t>ро</w:t>
      </w:r>
      <w:r w:rsidRPr="004E78B3">
        <w:softHyphen/>
        <w:t>воль</w:t>
      </w:r>
      <w:r w:rsidRPr="004E78B3">
        <w:softHyphen/>
        <w:t>ных об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ных объ</w:t>
      </w:r>
      <w:r w:rsidRPr="004E78B3">
        <w:softHyphen/>
        <w:t>е</w:t>
      </w:r>
      <w:r w:rsidRPr="004E78B3">
        <w:softHyphen/>
        <w:t>ди</w:t>
      </w:r>
      <w:r w:rsidRPr="004E78B3">
        <w:softHyphen/>
        <w:t>не</w:t>
      </w:r>
      <w:r w:rsidRPr="004E78B3">
        <w:softHyphen/>
        <w:t>ний пра</w:t>
      </w:r>
      <w:r w:rsidRPr="004E78B3">
        <w:softHyphen/>
        <w:t>во</w:t>
      </w:r>
      <w:r w:rsidRPr="004E78B3">
        <w:softHyphen/>
        <w:t>ох</w:t>
      </w:r>
      <w:r w:rsidRPr="004E78B3">
        <w:softHyphen/>
        <w:t>ра</w:t>
      </w:r>
      <w:r w:rsidRPr="004E78B3">
        <w:softHyphen/>
        <w:t>ни</w:t>
      </w:r>
      <w:r w:rsidRPr="004E78B3">
        <w:softHyphen/>
        <w:t>тель</w:t>
      </w:r>
      <w:r w:rsidRPr="004E78B3">
        <w:softHyphen/>
        <w:t>ной на</w:t>
      </w:r>
      <w:r w:rsidRPr="004E78B3">
        <w:softHyphen/>
        <w:t>прав</w:t>
      </w:r>
      <w:r w:rsidRPr="004E78B3">
        <w:softHyphen/>
        <w:t>лен</w:t>
      </w:r>
      <w:r w:rsidRPr="004E78B3">
        <w:softHyphen/>
        <w:t>но</w:t>
      </w:r>
      <w:r w:rsidRPr="004E78B3">
        <w:softHyphen/>
        <w:t>сти, а так</w:t>
      </w:r>
      <w:r w:rsidRPr="004E78B3">
        <w:softHyphen/>
        <w:t>же раз</w:t>
      </w:r>
      <w:r w:rsidRPr="004E78B3">
        <w:softHyphen/>
        <w:t>лич</w:t>
      </w:r>
      <w:r w:rsidRPr="004E78B3">
        <w:softHyphen/>
        <w:t>ных форм уча</w:t>
      </w:r>
      <w:r w:rsidRPr="004E78B3">
        <w:softHyphen/>
        <w:t>стия об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ных фор</w:t>
      </w:r>
      <w:r w:rsidRPr="004E78B3">
        <w:softHyphen/>
        <w:t>ми</w:t>
      </w:r>
      <w:r w:rsidRPr="004E78B3">
        <w:softHyphen/>
        <w:t>ро</w:t>
      </w:r>
      <w:r w:rsidRPr="004E78B3">
        <w:softHyphen/>
        <w:t>ва</w:t>
      </w:r>
      <w:r w:rsidRPr="004E78B3">
        <w:softHyphen/>
        <w:t>ний, гра</w:t>
      </w:r>
      <w:r w:rsidRPr="004E78B3">
        <w:softHyphen/>
        <w:t>ж</w:t>
      </w:r>
      <w:r w:rsidRPr="004E78B3">
        <w:softHyphen/>
        <w:t>дан и не</w:t>
      </w:r>
      <w:r w:rsidRPr="004E78B3">
        <w:softHyphen/>
        <w:t>го</w:t>
      </w:r>
      <w:r w:rsidRPr="004E78B3">
        <w:softHyphen/>
        <w:t>су</w:t>
      </w:r>
      <w:r w:rsidRPr="004E78B3">
        <w:softHyphen/>
        <w:t>дар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ных ор</w:t>
      </w:r>
      <w:r w:rsidRPr="004E78B3">
        <w:softHyphen/>
        <w:t>га</w:t>
      </w:r>
      <w:r w:rsidRPr="004E78B3">
        <w:softHyphen/>
        <w:t>ни</w:t>
      </w:r>
      <w:r w:rsidRPr="004E78B3">
        <w:softHyphen/>
        <w:t>за</w:t>
      </w:r>
      <w:r w:rsidRPr="004E78B3">
        <w:softHyphen/>
        <w:t>ций в ох</w:t>
      </w:r>
      <w:r w:rsidRPr="004E78B3">
        <w:softHyphen/>
        <w:t>ра</w:t>
      </w:r>
      <w:r w:rsidRPr="004E78B3">
        <w:softHyphen/>
        <w:t>не об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но</w:t>
      </w:r>
      <w:r w:rsidRPr="004E78B3">
        <w:softHyphen/>
        <w:t>го по</w:t>
      </w:r>
      <w:r w:rsidRPr="004E78B3">
        <w:softHyphen/>
        <w:t>ряд</w:t>
      </w:r>
      <w:r w:rsidRPr="004E78B3">
        <w:softHyphen/>
        <w:t>ка, про</w:t>
      </w:r>
      <w:r w:rsidRPr="004E78B3">
        <w:softHyphen/>
        <w:t>фи</w:t>
      </w:r>
      <w:r w:rsidRPr="004E78B3">
        <w:softHyphen/>
        <w:t>лак</w:t>
      </w:r>
      <w:r w:rsidRPr="004E78B3">
        <w:softHyphen/>
        <w:t>ти</w:t>
      </w:r>
      <w:r w:rsidRPr="004E78B3">
        <w:softHyphen/>
        <w:t>ку пра</w:t>
      </w:r>
      <w:r w:rsidRPr="004E78B3">
        <w:softHyphen/>
        <w:t>во</w:t>
      </w:r>
      <w:r w:rsidRPr="004E78B3">
        <w:softHyphen/>
        <w:t>на</w:t>
      </w:r>
      <w:r w:rsidRPr="004E78B3">
        <w:softHyphen/>
        <w:t>ру</w:t>
      </w:r>
      <w:r w:rsidRPr="004E78B3">
        <w:softHyphen/>
        <w:t>ше</w:t>
      </w:r>
      <w:r w:rsidRPr="004E78B3">
        <w:softHyphen/>
        <w:t>ний в сфе</w:t>
      </w:r>
      <w:r w:rsidRPr="004E78B3">
        <w:softHyphen/>
        <w:t>ре ми</w:t>
      </w:r>
      <w:r w:rsidRPr="004E78B3">
        <w:softHyphen/>
        <w:t>гра</w:t>
      </w:r>
      <w:r w:rsidRPr="004E78B3">
        <w:softHyphen/>
        <w:t>ции, сни</w:t>
      </w:r>
      <w:r w:rsidRPr="004E78B3">
        <w:softHyphen/>
        <w:t>же</w:t>
      </w:r>
      <w:r w:rsidRPr="004E78B3">
        <w:softHyphen/>
        <w:t>ние до</w:t>
      </w:r>
      <w:r w:rsidRPr="004E78B3">
        <w:softHyphen/>
        <w:t>ли не</w:t>
      </w:r>
      <w:r w:rsidRPr="004E78B3">
        <w:softHyphen/>
        <w:t>ле</w:t>
      </w:r>
      <w:r w:rsidRPr="004E78B3">
        <w:softHyphen/>
        <w:t>галь</w:t>
      </w:r>
      <w:r w:rsidRPr="004E78B3">
        <w:softHyphen/>
        <w:t>ных ми</w:t>
      </w:r>
      <w:r w:rsidRPr="004E78B3">
        <w:softHyphen/>
        <w:t>гран</w:t>
      </w:r>
      <w:r w:rsidRPr="004E78B3">
        <w:softHyphen/>
        <w:t>тов, по</w:t>
      </w:r>
      <w:r w:rsidRPr="004E78B3">
        <w:softHyphen/>
        <w:t>вы</w:t>
      </w:r>
      <w:r w:rsidRPr="004E78B3">
        <w:softHyphen/>
        <w:t>ше</w:t>
      </w:r>
      <w:r w:rsidRPr="004E78B3">
        <w:softHyphen/>
        <w:t>ние эф</w:t>
      </w:r>
      <w:r w:rsidRPr="004E78B3">
        <w:softHyphen/>
        <w:t>фек</w:t>
      </w:r>
      <w:r w:rsidRPr="004E78B3">
        <w:softHyphen/>
        <w:t>тив</w:t>
      </w:r>
      <w:r w:rsidRPr="004E78B3">
        <w:softHyphen/>
        <w:t>но</w:t>
      </w:r>
      <w:r w:rsidRPr="004E78B3">
        <w:softHyphen/>
        <w:t>сти дея</w:t>
      </w:r>
      <w:r w:rsidRPr="004E78B3">
        <w:softHyphen/>
        <w:t>тель</w:t>
      </w:r>
      <w:r w:rsidRPr="004E78B3">
        <w:softHyphen/>
        <w:t>но</w:t>
      </w:r>
      <w:r w:rsidRPr="004E78B3">
        <w:softHyphen/>
        <w:t>сти служ</w:t>
      </w:r>
      <w:r w:rsidRPr="004E78B3">
        <w:softHyphen/>
        <w:t>бы уча</w:t>
      </w:r>
      <w:r w:rsidRPr="004E78B3">
        <w:softHyphen/>
        <w:t>ст</w:t>
      </w:r>
      <w:r w:rsidRPr="004E78B3">
        <w:softHyphen/>
        <w:t>ко</w:t>
      </w:r>
      <w:r w:rsidRPr="004E78B3">
        <w:softHyphen/>
        <w:t>вых упол</w:t>
      </w:r>
      <w:r w:rsidRPr="004E78B3">
        <w:softHyphen/>
        <w:t>но</w:t>
      </w:r>
      <w:r w:rsidRPr="004E78B3">
        <w:softHyphen/>
        <w:t>мо</w:t>
      </w:r>
      <w:r w:rsidRPr="004E78B3">
        <w:softHyphen/>
        <w:t>чен</w:t>
      </w:r>
      <w:r w:rsidRPr="004E78B3">
        <w:softHyphen/>
        <w:t>ных по</w:t>
      </w:r>
      <w:r w:rsidRPr="004E78B3">
        <w:softHyphen/>
        <w:t>ли</w:t>
      </w:r>
      <w:r w:rsidRPr="004E78B3">
        <w:softHyphen/>
        <w:t>ции ор</w:t>
      </w:r>
      <w:r w:rsidRPr="004E78B3">
        <w:softHyphen/>
        <w:t>га</w:t>
      </w:r>
      <w:r w:rsidRPr="004E78B3">
        <w:softHyphen/>
        <w:t>нов внут</w:t>
      </w:r>
      <w:r w:rsidRPr="004E78B3">
        <w:softHyphen/>
        <w:t>рен</w:t>
      </w:r>
      <w:r w:rsidRPr="004E78B3">
        <w:softHyphen/>
        <w:t>них дел об</w:t>
      </w:r>
      <w:r w:rsidRPr="004E78B3">
        <w:softHyphen/>
        <w:t>лас</w:t>
      </w:r>
      <w:r w:rsidRPr="004E78B3">
        <w:softHyphen/>
        <w:t>ти</w:t>
      </w:r>
      <w:r w:rsidRPr="004E78B3">
        <w:rPr>
          <w:sz w:val="40"/>
          <w:szCs w:val="40"/>
        </w:rPr>
        <w:t xml:space="preserve">. </w:t>
      </w:r>
    </w:p>
    <w:p w:rsidR="00534BF4" w:rsidRPr="004E78B3" w:rsidRDefault="00534BF4" w:rsidP="000F16E9">
      <w:pPr>
        <w:ind w:firstLine="720"/>
        <w:jc w:val="both"/>
        <w:rPr>
          <w:color w:val="FF0000"/>
        </w:rPr>
      </w:pPr>
      <w:r w:rsidRPr="004E78B3">
        <w:t>Перечень программных мероприятий, направленных на достижение поставленной цели, решение задач Программы с указанием финансовых ресурсов, необходимых для их реализации, приведён в  Приложении 1.1. к Программе.</w:t>
      </w:r>
    </w:p>
    <w:p w:rsidR="00534BF4" w:rsidRPr="004E78B3" w:rsidRDefault="00534BF4" w:rsidP="000F16E9">
      <w:pPr>
        <w:ind w:firstLine="709"/>
        <w:jc w:val="both"/>
      </w:pPr>
    </w:p>
    <w:p w:rsidR="00534BF4" w:rsidRPr="004E78B3" w:rsidRDefault="00534BF4" w:rsidP="000F16E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534BF4" w:rsidRPr="004E78B3" w:rsidRDefault="00534BF4" w:rsidP="000F16E9">
      <w:pPr>
        <w:ind w:firstLine="709"/>
        <w:jc w:val="center"/>
        <w:rPr>
          <w:b/>
          <w:bCs/>
        </w:rPr>
      </w:pPr>
      <w:r w:rsidRPr="004E78B3">
        <w:rPr>
          <w:b/>
          <w:bCs/>
        </w:rPr>
        <w:t>4. Ресурсное обеспечение муниципальной программы</w:t>
      </w:r>
    </w:p>
    <w:p w:rsidR="00534BF4" w:rsidRPr="004E78B3" w:rsidRDefault="00534BF4" w:rsidP="000F16E9">
      <w:pPr>
        <w:ind w:firstLine="709"/>
        <w:jc w:val="both"/>
      </w:pPr>
      <w:r w:rsidRPr="004E78B3">
        <w:t>Общий объем финансирования Программы</w:t>
      </w:r>
      <w:r>
        <w:t xml:space="preserve"> на 2017-2022 годы составит 274,8</w:t>
      </w:r>
      <w:r w:rsidRPr="004E78B3">
        <w:t>тыс. руб</w:t>
      </w:r>
      <w:r w:rsidRPr="004E78B3">
        <w:softHyphen/>
        <w:t>лей.</w:t>
      </w:r>
    </w:p>
    <w:p w:rsidR="00534BF4" w:rsidRPr="004E78B3" w:rsidRDefault="00534BF4" w:rsidP="000F16E9">
      <w:pPr>
        <w:ind w:firstLine="709"/>
        <w:jc w:val="both"/>
      </w:pPr>
      <w:r w:rsidRPr="004E78B3">
        <w:t>Объем расходов, связанных с финансовым обеспечением Программы, устанавливается Решением Орловской районной Думы.</w:t>
      </w:r>
    </w:p>
    <w:p w:rsidR="00534BF4" w:rsidRPr="004E78B3" w:rsidRDefault="00534BF4" w:rsidP="000F16E9">
      <w:pPr>
        <w:ind w:firstLine="709"/>
        <w:jc w:val="both"/>
      </w:pPr>
      <w:r w:rsidRPr="004E78B3">
        <w:t>Направлением финансирования Программы являются «прочие расходы».</w:t>
      </w:r>
    </w:p>
    <w:p w:rsidR="00534BF4" w:rsidRPr="004E78B3" w:rsidRDefault="00534BF4" w:rsidP="000F16E9">
      <w:pPr>
        <w:pStyle w:val="ConsPlusNonformat"/>
        <w:ind w:firstLine="696"/>
        <w:jc w:val="both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Прогнозная (справочная) оценка ресурсного обеспечения реализации муниципальной Программы определена в Приложении 1.2. к Программе.</w:t>
      </w:r>
    </w:p>
    <w:p w:rsidR="00534BF4" w:rsidRPr="004E78B3" w:rsidRDefault="00534BF4" w:rsidP="000F16E9">
      <w:pPr>
        <w:ind w:firstLine="709"/>
        <w:jc w:val="center"/>
        <w:rPr>
          <w:b/>
          <w:bCs/>
        </w:rPr>
      </w:pPr>
    </w:p>
    <w:p w:rsidR="00534BF4" w:rsidRPr="004E78B3" w:rsidRDefault="00534BF4" w:rsidP="000F16E9">
      <w:pPr>
        <w:ind w:firstLine="709"/>
        <w:jc w:val="center"/>
        <w:rPr>
          <w:b/>
          <w:bCs/>
        </w:rPr>
      </w:pPr>
      <w:r w:rsidRPr="004E78B3">
        <w:rPr>
          <w:b/>
          <w:bCs/>
        </w:rPr>
        <w:t>5. Анализ рисков реализации муниципальной программы и описание мер управления рисками</w:t>
      </w:r>
    </w:p>
    <w:p w:rsidR="00534BF4" w:rsidRPr="004E78B3" w:rsidRDefault="00534BF4" w:rsidP="000F16E9">
      <w:pPr>
        <w:ind w:firstLine="709"/>
        <w:jc w:val="both"/>
      </w:pPr>
      <w:r w:rsidRPr="004E78B3">
        <w:t xml:space="preserve">Основными рисками программы могут являться: </w:t>
      </w:r>
    </w:p>
    <w:p w:rsidR="00534BF4" w:rsidRPr="004E78B3" w:rsidRDefault="00534BF4" w:rsidP="000F16E9">
      <w:pPr>
        <w:ind w:hanging="24"/>
        <w:jc w:val="both"/>
      </w:pPr>
      <w:r w:rsidRPr="004E78B3">
        <w:t>- повышение преступности и рост правонарушений как административных так и уголовных;</w:t>
      </w:r>
    </w:p>
    <w:p w:rsidR="00534BF4" w:rsidRPr="004E78B3" w:rsidRDefault="00534BF4" w:rsidP="000F16E9">
      <w:pPr>
        <w:ind w:hanging="24"/>
        <w:jc w:val="both"/>
      </w:pPr>
      <w:r w:rsidRPr="004E78B3">
        <w:t xml:space="preserve">- повышение преступности среди несовершеннолетних; </w:t>
      </w:r>
    </w:p>
    <w:p w:rsidR="00534BF4" w:rsidRPr="004E78B3" w:rsidRDefault="00534BF4" w:rsidP="000F16E9">
      <w:pPr>
        <w:ind w:hanging="24"/>
        <w:jc w:val="both"/>
      </w:pPr>
      <w:r w:rsidRPr="004E78B3">
        <w:t xml:space="preserve">- повышение рецидивных «бытовых» преступлений; </w:t>
      </w:r>
    </w:p>
    <w:p w:rsidR="00534BF4" w:rsidRPr="004E78B3" w:rsidRDefault="00534BF4" w:rsidP="000F16E9">
      <w:pPr>
        <w:ind w:hanging="24"/>
        <w:jc w:val="both"/>
      </w:pPr>
      <w:r w:rsidRPr="004E78B3">
        <w:t>- увеличение незаконного сбыта психотропных и наркотических веществ, запрещенных курительных смесей и др;</w:t>
      </w:r>
    </w:p>
    <w:p w:rsidR="00534BF4" w:rsidRPr="004E78B3" w:rsidRDefault="00534BF4" w:rsidP="000F16E9">
      <w:pPr>
        <w:ind w:hanging="24"/>
        <w:jc w:val="both"/>
      </w:pPr>
      <w:r w:rsidRPr="004E78B3">
        <w:t>- увеличение дорожнотранспортных происшествий;</w:t>
      </w:r>
    </w:p>
    <w:p w:rsidR="00534BF4" w:rsidRPr="004E78B3" w:rsidRDefault="00534BF4" w:rsidP="000F16E9">
      <w:pPr>
        <w:jc w:val="both"/>
      </w:pPr>
      <w:r w:rsidRPr="004E78B3">
        <w:tab/>
        <w:t>При недопущении рисков во время реализации программы принимаются следующие меры управления рисками:</w:t>
      </w:r>
    </w:p>
    <w:p w:rsidR="00534BF4" w:rsidRPr="004E78B3" w:rsidRDefault="00534BF4" w:rsidP="000F16E9">
      <w:pPr>
        <w:jc w:val="both"/>
      </w:pPr>
      <w:r w:rsidRPr="004E78B3">
        <w:t>- усиленный контроль работы по профилактике правонарушений всех субъектов профилактики;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534BF4" w:rsidRPr="004E78B3" w:rsidRDefault="00534BF4" w:rsidP="000F16E9">
      <w:pPr>
        <w:tabs>
          <w:tab w:val="num" w:pos="360"/>
        </w:tabs>
        <w:jc w:val="both"/>
      </w:pPr>
      <w:r w:rsidRPr="004E78B3">
        <w:t>- выявление и устранение причин и условий, способствующих совершению правонарушений;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</w:r>
    </w:p>
    <w:p w:rsidR="00534BF4" w:rsidRPr="004E78B3" w:rsidRDefault="00534BF4" w:rsidP="000F16E9">
      <w:pPr>
        <w:pStyle w:val="BodyText"/>
        <w:jc w:val="both"/>
        <w:rPr>
          <w:sz w:val="20"/>
          <w:szCs w:val="20"/>
        </w:rPr>
      </w:pPr>
    </w:p>
    <w:p w:rsidR="00534BF4" w:rsidRPr="004E78B3" w:rsidRDefault="00534BF4" w:rsidP="000F16E9">
      <w:pPr>
        <w:ind w:firstLine="360"/>
        <w:jc w:val="center"/>
        <w:outlineLvl w:val="0"/>
        <w:rPr>
          <w:b/>
          <w:bCs/>
        </w:rPr>
      </w:pPr>
      <w:r w:rsidRPr="004E78B3">
        <w:rPr>
          <w:b/>
          <w:bCs/>
        </w:rPr>
        <w:t>6. Методика оценки эффективности реализации</w:t>
      </w:r>
      <w:bookmarkStart w:id="0" w:name="bookmark18"/>
    </w:p>
    <w:bookmarkEnd w:id="0"/>
    <w:p w:rsidR="00534BF4" w:rsidRPr="004E78B3" w:rsidRDefault="00534BF4" w:rsidP="000F16E9">
      <w:pPr>
        <w:ind w:firstLine="360"/>
        <w:jc w:val="center"/>
        <w:outlineLvl w:val="0"/>
        <w:rPr>
          <w:b/>
          <w:bCs/>
        </w:rPr>
      </w:pPr>
      <w:r w:rsidRPr="004E78B3">
        <w:rPr>
          <w:b/>
          <w:bCs/>
        </w:rPr>
        <w:t>муниципальной Программы</w:t>
      </w:r>
    </w:p>
    <w:p w:rsidR="00534BF4" w:rsidRPr="004E78B3" w:rsidRDefault="00534BF4" w:rsidP="000F16E9">
      <w:pPr>
        <w:ind w:firstLine="360"/>
        <w:jc w:val="both"/>
      </w:pPr>
      <w:r w:rsidRPr="004E78B3">
        <w:t>Оценка эффективности реализации  муниципальной Программы проводится ежегодно на основе оценки достижения показателей эффективности реализации муниципальной Программы с учетом объема ресурсов, направленных на реализацию.</w:t>
      </w:r>
    </w:p>
    <w:p w:rsidR="00534BF4" w:rsidRPr="004E78B3" w:rsidRDefault="00534BF4" w:rsidP="000F16E9">
      <w:pPr>
        <w:ind w:firstLine="360"/>
        <w:jc w:val="both"/>
      </w:pPr>
      <w:r w:rsidRPr="004E78B3">
        <w:t>Оценка достижения показателей эффективности реализации муниципальной Программы осуществляется по формуле:</w:t>
      </w:r>
    </w:p>
    <w:p w:rsidR="00534BF4" w:rsidRPr="004E78B3" w:rsidRDefault="00534BF4" w:rsidP="000F16E9">
      <w:pPr>
        <w:ind w:firstLine="360"/>
        <w:jc w:val="both"/>
      </w:pPr>
      <w:r>
        <w:rPr>
          <w:noProof/>
        </w:rPr>
        <w:pict>
          <v:shape id="Рисунок 6" o:spid="_x0000_i1026" type="#_x0000_t75" style="width:153.75pt;height:96.75pt;visibility:visible">
            <v:imagedata r:id="rId8" r:href="rId9"/>
          </v:shape>
        </w:pict>
      </w:r>
    </w:p>
    <w:p w:rsidR="00534BF4" w:rsidRPr="004E78B3" w:rsidRDefault="00534BF4" w:rsidP="000F16E9">
      <w:pPr>
        <w:ind w:firstLine="360"/>
        <w:jc w:val="both"/>
      </w:pPr>
      <w:r w:rsidRPr="004E78B3">
        <w:t>ГП</w:t>
      </w:r>
    </w:p>
    <w:p w:rsidR="00534BF4" w:rsidRPr="004E78B3" w:rsidRDefault="00534BF4" w:rsidP="000F16E9">
      <w:pPr>
        <w:ind w:firstLine="360"/>
        <w:jc w:val="both"/>
      </w:pPr>
      <w:r w:rsidRPr="004E78B3">
        <w:t>П - степень достижения показателей эффективности реализации эф</w:t>
      </w:r>
    </w:p>
    <w:p w:rsidR="00534BF4" w:rsidRPr="004E78B3" w:rsidRDefault="00534BF4" w:rsidP="000F16E9">
      <w:pPr>
        <w:ind w:firstLine="360"/>
        <w:jc w:val="both"/>
      </w:pPr>
      <w:r w:rsidRPr="004E78B3">
        <w:t>муниципальной Программы в целом (%); ГП</w:t>
      </w:r>
    </w:p>
    <w:p w:rsidR="00534BF4" w:rsidRPr="004E78B3" w:rsidRDefault="00534BF4" w:rsidP="000F16E9">
      <w:pPr>
        <w:ind w:firstLine="360"/>
        <w:jc w:val="both"/>
      </w:pPr>
      <w:r w:rsidRPr="004E78B3">
        <w:t xml:space="preserve">П - степень достижения </w:t>
      </w:r>
      <w:r w:rsidRPr="004E78B3">
        <w:rPr>
          <w:lang w:val="en-US"/>
        </w:rPr>
        <w:t>i</w:t>
      </w:r>
      <w:r w:rsidRPr="004E78B3">
        <w:t>-</w:t>
      </w:r>
      <w:r w:rsidRPr="004E78B3">
        <w:rPr>
          <w:lang w:val="en-US"/>
        </w:rPr>
        <w:t>ro</w:t>
      </w:r>
      <w:r w:rsidRPr="004E78B3">
        <w:t xml:space="preserve"> показателя эффективности реализации </w:t>
      </w:r>
      <w:r w:rsidRPr="004E78B3">
        <w:rPr>
          <w:lang w:val="en-US"/>
        </w:rPr>
        <w:t>i</w:t>
      </w:r>
    </w:p>
    <w:p w:rsidR="00534BF4" w:rsidRPr="004E78B3" w:rsidRDefault="00534BF4" w:rsidP="000F16E9">
      <w:pPr>
        <w:ind w:firstLine="360"/>
        <w:jc w:val="both"/>
      </w:pPr>
      <w:r w:rsidRPr="004E78B3">
        <w:t xml:space="preserve"> муниципальной Программы в целом (%);</w:t>
      </w:r>
    </w:p>
    <w:p w:rsidR="00534BF4" w:rsidRPr="004E78B3" w:rsidRDefault="00534BF4" w:rsidP="000F16E9">
      <w:pPr>
        <w:ind w:firstLine="360"/>
        <w:jc w:val="both"/>
      </w:pPr>
      <w:r w:rsidRPr="004E78B3">
        <w:t>п - количество показателей эффективности реализации    муниципальной Программы.</w:t>
      </w:r>
    </w:p>
    <w:p w:rsidR="00534BF4" w:rsidRPr="004E78B3" w:rsidRDefault="00534BF4" w:rsidP="000F16E9">
      <w:pPr>
        <w:ind w:firstLine="360"/>
        <w:jc w:val="both"/>
      </w:pPr>
      <w:r w:rsidRPr="004E78B3">
        <w:t xml:space="preserve">Степень достижения </w:t>
      </w:r>
      <w:r w:rsidRPr="004E78B3">
        <w:rPr>
          <w:lang w:val="en-US"/>
        </w:rPr>
        <w:t>i</w:t>
      </w:r>
      <w:r w:rsidRPr="004E78B3">
        <w:t>-</w:t>
      </w:r>
      <w:r w:rsidRPr="004E78B3">
        <w:rPr>
          <w:lang w:val="en-US"/>
        </w:rPr>
        <w:t>ro</w:t>
      </w:r>
      <w:r w:rsidRPr="004E78B3">
        <w:t xml:space="preserve">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муниципальной Программы за отчетный период по следующей формуле:</w:t>
      </w:r>
    </w:p>
    <w:p w:rsidR="00534BF4" w:rsidRPr="004E78B3" w:rsidRDefault="00534BF4" w:rsidP="000F16E9">
      <w:pPr>
        <w:ind w:firstLine="360"/>
        <w:jc w:val="both"/>
      </w:pPr>
      <w:r w:rsidRPr="004E78B3">
        <w:t>для показателей, желаемой тенденцией развития которых является рост значений:</w:t>
      </w:r>
    </w:p>
    <w:p w:rsidR="00534BF4" w:rsidRPr="004E78B3" w:rsidRDefault="00534BF4" w:rsidP="000F16E9"/>
    <w:p w:rsidR="00534BF4" w:rsidRPr="004E78B3" w:rsidRDefault="00534BF4" w:rsidP="000F16E9">
      <w:r>
        <w:rPr>
          <w:noProof/>
        </w:rPr>
        <w:pict>
          <v:shape id="Рисунок 5" o:spid="_x0000_i1027" type="#_x0000_t75" style="width:129pt;height:43.5pt;visibility:visible">
            <v:imagedata r:id="rId10" r:href="rId11"/>
          </v:shape>
        </w:pict>
      </w:r>
    </w:p>
    <w:p w:rsidR="00534BF4" w:rsidRPr="004E78B3" w:rsidRDefault="00534BF4" w:rsidP="000F16E9">
      <w:pPr>
        <w:ind w:firstLine="360"/>
        <w:jc w:val="both"/>
      </w:pPr>
      <w:r w:rsidRPr="004E78B3">
        <w:t>для показателей, желаемой тенденцией развития которых является снижение значений:</w:t>
      </w:r>
    </w:p>
    <w:p w:rsidR="00534BF4" w:rsidRPr="004E78B3" w:rsidRDefault="00534BF4" w:rsidP="000F16E9">
      <w:pPr>
        <w:jc w:val="both"/>
      </w:pPr>
      <w:r w:rsidRPr="004E78B3">
        <w:t>где:</w:t>
      </w:r>
    </w:p>
    <w:p w:rsidR="00534BF4" w:rsidRPr="004E78B3" w:rsidRDefault="00534BF4" w:rsidP="000F16E9">
      <w:pPr>
        <w:jc w:val="both"/>
      </w:pPr>
      <w:r>
        <w:rPr>
          <w:noProof/>
        </w:rPr>
        <w:pict>
          <v:shape id="Рисунок 4" o:spid="_x0000_i1028" type="#_x0000_t75" style="width:120pt;height:50.25pt;visibility:visible">
            <v:imagedata r:id="rId12" r:href="rId13"/>
          </v:shape>
        </w:pict>
      </w:r>
    </w:p>
    <w:p w:rsidR="00534BF4" w:rsidRPr="004E78B3" w:rsidRDefault="00534BF4" w:rsidP="000F16E9">
      <w:pPr>
        <w:jc w:val="both"/>
      </w:pPr>
      <w:r w:rsidRPr="004E78B3">
        <w:t xml:space="preserve">П - фактическоезначение </w:t>
      </w:r>
      <w:r w:rsidRPr="004E78B3">
        <w:rPr>
          <w:lang w:val="en-US"/>
        </w:rPr>
        <w:t>i</w:t>
      </w:r>
      <w:r w:rsidRPr="004E78B3">
        <w:t>-</w:t>
      </w:r>
      <w:r w:rsidRPr="004E78B3">
        <w:rPr>
          <w:lang w:val="en-US"/>
        </w:rPr>
        <w:t>ro</w:t>
      </w:r>
      <w:r w:rsidRPr="004E78B3">
        <w:t xml:space="preserve"> показателя эффективности реализации ф!</w:t>
      </w:r>
    </w:p>
    <w:p w:rsidR="00534BF4" w:rsidRPr="004E78B3" w:rsidRDefault="00534BF4" w:rsidP="000F16E9">
      <w:pPr>
        <w:jc w:val="both"/>
      </w:pPr>
      <w:r w:rsidRPr="004E78B3">
        <w:t xml:space="preserve">муниципальной Программы (в соответствующих единицах измерения); П - плановое значение </w:t>
      </w:r>
      <w:r w:rsidRPr="004E78B3">
        <w:rPr>
          <w:lang w:val="en-US"/>
        </w:rPr>
        <w:t>i</w:t>
      </w:r>
      <w:r w:rsidRPr="004E78B3">
        <w:t>-</w:t>
      </w:r>
      <w:r w:rsidRPr="004E78B3">
        <w:rPr>
          <w:lang w:val="en-US"/>
        </w:rPr>
        <w:t>ro</w:t>
      </w:r>
      <w:r w:rsidRPr="004E78B3">
        <w:t xml:space="preserve"> показателя эффективности реализации </w:t>
      </w:r>
      <w:r w:rsidRPr="004E78B3">
        <w:rPr>
          <w:lang w:val="en-US"/>
        </w:rPr>
        <w:t>imi</w:t>
      </w:r>
    </w:p>
    <w:p w:rsidR="00534BF4" w:rsidRPr="004E78B3" w:rsidRDefault="00534BF4" w:rsidP="000F16E9">
      <w:pPr>
        <w:jc w:val="both"/>
      </w:pPr>
      <w:r w:rsidRPr="004E78B3">
        <w:t>муниципальной программы (в соответствующих единицах измерения).</w:t>
      </w:r>
    </w:p>
    <w:p w:rsidR="00534BF4" w:rsidRPr="004E78B3" w:rsidRDefault="00534BF4" w:rsidP="000F16E9">
      <w:pPr>
        <w:jc w:val="both"/>
      </w:pPr>
      <w:r w:rsidRPr="004E78B3">
        <w:t xml:space="preserve">При условии выполнения значений показателей «не более», «не менее» степень достижения </w:t>
      </w:r>
      <w:r w:rsidRPr="004E78B3">
        <w:rPr>
          <w:lang w:val="en-US"/>
        </w:rPr>
        <w:t>i</w:t>
      </w:r>
      <w:r w:rsidRPr="004E78B3">
        <w:t>-</w:t>
      </w:r>
      <w:r w:rsidRPr="004E78B3">
        <w:rPr>
          <w:lang w:val="en-US"/>
        </w:rPr>
        <w:t>ro</w:t>
      </w:r>
      <w:r w:rsidRPr="004E78B3">
        <w:t xml:space="preserve"> показателя эффективности реализации муниципальной Программы считать равным 1.</w:t>
      </w:r>
    </w:p>
    <w:p w:rsidR="00534BF4" w:rsidRPr="004E78B3" w:rsidRDefault="00534BF4" w:rsidP="000F16E9">
      <w:pPr>
        <w:ind w:firstLine="360"/>
        <w:jc w:val="both"/>
      </w:pPr>
      <w:r w:rsidRPr="004E78B3"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534BF4" w:rsidRPr="004E78B3" w:rsidRDefault="00534BF4" w:rsidP="000F16E9">
      <w:pPr>
        <w:ind w:firstLine="360"/>
        <w:jc w:val="both"/>
      </w:pPr>
      <w:r w:rsidRPr="004E78B3">
        <w:t>Оценка объема ресурсов, направленных на реализацию муниципальной Программы, осуществляется путем сопоставления фактических и плановых объемов финансирования муниципальной Программы в целом за счет всех источников финансирования за отчетный период по формуле:</w:t>
      </w:r>
    </w:p>
    <w:p w:rsidR="00534BF4" w:rsidRPr="004E78B3" w:rsidRDefault="00534BF4" w:rsidP="000F16E9">
      <w:pPr>
        <w:jc w:val="both"/>
      </w:pPr>
      <w:r>
        <w:rPr>
          <w:noProof/>
        </w:rPr>
        <w:pict>
          <v:shape id="Рисунок 3" o:spid="_x0000_i1029" type="#_x0000_t75" style="width:131.25pt;height:66pt;visibility:visible">
            <v:imagedata r:id="rId14" r:href="rId15"/>
          </v:shape>
        </w:pict>
      </w:r>
    </w:p>
    <w:p w:rsidR="00534BF4" w:rsidRPr="004E78B3" w:rsidRDefault="00534BF4" w:rsidP="000F16E9">
      <w:pPr>
        <w:jc w:val="both"/>
      </w:pPr>
      <w:r w:rsidRPr="004E78B3">
        <w:t>У - уровень финансирования муниципальной Программы в целом;</w:t>
      </w:r>
    </w:p>
    <w:p w:rsidR="00534BF4" w:rsidRPr="004E78B3" w:rsidRDefault="00534BF4" w:rsidP="000F16E9">
      <w:pPr>
        <w:jc w:val="both"/>
        <w:outlineLvl w:val="0"/>
      </w:pPr>
      <w:bookmarkStart w:id="1" w:name="bookmark19"/>
      <w:r w:rsidRPr="004E78B3">
        <w:t>Ф</w:t>
      </w:r>
      <w:bookmarkEnd w:id="1"/>
    </w:p>
    <w:p w:rsidR="00534BF4" w:rsidRPr="004E78B3" w:rsidRDefault="00534BF4" w:rsidP="000F16E9">
      <w:pPr>
        <w:jc w:val="both"/>
      </w:pPr>
      <w:r w:rsidRPr="004E78B3">
        <w:t>Ф - фактический объем финансовых ресурсов за счет всех источников</w:t>
      </w:r>
    </w:p>
    <w:p w:rsidR="00534BF4" w:rsidRPr="004E78B3" w:rsidRDefault="00534BF4" w:rsidP="000F16E9">
      <w:pPr>
        <w:ind w:firstLine="360"/>
        <w:jc w:val="both"/>
        <w:outlineLvl w:val="0"/>
      </w:pPr>
      <w:bookmarkStart w:id="2" w:name="bookmark20"/>
      <w:r w:rsidRPr="004E78B3">
        <w:t>Ф</w:t>
      </w:r>
      <w:bookmarkEnd w:id="2"/>
    </w:p>
    <w:p w:rsidR="00534BF4" w:rsidRPr="004E78B3" w:rsidRDefault="00534BF4" w:rsidP="000F16E9">
      <w:pPr>
        <w:jc w:val="both"/>
      </w:pPr>
      <w:r w:rsidRPr="004E78B3">
        <w:t>финансирования, направленный в отчетном периоде на реализацию мероприятий муниципальной Программы (тыс. руб.);</w:t>
      </w:r>
    </w:p>
    <w:p w:rsidR="00534BF4" w:rsidRPr="004E78B3" w:rsidRDefault="00534BF4" w:rsidP="000F16E9">
      <w:pPr>
        <w:jc w:val="both"/>
      </w:pPr>
      <w:r w:rsidRPr="004E78B3">
        <w:t>Ф - плановый объем финансовых ресурсов за счет всех источников пл</w:t>
      </w:r>
    </w:p>
    <w:p w:rsidR="00534BF4" w:rsidRPr="004E78B3" w:rsidRDefault="00534BF4" w:rsidP="000F16E9">
      <w:pPr>
        <w:jc w:val="both"/>
      </w:pPr>
      <w:r w:rsidRPr="004E78B3">
        <w:t>финансирования на реализацию мероприятий  муниципальной Программы на соответствующий отчетный период, установленный муниципальной Программы (тыс. руб.).</w:t>
      </w:r>
    </w:p>
    <w:p w:rsidR="00534BF4" w:rsidRPr="004E78B3" w:rsidRDefault="00534BF4" w:rsidP="000F16E9">
      <w:pPr>
        <w:ind w:firstLine="360"/>
        <w:jc w:val="both"/>
      </w:pPr>
      <w:r w:rsidRPr="004E78B3">
        <w:t>Оценка эффективности реализации муниципальной Программы производится по формуле:</w:t>
      </w:r>
    </w:p>
    <w:p w:rsidR="00534BF4" w:rsidRPr="004E78B3" w:rsidRDefault="00534BF4" w:rsidP="000F16E9">
      <w:pPr>
        <w:jc w:val="both"/>
      </w:pPr>
      <w:r>
        <w:rPr>
          <w:noProof/>
        </w:rPr>
        <w:pict>
          <v:shape id="Рисунок 2" o:spid="_x0000_i1030" type="#_x0000_t75" style="width:129pt;height:1in;visibility:visible">
            <v:imagedata r:id="rId16" r:href="rId17"/>
          </v:shape>
        </w:pict>
      </w:r>
    </w:p>
    <w:p w:rsidR="00534BF4" w:rsidRPr="004E78B3" w:rsidRDefault="00534BF4" w:rsidP="000F16E9">
      <w:pPr>
        <w:jc w:val="both"/>
      </w:pPr>
      <w:r w:rsidRPr="004E78B3">
        <w:t>Э - оценка эффективности реализации  муниципальной Программы (%);</w:t>
      </w:r>
    </w:p>
    <w:p w:rsidR="00534BF4" w:rsidRPr="004E78B3" w:rsidRDefault="00534BF4" w:rsidP="000F16E9">
      <w:pPr>
        <w:ind w:firstLine="360"/>
        <w:jc w:val="both"/>
      </w:pPr>
      <w:r w:rsidRPr="004E78B3">
        <w:t>ГП</w:t>
      </w:r>
    </w:p>
    <w:p w:rsidR="00534BF4" w:rsidRPr="004E78B3" w:rsidRDefault="00534BF4" w:rsidP="000F16E9">
      <w:pPr>
        <w:jc w:val="both"/>
      </w:pPr>
      <w:r w:rsidRPr="004E78B3">
        <w:t>П - степень достижения показателей эффективности реализации эф муниципальной Программы (%);</w:t>
      </w:r>
    </w:p>
    <w:p w:rsidR="00534BF4" w:rsidRPr="004E78B3" w:rsidRDefault="00534BF4" w:rsidP="000F16E9">
      <w:pPr>
        <w:jc w:val="both"/>
      </w:pPr>
      <w:r w:rsidRPr="004E78B3">
        <w:t>У - уровень финансирования Программы в целом (%). Ф</w:t>
      </w:r>
    </w:p>
    <w:p w:rsidR="00534BF4" w:rsidRPr="004E78B3" w:rsidRDefault="00534BF4" w:rsidP="000F16E9">
      <w:pPr>
        <w:ind w:firstLine="360"/>
        <w:jc w:val="both"/>
      </w:pPr>
      <w:r w:rsidRPr="004E78B3">
        <w:t>В целях оценки эффективности реализации муниципальной Программы устанавливаются следующие критерии:</w:t>
      </w:r>
    </w:p>
    <w:p w:rsidR="00534BF4" w:rsidRPr="004E78B3" w:rsidRDefault="00534BF4" w:rsidP="000F16E9">
      <w:pPr>
        <w:jc w:val="both"/>
      </w:pPr>
      <w:r w:rsidRPr="004E78B3">
        <w:t>- если значение Э равно 80% и выше, то уровень эффективности ГП - Реализации муниципальной Программы оценивается как высокий;</w:t>
      </w:r>
    </w:p>
    <w:p w:rsidR="00534BF4" w:rsidRPr="004E78B3" w:rsidRDefault="00534BF4" w:rsidP="000F16E9">
      <w:pPr>
        <w:jc w:val="both"/>
      </w:pPr>
      <w:r w:rsidRPr="004E78B3">
        <w:t>- если значение Э от 60 до 80%, то уровень эффективности реализации ГП - муниципальной Программы оценивается как удовлетворительный;</w:t>
      </w:r>
    </w:p>
    <w:p w:rsidR="00534BF4" w:rsidRPr="004E78B3" w:rsidRDefault="00534BF4" w:rsidP="000F16E9">
      <w:pPr>
        <w:jc w:val="both"/>
      </w:pPr>
      <w:r w:rsidRPr="004E78B3">
        <w:t>- если значение Э ниже 60%, то уровень эффективности реализации ГП - муниципальной Программы оценивается как неудовлетворительный.</w:t>
      </w:r>
    </w:p>
    <w:p w:rsidR="00534BF4" w:rsidRPr="004E78B3" w:rsidRDefault="00534BF4" w:rsidP="000F16E9">
      <w:pPr>
        <w:ind w:firstLine="744"/>
        <w:jc w:val="both"/>
      </w:pPr>
      <w:r w:rsidRPr="004E78B3"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</w:t>
      </w:r>
    </w:p>
    <w:p w:rsidR="00534BF4" w:rsidRPr="004E78B3" w:rsidRDefault="00534BF4" w:rsidP="000F16E9">
      <w:pPr>
        <w:ind w:firstLine="720"/>
        <w:jc w:val="both"/>
      </w:pPr>
      <w:r w:rsidRPr="004E78B3">
        <w:t>Ответственные исполнители муниципальной Программы: 2 раза в год в срок до 1 сентября, до 1 апреля, следующего за отчетным годом, в администрацию Орловского района предоставляют отчет по итогам реализации программы, включающего оценку степени достижения целей и решения задач Программы за весь период ее реализации.</w:t>
      </w:r>
    </w:p>
    <w:p w:rsidR="00534BF4" w:rsidRPr="004E78B3" w:rsidRDefault="00534BF4" w:rsidP="000F16E9">
      <w:pPr>
        <w:ind w:firstLine="720"/>
        <w:jc w:val="right"/>
      </w:pPr>
      <w:r w:rsidRPr="004E78B3">
        <w:t>Приложение 1.1. к Программе</w:t>
      </w:r>
    </w:p>
    <w:p w:rsidR="00534BF4" w:rsidRPr="004E78B3" w:rsidRDefault="00534BF4" w:rsidP="000F16E9">
      <w:pPr>
        <w:pStyle w:val="ConsPlusNonformat"/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534BF4" w:rsidRPr="004E78B3" w:rsidRDefault="00534BF4" w:rsidP="000F16E9">
      <w:pPr>
        <w:pStyle w:val="ConsPlusNonformat"/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реализации муниципальной Программы</w:t>
      </w:r>
    </w:p>
    <w:p w:rsidR="00534BF4" w:rsidRPr="004E78B3" w:rsidRDefault="00534BF4" w:rsidP="000F16E9">
      <w:pPr>
        <w:jc w:val="center"/>
      </w:pPr>
      <w:r w:rsidRPr="004E78B3">
        <w:t>за счет всех источников финансирования</w:t>
      </w:r>
    </w:p>
    <w:tbl>
      <w:tblPr>
        <w:tblpPr w:leftFromText="180" w:rightFromText="180" w:vertAnchor="text" w:horzAnchor="margin" w:tblpXSpec="center" w:tblpY="158"/>
        <w:tblW w:w="10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7"/>
        <w:gridCol w:w="2633"/>
        <w:gridCol w:w="1847"/>
        <w:gridCol w:w="716"/>
        <w:gridCol w:w="716"/>
        <w:gridCol w:w="716"/>
        <w:gridCol w:w="716"/>
        <w:gridCol w:w="716"/>
        <w:gridCol w:w="716"/>
      </w:tblGrid>
      <w:tr w:rsidR="00534BF4" w:rsidRPr="00975C90">
        <w:tc>
          <w:tcPr>
            <w:tcW w:w="0" w:type="auto"/>
            <w:vMerge w:val="restart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 xml:space="preserve">Наименование муниципальной программы, подпрограммы,    </w:t>
            </w:r>
          </w:p>
        </w:tc>
        <w:tc>
          <w:tcPr>
            <w:tcW w:w="0" w:type="auto"/>
            <w:vMerge w:val="restart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 xml:space="preserve">Источники    </w:t>
            </w:r>
            <w:r w:rsidRPr="00975C90">
              <w:rPr>
                <w:b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4296" w:type="dxa"/>
            <w:gridSpan w:val="6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Оценка расходов</w:t>
            </w:r>
          </w:p>
          <w:p w:rsidR="00534BF4" w:rsidRPr="00975C90" w:rsidRDefault="00534BF4" w:rsidP="00975C90">
            <w:pPr>
              <w:jc w:val="center"/>
            </w:pPr>
          </w:p>
        </w:tc>
      </w:tr>
      <w:tr w:rsidR="00534BF4" w:rsidRPr="00975C90">
        <w:tc>
          <w:tcPr>
            <w:tcW w:w="0" w:type="auto"/>
            <w:vMerge/>
            <w:vAlign w:val="center"/>
          </w:tcPr>
          <w:p w:rsidR="00534BF4" w:rsidRPr="00975C90" w:rsidRDefault="00534BF4" w:rsidP="00975C9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975C90" w:rsidRDefault="00534BF4" w:rsidP="00975C90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975C90" w:rsidRDefault="00534BF4" w:rsidP="00975C90">
            <w:pPr>
              <w:rPr>
                <w:b/>
                <w:bCs/>
              </w:rPr>
            </w:pP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716" w:type="dxa"/>
          </w:tcPr>
          <w:p w:rsidR="00534BF4" w:rsidRPr="00975C90" w:rsidRDefault="00534BF4" w:rsidP="00975C90">
            <w:pPr>
              <w:rPr>
                <w:b/>
                <w:bCs/>
              </w:rPr>
            </w:pPr>
            <w:r w:rsidRPr="00975C90">
              <w:rPr>
                <w:b/>
                <w:bCs/>
              </w:rPr>
              <w:t>2022</w:t>
            </w:r>
          </w:p>
        </w:tc>
      </w:tr>
      <w:tr w:rsidR="00534BF4" w:rsidRPr="00975C90"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Муниципальная</w:t>
            </w:r>
            <w:r w:rsidRPr="00975C90">
              <w:rPr>
                <w:sz w:val="20"/>
                <w:szCs w:val="20"/>
              </w:rPr>
              <w:br/>
              <w:t>программа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 xml:space="preserve"> «Профилактика правонарушений в муниципальном образовании Орловский муниципальный район на 2017-2022 годы»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975C90">
              <w:rPr>
                <w:b/>
                <w:bCs/>
                <w:sz w:val="20"/>
                <w:szCs w:val="20"/>
              </w:rPr>
              <w:t>24800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975C90">
              <w:rPr>
                <w:b/>
                <w:bCs/>
                <w:sz w:val="20"/>
                <w:szCs w:val="20"/>
              </w:rPr>
              <w:t>50000</w:t>
            </w:r>
          </w:p>
        </w:tc>
        <w:tc>
          <w:tcPr>
            <w:tcW w:w="716" w:type="dxa"/>
          </w:tcPr>
          <w:p w:rsidR="00534BF4" w:rsidRPr="00975C90" w:rsidRDefault="00534BF4" w:rsidP="00975C90">
            <w:pPr>
              <w:rPr>
                <w:b/>
                <w:bCs/>
              </w:rPr>
            </w:pPr>
            <w:r w:rsidRPr="00975C90">
              <w:rPr>
                <w:b/>
                <w:bCs/>
              </w:rPr>
              <w:t>50000</w:t>
            </w:r>
          </w:p>
        </w:tc>
      </w:tr>
      <w:tr w:rsidR="00534BF4" w:rsidRPr="00975C90"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both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 xml:space="preserve"> «Профилактика правонарушений в муниципальном образовании Орловский муниципальный район на 2017 – 2022 годы»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975C90">
              <w:rPr>
                <w:sz w:val="20"/>
                <w:szCs w:val="20"/>
              </w:rPr>
              <w:t>7800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716" w:type="dxa"/>
          </w:tcPr>
          <w:p w:rsidR="00534BF4" w:rsidRPr="00975C90" w:rsidRDefault="00534BF4" w:rsidP="00975C90">
            <w:r w:rsidRPr="00975C90">
              <w:t>20000</w:t>
            </w:r>
          </w:p>
        </w:tc>
      </w:tr>
      <w:tr w:rsidR="00534BF4" w:rsidRPr="00975C90"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both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 xml:space="preserve"> «Комплексные меры противодействия немедицинскому потреблению наркотических средств и их незаконному обороту  в Орловском районе Кировской области на 2017 - 2022 годы»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9000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20000</w:t>
            </w:r>
          </w:p>
        </w:tc>
        <w:tc>
          <w:tcPr>
            <w:tcW w:w="716" w:type="dxa"/>
          </w:tcPr>
          <w:p w:rsidR="00534BF4" w:rsidRPr="00975C90" w:rsidRDefault="00534BF4" w:rsidP="00975C90">
            <w:r w:rsidRPr="00975C90">
              <w:t>20000</w:t>
            </w:r>
          </w:p>
        </w:tc>
      </w:tr>
      <w:tr w:rsidR="00534BF4" w:rsidRPr="00975C90"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both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«Профилактики безнадзорности и правонарушений среди несовершеннолетних в Орловском районе на 2017-2022 годы»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8000</w:t>
            </w:r>
          </w:p>
          <w:p w:rsidR="00534BF4" w:rsidRPr="00975C90" w:rsidRDefault="00534BF4" w:rsidP="00975C90"/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10000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10000</w:t>
            </w:r>
          </w:p>
        </w:tc>
        <w:tc>
          <w:tcPr>
            <w:tcW w:w="716" w:type="dxa"/>
          </w:tcPr>
          <w:p w:rsidR="00534BF4" w:rsidRPr="00975C90" w:rsidRDefault="00534BF4" w:rsidP="00975C90">
            <w:r w:rsidRPr="00975C90">
              <w:t>10000</w:t>
            </w:r>
          </w:p>
        </w:tc>
      </w:tr>
      <w:tr w:rsidR="00534BF4" w:rsidRPr="00975C90"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 xml:space="preserve">Подпрограмма 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both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«Профилактика и противодействие экстремизму на территории Орловского муниципального района Кировской области на 2020-2022 годы»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 xml:space="preserve">Без финансирования </w:t>
            </w:r>
          </w:p>
        </w:tc>
        <w:tc>
          <w:tcPr>
            <w:tcW w:w="0" w:type="auto"/>
            <w:gridSpan w:val="3"/>
          </w:tcPr>
          <w:p w:rsidR="00534BF4" w:rsidRPr="00975C90" w:rsidRDefault="00534BF4" w:rsidP="00975C90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534BF4" w:rsidRPr="00975C90" w:rsidRDefault="00534BF4" w:rsidP="00975C90">
            <w:pPr>
              <w:pStyle w:val="ConsPlusCell"/>
              <w:jc w:val="center"/>
              <w:rPr>
                <w:sz w:val="20"/>
                <w:szCs w:val="20"/>
              </w:rPr>
            </w:pPr>
            <w:r w:rsidRPr="00975C90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</w:tcPr>
          <w:p w:rsidR="00534BF4" w:rsidRPr="00975C90" w:rsidRDefault="00534BF4" w:rsidP="00975C90">
            <w:r w:rsidRPr="00975C90">
              <w:t>0</w:t>
            </w:r>
          </w:p>
        </w:tc>
      </w:tr>
    </w:tbl>
    <w:p w:rsidR="00534BF4" w:rsidRPr="004E78B3" w:rsidRDefault="00534BF4" w:rsidP="000F16E9">
      <w:pPr>
        <w:jc w:val="center"/>
      </w:pPr>
    </w:p>
    <w:p w:rsidR="00534BF4" w:rsidRPr="004E78B3" w:rsidRDefault="00534BF4" w:rsidP="000F16E9">
      <w:pPr>
        <w:jc w:val="center"/>
      </w:pPr>
    </w:p>
    <w:p w:rsidR="00534BF4" w:rsidRPr="004E78B3" w:rsidRDefault="00534BF4" w:rsidP="000F16E9">
      <w:pPr>
        <w:sectPr w:rsidR="00534BF4" w:rsidRPr="004E78B3" w:rsidSect="00ED6B51">
          <w:footerReference w:type="default" r:id="rId18"/>
          <w:pgSz w:w="11907" w:h="16840"/>
          <w:pgMar w:top="709" w:right="851" w:bottom="719" w:left="1559" w:header="720" w:footer="720" w:gutter="0"/>
          <w:cols w:space="720"/>
        </w:sectPr>
      </w:pPr>
      <w:r>
        <w:pict>
          <v:rect id="_x0000_i1031" style="width:0;height:1.5pt" o:hralign="center" o:hrstd="t" o:hr="t" fillcolor="gray" stroked="f"/>
        </w:pict>
      </w:r>
    </w:p>
    <w:p w:rsidR="00534BF4" w:rsidRPr="004E78B3" w:rsidRDefault="00534BF4" w:rsidP="000F16E9">
      <w:pPr>
        <w:widowControl w:val="0"/>
        <w:autoSpaceDE w:val="0"/>
        <w:autoSpaceDN w:val="0"/>
        <w:adjustRightInd w:val="0"/>
        <w:jc w:val="right"/>
      </w:pPr>
      <w:r w:rsidRPr="004E78B3">
        <w:t>Приложение 1.2. к Программе</w:t>
      </w:r>
    </w:p>
    <w:p w:rsidR="00534BF4" w:rsidRPr="004E78B3" w:rsidRDefault="00534BF4" w:rsidP="000F16E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4E78B3">
        <w:rPr>
          <w:color w:val="000000"/>
        </w:rPr>
        <w:t>Перечень мероприятий и источники финансирования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1574"/>
        <w:gridCol w:w="4508"/>
        <w:gridCol w:w="4479"/>
        <w:gridCol w:w="1962"/>
        <w:gridCol w:w="2055"/>
      </w:tblGrid>
      <w:tr w:rsidR="00534BF4" w:rsidRPr="00186B6F">
        <w:trPr>
          <w:trHeight w:val="1037"/>
        </w:trPr>
        <w:tc>
          <w:tcPr>
            <w:tcW w:w="0" w:type="auto"/>
          </w:tcPr>
          <w:p w:rsidR="00534BF4" w:rsidRPr="00186B6F" w:rsidRDefault="00534BF4" w:rsidP="006B41DB">
            <w:pPr>
              <w:rPr>
                <w:b/>
                <w:bCs/>
                <w:i/>
                <w:iCs/>
              </w:rPr>
            </w:pPr>
            <w:r w:rsidRPr="00186B6F">
              <w:rPr>
                <w:b/>
                <w:bCs/>
                <w:i/>
                <w:iCs/>
              </w:rPr>
              <w:t>№ п/п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b/>
                <w:bCs/>
                <w:i/>
                <w:iCs/>
              </w:rPr>
            </w:pPr>
            <w:r w:rsidRPr="00186B6F">
              <w:rPr>
                <w:b/>
                <w:bCs/>
                <w:i/>
                <w:iCs/>
              </w:rPr>
              <w:t>Наименование мероприятий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b/>
                <w:bCs/>
                <w:i/>
                <w:iCs/>
              </w:rPr>
            </w:pPr>
            <w:r w:rsidRPr="00186B6F">
              <w:rPr>
                <w:b/>
                <w:bCs/>
                <w:i/>
                <w:iCs/>
              </w:rPr>
              <w:t>Исполнитель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b/>
                <w:bCs/>
                <w:i/>
                <w:iCs/>
              </w:rPr>
            </w:pPr>
            <w:r w:rsidRPr="00186B6F">
              <w:rPr>
                <w:b/>
                <w:bCs/>
                <w:i/>
                <w:iCs/>
              </w:rPr>
              <w:t>Планируемая сумма расходов, руб.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tabs>
                <w:tab w:val="left" w:pos="3732"/>
              </w:tabs>
              <w:rPr>
                <w:b/>
                <w:bCs/>
                <w:i/>
                <w:iCs/>
              </w:rPr>
            </w:pPr>
            <w:r w:rsidRPr="00186B6F">
              <w:rPr>
                <w:b/>
                <w:bCs/>
                <w:i/>
                <w:iCs/>
              </w:rPr>
              <w:t>Сроки исполнения</w:t>
            </w:r>
          </w:p>
        </w:tc>
      </w:tr>
      <w:tr w:rsidR="00534BF4" w:rsidRPr="00186B6F">
        <w:trPr>
          <w:trHeight w:val="1213"/>
        </w:trPr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Программа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>Муниципальная Программа «Профилактики правонарушений в муниципальном образовании Орловский муниципальный район на 2017-2022 г.г.»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Итого: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2017 год - 24800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2018  год – 50000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2019 год – 50000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2020 год – 50000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2021 год – 50000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2022 год - 50000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rPr>
          <w:trHeight w:val="1041"/>
        </w:trPr>
        <w:tc>
          <w:tcPr>
            <w:tcW w:w="0" w:type="auto"/>
          </w:tcPr>
          <w:p w:rsidR="00534BF4" w:rsidRPr="00AB1890" w:rsidRDefault="00534BF4" w:rsidP="006B41DB">
            <w:pPr>
              <w:pStyle w:val="ConsPlusCell"/>
              <w:rPr>
                <w:b/>
                <w:bCs/>
                <w:color w:val="000000"/>
                <w:sz w:val="20"/>
                <w:szCs w:val="20"/>
              </w:rPr>
            </w:pPr>
            <w:r w:rsidRPr="00AB1890">
              <w:rPr>
                <w:b/>
                <w:bCs/>
                <w:color w:val="000000"/>
                <w:sz w:val="20"/>
                <w:szCs w:val="20"/>
              </w:rPr>
              <w:t>Подпрограмма</w:t>
            </w:r>
          </w:p>
          <w:p w:rsidR="00534BF4" w:rsidRPr="00AB1890" w:rsidRDefault="00534BF4" w:rsidP="006B41DB">
            <w:pPr>
              <w:pStyle w:val="ConsPlusCell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534BF4" w:rsidRPr="00AB1890" w:rsidRDefault="00534BF4" w:rsidP="006B41DB">
            <w:pPr>
              <w:pStyle w:val="ConsPlusCell"/>
              <w:rPr>
                <w:b/>
                <w:bCs/>
                <w:color w:val="000000"/>
                <w:sz w:val="20"/>
                <w:szCs w:val="20"/>
              </w:rPr>
            </w:pPr>
            <w:r w:rsidRPr="00AB1890">
              <w:rPr>
                <w:b/>
                <w:bCs/>
                <w:color w:val="000000"/>
                <w:sz w:val="20"/>
                <w:szCs w:val="20"/>
              </w:rPr>
              <w:t>Муниципальная подпрограмма «Профилактика правонарушений в муниципальном образовании Орловский муниципальный район» на 2017- 2022годы</w:t>
            </w:r>
          </w:p>
        </w:tc>
        <w:tc>
          <w:tcPr>
            <w:tcW w:w="0" w:type="auto"/>
          </w:tcPr>
          <w:p w:rsidR="00534BF4" w:rsidRPr="00AB1890" w:rsidRDefault="00534BF4" w:rsidP="006B41DB">
            <w:pPr>
              <w:pStyle w:val="ConsPlusCell"/>
              <w:rPr>
                <w:b/>
                <w:bCs/>
                <w:color w:val="000000"/>
                <w:sz w:val="20"/>
                <w:szCs w:val="20"/>
              </w:rPr>
            </w:pPr>
            <w:r w:rsidRPr="00AB1890">
              <w:rPr>
                <w:b/>
                <w:bCs/>
                <w:color w:val="000000"/>
                <w:sz w:val="20"/>
                <w:szCs w:val="20"/>
              </w:rPr>
              <w:t>Администрация Орловского района</w:t>
            </w:r>
          </w:p>
        </w:tc>
        <w:tc>
          <w:tcPr>
            <w:tcW w:w="0" w:type="auto"/>
          </w:tcPr>
          <w:p w:rsidR="00534BF4" w:rsidRPr="00AB1890" w:rsidRDefault="00534BF4" w:rsidP="006B41DB">
            <w:pPr>
              <w:rPr>
                <w:b/>
                <w:bCs/>
                <w:color w:val="000000"/>
              </w:rPr>
            </w:pPr>
            <w:r w:rsidRPr="00AB1890">
              <w:rPr>
                <w:b/>
                <w:bCs/>
                <w:color w:val="000000"/>
              </w:rPr>
              <w:t>Итого:</w:t>
            </w:r>
          </w:p>
          <w:p w:rsidR="00534BF4" w:rsidRPr="00AB1890" w:rsidRDefault="00534BF4" w:rsidP="006B41DB">
            <w:pPr>
              <w:rPr>
                <w:b/>
                <w:bCs/>
                <w:color w:val="000000"/>
              </w:rPr>
            </w:pPr>
            <w:r w:rsidRPr="00AB1890">
              <w:rPr>
                <w:b/>
                <w:bCs/>
                <w:color w:val="000000"/>
              </w:rPr>
              <w:t>2017 год – 7800</w:t>
            </w:r>
          </w:p>
          <w:p w:rsidR="00534BF4" w:rsidRPr="00AB1890" w:rsidRDefault="00534BF4" w:rsidP="006B41DB">
            <w:pPr>
              <w:rPr>
                <w:b/>
                <w:bCs/>
                <w:color w:val="000000"/>
              </w:rPr>
            </w:pPr>
            <w:r w:rsidRPr="00AB1890">
              <w:rPr>
                <w:b/>
                <w:bCs/>
                <w:color w:val="000000"/>
              </w:rPr>
              <w:t>2018 год – 20000</w:t>
            </w:r>
          </w:p>
          <w:p w:rsidR="00534BF4" w:rsidRPr="00AB1890" w:rsidRDefault="00534BF4" w:rsidP="006B41DB">
            <w:pPr>
              <w:rPr>
                <w:b/>
                <w:bCs/>
              </w:rPr>
            </w:pPr>
            <w:r w:rsidRPr="00AB1890">
              <w:rPr>
                <w:b/>
                <w:bCs/>
                <w:color w:val="000000"/>
              </w:rPr>
              <w:t xml:space="preserve">2019 год – </w:t>
            </w:r>
            <w:r w:rsidRPr="00AB1890">
              <w:rPr>
                <w:b/>
                <w:bCs/>
              </w:rPr>
              <w:t>14 800</w:t>
            </w:r>
          </w:p>
          <w:p w:rsidR="00534BF4" w:rsidRPr="00AB1890" w:rsidRDefault="00534BF4" w:rsidP="006B41DB">
            <w:pPr>
              <w:rPr>
                <w:b/>
                <w:bCs/>
              </w:rPr>
            </w:pPr>
            <w:r w:rsidRPr="00AB1890">
              <w:rPr>
                <w:b/>
                <w:bCs/>
              </w:rPr>
              <w:t>2020 год – 20000</w:t>
            </w:r>
          </w:p>
          <w:p w:rsidR="00534BF4" w:rsidRPr="00AB1890" w:rsidRDefault="00534BF4" w:rsidP="006B41DB">
            <w:pPr>
              <w:rPr>
                <w:b/>
                <w:bCs/>
              </w:rPr>
            </w:pPr>
            <w:r w:rsidRPr="00AB1890">
              <w:rPr>
                <w:b/>
                <w:bCs/>
              </w:rPr>
              <w:t>2021 год – 20000</w:t>
            </w:r>
          </w:p>
          <w:p w:rsidR="00534BF4" w:rsidRPr="00AB1890" w:rsidRDefault="00534BF4" w:rsidP="006B41DB">
            <w:pPr>
              <w:rPr>
                <w:b/>
                <w:bCs/>
                <w:color w:val="000000"/>
              </w:rPr>
            </w:pPr>
            <w:r w:rsidRPr="00AB1890">
              <w:rPr>
                <w:b/>
                <w:bCs/>
              </w:rPr>
              <w:t>2022 год - 20000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tabs>
                <w:tab w:val="left" w:pos="3732"/>
              </w:tabs>
              <w:rPr>
                <w:color w:val="000000"/>
              </w:rPr>
            </w:pPr>
          </w:p>
        </w:tc>
      </w:tr>
      <w:tr w:rsidR="00534BF4" w:rsidRPr="00186B6F">
        <w:tc>
          <w:tcPr>
            <w:tcW w:w="0" w:type="auto"/>
            <w:gridSpan w:val="5"/>
          </w:tcPr>
          <w:p w:rsidR="00534BF4" w:rsidRPr="00186B6F" w:rsidRDefault="00534BF4" w:rsidP="006B41DB">
            <w:pPr>
              <w:pStyle w:val="ConsPlusCell"/>
              <w:rPr>
                <w:b/>
                <w:bCs/>
                <w:color w:val="000000"/>
                <w:sz w:val="20"/>
                <w:szCs w:val="20"/>
              </w:rPr>
            </w:pPr>
            <w:r w:rsidRPr="00186B6F">
              <w:rPr>
                <w:b/>
                <w:bCs/>
                <w:color w:val="000000"/>
                <w:sz w:val="20"/>
                <w:szCs w:val="20"/>
              </w:rPr>
              <w:t>1. Снижение уровня преступности на территории муниципального образования. Организационные мероприятия по выполнению программы</w:t>
            </w:r>
          </w:p>
        </w:tc>
      </w:tr>
      <w:tr w:rsidR="00534BF4" w:rsidRPr="00186B6F">
        <w:trPr>
          <w:trHeight w:val="488"/>
        </w:trPr>
        <w:tc>
          <w:tcPr>
            <w:tcW w:w="0" w:type="auto"/>
          </w:tcPr>
          <w:p w:rsidR="00534BF4" w:rsidRPr="00186B6F" w:rsidRDefault="00534BF4" w:rsidP="006B41DB">
            <w:pPr>
              <w:suppressAutoHyphens/>
              <w:rPr>
                <w:color w:val="000000"/>
              </w:rPr>
            </w:pPr>
            <w:r w:rsidRPr="00186B6F">
              <w:rPr>
                <w:color w:val="000000"/>
              </w:rPr>
              <w:t>1.1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Организовать работу муниципальной межведомственной комиссии по профилактике правонарушений (далее МВКПП), созданной ранее.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Администрация района, главы городского и сельских поселений 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86B6F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tabs>
                <w:tab w:val="left" w:pos="3732"/>
              </w:tabs>
              <w:rPr>
                <w:color w:val="000000"/>
              </w:rPr>
            </w:pPr>
            <w:r w:rsidRPr="00186B6F">
              <w:rPr>
                <w:color w:val="000000"/>
              </w:rPr>
              <w:t>Весь период</w:t>
            </w:r>
          </w:p>
        </w:tc>
      </w:tr>
      <w:tr w:rsidR="00534BF4" w:rsidRPr="00186B6F">
        <w:trPr>
          <w:trHeight w:val="508"/>
        </w:trPr>
        <w:tc>
          <w:tcPr>
            <w:tcW w:w="0" w:type="auto"/>
          </w:tcPr>
          <w:p w:rsidR="00534BF4" w:rsidRPr="00186B6F" w:rsidRDefault="00534BF4" w:rsidP="006B41DB">
            <w:pPr>
              <w:suppressAutoHyphens/>
              <w:rPr>
                <w:color w:val="000000"/>
              </w:rPr>
            </w:pPr>
            <w:r w:rsidRPr="00186B6F">
              <w:rPr>
                <w:color w:val="000000"/>
              </w:rPr>
              <w:t>1.2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Осуществлять корректировку действующих муниципальных программ профилактики правонарушений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Председатель межведомственной комиссии (МВКПП)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86B6F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tabs>
                <w:tab w:val="left" w:pos="3732"/>
              </w:tabs>
              <w:rPr>
                <w:color w:val="000000"/>
              </w:rPr>
            </w:pPr>
            <w:r w:rsidRPr="00186B6F">
              <w:rPr>
                <w:color w:val="000000"/>
              </w:rPr>
              <w:t>По мере необходимости</w:t>
            </w:r>
          </w:p>
        </w:tc>
      </w:tr>
      <w:tr w:rsidR="00534BF4" w:rsidRPr="00186B6F">
        <w:tc>
          <w:tcPr>
            <w:tcW w:w="0" w:type="auto"/>
            <w:gridSpan w:val="5"/>
          </w:tcPr>
          <w:p w:rsidR="00534BF4" w:rsidRPr="00186B6F" w:rsidRDefault="00534BF4" w:rsidP="006B41DB">
            <w:pPr>
              <w:pStyle w:val="a2"/>
              <w:suppressAutoHyphens/>
              <w:spacing w:before="0" w:line="240" w:lineRule="auto"/>
              <w:ind w:firstLine="0"/>
              <w:jc w:val="left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 w:rsidRPr="00186B6F">
              <w:rPr>
                <w:b/>
                <w:bCs/>
                <w:color w:val="000000"/>
                <w:sz w:val="20"/>
                <w:szCs w:val="20"/>
                <w:lang w:val="ru-RU"/>
              </w:rPr>
              <w:t>2 Нормативное правовое обеспечение профилактики правонарушений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pPr>
              <w:pStyle w:val="a2"/>
              <w:suppressAutoHyphens/>
              <w:spacing w:before="0" w:line="240" w:lineRule="auto"/>
              <w:ind w:firstLine="0"/>
              <w:jc w:val="left"/>
              <w:rPr>
                <w:color w:val="000000"/>
                <w:sz w:val="20"/>
                <w:szCs w:val="20"/>
                <w:lang w:val="ru-RU"/>
              </w:rPr>
            </w:pPr>
            <w:r w:rsidRPr="00186B6F">
              <w:rPr>
                <w:color w:val="000000"/>
                <w:sz w:val="20"/>
                <w:szCs w:val="20"/>
                <w:lang w:val="ru-RU"/>
              </w:rPr>
              <w:t>2.1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Организовать разработку и принятие нормативно-правовых актов Орловского района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Администрация района, МВКПП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86B6F">
              <w:rPr>
                <w:color w:val="000000"/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86B6F">
              <w:rPr>
                <w:color w:val="000000"/>
                <w:sz w:val="20"/>
                <w:szCs w:val="20"/>
              </w:rPr>
              <w:t>По мере необходимости</w:t>
            </w:r>
          </w:p>
        </w:tc>
      </w:tr>
      <w:tr w:rsidR="00534BF4" w:rsidRPr="00186B6F">
        <w:tc>
          <w:tcPr>
            <w:tcW w:w="0" w:type="auto"/>
            <w:gridSpan w:val="5"/>
          </w:tcPr>
          <w:p w:rsidR="00534BF4" w:rsidRPr="00186B6F" w:rsidRDefault="00534BF4" w:rsidP="006B41DB">
            <w:pPr>
              <w:rPr>
                <w:b/>
                <w:bCs/>
                <w:color w:val="000000"/>
              </w:rPr>
            </w:pPr>
            <w:r w:rsidRPr="00186B6F">
              <w:rPr>
                <w:b/>
                <w:bCs/>
                <w:color w:val="000000"/>
              </w:rPr>
              <w:t>3. Профилактика правонарушений</w:t>
            </w:r>
          </w:p>
        </w:tc>
      </w:tr>
      <w:tr w:rsidR="00534BF4" w:rsidRPr="00186B6F">
        <w:tc>
          <w:tcPr>
            <w:tcW w:w="0" w:type="auto"/>
            <w:gridSpan w:val="5"/>
          </w:tcPr>
          <w:p w:rsidR="00534BF4" w:rsidRPr="00186B6F" w:rsidRDefault="00534BF4" w:rsidP="006B41DB">
            <w:pPr>
              <w:rPr>
                <w:b/>
                <w:bCs/>
                <w:color w:val="000000"/>
              </w:rPr>
            </w:pPr>
            <w:r w:rsidRPr="00186B6F">
              <w:rPr>
                <w:b/>
                <w:bCs/>
                <w:color w:val="000000"/>
              </w:rPr>
              <w:t>3.1 Профилактика правонарушений в масштабах муниципального образования, отдельного административно-территориального образования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3.1.1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Организовать и проводить на постоянной основе Единый день профилактики в городском и сельском поселениях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ОП «Орловское» МО МВД «Юрьянский»*, администрация района, субъекты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ежемесячно</w:t>
            </w:r>
          </w:p>
        </w:tc>
      </w:tr>
      <w:tr w:rsidR="00534BF4" w:rsidRPr="00186B6F">
        <w:trPr>
          <w:trHeight w:val="442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3.1.2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 xml:space="preserve">Организовать рейды совместно с представителями субъектов профилактики для предупреждения правонарушений и преступлений со стороны лиц, находящихся в состоянии опьянения. 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ОП «Орловское» МО МВД «Юрьянский»*, МВКПП, администрация Орловского городского поселения* и Орловского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outlineLvl w:val="5"/>
            </w:pPr>
            <w:r w:rsidRPr="00186B6F">
              <w:t>По отдельному плану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3.1.3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Выявлять места скопления антиобщественного элемента и лиц, предоставляющих жилые помещения для организации притонов.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ОП «Орловское» МО МВД «Юрьянский» *, МВКПП, администрация Орловского городского поселения* и Орловского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3.1.4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Проводить профилактические мероприятия по изъятию из оборота контрафактных товаров и алкогольной продукции, находящихся в незаконном обороте, а также по пресечению фактов продажи несовершеннолетним алкогольной и спиртосодержащей продукции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ОП «Орловское» МО МВД «Юрьянский»*, администрация района, администрация Орловского городского и сельского поселений*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3.1.5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Проводить с населением информационно-просветительскую работу, в том числе по месту жительства, по вопросам соблюдения условий совместного проживания, необходимости выстраивания семейных отношений на основе взаимного уважения, правомерных способов защиты от преступных посягательств лиц, допускающих правонарушения в сфере семейно-бытовых отношений, и действий в случае их совершения (сходы, собрания с гражданами и т.п.)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ОП «Орловское» МО МВД «Юрьянский»*, администрация района, администрация Орловского городского и сельского поселений*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3.1.6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Организовать профориентацию и обучение выпускников учебных заведений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РУО Орловского района, Отдел трудоустройства Орловского района. 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по отдельному плану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3.1.7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Проводить мониторинг досуга населения и на его основе обеспечить создание клубных формирований, спортивных секций, спортзалов,  кинотеатров,  кружков, учебных курсов, интернет-залов.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ведущий специалист по делам молодежи, ведущий специалист по физкультуре и спорту, учреждения культуры*, администрация Орловского городского поселения* и Орловского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Один раз в  год</w:t>
            </w:r>
          </w:p>
        </w:tc>
      </w:tr>
      <w:tr w:rsidR="00534BF4" w:rsidRPr="00186B6F">
        <w:trPr>
          <w:trHeight w:val="870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3.1.8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слетов, спортивных праздников и вечеров, олимпиад, экскурсий, дней здоровья и спорта, соревнований по профессионально-прикладной подготовке и т.д.): районный «Кросс наций» (призы, подарки)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ведущий специалист по физкультуре и спорту, учреждения культуры*, администрация Орловского городского поселения* и Орловского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2017 – 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2018-1000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2019-1000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2020-1000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2021-1000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2022 - 1000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по отдельному плану</w:t>
            </w:r>
          </w:p>
        </w:tc>
      </w:tr>
      <w:tr w:rsidR="00534BF4" w:rsidRPr="00186B6F">
        <w:trPr>
          <w:trHeight w:val="525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3.1.9.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highlight w:val="yellow"/>
              </w:rPr>
            </w:pPr>
            <w:r w:rsidRPr="00186B6F">
              <w:t>Оказание  поддержки проектам детских и молодежных общественных организаций, военно-патриотических клубов, направленных на формирование и пропаганду здорового образа жизни: районное движение школьников, ВДЮВПОД «ЮНАРМИЯ», военно-патриотический клуб «Тигр» (ГСМ)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highlight w:val="yellow"/>
              </w:rPr>
            </w:pPr>
            <w:r w:rsidRPr="00186B6F">
              <w:t>Администрация района</w:t>
            </w:r>
            <w:r w:rsidRPr="00186B6F">
              <w:rPr>
                <w:highlight w:val="yellow"/>
              </w:rPr>
              <w:t xml:space="preserve"> 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2017-0</w:t>
            </w:r>
          </w:p>
          <w:p w:rsidR="00534BF4" w:rsidRPr="00186B6F" w:rsidRDefault="00534BF4" w:rsidP="006B41DB">
            <w:r w:rsidRPr="00186B6F">
              <w:t>2018 - 4000</w:t>
            </w:r>
          </w:p>
          <w:p w:rsidR="00534BF4" w:rsidRPr="00186B6F" w:rsidRDefault="00534BF4" w:rsidP="006B41DB">
            <w:r w:rsidRPr="00186B6F">
              <w:t>2019- 0</w:t>
            </w:r>
          </w:p>
          <w:p w:rsidR="00534BF4" w:rsidRPr="00186B6F" w:rsidRDefault="00534BF4" w:rsidP="006B41DB">
            <w:r w:rsidRPr="00186B6F">
              <w:t>2020-4000</w:t>
            </w:r>
          </w:p>
          <w:p w:rsidR="00534BF4" w:rsidRPr="00186B6F" w:rsidRDefault="00534BF4" w:rsidP="006B41DB">
            <w:r w:rsidRPr="00186B6F">
              <w:t>2021-4000</w:t>
            </w:r>
          </w:p>
          <w:p w:rsidR="00534BF4" w:rsidRPr="00186B6F" w:rsidRDefault="00534BF4" w:rsidP="006B41DB">
            <w:r w:rsidRPr="00186B6F">
              <w:t>2022-4000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заявкам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rPr>
          <w:trHeight w:val="585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3.1.10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 xml:space="preserve">Обеспечить стимулирование добровольной сдачи оружия и боеприпасов, незаконно хранящихся у населения посредством размещения в СМИ соответствующей информации 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отделение полиции «Орловское» МО МВД «Юрьянский»,*, Администрация района, МВКПП, редакция «Орловской газеты»*, администрация Орловского городского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1620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3.1.11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Издавать буклеты, плакаты, инструкции по безопасности; проводить семинары, учебу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Администрации района, ОП «Орловское» МО МВД «Юрьянский»*, ответственный секретарь КДН и ЗП, администрация Орловского городского поселения 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2017-3000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2018-1000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2019-1000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2020-1000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2021-1000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2022 - 1000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675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3.1.12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Проведение районного спортивного праздника, посвященного Дню Героев Отечества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специалист по социальной работе, ОП «Орловское» МО МВД «Юрьянский», администрации Орловского сельского и городского поселений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2017 – 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2018 – 0 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2019 -3400 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4BF4" w:rsidRPr="00186B6F">
        <w:trPr>
          <w:trHeight w:val="720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3.1.13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Использовать средства массовой информации в проведении профилактической работы по предотвращению преступлений, борьбе с алкоголизмом, наркоманией.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Все субъекты профилактики</w:t>
            </w:r>
          </w:p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4BF4" w:rsidRPr="00186B6F">
        <w:tc>
          <w:tcPr>
            <w:tcW w:w="0" w:type="auto"/>
            <w:gridSpan w:val="5"/>
          </w:tcPr>
          <w:p w:rsidR="00534BF4" w:rsidRPr="00186B6F" w:rsidRDefault="00534BF4" w:rsidP="006B41DB">
            <w:pPr>
              <w:rPr>
                <w:b/>
                <w:bCs/>
                <w:color w:val="FF0000"/>
              </w:rPr>
            </w:pPr>
            <w:r w:rsidRPr="00186B6F">
              <w:rPr>
                <w:b/>
                <w:bCs/>
              </w:rPr>
              <w:t>3.2 Профилактика правонарушений в рамках отдельной отрасли, сферы управления, предприятия, организации, учреждения</w:t>
            </w:r>
          </w:p>
        </w:tc>
      </w:tr>
      <w:tr w:rsidR="00534BF4" w:rsidRPr="00186B6F">
        <w:trPr>
          <w:trHeight w:val="914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3.2.1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Принять меры по предупреждению правонарушений и защите работников предприятия от преступных посягательств путем реализации дополнительных мер защиты (тревожные кнопки, инкассация, страхование)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района,., , МВКПП, РУО Орловского района*, предприятия, организации, учреждения 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163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3.2.2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Разработать рекомендации по применению системы мер контроля за обеспечением технической укрепленности и противопожарной безопасности объектов хранения финансовых и материальных ценностей, сохранности денежных средств при их транспортировке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подразделения территориальных органов федеральных органов исполнительной власти *, администрация Орловского городского поселения* и Орловского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3.2.3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Инициировать заключение соглашений с органами внутренних дел, органами местного самоуправления для участия  в охране общественного порядка предприятий, организаций, учреждений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ОП «Орловское» МО МВД «Юрьянский», *,  МВКПП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ежегодно</w:t>
            </w:r>
          </w:p>
        </w:tc>
      </w:tr>
      <w:tr w:rsidR="00534BF4" w:rsidRPr="00186B6F">
        <w:trPr>
          <w:trHeight w:val="229"/>
        </w:trPr>
        <w:tc>
          <w:tcPr>
            <w:tcW w:w="0" w:type="auto"/>
            <w:gridSpan w:val="5"/>
          </w:tcPr>
          <w:p w:rsidR="00534BF4" w:rsidRPr="00186B6F" w:rsidRDefault="00534BF4" w:rsidP="006B41DB">
            <w:pPr>
              <w:rPr>
                <w:b/>
                <w:bCs/>
                <w:color w:val="FF0000"/>
              </w:rPr>
            </w:pPr>
            <w:r w:rsidRPr="00186B6F">
              <w:rPr>
                <w:b/>
                <w:bCs/>
              </w:rPr>
              <w:t>3.3 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3.3.1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Организовать привлечение товариществ собственников жилья, кондоминимумов, домовых комитетов к проведению мероприятий по предупреждению правонарушений в занимаемых жилых помещениях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 ОП «Орловское» МО МВД «Юрьянский»,* МВКПП, администрация Орловского городского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1032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3.3.2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Обеспечить участие общественности в деятельности формирований правоохранительной направленности, ДНД, оперативных отрядов, активизировать работу внештатных сотрудников полиции.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ответственный секретарь КДН и ЗП, ОП «Орловское» МО МВД «Юрьянский», МВКПП, администрация Орловского городского поселения* и Орловского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3.3.3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Обеспечить стимулирование граждан за представление достоверной информации о подготавливаемых и совершенных правонарушениях, преступлениях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ОП «Орловское» МО МВД «Юрьянский»*,  МВКПП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3.3.4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Возродить движение юных помощников полиции, юных инспекторов безопасности дорожного движения, секции и кружки по изучению уголовного и административного законодательства, правил дорожного движения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ответственный секретарь КДН и ЗП, ОП «Орловское» МО МВД «Юрьянский»*, МВКПП, РУО Орловского района*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415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3.3.5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Обеспечить добровольную народную дружину удостоверениями, светоотражающими повязками, фонарями, средствами защиты, страхованием, предусмотреть средства на их поощрение, транспортные расходы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ответственный секретарь КДН и ЗП</w:t>
            </w:r>
          </w:p>
          <w:p w:rsidR="00534BF4" w:rsidRPr="00186B6F" w:rsidRDefault="00534BF4" w:rsidP="006B41DB"/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2017-4800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2018 - 6000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2019- 4800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2020-6000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2021-6000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2022-6000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726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3.3.6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 xml:space="preserve"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дружин, проведение конкурса </w:t>
            </w:r>
            <w:r w:rsidRPr="00186B6F">
              <w:rPr>
                <w:b/>
                <w:bCs/>
              </w:rPr>
              <w:t>«</w:t>
            </w:r>
            <w:r w:rsidRPr="00186B6F">
              <w:t>Лучший дружинник» (призы, подарки, изготовление грамот)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Администрации района, ОП «Орловское» МО МВД «Юрьянский»*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2017-0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2018 - 8000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2019-4 600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2020-8000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2021-8000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2022-8000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260"/>
        </w:trPr>
        <w:tc>
          <w:tcPr>
            <w:tcW w:w="0" w:type="auto"/>
            <w:gridSpan w:val="5"/>
          </w:tcPr>
          <w:p w:rsidR="00534BF4" w:rsidRPr="00186B6F" w:rsidRDefault="00534BF4" w:rsidP="006B41DB">
            <w:pPr>
              <w:rPr>
                <w:b/>
                <w:bCs/>
                <w:color w:val="000000"/>
              </w:rPr>
            </w:pPr>
            <w:r w:rsidRPr="00186B6F">
              <w:rPr>
                <w:b/>
                <w:bCs/>
                <w:color w:val="000000"/>
              </w:rPr>
              <w:t>3.4.Профилактика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534BF4" w:rsidRPr="00186B6F">
        <w:trPr>
          <w:trHeight w:val="370"/>
        </w:trPr>
        <w:tc>
          <w:tcPr>
            <w:tcW w:w="0" w:type="auto"/>
            <w:gridSpan w:val="5"/>
          </w:tcPr>
          <w:p w:rsidR="00534BF4" w:rsidRPr="00186B6F" w:rsidRDefault="00534BF4" w:rsidP="006B41DB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186B6F">
              <w:rPr>
                <w:b/>
                <w:bCs/>
                <w:color w:val="000000"/>
                <w:sz w:val="20"/>
                <w:szCs w:val="20"/>
              </w:rPr>
              <w:t>3.4.1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3.4.1.1.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Проводить совместные профилактические мероприятия, направленные на обеспечение безопасности граждан в период подготовки и проведения общественных мероприятий в местах массового скопления людей, культурных, медицинских и общеобразовательных учреждениях.</w:t>
            </w:r>
          </w:p>
          <w:p w:rsidR="00534BF4" w:rsidRPr="00186B6F" w:rsidRDefault="00534BF4" w:rsidP="006B41DB">
            <w:r w:rsidRPr="00186B6F">
              <w:t>Рассматривать вопросы на межведомственной комиссии по профилактике правонарушений.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антитеррористическая комиссия Орловского района, ОП «Орловское» МО МВД «Юрьянский»*, МВКПП, администрация Орловского городского поселения* и администрация Орловского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по мере необходимости</w:t>
            </w:r>
          </w:p>
        </w:tc>
      </w:tr>
      <w:tr w:rsidR="00534BF4" w:rsidRPr="00186B6F">
        <w:trPr>
          <w:trHeight w:val="176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3.4.1.2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keepLines/>
            </w:pPr>
            <w:r w:rsidRPr="00186B6F">
              <w:t xml:space="preserve">Проводить профилактические мероприятия в молодежной среде и в образовательных учреждениях направленные на: </w:t>
            </w:r>
          </w:p>
          <w:p w:rsidR="00534BF4" w:rsidRPr="00186B6F" w:rsidRDefault="00534BF4" w:rsidP="006B41DB">
            <w:pPr>
              <w:keepLines/>
            </w:pPr>
            <w:r w:rsidRPr="00186B6F">
              <w:t>- формирование толерантных отношений к различным направлениям в религии, предупреждение националистических проявлений и ксенофобии;</w:t>
            </w:r>
          </w:p>
          <w:p w:rsidR="00534BF4" w:rsidRPr="00186B6F" w:rsidRDefault="00534BF4" w:rsidP="006B41DB">
            <w:pPr>
              <w:keepLines/>
            </w:pPr>
            <w:r w:rsidRPr="00186B6F">
              <w:t>- профилактику распространения экстремистской и террористической идеологии;</w:t>
            </w:r>
          </w:p>
          <w:p w:rsidR="00534BF4" w:rsidRPr="00186B6F" w:rsidRDefault="00534BF4" w:rsidP="006B41DB">
            <w:r w:rsidRPr="00186B6F">
              <w:t>- разъяснение мер уголовной ответственности за совершение противоправных деяний против общественной безопасности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антитеррористическая комиссия Орловского района, ОП «Орловское» МО МВД «Юрьянский» *, МВКПП, ведущий специалист по делам молодежи администрации района, РУО Орловского района, учреждения образования города Орлова, учреждения культуры района*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3.4.1.3.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Реализация комплексных мер по контролю за соблюдением иностранными гражданами пребывания на территории Орловского района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ОП «Орловское» МО МВД «Юрьянский» *, МВКПП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rPr>
          <w:trHeight w:val="360"/>
        </w:trPr>
        <w:tc>
          <w:tcPr>
            <w:tcW w:w="0" w:type="auto"/>
            <w:gridSpan w:val="5"/>
          </w:tcPr>
          <w:p w:rsidR="00534BF4" w:rsidRPr="00186B6F" w:rsidRDefault="00534BF4" w:rsidP="006B41DB">
            <w:pPr>
              <w:pStyle w:val="Heading4"/>
              <w:spacing w:before="0" w:after="0"/>
              <w:rPr>
                <w:sz w:val="20"/>
                <w:szCs w:val="20"/>
              </w:rPr>
            </w:pPr>
            <w:r w:rsidRPr="00186B6F">
              <w:rPr>
                <w:b w:val="0"/>
                <w:bCs w:val="0"/>
                <w:sz w:val="20"/>
                <w:szCs w:val="20"/>
              </w:rPr>
              <w:t xml:space="preserve">3.4.2 </w:t>
            </w:r>
            <w:r w:rsidRPr="00186B6F">
              <w:rPr>
                <w:sz w:val="20"/>
                <w:szCs w:val="20"/>
              </w:rPr>
              <w:t>Профилактика правонарушений среди лиц, освободившихся из мест лишения свободы и лиц, осужденных без изоляции от общества</w:t>
            </w:r>
          </w:p>
        </w:tc>
      </w:tr>
      <w:tr w:rsidR="00534BF4" w:rsidRPr="00186B6F">
        <w:trPr>
          <w:trHeight w:val="416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3.4.2.1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 xml:space="preserve">Организовать работу муниципальной межведомственной комиссии по вопросам социальной реабилитации лиц, освобожденных из учреждений, исполняющих наказание в виде лишения свободы, и лиц, осужденных к наказаниям, не связанным с лишением свободы 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главы городского и сельских поселений 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Весь период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3.4.2.2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Продолжить профилактику правонарушений среди лиц, освободившихся из мест лишения свободы и лиц, осужденных без изоляции от общества, с помощью комиссий при органах местного самоуправления, осуществляющих функции по социальной адаптации лиц, освободившихся из мест лишения свободы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Комиссия по осужденным, отдел трудоустройства Орловского района*, Орловский отдел социального обслуживания населения  «КОГАУСО  МКЦСОН в Котельничском районе»*, ОП «Орловское» МО МВД «Юрьянский»*, МВКПП, ФКУ УИИ УФСИН России по Кировской обл. (Орловский р.)*, администрация городского поселения* и администрация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 течение года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3.4.2.3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Обеспечить своевременное информирование органов местного самоуправления о лицах, освобождающихся из мест лишения свободы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ОП «Орловское» МО МВД «Юрьянский»</w:t>
            </w:r>
            <w:r w:rsidRPr="00186B6F">
              <w:rPr>
                <w:i w:val="0"/>
                <w:iCs w:val="0"/>
                <w:sz w:val="20"/>
                <w:szCs w:val="20"/>
              </w:rPr>
              <w:t>*</w:t>
            </w: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, МВКПП, ФКУ УИИ УФСИН России по Кировской обл. (Орловский р.)</w:t>
            </w:r>
            <w:r w:rsidRPr="00186B6F">
              <w:rPr>
                <w:i w:val="0"/>
                <w:iCs w:val="0"/>
                <w:sz w:val="20"/>
                <w:szCs w:val="20"/>
              </w:rPr>
              <w:t>*,</w:t>
            </w: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администрация Орловского городского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Ежемесячно</w:t>
            </w:r>
          </w:p>
        </w:tc>
      </w:tr>
      <w:tr w:rsidR="00534BF4" w:rsidRPr="00186B6F">
        <w:trPr>
          <w:trHeight w:val="176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3.4.2.4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Организовать совместные рейды по проверке осужденных по месту жительства и в общественных местах с участниками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ОП «Орловское» МО МВД «Юрьянский»</w:t>
            </w:r>
            <w:r w:rsidRPr="00186B6F">
              <w:rPr>
                <w:i w:val="0"/>
                <w:iCs w:val="0"/>
                <w:sz w:val="20"/>
                <w:szCs w:val="20"/>
              </w:rPr>
              <w:t>*</w:t>
            </w: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, МВКПП, ФКУ УИИ УФСИН России по Кировской обл. (Орловский р.)</w:t>
            </w:r>
            <w:r w:rsidRPr="00186B6F">
              <w:rPr>
                <w:i w:val="0"/>
                <w:iCs w:val="0"/>
                <w:sz w:val="20"/>
                <w:szCs w:val="20"/>
              </w:rPr>
              <w:t>*,</w:t>
            </w: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 xml:space="preserve"> ответственный секретарь КДН и ЗП, РУО Орловского района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3.4.2.5.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Организовать и проводить работу с работодателями по созданию рабочих мест для лиц, освободившихся из мест лишения свободы.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Комиссия по осужденным, отдел трудоустройства Орловского района*, Орловский отдел социального обслуживания населения  «КОГАУСО  МКЦСОН в Котельничском районе»*, ОП «Орловское» МО МВД «Юрьянский»*, МВКПП, ФКУ УИИ УФСИН России по Кировской обл. (Орловский р.)*, администрация городского поселения* и администрация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outlineLvl w:val="5"/>
            </w:pPr>
            <w:r w:rsidRPr="00186B6F">
              <w:t>По мере необходимости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3.4.2.6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Ежеквартально рассматривать вопрос с заслушиванием глав муниципальных образований о проводимой ими работе по оказанию помощи лицам, оказавшимся в трудной жизненной ситуации, в том числе и лицам, освободившимся из мест лишения свободы.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МВКПП,</w:t>
            </w:r>
            <w:r w:rsidRPr="00186B6F">
              <w:rPr>
                <w:sz w:val="20"/>
                <w:szCs w:val="20"/>
              </w:rPr>
              <w:t xml:space="preserve"> </w:t>
            </w: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Комиссия по осужденным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outlineLvl w:val="5"/>
            </w:pPr>
            <w:r w:rsidRPr="00186B6F"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outlineLvl w:val="5"/>
            </w:pP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3.4.2.7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Привлекать отца Николая, настоятеля Рождество-Богородицкой церкви г. Орлова для оказания помощи по социальной реабилитации лиц, освободившихся из мест лишения свободы, оказавшихся в сложной жизненной ситуации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outlineLvl w:val="5"/>
              <w:rPr>
                <w:b/>
                <w:bCs/>
              </w:rPr>
            </w:pPr>
            <w:r w:rsidRPr="00186B6F">
              <w:t>Не требует финансирования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outlineLvl w:val="5"/>
              <w:rPr>
                <w:b/>
                <w:bCs/>
              </w:rPr>
            </w:pPr>
            <w:r w:rsidRPr="00186B6F">
              <w:t>По мере необходимости</w:t>
            </w:r>
          </w:p>
        </w:tc>
      </w:tr>
      <w:tr w:rsidR="00534BF4" w:rsidRPr="00186B6F">
        <w:trPr>
          <w:trHeight w:val="235"/>
        </w:trPr>
        <w:tc>
          <w:tcPr>
            <w:tcW w:w="0" w:type="auto"/>
            <w:gridSpan w:val="5"/>
          </w:tcPr>
          <w:p w:rsidR="00534BF4" w:rsidRPr="00186B6F" w:rsidRDefault="00534BF4" w:rsidP="006B41DB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>3.4.3.  Профилактика правонарушений в общественных местах и на улицах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3.4.3.1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Реализовать комплекс мер по предупреждению и пресечению разбоев, грабежей, краж, хулиганских проявлений, в общественных местах и на улице, в т.ч. при проведении массовых мероприятий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ОП «Орловское» МО МВД «Юрьянский»*, МВКПП, администрация Орловского городского поселения* и администрация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rPr>
          <w:trHeight w:val="163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3.4.3.2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Установить дополнительные фонари уличного освещения в г. Орлове около учебных заведений, мест с массовым пребыванием граждан: Орловского городского поселения, площади у администрации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администрация городского поселения</w:t>
            </w:r>
            <w:r w:rsidRPr="00186B6F">
              <w:rPr>
                <w:i w:val="0"/>
                <w:iCs w:val="0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3.4.3.3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rPr>
                <w:color w:val="000000"/>
              </w:rPr>
              <w:t>Рассмотреть вопрос</w:t>
            </w:r>
            <w:r w:rsidRPr="00186B6F">
              <w:t xml:space="preserve"> об увеличении временного промежутка уличного освещения в будничные дни до 20-00 часов, в праздничные и выходные дни до 03-00 часов.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администрация городского поселения</w:t>
            </w:r>
            <w:r w:rsidRPr="00186B6F">
              <w:rPr>
                <w:i w:val="0"/>
                <w:iCs w:val="0"/>
                <w:sz w:val="20"/>
                <w:szCs w:val="20"/>
              </w:rPr>
              <w:t xml:space="preserve"> 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года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3.4.3.4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rPr>
                <w:color w:val="000000"/>
              </w:rPr>
              <w:t>Рассмотреть вопрос</w:t>
            </w:r>
            <w:r w:rsidRPr="00186B6F">
              <w:t xml:space="preserve"> о выделении денежных средств на установку в г. Орлове прямой связи населения с отделением полиции, установки систем видеонаблюдения в местах массового скопления людей.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ОП «Орловское» МО МВД «Юрьянский»*, МВКПП, администрация Орловского городского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районного бюджета, участников системы профилактики.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 особому плану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3.4.3.5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Продолжить разъяснительную работу с руководителями организаций, предприятий о необходимости оборудования системами видеонаблюдения объектов жизнеобеспечения и с массовым пребыванием граждан.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Heading5"/>
              <w:spacing w:before="0" w:after="0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186B6F">
              <w:rPr>
                <w:b w:val="0"/>
                <w:bCs w:val="0"/>
                <w:i w:val="0"/>
                <w:iCs w:val="0"/>
                <w:sz w:val="20"/>
                <w:szCs w:val="20"/>
              </w:rPr>
              <w:t>Администрация района, ОП «Орловское» МО МВД «Юрьянский»*, МВКПП, администрация Орловского городского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районного бюджета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rPr>
          <w:trHeight w:val="252"/>
        </w:trPr>
        <w:tc>
          <w:tcPr>
            <w:tcW w:w="0" w:type="auto"/>
            <w:gridSpan w:val="5"/>
          </w:tcPr>
          <w:p w:rsidR="00534BF4" w:rsidRPr="00186B6F" w:rsidRDefault="00534BF4" w:rsidP="006B41DB">
            <w:pPr>
              <w:pStyle w:val="Heading7"/>
              <w:spacing w:before="0" w:after="0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>3.4.4.Профилактика правонарушений на административных участках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3.4.4.1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Разработать и распространить среди населения памятки (листовки) о порядке действия при совершении в отношении их правонарушений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ОП «Орловское» МО МВД «Юрьянский»*, МВКПП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 особому плану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3.4.4.2.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Осуществлять меры по укреплению материальной базы участковых уполномоченных полиции на обслуживаемых административных участках (мебель, средства связи, оргтехника)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ОП «Орловское» МО МВД «Юрьянский»*, МВКПП, администрация городского поселения* и администрация сельского поселения 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течении всего периода</w:t>
            </w:r>
          </w:p>
        </w:tc>
      </w:tr>
      <w:tr w:rsidR="00534BF4" w:rsidRPr="00186B6F">
        <w:trPr>
          <w:trHeight w:val="648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3.4.4.3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Провести совместные мероприятия по обеспечению пожарной безопасности на предприятиях, организациях и в жилом секторе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Комиссия ГЧС, главы городского и сельских поселений 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1 раз в квартал по особому плану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3.4.4.4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Продолжить работу по благоустройству г. Орлова и сельских населенных пунктов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администрация Орловского городского поселения* администрация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постоянно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3.4.4.5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Реализовать комплекс мер по контролю за перевозкой, реализацией и переработкой лесных ресурсов на территории района.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ОП «Орловское» МО МВД «Юрьянский»*, МВКПП, Лесхоз*, администрация Орловского городского поселения* администрация сельского поселения*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постоянно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3.4.4.6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Проводить совместное патрулирование лесного фонда с контролирующими органами с привлечением представителей районной администрации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ОП «Орловское» МО МВД «Юрьянский»*, МВКПП, Лесхоз*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outlineLvl w:val="4"/>
            </w:pPr>
            <w:r w:rsidRPr="00186B6F">
              <w:t>По мере необходимости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3.4.4.7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 целью профилактики краж провести работу с руководителями организаций, предприятий, владельцами торговых точек и гражданами об оборудовании помещений охранно-пожарной сигнализацией, кнопками экстренного вызова полиции с выводом на ПЦО ОВО.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ОП «Орловское» МО МВД «Юрьянский»*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органы местного самоуправления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 особому плану</w:t>
            </w:r>
          </w:p>
        </w:tc>
      </w:tr>
      <w:tr w:rsidR="00534BF4" w:rsidRPr="00186B6F">
        <w:trPr>
          <w:trHeight w:val="789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3.4.4.8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 xml:space="preserve">Рассмотреть вопрос о разработке и применении систем технических средств («Безопасный город» и др.) в целях охраны общественного порядка 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района, ОП «Орловское» МО МВД «Юрьянский»*, МВКПП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средства участников системы профилактики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 xml:space="preserve">Подпрограмма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>Муниципальная подпрограмма «Комплексные меры противодействия немедицинскому потреблению наркотических средств и их незаконному обороту в Орловском районе Кировской области» на 2017 – 2022 годы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 xml:space="preserve">Администрация Орловского района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Итого: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2017 год-9000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2018 год-20000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2019 год-26 700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2020 год-20000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2021 год-20000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2022 год - 20000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rPr>
                <w:b/>
                <w:bCs/>
              </w:rPr>
              <w:t>1. Организационно-управленческие меры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1.1.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Организовать работу межведомственной комиссии по профилактике наркомании, токсикомании и алкоголизма (далее межведомственная комиссия).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Заместитель главы администрации района по профилактике правонарушений, заведующий отделом культуры и социальной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весь период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1.2.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систематического анализа наркоситуации в Орловском районе и реализации принятой программы с последующей корректировкой мероприятий программы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Председатель межведомственной комиссии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ежеквартально</w:t>
            </w: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rPr>
                <w:b/>
                <w:bCs/>
              </w:rPr>
              <w:t>2. Информационно-методическое обеспечение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rPr>
                <w:color w:val="000000"/>
              </w:rPr>
              <w:t>Размещение  материалов в районных средствах массовой информации с целью пропаганды здорового образа жизни и профилактики наркозависимости, токсикомании, потребления курительных смесей, алкоголизма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главный редактор газеты «Орловская газета»*, межведомственная комиссия, субъекты системы профилактики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/>
          <w:p w:rsidR="00534BF4" w:rsidRPr="00186B6F" w:rsidRDefault="00534BF4" w:rsidP="006B41DB">
            <w:r w:rsidRPr="00186B6F">
              <w:t>2017-0</w:t>
            </w:r>
          </w:p>
          <w:p w:rsidR="00534BF4" w:rsidRPr="00186B6F" w:rsidRDefault="00534BF4" w:rsidP="006B41DB">
            <w:r w:rsidRPr="00186B6F">
              <w:t>2018-1000</w:t>
            </w:r>
          </w:p>
          <w:p w:rsidR="00534BF4" w:rsidRPr="00186B6F" w:rsidRDefault="00534BF4" w:rsidP="006B41DB">
            <w:r w:rsidRPr="00186B6F">
              <w:t>за счет средств субъектов профилактики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Организация системы обучающих семинаров для социальных педагогов, психологов и других категорий педработников с привлечением для обучения специалистов различных ведомств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РУО Орловского района, КОГБУЗ «Орловская ЦРБ»*, ведущий специалист по делам молодежи администрации Орловского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два раза в год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Приобретение и распространение литературы, дисков, дискет, видеокассет др. электронных носителей с учебными программами и методическими материалами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РУО Орловского района, учреждения культуры района* Орловский отдел социального обслуживания населения  «КОГАУСО  МКЦСОН в Котельничском районе»*, ответственный секретарь КДН и ЗП администрации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за счет средств субъектов профилактики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Изготовление дипломов, грамот, благодарностей и благодарственных писем для вручения участникам мероприятий (фотобумага, заправка картриджа, канцтовары)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Администрации района, отдел культуры и социальной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2017-1000</w:t>
            </w:r>
          </w:p>
          <w:p w:rsidR="00534BF4" w:rsidRPr="00186B6F" w:rsidRDefault="00534BF4" w:rsidP="006B41DB">
            <w:r w:rsidRPr="00186B6F">
              <w:t>2018-4500</w:t>
            </w:r>
          </w:p>
          <w:p w:rsidR="00534BF4" w:rsidRPr="00186B6F" w:rsidRDefault="00534BF4" w:rsidP="006B41DB">
            <w:r w:rsidRPr="00186B6F">
              <w:t>2019-3000</w:t>
            </w:r>
          </w:p>
          <w:p w:rsidR="00534BF4" w:rsidRPr="00186B6F" w:rsidRDefault="00534BF4" w:rsidP="006B41DB">
            <w:r w:rsidRPr="00186B6F">
              <w:t>2020-4500</w:t>
            </w:r>
          </w:p>
          <w:p w:rsidR="00534BF4" w:rsidRPr="00186B6F" w:rsidRDefault="00534BF4" w:rsidP="006B41DB">
            <w:r w:rsidRPr="00186B6F">
              <w:t>2021-4500</w:t>
            </w:r>
          </w:p>
          <w:p w:rsidR="00534BF4" w:rsidRPr="00186B6F" w:rsidRDefault="00534BF4" w:rsidP="006B41DB">
            <w:r w:rsidRPr="00186B6F">
              <w:t>2022 -  4500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Подготовка и проведение «Круглых столов», «горячих линий по проблемам профилактики наркомании, токсикомании и алкоголизма с участием специалистов различных учреждений и ведомств, а также общественных организаций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Межведомственная комиссия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раз в квартал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мониторинга заболеваемости наркоманией, токсикоманией, хроническим алкоголизмом среди различных слоев населения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КОГБУЗ «Орловская ЦРБ»*, Межведомственная комиссия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раз в квартал</w:t>
            </w: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rPr>
                <w:b/>
                <w:bCs/>
              </w:rPr>
              <w:t>3. Профилактика наркомании, токсикомании и алкоголизма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Разработка и утверждение плана профилактики наркомании во всех учреждениях образования, культуры, здравоохранения, соц.защиты, поселениях и принятие мер к их реализации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РУО Орловского района, учреждения культуры района*, КОГБУЗ «Орловская ЦРБ»*, Орловский отдел социального обслуживания населения  «КОГАУСО  МКЦСОН в Котельничском районе»*, администрация городского и сельского поселений Орловского района*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3.2.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Проведение</w:t>
            </w:r>
            <w:r w:rsidRPr="00186B6F">
              <w:rPr>
                <w:b/>
                <w:bCs/>
              </w:rPr>
              <w:t xml:space="preserve"> </w:t>
            </w:r>
            <w:r w:rsidRPr="00186B6F">
              <w:t>разъяснительной работы с населением, в том числе и через средства массовой информации о вреде потребления курительных смесей,  наркотических средств, психотропных веществ, а также их аналогов, о правовом воздействии на лиц, употребляющих, хранящих, приобретающих указанные вещества, осуществляющих их незаконный сбыт.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Ответственный секретарь КДН и ЗП администрации района, РУО Орловского района, Орловский отдел социального обслуживания населения  «КОГАУСО  МКЦСОН в Котельничском районе»*, учреждения культуры Орловского района*, ведущий специалист по делам молодежи администрации района, ОП «Орловское» МО МВД «Юрьянский», главы поселений*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3.3.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B6F">
              <w:rPr>
                <w:rFonts w:ascii="Times New Roman" w:hAnsi="Times New Roman" w:cs="Times New Roman"/>
              </w:rPr>
              <w:t>Систематическое проведение в учебных заведениях классных часов и родительских собраний с приглашением специалистов здравоохранения и сотрудников правоохранительных органов по вопросам:</w:t>
            </w:r>
          </w:p>
          <w:p w:rsidR="00534BF4" w:rsidRPr="00186B6F" w:rsidRDefault="00534BF4" w:rsidP="006B41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B6F">
              <w:rPr>
                <w:rFonts w:ascii="Times New Roman" w:hAnsi="Times New Roman" w:cs="Times New Roman"/>
              </w:rPr>
              <w:t>-  формирования навыков здорового образа жизни;</w:t>
            </w:r>
          </w:p>
          <w:p w:rsidR="00534BF4" w:rsidRPr="00186B6F" w:rsidRDefault="00534BF4" w:rsidP="006B41D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86B6F">
              <w:rPr>
                <w:rFonts w:ascii="Times New Roman" w:hAnsi="Times New Roman" w:cs="Times New Roman"/>
              </w:rPr>
              <w:t>- информирования учащихся и родителей о проблемах наркомании в молодежной среде, принимаемых правоохранительными органами мерах по предупреждению правонарушений в сфере незаконного оборота наркотиков;</w:t>
            </w:r>
          </w:p>
          <w:p w:rsidR="00534BF4" w:rsidRPr="00186B6F" w:rsidRDefault="00534BF4" w:rsidP="006B41DB">
            <w:r w:rsidRPr="00186B6F">
              <w:t xml:space="preserve">- о действиях законных представителей в случаях выявления фактов потребления несовершеннолетними психоактивных веществ 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РУО Орловского района,  руководители образовательных учреждений г. Орлова *, КОГБУЗ «Орловская ЦРБ»*,  ведущий специалист по делам молодежи, ответственный секретарь КДН и ЗП администрации района, ОП «Орловское» МО МВД России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планам образовательных учреждений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3.4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Активизация работы по взаимодействию военкомата, ОП «Орловское», наркоконтроля  и учреждений здравоохранения  по выявлению призывников, допускающих немедицинское потребление наркотиков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Призывная комиссия Орловского района, ОП «Орловское» МО МВД России «Юрьянский» *,  КОГБУЗ «Орловская ЦРБ»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графику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3.5.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Проведение культурно-массовых мероприятий, направленных на формирование здорового образа жизни, проведение районного фестиваля «Я за здоровый образ жизни» (проведение мероприятие, вручение призов, подарков)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Ведущий специалист по физической культуре и спорту, ведущий специалист по делам молодежи, учреждения культуры района*, РУО Орловского района *, КОГБУЗ «Орловская ЦРБ»*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2017-4000</w:t>
            </w:r>
          </w:p>
          <w:p w:rsidR="00534BF4" w:rsidRPr="00186B6F" w:rsidRDefault="00534BF4" w:rsidP="006B41DB">
            <w:r w:rsidRPr="00186B6F">
              <w:t>2018-7000</w:t>
            </w:r>
          </w:p>
          <w:p w:rsidR="00534BF4" w:rsidRPr="00186B6F" w:rsidRDefault="00534BF4" w:rsidP="006B41DB">
            <w:r w:rsidRPr="00186B6F">
              <w:t>2019-13 500</w:t>
            </w:r>
          </w:p>
          <w:p w:rsidR="00534BF4" w:rsidRPr="00186B6F" w:rsidRDefault="00534BF4" w:rsidP="006B41DB">
            <w:r w:rsidRPr="00186B6F">
              <w:t>2020-8000</w:t>
            </w:r>
          </w:p>
          <w:p w:rsidR="00534BF4" w:rsidRPr="00186B6F" w:rsidRDefault="00534BF4" w:rsidP="006B41DB">
            <w:r w:rsidRPr="00186B6F">
              <w:t>2021-8000</w:t>
            </w:r>
          </w:p>
          <w:p w:rsidR="00534BF4" w:rsidRPr="00186B6F" w:rsidRDefault="00534BF4" w:rsidP="006B41DB">
            <w:r w:rsidRPr="00186B6F">
              <w:t>2022- 8000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графику исполнителей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3.6.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Организация приема наркологом учащихся в образовательных учреждениях (ОВСХК, ОКП и ПТ). Проведение добровольного тестирования учащихся школ на предмет выявления фактов употребления наркотических средств.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КОГБУЗ «Орловская ЦРБ»*, РУО Орловского района, администрация образовательных учреждений г. Орлова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графику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3.7.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Приобретение наркотестов.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«КОГБУЗ Орловская ЦРБ»*, межведомственная комиссия, ответственный секретарь КДН и ЗП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за счет средств субъектов профилактики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мере необходимости</w:t>
            </w: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3.8.</w:t>
            </w:r>
          </w:p>
        </w:tc>
        <w:tc>
          <w:tcPr>
            <w:tcW w:w="0" w:type="auto"/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Организация и проведение районных спортивных мероприятий, чемпионатов и первенств под лозунгом «Спорт против наркотиков», соревнования среди школьников «Веселые старты» (приобретение призов и подарков на мероприятие, изготовление грамот, проведение Дня призывника)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Ведущий специалист по физической культуре и спорту, РУО Орловского района, ведущий специалист по делам молодежи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2017-0</w:t>
            </w:r>
          </w:p>
          <w:p w:rsidR="00534BF4" w:rsidRPr="00186B6F" w:rsidRDefault="00534BF4" w:rsidP="006B41DB">
            <w:r w:rsidRPr="00186B6F">
              <w:t>2018-2500</w:t>
            </w:r>
          </w:p>
          <w:p w:rsidR="00534BF4" w:rsidRPr="00186B6F" w:rsidRDefault="00534BF4" w:rsidP="006B41DB">
            <w:r w:rsidRPr="00186B6F">
              <w:t>2019-1500</w:t>
            </w:r>
          </w:p>
          <w:p w:rsidR="00534BF4" w:rsidRPr="00186B6F" w:rsidRDefault="00534BF4" w:rsidP="006B41DB">
            <w:r w:rsidRPr="00186B6F">
              <w:t>2020-2500</w:t>
            </w:r>
          </w:p>
          <w:p w:rsidR="00534BF4" w:rsidRPr="00186B6F" w:rsidRDefault="00534BF4" w:rsidP="006B41DB">
            <w:r w:rsidRPr="00186B6F">
              <w:t>2021-2500</w:t>
            </w:r>
          </w:p>
          <w:p w:rsidR="00534BF4" w:rsidRPr="00186B6F" w:rsidRDefault="00534BF4" w:rsidP="006B41DB">
            <w:r w:rsidRPr="00186B6F">
              <w:t>2022-2500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ежегодно,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плану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/>
          <w:p w:rsidR="00534BF4" w:rsidRPr="00186B6F" w:rsidRDefault="00534BF4" w:rsidP="006B41DB">
            <w:r w:rsidRPr="00186B6F">
              <w:t>3.9.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Оказание всемерного содействия в трудоустройстве несовершеннолетних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КОГКУ ЦЗН Котельничского р- на ОТ Орловского р-на*, ответственный секретарь КДН и ЗП администрации района, ведущий специалист по делам молодежи, инспектор ПДН ОП «Орловское» МО МВД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</w:tcPr>
          <w:p w:rsidR="00534BF4" w:rsidRPr="00186B6F" w:rsidRDefault="00534BF4" w:rsidP="006B41DB">
            <w:r w:rsidRPr="00186B6F">
              <w:t>3.10.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Организация и проведение конкурса плакатов, рисунков, стихов, песен, социальных проектов под лозунгами «Мир без наркотиков глазами детей», «Молодежь против наркотиков» (приобретение сувениров и призов)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РУО Орловского района, КОГБУЗ «Орловская ЦРБ»*, ответственный секретарь КДН и ЗП администрации района, ведущий специалист по делам молодежи, учреждения культуры района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2017-4000</w:t>
            </w:r>
          </w:p>
          <w:p w:rsidR="00534BF4" w:rsidRPr="00186B6F" w:rsidRDefault="00534BF4" w:rsidP="006B41DB">
            <w:r w:rsidRPr="00186B6F">
              <w:t>2018-5000</w:t>
            </w:r>
          </w:p>
          <w:p w:rsidR="00534BF4" w:rsidRPr="00186B6F" w:rsidRDefault="00534BF4" w:rsidP="006B41DB">
            <w:r w:rsidRPr="00186B6F">
              <w:t>2019-7 700</w:t>
            </w:r>
          </w:p>
          <w:p w:rsidR="00534BF4" w:rsidRPr="00186B6F" w:rsidRDefault="00534BF4" w:rsidP="006B41DB">
            <w:r w:rsidRPr="00186B6F">
              <w:t>2020-5000</w:t>
            </w:r>
          </w:p>
          <w:p w:rsidR="00534BF4" w:rsidRPr="00186B6F" w:rsidRDefault="00534BF4" w:rsidP="006B41DB">
            <w:r w:rsidRPr="00186B6F">
              <w:t>2021-5000</w:t>
            </w:r>
          </w:p>
          <w:p w:rsidR="00534BF4" w:rsidRPr="00186B6F" w:rsidRDefault="00534BF4" w:rsidP="006B41DB">
            <w:r w:rsidRPr="00186B6F">
              <w:t>2022-5000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</w:tc>
      </w:tr>
      <w:tr w:rsidR="00534BF4" w:rsidRPr="00186B6F">
        <w:trPr>
          <w:trHeight w:val="930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3.11.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Организация работы профильных смен для подростков с девиантным поведением во время школьных каникул в лагерях труда и отдыха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РУО Орловского района, ведущий специалист  по работе с молодежью, ответственный секретарь КДН и ЗП администрации района, ОП «Орловское» МО МВД России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  <w:p w:rsidR="00534BF4" w:rsidRPr="00186B6F" w:rsidRDefault="00534BF4" w:rsidP="006B41DB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rPr>
          <w:trHeight w:val="435"/>
        </w:trPr>
        <w:tc>
          <w:tcPr>
            <w:tcW w:w="0" w:type="auto"/>
          </w:tcPr>
          <w:p w:rsidR="00534BF4" w:rsidRPr="00186B6F" w:rsidRDefault="00534BF4" w:rsidP="006B41DB">
            <w:r w:rsidRPr="00186B6F">
              <w:t>3.12.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Проведение районной спартакиады среди школьников Орловского района</w:t>
            </w:r>
          </w:p>
        </w:tc>
        <w:tc>
          <w:tcPr>
            <w:tcW w:w="0" w:type="auto"/>
          </w:tcPr>
          <w:p w:rsidR="00534BF4" w:rsidRPr="00186B6F" w:rsidRDefault="00534BF4" w:rsidP="006B41DB">
            <w:r w:rsidRPr="00186B6F">
              <w:t>Администрация Орловского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 – 0</w:t>
            </w:r>
          </w:p>
          <w:p w:rsidR="00534BF4" w:rsidRPr="00186B6F" w:rsidRDefault="00534BF4" w:rsidP="006B41DB">
            <w:r w:rsidRPr="00186B6F">
              <w:t>2018 – 0</w:t>
            </w:r>
          </w:p>
          <w:p w:rsidR="00534BF4" w:rsidRPr="00186B6F" w:rsidRDefault="00534BF4" w:rsidP="006B41DB">
            <w:r w:rsidRPr="00186B6F">
              <w:t>2019 – 1000</w:t>
            </w:r>
          </w:p>
          <w:p w:rsidR="00534BF4" w:rsidRPr="00186B6F" w:rsidRDefault="00534BF4" w:rsidP="006B41DB">
            <w:r w:rsidRPr="00186B6F">
              <w:t>2020 – 0</w:t>
            </w:r>
          </w:p>
          <w:p w:rsidR="00534BF4" w:rsidRPr="00186B6F" w:rsidRDefault="00534BF4" w:rsidP="006B41DB">
            <w:r w:rsidRPr="00186B6F">
              <w:t>2021 – 0</w:t>
            </w:r>
          </w:p>
          <w:p w:rsidR="00534BF4" w:rsidRPr="00186B6F" w:rsidRDefault="00534BF4" w:rsidP="006B41DB">
            <w:r w:rsidRPr="00186B6F">
              <w:t>2022 - 0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1 раз в год</w:t>
            </w:r>
          </w:p>
        </w:tc>
      </w:tr>
      <w:tr w:rsidR="00534BF4" w:rsidRPr="00186B6F">
        <w:trPr>
          <w:trHeight w:val="209"/>
        </w:trPr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4. Пресечение незаконного оборота наркотиков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комплексных профилактических операций «Мак» и др.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России «Юрьянский»*, главы поселений *, межведомственная комиссия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ежегодно,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особому плану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рейдов, анкетирования по возрастным группам во всех учебных заведениях  района по выявлению подростков и молодежи, допускающих употребление алкоголя, немедицинское потребление наркотиков, курение. Предоставление информации заинтересованным ведомствам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России «Юрьянский»*,  ответственный секретарь КДН и ЗП администрации района, РУО Орловского района*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сверки лиц, допускающих немедицинское употребление наркотиков и сильнодействующих веществ. Обработка этих списков и выявление основных направлений работы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КОГБУЗ «Орловская ЦРБ» *,  ОП «Орловское» МО МВД России «Юрьянский»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ежеквартально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мероприятий по выявлению лиц, причастных к незаконному обороту наркотиков, среди граждан, прибывающих в район из других регионов России и зарубежных стран, особенно граждан без определенного места жительства и занятий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России «Юрьянский»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Организация обмена информацией между субъектами профилактики с целью профилактики преступлений, связанных с незаконным оборотом наркотиков.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 xml:space="preserve">ОП «Орловское» МО МВД России «Юрьянский»*, ФКУ УИИ УФСИН России по Кировской обл. (Орловский р.)*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 xml:space="preserve">В целях пресечения транспортировки наркотиков, в том числе и автомобильным транспортам, также пресечение управления автотранспортом в состоянии наркотического опьянения организовывать досмотр автотранспорта на предмет транспортировки наркотиков по территории района. </w:t>
            </w:r>
          </w:p>
          <w:p w:rsidR="00534BF4" w:rsidRPr="00186B6F" w:rsidRDefault="00534BF4" w:rsidP="006B41DB">
            <w:r w:rsidRPr="00186B6F">
              <w:t>Проводить анализ имеющейся оперативной информации о лицах, потребляющих наркотические  и психотропные вещества для создания базы данных, обеспечить контроль за ними.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России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Осуществление мероприятий предусмотренных планами профилактических  операций федерального, окружного, областного уровней с целью:</w:t>
            </w:r>
          </w:p>
          <w:p w:rsidR="00534BF4" w:rsidRPr="00186B6F" w:rsidRDefault="00534BF4" w:rsidP="006B41DB">
            <w:r w:rsidRPr="00186B6F">
              <w:t>-пресечения посева, выращивания наркотикосодержащих растений и сбыта наркотических средств;</w:t>
            </w:r>
          </w:p>
          <w:p w:rsidR="00534BF4" w:rsidRPr="00186B6F" w:rsidRDefault="00534BF4" w:rsidP="006B41DB">
            <w:r w:rsidRPr="00186B6F">
              <w:t>-пресечение деятельности наркопритонов;</w:t>
            </w:r>
          </w:p>
          <w:p w:rsidR="00534BF4" w:rsidRPr="00186B6F" w:rsidRDefault="00534BF4" w:rsidP="006B41DB">
            <w:r w:rsidRPr="00186B6F">
              <w:t>-пресечение каналов поступления  наркотиков  из-за пределов района;</w:t>
            </w:r>
          </w:p>
          <w:p w:rsidR="00534BF4" w:rsidRPr="00186B6F" w:rsidRDefault="00534BF4" w:rsidP="006B41DB">
            <w:r w:rsidRPr="00186B6F">
              <w:t>-пресечение изготовления наркотиков растительного и синтетического происхождения.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России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отдельным планам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/>
          <w:p w:rsidR="00534BF4" w:rsidRPr="00186B6F" w:rsidRDefault="00534BF4" w:rsidP="006B41DB">
            <w:r w:rsidRPr="00186B6F">
              <w:t>4.8.</w:t>
            </w:r>
          </w:p>
          <w:p w:rsidR="00534BF4" w:rsidRPr="00186B6F" w:rsidRDefault="00534BF4" w:rsidP="006B41DB"/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При проведении оперативно – профилактических мероприятий, требующих объединения сил и средств, создавать совместные  оперативно-следственные группы.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России «Юрьянский»*, председатель межведомственной комиссии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мере необходимости</w:t>
            </w:r>
          </w:p>
        </w:tc>
      </w:tr>
      <w:tr w:rsidR="00534BF4" w:rsidRPr="00186B6F">
        <w:trPr>
          <w:trHeight w:val="31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4.9.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акции «Сообщи, где торгуют смертью!»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 xml:space="preserve">Межведомственная комиссия, субъекты системы профилактики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март-ноябрь</w:t>
            </w:r>
          </w:p>
        </w:tc>
      </w:tr>
      <w:tr w:rsidR="00534BF4" w:rsidRPr="00186B6F">
        <w:trPr>
          <w:trHeight w:val="225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4.10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антинаркотической акции «Будущее Кировской области – без наркотиков»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Межведомственная комиссия, субъекты системы профилактики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отдельному плану</w:t>
            </w: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b/>
                <w:bCs/>
                <w:sz w:val="20"/>
                <w:lang w:eastAsia="en-US"/>
              </w:rPr>
              <w:t>5. Комплексная реабилитация и ресоциализация потребителей наркотиков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Организовать ежеквартальный сбор информации и статистических данных о количестве лиц, нуждающихся в реабилитации и ресоциализации, формировать запрос в уполномоченный орган субъекта Российской Федерации на предоставление услуг по реабилитации и ресоциализации потребителей наркотиков.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 xml:space="preserve">Администрация района, межведомственная комиссия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ежеквартально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Организация работы по предоставлению информационных, консультационных, социально-психологических, социально-правовых, социально-бытовых услуг, а также услуг по обеспечению досуга и содействию в трудовой занятости.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 xml:space="preserve">Межведомственная комиссия, все субъекты системы профилактики *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Весь период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Организовать работу по выявлению потребителей наркотиков, направлению их на лечение, реабилитацию и ресоциализацию, а также организацию постреабилитационного социального патроната лиц, завершивших программы реабилитации.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 xml:space="preserve">Орловский отдел социального обслуживания населения  «КОГАУСО  МКЦСОН в Котельничском районе»*, КОГБУЗ «Орловская центральная районная больница» *, КОГКУ ЦЗН Котельничского р- на ОТ Орловского р-на *, отделение полиции «Орловское» МО МВД «Юрьянский»*, ФКУ УИИ УФСИН России по Кировской обл. (Орловский р.)*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Весь период</w:t>
            </w:r>
          </w:p>
        </w:tc>
      </w:tr>
      <w:tr w:rsidR="00534BF4" w:rsidRPr="00186B6F">
        <w:trPr>
          <w:trHeight w:val="98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Подпрограмма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b/>
                <w:bCs/>
                <w:sz w:val="20"/>
                <w:lang w:eastAsia="en-US"/>
              </w:rPr>
              <w:t>Муниципальная Подпрограмма «Профилактика  безнадзорности и правонарушений среди несовершеннолетних в Орловском районе на 2017-2022 годы»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b/>
                <w:bCs/>
                <w:sz w:val="20"/>
                <w:lang w:eastAsia="en-US"/>
              </w:rPr>
              <w:t xml:space="preserve">Администрация Орловского района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Итого: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2017-8000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2018 год-10000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2019 год-8 500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2020 год-10000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2021 год-10000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2021 год – 10000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2022 год - 10000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rPr>
                <w:b/>
                <w:bCs/>
              </w:rPr>
              <w:t>1. Организационно-управленческие меры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1.1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Организация работы комиссии по делам несовершеннолетних и зашиты их прав администрации Орловского района (КДН и ЗП)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Заместитель главы администрации по профилактике правонарушении, заведующий отделом культуры и социальной работы, ответственный секретарь КДН и ЗП администрации района, субъекты системы профилактики безнадзорности и правонарушений несовершеннолетних*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весь период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1.2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Проведение координационных совещаний по состоянию правонарушений и преступлений среди несовершеннолетних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Заместитель главы администрации по профилактике правонарушении, заведующий отделом культуры и социальной работы, субъекты системы профилактики безнадзорности и правонарушений несовершеннолетних*, ответственный секретарь КДН и ЗП администрации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весь период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1.3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Проведение проверок  работы кружков и спортивных секций и внести предложения в заинтересованные ведомства о привлечении подростков, состоящих на учете в ПДН ОП «Орловское» и КДН и ЗП в досуговые  учреждения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Ведущий специалист по физической культуре и спорту, ведущий специалист по делам молодежи, учреждения культуры района*,  РУО Орловского района, отделение полиции «Орловское» МО МВД «Юрьянский»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ежеквартально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1.4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Проведение круглых столов, совещаний по проблемам профилактики безнадзорности и правонарушений несовершеннолетних и обобщению положительного опыта.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субъекты профилактики безнадзорности и правонарушений несовершеннолетних*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отдельным планам</w:t>
            </w: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  <w:rPr>
                <w:color w:val="FF0000"/>
              </w:rPr>
            </w:pPr>
            <w:r w:rsidRPr="00186B6F">
              <w:rPr>
                <w:b/>
                <w:bCs/>
              </w:rPr>
              <w:t>2. Предупреждение безнадзорности, правонарушений несовершеннолетних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Размещение  материалов в районных средствах массовой информации с целью профилактики безнадзорности и правонарушений несовершеннолетних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субъекты профилактики безнадзорности и правонарушений несовершеннолетних*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2017-500</w:t>
            </w:r>
          </w:p>
          <w:p w:rsidR="00534BF4" w:rsidRPr="00186B6F" w:rsidRDefault="00534BF4" w:rsidP="006B41DB">
            <w:r w:rsidRPr="00186B6F">
              <w:t>2018-0</w:t>
            </w:r>
          </w:p>
          <w:p w:rsidR="00534BF4" w:rsidRPr="00186B6F" w:rsidRDefault="00534BF4" w:rsidP="006B41DB">
            <w:r w:rsidRPr="00186B6F">
              <w:t>2019-0</w:t>
            </w:r>
          </w:p>
          <w:p w:rsidR="00534BF4" w:rsidRPr="00186B6F" w:rsidRDefault="00534BF4" w:rsidP="006B41DB">
            <w:r w:rsidRPr="00186B6F">
              <w:t>2020-0</w:t>
            </w:r>
          </w:p>
          <w:p w:rsidR="00534BF4" w:rsidRPr="00186B6F" w:rsidRDefault="00534BF4" w:rsidP="006B41DB">
            <w:r w:rsidRPr="00186B6F">
              <w:t>2021-0</w:t>
            </w:r>
          </w:p>
          <w:p w:rsidR="00534BF4" w:rsidRPr="00186B6F" w:rsidRDefault="00534BF4" w:rsidP="006B41DB">
            <w:r w:rsidRPr="00186B6F">
              <w:t>2022 -0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Размещение агитационного материала, информационных стендов, способствующих формированию норм нравственности и морали, развитию правовой грамотности у подростков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РУО Орловского района, руководители образовательных учреждений*, учреждения культуры*, администрация городского и сельского поселений Орловского района*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средства субъектов профилактики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</w:tc>
      </w:tr>
      <w:tr w:rsidR="00534BF4" w:rsidRPr="00186B6F">
        <w:trPr>
          <w:trHeight w:val="523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Оказание методической и консультативной помощи образовательным учреждениям в организации работы по профилактике правонарушений и преступлений среди учащихся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отделение полиции «Орловское» МО МВД «Юрьянский»*, ответственный секретарь КДН и ЗП администрации района, РУО Орловского района *, КОГКУ ЦЗН Котельничского р- на ОТ Орловского р-на*, «КОГБУЗ Орловская ЦРБ» * отдел социального обслуживания населения  «КОГАУСО  МКЦСОН в Котельничском районе»*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Оказание методической и консультационной помощи главам  сельских поселений, председателям общественных комиссий по делам несовершеннолетних по вопросам профилактики безнадзорности и правонарушений несовершеннолетних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«Юрьянский»*, ответственный секретарь КДН и ЗП администрации района, РУО Орловского района,  Орловский отдел социального обслуживания населения  «КОГАУСО  МКЦСОН в Котельничском районе»*, руководители образовательных учреждений*, главный специалист по опеке и попечительству администрации района, Орловская ЦРБ*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rPr>
          <w:trHeight w:val="1009"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Приобретение и изготовление листовок, закладок, буклетов, памяток, пропагандирующих правовые знания, здоровый образ жизни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РУО Орловского района, ответственный секретарь КДН и ЗП администрации района,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2017-500</w:t>
            </w:r>
          </w:p>
          <w:p w:rsidR="00534BF4" w:rsidRPr="00186B6F" w:rsidRDefault="00534BF4" w:rsidP="006B41DB">
            <w:r w:rsidRPr="00186B6F">
              <w:t>2018-0</w:t>
            </w:r>
          </w:p>
          <w:p w:rsidR="00534BF4" w:rsidRPr="00186B6F" w:rsidRDefault="00534BF4" w:rsidP="006B41DB">
            <w:r w:rsidRPr="00186B6F">
              <w:t>2019-0</w:t>
            </w:r>
          </w:p>
          <w:p w:rsidR="00534BF4" w:rsidRPr="00186B6F" w:rsidRDefault="00534BF4" w:rsidP="006B41DB">
            <w:r w:rsidRPr="00186B6F">
              <w:t>2020-0</w:t>
            </w:r>
          </w:p>
          <w:p w:rsidR="00534BF4" w:rsidRPr="00186B6F" w:rsidRDefault="00534BF4" w:rsidP="006B41DB">
            <w:r w:rsidRPr="00186B6F">
              <w:t>2021-0</w:t>
            </w:r>
          </w:p>
          <w:p w:rsidR="00534BF4" w:rsidRPr="00186B6F" w:rsidRDefault="00534BF4" w:rsidP="006B41DB">
            <w:r w:rsidRPr="00186B6F">
              <w:t>2022 -0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ежегодно 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rPr>
                <w:b/>
                <w:bCs/>
              </w:rPr>
              <w:t>3. Профориентация и трудоустройство несовершеннолетних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3.1.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Правовое просвещение родителей (родительские собрания, круглые столы,</w:t>
            </w:r>
            <w:r w:rsidRPr="00186B6F">
              <w:rPr>
                <w:b/>
                <w:bCs/>
              </w:rPr>
              <w:t xml:space="preserve"> </w:t>
            </w:r>
            <w:r w:rsidRPr="00186B6F">
              <w:rPr>
                <w:rStyle w:val="FontStyle14"/>
                <w:b w:val="0"/>
                <w:sz w:val="20"/>
              </w:rPr>
              <w:t>лекции и т.п.)</w:t>
            </w:r>
            <w:r w:rsidRPr="00186B6F">
              <w:t>, направленное:</w:t>
            </w:r>
          </w:p>
          <w:p w:rsidR="00534BF4" w:rsidRPr="00186B6F" w:rsidRDefault="00534BF4" w:rsidP="006B41DB">
            <w:r w:rsidRPr="00186B6F">
              <w:t>- на предупреждение противоправного поведения несовершеннолетних;</w:t>
            </w:r>
          </w:p>
          <w:p w:rsidR="00534BF4" w:rsidRPr="00186B6F" w:rsidRDefault="00534BF4" w:rsidP="006B41DB">
            <w:r w:rsidRPr="00186B6F">
              <w:t>- профилактике употребления несовершеннолетними алкогольной и спиртосодержащей продукции, наркотических средств, психоактивных и психотропных веществ;</w:t>
            </w:r>
          </w:p>
          <w:p w:rsidR="00534BF4" w:rsidRPr="00186B6F" w:rsidRDefault="00534BF4" w:rsidP="006B41DB">
            <w:r w:rsidRPr="00186B6F">
              <w:t>- исполнение родительских обязанностей по воспитанию, содержанию и обучению несовершеннолетних, предотвращение жестокого обращения с детьми, насильственных методов воспитания.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РУО Орловского района, ответственный секретарь КДН и ЗП администрации района, руководители образовательных учреждений*, отделение полиции «Орловское» МО МВД «Юрьянский»*, Орловский отдел социального обслуживания населения  «КОГАУСО  МКЦСОН в Котельничском районе»*, КОГБУЗ «Орловская центральная районная больница»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3.2.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keepLines/>
            </w:pPr>
            <w:r w:rsidRPr="00186B6F">
              <w:t xml:space="preserve">Организация правового просвещения учащихся с привлечением представителей прокуратуры, ОП «Орловское», КДН и ЗП (круглые столы, встречи, лектории, викторины, информационные часы,  интеллектуально-правовые игры) по: </w:t>
            </w:r>
          </w:p>
          <w:p w:rsidR="00534BF4" w:rsidRPr="00186B6F" w:rsidRDefault="00534BF4" w:rsidP="006B41DB">
            <w:pPr>
              <w:keepLines/>
            </w:pPr>
            <w:r w:rsidRPr="00186B6F">
              <w:t>- профилактике употребления несовершеннолетними алкогольной и спиртосодержащей продукции, наркотических средств, психоактивных и психотропных веществ;</w:t>
            </w:r>
          </w:p>
          <w:p w:rsidR="00534BF4" w:rsidRPr="00186B6F" w:rsidRDefault="00534BF4" w:rsidP="006B41DB">
            <w:r w:rsidRPr="00186B6F">
              <w:t>- предупреждению преступных проявлений в подростковой среде, профилактике групповой преступности и совершения преступлений в состоянии опьянения,</w:t>
            </w:r>
            <w:r w:rsidRPr="00186B6F">
              <w:rPr>
                <w:rStyle w:val="FontStyle14"/>
                <w:b w:val="0"/>
                <w:sz w:val="20"/>
              </w:rPr>
              <w:t xml:space="preserve"> предотвращению фактов их повторного совершения.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РУО Орловского района, ответственный секретарь КДН и ЗП администрации района,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ежегодно, согласно планов уч. заведений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3.3.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Организация и проведение конкурсов, викторин: «Знаешь ли ты закон», «Подросток и закон».</w:t>
            </w:r>
          </w:p>
          <w:p w:rsidR="00534BF4" w:rsidRPr="00186B6F" w:rsidRDefault="00534BF4" w:rsidP="006B41DB">
            <w:pPr>
              <w:rPr>
                <w:highlight w:val="yellow"/>
              </w:rPr>
            </w:pPr>
            <w:r w:rsidRPr="00186B6F">
              <w:t>Организация и проведение Дней правовой помощи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highlight w:val="yellow"/>
              </w:rPr>
            </w:pPr>
            <w:r w:rsidRPr="00186B6F">
              <w:t>ответственный секретарь КДН и ЗП администрации района, отделение полиции «Орловское» МО МВД «Юрьянский»*, прокуратура, отдел социального обслуживания населения  «КОГАУСО  МКЦСОН в Котельничском районе»* специалисты по опеке и попечительству администрации Орловского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2017-0</w:t>
            </w:r>
          </w:p>
          <w:p w:rsidR="00534BF4" w:rsidRPr="00186B6F" w:rsidRDefault="00534BF4" w:rsidP="006B41DB">
            <w:r w:rsidRPr="00186B6F">
              <w:t>2018-500</w:t>
            </w:r>
          </w:p>
          <w:p w:rsidR="00534BF4" w:rsidRPr="00186B6F" w:rsidRDefault="00534BF4" w:rsidP="006B41DB">
            <w:r w:rsidRPr="00186B6F">
              <w:t>2019-0</w:t>
            </w:r>
          </w:p>
          <w:p w:rsidR="00534BF4" w:rsidRPr="00186B6F" w:rsidRDefault="00534BF4" w:rsidP="006B41DB">
            <w:r w:rsidRPr="00186B6F">
              <w:t>2020-500</w:t>
            </w:r>
          </w:p>
          <w:p w:rsidR="00534BF4" w:rsidRPr="00186B6F" w:rsidRDefault="00534BF4" w:rsidP="006B41DB">
            <w:r w:rsidRPr="00186B6F">
              <w:t>2021-500</w:t>
            </w:r>
          </w:p>
          <w:p w:rsidR="00534BF4" w:rsidRPr="00186B6F" w:rsidRDefault="00534BF4" w:rsidP="006B41DB">
            <w:pPr>
              <w:rPr>
                <w:highlight w:val="yellow"/>
              </w:rPr>
            </w:pPr>
            <w:r w:rsidRPr="00186B6F">
              <w:t>2022-500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  <w:rPr>
                <w:highlight w:val="yellow"/>
              </w:rPr>
            </w:pPr>
            <w:r w:rsidRPr="00186B6F">
              <w:t>ежегодно, ноябрь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3.4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Реализация комплекса мер по формированию здорового образа жизни, патриотическому воспитанию несовершеннолетних, направленному на неприятие негативных явлений в молодежной среде, проведение месячника Мужества, бесед, лекций, круглых столов, и т.п.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Ведущий специалист по физической культуре и спорту, ведущий специалист по делам молодежи, учреждения культуры района*,  РУО Орловского района, руководители образовательных учреждений*, отделение полиции «Орловское» МО МВД «Юрьянский»*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постоянно, согласно ведомственных планов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3.5.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rPr>
                <w:color w:val="000000"/>
              </w:rPr>
              <w:t>Проведение мероприятий патриотической направленности, спартакиады допризывной молодежи «Орлятский штурм», «А ну-ка парни»(приобретение призов, грамот)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Ведущий специалист по физической культуре и спорту, ведущий специалист по делам молодежи администрации района, РУО Орловского района</w:t>
            </w:r>
            <w:r w:rsidRPr="00186B6F">
              <w:sym w:font="Symbol" w:char="F02A"/>
            </w:r>
            <w:r w:rsidRPr="00186B6F">
              <w:t>, руководители образовательных учреждений</w:t>
            </w:r>
            <w:r w:rsidRPr="00186B6F">
              <w:sym w:font="Symbol" w:char="F02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2017-4000</w:t>
            </w:r>
          </w:p>
          <w:p w:rsidR="00534BF4" w:rsidRPr="00186B6F" w:rsidRDefault="00534BF4" w:rsidP="006B41DB">
            <w:r w:rsidRPr="00186B6F">
              <w:t>2018-5500</w:t>
            </w:r>
          </w:p>
          <w:p w:rsidR="00534BF4" w:rsidRPr="00186B6F" w:rsidRDefault="00534BF4" w:rsidP="006B41DB">
            <w:r w:rsidRPr="00186B6F">
              <w:t>2019-2000</w:t>
            </w:r>
          </w:p>
          <w:p w:rsidR="00534BF4" w:rsidRPr="00186B6F" w:rsidRDefault="00534BF4" w:rsidP="006B41DB">
            <w:r w:rsidRPr="00186B6F">
              <w:t>2020-5500</w:t>
            </w:r>
          </w:p>
          <w:p w:rsidR="00534BF4" w:rsidRPr="00186B6F" w:rsidRDefault="00534BF4" w:rsidP="006B41DB">
            <w:r w:rsidRPr="00186B6F">
              <w:t>2021-5500</w:t>
            </w:r>
          </w:p>
          <w:p w:rsidR="00534BF4" w:rsidRPr="00186B6F" w:rsidRDefault="00534BF4" w:rsidP="006B41DB">
            <w:r w:rsidRPr="00186B6F">
              <w:t>2022-5500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3.6.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Развитие и поддержка волонтерского движения проведение слетов, конференций, форумов (приобретение призов, подарков и ГСМ)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ведущий специалист по делам молодежи администрации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2017-3000</w:t>
            </w:r>
          </w:p>
          <w:p w:rsidR="00534BF4" w:rsidRPr="00186B6F" w:rsidRDefault="00534BF4" w:rsidP="006B41DB">
            <w:r w:rsidRPr="00186B6F">
              <w:t>2018-4000</w:t>
            </w:r>
          </w:p>
          <w:p w:rsidR="00534BF4" w:rsidRPr="00186B6F" w:rsidRDefault="00534BF4" w:rsidP="006B41DB">
            <w:r w:rsidRPr="00186B6F">
              <w:t>2019-6500</w:t>
            </w:r>
          </w:p>
          <w:p w:rsidR="00534BF4" w:rsidRPr="00186B6F" w:rsidRDefault="00534BF4" w:rsidP="006B41DB">
            <w:r w:rsidRPr="00186B6F">
              <w:t>2020-4000</w:t>
            </w:r>
          </w:p>
          <w:p w:rsidR="00534BF4" w:rsidRPr="00186B6F" w:rsidRDefault="00534BF4" w:rsidP="006B41DB">
            <w:r w:rsidRPr="00186B6F">
              <w:t>2021-4000</w:t>
            </w:r>
          </w:p>
          <w:p w:rsidR="00534BF4" w:rsidRPr="00186B6F" w:rsidRDefault="00534BF4" w:rsidP="006B41DB">
            <w:r w:rsidRPr="00186B6F">
              <w:t>2022-4000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постоянно,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согласно плана спец. по социальной работе отдела культуры и соц. работы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3.7.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 xml:space="preserve">Реализация этапов межведомственной акции «Подросток»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Ответственный секретарь КДН и ЗП администрации района, РУО Орловского район, руководители образовательных учреждений*, отделение полиции «Орловское» МО МВД «Юрьянский»*, КОГКУ ЦЗН Котельничского р- на ОТ Орловского р-на*, «КОГБУЗ Орловская ЦРБ» * Орловский отдел социального обслуживания населения  «КОГАУСО  МКЦСОН в Котельничском районе»*, администрация Орловского городского и сельских поселений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ежегодно,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май-октябрь</w:t>
            </w:r>
          </w:p>
        </w:tc>
      </w:tr>
      <w:tr w:rsidR="00534BF4" w:rsidRPr="00186B6F">
        <w:trPr>
          <w:trHeight w:val="209"/>
        </w:trPr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4. Организация досуга несовершеннолетних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Оказание помощи безработным несовершеннолетним в самоопределении на рынке труда, выборе профессии и трудоустройстве, в том числе, состоящих на учете в КДН и ЗП, ПДН ОП «Орловское»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 xml:space="preserve">КОГКУ ЦЗН Котельничского р- на ОТ Орловского р-на*, ответственный секретарь КДН и ЗП администрации района, специалист по работе с ветеранами администрации орловского района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 течение года, согласно плана отд. труд.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rPr>
                <w:color w:val="000000"/>
              </w:rPr>
              <w:t xml:space="preserve">Индивидуальные консультации для несовершеннолетних по вопросам выбора трудоустройства и обучения с учетом желаний, возможностей клиента и рынка труда 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КОГКУ ЦЗН Котельничского р- на ОТ Орловского р-на*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 течение года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Первоочередное направление на профессиональное обучение несовершеннолетних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КОГКУ ЦЗН Котельничского р- на ОТ Орловского р-на*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 течение года</w:t>
            </w:r>
          </w:p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Оказание помощи в проведении профориентационного лектория для учащихся и их родителей по заявкам учебных заведений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КОГКУ ЦЗН Котельничского р- на ОТ Орловского р-на*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в течение года, согласно планов уч. заведений 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4.5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Организация временной занятости несовершеннолетних</w:t>
            </w:r>
            <w:r w:rsidRPr="00186B6F">
              <w:t xml:space="preserve"> в соответствии со специальной программой «Организация временной занятости несовершеннолетних в возрасте от 14 до 18 лет в свободное от учебы время.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КОГКУ ЦЗН Котельничского р- на ОТ Орловского р-на*, РУО Орловского района *, руководители образовательных учреждений</w:t>
            </w:r>
            <w:r w:rsidRPr="00186B6F">
              <w:sym w:font="Symbol" w:char="F02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</w:t>
            </w: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b/>
                <w:bCs/>
                <w:sz w:val="20"/>
                <w:lang w:eastAsia="en-US"/>
              </w:rPr>
              <w:t>5. Социально-реабилитационная работа с несовершеннолетними и семьями, находящимися в социально-опасном положении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5.1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Организация досуговой, спортивной работы среди несовершеннолетних, склонных к совершению правонарушений и преступлений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РУО Орловского района, руководители образовательных учреждений*, ведущий специалист по физической культуре и спорту,  ведущий специалист по делам молодежи, учреждения культуры района*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5.2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 xml:space="preserve">Организация лагеря труда и отдыха для подростков  при образовательных школах, организация и проведение летнего отдыха детей.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 xml:space="preserve">РУО Орловского района, Орловский отдел социального обслуживания населения  «КОГАУСО  МКЦСОН в Котельничском районе»*, КОГКУ ЦЗН Котельничского р- на ОТ Орловского р-на* учреждения культуры района*,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ежегодно, июнь-август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  <w:highlight w:val="yellow"/>
              </w:rPr>
            </w:pPr>
            <w:r w:rsidRPr="00186B6F">
              <w:rPr>
                <w:color w:val="000000"/>
              </w:rPr>
              <w:t>Организация и проведение лагеря для детей и подростков по благоустройству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ответственный секретарь КДН и ЗП администрации района, ведущий специалист по делам молодежи, КОГКУ ЦЗН Котельничского р- на ОТ Орловского р-на*, администрация Орловского городского поселения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средства субъектов профилактики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ежегодно июнь-август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5.4.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Осуществление контроля за проведением досуговых молодежных мероприятий, в т.ч. рейды по дискотекам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Ведущий специалист по физической культуре и спорту, ведущий специалист по делам молодежи, руководители учреждения культуры района*,  РУО Орловского района, руководители образовательных учреждений г. Орлова*, отделение полиции «Орловское» МО МВД «Юрьянский» 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постоянно, в ходе дежурств ДНД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5.5.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Проведение детских спортивно – массовых мероприятий «Кожаный мяч», состязания», «Шиповка юных»,  КЭС БАСКЕТ, «Минифутбол в школу» и т.п.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Ведущий специалист по физической культуре и спорту, РУО администрации Орловского района, руководители образовательных учреждений</w:t>
            </w:r>
            <w:r w:rsidRPr="00186B6F">
              <w:sym w:font="Symbol" w:char="F02A"/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 отдельным планам</w:t>
            </w:r>
          </w:p>
        </w:tc>
      </w:tr>
      <w:tr w:rsidR="00534BF4" w:rsidRPr="00186B6F">
        <w:tc>
          <w:tcPr>
            <w:tcW w:w="0" w:type="auto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6. </w:t>
            </w:r>
            <w:r w:rsidRPr="00186B6F">
              <w:rPr>
                <w:b/>
                <w:bCs/>
              </w:rPr>
              <w:t>Информационно-методические мероприятия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6.1.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Организация работы по раннему выявлению и постановке на учет семей, находящихся в социально-опасном положении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«Юрьянский»*, ответственный секретарь КДН и ЗП администрации района, РУО Орловского района,  Орловский отдел социального обслуживания населения  «КОГАУСО  МКЦСОН в Котельничском районе»*, руководители образовательных учреждений*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6.2.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Проведение рейдов по выявлению несовершеннолетних, занимающихся бродяжничеством, попрошайничеством, иной противоправной деятельностью на территории города и района.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«Юрьянский»*, ответственный секретарь КДН и ЗП администрации района, РУО Орловского района, Орловский отдел социального обслуживания населения  «КОГАУСО  МКЦСОН в Котельничском районе»*, руководители образовательных учреждений*, главный специалист по опеке и попечительству администрации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весь период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6.3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Проведение систематического обследования семей, в которых нарушаются права и интересы несовершеннолетних с целью проведения социально-реабилитационных мероприятий.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ОП «Орловское» МО МВД «Юрьянский»*, ответственный секретарь КДН и ЗП администрации района, РУО Орловского района,  Орловский отдел социального обслуживания населения  «КОГАУСО  МКЦСОН в Котельничском районе»*, руководители образовательных учреждений*, главный специалист по опеке и попечительству администрации района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ежеквартально. по семьям, состоящим на учете в соответствии с планом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2648D2" w:rsidRDefault="00534BF4" w:rsidP="006B41DB">
            <w:pPr>
              <w:pStyle w:val="1"/>
              <w:tabs>
                <w:tab w:val="left" w:pos="966"/>
              </w:tabs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2648D2">
              <w:rPr>
                <w:rFonts w:ascii="Times New Roman" w:hAnsi="Times New Roman"/>
                <w:sz w:val="20"/>
                <w:lang w:eastAsia="en-US"/>
              </w:rPr>
              <w:t>6.4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color w:val="000000"/>
              </w:rPr>
            </w:pPr>
            <w:r w:rsidRPr="00186B6F">
              <w:rPr>
                <w:color w:val="000000"/>
              </w:rPr>
              <w:t>Оказание помощи несовершеннолетним и семьям, находящимся в трудной жизненной ситуации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Орловский отдел социального обслуживания населения  «КОГАУСО  МКЦСОН в Котельничском районе»* администрация городского и сельского поселений Орловского района*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Не требует финансирования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Постоянно</w:t>
            </w:r>
          </w:p>
        </w:tc>
      </w:tr>
      <w:tr w:rsidR="00534BF4" w:rsidRPr="00186B6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 xml:space="preserve">Подпрограмма  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>Муниципальная подпрограмма «Профилактика и противодействие экстремизму на территории Орловского муниципального района» на 2020 – 2022 годы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186B6F">
              <w:rPr>
                <w:b/>
                <w:bCs/>
                <w:sz w:val="20"/>
                <w:szCs w:val="20"/>
              </w:rPr>
              <w:t xml:space="preserve">Администрация Орловского района 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Итого: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2020 год-0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2021 год-0</w:t>
            </w:r>
          </w:p>
          <w:p w:rsidR="00534BF4" w:rsidRPr="00186B6F" w:rsidRDefault="00534BF4" w:rsidP="006B41DB">
            <w:pPr>
              <w:rPr>
                <w:b/>
                <w:bCs/>
              </w:rPr>
            </w:pPr>
            <w:r w:rsidRPr="00186B6F">
              <w:rPr>
                <w:b/>
                <w:bCs/>
              </w:rPr>
              <w:t>2022 год - 0</w:t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rStyle w:val="fontstyle01"/>
                <w:b w:val="0"/>
                <w:color w:val="auto"/>
                <w:sz w:val="20"/>
                <w:szCs w:val="20"/>
              </w:rPr>
              <w:t>Проведение заседаний межведомственной комиссии по противодействию экстремисткой деятельности в Орловском районе по вопросам недопущения экстремистской деятельности и предупреждению проявления ксенофобии на территории Орловского муниципального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Глава Орловского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1 раз в квартал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Совершенствование межведомственного взаимодействия в целях незамедлительного реагирования на изменение оперативной обстановки, своевременного получения информации о лицах, причастных к экстремистской деятельности, в т.ч. в среде иностранных граждан, пребывающих на территории Орловского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организации Орловского района*, ведущий специалист по работе с молодежью, ОП «Орловское» МО МВД России «Юрьянский»*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Совершенствование механизма получения информации правоохранительными органами и органами местного самоуправления о планируемых противоправных актах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ОП «Орловское» МО МВД России «Юрьянский»*, Орловское городское и сельское поселения*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Проведение анализа ситуации в среде молодежных неформальных групп, на основе результатов анализа осуществить комплекс мер по оперативному освещению и разобщению экстремистки настроенных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организации  Орловского района*, ведущий специалист по работе с молодежью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Раз в квартал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Осуществление взаимодействия с общественными объединениями, изучение деятельности созданных на территории района религиозных объединений и иностранцев, занимающихся проповедованием и (или) распространением какого-либо вероучения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ОП «Орловское» МО МВД России «Юрьянский»*, Орловское городское и сельское поселения*, главный специалист ответственный секретарь КДН и ЗП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Активизировать  меры, направленные на укрепление общегражданской идентичности и межэтнической толерантности, борьбу с ксенофобией, экстремизмом, а также способствующих формированию в обществе толерантного отношения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Управление образования (Сучкова М.П.), образовательные  организации  Орловского района*, ведущий специалист по работе с молодежью, Орловское городское и сельское поселения*, консультативный совет по межнациональным и межконфессиональным отношениям *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Увеличение количества молодежи в составе добровольных народных дружин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Ведущий специалист по работе с молодежью, Орловское городское и сельское поселение*, администрация района, старший специалист по профилактике правонарушений администрации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rStyle w:val="fontstyle01"/>
                <w:b w:val="0"/>
                <w:color w:val="auto"/>
                <w:sz w:val="20"/>
                <w:szCs w:val="20"/>
              </w:rPr>
              <w:t xml:space="preserve">Проведение «круглых столов»,  лекций и бесед с молодежью, а также с населением, направленных на профилактику проявлений экстремизма, преступлений против личности, общества, государства, </w:t>
            </w:r>
            <w:r w:rsidRPr="00186B6F">
              <w:rPr>
                <w:sz w:val="20"/>
                <w:szCs w:val="20"/>
              </w:rPr>
              <w:t>проведение уроков и мероприятий, направленных на развитие уровня толерантного сознания.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учреждения, ведущий специалист по работе с молодежью, главный специалист ответственный секретарь КДН и ЗП, ОП «Орловское» МО МВД России «Юрьянский»*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Ежеквартально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Формирование системы взаимодействия с молодежными национальными, религиозными неформальными общественными объединениями на территории Орловского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Ведущий специалист по работе с молодежью, Управление образования (Сучкова М.П..), главный специалист ответственный секретарь КДН и ЗП, ОП «Орловское» МО МВД России «Юрьянский»*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Разработка памятки для родителей и учащихся с разъяснением юристов, психологов, социальных педагогов, сотрудников правоохранительных органов об опасности экстремизма.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 Управление образования (Сучкова М.П), ведущий специалист по работе с молодежью, главный специалист ответственный секретарь КДН и ЗП, ОП «Орловское» МО МВД России «Юрьянский»*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Ежегодно    3 квартал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Развитие идеи толерантности, противодействия экстремизму через детские общественные организации, ученическое самоуправление.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 Сучкова М.П.),  ведущий специалист по работе с молодежью, образовательные организации Орловского района*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Публикация в газете «Орловская газета» и на официальном сайте администрации района материалов о толерантности, опасности экстремизма.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Ведущий специалист по работе с молодежью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 всего периода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Профилактические рейды добровольной народной дружины по местам массового отдыха молодежи.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ОП «Орловское» МО МВД России «Юрьянский»*, старший специалист по профилактике правонарушений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Проведение мероприятий «Я – будущий избиратель»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 Ведущий специалист по работе с молодежью, избирательная комиссия Орловского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>
              <w:t>2020 год-    0 руб.</w:t>
            </w:r>
          </w:p>
          <w:p w:rsidR="00534BF4" w:rsidRPr="00186B6F" w:rsidRDefault="00534BF4" w:rsidP="006B41DB">
            <w:r w:rsidRPr="00186B6F">
              <w:t xml:space="preserve">2021 год – </w:t>
            </w:r>
            <w:r>
              <w:t>0</w:t>
            </w:r>
            <w:r w:rsidRPr="00186B6F">
              <w:t xml:space="preserve"> руб.</w:t>
            </w:r>
          </w:p>
          <w:p w:rsidR="00534BF4" w:rsidRPr="00186B6F" w:rsidRDefault="00534BF4" w:rsidP="006B41DB">
            <w:r w:rsidRPr="00186B6F">
              <w:t xml:space="preserve">2022 год – </w:t>
            </w:r>
            <w:r>
              <w:t>0</w:t>
            </w:r>
            <w:r w:rsidRPr="00186B6F">
              <w:t xml:space="preserve"> руб.</w:t>
            </w:r>
          </w:p>
          <w:p w:rsidR="00534BF4" w:rsidRPr="00186B6F" w:rsidRDefault="00534BF4" w:rsidP="006B41DB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Ежегодно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Встречи депутатов органов местного самоуправления Орловского района с Советом молодежи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Ведущий специалист по работе с молодежью, избирательная комиссия Орловского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Раз в полугодие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Организация работы детских организаций и волонтерских отрядов Орловского района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Ведущий специалист по работе с молодежью, Управление образования (Сучкова М.П.), образовательные организации Орловского района*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Ежегодно</w:t>
            </w:r>
          </w:p>
        </w:tc>
      </w:tr>
      <w:tr w:rsidR="00534BF4" w:rsidRPr="00186B6F">
        <w:trPr>
          <w:trHeight w:val="1222"/>
        </w:trPr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Торжественное вручение паспортов «Я – гражданин России»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Ведущий специалист по работе с молодежью, Управление образования (Сучкова М.П.), краеведческий музей Орловского района*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2020 год-    0 рублей</w:t>
            </w:r>
          </w:p>
          <w:p w:rsidR="00534BF4" w:rsidRPr="00186B6F" w:rsidRDefault="00534BF4" w:rsidP="006B41DB">
            <w:r w:rsidRPr="00186B6F">
              <w:t xml:space="preserve">2021 год – </w:t>
            </w:r>
            <w:r>
              <w:t>0</w:t>
            </w:r>
            <w:r w:rsidRPr="00186B6F">
              <w:t xml:space="preserve"> руб.</w:t>
            </w:r>
          </w:p>
          <w:p w:rsidR="00534BF4" w:rsidRPr="00186B6F" w:rsidRDefault="00534BF4" w:rsidP="006B41DB">
            <w:r w:rsidRPr="00186B6F">
              <w:t xml:space="preserve">2022 год – </w:t>
            </w:r>
            <w:r>
              <w:t>0</w:t>
            </w:r>
            <w:r w:rsidRPr="00186B6F">
              <w:t xml:space="preserve"> руб.</w:t>
            </w:r>
          </w:p>
          <w:p w:rsidR="00534BF4" w:rsidRPr="00186B6F" w:rsidRDefault="00534BF4" w:rsidP="006B41DB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2 раза в год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Организация проведение мониторинга в сфере профилактики экстремистской проявлений среди молодежи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Ведущий специалист по работе с молодежью, Управление образования (Сучкова М.П.), ОП «Орловское» МО МВД России «Юрьянский» (Целищев В.В.)*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 течение всего периода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В организации работы органов ученического самоуправления, уделить особое внимание формированию среди учащихся идей межнационального согласия, в том числе через  службу примирения, деятельность которых направлена на конструктивный выход из возникающих конфликтов, на предупреждение их эскалации и проявлений экстремизма при разрешении конфликтных ситуаций  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Служб прпримирения, деятельность которых направлена на конструктивный выход из возникаю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учреждения*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Весь период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Комплексная и системная работа по предупреждению конфликтных ситуаций на территории студенческих общежитий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КОГПОБУ «ОВСХК» (Ситников С.В.)*, КОГПОАУ «ОКП и ПТ» (Кайгородов М.А.)*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Весь период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Привлекать представителей основных религиозных конфессий к участию в мероприятиях, связанных с профилактикой экстремизма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Управление образования (Сучкова М.П.), Образовательные учреждения Орловского района*,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Раз в полугодие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Вовлекать  учащихся, состоящих на профилактическом учете в ОУ, ПДН ОП «Орловское», КДН и ЗП досуговую деятельность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организации Орловского района*, учреждения культуры Орловского района*, специалист по физкультуре и спорту, специалист по работе с молодежью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Весь период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Проводить рейды добровольной народной дружины, направленные на выявление участников неформальных молодежных объединений, мест их концентрации, групп несовершеннолетних с антиобщественной направленностью поведения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 xml:space="preserve">ОП «Орловское» МО МВД России «Юрьянский»*, ответственный секретарь КДН и ЗП, специалист по работе с молодежью, образовательные организации Орловского района*, старший специалист по профилактике правонарушений администрации района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Ежемесячно, в течение года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Организовать работу классных руководителей и мастеров производственного обучения, направленную на формирование толерантного сознания, профилактику экстремизма и терроризма среди учащихся средних учебных заведений.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 образовательные организации Орловского района*, образовательные учреждения*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Весь период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Привлекать студенческий актив к проведению мероприятий, направленных на профилактику экстремизма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Учреждения СПО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Весь период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Включить в дневники классных руководителей мероприятия, направленные на предупреждение противоправного поведения, профилактику терроризма и экстремистских проявлений, формирование толерантного сознания, информирование об административной и уголовной ответственности, с отметкой об их использовании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организации Орловского района*, КОГПОБУ «ОВСХК» (Ситников С.В..)*, КОГПОАУ «ОКП и ПТ» (Кайгородов М.А)*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Ежегодно 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3 квартал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Вести учет пропусков учебных занятий с последующим обсуждением на КДН и ЗП студентов и учащихся образовательных учреждений и их законных представителей.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Образовательные организации Орловского района*, ответственный секретарь КДН и ЗП, специалист по опеке и попечительству.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постоянно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Провести количественный анализ состава студентов по национальной принадлежности, использовать полученные данные в дальнейшей работе по профилактике конфликтов на межнациональной почве, профилактике экстремистских проявлений среди студентов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КОГПОБУ «ОВСХК» (Ситников С.В..)*, КОГПОАУ «ОКП и ПТ» (Кайгородов М.А)*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ежегодно</w:t>
            </w:r>
          </w:p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3 квартал 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Регулярно обновлять систему контентной фильтрации на компьютеры образовательных учреждений, к которым имеют доступ учащиеся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организации Орловского района*.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 xml:space="preserve">I квартал 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Организация фестивалей, праздников, конкурсов, направленных на сохранение, создание, популяризацию культурных ценностей, патриотическое воспитание, формирование высоких духовно-нравственных ценностей населения. Проведение мероприятий, приуроченных к празднованию государственных праздников, значимых и памятных дат.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 w:rsidRPr="00186B6F">
              <w:t>Управление образования (Сучкова М.П.), образовательные организации Орловского района*, учреждения культуры*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 w:rsidRPr="00186B6F">
              <w:t>2020 год</w:t>
            </w:r>
            <w:r>
              <w:t xml:space="preserve"> -</w:t>
            </w:r>
            <w:r w:rsidRPr="00186B6F">
              <w:t>0 рублей</w:t>
            </w:r>
          </w:p>
          <w:p w:rsidR="00534BF4" w:rsidRPr="00186B6F" w:rsidRDefault="00534BF4" w:rsidP="006B41DB">
            <w:r w:rsidRPr="00186B6F">
              <w:t xml:space="preserve">2021 год – </w:t>
            </w:r>
            <w:r>
              <w:t>0</w:t>
            </w:r>
            <w:r w:rsidRPr="00186B6F">
              <w:t xml:space="preserve"> руб.</w:t>
            </w:r>
          </w:p>
          <w:p w:rsidR="00534BF4" w:rsidRPr="00186B6F" w:rsidRDefault="00534BF4" w:rsidP="006B41DB">
            <w:r w:rsidRPr="00186B6F">
              <w:t xml:space="preserve">2022 год – </w:t>
            </w:r>
            <w:r>
              <w:t>0</w:t>
            </w:r>
            <w:r w:rsidRPr="00186B6F">
              <w:t xml:space="preserve"> руб.</w:t>
            </w:r>
          </w:p>
          <w:p w:rsidR="00534BF4" w:rsidRPr="00186B6F" w:rsidRDefault="00534BF4" w:rsidP="006B41DB"/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186B6F">
              <w:rPr>
                <w:sz w:val="20"/>
                <w:szCs w:val="20"/>
              </w:rPr>
              <w:t>Ежеквартально</w:t>
            </w:r>
          </w:p>
        </w:tc>
      </w:tr>
      <w:tr w:rsidR="00534BF4" w:rsidRPr="00186B6F"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3260C4" w:rsidRDefault="00534BF4" w:rsidP="003260C4">
            <w:pPr>
              <w:pStyle w:val="ConsPlusCell"/>
              <w:rPr>
                <w:sz w:val="20"/>
                <w:szCs w:val="20"/>
              </w:rPr>
            </w:pPr>
            <w:r w:rsidRPr="003260C4">
              <w:rPr>
                <w:sz w:val="20"/>
                <w:szCs w:val="20"/>
              </w:rPr>
              <w:t xml:space="preserve">Размещение на официальном </w:t>
            </w:r>
            <w:r>
              <w:rPr>
                <w:sz w:val="20"/>
                <w:szCs w:val="20"/>
              </w:rPr>
              <w:t>сайте</w:t>
            </w:r>
            <w:r w:rsidRPr="003260C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администрации Орловского района </w:t>
            </w:r>
            <w:r w:rsidRPr="003260C4">
              <w:rPr>
                <w:sz w:val="20"/>
                <w:szCs w:val="20"/>
              </w:rPr>
              <w:t xml:space="preserve">сведений о ходе реализации </w:t>
            </w:r>
            <w:r>
              <w:rPr>
                <w:sz w:val="20"/>
                <w:szCs w:val="20"/>
              </w:rPr>
              <w:t>подпрограммы</w:t>
            </w:r>
            <w:r w:rsidRPr="003260C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Р</w:t>
            </w:r>
            <w:r w:rsidRPr="003260C4">
              <w:rPr>
                <w:sz w:val="20"/>
                <w:szCs w:val="20"/>
              </w:rPr>
              <w:t xml:space="preserve">азмещением информации: о деятельности комиссии (проведенных заседаниях, принятых нормативных документах), о  проводимых мероприятиях, способствующих профилактике  экстремизма, фото-, видеоматериалов, </w:t>
            </w:r>
            <w:r w:rsidRPr="003260C4">
              <w:rPr>
                <w:sz w:val="20"/>
                <w:szCs w:val="20"/>
                <w:lang w:eastAsia="en-US"/>
              </w:rPr>
              <w:t xml:space="preserve"> </w:t>
            </w:r>
            <w:r w:rsidRPr="003260C4">
              <w:rPr>
                <w:sz w:val="20"/>
                <w:szCs w:val="20"/>
              </w:rPr>
              <w:t xml:space="preserve">справочной информации. Освещение в СМИ работы по противодействию </w:t>
            </w:r>
            <w:r>
              <w:rPr>
                <w:sz w:val="20"/>
                <w:szCs w:val="20"/>
              </w:rPr>
              <w:t>экстремизма.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tabs>
                <w:tab w:val="left" w:pos="3732"/>
              </w:tabs>
            </w:pPr>
            <w:r>
              <w:t>Ведущий специалист по социальной работе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r>
              <w:t>Без финансирования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BF4" w:rsidRPr="00186B6F" w:rsidRDefault="00534BF4" w:rsidP="006B41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</w:tbl>
    <w:p w:rsidR="00534BF4" w:rsidRPr="00027E77" w:rsidRDefault="00534BF4" w:rsidP="000F16E9">
      <w:pPr>
        <w:pStyle w:val="ConsPlusNonformat"/>
        <w:rPr>
          <w:rFonts w:ascii="Times New Roman" w:hAnsi="Times New Roman" w:cs="Times New Roman"/>
        </w:rPr>
      </w:pPr>
    </w:p>
    <w:p w:rsidR="00534BF4" w:rsidRPr="00027E77" w:rsidRDefault="00534BF4" w:rsidP="000F16E9">
      <w:pPr>
        <w:suppressAutoHyphens/>
        <w:jc w:val="both"/>
      </w:pPr>
      <w:r w:rsidRPr="00027E77">
        <w:t>*</w:t>
      </w:r>
      <w:r w:rsidRPr="00027E77">
        <w:tab/>
        <w:t>Участвуют в реализации мероприятий по согласованию.</w:t>
      </w:r>
    </w:p>
    <w:p w:rsidR="00534BF4" w:rsidRPr="00027E77" w:rsidRDefault="00534BF4" w:rsidP="000F16E9">
      <w:pPr>
        <w:jc w:val="center"/>
        <w:sectPr w:rsidR="00534BF4" w:rsidRPr="00027E77" w:rsidSect="00957D0F">
          <w:pgSz w:w="16840" w:h="11907" w:orient="landscape"/>
          <w:pgMar w:top="567" w:right="851" w:bottom="567" w:left="1559" w:header="709" w:footer="709" w:gutter="0"/>
          <w:cols w:space="720"/>
        </w:sectPr>
      </w:pPr>
      <w:r>
        <w:pict>
          <v:rect id="_x0000_i1032" style="width:0;height:1.5pt" o:hralign="center" o:hrstd="t" o:hr="t" fillcolor="gray" stroked="f"/>
        </w:pict>
      </w:r>
    </w:p>
    <w:p w:rsidR="00534BF4" w:rsidRPr="004E78B3" w:rsidRDefault="00534BF4" w:rsidP="000F16E9">
      <w:pPr>
        <w:jc w:val="center"/>
        <w:rPr>
          <w:b/>
          <w:bCs/>
        </w:rPr>
      </w:pPr>
    </w:p>
    <w:p w:rsidR="00534BF4" w:rsidRPr="004E78B3" w:rsidRDefault="00534BF4" w:rsidP="000F16E9">
      <w:pPr>
        <w:jc w:val="center"/>
      </w:pPr>
      <w:r w:rsidRPr="004E78B3">
        <w:rPr>
          <w:b/>
          <w:bCs/>
        </w:rPr>
        <w:t xml:space="preserve">Паспорт Подпрограммы  </w:t>
      </w:r>
    </w:p>
    <w:p w:rsidR="00534BF4" w:rsidRPr="004E78B3" w:rsidRDefault="00534BF4" w:rsidP="000F16E9">
      <w:pPr>
        <w:pStyle w:val="Title"/>
        <w:rPr>
          <w:sz w:val="20"/>
          <w:szCs w:val="20"/>
        </w:rPr>
      </w:pPr>
      <w:r w:rsidRPr="004E78B3">
        <w:rPr>
          <w:sz w:val="20"/>
          <w:szCs w:val="20"/>
        </w:rPr>
        <w:t>«Профилактика правонарушений в муниципальном образовании Орловский муниципальный район» на 2017-2022 годы»</w:t>
      </w:r>
    </w:p>
    <w:p w:rsidR="00534BF4" w:rsidRPr="004E78B3" w:rsidRDefault="00534BF4" w:rsidP="000F16E9">
      <w:pPr>
        <w:pStyle w:val="Title"/>
        <w:rPr>
          <w:sz w:val="20"/>
          <w:szCs w:val="20"/>
        </w:rPr>
      </w:pP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25"/>
        <w:gridCol w:w="6014"/>
      </w:tblGrid>
      <w:tr w:rsidR="00534BF4" w:rsidRPr="004E78B3">
        <w:trPr>
          <w:trHeight w:val="40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Ответственный исполнитель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4E78B3">
              <w:rPr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  <w:lang w:val="en-US"/>
              </w:rPr>
            </w:pPr>
            <w:r w:rsidRPr="004E78B3">
              <w:rPr>
                <w:sz w:val="20"/>
                <w:szCs w:val="20"/>
              </w:rPr>
              <w:t>Администрация Орловского района</w:t>
            </w:r>
          </w:p>
        </w:tc>
      </w:tr>
      <w:tr w:rsidR="00534BF4" w:rsidRPr="004E78B3"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Соисполнители муниципальной подпрограммы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Межведомственная комиссия по профилактике правонарушений, Орловское городское поселение, Орловское сельское поселение, отделение полиции «Орловское» МО МВД «Юрьянский», КОГБУЗ «Орловская ЦРБ», главный специалист, ответственный секретарь КДН и ЗП, старший специалист по профилактике  правонарушений отдела культуры и социальной работы администрации  Орловского района, ведущий специалист по делам молодежи, ведущий специалист по культуре и спорту, Орловский  отдел социального обслуживания населения «КОГАУСО МКЦСОН в Котельничском районе», отдел трудоустройства Орловского района «КОГКУ ЦЗН Котельничского района», Управление образования Орловского района, КОГПОБУ «Орлово-Вятский сельскохозяйственный колледж», КОГПОАУ «Орловский колледж педагогики и профессиональных технологий», ФКУ УИИ УФСИН России по Кировской области (дислокация г. Орлов)</w:t>
            </w:r>
          </w:p>
        </w:tc>
      </w:tr>
      <w:tr w:rsidR="00534BF4" w:rsidRPr="004E78B3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4E78B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Программно-целевые </w:t>
            </w:r>
            <w:r w:rsidRPr="004E78B3">
              <w:rPr>
                <w:sz w:val="20"/>
                <w:szCs w:val="20"/>
              </w:rPr>
              <w:t>инструменты</w:t>
            </w:r>
            <w:r>
              <w:rPr>
                <w:sz w:val="20"/>
                <w:szCs w:val="20"/>
              </w:rPr>
              <w:t xml:space="preserve"> </w:t>
            </w:r>
            <w:r w:rsidRPr="004E78B3">
              <w:rPr>
                <w:sz w:val="20"/>
                <w:szCs w:val="20"/>
              </w:rPr>
              <w:t xml:space="preserve">муниципальной подпрограммы             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Не предусмотрено</w:t>
            </w:r>
          </w:p>
        </w:tc>
      </w:tr>
      <w:tr w:rsidR="00534BF4" w:rsidRPr="004E78B3"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Цели муниципальной подпрограммы       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Обеспечение безопасности граждан на территории муниципального образования</w:t>
            </w:r>
          </w:p>
        </w:tc>
      </w:tr>
      <w:tr w:rsidR="00534BF4" w:rsidRPr="004E78B3"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Задачи муниципальной подпрограммы     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BodyText"/>
              <w:numPr>
                <w:ilvl w:val="0"/>
                <w:numId w:val="26"/>
              </w:numPr>
              <w:tabs>
                <w:tab w:val="left" w:pos="24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Организационные мероприятия по снижение уровня преступности на территории муниципального образования;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6"/>
              </w:numPr>
              <w:tabs>
                <w:tab w:val="left" w:pos="24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Совершенствование нормативной правовой базы по профилактике правонарушений;</w:t>
            </w:r>
          </w:p>
          <w:p w:rsidR="00534BF4" w:rsidRPr="004E78B3" w:rsidRDefault="00534BF4" w:rsidP="00957D0F">
            <w:pPr>
              <w:pStyle w:val="BodyText"/>
              <w:numPr>
                <w:ilvl w:val="0"/>
                <w:numId w:val="26"/>
              </w:numPr>
              <w:tabs>
                <w:tab w:val="left" w:pos="246"/>
              </w:tabs>
              <w:ind w:left="0" w:firstLine="0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Профилактика правонарушений:</w:t>
            </w:r>
          </w:p>
          <w:p w:rsidR="00534BF4" w:rsidRPr="004E78B3" w:rsidRDefault="00534BF4" w:rsidP="00957D0F">
            <w:pPr>
              <w:pStyle w:val="BodyText"/>
              <w:tabs>
                <w:tab w:val="left" w:pos="246"/>
              </w:tabs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3.1. Профилактика правонарушений в масштабах муниципального образования, отдельного административно территориального образования.</w:t>
            </w:r>
          </w:p>
          <w:p w:rsidR="00534BF4" w:rsidRPr="004E78B3" w:rsidRDefault="00534BF4" w:rsidP="00957D0F">
            <w:pPr>
              <w:pStyle w:val="BodyText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3.2. Профилактика правонарушений в рамках отдельной отрасли, сферы управления, предприятия, организации, учреждения</w:t>
            </w:r>
          </w:p>
          <w:p w:rsidR="00534BF4" w:rsidRPr="004E78B3" w:rsidRDefault="00534BF4" w:rsidP="00957D0F">
            <w:pPr>
              <w:pStyle w:val="BodyText"/>
              <w:tabs>
                <w:tab w:val="left" w:pos="482"/>
              </w:tabs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3.3. Восстановление института социальной профилактики и вовлечение общественности в предупреждение правонарушений</w:t>
            </w:r>
          </w:p>
          <w:p w:rsidR="00534BF4" w:rsidRPr="004E78B3" w:rsidRDefault="00534BF4" w:rsidP="00957D0F">
            <w:pPr>
              <w:pStyle w:val="BodyText"/>
              <w:tabs>
                <w:tab w:val="left" w:pos="482"/>
              </w:tabs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3.4. Профилактика правонарушений в отношении отдельных категорий лиц и по отдельным видам противоправной деятельности</w:t>
            </w:r>
          </w:p>
          <w:p w:rsidR="00534BF4" w:rsidRPr="004E78B3" w:rsidRDefault="00534BF4" w:rsidP="00957D0F">
            <w:pPr>
              <w:pStyle w:val="BodyText"/>
              <w:tabs>
                <w:tab w:val="left" w:pos="482"/>
              </w:tabs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3.4.1.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  <w:p w:rsidR="00534BF4" w:rsidRPr="004E78B3" w:rsidRDefault="00534BF4" w:rsidP="00957D0F">
            <w:pPr>
              <w:pStyle w:val="BodyText"/>
              <w:tabs>
                <w:tab w:val="left" w:pos="482"/>
              </w:tabs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3.4.2. Профилактика правонарушений среди лиц, освободившихся из мест лишения свободы и лиц, осужденных без изоляции от общества</w:t>
            </w:r>
          </w:p>
          <w:p w:rsidR="00534BF4" w:rsidRPr="004E78B3" w:rsidRDefault="00534BF4" w:rsidP="00957D0F">
            <w:pPr>
              <w:pStyle w:val="BodyText"/>
              <w:tabs>
                <w:tab w:val="left" w:pos="482"/>
              </w:tabs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3.4.3. Профилактика правонарушений в общественных местах и на улицах</w:t>
            </w:r>
          </w:p>
          <w:p w:rsidR="00534BF4" w:rsidRPr="004E78B3" w:rsidRDefault="00534BF4" w:rsidP="00957D0F">
            <w:pPr>
              <w:tabs>
                <w:tab w:val="left" w:pos="482"/>
              </w:tabs>
              <w:jc w:val="both"/>
            </w:pPr>
            <w:r w:rsidRPr="004E78B3">
              <w:t>3.4.4. Профилактика правонарушений на административных участках.</w:t>
            </w:r>
          </w:p>
        </w:tc>
      </w:tr>
      <w:tr w:rsidR="00534BF4" w:rsidRPr="004E78B3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Целевые     показатели      эффективности</w:t>
            </w:r>
            <w:r w:rsidRPr="004E78B3">
              <w:rPr>
                <w:sz w:val="20"/>
                <w:szCs w:val="20"/>
              </w:rPr>
              <w:br/>
              <w:t xml:space="preserve">реализации муниципальной подпрограммы   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both"/>
            </w:pPr>
            <w:r w:rsidRPr="004E78B3">
              <w:rPr>
                <w:spacing w:val="-8"/>
              </w:rPr>
              <w:t xml:space="preserve">Уровень преступности </w:t>
            </w:r>
            <w:r w:rsidRPr="004E78B3">
              <w:t xml:space="preserve"> по отношению к 2015 году:</w:t>
            </w:r>
          </w:p>
          <w:p w:rsidR="00534BF4" w:rsidRPr="004E78B3" w:rsidRDefault="00534BF4" w:rsidP="00957D0F">
            <w:pPr>
              <w:jc w:val="both"/>
            </w:pPr>
            <w:r w:rsidRPr="004E78B3">
              <w:t>Раскрываемость преступлений;</w:t>
            </w:r>
          </w:p>
          <w:p w:rsidR="00534BF4" w:rsidRPr="004E78B3" w:rsidRDefault="00534BF4" w:rsidP="00957D0F">
            <w:pPr>
              <w:jc w:val="both"/>
              <w:rPr>
                <w:spacing w:val="-8"/>
              </w:rPr>
            </w:pPr>
            <w:r w:rsidRPr="004E78B3">
              <w:rPr>
                <w:spacing w:val="-8"/>
              </w:rPr>
              <w:t>Количество преступлений, совершенных в общественных местах;</w:t>
            </w:r>
          </w:p>
          <w:p w:rsidR="00534BF4" w:rsidRPr="004E78B3" w:rsidRDefault="00534BF4" w:rsidP="00957D0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Доля трудоустроенных лиц, освободившихся из мест лишения свободы от числа освободившихся</w:t>
            </w:r>
          </w:p>
        </w:tc>
      </w:tr>
      <w:tr w:rsidR="00534BF4" w:rsidRPr="004E78B3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Этапы и сроки реализации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4E78B3">
              <w:rPr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ЭТАПЫ</w:t>
            </w:r>
          </w:p>
          <w:p w:rsidR="00534BF4" w:rsidRPr="004E78B3" w:rsidRDefault="00534BF4" w:rsidP="00957D0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2017 – 2022 годы</w:t>
            </w:r>
            <w:r w:rsidRPr="004E78B3">
              <w:rPr>
                <w:color w:val="FF0000"/>
                <w:sz w:val="20"/>
                <w:szCs w:val="20"/>
              </w:rPr>
              <w:t xml:space="preserve"> 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Разделение на этапы не предусмотрено</w:t>
            </w:r>
          </w:p>
        </w:tc>
      </w:tr>
      <w:tr w:rsidR="00534BF4" w:rsidRPr="004E78B3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Объемы    ассигнований    муниципальной</w:t>
            </w:r>
            <w:r w:rsidRPr="004E78B3">
              <w:rPr>
                <w:sz w:val="20"/>
                <w:szCs w:val="20"/>
              </w:rPr>
              <w:br/>
              <w:t xml:space="preserve">подпрограммы                             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4E78B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 xml:space="preserve">Местный бюджет 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 xml:space="preserve">2017 – 7800 рублей 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2018 – 20000 рублей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 xml:space="preserve">2019 – 14 800 рублей 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2020 – 20000 рублей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2021 – 20000 рублей</w:t>
            </w:r>
          </w:p>
          <w:p w:rsidR="00534BF4" w:rsidRPr="004E78B3" w:rsidRDefault="00534BF4" w:rsidP="006B41DB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7D6D62">
              <w:rPr>
                <w:sz w:val="20"/>
                <w:szCs w:val="20"/>
              </w:rPr>
              <w:t xml:space="preserve"> – 20000 рублей</w:t>
            </w:r>
          </w:p>
        </w:tc>
      </w:tr>
      <w:tr w:rsidR="00534BF4" w:rsidRPr="004E78B3">
        <w:trPr>
          <w:trHeight w:val="1069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  <w:highlight w:val="magenta"/>
              </w:rPr>
            </w:pPr>
            <w:r w:rsidRPr="004E78B3">
              <w:rPr>
                <w:sz w:val="20"/>
                <w:szCs w:val="20"/>
              </w:rPr>
              <w:t>Ожидаемые конечные результаты  реализации</w:t>
            </w:r>
            <w:r w:rsidRPr="004E78B3">
              <w:rPr>
                <w:sz w:val="20"/>
                <w:szCs w:val="20"/>
              </w:rPr>
              <w:br/>
              <w:t xml:space="preserve">муниципальной подпрограммы              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Снижение уровня преступности  с  314 преступлений (100%) в 2015 году до 249 (-20,8%) к 2022 г.;</w:t>
            </w:r>
          </w:p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Раскрываемость преступлений с 2015 – 80,8% к 2022– 90,8%;</w:t>
            </w:r>
          </w:p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Количество преступлений, совершенных в общественных местах с 2015– 45 к 2022 – 38;</w:t>
            </w:r>
          </w:p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До</w:t>
            </w:r>
            <w:r w:rsidRPr="004E78B3">
              <w:rPr>
                <w:sz w:val="20"/>
                <w:szCs w:val="20"/>
              </w:rPr>
              <w:softHyphen/>
              <w:t>ля тру</w:t>
            </w:r>
            <w:r w:rsidRPr="004E78B3">
              <w:rPr>
                <w:sz w:val="20"/>
                <w:szCs w:val="20"/>
              </w:rPr>
              <w:softHyphen/>
              <w:t>до</w:t>
            </w:r>
            <w:r w:rsidRPr="004E78B3">
              <w:rPr>
                <w:sz w:val="20"/>
                <w:szCs w:val="20"/>
              </w:rPr>
              <w:softHyphen/>
              <w:t>уст</w:t>
            </w:r>
            <w:r w:rsidRPr="004E78B3">
              <w:rPr>
                <w:sz w:val="20"/>
                <w:szCs w:val="20"/>
              </w:rPr>
              <w:softHyphen/>
              <w:t>ро</w:t>
            </w:r>
            <w:r w:rsidRPr="004E78B3">
              <w:rPr>
                <w:sz w:val="20"/>
                <w:szCs w:val="20"/>
              </w:rPr>
              <w:softHyphen/>
              <w:t>ен</w:t>
            </w:r>
            <w:r w:rsidRPr="004E78B3">
              <w:rPr>
                <w:sz w:val="20"/>
                <w:szCs w:val="20"/>
              </w:rPr>
              <w:softHyphen/>
              <w:t>ных лиц, ос</w:t>
            </w:r>
            <w:r w:rsidRPr="004E78B3">
              <w:rPr>
                <w:sz w:val="20"/>
                <w:szCs w:val="20"/>
              </w:rPr>
              <w:softHyphen/>
              <w:t>во</w:t>
            </w:r>
            <w:r w:rsidRPr="004E78B3">
              <w:rPr>
                <w:sz w:val="20"/>
                <w:szCs w:val="20"/>
              </w:rPr>
              <w:softHyphen/>
              <w:t>бо</w:t>
            </w:r>
            <w:r w:rsidRPr="004E78B3">
              <w:rPr>
                <w:sz w:val="20"/>
                <w:szCs w:val="20"/>
              </w:rPr>
              <w:softHyphen/>
              <w:t>див</w:t>
            </w:r>
            <w:r w:rsidRPr="004E78B3">
              <w:rPr>
                <w:sz w:val="20"/>
                <w:szCs w:val="20"/>
              </w:rPr>
              <w:softHyphen/>
              <w:t>ших</w:t>
            </w:r>
            <w:r w:rsidRPr="004E78B3">
              <w:rPr>
                <w:sz w:val="20"/>
                <w:szCs w:val="20"/>
              </w:rPr>
              <w:softHyphen/>
              <w:t>ся из мест ли</w:t>
            </w:r>
            <w:r w:rsidRPr="004E78B3">
              <w:rPr>
                <w:sz w:val="20"/>
                <w:szCs w:val="20"/>
              </w:rPr>
              <w:softHyphen/>
              <w:t>ше</w:t>
            </w:r>
            <w:r w:rsidRPr="004E78B3">
              <w:rPr>
                <w:sz w:val="20"/>
                <w:szCs w:val="20"/>
              </w:rPr>
              <w:softHyphen/>
              <w:t>ния сво</w:t>
            </w:r>
            <w:r w:rsidRPr="004E78B3">
              <w:rPr>
                <w:sz w:val="20"/>
                <w:szCs w:val="20"/>
              </w:rPr>
              <w:softHyphen/>
              <w:t>бо</w:t>
            </w:r>
            <w:r w:rsidRPr="004E78B3">
              <w:rPr>
                <w:sz w:val="20"/>
                <w:szCs w:val="20"/>
              </w:rPr>
              <w:softHyphen/>
              <w:t>ды (от чис</w:t>
            </w:r>
            <w:r w:rsidRPr="004E78B3">
              <w:rPr>
                <w:sz w:val="20"/>
                <w:szCs w:val="20"/>
              </w:rPr>
              <w:softHyphen/>
              <w:t>ла ос</w:t>
            </w:r>
            <w:r w:rsidRPr="004E78B3">
              <w:rPr>
                <w:sz w:val="20"/>
                <w:szCs w:val="20"/>
              </w:rPr>
              <w:softHyphen/>
              <w:t>во</w:t>
            </w:r>
            <w:r w:rsidRPr="004E78B3">
              <w:rPr>
                <w:sz w:val="20"/>
                <w:szCs w:val="20"/>
              </w:rPr>
              <w:softHyphen/>
              <w:t>бо</w:t>
            </w:r>
            <w:r w:rsidRPr="004E78B3">
              <w:rPr>
                <w:sz w:val="20"/>
                <w:szCs w:val="20"/>
              </w:rPr>
              <w:softHyphen/>
              <w:t>див</w:t>
            </w:r>
            <w:r w:rsidRPr="004E78B3">
              <w:rPr>
                <w:sz w:val="20"/>
                <w:szCs w:val="20"/>
              </w:rPr>
              <w:softHyphen/>
              <w:t>ших</w:t>
            </w:r>
            <w:r w:rsidRPr="004E78B3">
              <w:rPr>
                <w:sz w:val="20"/>
                <w:szCs w:val="20"/>
              </w:rPr>
              <w:softHyphen/>
              <w:t>ся и ос</w:t>
            </w:r>
            <w:r w:rsidRPr="004E78B3">
              <w:rPr>
                <w:sz w:val="20"/>
                <w:szCs w:val="20"/>
              </w:rPr>
              <w:softHyphen/>
              <w:t>тав</w:t>
            </w:r>
            <w:r w:rsidRPr="004E78B3">
              <w:rPr>
                <w:sz w:val="20"/>
                <w:szCs w:val="20"/>
              </w:rPr>
              <w:softHyphen/>
              <w:t>ших</w:t>
            </w:r>
            <w:r w:rsidRPr="004E78B3">
              <w:rPr>
                <w:sz w:val="20"/>
                <w:szCs w:val="20"/>
              </w:rPr>
              <w:softHyphen/>
              <w:t>ся на тер</w:t>
            </w:r>
            <w:r w:rsidRPr="004E78B3">
              <w:rPr>
                <w:sz w:val="20"/>
                <w:szCs w:val="20"/>
              </w:rPr>
              <w:softHyphen/>
              <w:t>ри</w:t>
            </w:r>
            <w:r w:rsidRPr="004E78B3">
              <w:rPr>
                <w:sz w:val="20"/>
                <w:szCs w:val="20"/>
              </w:rPr>
              <w:softHyphen/>
              <w:t>то</w:t>
            </w:r>
            <w:r w:rsidRPr="004E78B3">
              <w:rPr>
                <w:sz w:val="20"/>
                <w:szCs w:val="20"/>
              </w:rPr>
              <w:softHyphen/>
              <w:t>рии об</w:t>
            </w:r>
            <w:r w:rsidRPr="004E78B3">
              <w:rPr>
                <w:sz w:val="20"/>
                <w:szCs w:val="20"/>
              </w:rPr>
              <w:softHyphen/>
              <w:t>лас</w:t>
            </w:r>
            <w:r w:rsidRPr="004E78B3">
              <w:rPr>
                <w:sz w:val="20"/>
                <w:szCs w:val="20"/>
              </w:rPr>
              <w:softHyphen/>
              <w:t>ти) с 2015– 43% к 2022– 46%</w:t>
            </w:r>
          </w:p>
        </w:tc>
      </w:tr>
    </w:tbl>
    <w:p w:rsidR="00534BF4" w:rsidRPr="004E78B3" w:rsidRDefault="00534BF4" w:rsidP="000F16E9">
      <w:pPr>
        <w:pStyle w:val="BodyText"/>
        <w:jc w:val="both"/>
        <w:rPr>
          <w:sz w:val="20"/>
          <w:szCs w:val="20"/>
        </w:rPr>
      </w:pPr>
    </w:p>
    <w:p w:rsidR="00534BF4" w:rsidRPr="004E78B3" w:rsidRDefault="00534BF4" w:rsidP="000F16E9">
      <w:pPr>
        <w:shd w:val="clear" w:color="auto" w:fill="FFFFFF"/>
        <w:ind w:firstLine="720"/>
        <w:jc w:val="both"/>
        <w:rPr>
          <w:b/>
          <w:bCs/>
          <w:color w:val="000000"/>
          <w:spacing w:val="1"/>
        </w:rPr>
      </w:pPr>
      <w:r w:rsidRPr="004E78B3">
        <w:rPr>
          <w:b/>
          <w:bCs/>
        </w:rPr>
        <w:t>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>Пре</w:t>
      </w:r>
      <w:r w:rsidRPr="004E78B3">
        <w:softHyphen/>
        <w:t>ступ</w:t>
      </w:r>
      <w:r w:rsidRPr="004E78B3">
        <w:softHyphen/>
        <w:t>ность, су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вуя в об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ве, про</w:t>
      </w:r>
      <w:r w:rsidRPr="004E78B3">
        <w:softHyphen/>
        <w:t>ни</w:t>
      </w:r>
      <w:r w:rsidRPr="004E78B3">
        <w:softHyphen/>
        <w:t>зы</w:t>
      </w:r>
      <w:r w:rsidRPr="004E78B3">
        <w:softHyphen/>
        <w:t>ва</w:t>
      </w:r>
      <w:r w:rsidRPr="004E78B3">
        <w:softHyphen/>
        <w:t>ет раз</w:t>
      </w:r>
      <w:r w:rsidRPr="004E78B3">
        <w:softHyphen/>
        <w:t>лич</w:t>
      </w:r>
      <w:r w:rsidRPr="004E78B3">
        <w:softHyphen/>
        <w:t>ные его сфе</w:t>
      </w:r>
      <w:r w:rsidRPr="004E78B3">
        <w:softHyphen/>
        <w:t>ры, оп</w:t>
      </w:r>
      <w:r w:rsidRPr="004E78B3">
        <w:softHyphen/>
        <w:t>ре</w:t>
      </w:r>
      <w:r w:rsidRPr="004E78B3">
        <w:softHyphen/>
        <w:t>де</w:t>
      </w:r>
      <w:r w:rsidRPr="004E78B3">
        <w:softHyphen/>
        <w:t>ля</w:t>
      </w:r>
      <w:r w:rsidRPr="004E78B3">
        <w:softHyphen/>
        <w:t>ет со</w:t>
      </w:r>
      <w:r w:rsidRPr="004E78B3">
        <w:softHyphen/>
        <w:t>стоя</w:t>
      </w:r>
      <w:r w:rsidRPr="004E78B3">
        <w:softHyphen/>
        <w:t>ние об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ной и лич</w:t>
      </w:r>
      <w:r w:rsidRPr="004E78B3">
        <w:softHyphen/>
        <w:t>ной  безо</w:t>
      </w:r>
      <w:r w:rsidRPr="004E78B3">
        <w:softHyphen/>
        <w:t>пас</w:t>
      </w:r>
      <w:r w:rsidRPr="004E78B3">
        <w:softHyphen/>
        <w:t>но</w:t>
      </w:r>
      <w:r w:rsidRPr="004E78B3">
        <w:softHyphen/>
        <w:t>сти, пре</w:t>
      </w:r>
      <w:r w:rsidRPr="004E78B3">
        <w:softHyphen/>
        <w:t>пят</w:t>
      </w:r>
      <w:r w:rsidRPr="004E78B3">
        <w:softHyphen/>
        <w:t>ст</w:t>
      </w:r>
      <w:r w:rsidRPr="004E78B3">
        <w:softHyphen/>
        <w:t>ву</w:t>
      </w:r>
      <w:r w:rsidRPr="004E78B3">
        <w:softHyphen/>
        <w:t>ет  эф</w:t>
      </w:r>
      <w:r w:rsidRPr="004E78B3">
        <w:softHyphen/>
        <w:t>фек</w:t>
      </w:r>
      <w:r w:rsidRPr="004E78B3">
        <w:softHyphen/>
        <w:t>тив</w:t>
      </w:r>
      <w:r w:rsidRPr="004E78B3">
        <w:softHyphen/>
        <w:t>но</w:t>
      </w:r>
      <w:r w:rsidRPr="004E78B3">
        <w:softHyphen/>
        <w:t>му про</w:t>
      </w:r>
      <w:r w:rsidRPr="004E78B3">
        <w:softHyphen/>
        <w:t>ве</w:t>
      </w:r>
      <w:r w:rsidRPr="004E78B3">
        <w:softHyphen/>
        <w:t>де</w:t>
      </w:r>
      <w:r w:rsidRPr="004E78B3">
        <w:softHyphen/>
        <w:t>нию со</w:t>
      </w:r>
      <w:r w:rsidRPr="004E78B3">
        <w:softHyphen/>
        <w:t>ци</w:t>
      </w:r>
      <w:r w:rsidRPr="004E78B3">
        <w:softHyphen/>
        <w:t>аль</w:t>
      </w:r>
      <w:r w:rsidRPr="004E78B3">
        <w:softHyphen/>
        <w:t>но-эко</w:t>
      </w:r>
      <w:r w:rsidRPr="004E78B3">
        <w:softHyphen/>
        <w:t>но</w:t>
      </w:r>
      <w:r w:rsidRPr="004E78B3">
        <w:softHyphen/>
        <w:t>ми</w:t>
      </w:r>
      <w:r w:rsidRPr="004E78B3">
        <w:softHyphen/>
        <w:t>че</w:t>
      </w:r>
      <w:r w:rsidRPr="004E78B3">
        <w:softHyphen/>
        <w:t>ских пре</w:t>
      </w:r>
      <w:r w:rsidRPr="004E78B3">
        <w:softHyphen/>
        <w:t>об</w:t>
      </w:r>
      <w:r w:rsidRPr="004E78B3">
        <w:softHyphen/>
        <w:t>ра</w:t>
      </w:r>
      <w:r w:rsidRPr="004E78B3">
        <w:softHyphen/>
        <w:t>зо</w:t>
      </w:r>
      <w:r w:rsidRPr="004E78B3">
        <w:softHyphen/>
        <w:t>ва</w:t>
      </w:r>
      <w:r w:rsidRPr="004E78B3">
        <w:softHyphen/>
        <w:t>ний. По</w:t>
      </w:r>
      <w:r w:rsidRPr="004E78B3">
        <w:softHyphen/>
        <w:t>это</w:t>
      </w:r>
      <w:r w:rsidRPr="004E78B3">
        <w:softHyphen/>
        <w:t>му осо</w:t>
      </w:r>
      <w:r w:rsidRPr="004E78B3">
        <w:softHyphen/>
        <w:t>бое зна</w:t>
      </w:r>
      <w:r w:rsidRPr="004E78B3">
        <w:softHyphen/>
        <w:t>че</w:t>
      </w:r>
      <w:r w:rsidRPr="004E78B3">
        <w:softHyphen/>
        <w:t>ние при</w:t>
      </w:r>
      <w:r w:rsidRPr="004E78B3">
        <w:softHyphen/>
        <w:t>об</w:t>
      </w:r>
      <w:r w:rsidRPr="004E78B3">
        <w:softHyphen/>
        <w:t>ре</w:t>
      </w:r>
      <w:r w:rsidRPr="004E78B3">
        <w:softHyphen/>
        <w:t>та</w:t>
      </w:r>
      <w:r w:rsidRPr="004E78B3">
        <w:softHyphen/>
        <w:t>ет вы</w:t>
      </w:r>
      <w:r w:rsidRPr="004E78B3">
        <w:softHyphen/>
        <w:t>ра</w:t>
      </w:r>
      <w:r w:rsidRPr="004E78B3">
        <w:softHyphen/>
        <w:t>бот</w:t>
      </w:r>
      <w:r w:rsidRPr="004E78B3">
        <w:softHyphen/>
        <w:t>ка ком</w:t>
      </w:r>
      <w:r w:rsidRPr="004E78B3">
        <w:softHyphen/>
        <w:t>плекс</w:t>
      </w:r>
      <w:r w:rsidRPr="004E78B3">
        <w:softHyphen/>
        <w:t>ных мер, на</w:t>
      </w:r>
      <w:r w:rsidRPr="004E78B3">
        <w:softHyphen/>
        <w:t>прав</w:t>
      </w:r>
      <w:r w:rsidRPr="004E78B3">
        <w:softHyphen/>
        <w:t>лен</w:t>
      </w:r>
      <w:r w:rsidRPr="004E78B3">
        <w:softHyphen/>
        <w:t>ных на пре</w:t>
      </w:r>
      <w:r w:rsidRPr="004E78B3">
        <w:softHyphen/>
        <w:t>ду</w:t>
      </w:r>
      <w:r w:rsidRPr="004E78B3">
        <w:softHyphen/>
        <w:t>пре</w:t>
      </w:r>
      <w:r w:rsidRPr="004E78B3">
        <w:softHyphen/>
        <w:t>ж</w:t>
      </w:r>
      <w:r w:rsidRPr="004E78B3">
        <w:softHyphen/>
        <w:t>де</w:t>
      </w:r>
      <w:r w:rsidRPr="004E78B3">
        <w:softHyphen/>
        <w:t>ние, вы</w:t>
      </w:r>
      <w:r w:rsidRPr="004E78B3">
        <w:softHyphen/>
        <w:t>яв</w:t>
      </w:r>
      <w:r w:rsidRPr="004E78B3">
        <w:softHyphen/>
        <w:t>ле</w:t>
      </w:r>
      <w:r w:rsidRPr="004E78B3">
        <w:softHyphen/>
        <w:t>ние, уст</w:t>
      </w:r>
      <w:r w:rsidRPr="004E78B3">
        <w:softHyphen/>
        <w:t>ра</w:t>
      </w:r>
      <w:r w:rsidRPr="004E78B3">
        <w:softHyphen/>
        <w:t>не</w:t>
      </w:r>
      <w:r w:rsidRPr="004E78B3">
        <w:softHyphen/>
        <w:t>ние при</w:t>
      </w:r>
      <w:r w:rsidRPr="004E78B3">
        <w:softHyphen/>
        <w:t>чин и ус</w:t>
      </w:r>
      <w:r w:rsidRPr="004E78B3">
        <w:softHyphen/>
        <w:t>ло</w:t>
      </w:r>
      <w:r w:rsidRPr="004E78B3">
        <w:softHyphen/>
        <w:t>вий, спо</w:t>
      </w:r>
      <w:r w:rsidRPr="004E78B3">
        <w:softHyphen/>
        <w:t>соб</w:t>
      </w:r>
      <w:r w:rsidRPr="004E78B3">
        <w:softHyphen/>
        <w:t>ст</w:t>
      </w:r>
      <w:r w:rsidRPr="004E78B3">
        <w:softHyphen/>
        <w:t>вую</w:t>
      </w:r>
      <w:r w:rsidRPr="004E78B3">
        <w:softHyphen/>
        <w:t>щих со</w:t>
      </w:r>
      <w:r w:rsidRPr="004E78B3">
        <w:softHyphen/>
        <w:t>вер</w:t>
      </w:r>
      <w:r w:rsidRPr="004E78B3">
        <w:softHyphen/>
        <w:t>ше</w:t>
      </w:r>
      <w:r w:rsidRPr="004E78B3">
        <w:softHyphen/>
        <w:t>нию пре</w:t>
      </w:r>
      <w:r w:rsidRPr="004E78B3">
        <w:softHyphen/>
        <w:t>сту</w:t>
      </w:r>
      <w:r w:rsidRPr="004E78B3">
        <w:softHyphen/>
        <w:t>п</w:t>
      </w:r>
      <w:r w:rsidRPr="004E78B3">
        <w:softHyphen/>
        <w:t>ле</w:t>
      </w:r>
      <w:r w:rsidRPr="004E78B3">
        <w:softHyphen/>
        <w:t>ний и иных пра</w:t>
      </w:r>
      <w:r w:rsidRPr="004E78B3">
        <w:softHyphen/>
        <w:t>во</w:t>
      </w:r>
      <w:r w:rsidRPr="004E78B3">
        <w:softHyphen/>
        <w:t>на</w:t>
      </w:r>
      <w:r w:rsidRPr="004E78B3">
        <w:softHyphen/>
        <w:t>ру</w:t>
      </w:r>
      <w:r w:rsidRPr="004E78B3">
        <w:softHyphen/>
        <w:t>ше</w:t>
      </w:r>
      <w:r w:rsidRPr="004E78B3">
        <w:softHyphen/>
        <w:t>ний.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>Сис</w:t>
      </w:r>
      <w:r w:rsidRPr="004E78B3">
        <w:softHyphen/>
        <w:t>те</w:t>
      </w:r>
      <w:r w:rsidRPr="004E78B3">
        <w:softHyphen/>
        <w:t>ма про</w:t>
      </w:r>
      <w:r w:rsidRPr="004E78B3">
        <w:softHyphen/>
        <w:t>фи</w:t>
      </w:r>
      <w:r w:rsidRPr="004E78B3">
        <w:softHyphen/>
        <w:t>лак</w:t>
      </w:r>
      <w:r w:rsidRPr="004E78B3">
        <w:softHyphen/>
        <w:t>ти</w:t>
      </w:r>
      <w:r w:rsidRPr="004E78B3">
        <w:softHyphen/>
        <w:t>ки пра</w:t>
      </w:r>
      <w:r w:rsidRPr="004E78B3">
        <w:softHyphen/>
        <w:t>во</w:t>
      </w:r>
      <w:r w:rsidRPr="004E78B3">
        <w:softHyphen/>
        <w:t>на</w:t>
      </w:r>
      <w:r w:rsidRPr="004E78B3">
        <w:softHyphen/>
        <w:t>ру</w:t>
      </w:r>
      <w:r w:rsidRPr="004E78B3">
        <w:softHyphen/>
        <w:t>ше</w:t>
      </w:r>
      <w:r w:rsidRPr="004E78B3">
        <w:softHyphen/>
        <w:t>ний пре</w:t>
      </w:r>
      <w:r w:rsidRPr="004E78B3">
        <w:softHyphen/>
        <w:t>ду</w:t>
      </w:r>
      <w:r w:rsidRPr="004E78B3">
        <w:softHyphen/>
        <w:t>смат</w:t>
      </w:r>
      <w:r w:rsidRPr="004E78B3">
        <w:softHyphen/>
        <w:t>ри</w:t>
      </w:r>
      <w:r w:rsidRPr="004E78B3">
        <w:softHyphen/>
        <w:t>ва</w:t>
      </w:r>
      <w:r w:rsidRPr="004E78B3">
        <w:softHyphen/>
        <w:t>ет кон</w:t>
      </w:r>
      <w:r w:rsidRPr="004E78B3">
        <w:softHyphen/>
        <w:t>со</w:t>
      </w:r>
      <w:r w:rsidRPr="004E78B3">
        <w:softHyphen/>
        <w:t>ли</w:t>
      </w:r>
      <w:r w:rsidRPr="004E78B3">
        <w:softHyphen/>
        <w:t>да</w:t>
      </w:r>
      <w:r w:rsidRPr="004E78B3">
        <w:softHyphen/>
        <w:t>цию уси</w:t>
      </w:r>
      <w:r w:rsidRPr="004E78B3">
        <w:softHyphen/>
        <w:t>лий ор</w:t>
      </w:r>
      <w:r w:rsidRPr="004E78B3">
        <w:softHyphen/>
        <w:t>га</w:t>
      </w:r>
      <w:r w:rsidRPr="004E78B3">
        <w:softHyphen/>
        <w:t>нов го</w:t>
      </w:r>
      <w:r w:rsidRPr="004E78B3">
        <w:softHyphen/>
        <w:t>су</w:t>
      </w:r>
      <w:r w:rsidRPr="004E78B3">
        <w:softHyphen/>
        <w:t>дар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ной вла</w:t>
      </w:r>
      <w:r w:rsidRPr="004E78B3">
        <w:softHyphen/>
        <w:t>сти и ме</w:t>
      </w:r>
      <w:r w:rsidRPr="004E78B3">
        <w:softHyphen/>
        <w:t>ст</w:t>
      </w:r>
      <w:r w:rsidRPr="004E78B3">
        <w:softHyphen/>
        <w:t>но</w:t>
      </w:r>
      <w:r w:rsidRPr="004E78B3">
        <w:softHyphen/>
        <w:t>го са</w:t>
      </w:r>
      <w:r w:rsidRPr="004E78B3">
        <w:softHyphen/>
        <w:t>мо</w:t>
      </w:r>
      <w:r w:rsidRPr="004E78B3">
        <w:softHyphen/>
        <w:t>управ</w:t>
      </w:r>
      <w:r w:rsidRPr="004E78B3">
        <w:softHyphen/>
        <w:t>ле</w:t>
      </w:r>
      <w:r w:rsidRPr="004E78B3">
        <w:softHyphen/>
        <w:t>ния, пра</w:t>
      </w:r>
      <w:r w:rsidRPr="004E78B3">
        <w:softHyphen/>
        <w:t>во</w:t>
      </w:r>
      <w:r w:rsidRPr="004E78B3">
        <w:softHyphen/>
        <w:t>ох</w:t>
      </w:r>
      <w:r w:rsidRPr="004E78B3">
        <w:softHyphen/>
        <w:t>ра</w:t>
      </w:r>
      <w:r w:rsidRPr="004E78B3">
        <w:softHyphen/>
        <w:t>ни</w:t>
      </w:r>
      <w:r w:rsidRPr="004E78B3">
        <w:softHyphen/>
        <w:t>тель</w:t>
      </w:r>
      <w:r w:rsidRPr="004E78B3">
        <w:softHyphen/>
        <w:t>ных ор</w:t>
      </w:r>
      <w:r w:rsidRPr="004E78B3">
        <w:softHyphen/>
        <w:t>га</w:t>
      </w:r>
      <w:r w:rsidRPr="004E78B3">
        <w:softHyphen/>
        <w:t>нов и на</w:t>
      </w:r>
      <w:r w:rsidRPr="004E78B3">
        <w:softHyphen/>
        <w:t>се</w:t>
      </w:r>
      <w:r w:rsidRPr="004E78B3">
        <w:softHyphen/>
        <w:t>ле</w:t>
      </w:r>
      <w:r w:rsidRPr="004E78B3">
        <w:softHyphen/>
        <w:t>ния в про</w:t>
      </w:r>
      <w:r w:rsidRPr="004E78B3">
        <w:softHyphen/>
        <w:t>ти</w:t>
      </w:r>
      <w:r w:rsidRPr="004E78B3">
        <w:softHyphen/>
        <w:t>во</w:t>
      </w:r>
      <w:r w:rsidRPr="004E78B3">
        <w:softHyphen/>
        <w:t>дей</w:t>
      </w:r>
      <w:r w:rsidRPr="004E78B3">
        <w:softHyphen/>
        <w:t>ст</w:t>
      </w:r>
      <w:r w:rsidRPr="004E78B3">
        <w:softHyphen/>
        <w:t>вии пре</w:t>
      </w:r>
      <w:r w:rsidRPr="004E78B3">
        <w:softHyphen/>
        <w:t>ступ</w:t>
      </w:r>
      <w:r w:rsidRPr="004E78B3">
        <w:softHyphen/>
        <w:t>но</w:t>
      </w:r>
      <w:r w:rsidRPr="004E78B3">
        <w:softHyphen/>
        <w:t>сти, тер</w:t>
      </w:r>
      <w:r w:rsidRPr="004E78B3">
        <w:softHyphen/>
        <w:t>ро</w:t>
      </w:r>
      <w:r w:rsidRPr="004E78B3">
        <w:softHyphen/>
        <w:t>риз</w:t>
      </w:r>
      <w:r w:rsidRPr="004E78B3">
        <w:softHyphen/>
        <w:t>му, экс</w:t>
      </w:r>
      <w:r w:rsidRPr="004E78B3">
        <w:softHyphen/>
        <w:t>тре</w:t>
      </w:r>
      <w:r w:rsidRPr="004E78B3">
        <w:softHyphen/>
        <w:t>миз</w:t>
      </w:r>
      <w:r w:rsidRPr="004E78B3">
        <w:softHyphen/>
        <w:t>му и иным про</w:t>
      </w:r>
      <w:r w:rsidRPr="004E78B3">
        <w:softHyphen/>
        <w:t>ти</w:t>
      </w:r>
      <w:r w:rsidRPr="004E78B3">
        <w:softHyphen/>
        <w:t>во</w:t>
      </w:r>
      <w:r w:rsidRPr="004E78B3">
        <w:softHyphen/>
        <w:t>прав</w:t>
      </w:r>
      <w:r w:rsidRPr="004E78B3">
        <w:softHyphen/>
        <w:t>ным дея</w:t>
      </w:r>
      <w:r w:rsidRPr="004E78B3">
        <w:softHyphen/>
        <w:t>ни</w:t>
      </w:r>
      <w:r w:rsidRPr="004E78B3">
        <w:softHyphen/>
        <w:t>ям.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>Ре</w:t>
      </w:r>
      <w:r w:rsidRPr="004E78B3">
        <w:softHyphen/>
        <w:t>шае</w:t>
      </w:r>
      <w:r w:rsidRPr="004E78B3">
        <w:softHyphen/>
        <w:t>мые тем са</w:t>
      </w:r>
      <w:r w:rsidRPr="004E78B3">
        <w:softHyphen/>
        <w:t>мым про</w:t>
      </w:r>
      <w:r w:rsidRPr="004E78B3">
        <w:softHyphen/>
        <w:t>бле</w:t>
      </w:r>
      <w:r w:rsidRPr="004E78B3">
        <w:softHyphen/>
        <w:t>мы со</w:t>
      </w:r>
      <w:r w:rsidRPr="004E78B3">
        <w:softHyphen/>
        <w:t>от</w:t>
      </w:r>
      <w:r w:rsidRPr="004E78B3">
        <w:softHyphen/>
        <w:t>вет</w:t>
      </w:r>
      <w:r w:rsidRPr="004E78B3">
        <w:softHyphen/>
        <w:t>ст</w:t>
      </w:r>
      <w:r w:rsidRPr="004E78B3">
        <w:softHyphen/>
        <w:t>ву</w:t>
      </w:r>
      <w:r w:rsidRPr="004E78B3">
        <w:softHyphen/>
        <w:t>ют при</w:t>
      </w:r>
      <w:r w:rsidRPr="004E78B3">
        <w:softHyphen/>
        <w:t>ори</w:t>
      </w:r>
      <w:r w:rsidRPr="004E78B3">
        <w:softHyphen/>
        <w:t>тет</w:t>
      </w:r>
      <w:r w:rsidRPr="004E78B3">
        <w:softHyphen/>
        <w:t>ным за</w:t>
      </w:r>
      <w:r w:rsidRPr="004E78B3">
        <w:softHyphen/>
        <w:t>да</w:t>
      </w:r>
      <w:r w:rsidRPr="004E78B3">
        <w:softHyphen/>
        <w:t>чам на</w:t>
      </w:r>
      <w:r w:rsidRPr="004E78B3">
        <w:softHyphen/>
        <w:t>цио</w:t>
      </w:r>
      <w:r w:rsidRPr="004E78B3">
        <w:softHyphen/>
        <w:t>наль</w:t>
      </w:r>
      <w:r w:rsidRPr="004E78B3">
        <w:softHyphen/>
        <w:t>ной безо</w:t>
      </w:r>
      <w:r w:rsidRPr="004E78B3">
        <w:softHyphen/>
        <w:t>пас</w:t>
      </w:r>
      <w:r w:rsidRPr="004E78B3">
        <w:softHyphen/>
        <w:t>но</w:t>
      </w:r>
      <w:r w:rsidRPr="004E78B3">
        <w:softHyphen/>
        <w:t>сти, сфор</w:t>
      </w:r>
      <w:r w:rsidRPr="004E78B3">
        <w:softHyphen/>
        <w:t>му</w:t>
      </w:r>
      <w:r w:rsidRPr="004E78B3">
        <w:softHyphen/>
        <w:t>ли</w:t>
      </w:r>
      <w:r w:rsidRPr="004E78B3">
        <w:softHyphen/>
        <w:t>ро</w:t>
      </w:r>
      <w:r w:rsidRPr="004E78B3">
        <w:softHyphen/>
        <w:t>ван</w:t>
      </w:r>
      <w:r w:rsidRPr="004E78B3">
        <w:softHyphen/>
        <w:t>ным в Стра</w:t>
      </w:r>
      <w:r w:rsidRPr="004E78B3">
        <w:softHyphen/>
        <w:t>те</w:t>
      </w:r>
      <w:r w:rsidRPr="004E78B3">
        <w:softHyphen/>
        <w:t>гии на</w:t>
      </w:r>
      <w:r w:rsidRPr="004E78B3">
        <w:softHyphen/>
        <w:t>цио</w:t>
      </w:r>
      <w:r w:rsidRPr="004E78B3">
        <w:softHyphen/>
        <w:t>наль</w:t>
      </w:r>
      <w:r w:rsidRPr="004E78B3">
        <w:softHyphen/>
        <w:t>ной безо</w:t>
      </w:r>
      <w:r w:rsidRPr="004E78B3">
        <w:softHyphen/>
        <w:t>пас</w:t>
      </w:r>
      <w:r w:rsidRPr="004E78B3">
        <w:softHyphen/>
        <w:t>но</w:t>
      </w:r>
      <w:r w:rsidRPr="004E78B3">
        <w:softHyphen/>
        <w:t>сти Рос</w:t>
      </w:r>
      <w:r w:rsidRPr="004E78B3">
        <w:softHyphen/>
        <w:t>сий</w:t>
      </w:r>
      <w:r w:rsidRPr="004E78B3">
        <w:softHyphen/>
        <w:t>ской Фе</w:t>
      </w:r>
      <w:r w:rsidRPr="004E78B3">
        <w:softHyphen/>
        <w:t>де</w:t>
      </w:r>
      <w:r w:rsidRPr="004E78B3">
        <w:softHyphen/>
        <w:t>ра</w:t>
      </w:r>
      <w:r w:rsidRPr="004E78B3">
        <w:softHyphen/>
        <w:t>ции до 2021 го</w:t>
      </w:r>
      <w:r w:rsidRPr="004E78B3">
        <w:softHyphen/>
        <w:t>да, ут</w:t>
      </w:r>
      <w:r w:rsidRPr="004E78B3">
        <w:softHyphen/>
        <w:t>вер</w:t>
      </w:r>
      <w:r w:rsidRPr="004E78B3">
        <w:softHyphen/>
        <w:t>жден</w:t>
      </w:r>
      <w:r w:rsidRPr="004E78B3">
        <w:softHyphen/>
        <w:t>ной Ука</w:t>
      </w:r>
      <w:r w:rsidRPr="004E78B3">
        <w:softHyphen/>
        <w:t>зом Пре</w:t>
      </w:r>
      <w:r w:rsidRPr="004E78B3">
        <w:softHyphen/>
        <w:t>зи</w:t>
      </w:r>
      <w:r w:rsidRPr="004E78B3">
        <w:softHyphen/>
        <w:t>ден</w:t>
      </w:r>
      <w:r w:rsidRPr="004E78B3">
        <w:softHyphen/>
        <w:t>та Рос</w:t>
      </w:r>
      <w:r w:rsidRPr="004E78B3">
        <w:softHyphen/>
        <w:t>сий</w:t>
      </w:r>
      <w:r w:rsidRPr="004E78B3">
        <w:softHyphen/>
        <w:t>ской Фе</w:t>
      </w:r>
      <w:r w:rsidRPr="004E78B3">
        <w:softHyphen/>
        <w:t>де</w:t>
      </w:r>
      <w:r w:rsidRPr="004E78B3">
        <w:softHyphen/>
        <w:t>ра</w:t>
      </w:r>
      <w:r w:rsidRPr="004E78B3">
        <w:softHyphen/>
        <w:t>ции от 12.05.2009 № 537, а так</w:t>
      </w:r>
      <w:r w:rsidRPr="004E78B3">
        <w:softHyphen/>
        <w:t>же за</w:t>
      </w:r>
      <w:r w:rsidRPr="004E78B3">
        <w:softHyphen/>
        <w:t>да</w:t>
      </w:r>
      <w:r w:rsidRPr="004E78B3">
        <w:softHyphen/>
        <w:t>чам со</w:t>
      </w:r>
      <w:r w:rsidRPr="004E78B3">
        <w:softHyphen/>
        <w:t>ци</w:t>
      </w:r>
      <w:r w:rsidRPr="004E78B3">
        <w:softHyphen/>
        <w:t>аль</w:t>
      </w:r>
      <w:r w:rsidRPr="004E78B3">
        <w:softHyphen/>
        <w:t>но-эко</w:t>
      </w:r>
      <w:r w:rsidRPr="004E78B3">
        <w:softHyphen/>
        <w:t>но</w:t>
      </w:r>
      <w:r w:rsidRPr="004E78B3">
        <w:softHyphen/>
        <w:t>ми</w:t>
      </w:r>
      <w:r w:rsidRPr="004E78B3">
        <w:softHyphen/>
        <w:t>че</w:t>
      </w:r>
      <w:r w:rsidRPr="004E78B3">
        <w:softHyphen/>
        <w:t>ско</w:t>
      </w:r>
      <w:r w:rsidRPr="004E78B3">
        <w:softHyphen/>
        <w:t>го раз</w:t>
      </w:r>
      <w:r w:rsidRPr="004E78B3">
        <w:softHyphen/>
        <w:t>ви</w:t>
      </w:r>
      <w:r w:rsidRPr="004E78B3">
        <w:softHyphen/>
        <w:t>тия Ки</w:t>
      </w:r>
      <w:r w:rsidRPr="004E78B3">
        <w:softHyphen/>
        <w:t>ров</w:t>
      </w:r>
      <w:r w:rsidRPr="004E78B3">
        <w:softHyphen/>
        <w:t>ской об</w:t>
      </w:r>
      <w:r w:rsidRPr="004E78B3">
        <w:softHyphen/>
        <w:t>лас</w:t>
      </w:r>
      <w:r w:rsidRPr="004E78B3">
        <w:softHyphen/>
        <w:t>ти, на</w:t>
      </w:r>
      <w:r w:rsidRPr="004E78B3">
        <w:softHyphen/>
        <w:t>прав</w:t>
      </w:r>
      <w:r w:rsidRPr="004E78B3">
        <w:softHyphen/>
        <w:t>лен</w:t>
      </w:r>
      <w:r w:rsidRPr="004E78B3">
        <w:softHyphen/>
        <w:t>ным на обес</w:t>
      </w:r>
      <w:r w:rsidRPr="004E78B3">
        <w:softHyphen/>
        <w:t>пе</w:t>
      </w:r>
      <w:r w:rsidRPr="004E78B3">
        <w:softHyphen/>
        <w:t>че</w:t>
      </w:r>
      <w:r w:rsidRPr="004E78B3">
        <w:softHyphen/>
        <w:t>ние ком</w:t>
      </w:r>
      <w:r w:rsidRPr="004E78B3">
        <w:softHyphen/>
        <w:t>форт</w:t>
      </w:r>
      <w:r w:rsidRPr="004E78B3">
        <w:softHyphen/>
        <w:t>ной сре</w:t>
      </w:r>
      <w:r w:rsidRPr="004E78B3">
        <w:softHyphen/>
        <w:t>ды про</w:t>
      </w:r>
      <w:r w:rsidRPr="004E78B3">
        <w:softHyphen/>
        <w:t>жи</w:t>
      </w:r>
      <w:r w:rsidRPr="004E78B3">
        <w:softHyphen/>
        <w:t>ва</w:t>
      </w:r>
      <w:r w:rsidRPr="004E78B3">
        <w:softHyphen/>
        <w:t>ния на</w:t>
      </w:r>
      <w:r w:rsidRPr="004E78B3">
        <w:softHyphen/>
        <w:t>се</w:t>
      </w:r>
      <w:r w:rsidRPr="004E78B3">
        <w:softHyphen/>
        <w:t>ле</w:t>
      </w:r>
      <w:r w:rsidRPr="004E78B3">
        <w:softHyphen/>
        <w:t>ния, по</w:t>
      </w:r>
      <w:r w:rsidRPr="004E78B3">
        <w:softHyphen/>
        <w:t>вы</w:t>
      </w:r>
      <w:r w:rsidRPr="004E78B3">
        <w:softHyphen/>
        <w:t>ше</w:t>
      </w:r>
      <w:r w:rsidRPr="004E78B3">
        <w:softHyphen/>
        <w:t>ние лич</w:t>
      </w:r>
      <w:r w:rsidRPr="004E78B3">
        <w:softHyphen/>
        <w:t>ной безо</w:t>
      </w:r>
      <w:r w:rsidRPr="004E78B3">
        <w:softHyphen/>
        <w:t>пас</w:t>
      </w:r>
      <w:r w:rsidRPr="004E78B3">
        <w:softHyphen/>
        <w:t>но</w:t>
      </w:r>
      <w:r w:rsidRPr="004E78B3">
        <w:softHyphen/>
        <w:t>сти гра</w:t>
      </w:r>
      <w:r w:rsidRPr="004E78B3">
        <w:softHyphen/>
        <w:t>ж</w:t>
      </w:r>
      <w:r w:rsidRPr="004E78B3">
        <w:softHyphen/>
        <w:t>дан, оп</w:t>
      </w:r>
      <w:r w:rsidRPr="004E78B3">
        <w:softHyphen/>
        <w:t>ре</w:t>
      </w:r>
      <w:r w:rsidRPr="004E78B3">
        <w:softHyphen/>
        <w:t>де</w:t>
      </w:r>
      <w:r w:rsidRPr="004E78B3">
        <w:softHyphen/>
        <w:t>лен</w:t>
      </w:r>
      <w:r w:rsidRPr="004E78B3">
        <w:softHyphen/>
        <w:t>ным Стра</w:t>
      </w:r>
      <w:r w:rsidRPr="004E78B3">
        <w:softHyphen/>
        <w:t>те</w:t>
      </w:r>
      <w:r w:rsidRPr="004E78B3">
        <w:softHyphen/>
        <w:t>ги</w:t>
      </w:r>
      <w:r w:rsidRPr="004E78B3">
        <w:softHyphen/>
        <w:t>ей со</w:t>
      </w:r>
      <w:r w:rsidRPr="004E78B3">
        <w:softHyphen/>
        <w:t>ци</w:t>
      </w:r>
      <w:r w:rsidRPr="004E78B3">
        <w:softHyphen/>
        <w:t>аль</w:t>
      </w:r>
      <w:r w:rsidRPr="004E78B3">
        <w:softHyphen/>
        <w:t>но-эко</w:t>
      </w:r>
      <w:r w:rsidRPr="004E78B3">
        <w:softHyphen/>
        <w:t>но</w:t>
      </w:r>
      <w:r w:rsidRPr="004E78B3">
        <w:softHyphen/>
        <w:t>ми</w:t>
      </w:r>
      <w:r w:rsidRPr="004E78B3">
        <w:softHyphen/>
        <w:t>че</w:t>
      </w:r>
      <w:r w:rsidRPr="004E78B3">
        <w:softHyphen/>
        <w:t>ско</w:t>
      </w:r>
      <w:r w:rsidRPr="004E78B3">
        <w:softHyphen/>
        <w:t>го раз</w:t>
      </w:r>
      <w:r w:rsidRPr="004E78B3">
        <w:softHyphen/>
        <w:t>ви</w:t>
      </w:r>
      <w:r w:rsidRPr="004E78B3">
        <w:softHyphen/>
        <w:t>тия Ки</w:t>
      </w:r>
      <w:r w:rsidRPr="004E78B3">
        <w:softHyphen/>
        <w:t>ров</w:t>
      </w:r>
      <w:r w:rsidRPr="004E78B3">
        <w:softHyphen/>
        <w:t>ской об</w:t>
      </w:r>
      <w:r w:rsidRPr="004E78B3">
        <w:softHyphen/>
        <w:t>лас</w:t>
      </w:r>
      <w:r w:rsidRPr="004E78B3">
        <w:softHyphen/>
        <w:t>ти до 2021 го</w:t>
      </w:r>
      <w:r w:rsidRPr="004E78B3">
        <w:softHyphen/>
        <w:t>да, при</w:t>
      </w:r>
      <w:r w:rsidRPr="004E78B3">
        <w:softHyphen/>
        <w:t>ня</w:t>
      </w:r>
      <w:r w:rsidRPr="004E78B3">
        <w:softHyphen/>
        <w:t>той по</w:t>
      </w:r>
      <w:r w:rsidRPr="004E78B3">
        <w:softHyphen/>
        <w:t>ста</w:t>
      </w:r>
      <w:r w:rsidRPr="004E78B3">
        <w:softHyphen/>
        <w:t>нов</w:t>
      </w:r>
      <w:r w:rsidRPr="004E78B3">
        <w:softHyphen/>
        <w:t>ле</w:t>
      </w:r>
      <w:r w:rsidRPr="004E78B3">
        <w:softHyphen/>
        <w:t>ни</w:t>
      </w:r>
      <w:r w:rsidRPr="004E78B3">
        <w:softHyphen/>
        <w:t>ем Пра</w:t>
      </w:r>
      <w:r w:rsidRPr="004E78B3">
        <w:softHyphen/>
        <w:t>ви</w:t>
      </w:r>
      <w:r w:rsidRPr="004E78B3">
        <w:softHyphen/>
        <w:t>тель</w:t>
      </w:r>
      <w:r w:rsidRPr="004E78B3">
        <w:softHyphen/>
        <w:t>ст</w:t>
      </w:r>
      <w:r w:rsidRPr="004E78B3">
        <w:softHyphen/>
        <w:t>ва об</w:t>
      </w:r>
      <w:r w:rsidRPr="004E78B3">
        <w:softHyphen/>
        <w:t>лас</w:t>
      </w:r>
      <w:r w:rsidRPr="004E78B3">
        <w:softHyphen/>
        <w:t>ти от 12.08.2008 № 142/319 «О при</w:t>
      </w:r>
      <w:r w:rsidRPr="004E78B3">
        <w:softHyphen/>
        <w:t>ня</w:t>
      </w:r>
      <w:r w:rsidRPr="004E78B3">
        <w:softHyphen/>
        <w:t>тии Стра</w:t>
      </w:r>
      <w:r w:rsidRPr="004E78B3">
        <w:softHyphen/>
        <w:t>те</w:t>
      </w:r>
      <w:r w:rsidRPr="004E78B3">
        <w:softHyphen/>
        <w:t>гии со</w:t>
      </w:r>
      <w:r w:rsidRPr="004E78B3">
        <w:softHyphen/>
        <w:t>ци</w:t>
      </w:r>
      <w:r w:rsidRPr="004E78B3">
        <w:softHyphen/>
        <w:t>аль</w:t>
      </w:r>
      <w:r w:rsidRPr="004E78B3">
        <w:softHyphen/>
        <w:t>но-эко</w:t>
      </w:r>
      <w:r w:rsidRPr="004E78B3">
        <w:softHyphen/>
        <w:t>но</w:t>
      </w:r>
      <w:r w:rsidRPr="004E78B3">
        <w:softHyphen/>
        <w:t>ми</w:t>
      </w:r>
      <w:r w:rsidRPr="004E78B3">
        <w:softHyphen/>
        <w:t>че</w:t>
      </w:r>
      <w:r w:rsidRPr="004E78B3">
        <w:softHyphen/>
        <w:t>ско</w:t>
      </w:r>
      <w:r w:rsidRPr="004E78B3">
        <w:softHyphen/>
        <w:t>го раз</w:t>
      </w:r>
      <w:r w:rsidRPr="004E78B3">
        <w:softHyphen/>
        <w:t>ви</w:t>
      </w:r>
      <w:r w:rsidRPr="004E78B3">
        <w:softHyphen/>
        <w:t>тия Ки</w:t>
      </w:r>
      <w:r w:rsidRPr="004E78B3">
        <w:softHyphen/>
        <w:t>ров</w:t>
      </w:r>
      <w:r w:rsidRPr="004E78B3">
        <w:softHyphen/>
        <w:t>ской об</w:t>
      </w:r>
      <w:r w:rsidRPr="004E78B3">
        <w:softHyphen/>
        <w:t>лас</w:t>
      </w:r>
      <w:r w:rsidRPr="004E78B3">
        <w:softHyphen/>
        <w:t>ти на пе</w:t>
      </w:r>
      <w:r w:rsidRPr="004E78B3">
        <w:softHyphen/>
        <w:t>ри</w:t>
      </w:r>
      <w:r w:rsidRPr="004E78B3">
        <w:softHyphen/>
        <w:t>од до 2021 го</w:t>
      </w:r>
      <w:r w:rsidRPr="004E78B3">
        <w:softHyphen/>
        <w:t>да» (с изменением, внесенным постановлением Правительства Кировской области от 06.12.2009 № 33/432).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>Прак</w:t>
      </w:r>
      <w:r w:rsidRPr="004E78B3">
        <w:softHyphen/>
        <w:t>ти</w:t>
      </w:r>
      <w:r w:rsidRPr="004E78B3">
        <w:softHyphen/>
        <w:t>ка про</w:t>
      </w:r>
      <w:r w:rsidRPr="004E78B3">
        <w:softHyphen/>
        <w:t>ти</w:t>
      </w:r>
      <w:r w:rsidRPr="004E78B3">
        <w:softHyphen/>
        <w:t>во</w:t>
      </w:r>
      <w:r w:rsidRPr="004E78B3">
        <w:softHyphen/>
        <w:t>дей</w:t>
      </w:r>
      <w:r w:rsidRPr="004E78B3">
        <w:softHyphen/>
        <w:t>ст</w:t>
      </w:r>
      <w:r w:rsidRPr="004E78B3">
        <w:softHyphen/>
        <w:t>вия пре</w:t>
      </w:r>
      <w:r w:rsidRPr="004E78B3">
        <w:softHyphen/>
        <w:t>ступ</w:t>
      </w:r>
      <w:r w:rsidRPr="004E78B3">
        <w:softHyphen/>
        <w:t>но</w:t>
      </w:r>
      <w:r w:rsidRPr="004E78B3">
        <w:softHyphen/>
        <w:t>сти тре</w:t>
      </w:r>
      <w:r w:rsidRPr="004E78B3">
        <w:softHyphen/>
        <w:t>бу</w:t>
      </w:r>
      <w:r w:rsidRPr="004E78B3">
        <w:softHyphen/>
        <w:t>ет кон</w:t>
      </w:r>
      <w:r w:rsidRPr="004E78B3">
        <w:softHyphen/>
        <w:t>со</w:t>
      </w:r>
      <w:r w:rsidRPr="004E78B3">
        <w:softHyphen/>
        <w:t>ли</w:t>
      </w:r>
      <w:r w:rsidRPr="004E78B3">
        <w:softHyphen/>
        <w:t>да</w:t>
      </w:r>
      <w:r w:rsidRPr="004E78B3">
        <w:softHyphen/>
        <w:t>ции уси</w:t>
      </w:r>
      <w:r w:rsidRPr="004E78B3">
        <w:softHyphen/>
        <w:t>лий всех субъ</w:t>
      </w:r>
      <w:r w:rsidRPr="004E78B3">
        <w:softHyphen/>
        <w:t>ек</w:t>
      </w:r>
      <w:r w:rsidRPr="004E78B3">
        <w:softHyphen/>
        <w:t>тов про</w:t>
      </w:r>
      <w:r w:rsidRPr="004E78B3">
        <w:softHyphen/>
        <w:t>фи</w:t>
      </w:r>
      <w:r w:rsidRPr="004E78B3">
        <w:softHyphen/>
        <w:t>лак</w:t>
      </w:r>
      <w:r w:rsidRPr="004E78B3">
        <w:softHyphen/>
        <w:t>ти</w:t>
      </w:r>
      <w:r w:rsidRPr="004E78B3">
        <w:softHyphen/>
        <w:t>че</w:t>
      </w:r>
      <w:r w:rsidRPr="004E78B3">
        <w:softHyphen/>
        <w:t>ской дея</w:t>
      </w:r>
      <w:r w:rsidRPr="004E78B3">
        <w:softHyphen/>
        <w:t>тель</w:t>
      </w:r>
      <w:r w:rsidRPr="004E78B3">
        <w:softHyphen/>
        <w:t>но</w:t>
      </w:r>
      <w:r w:rsidRPr="004E78B3">
        <w:softHyphen/>
        <w:t>сти. Ко</w:t>
      </w:r>
      <w:r w:rsidRPr="004E78B3">
        <w:softHyphen/>
        <w:t>рен</w:t>
      </w:r>
      <w:r w:rsidRPr="004E78B3">
        <w:softHyphen/>
        <w:t>но</w:t>
      </w:r>
      <w:r w:rsidRPr="004E78B3">
        <w:softHyphen/>
        <w:t>го пе</w:t>
      </w:r>
      <w:r w:rsidRPr="004E78B3">
        <w:softHyphen/>
        <w:t>ре</w:t>
      </w:r>
      <w:r w:rsidRPr="004E78B3">
        <w:softHyphen/>
        <w:t>ло</w:t>
      </w:r>
      <w:r w:rsidRPr="004E78B3">
        <w:softHyphen/>
        <w:t>ма в решении вопросов профилактики пра</w:t>
      </w:r>
      <w:r w:rsidRPr="004E78B3">
        <w:softHyphen/>
        <w:t>во</w:t>
      </w:r>
      <w:r w:rsidRPr="004E78B3">
        <w:softHyphen/>
        <w:t>на</w:t>
      </w:r>
      <w:r w:rsidRPr="004E78B3">
        <w:softHyphen/>
        <w:t>ру</w:t>
      </w:r>
      <w:r w:rsidRPr="004E78B3">
        <w:softHyphen/>
        <w:t>ше</w:t>
      </w:r>
      <w:r w:rsidRPr="004E78B3">
        <w:softHyphen/>
        <w:t>ний мож</w:t>
      </w:r>
      <w:r w:rsidRPr="004E78B3">
        <w:softHyphen/>
        <w:t>но до</w:t>
      </w:r>
      <w:r w:rsidRPr="004E78B3">
        <w:softHyphen/>
        <w:t>бить</w:t>
      </w:r>
      <w:r w:rsidRPr="004E78B3">
        <w:softHyphen/>
        <w:t>ся толь</w:t>
      </w:r>
      <w:r w:rsidRPr="004E78B3">
        <w:softHyphen/>
        <w:t>ко в слу</w:t>
      </w:r>
      <w:r w:rsidRPr="004E78B3">
        <w:softHyphen/>
        <w:t>чае обес</w:t>
      </w:r>
      <w:r w:rsidRPr="004E78B3">
        <w:softHyphen/>
        <w:t>пе</w:t>
      </w:r>
      <w:r w:rsidRPr="004E78B3">
        <w:softHyphen/>
        <w:t>че</w:t>
      </w:r>
      <w:r w:rsidRPr="004E78B3">
        <w:softHyphen/>
        <w:t>ния ком</w:t>
      </w:r>
      <w:r w:rsidRPr="004E78B3">
        <w:softHyphen/>
        <w:t>плекс</w:t>
      </w:r>
      <w:r w:rsidRPr="004E78B3">
        <w:softHyphen/>
        <w:t>но</w:t>
      </w:r>
      <w:r w:rsidRPr="004E78B3">
        <w:softHyphen/>
        <w:t>го под</w:t>
      </w:r>
      <w:r w:rsidRPr="004E78B3">
        <w:softHyphen/>
        <w:t>хо</w:t>
      </w:r>
      <w:r w:rsidRPr="004E78B3">
        <w:softHyphen/>
        <w:t>да, под</w:t>
      </w:r>
      <w:r w:rsidRPr="004E78B3">
        <w:softHyphen/>
        <w:t>кре</w:t>
      </w:r>
      <w:r w:rsidRPr="004E78B3">
        <w:softHyphen/>
        <w:t>п</w:t>
      </w:r>
      <w:r w:rsidRPr="004E78B3">
        <w:softHyphen/>
        <w:t>лен</w:t>
      </w:r>
      <w:r w:rsidRPr="004E78B3">
        <w:softHyphen/>
        <w:t>но</w:t>
      </w:r>
      <w:r w:rsidRPr="004E78B3">
        <w:softHyphen/>
        <w:t>го со</w:t>
      </w:r>
      <w:r w:rsidRPr="004E78B3">
        <w:softHyphen/>
        <w:t>от</w:t>
      </w:r>
      <w:r w:rsidRPr="004E78B3">
        <w:softHyphen/>
        <w:t>вет</w:t>
      </w:r>
      <w:r w:rsidRPr="004E78B3">
        <w:softHyphen/>
        <w:t>ст</w:t>
      </w:r>
      <w:r w:rsidRPr="004E78B3">
        <w:softHyphen/>
        <w:t>вую</w:t>
      </w:r>
      <w:r w:rsidRPr="004E78B3">
        <w:softHyphen/>
        <w:t>щи</w:t>
      </w:r>
      <w:r w:rsidRPr="004E78B3">
        <w:softHyphen/>
        <w:t>ми фи</w:t>
      </w:r>
      <w:r w:rsidRPr="004E78B3">
        <w:softHyphen/>
        <w:t>нан</w:t>
      </w:r>
      <w:r w:rsidRPr="004E78B3">
        <w:softHyphen/>
        <w:t>со</w:t>
      </w:r>
      <w:r w:rsidRPr="004E78B3">
        <w:softHyphen/>
        <w:t>вы</w:t>
      </w:r>
      <w:r w:rsidRPr="004E78B3">
        <w:softHyphen/>
        <w:t>ми и ма</w:t>
      </w:r>
      <w:r w:rsidRPr="004E78B3">
        <w:softHyphen/>
        <w:t>те</w:t>
      </w:r>
      <w:r w:rsidRPr="004E78B3">
        <w:softHyphen/>
        <w:t>ри</w:t>
      </w:r>
      <w:r w:rsidRPr="004E78B3">
        <w:softHyphen/>
        <w:t>аль</w:t>
      </w:r>
      <w:r w:rsidRPr="004E78B3">
        <w:softHyphen/>
        <w:t>но-тех</w:t>
      </w:r>
      <w:r w:rsidRPr="004E78B3">
        <w:softHyphen/>
        <w:t>ни</w:t>
      </w:r>
      <w:r w:rsidRPr="004E78B3">
        <w:softHyphen/>
        <w:t>че</w:t>
      </w:r>
      <w:r w:rsidRPr="004E78B3">
        <w:softHyphen/>
        <w:t>ски</w:t>
      </w:r>
      <w:r w:rsidRPr="004E78B3">
        <w:softHyphen/>
        <w:t>ми сред</w:t>
      </w:r>
      <w:r w:rsidRPr="004E78B3">
        <w:softHyphen/>
        <w:t>ст</w:t>
      </w:r>
      <w:r w:rsidRPr="004E78B3">
        <w:softHyphen/>
        <w:t>ва</w:t>
      </w:r>
      <w:r w:rsidRPr="004E78B3">
        <w:softHyphen/>
        <w:t>ми.</w:t>
      </w:r>
    </w:p>
    <w:p w:rsidR="00534BF4" w:rsidRPr="004E78B3" w:rsidRDefault="00534BF4" w:rsidP="000F16E9">
      <w:pPr>
        <w:tabs>
          <w:tab w:val="num" w:pos="0"/>
          <w:tab w:val="left" w:pos="851"/>
          <w:tab w:val="left" w:pos="993"/>
        </w:tabs>
        <w:autoSpaceDN w:val="0"/>
        <w:adjustRightInd w:val="0"/>
        <w:ind w:firstLine="720"/>
        <w:rPr>
          <w:b/>
          <w:bCs/>
        </w:rPr>
      </w:pPr>
    </w:p>
    <w:p w:rsidR="00534BF4" w:rsidRPr="004E78B3" w:rsidRDefault="00534BF4" w:rsidP="000F16E9">
      <w:pPr>
        <w:tabs>
          <w:tab w:val="num" w:pos="0"/>
          <w:tab w:val="left" w:pos="851"/>
          <w:tab w:val="left" w:pos="993"/>
        </w:tabs>
        <w:autoSpaceDN w:val="0"/>
        <w:adjustRightInd w:val="0"/>
        <w:ind w:firstLine="720"/>
        <w:jc w:val="both"/>
        <w:rPr>
          <w:b/>
          <w:bCs/>
        </w:rPr>
      </w:pPr>
      <w:r w:rsidRPr="004E78B3">
        <w:rPr>
          <w:b/>
          <w:bCs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 xml:space="preserve">Приоритетами муниципальной Подпрограммы является уменьшение общего числа совершаемых преступлений, снижение уровня рецидивной «бытовой» преступности, обеспечение нормативно - правового регулирования профилактики правонарушений. 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>Ос</w:t>
      </w:r>
      <w:r w:rsidRPr="004E78B3">
        <w:softHyphen/>
        <w:t>нов</w:t>
      </w:r>
      <w:r w:rsidRPr="004E78B3">
        <w:softHyphen/>
        <w:t>ной це</w:t>
      </w:r>
      <w:r w:rsidRPr="004E78B3">
        <w:softHyphen/>
        <w:t>лью реа</w:t>
      </w:r>
      <w:r w:rsidRPr="004E78B3">
        <w:softHyphen/>
        <w:t>ли</w:t>
      </w:r>
      <w:r w:rsidRPr="004E78B3">
        <w:softHyphen/>
        <w:t>за</w:t>
      </w:r>
      <w:r w:rsidRPr="004E78B3">
        <w:softHyphen/>
        <w:t>ции Подпро</w:t>
      </w:r>
      <w:r w:rsidRPr="004E78B3">
        <w:softHyphen/>
        <w:t>грам</w:t>
      </w:r>
      <w:r w:rsidRPr="004E78B3">
        <w:softHyphen/>
        <w:t>мы яв</w:t>
      </w:r>
      <w:r w:rsidRPr="004E78B3">
        <w:softHyphen/>
        <w:t>ляется по</w:t>
      </w:r>
      <w:r w:rsidRPr="004E78B3">
        <w:softHyphen/>
        <w:t>вы</w:t>
      </w:r>
      <w:r w:rsidRPr="004E78B3">
        <w:softHyphen/>
        <w:t>ше</w:t>
      </w:r>
      <w:r w:rsidRPr="004E78B3">
        <w:softHyphen/>
        <w:t>ние об</w:t>
      </w:r>
      <w:r w:rsidRPr="004E78B3">
        <w:softHyphen/>
        <w:t>ще</w:t>
      </w:r>
      <w:r w:rsidRPr="004E78B3">
        <w:softHyphen/>
        <w:t>ст</w:t>
      </w:r>
      <w:r w:rsidRPr="004E78B3">
        <w:softHyphen/>
        <w:t>вен</w:t>
      </w:r>
      <w:r w:rsidRPr="004E78B3">
        <w:softHyphen/>
        <w:t>ной и лич</w:t>
      </w:r>
      <w:r w:rsidRPr="004E78B3">
        <w:softHyphen/>
        <w:t>ной безо</w:t>
      </w:r>
      <w:r w:rsidRPr="004E78B3">
        <w:softHyphen/>
        <w:t>пас</w:t>
      </w:r>
      <w:r w:rsidRPr="004E78B3">
        <w:softHyphen/>
        <w:t>но</w:t>
      </w:r>
      <w:r w:rsidRPr="004E78B3">
        <w:softHyphen/>
        <w:t>сти на тер</w:t>
      </w:r>
      <w:r w:rsidRPr="004E78B3">
        <w:softHyphen/>
        <w:t>ри</w:t>
      </w:r>
      <w:r w:rsidRPr="004E78B3">
        <w:softHyphen/>
        <w:t>то</w:t>
      </w:r>
      <w:r w:rsidRPr="004E78B3">
        <w:softHyphen/>
        <w:t>рии района.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>Для дос</w:t>
      </w:r>
      <w:r w:rsidRPr="004E78B3">
        <w:softHyphen/>
        <w:t>ти</w:t>
      </w:r>
      <w:r w:rsidRPr="004E78B3">
        <w:softHyphen/>
        <w:t>же</w:t>
      </w:r>
      <w:r w:rsidRPr="004E78B3">
        <w:softHyphen/>
        <w:t>ния ука</w:t>
      </w:r>
      <w:r w:rsidRPr="004E78B3">
        <w:softHyphen/>
        <w:t>зан</w:t>
      </w:r>
      <w:r w:rsidRPr="004E78B3">
        <w:softHyphen/>
        <w:t>ной це</w:t>
      </w:r>
      <w:r w:rsidRPr="004E78B3">
        <w:softHyphen/>
        <w:t>ли необходимо ре</w:t>
      </w:r>
      <w:r w:rsidRPr="004E78B3">
        <w:softHyphen/>
        <w:t>шить сле</w:t>
      </w:r>
      <w:r w:rsidRPr="004E78B3">
        <w:softHyphen/>
        <w:t>дую</w:t>
      </w:r>
      <w:r w:rsidRPr="004E78B3">
        <w:softHyphen/>
        <w:t>щие ос</w:t>
      </w:r>
      <w:r w:rsidRPr="004E78B3">
        <w:softHyphen/>
        <w:t>нов</w:t>
      </w:r>
      <w:r w:rsidRPr="004E78B3">
        <w:softHyphen/>
        <w:t>ные за</w:t>
      </w:r>
      <w:r w:rsidRPr="004E78B3">
        <w:softHyphen/>
        <w:t>да</w:t>
      </w:r>
      <w:r w:rsidRPr="004E78B3">
        <w:softHyphen/>
        <w:t>чи:</w:t>
      </w:r>
    </w:p>
    <w:p w:rsidR="00534BF4" w:rsidRPr="004E78B3" w:rsidRDefault="00534BF4" w:rsidP="000F16E9">
      <w:pPr>
        <w:pStyle w:val="BodyText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Организационные мероприятия по устранение снижение уровня преступности на территории муниципального образования;</w:t>
      </w:r>
    </w:p>
    <w:p w:rsidR="00534BF4" w:rsidRPr="004E78B3" w:rsidRDefault="00534BF4" w:rsidP="000F16E9">
      <w:pPr>
        <w:pStyle w:val="BodyText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Совершенствование нормативной правовой базы по профилактике правонарушений;</w:t>
      </w:r>
    </w:p>
    <w:p w:rsidR="00534BF4" w:rsidRPr="004E78B3" w:rsidRDefault="00534BF4" w:rsidP="000F16E9">
      <w:pPr>
        <w:pStyle w:val="BodyText"/>
        <w:numPr>
          <w:ilvl w:val="0"/>
          <w:numId w:val="27"/>
        </w:numPr>
        <w:tabs>
          <w:tab w:val="left" w:pos="993"/>
        </w:tabs>
        <w:ind w:left="0"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Профилактика правонарушений: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3.1.профилактика правонарушений в масштабах муниципального образования, отдельного административно территориального образования.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3.2. Профилактика правонарушений в рамках отдельной отрасли, сферы управления, предприятия, организации, учреждения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3.3. Восстановление института социальной профилактики и вовлечение общественности в предупреждение правонарушений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3.4. Профилактика правонарушений в отношении отдельных категорий лиц и по отдельным видам противоправной деятельности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3.4.1. Профилактика правонарушений среди лиц, проповедующих экстремизм, подготавливающих и замышляющих совершение террористических актов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3.4.2. Профилактика правонарушений среди лиц, освободившихся из мест лишения свободы и лиц, осужденных без изоляции от общества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3.4.3. Профилактика правонарушений в общественных местах и на улицах</w:t>
      </w:r>
    </w:p>
    <w:p w:rsidR="00534BF4" w:rsidRPr="004E78B3" w:rsidRDefault="00534BF4" w:rsidP="000F16E9">
      <w:pPr>
        <w:pStyle w:val="BodyText"/>
        <w:tabs>
          <w:tab w:val="left" w:pos="993"/>
        </w:tabs>
        <w:ind w:firstLine="72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3.4.4. Профилактика правонарушений на административных участках.</w:t>
      </w:r>
    </w:p>
    <w:p w:rsidR="00534BF4" w:rsidRPr="004E78B3" w:rsidRDefault="00534BF4" w:rsidP="000F16E9">
      <w:pPr>
        <w:tabs>
          <w:tab w:val="left" w:pos="993"/>
        </w:tabs>
        <w:ind w:firstLine="720"/>
        <w:jc w:val="both"/>
      </w:pPr>
      <w:r w:rsidRPr="004E78B3">
        <w:t>Реа</w:t>
      </w:r>
      <w:r w:rsidRPr="004E78B3">
        <w:softHyphen/>
        <w:t>ли</w:t>
      </w:r>
      <w:r w:rsidRPr="004E78B3">
        <w:softHyphen/>
        <w:t>за</w:t>
      </w:r>
      <w:r w:rsidRPr="004E78B3">
        <w:softHyphen/>
        <w:t>ция ме</w:t>
      </w:r>
      <w:r w:rsidRPr="004E78B3">
        <w:softHyphen/>
        <w:t>ро</w:t>
      </w:r>
      <w:r w:rsidRPr="004E78B3">
        <w:softHyphen/>
        <w:t>прия</w:t>
      </w:r>
      <w:r w:rsidRPr="004E78B3">
        <w:softHyphen/>
        <w:t>тий Подпро</w:t>
      </w:r>
      <w:r w:rsidRPr="004E78B3">
        <w:softHyphen/>
        <w:t>грам</w:t>
      </w:r>
      <w:r w:rsidRPr="004E78B3">
        <w:softHyphen/>
        <w:t>мы рас</w:t>
      </w:r>
      <w:r w:rsidRPr="004E78B3">
        <w:softHyphen/>
        <w:t>счи</w:t>
      </w:r>
      <w:r w:rsidRPr="004E78B3">
        <w:softHyphen/>
        <w:t>та</w:t>
      </w:r>
      <w:r w:rsidRPr="004E78B3">
        <w:softHyphen/>
        <w:t>на на пе</w:t>
      </w:r>
      <w:r w:rsidRPr="004E78B3">
        <w:softHyphen/>
        <w:t>ри</w:t>
      </w:r>
      <w:r w:rsidRPr="004E78B3">
        <w:softHyphen/>
        <w:t>од 2017 - 2021 го</w:t>
      </w:r>
      <w:r w:rsidRPr="004E78B3">
        <w:softHyphen/>
        <w:t>дов. По</w:t>
      </w:r>
      <w:r w:rsidRPr="004E78B3">
        <w:softHyphen/>
        <w:t>сколь</w:t>
      </w:r>
      <w:r w:rsidRPr="004E78B3">
        <w:softHyphen/>
        <w:t>ку про</w:t>
      </w:r>
      <w:r w:rsidRPr="004E78B3">
        <w:softHyphen/>
        <w:t>блем</w:t>
      </w:r>
      <w:r w:rsidRPr="004E78B3">
        <w:softHyphen/>
        <w:t>ная си</w:t>
      </w:r>
      <w:r w:rsidRPr="004E78B3">
        <w:softHyphen/>
        <w:t>туа</w:t>
      </w:r>
      <w:r w:rsidRPr="004E78B3">
        <w:softHyphen/>
        <w:t>ция тре</w:t>
      </w:r>
      <w:r w:rsidRPr="004E78B3">
        <w:softHyphen/>
        <w:t>бу</w:t>
      </w:r>
      <w:r w:rsidRPr="004E78B3">
        <w:softHyphen/>
        <w:t>ет по</w:t>
      </w:r>
      <w:r w:rsidRPr="004E78B3">
        <w:softHyphen/>
        <w:t>сто</w:t>
      </w:r>
      <w:r w:rsidRPr="004E78B3">
        <w:softHyphen/>
        <w:t>ян</w:t>
      </w:r>
      <w:r w:rsidRPr="004E78B3">
        <w:softHyphen/>
        <w:t>но</w:t>
      </w:r>
      <w:r w:rsidRPr="004E78B3">
        <w:softHyphen/>
        <w:t>го ана</w:t>
      </w:r>
      <w:r w:rsidRPr="004E78B3">
        <w:softHyphen/>
        <w:t>ли</w:t>
      </w:r>
      <w:r w:rsidRPr="004E78B3">
        <w:softHyphen/>
        <w:t>за и кор</w:t>
      </w:r>
      <w:r w:rsidRPr="004E78B3">
        <w:softHyphen/>
        <w:t>рек</w:t>
      </w:r>
      <w:r w:rsidRPr="004E78B3">
        <w:softHyphen/>
        <w:t>ти</w:t>
      </w:r>
      <w:r w:rsidRPr="004E78B3">
        <w:softHyphen/>
        <w:t>ров</w:t>
      </w:r>
      <w:r w:rsidRPr="004E78B3">
        <w:softHyphen/>
        <w:t>ки мер реа</w:t>
      </w:r>
      <w:r w:rsidRPr="004E78B3">
        <w:softHyphen/>
        <w:t>ги</w:t>
      </w:r>
      <w:r w:rsidRPr="004E78B3">
        <w:softHyphen/>
        <w:t>ро</w:t>
      </w:r>
      <w:r w:rsidRPr="004E78B3">
        <w:softHyphen/>
        <w:t>ва</w:t>
      </w:r>
      <w:r w:rsidRPr="004E78B3">
        <w:softHyphen/>
        <w:t>ния, пре</w:t>
      </w:r>
      <w:r w:rsidRPr="004E78B3">
        <w:softHyphen/>
        <w:t>ду</w:t>
      </w:r>
      <w:r w:rsidRPr="004E78B3">
        <w:softHyphen/>
        <w:t>смат</w:t>
      </w:r>
      <w:r w:rsidRPr="004E78B3">
        <w:softHyphen/>
        <w:t>ри</w:t>
      </w:r>
      <w:r w:rsidRPr="004E78B3">
        <w:softHyphen/>
        <w:t>вае</w:t>
      </w:r>
      <w:r w:rsidRPr="004E78B3">
        <w:softHyphen/>
        <w:t>мые Подпро</w:t>
      </w:r>
      <w:r w:rsidRPr="004E78B3">
        <w:softHyphen/>
        <w:t>грам</w:t>
      </w:r>
      <w:r w:rsidRPr="004E78B3">
        <w:softHyphen/>
        <w:t>мой це</w:t>
      </w:r>
      <w:r w:rsidRPr="004E78B3">
        <w:softHyphen/>
        <w:t>ль и за</w:t>
      </w:r>
      <w:r w:rsidRPr="004E78B3">
        <w:softHyphen/>
        <w:t>да</w:t>
      </w:r>
      <w:r w:rsidRPr="004E78B3">
        <w:softHyphen/>
        <w:t>чи мо</w:t>
      </w:r>
      <w:r w:rsidRPr="004E78B3">
        <w:softHyphen/>
        <w:t>гут быть ре</w:t>
      </w:r>
      <w:r w:rsidRPr="004E78B3">
        <w:softHyphen/>
        <w:t>ше</w:t>
      </w:r>
      <w:r w:rsidRPr="004E78B3">
        <w:softHyphen/>
        <w:t>ны в те</w:t>
      </w:r>
      <w:r w:rsidRPr="004E78B3">
        <w:softHyphen/>
        <w:t>че</w:t>
      </w:r>
      <w:r w:rsidRPr="004E78B3">
        <w:softHyphen/>
        <w:t>ние все</w:t>
      </w:r>
      <w:r w:rsidRPr="004E78B3">
        <w:softHyphen/>
        <w:t>го пе</w:t>
      </w:r>
      <w:r w:rsidRPr="004E78B3">
        <w:softHyphen/>
        <w:t>рио</w:t>
      </w:r>
      <w:r w:rsidRPr="004E78B3">
        <w:softHyphen/>
        <w:t>да реа</w:t>
      </w:r>
      <w:r w:rsidRPr="004E78B3">
        <w:softHyphen/>
        <w:t>ли</w:t>
      </w:r>
      <w:r w:rsidRPr="004E78B3">
        <w:softHyphen/>
        <w:t>за</w:t>
      </w:r>
      <w:r w:rsidRPr="004E78B3">
        <w:softHyphen/>
        <w:t>ции Подпро</w:t>
      </w:r>
      <w:r w:rsidRPr="004E78B3">
        <w:softHyphen/>
        <w:t>грам</w:t>
      </w:r>
      <w:r w:rsidRPr="004E78B3">
        <w:softHyphen/>
        <w:t>мы, ис</w:t>
      </w:r>
      <w:r w:rsidRPr="004E78B3">
        <w:softHyphen/>
        <w:t>хо</w:t>
      </w:r>
      <w:r w:rsidRPr="004E78B3">
        <w:softHyphen/>
        <w:t>дя из ма</w:t>
      </w:r>
      <w:r w:rsidRPr="004E78B3">
        <w:softHyphen/>
        <w:t>те</w:t>
      </w:r>
      <w:r w:rsidRPr="004E78B3">
        <w:softHyphen/>
        <w:t>ри</w:t>
      </w:r>
      <w:r w:rsidRPr="004E78B3">
        <w:softHyphen/>
        <w:t>аль</w:t>
      </w:r>
      <w:r w:rsidRPr="004E78B3">
        <w:softHyphen/>
        <w:t>ных, тру</w:t>
      </w:r>
      <w:r w:rsidRPr="004E78B3">
        <w:softHyphen/>
        <w:t>до</w:t>
      </w:r>
      <w:r w:rsidRPr="004E78B3">
        <w:softHyphen/>
        <w:t>вых и фи</w:t>
      </w:r>
      <w:r w:rsidRPr="004E78B3">
        <w:softHyphen/>
        <w:t>нан</w:t>
      </w:r>
      <w:r w:rsidRPr="004E78B3">
        <w:softHyphen/>
        <w:t>со</w:t>
      </w:r>
      <w:r w:rsidRPr="004E78B3">
        <w:softHyphen/>
        <w:t>вых воз</w:t>
      </w:r>
      <w:r w:rsidRPr="004E78B3">
        <w:softHyphen/>
        <w:t>мож</w:t>
      </w:r>
      <w:r w:rsidRPr="004E78B3">
        <w:softHyphen/>
        <w:t>но</w:t>
      </w:r>
      <w:r w:rsidRPr="004E78B3">
        <w:softHyphen/>
        <w:t>стей субъ</w:t>
      </w:r>
      <w:r w:rsidRPr="004E78B3">
        <w:softHyphen/>
        <w:t>ек</w:t>
      </w:r>
      <w:r w:rsidRPr="004E78B3">
        <w:softHyphen/>
        <w:t>тов про</w:t>
      </w:r>
      <w:r w:rsidRPr="004E78B3">
        <w:softHyphen/>
        <w:t>фи</w:t>
      </w:r>
      <w:r w:rsidRPr="004E78B3">
        <w:softHyphen/>
        <w:t>лак</w:t>
      </w:r>
      <w:r w:rsidRPr="004E78B3">
        <w:softHyphen/>
        <w:t>ти</w:t>
      </w:r>
      <w:r w:rsidRPr="004E78B3">
        <w:softHyphen/>
        <w:t>ки пра</w:t>
      </w:r>
      <w:r w:rsidRPr="004E78B3">
        <w:softHyphen/>
        <w:t>во</w:t>
      </w:r>
      <w:r w:rsidRPr="004E78B3">
        <w:softHyphen/>
        <w:t>на</w:t>
      </w:r>
      <w:r w:rsidRPr="004E78B3">
        <w:softHyphen/>
        <w:t>ру</w:t>
      </w:r>
      <w:r w:rsidRPr="004E78B3">
        <w:softHyphen/>
        <w:t>ше</w:t>
      </w:r>
      <w:r w:rsidRPr="004E78B3">
        <w:softHyphen/>
        <w:t>ний и об</w:t>
      </w:r>
      <w:r w:rsidRPr="004E78B3">
        <w:softHyphen/>
        <w:t>ла</w:t>
      </w:r>
      <w:r w:rsidRPr="004E78B3">
        <w:softHyphen/>
        <w:t>ст</w:t>
      </w:r>
      <w:r w:rsidRPr="004E78B3">
        <w:softHyphen/>
        <w:t>но</w:t>
      </w:r>
      <w:r w:rsidRPr="004E78B3">
        <w:softHyphen/>
        <w:t>го бюд</w:t>
      </w:r>
      <w:r w:rsidRPr="004E78B3">
        <w:softHyphen/>
        <w:t>же</w:t>
      </w:r>
      <w:r w:rsidRPr="004E78B3">
        <w:softHyphen/>
        <w:t>та. По этой при</w:t>
      </w:r>
      <w:r w:rsidRPr="004E78B3">
        <w:softHyphen/>
        <w:t>чи</w:t>
      </w:r>
      <w:r w:rsidRPr="004E78B3">
        <w:softHyphen/>
        <w:t>не Подпро</w:t>
      </w:r>
      <w:r w:rsidRPr="004E78B3">
        <w:softHyphen/>
        <w:t>грам</w:t>
      </w:r>
      <w:r w:rsidRPr="004E78B3">
        <w:softHyphen/>
        <w:t>ма не име</w:t>
      </w:r>
      <w:r w:rsidRPr="004E78B3">
        <w:softHyphen/>
        <w:t>ет раз</w:t>
      </w:r>
      <w:r w:rsidRPr="004E78B3">
        <w:softHyphen/>
        <w:t>бив</w:t>
      </w:r>
      <w:r w:rsidRPr="004E78B3">
        <w:softHyphen/>
        <w:t>ки на эта</w:t>
      </w:r>
      <w:r w:rsidRPr="004E78B3">
        <w:softHyphen/>
        <w:t>пы.</w:t>
      </w:r>
    </w:p>
    <w:p w:rsidR="00534BF4" w:rsidRPr="004E78B3" w:rsidRDefault="00534BF4" w:rsidP="000F16E9">
      <w:pPr>
        <w:ind w:firstLine="720"/>
        <w:jc w:val="both"/>
      </w:pPr>
      <w:r w:rsidRPr="004E78B3">
        <w:t>Основные целевые показатели эффективности реализации муниципальной подпрограммы определены в таблице 2.1. к Подпрограмме.</w:t>
      </w:r>
    </w:p>
    <w:p w:rsidR="00534BF4" w:rsidRPr="004E78B3" w:rsidRDefault="00534BF4" w:rsidP="000F16E9">
      <w:pPr>
        <w:jc w:val="right"/>
      </w:pPr>
    </w:p>
    <w:p w:rsidR="00534BF4" w:rsidRPr="004E78B3" w:rsidRDefault="00534BF4" w:rsidP="000F16E9">
      <w:pPr>
        <w:jc w:val="right"/>
      </w:pPr>
      <w:r w:rsidRPr="004E78B3">
        <w:t>Таблица 2.1. к Подпрограмме</w:t>
      </w:r>
    </w:p>
    <w:p w:rsidR="00534BF4" w:rsidRPr="004E78B3" w:rsidRDefault="00534BF4" w:rsidP="000F16E9">
      <w:pPr>
        <w:ind w:firstLine="540"/>
        <w:jc w:val="center"/>
      </w:pPr>
      <w:r w:rsidRPr="004E78B3">
        <w:t>Сведения о целевых показателях эффективности реализации муниципальной подпрограммы</w:t>
      </w:r>
    </w:p>
    <w:p w:rsidR="00534BF4" w:rsidRPr="004E78B3" w:rsidRDefault="00534BF4" w:rsidP="000F16E9">
      <w:pPr>
        <w:ind w:firstLine="540"/>
        <w:jc w:val="center"/>
      </w:pPr>
    </w:p>
    <w:tbl>
      <w:tblPr>
        <w:tblW w:w="10097" w:type="dxa"/>
        <w:tblInd w:w="2" w:type="dxa"/>
        <w:tblCellMar>
          <w:left w:w="75" w:type="dxa"/>
          <w:right w:w="75" w:type="dxa"/>
        </w:tblCellMar>
        <w:tblLook w:val="00A0"/>
      </w:tblPr>
      <w:tblGrid>
        <w:gridCol w:w="437"/>
        <w:gridCol w:w="4062"/>
        <w:gridCol w:w="1110"/>
        <w:gridCol w:w="602"/>
        <w:gridCol w:w="568"/>
        <w:gridCol w:w="568"/>
        <w:gridCol w:w="631"/>
        <w:gridCol w:w="614"/>
        <w:gridCol w:w="771"/>
        <w:gridCol w:w="734"/>
      </w:tblGrid>
      <w:tr w:rsidR="00534BF4" w:rsidRPr="004E78B3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 xml:space="preserve">N </w:t>
            </w:r>
            <w:r w:rsidRPr="004E78B3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 xml:space="preserve">Наименование  </w:t>
            </w:r>
            <w:r w:rsidRPr="004E78B3">
              <w:rPr>
                <w:b/>
                <w:bCs/>
                <w:sz w:val="20"/>
                <w:szCs w:val="20"/>
              </w:rPr>
              <w:br/>
              <w:t xml:space="preserve"> 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Единица</w:t>
            </w:r>
            <w:r w:rsidRPr="004E78B3">
              <w:rPr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44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center"/>
            </w:pPr>
            <w:r w:rsidRPr="004E78B3">
              <w:rPr>
                <w:b/>
                <w:bCs/>
              </w:rPr>
              <w:t>Значение показателей эффективности</w:t>
            </w:r>
          </w:p>
        </w:tc>
      </w:tr>
      <w:tr w:rsidR="00534BF4" w:rsidRPr="004E78B3">
        <w:trPr>
          <w:trHeight w:val="4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20</w:t>
            </w:r>
            <w:r w:rsidRPr="004E78B3">
              <w:rPr>
                <w:b/>
                <w:bCs/>
                <w:sz w:val="20"/>
                <w:szCs w:val="20"/>
                <w:lang w:val="en-US"/>
              </w:rPr>
              <w:t>15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78B3">
              <w:rPr>
                <w:b/>
                <w:bCs/>
                <w:sz w:val="20"/>
                <w:szCs w:val="20"/>
              </w:rPr>
              <w:t>20</w:t>
            </w:r>
            <w:r w:rsidRPr="004E78B3">
              <w:rPr>
                <w:b/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E78B3">
              <w:rPr>
                <w:b/>
                <w:bCs/>
                <w:sz w:val="20"/>
                <w:szCs w:val="20"/>
              </w:rPr>
              <w:t>20</w:t>
            </w:r>
            <w:r w:rsidRPr="004E78B3">
              <w:rPr>
                <w:b/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4E78B3">
              <w:rPr>
                <w:b/>
                <w:bCs/>
                <w:sz w:val="20"/>
                <w:szCs w:val="20"/>
              </w:rPr>
              <w:t>20</w:t>
            </w:r>
            <w:r w:rsidRPr="004E78B3">
              <w:rPr>
                <w:b/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4E78B3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  <w:highlight w:val="magenta"/>
              </w:rPr>
            </w:pPr>
            <w:r w:rsidRPr="004E78B3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rPr>
                <w:b/>
                <w:bCs/>
              </w:rPr>
            </w:pPr>
            <w:r w:rsidRPr="004E78B3">
              <w:rPr>
                <w:b/>
                <w:bCs/>
              </w:rPr>
              <w:t>2022</w:t>
            </w:r>
          </w:p>
        </w:tc>
      </w:tr>
      <w:tr w:rsidR="00534BF4" w:rsidRPr="004E78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both"/>
            </w:pPr>
            <w:r w:rsidRPr="004E78B3">
              <w:rPr>
                <w:spacing w:val="-8"/>
              </w:rPr>
              <w:t xml:space="preserve">Уровень преступности </w:t>
            </w:r>
            <w:r w:rsidRPr="004E78B3">
              <w:t xml:space="preserve"> по отношению к 2015 году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pacing w:val="-8"/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Единиц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(%)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300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(-0,5)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286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(-8,9)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272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 -13,4)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258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(-17,9)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255 ( - 18,7)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249 (-20,8%)</w:t>
            </w:r>
          </w:p>
        </w:tc>
      </w:tr>
      <w:tr w:rsidR="00534BF4" w:rsidRPr="004E78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4E78B3">
              <w:rPr>
                <w:rFonts w:ascii="Times New Roman" w:hAnsi="Times New Roman" w:cs="Times New Roman"/>
              </w:rPr>
              <w:t>Раскрываемость преступлений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10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80,8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80,8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80,9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90,3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90,5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90,8</w:t>
            </w:r>
          </w:p>
        </w:tc>
      </w:tr>
      <w:tr w:rsidR="00534BF4" w:rsidRPr="004E78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both"/>
            </w:pPr>
            <w:r w:rsidRPr="004E78B3">
              <w:rPr>
                <w:spacing w:val="-8"/>
              </w:rPr>
              <w:t>Количество преступлений, совершенных в общественных местах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38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38</w:t>
            </w:r>
          </w:p>
        </w:tc>
      </w:tr>
      <w:tr w:rsidR="00534BF4" w:rsidRPr="004E78B3">
        <w:trPr>
          <w:trHeight w:val="97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pacing w:val="-8"/>
              </w:rPr>
            </w:pPr>
            <w:r w:rsidRPr="004E78B3">
              <w:rPr>
                <w:rFonts w:ascii="Times New Roman" w:hAnsi="Times New Roman" w:cs="Times New Roman"/>
              </w:rPr>
              <w:t xml:space="preserve">Доля трудоустроенных лиц, освободившихся из мест лишения свободы от числа освободившихся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pacing w:val="-8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43,5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44,5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45,7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46</w:t>
            </w:r>
          </w:p>
        </w:tc>
      </w:tr>
    </w:tbl>
    <w:p w:rsidR="00534BF4" w:rsidRPr="004E78B3" w:rsidRDefault="00534BF4" w:rsidP="000F16E9">
      <w:pPr>
        <w:pStyle w:val="ConsPlusCell"/>
        <w:rPr>
          <w:sz w:val="20"/>
          <w:szCs w:val="20"/>
        </w:rPr>
      </w:pPr>
    </w:p>
    <w:p w:rsidR="00534BF4" w:rsidRPr="004E78B3" w:rsidRDefault="00534BF4" w:rsidP="000F16E9">
      <w:pPr>
        <w:pStyle w:val="ConsPlusCell"/>
        <w:ind w:firstLine="768"/>
        <w:rPr>
          <w:sz w:val="20"/>
          <w:szCs w:val="20"/>
        </w:rPr>
      </w:pPr>
      <w:r w:rsidRPr="004E78B3">
        <w:rPr>
          <w:sz w:val="20"/>
          <w:szCs w:val="20"/>
        </w:rPr>
        <w:t>В результате реализации муниципальной подпрограммы планируется достичь следующих ожидаемых результатов:</w:t>
      </w:r>
    </w:p>
    <w:p w:rsidR="00534BF4" w:rsidRPr="004E78B3" w:rsidRDefault="00534BF4" w:rsidP="000F16E9">
      <w:pPr>
        <w:pStyle w:val="ConsPlusCell"/>
        <w:ind w:firstLine="768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Снижение уровня преступности  с  314 преступлений (100%) в 2015 году до 249 (-20,8%) к 2021 г.;</w:t>
      </w:r>
    </w:p>
    <w:p w:rsidR="00534BF4" w:rsidRPr="004E78B3" w:rsidRDefault="00534BF4" w:rsidP="000F16E9">
      <w:pPr>
        <w:pStyle w:val="ConsPlusCell"/>
        <w:ind w:firstLine="768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Раскрываемость преступлений с 2015 – 80,8% к 2021– 90,8%;</w:t>
      </w:r>
    </w:p>
    <w:p w:rsidR="00534BF4" w:rsidRPr="004E78B3" w:rsidRDefault="00534BF4" w:rsidP="000F16E9">
      <w:pPr>
        <w:pStyle w:val="ConsPlusCell"/>
        <w:ind w:firstLine="768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Количество преступлений, совершенных в общественных местах с 2015– 45 к 2021 – 38;</w:t>
      </w:r>
    </w:p>
    <w:p w:rsidR="00534BF4" w:rsidRPr="004E78B3" w:rsidRDefault="00534BF4" w:rsidP="000F16E9">
      <w:pPr>
        <w:ind w:firstLine="768"/>
        <w:jc w:val="both"/>
      </w:pPr>
      <w:r w:rsidRPr="004E78B3">
        <w:t>До</w:t>
      </w:r>
      <w:r w:rsidRPr="004E78B3">
        <w:softHyphen/>
        <w:t>ля тру</w:t>
      </w:r>
      <w:r w:rsidRPr="004E78B3">
        <w:softHyphen/>
        <w:t>до</w:t>
      </w:r>
      <w:r w:rsidRPr="004E78B3">
        <w:softHyphen/>
        <w:t>уст</w:t>
      </w:r>
      <w:r w:rsidRPr="004E78B3">
        <w:softHyphen/>
        <w:t>ро</w:t>
      </w:r>
      <w:r w:rsidRPr="004E78B3">
        <w:softHyphen/>
        <w:t>ен</w:t>
      </w:r>
      <w:r w:rsidRPr="004E78B3">
        <w:softHyphen/>
        <w:t>ных лиц, ос</w:t>
      </w:r>
      <w:r w:rsidRPr="004E78B3">
        <w:softHyphen/>
        <w:t>во</w:t>
      </w:r>
      <w:r w:rsidRPr="004E78B3">
        <w:softHyphen/>
        <w:t>бо</w:t>
      </w:r>
      <w:r w:rsidRPr="004E78B3">
        <w:softHyphen/>
        <w:t>див</w:t>
      </w:r>
      <w:r w:rsidRPr="004E78B3">
        <w:softHyphen/>
        <w:t>ших</w:t>
      </w:r>
      <w:r w:rsidRPr="004E78B3">
        <w:softHyphen/>
        <w:t>ся из мест ли</w:t>
      </w:r>
      <w:r w:rsidRPr="004E78B3">
        <w:softHyphen/>
        <w:t>ше</w:t>
      </w:r>
      <w:r w:rsidRPr="004E78B3">
        <w:softHyphen/>
        <w:t>ния сво</w:t>
      </w:r>
      <w:r w:rsidRPr="004E78B3">
        <w:softHyphen/>
        <w:t>бо</w:t>
      </w:r>
      <w:r w:rsidRPr="004E78B3">
        <w:softHyphen/>
        <w:t>ды (от чис</w:t>
      </w:r>
      <w:r w:rsidRPr="004E78B3">
        <w:softHyphen/>
        <w:t>ла ос</w:t>
      </w:r>
      <w:r w:rsidRPr="004E78B3">
        <w:softHyphen/>
        <w:t>во</w:t>
      </w:r>
      <w:r w:rsidRPr="004E78B3">
        <w:softHyphen/>
        <w:t>бо</w:t>
      </w:r>
      <w:r w:rsidRPr="004E78B3">
        <w:softHyphen/>
        <w:t>див</w:t>
      </w:r>
      <w:r w:rsidRPr="004E78B3">
        <w:softHyphen/>
        <w:t>ших</w:t>
      </w:r>
      <w:r w:rsidRPr="004E78B3">
        <w:softHyphen/>
        <w:t>ся и ос</w:t>
      </w:r>
      <w:r w:rsidRPr="004E78B3">
        <w:softHyphen/>
        <w:t>тав</w:t>
      </w:r>
      <w:r w:rsidRPr="004E78B3">
        <w:softHyphen/>
        <w:t>ших</w:t>
      </w:r>
      <w:r w:rsidRPr="004E78B3">
        <w:softHyphen/>
        <w:t>ся на тер</w:t>
      </w:r>
      <w:r w:rsidRPr="004E78B3">
        <w:softHyphen/>
        <w:t>ри</w:t>
      </w:r>
      <w:r w:rsidRPr="004E78B3">
        <w:softHyphen/>
        <w:t>то</w:t>
      </w:r>
      <w:r w:rsidRPr="004E78B3">
        <w:softHyphen/>
        <w:t>рии об</w:t>
      </w:r>
      <w:r w:rsidRPr="004E78B3">
        <w:softHyphen/>
        <w:t>лас</w:t>
      </w:r>
      <w:r w:rsidRPr="004E78B3">
        <w:softHyphen/>
        <w:t>ти) с 2015– 43% к 2021– 46%</w:t>
      </w:r>
    </w:p>
    <w:p w:rsidR="00534BF4" w:rsidRPr="004E78B3" w:rsidRDefault="00534BF4" w:rsidP="000F16E9">
      <w:pPr>
        <w:ind w:firstLine="768"/>
        <w:jc w:val="both"/>
      </w:pPr>
      <w:r w:rsidRPr="004E78B3">
        <w:t>Реализация подпрограммы рассчитана на 2017-2022 годы</w:t>
      </w:r>
    </w:p>
    <w:p w:rsidR="00534BF4" w:rsidRPr="004E78B3" w:rsidRDefault="00534BF4" w:rsidP="000F16E9">
      <w:pPr>
        <w:ind w:firstLine="768"/>
        <w:jc w:val="both"/>
      </w:pPr>
      <w:r w:rsidRPr="004E78B3">
        <w:t>Разделение на этапы не предусмотрено.</w:t>
      </w:r>
    </w:p>
    <w:p w:rsidR="00534BF4" w:rsidRPr="004E78B3" w:rsidRDefault="00534BF4" w:rsidP="000F16E9">
      <w:pPr>
        <w:ind w:firstLine="768"/>
        <w:jc w:val="both"/>
      </w:pPr>
    </w:p>
    <w:p w:rsidR="00534BF4" w:rsidRPr="004E78B3" w:rsidRDefault="00534BF4" w:rsidP="000F16E9">
      <w:pPr>
        <w:tabs>
          <w:tab w:val="left" w:pos="1440"/>
        </w:tabs>
        <w:ind w:firstLine="720"/>
        <w:jc w:val="center"/>
        <w:rPr>
          <w:b/>
          <w:bCs/>
        </w:rPr>
      </w:pPr>
      <w:r w:rsidRPr="004E78B3">
        <w:rPr>
          <w:b/>
          <w:bCs/>
        </w:rPr>
        <w:t>3. Перечень программных мероприятий</w:t>
      </w:r>
    </w:p>
    <w:p w:rsidR="00534BF4" w:rsidRPr="004E78B3" w:rsidRDefault="00534BF4" w:rsidP="000F16E9">
      <w:pPr>
        <w:ind w:firstLine="720"/>
        <w:jc w:val="both"/>
      </w:pPr>
      <w:r w:rsidRPr="004E78B3">
        <w:t>Перечень мероприятий подпрограммы, направленных на достижение поставленной цели, решение задач подпрограммы с указанием финансовых ресурсов, необходимых для их реализации, приведён в  Приложении 1.1. к Программе (Муниципальная подпрограмма  «Профилактика правонарушений в муниципальном образовании Орловский муниципальный район» на 2017-2022 годы).</w:t>
      </w:r>
    </w:p>
    <w:p w:rsidR="00534BF4" w:rsidRPr="004E78B3" w:rsidRDefault="00534BF4" w:rsidP="000F16E9">
      <w:pPr>
        <w:widowControl w:val="0"/>
        <w:autoSpaceDE w:val="0"/>
        <w:autoSpaceDN w:val="0"/>
        <w:adjustRightInd w:val="0"/>
        <w:ind w:firstLine="768"/>
        <w:jc w:val="both"/>
        <w:outlineLvl w:val="2"/>
      </w:pPr>
    </w:p>
    <w:p w:rsidR="00534BF4" w:rsidRPr="004E78B3" w:rsidRDefault="00534BF4" w:rsidP="000F16E9">
      <w:pPr>
        <w:ind w:firstLine="768"/>
        <w:jc w:val="center"/>
        <w:rPr>
          <w:b/>
          <w:bCs/>
        </w:rPr>
      </w:pPr>
      <w:r w:rsidRPr="004E78B3">
        <w:rPr>
          <w:b/>
          <w:bCs/>
        </w:rPr>
        <w:t>4. Ресурсное обеспечение муниципальной Подпрограммы</w:t>
      </w:r>
    </w:p>
    <w:p w:rsidR="00534BF4" w:rsidRPr="004E78B3" w:rsidRDefault="00534BF4" w:rsidP="000F16E9">
      <w:pPr>
        <w:ind w:firstLine="768"/>
        <w:jc w:val="both"/>
      </w:pPr>
      <w:r w:rsidRPr="004E78B3">
        <w:t>Общий объем финансирования Подпрограммы на 2017-2022 годы составит 111, 800 тыс. рублей.</w:t>
      </w:r>
    </w:p>
    <w:p w:rsidR="00534BF4" w:rsidRPr="004E78B3" w:rsidRDefault="00534BF4" w:rsidP="000F16E9">
      <w:pPr>
        <w:ind w:firstLine="768"/>
        <w:jc w:val="both"/>
      </w:pPr>
      <w:r w:rsidRPr="004E78B3">
        <w:t>Объем расходов, связанных с финансовым обеспечением Подпрограммы, устанавливается Решением Орловской районной Думы.</w:t>
      </w:r>
    </w:p>
    <w:p w:rsidR="00534BF4" w:rsidRPr="004E78B3" w:rsidRDefault="00534BF4" w:rsidP="000F16E9">
      <w:pPr>
        <w:ind w:firstLine="768"/>
        <w:jc w:val="both"/>
      </w:pPr>
      <w:r w:rsidRPr="004E78B3">
        <w:t>Направлением финансирования Подпрограммы являются «прочие расходы».</w:t>
      </w:r>
    </w:p>
    <w:p w:rsidR="00534BF4" w:rsidRPr="004E78B3" w:rsidRDefault="00534BF4" w:rsidP="000F16E9">
      <w:pPr>
        <w:ind w:firstLine="768"/>
        <w:jc w:val="both"/>
      </w:pPr>
      <w:r w:rsidRPr="004E78B3">
        <w:t>Прогнозная (справочная) оценка ресурсного обеспечения реализации муниципальной Программы определена в Приложении 2.1. к Подпрограмме.</w:t>
      </w:r>
    </w:p>
    <w:p w:rsidR="00534BF4" w:rsidRPr="004E78B3" w:rsidRDefault="00534BF4" w:rsidP="000F16E9">
      <w:pPr>
        <w:ind w:firstLine="768"/>
        <w:jc w:val="both"/>
      </w:pPr>
    </w:p>
    <w:p w:rsidR="00534BF4" w:rsidRPr="004E78B3" w:rsidRDefault="00534BF4" w:rsidP="000F16E9">
      <w:pPr>
        <w:ind w:firstLine="768"/>
        <w:jc w:val="center"/>
        <w:rPr>
          <w:b/>
          <w:bCs/>
        </w:rPr>
      </w:pPr>
      <w:r w:rsidRPr="004E78B3">
        <w:rPr>
          <w:b/>
          <w:bCs/>
        </w:rPr>
        <w:t>5. Анализ рисков реализации муниципальной Подпрограммы и описание мер управления рисками</w:t>
      </w:r>
    </w:p>
    <w:p w:rsidR="00534BF4" w:rsidRPr="004E78B3" w:rsidRDefault="00534BF4" w:rsidP="000F16E9">
      <w:pPr>
        <w:ind w:firstLine="768"/>
      </w:pPr>
      <w:r w:rsidRPr="004E78B3">
        <w:t xml:space="preserve">Основными рисками Подпрограммы могут являться: </w:t>
      </w:r>
    </w:p>
    <w:p w:rsidR="00534BF4" w:rsidRPr="004E78B3" w:rsidRDefault="00534BF4" w:rsidP="000F16E9">
      <w:pPr>
        <w:tabs>
          <w:tab w:val="left" w:pos="216"/>
        </w:tabs>
      </w:pPr>
      <w:r w:rsidRPr="004E78B3">
        <w:t>- повышение преступности и рост правонарушений как административных так и уголовных;</w:t>
      </w:r>
    </w:p>
    <w:p w:rsidR="00534BF4" w:rsidRPr="004E78B3" w:rsidRDefault="00534BF4" w:rsidP="000F16E9">
      <w:pPr>
        <w:tabs>
          <w:tab w:val="left" w:pos="216"/>
        </w:tabs>
      </w:pPr>
      <w:r w:rsidRPr="004E78B3">
        <w:t xml:space="preserve">- повышение преступности среди несовершеннолетних; </w:t>
      </w:r>
    </w:p>
    <w:p w:rsidR="00534BF4" w:rsidRPr="004E78B3" w:rsidRDefault="00534BF4" w:rsidP="000F16E9">
      <w:pPr>
        <w:tabs>
          <w:tab w:val="left" w:pos="216"/>
        </w:tabs>
      </w:pPr>
      <w:r w:rsidRPr="004E78B3">
        <w:t xml:space="preserve">- повышение рецидивных «бытовых» преступлений; </w:t>
      </w:r>
    </w:p>
    <w:p w:rsidR="00534BF4" w:rsidRPr="004E78B3" w:rsidRDefault="00534BF4" w:rsidP="000F16E9">
      <w:pPr>
        <w:tabs>
          <w:tab w:val="left" w:pos="216"/>
        </w:tabs>
      </w:pPr>
      <w:r w:rsidRPr="004E78B3">
        <w:t>- увеличение незаконного сбыта психотропных и наркотических веществ, запрещенных курительных смесей и др;</w:t>
      </w:r>
    </w:p>
    <w:p w:rsidR="00534BF4" w:rsidRPr="004E78B3" w:rsidRDefault="00534BF4" w:rsidP="000F16E9">
      <w:pPr>
        <w:tabs>
          <w:tab w:val="left" w:pos="216"/>
        </w:tabs>
      </w:pPr>
      <w:r w:rsidRPr="004E78B3">
        <w:t>- увеличение дорожнотранспортных происшествий;</w:t>
      </w:r>
    </w:p>
    <w:p w:rsidR="00534BF4" w:rsidRPr="004E78B3" w:rsidRDefault="00534BF4" w:rsidP="000F16E9">
      <w:pPr>
        <w:tabs>
          <w:tab w:val="left" w:pos="216"/>
        </w:tabs>
        <w:ind w:firstLine="768"/>
      </w:pPr>
      <w:r w:rsidRPr="004E78B3">
        <w:t>При недопущении рисков во время реализации Подпрограммы принимаются следующие меры управления рисками:</w:t>
      </w:r>
    </w:p>
    <w:p w:rsidR="00534BF4" w:rsidRPr="004E78B3" w:rsidRDefault="00534BF4" w:rsidP="000F16E9">
      <w:pPr>
        <w:tabs>
          <w:tab w:val="left" w:pos="216"/>
        </w:tabs>
      </w:pPr>
      <w:r w:rsidRPr="004E78B3">
        <w:t>- усиленный контроль работы по профилактике правонарушений всех субъектов профилактики;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tabs>
          <w:tab w:val="num" w:pos="142"/>
          <w:tab w:val="left" w:pos="216"/>
        </w:tabs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tabs>
          <w:tab w:val="num" w:pos="142"/>
          <w:tab w:val="left" w:pos="216"/>
        </w:tabs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оптимизация работы по предупреждению и профилактике правонарушений, совершаемых на улицах и в общественных местах;</w:t>
      </w:r>
    </w:p>
    <w:p w:rsidR="00534BF4" w:rsidRPr="004E78B3" w:rsidRDefault="00534BF4" w:rsidP="000F16E9">
      <w:pPr>
        <w:tabs>
          <w:tab w:val="num" w:pos="142"/>
          <w:tab w:val="left" w:pos="216"/>
        </w:tabs>
        <w:jc w:val="both"/>
      </w:pPr>
      <w:r w:rsidRPr="004E78B3">
        <w:t>- выявление и устранение причин и условий, способствующих совершению правонарушений;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tabs>
          <w:tab w:val="num" w:pos="142"/>
          <w:tab w:val="left" w:pos="216"/>
        </w:tabs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активизация участия и улучшение координации деятельности органов местного самоуправления в предупреждении правонарушений;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tabs>
          <w:tab w:val="num" w:pos="142"/>
          <w:tab w:val="left" w:pos="216"/>
        </w:tabs>
        <w:ind w:left="0" w:firstLine="0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вовлечение в предупреждение правонарушений предприятий, учреждений, организаций всех форм собственности, а также общественных организаций.</w:t>
      </w:r>
    </w:p>
    <w:p w:rsidR="00534BF4" w:rsidRPr="004E78B3" w:rsidRDefault="00534BF4" w:rsidP="000F16E9">
      <w:pPr>
        <w:pStyle w:val="BodyText"/>
        <w:numPr>
          <w:ilvl w:val="0"/>
          <w:numId w:val="25"/>
        </w:numPr>
        <w:tabs>
          <w:tab w:val="num" w:pos="142"/>
          <w:tab w:val="left" w:pos="216"/>
        </w:tabs>
        <w:ind w:left="0" w:firstLine="0"/>
        <w:jc w:val="both"/>
        <w:rPr>
          <w:sz w:val="20"/>
          <w:szCs w:val="20"/>
        </w:rPr>
      </w:pPr>
    </w:p>
    <w:p w:rsidR="00534BF4" w:rsidRPr="004E78B3" w:rsidRDefault="00534BF4" w:rsidP="000F16E9">
      <w:pPr>
        <w:ind w:firstLine="24"/>
        <w:jc w:val="center"/>
        <w:outlineLvl w:val="0"/>
        <w:rPr>
          <w:b/>
          <w:bCs/>
        </w:rPr>
      </w:pPr>
      <w:r w:rsidRPr="004E78B3">
        <w:rPr>
          <w:b/>
          <w:bCs/>
        </w:rPr>
        <w:t>6. Методика оценки эффективности реализации муниципальной Подпрограммы (см. п. 7 «Методика оценки эффективности реализации муниципальной Программы»)</w:t>
      </w:r>
    </w:p>
    <w:p w:rsidR="00534BF4" w:rsidRPr="004E78B3" w:rsidRDefault="00534BF4" w:rsidP="000F16E9"/>
    <w:p w:rsidR="00534BF4" w:rsidRPr="004E78B3" w:rsidRDefault="00534BF4" w:rsidP="000F16E9">
      <w:pPr>
        <w:ind w:firstLine="720"/>
        <w:jc w:val="right"/>
      </w:pPr>
      <w:r w:rsidRPr="004E78B3">
        <w:t xml:space="preserve">Приложение 2.1. к Подпрограмме </w:t>
      </w:r>
    </w:p>
    <w:p w:rsidR="00534BF4" w:rsidRPr="004E78B3" w:rsidRDefault="00534BF4" w:rsidP="000F16E9">
      <w:pPr>
        <w:pStyle w:val="ConsPlusNonformat"/>
        <w:jc w:val="center"/>
        <w:rPr>
          <w:rFonts w:ascii="Times New Roman" w:hAnsi="Times New Roman" w:cs="Times New Roman"/>
        </w:rPr>
      </w:pPr>
    </w:p>
    <w:p w:rsidR="00534BF4" w:rsidRPr="004E78B3" w:rsidRDefault="00534BF4" w:rsidP="000F16E9">
      <w:pPr>
        <w:pStyle w:val="ConsPlusNonformat"/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534BF4" w:rsidRPr="004E78B3" w:rsidRDefault="00534BF4" w:rsidP="000F16E9">
      <w:pPr>
        <w:pStyle w:val="ConsPlusNonformat"/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реализации муниципальной программы</w:t>
      </w:r>
    </w:p>
    <w:p w:rsidR="00534BF4" w:rsidRPr="004E78B3" w:rsidRDefault="00534BF4" w:rsidP="000F16E9">
      <w:pPr>
        <w:pStyle w:val="ConsPlusNonformat"/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за счет всех источников финансирования</w:t>
      </w:r>
    </w:p>
    <w:p w:rsidR="00534BF4" w:rsidRPr="004E78B3" w:rsidRDefault="00534BF4" w:rsidP="000F16E9">
      <w:pPr>
        <w:widowControl w:val="0"/>
        <w:autoSpaceDE w:val="0"/>
        <w:autoSpaceDN w:val="0"/>
        <w:adjustRightInd w:val="0"/>
        <w:jc w:val="center"/>
      </w:pPr>
    </w:p>
    <w:tbl>
      <w:tblPr>
        <w:tblW w:w="9763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539"/>
        <w:gridCol w:w="2565"/>
        <w:gridCol w:w="1696"/>
        <w:gridCol w:w="550"/>
        <w:gridCol w:w="650"/>
        <w:gridCol w:w="650"/>
        <w:gridCol w:w="650"/>
        <w:gridCol w:w="650"/>
        <w:gridCol w:w="813"/>
      </w:tblGrid>
      <w:tr w:rsidR="00534BF4" w:rsidRPr="009855ED">
        <w:trPr>
          <w:trHeight w:val="613"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Статус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Наименование подпрограммы, отдельного мероприятия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Источники финансирования</w:t>
            </w:r>
          </w:p>
        </w:tc>
        <w:tc>
          <w:tcPr>
            <w:tcW w:w="39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Оценка расходов</w:t>
            </w:r>
          </w:p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(рублей)</w:t>
            </w:r>
          </w:p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</w:p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</w:p>
        </w:tc>
      </w:tr>
      <w:tr w:rsidR="00534BF4" w:rsidRPr="009855ED">
        <w:trPr>
          <w:trHeight w:val="214"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</w:p>
        </w:tc>
        <w:tc>
          <w:tcPr>
            <w:tcW w:w="2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2017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2018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2019</w:t>
            </w:r>
          </w:p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2020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2021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pPr>
              <w:jc w:val="center"/>
              <w:rPr>
                <w:b/>
                <w:bCs/>
              </w:rPr>
            </w:pPr>
            <w:r w:rsidRPr="009855ED">
              <w:rPr>
                <w:b/>
                <w:bCs/>
              </w:rPr>
              <w:t>2022</w:t>
            </w:r>
          </w:p>
        </w:tc>
      </w:tr>
      <w:tr w:rsidR="00534BF4" w:rsidRPr="009855ED">
        <w:trPr>
          <w:trHeight w:val="705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Муниципальная</w:t>
            </w:r>
            <w:r w:rsidRPr="009855ED">
              <w:br/>
              <w:t>Подпрограмма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Муниципальная Подпрограмма «Профилактика правонарушений в муниципальном образовании Орловский муниципальный район» на 2017-2022 г.г.»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за счет всех источников финансирования</w:t>
            </w:r>
          </w:p>
        </w:tc>
        <w:tc>
          <w:tcPr>
            <w:tcW w:w="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7800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20000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14800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20000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20000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20000</w:t>
            </w:r>
          </w:p>
        </w:tc>
      </w:tr>
      <w:tr w:rsidR="00534BF4" w:rsidRPr="009855ED">
        <w:trPr>
          <w:trHeight w:val="1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 xml:space="preserve">Отдельное мероприятие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Default="00534BF4" w:rsidP="00957D0F">
            <w:r w:rsidRPr="009855ED">
              <w:t>Организовать проведение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слетов, спортивных праздников и вечеров, олимпиад, экскурсий, дней здоровья и спорта, соревнований по профессионально-прикладной подготовке и т.д.): районный «Кросс наций».</w:t>
            </w:r>
          </w:p>
          <w:p w:rsidR="00534BF4" w:rsidRPr="009855ED" w:rsidRDefault="00534BF4" w:rsidP="00957D0F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за счет всех источников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</w:tr>
      <w:tr w:rsidR="00534BF4" w:rsidRPr="009855ED">
        <w:trPr>
          <w:trHeight w:val="1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Отдельное мероприятие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r w:rsidRPr="009855ED">
              <w:t>Оказание поддержки проектам детских и молодежных общественных организаций, военно-патриотических клубов, направленных на формирование и пропаганду здорового образа жизни: районное движение школьников, ВДЮВПОД «ЮНАРМИЯ», военно-патриотический клуб «Тигр» (ГСМ)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за счет всех источников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4000</w:t>
            </w:r>
          </w:p>
          <w:p w:rsidR="00534BF4" w:rsidRPr="009855ED" w:rsidRDefault="00534BF4" w:rsidP="00957D0F"/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4000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4000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4000</w:t>
            </w:r>
          </w:p>
        </w:tc>
      </w:tr>
      <w:tr w:rsidR="00534BF4" w:rsidRPr="009855ED">
        <w:trPr>
          <w:trHeight w:val="1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Отдельное мероприятие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r w:rsidRPr="009855ED">
              <w:t>Издавать буклеты, плакаты, инструкции по безопасности; проводить семинары, учебу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за счет всех источников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3000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1000</w:t>
            </w:r>
          </w:p>
        </w:tc>
      </w:tr>
      <w:tr w:rsidR="00534BF4" w:rsidRPr="009855ED">
        <w:trPr>
          <w:trHeight w:val="1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Отдельное мероприятие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r w:rsidRPr="009855ED">
              <w:t>Обеспечить добровольную народную дружину удостоверениями, светоотражающими повязками, фонарями, средствами защиты, страхованием, предусмотреть средства на их поощрение, транспортные расходы (страхование членов ДНД)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за счет всех источников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4800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6000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4800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6000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6000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6000</w:t>
            </w:r>
          </w:p>
        </w:tc>
      </w:tr>
      <w:tr w:rsidR="00534BF4" w:rsidRPr="009855ED">
        <w:trPr>
          <w:trHeight w:val="297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Отдельное мероприятие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r w:rsidRPr="009855ED">
              <w:t>Реализовать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дружин, проведение конкурса «Лучший дружинник» (призы, подарки, приобретение грамот)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за счет всех источников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8000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4600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8000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8000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8000</w:t>
            </w:r>
          </w:p>
        </w:tc>
      </w:tr>
      <w:tr w:rsidR="00534BF4" w:rsidRPr="009855ED">
        <w:trPr>
          <w:trHeight w:val="138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Отдельное мероприятие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9855ED" w:rsidRDefault="00534BF4" w:rsidP="00957D0F">
            <w:r w:rsidRPr="009855ED">
              <w:t>Проведение районного спортивного праздника, посвященного Дню Героев Отечества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за счет всех источников финансирования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3400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855ED" w:rsidRDefault="00534BF4" w:rsidP="00957D0F">
            <w:r w:rsidRPr="009855ED">
              <w:t>0</w:t>
            </w:r>
          </w:p>
        </w:tc>
      </w:tr>
    </w:tbl>
    <w:p w:rsidR="00534BF4" w:rsidRPr="004E78B3" w:rsidRDefault="00534BF4" w:rsidP="000F16E9">
      <w:pPr>
        <w:jc w:val="both"/>
      </w:pPr>
    </w:p>
    <w:p w:rsidR="00534BF4" w:rsidRPr="004E78B3" w:rsidRDefault="00534BF4" w:rsidP="000F16E9">
      <w:pPr>
        <w:ind w:left="5664"/>
        <w:rPr>
          <w:b/>
          <w:bCs/>
        </w:rPr>
      </w:pPr>
      <w:r w:rsidRPr="004E78B3">
        <w:rPr>
          <w:b/>
          <w:bCs/>
        </w:rPr>
        <w:br w:type="page"/>
      </w:r>
    </w:p>
    <w:p w:rsidR="00534BF4" w:rsidRPr="004E78B3" w:rsidRDefault="00534BF4" w:rsidP="000F16E9">
      <w:pPr>
        <w:jc w:val="center"/>
        <w:rPr>
          <w:b/>
          <w:bCs/>
        </w:rPr>
      </w:pPr>
      <w:r w:rsidRPr="004E78B3">
        <w:rPr>
          <w:b/>
          <w:bCs/>
        </w:rPr>
        <w:t xml:space="preserve">Паспорт Подпрограммы </w:t>
      </w:r>
    </w:p>
    <w:p w:rsidR="00534BF4" w:rsidRPr="004E78B3" w:rsidRDefault="00534BF4" w:rsidP="000F16E9">
      <w:pPr>
        <w:jc w:val="center"/>
        <w:rPr>
          <w:b/>
          <w:bCs/>
        </w:rPr>
      </w:pPr>
      <w:r w:rsidRPr="004E78B3">
        <w:rPr>
          <w:b/>
          <w:bCs/>
        </w:rPr>
        <w:t>«Комплексные меры противодействия немедицинскому потреблению наркотических средств и их незаконному обороту в Орловском районе Кировской области»</w:t>
      </w:r>
    </w:p>
    <w:p w:rsidR="00534BF4" w:rsidRPr="004E78B3" w:rsidRDefault="00534BF4" w:rsidP="000F16E9">
      <w:pPr>
        <w:jc w:val="center"/>
        <w:rPr>
          <w:b/>
          <w:bCs/>
        </w:rPr>
      </w:pPr>
      <w:r w:rsidRPr="004E78B3">
        <w:rPr>
          <w:b/>
          <w:bCs/>
        </w:rPr>
        <w:t>на 2017 – 2022 годы</w:t>
      </w:r>
    </w:p>
    <w:p w:rsidR="00534BF4" w:rsidRPr="004E78B3" w:rsidRDefault="00534BF4" w:rsidP="000F16E9">
      <w:pPr>
        <w:jc w:val="center"/>
        <w:rPr>
          <w:b/>
          <w:bCs/>
        </w:rPr>
      </w:pPr>
    </w:p>
    <w:tbl>
      <w:tblPr>
        <w:tblW w:w="9781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24"/>
        <w:gridCol w:w="6157"/>
      </w:tblGrid>
      <w:tr w:rsidR="00534BF4" w:rsidRPr="004E78B3">
        <w:trPr>
          <w:trHeight w:val="4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Ответственный исполнитель муниципальной подпрограммы                                </w:t>
            </w:r>
          </w:p>
        </w:tc>
        <w:tc>
          <w:tcPr>
            <w:tcW w:w="6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Администрация Орловского района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Соисполнители муниципальной подпрограммы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Межведомственная комиссия по профилактике наркомании, токсикомании и алкоголизма, Орловское городское поселение, Орловское сельское поселение, отделение полиции «Орловское» МО МВД «Юрьянский», КОГБУЗ «Орловская ЦРБ», главный специалист, ответственный секретарь КДН и ЗП, старший специалист по профилактике  правонарушений отдела культуры и социальной работы администрации  Орловского района, ведущий специалист по делам молодежи, ведущий специалист по культуре и спорту, Орловский  отдел социального обслуживания населения «КОГАУСО МКЦСОН в Котельничском районе», отдел трудоустройства Орловского района «КОГКУ ЦЗН Котельничского района», Управление образования Орловского района, КОГПОБУ «Орлово-Вятский сельскохозяйственный колледж», КОГПОАУ «Орловский колледж педагогики и профессиональных технологий», ФКУ УИИ УФСИН России по Кировской области (дислокация г. Орлов)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Программно-целевые            инструменты муниципальной подпрограммы              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Не предусмотрено 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Цели муниципальной подпрограммы         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Создание условий для сокращения распространения наркомании и связанного с ней роста преступности и правонарушений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Задачи муниципальной подпрограммы       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both"/>
            </w:pPr>
            <w:r w:rsidRPr="004E78B3">
              <w:t>1. Осуществление контроля за наркотической ситуацией в Орловском районе, Организационно-управленческие меры</w:t>
            </w:r>
          </w:p>
          <w:p w:rsidR="00534BF4" w:rsidRPr="004E78B3" w:rsidRDefault="00534BF4" w:rsidP="00957D0F">
            <w:pPr>
              <w:jc w:val="both"/>
            </w:pPr>
            <w:r w:rsidRPr="004E78B3">
              <w:t>2. Информационно-методическое обеспечение</w:t>
            </w:r>
          </w:p>
          <w:p w:rsidR="00534BF4" w:rsidRPr="004E78B3" w:rsidRDefault="00534BF4" w:rsidP="00957D0F">
            <w:pPr>
              <w:jc w:val="both"/>
            </w:pPr>
            <w:r w:rsidRPr="004E78B3">
              <w:t>3. Профилактика наркомании, токсикомании и алкоголизма</w:t>
            </w:r>
          </w:p>
          <w:p w:rsidR="00534BF4" w:rsidRPr="004E78B3" w:rsidRDefault="00534BF4" w:rsidP="00957D0F">
            <w:pPr>
              <w:jc w:val="both"/>
            </w:pPr>
            <w:r w:rsidRPr="004E78B3">
              <w:t xml:space="preserve">4. Пресечение незаконного оборота наркотиков 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Целевые     показатели      эффективности</w:t>
            </w:r>
            <w:r w:rsidRPr="004E78B3">
              <w:rPr>
                <w:sz w:val="20"/>
                <w:szCs w:val="20"/>
              </w:rPr>
              <w:br/>
              <w:t xml:space="preserve">реализации муниципальной подпрограммы   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both"/>
            </w:pPr>
            <w:r w:rsidRPr="004E78B3">
              <w:t>Темп роста количества преступлений, связанных с незаконным оборотом наркотиков, выявленных правоохранительными органами по отношению к 2015 году;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проведённых публичных мероприятий, направленных на профилактику наркомании среди подростков и молодежи;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Общее число выявленных лиц, поставленных на учет у врача- нарколога как наркозависимые;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Этапы и сроки реализации муниципальной подпрограммы                              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2017– 2022 годы</w:t>
            </w:r>
            <w:r w:rsidRPr="004E78B3">
              <w:rPr>
                <w:color w:val="FF0000"/>
                <w:sz w:val="20"/>
                <w:szCs w:val="20"/>
              </w:rPr>
              <w:t xml:space="preserve"> 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Разделение на этапы не предусмотрено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Объемы    ассигнований    муниципальной</w:t>
            </w:r>
            <w:r w:rsidRPr="004E78B3">
              <w:rPr>
                <w:sz w:val="20"/>
                <w:szCs w:val="20"/>
              </w:rPr>
              <w:br/>
              <w:t xml:space="preserve">подпрограммы                              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E103B4" w:rsidRDefault="00534BF4" w:rsidP="004E78B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E103B4">
              <w:rPr>
                <w:b/>
                <w:bCs/>
                <w:sz w:val="20"/>
                <w:szCs w:val="20"/>
              </w:rPr>
              <w:t xml:space="preserve">Местный бюджет </w:t>
            </w:r>
          </w:p>
          <w:p w:rsidR="00534BF4" w:rsidRPr="00E103B4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E103B4">
              <w:rPr>
                <w:sz w:val="20"/>
                <w:szCs w:val="20"/>
              </w:rPr>
              <w:t xml:space="preserve">2017 – 9 000 рублей </w:t>
            </w:r>
          </w:p>
          <w:p w:rsidR="00534BF4" w:rsidRPr="00E103B4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E103B4">
              <w:rPr>
                <w:sz w:val="20"/>
                <w:szCs w:val="20"/>
              </w:rPr>
              <w:t>2018 – 20 000 рублей</w:t>
            </w:r>
          </w:p>
          <w:p w:rsidR="00534BF4" w:rsidRPr="00E103B4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E103B4">
              <w:rPr>
                <w:sz w:val="20"/>
                <w:szCs w:val="20"/>
              </w:rPr>
              <w:t xml:space="preserve">2019 – 26 700 рублей </w:t>
            </w:r>
          </w:p>
          <w:p w:rsidR="00534BF4" w:rsidRPr="00E103B4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E103B4">
              <w:rPr>
                <w:sz w:val="20"/>
                <w:szCs w:val="20"/>
              </w:rPr>
              <w:t>2020 – 20 000 рублей</w:t>
            </w:r>
          </w:p>
          <w:p w:rsidR="00534BF4" w:rsidRPr="00E103B4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E103B4">
              <w:rPr>
                <w:sz w:val="20"/>
                <w:szCs w:val="20"/>
              </w:rPr>
              <w:t>2021 – 20 000 рублей</w:t>
            </w:r>
          </w:p>
          <w:p w:rsidR="00534BF4" w:rsidRPr="004E78B3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E103B4">
              <w:rPr>
                <w:sz w:val="20"/>
                <w:szCs w:val="20"/>
              </w:rPr>
              <w:t>2022 – 20 000 рублей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Ожидаемые конечные результаты  реализации</w:t>
            </w:r>
            <w:r w:rsidRPr="004E78B3">
              <w:rPr>
                <w:sz w:val="20"/>
                <w:szCs w:val="20"/>
              </w:rPr>
              <w:br/>
              <w:t xml:space="preserve">муниципальной подпрограммы                </w:t>
            </w:r>
          </w:p>
        </w:tc>
        <w:tc>
          <w:tcPr>
            <w:tcW w:w="6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Normal"/>
              <w:widowControl/>
              <w:tabs>
                <w:tab w:val="num" w:pos="1080"/>
              </w:tabs>
              <w:ind w:right="0" w:firstLine="0"/>
              <w:jc w:val="both"/>
              <w:rPr>
                <w:rFonts w:ascii="Times New Roman" w:hAnsi="Times New Roman" w:cs="Times New Roman"/>
              </w:rPr>
            </w:pPr>
            <w:r w:rsidRPr="004E78B3">
              <w:rPr>
                <w:rFonts w:ascii="Times New Roman" w:hAnsi="Times New Roman" w:cs="Times New Roman"/>
              </w:rPr>
              <w:t>Увеличение темпа роста количества зарегистрированных преступлений, связанных с незаконным оборотом наркотиков, выявленных правоохранительными органами с 1 (100%)  в 2015 г., до 105 % к 2022;</w:t>
            </w:r>
          </w:p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Количество проведённых публичных мероприятий, направленных на профилактику наркомании среди подростков и молодежи с 2015 – 35 мероприятий к 2021 – 41 мероприятий;</w:t>
            </w:r>
          </w:p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Количество выявленных лиц, поставленных на учет у врача- нарколога как наркозависимые с 2015– 1 человек к 2021 до 1 человека;</w:t>
            </w:r>
          </w:p>
        </w:tc>
      </w:tr>
    </w:tbl>
    <w:p w:rsidR="00534BF4" w:rsidRPr="004E78B3" w:rsidRDefault="00534BF4" w:rsidP="000F16E9">
      <w:pPr>
        <w:pStyle w:val="BodyText"/>
        <w:rPr>
          <w:sz w:val="20"/>
          <w:szCs w:val="20"/>
        </w:rPr>
      </w:pPr>
    </w:p>
    <w:p w:rsidR="00534BF4" w:rsidRPr="004E78B3" w:rsidRDefault="00534BF4" w:rsidP="000F16E9">
      <w:pPr>
        <w:shd w:val="clear" w:color="auto" w:fill="FFFFFF"/>
        <w:ind w:firstLine="720"/>
        <w:jc w:val="center"/>
        <w:rPr>
          <w:b/>
          <w:bCs/>
          <w:color w:val="000000"/>
        </w:rPr>
      </w:pPr>
      <w:r w:rsidRPr="004E78B3">
        <w:rPr>
          <w:b/>
          <w:bCs/>
        </w:rPr>
        <w:br w:type="page"/>
        <w:t>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534BF4" w:rsidRPr="004E78B3" w:rsidRDefault="00534BF4" w:rsidP="000F16E9">
      <w:pPr>
        <w:pStyle w:val="BodyTextIndent"/>
        <w:autoSpaceDE w:val="0"/>
        <w:autoSpaceDN w:val="0"/>
        <w:adjustRightInd w:val="0"/>
        <w:spacing w:after="0"/>
        <w:ind w:left="0" w:firstLine="709"/>
        <w:jc w:val="both"/>
      </w:pPr>
      <w:r w:rsidRPr="004E78B3">
        <w:t xml:space="preserve">Создание условий для приостановления роста немедицинского потребления наркотиков и их незаконного оборота, поэтапного сокращения распространения наркомании, в конечном счете, позволяет решить задачи, закрепленные в Стратегии государственной антинаркотической политики российской федерации до 2021 года (далее – стратегия), утвержденной Указом Президента Российской Федерации от 09.06.2010 г. N 690 (с изменениями, внесенными Указом Президента от 07.12.2016 </w:t>
      </w:r>
      <w:hyperlink r:id="rId19" w:history="1">
        <w:r w:rsidRPr="004E78B3">
          <w:t>N 656</w:t>
        </w:r>
      </w:hyperlink>
      <w:r w:rsidRPr="004E78B3">
        <w:t>), Стратегии социально–экономического развития Кировской области до 2021 года, принятой постановлением Правительства Кировской области от 12.08.2008 № 142/319 «О принятии Стратегии социально - экономического развития Кировской области до 2021 года» (с изменением, внесенным постановлением Правительства Кировской области от 06.12.2009 № 33/432):</w:t>
      </w:r>
    </w:p>
    <w:p w:rsidR="00534BF4" w:rsidRPr="004E78B3" w:rsidRDefault="00534BF4" w:rsidP="000F16E9">
      <w:pPr>
        <w:autoSpaceDE w:val="0"/>
        <w:autoSpaceDN w:val="0"/>
        <w:adjustRightInd w:val="0"/>
        <w:jc w:val="both"/>
      </w:pPr>
      <w:r w:rsidRPr="004E78B3">
        <w:t>-сохранения и укрепления здоровья людей;</w:t>
      </w:r>
    </w:p>
    <w:p w:rsidR="00534BF4" w:rsidRPr="004E78B3" w:rsidRDefault="00534BF4" w:rsidP="000F16E9">
      <w:pPr>
        <w:autoSpaceDE w:val="0"/>
        <w:autoSpaceDN w:val="0"/>
        <w:adjustRightInd w:val="0"/>
        <w:jc w:val="both"/>
      </w:pPr>
      <w:r w:rsidRPr="004E78B3">
        <w:t>-формирования здорового образа жизни;</w:t>
      </w:r>
    </w:p>
    <w:p w:rsidR="00534BF4" w:rsidRPr="004E78B3" w:rsidRDefault="00534BF4" w:rsidP="000F16E9">
      <w:pPr>
        <w:autoSpaceDE w:val="0"/>
        <w:autoSpaceDN w:val="0"/>
        <w:adjustRightInd w:val="0"/>
        <w:jc w:val="both"/>
      </w:pPr>
      <w:r w:rsidRPr="004E78B3">
        <w:t>-повышения общественной и личной безопасности граждан.</w:t>
      </w:r>
    </w:p>
    <w:p w:rsidR="00534BF4" w:rsidRPr="004E78B3" w:rsidRDefault="00534BF4" w:rsidP="000F16E9">
      <w:pPr>
        <w:ind w:firstLine="709"/>
        <w:jc w:val="both"/>
      </w:pPr>
      <w:r w:rsidRPr="004E78B3">
        <w:rPr>
          <w:caps/>
        </w:rPr>
        <w:t>в С</w:t>
      </w:r>
      <w:r w:rsidRPr="004E78B3">
        <w:t>тратегии особое внимание обращено на консолидацию усилий органов государственной власти и местного самоуправления области, правоохранительных органов и населения, направленных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</w:p>
    <w:p w:rsidR="00534BF4" w:rsidRPr="004E78B3" w:rsidRDefault="00534BF4" w:rsidP="000F16E9">
      <w:pPr>
        <w:ind w:firstLine="709"/>
        <w:jc w:val="both"/>
      </w:pPr>
    </w:p>
    <w:p w:rsidR="00534BF4" w:rsidRPr="004E78B3" w:rsidRDefault="00534BF4" w:rsidP="000F16E9">
      <w:pPr>
        <w:pStyle w:val="22"/>
        <w:spacing w:line="240" w:lineRule="auto"/>
        <w:ind w:left="0" w:firstLine="684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 xml:space="preserve">На  4 квартал 2018 года у врача-нарколога на учете состоит 207 человек с диагнозом «Синдром зависимости от алкоголя», 5 человек с диагнозом «наркомания», 1 –с диагнозом «токсикомания». Несовершеннолетних на сегодняшний день на учете не состоит. За 2018 год поставлено на учет 9 человек, снято с учета 19 человек(6 по выздоровлению, 10 в связи со смертью). В 2017 году состояло 217 человек. </w:t>
      </w:r>
    </w:p>
    <w:p w:rsidR="00534BF4" w:rsidRPr="004E78B3" w:rsidRDefault="00534BF4" w:rsidP="000F16E9">
      <w:pPr>
        <w:pStyle w:val="22"/>
        <w:spacing w:line="240" w:lineRule="auto"/>
        <w:ind w:left="0" w:firstLine="684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Возрастные категории состоящих на учете в общем по району(город и село):18-19 лет-2 человека; 20-39 лет-90 человек; 40-59 лет-133 человека; 60 лет и старше-1 человек. Сельские жители:20-39 лет – 37 человек; 40-59 лет – 88 человек. Количество женщин, состоящих под наблюдением – 67, из них 43 проживают в сельской местности.</w:t>
      </w:r>
    </w:p>
    <w:p w:rsidR="00534BF4" w:rsidRPr="004E78B3" w:rsidRDefault="00534BF4" w:rsidP="000F16E9">
      <w:pPr>
        <w:ind w:firstLine="709"/>
        <w:jc w:val="both"/>
      </w:pPr>
      <w:r w:rsidRPr="004E78B3">
        <w:rPr>
          <w:color w:val="000000"/>
        </w:rPr>
        <w:t>В 2018 году проведено 4 заседания межведомственной комиссии по профилактике наркомании, токсикомании и алкоголизма в Орловском районе.</w:t>
      </w:r>
      <w:r w:rsidRPr="004E78B3">
        <w:t xml:space="preserve"> </w:t>
      </w:r>
    </w:p>
    <w:p w:rsidR="00534BF4" w:rsidRPr="004E78B3" w:rsidRDefault="00534BF4" w:rsidP="000F16E9">
      <w:pPr>
        <w:ind w:firstLine="709"/>
        <w:jc w:val="both"/>
      </w:pPr>
      <w:r w:rsidRPr="004E78B3">
        <w:t>На основании экспертных оценок и данных, полученных в результате социологического исследования, основными факторами риска приобщения к немедицинскому потреблению наркотиков являются:</w:t>
      </w:r>
    </w:p>
    <w:p w:rsidR="00534BF4" w:rsidRPr="004E78B3" w:rsidRDefault="00534BF4" w:rsidP="000F16E9">
      <w:pPr>
        <w:ind w:firstLine="24"/>
        <w:jc w:val="both"/>
      </w:pPr>
      <w:r w:rsidRPr="004E78B3">
        <w:t xml:space="preserve">- подростковый возраст (13-17 лет), когда снижены барьеры самосохранения на фоне повышенного интереса к приобретению новых острых ощущений </w:t>
      </w:r>
    </w:p>
    <w:p w:rsidR="00534BF4" w:rsidRPr="004E78B3" w:rsidRDefault="00534BF4" w:rsidP="000F16E9">
      <w:pPr>
        <w:ind w:firstLine="24"/>
        <w:jc w:val="both"/>
      </w:pPr>
      <w:r w:rsidRPr="004E78B3">
        <w:t xml:space="preserve">- наличие в социальном окружении (среди знакомых, друзей, родственников, соседей) лиц, допускающих немедицинское потребление </w:t>
      </w:r>
    </w:p>
    <w:p w:rsidR="00534BF4" w:rsidRPr="004E78B3" w:rsidRDefault="00534BF4" w:rsidP="000F16E9">
      <w:pPr>
        <w:jc w:val="both"/>
      </w:pPr>
      <w:r w:rsidRPr="004E78B3">
        <w:t>- злоупотребление родителями наркотическими средствами.</w:t>
      </w:r>
    </w:p>
    <w:p w:rsidR="00534BF4" w:rsidRPr="004E78B3" w:rsidRDefault="00534BF4" w:rsidP="000F16E9">
      <w:pPr>
        <w:ind w:firstLine="709"/>
        <w:jc w:val="both"/>
      </w:pPr>
      <w:r w:rsidRPr="004E78B3">
        <w:t>В качестве причин и условий, способствующих распространению наркомании на территории области, необходимо отметить:</w:t>
      </w:r>
    </w:p>
    <w:p w:rsidR="00534BF4" w:rsidRPr="004E78B3" w:rsidRDefault="00534BF4" w:rsidP="000F16E9">
      <w:pPr>
        <w:ind w:firstLine="24"/>
        <w:jc w:val="both"/>
      </w:pPr>
      <w:r w:rsidRPr="004E78B3">
        <w:t xml:space="preserve">- наличие безработных среди молодежи </w:t>
      </w:r>
    </w:p>
    <w:p w:rsidR="00534BF4" w:rsidRPr="004E78B3" w:rsidRDefault="00534BF4" w:rsidP="000F16E9">
      <w:pPr>
        <w:ind w:firstLine="24"/>
        <w:jc w:val="both"/>
      </w:pPr>
      <w:r w:rsidRPr="004E78B3">
        <w:t>- сравнительно низкий уровень жизни населения</w:t>
      </w:r>
    </w:p>
    <w:p w:rsidR="00534BF4" w:rsidRPr="004E78B3" w:rsidRDefault="00534BF4" w:rsidP="000F16E9">
      <w:pPr>
        <w:ind w:firstLine="24"/>
        <w:jc w:val="both"/>
      </w:pPr>
      <w:r w:rsidRPr="004E78B3">
        <w:t xml:space="preserve">- моральная деградация общества и вседозволенность </w:t>
      </w:r>
    </w:p>
    <w:p w:rsidR="00534BF4" w:rsidRPr="004E78B3" w:rsidRDefault="00534BF4" w:rsidP="000F16E9">
      <w:pPr>
        <w:ind w:firstLine="24"/>
        <w:jc w:val="both"/>
      </w:pPr>
      <w:r w:rsidRPr="004E78B3">
        <w:t xml:space="preserve">- ограниченность возможностей организации занятости подростков и молодежи, излишняя свобода и отсутствие организованного досуга; </w:t>
      </w:r>
    </w:p>
    <w:p w:rsidR="00534BF4" w:rsidRPr="004E78B3" w:rsidRDefault="00534BF4" w:rsidP="000F16E9">
      <w:pPr>
        <w:ind w:firstLine="24"/>
        <w:jc w:val="both"/>
      </w:pPr>
      <w:r w:rsidRPr="004E78B3">
        <w:t>- широкое использование возможностей сети Интернет для получения информации о наркотиках, способах и методах их изготовления в домашних условиях</w:t>
      </w:r>
      <w:r w:rsidRPr="004E78B3">
        <w:rPr>
          <w:rStyle w:val="Strong"/>
        </w:rPr>
        <w:t xml:space="preserve">; </w:t>
      </w:r>
    </w:p>
    <w:p w:rsidR="00534BF4" w:rsidRPr="004E78B3" w:rsidRDefault="00534BF4" w:rsidP="000F16E9">
      <w:pPr>
        <w:ind w:firstLine="24"/>
        <w:jc w:val="both"/>
      </w:pPr>
      <w:r w:rsidRPr="004E78B3">
        <w:t>- получение «легких» денег и нежелание их зарабатывать привлекает определенную часть молодежи к занятию преступной деятельностью, связанной с распространением наркотиков;</w:t>
      </w:r>
    </w:p>
    <w:p w:rsidR="00534BF4" w:rsidRPr="004E78B3" w:rsidRDefault="00534BF4" w:rsidP="000F16E9">
      <w:pPr>
        <w:ind w:firstLine="24"/>
        <w:jc w:val="both"/>
        <w:rPr>
          <w:kern w:val="28"/>
        </w:rPr>
      </w:pPr>
      <w:r w:rsidRPr="004E78B3">
        <w:t>- недостаточная ориентированность населения на трезвый образ жизни.</w:t>
      </w:r>
      <w:r w:rsidRPr="004E78B3">
        <w:rPr>
          <w:kern w:val="28"/>
        </w:rPr>
        <w:t xml:space="preserve"> </w:t>
      </w:r>
    </w:p>
    <w:p w:rsidR="00534BF4" w:rsidRPr="004E78B3" w:rsidRDefault="00534BF4" w:rsidP="000F16E9">
      <w:pPr>
        <w:ind w:firstLine="24"/>
        <w:jc w:val="both"/>
        <w:rPr>
          <w:kern w:val="28"/>
        </w:rPr>
      </w:pPr>
      <w:r w:rsidRPr="004E78B3">
        <w:rPr>
          <w:kern w:val="28"/>
        </w:rPr>
        <w:t>- наличием на территории района транспортной магистрали, которая создаёт благоприятные условия для транзита наркотиков;</w:t>
      </w:r>
    </w:p>
    <w:p w:rsidR="00534BF4" w:rsidRPr="004E78B3" w:rsidRDefault="00534BF4" w:rsidP="000F16E9">
      <w:pPr>
        <w:ind w:firstLine="24"/>
        <w:jc w:val="both"/>
      </w:pPr>
      <w:r w:rsidRPr="004E78B3">
        <w:t>- проживанием в районе представителей этнических диаспор, прибывших из наркоопасных регионов России и зарубежья;</w:t>
      </w:r>
    </w:p>
    <w:p w:rsidR="00534BF4" w:rsidRPr="004E78B3" w:rsidRDefault="00534BF4" w:rsidP="000F16E9">
      <w:pPr>
        <w:ind w:firstLine="24"/>
        <w:jc w:val="both"/>
      </w:pPr>
      <w:r w:rsidRPr="004E78B3">
        <w:t xml:space="preserve">- нахождением в районе лиц, осужденных за преступления, связанные с незаконным оборотом наркотиков. </w:t>
      </w:r>
    </w:p>
    <w:p w:rsidR="00534BF4" w:rsidRPr="004E78B3" w:rsidRDefault="00534BF4" w:rsidP="000F16E9">
      <w:pPr>
        <w:ind w:firstLine="709"/>
        <w:jc w:val="both"/>
        <w:rPr>
          <w:rStyle w:val="apple-converted-space"/>
        </w:rPr>
      </w:pPr>
      <w:r w:rsidRPr="004E78B3">
        <w:t>Главным фактором скрытости распространенности наркопотребления остается добровольный принцип постановки граждан на наркологический учет. Активность же инициативного обращения наркозависимых лиц за комплексной наркологической помощью остается низкой. Во многом это связано с правовыми последствиями постановки на учет, отсутствием осознания факта заболевания и низкой эффективностью лечения наркомании. Также сдерживающим фактором является социальная среда заболевшего.</w:t>
      </w:r>
      <w:r w:rsidRPr="004E78B3">
        <w:rPr>
          <w:rStyle w:val="apple-converted-space"/>
        </w:rPr>
        <w:t> </w:t>
      </w:r>
    </w:p>
    <w:p w:rsidR="00534BF4" w:rsidRPr="004E78B3" w:rsidRDefault="00534BF4" w:rsidP="000F16E9">
      <w:pPr>
        <w:autoSpaceDE w:val="0"/>
        <w:autoSpaceDN w:val="0"/>
        <w:adjustRightInd w:val="0"/>
        <w:ind w:firstLine="709"/>
        <w:jc w:val="both"/>
      </w:pPr>
      <w:r w:rsidRPr="004E78B3">
        <w:t>Таким образом, разработка, реализация и содержание подпрограммы соответствуют приоритетным направлениям развития Орловского района на долгосрочную перспективу, способствуют созданию условий для приостановления роста немедицинского потребления наркотиков и их незаконного оборота, поэтапного сокращения распространения наркомании и связанных с ней преступности и правонарушений.</w:t>
      </w:r>
    </w:p>
    <w:p w:rsidR="00534BF4" w:rsidRPr="004E78B3" w:rsidRDefault="00534BF4" w:rsidP="000F16E9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534BF4" w:rsidRPr="004E78B3" w:rsidRDefault="00534BF4" w:rsidP="000F16E9">
      <w:pPr>
        <w:tabs>
          <w:tab w:val="num" w:pos="0"/>
          <w:tab w:val="left" w:pos="851"/>
        </w:tabs>
        <w:autoSpaceDN w:val="0"/>
        <w:adjustRightInd w:val="0"/>
        <w:ind w:firstLine="540"/>
        <w:jc w:val="both"/>
        <w:rPr>
          <w:b/>
          <w:bCs/>
        </w:rPr>
      </w:pPr>
      <w:r w:rsidRPr="004E78B3">
        <w:rPr>
          <w:b/>
          <w:bCs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</w:t>
      </w:r>
    </w:p>
    <w:p w:rsidR="00534BF4" w:rsidRPr="004E78B3" w:rsidRDefault="00534BF4" w:rsidP="000F16E9">
      <w:pPr>
        <w:ind w:firstLine="720"/>
        <w:jc w:val="both"/>
      </w:pPr>
      <w:r w:rsidRPr="004E78B3">
        <w:t>Приоритетами муниципальной подпрограммы будут являться активация деятельности ведомств и учреждений, заинтересованных в профилактике наркомании и связанной с ней преступности, формирование у населения района здорового образа жизни, оптимизировать затраты на профилактику немедицинского потребления наркотиков.</w:t>
      </w:r>
    </w:p>
    <w:p w:rsidR="00534BF4" w:rsidRPr="004E78B3" w:rsidRDefault="00534BF4" w:rsidP="000F16E9">
      <w:pPr>
        <w:ind w:firstLine="720"/>
        <w:jc w:val="both"/>
      </w:pPr>
      <w:r w:rsidRPr="004E78B3">
        <w:t>Целью подпрограммы является создание условий для приостановления роста немедицинского потребления наркотиков и их незаконного оборота, поэтапного сокращения распространения наркомании и связанных с ней преступности и правонарушений.</w:t>
      </w:r>
    </w:p>
    <w:p w:rsidR="00534BF4" w:rsidRPr="004E78B3" w:rsidRDefault="00534BF4" w:rsidP="000F16E9">
      <w:pPr>
        <w:pStyle w:val="ConsNormal"/>
        <w:widowControl/>
        <w:ind w:right="0"/>
        <w:jc w:val="both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Для достижения поставленной цели должны быть решены следующие задачи:</w:t>
      </w:r>
    </w:p>
    <w:p w:rsidR="00534BF4" w:rsidRPr="004E78B3" w:rsidRDefault="00534BF4" w:rsidP="000F16E9">
      <w:pPr>
        <w:ind w:firstLine="720"/>
        <w:jc w:val="both"/>
      </w:pPr>
      <w:r w:rsidRPr="004E78B3">
        <w:t>1. Осуществление контроля за наркотической ситуацией в Орловском районе, Организационно-управленческие меры</w:t>
      </w:r>
    </w:p>
    <w:p w:rsidR="00534BF4" w:rsidRPr="004E78B3" w:rsidRDefault="00534BF4" w:rsidP="000F16E9">
      <w:pPr>
        <w:ind w:firstLine="720"/>
        <w:jc w:val="both"/>
      </w:pPr>
      <w:r w:rsidRPr="004E78B3">
        <w:t>2. Информационно-методическое обеспечение</w:t>
      </w:r>
    </w:p>
    <w:p w:rsidR="00534BF4" w:rsidRPr="004E78B3" w:rsidRDefault="00534BF4" w:rsidP="000F16E9">
      <w:pPr>
        <w:ind w:firstLine="720"/>
        <w:jc w:val="both"/>
      </w:pPr>
      <w:r w:rsidRPr="004E78B3">
        <w:t>3. Профилактика наркомании, токсикомании и алкоголизма</w:t>
      </w:r>
    </w:p>
    <w:p w:rsidR="00534BF4" w:rsidRPr="004E78B3" w:rsidRDefault="00534BF4" w:rsidP="000F16E9">
      <w:pPr>
        <w:ind w:firstLine="720"/>
        <w:jc w:val="both"/>
      </w:pPr>
      <w:r w:rsidRPr="004E78B3">
        <w:t>4. Пресечение незаконного оборота наркотиков.</w:t>
      </w:r>
    </w:p>
    <w:p w:rsidR="00534BF4" w:rsidRPr="004E78B3" w:rsidRDefault="00534BF4" w:rsidP="000F16E9">
      <w:pPr>
        <w:ind w:firstLine="720"/>
        <w:jc w:val="both"/>
      </w:pPr>
      <w:r w:rsidRPr="004E78B3">
        <w:t xml:space="preserve"> Показателями эффективности, характеризующими достижение поставленных целей и решение задач подпрограммы, являются: </w:t>
      </w:r>
    </w:p>
    <w:p w:rsidR="00534BF4" w:rsidRPr="004E78B3" w:rsidRDefault="00534BF4" w:rsidP="000F16E9">
      <w:pPr>
        <w:pStyle w:val="BodyTextIndent"/>
        <w:autoSpaceDE w:val="0"/>
        <w:autoSpaceDN w:val="0"/>
        <w:adjustRightInd w:val="0"/>
        <w:spacing w:after="0"/>
        <w:ind w:left="0"/>
        <w:jc w:val="both"/>
      </w:pPr>
      <w:r w:rsidRPr="004E78B3">
        <w:t>-темп роста количества преступлений, связанных с незаконным оборотом наркотиков, выявленных правоохранительными органами;</w:t>
      </w:r>
    </w:p>
    <w:p w:rsidR="00534BF4" w:rsidRPr="004E78B3" w:rsidRDefault="00534BF4" w:rsidP="000F16E9">
      <w:pPr>
        <w:jc w:val="both"/>
      </w:pPr>
      <w:r w:rsidRPr="004E78B3">
        <w:t>-количество проведённых публичных мероприятий, направленных на профилактику наркомании среди подростков и молодежи;</w:t>
      </w:r>
    </w:p>
    <w:p w:rsidR="00534BF4" w:rsidRPr="004E78B3" w:rsidRDefault="00534BF4" w:rsidP="000F16E9">
      <w:pPr>
        <w:jc w:val="both"/>
      </w:pPr>
      <w:r w:rsidRPr="004E78B3">
        <w:t>-количество наркопотребителей, взятых впервые в жизни под наблюдение врача психиатра-нарколога;</w:t>
      </w:r>
    </w:p>
    <w:p w:rsidR="00534BF4" w:rsidRPr="004E78B3" w:rsidRDefault="00534BF4" w:rsidP="000F16E9">
      <w:pPr>
        <w:ind w:firstLine="540"/>
        <w:jc w:val="both"/>
      </w:pPr>
      <w:r w:rsidRPr="004E78B3">
        <w:t>Основными целевыми показателями эффективности реализации муниципальной Подпрограммы определены в таблице 3.1. к Подпрограмме</w:t>
      </w:r>
    </w:p>
    <w:p w:rsidR="00534BF4" w:rsidRPr="004E78B3" w:rsidRDefault="00534BF4" w:rsidP="000F16E9">
      <w:pPr>
        <w:ind w:firstLine="540"/>
        <w:jc w:val="right"/>
      </w:pPr>
      <w:r w:rsidRPr="004E78B3">
        <w:t>Таблица 3.1. к Подпрограмме</w:t>
      </w:r>
    </w:p>
    <w:p w:rsidR="00534BF4" w:rsidRPr="004E78B3" w:rsidRDefault="00534BF4" w:rsidP="000F16E9">
      <w:pPr>
        <w:ind w:firstLine="540"/>
        <w:jc w:val="right"/>
      </w:pPr>
    </w:p>
    <w:p w:rsidR="00534BF4" w:rsidRPr="004E78B3" w:rsidRDefault="00534BF4" w:rsidP="000F16E9">
      <w:pPr>
        <w:ind w:firstLine="540"/>
        <w:jc w:val="center"/>
      </w:pPr>
      <w:r w:rsidRPr="004E78B3">
        <w:t>Сведения о целевых показателях эффективности реализации муниципальной Подпрограммы</w:t>
      </w:r>
    </w:p>
    <w:p w:rsidR="00534BF4" w:rsidRPr="004E78B3" w:rsidRDefault="00534BF4" w:rsidP="000F16E9">
      <w:pPr>
        <w:pStyle w:val="BodyTextIndent"/>
        <w:spacing w:after="0"/>
        <w:ind w:left="0" w:firstLine="709"/>
        <w:jc w:val="both"/>
      </w:pPr>
    </w:p>
    <w:tbl>
      <w:tblPr>
        <w:tblW w:w="10097" w:type="dxa"/>
        <w:tblInd w:w="2" w:type="dxa"/>
        <w:tblCellMar>
          <w:left w:w="75" w:type="dxa"/>
          <w:right w:w="75" w:type="dxa"/>
        </w:tblCellMar>
        <w:tblLook w:val="00A0"/>
      </w:tblPr>
      <w:tblGrid>
        <w:gridCol w:w="437"/>
        <w:gridCol w:w="4647"/>
        <w:gridCol w:w="1110"/>
        <w:gridCol w:w="553"/>
        <w:gridCol w:w="550"/>
        <w:gridCol w:w="550"/>
        <w:gridCol w:w="550"/>
        <w:gridCol w:w="550"/>
        <w:gridCol w:w="600"/>
        <w:gridCol w:w="550"/>
      </w:tblGrid>
      <w:tr w:rsidR="00534BF4" w:rsidRPr="004E78B3">
        <w:trPr>
          <w:trHeight w:val="4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 xml:space="preserve">N </w:t>
            </w:r>
            <w:r w:rsidRPr="004E78B3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 xml:space="preserve">Наименование  </w:t>
            </w:r>
            <w:r w:rsidRPr="004E78B3">
              <w:rPr>
                <w:b/>
                <w:bCs/>
                <w:sz w:val="20"/>
                <w:szCs w:val="20"/>
              </w:rPr>
              <w:br/>
              <w:t xml:space="preserve"> 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Единица</w:t>
            </w:r>
            <w:r w:rsidRPr="004E78B3">
              <w:rPr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3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r w:rsidRPr="004E78B3">
              <w:rPr>
                <w:b/>
                <w:bCs/>
              </w:rPr>
              <w:t>Значение показателей эффективности</w:t>
            </w:r>
          </w:p>
        </w:tc>
      </w:tr>
      <w:tr w:rsidR="00534BF4" w:rsidRPr="004E78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2015 </w:t>
            </w:r>
          </w:p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2017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2018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2019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2021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r w:rsidRPr="004E78B3">
              <w:t>2022</w:t>
            </w:r>
          </w:p>
        </w:tc>
      </w:tr>
      <w:tr w:rsidR="00534BF4" w:rsidRPr="004E78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Темп роста количества преступлений, связанных с незаконным оборотом наркотиков, выявленных правоохранительными органами по отношению к 2015 году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104,5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105</w:t>
            </w:r>
          </w:p>
        </w:tc>
      </w:tr>
      <w:tr w:rsidR="00534BF4" w:rsidRPr="004E78B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Количество проведённых публичных мероприятий, направленных на профилактику наркомании среди подростков и молодежи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40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41</w:t>
            </w:r>
          </w:p>
        </w:tc>
      </w:tr>
      <w:tr w:rsidR="00534BF4" w:rsidRPr="004E78B3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Общее число выявленных лиц, поставленных на учет у врача- нарколога как наркозависимые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Единиц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1</w:t>
            </w:r>
          </w:p>
        </w:tc>
      </w:tr>
    </w:tbl>
    <w:p w:rsidR="00534BF4" w:rsidRPr="004E78B3" w:rsidRDefault="00534BF4" w:rsidP="000F16E9">
      <w:pPr>
        <w:pStyle w:val="ConsPlusCell"/>
        <w:tabs>
          <w:tab w:val="left" w:pos="2565"/>
        </w:tabs>
        <w:rPr>
          <w:color w:val="000000"/>
          <w:sz w:val="20"/>
          <w:szCs w:val="20"/>
        </w:rPr>
      </w:pPr>
      <w:r w:rsidRPr="004E78B3">
        <w:rPr>
          <w:color w:val="000000"/>
          <w:sz w:val="20"/>
          <w:szCs w:val="20"/>
        </w:rPr>
        <w:tab/>
      </w:r>
    </w:p>
    <w:p w:rsidR="00534BF4" w:rsidRPr="004E78B3" w:rsidRDefault="00534BF4" w:rsidP="000F16E9">
      <w:pPr>
        <w:pStyle w:val="ConsPlusCell"/>
        <w:ind w:firstLine="709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В результате реализации муниципальной подпрограммы планируется достичь следующих ожидаемых результатов:</w:t>
      </w:r>
    </w:p>
    <w:p w:rsidR="00534BF4" w:rsidRPr="004E78B3" w:rsidRDefault="00534BF4" w:rsidP="000F16E9">
      <w:pPr>
        <w:pStyle w:val="ConsNormal"/>
        <w:widowControl/>
        <w:tabs>
          <w:tab w:val="num" w:pos="1080"/>
        </w:tabs>
        <w:ind w:right="0" w:firstLine="0"/>
        <w:jc w:val="both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Увеличение темпа роста количества зарегистрированных преступлений, связанных с незаконным оборотом наркотиков, выявленных правоохранительными органами с 1 (100%)  в 2015 г., до 105% к 2022;</w:t>
      </w:r>
    </w:p>
    <w:p w:rsidR="00534BF4" w:rsidRPr="004E78B3" w:rsidRDefault="00534BF4" w:rsidP="000F16E9">
      <w:pPr>
        <w:pStyle w:val="ConsPlusCell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Количество проведённых публичных мероприятий, направленных на профилактику наркомании среди подростков и молодежи с 2015 – 35 мероприятий к 2021 – 41 мероприятий;</w:t>
      </w:r>
    </w:p>
    <w:p w:rsidR="00534BF4" w:rsidRPr="004E78B3" w:rsidRDefault="00534BF4" w:rsidP="000F16E9">
      <w:pPr>
        <w:pStyle w:val="ConsPlusCell"/>
        <w:jc w:val="both"/>
        <w:rPr>
          <w:sz w:val="20"/>
          <w:szCs w:val="20"/>
        </w:rPr>
      </w:pPr>
      <w:r w:rsidRPr="004E78B3">
        <w:rPr>
          <w:sz w:val="20"/>
          <w:szCs w:val="20"/>
        </w:rPr>
        <w:t>Количество выявленных лиц, поставленных на учет у врача- нарколога как наркозависимые с 2015– 1 человек к 2021 до 1 человека;</w:t>
      </w:r>
    </w:p>
    <w:p w:rsidR="00534BF4" w:rsidRPr="004E78B3" w:rsidRDefault="00534BF4" w:rsidP="000F16E9">
      <w:pPr>
        <w:pStyle w:val="BodyTextIndent"/>
        <w:autoSpaceDE w:val="0"/>
        <w:autoSpaceDN w:val="0"/>
        <w:adjustRightInd w:val="0"/>
        <w:spacing w:after="0"/>
        <w:ind w:left="0" w:firstLine="709"/>
        <w:jc w:val="both"/>
      </w:pPr>
      <w:r w:rsidRPr="004E78B3">
        <w:t>Реализация подпрограммы рассчитана на 2017-2022 годы.</w:t>
      </w:r>
    </w:p>
    <w:p w:rsidR="00534BF4" w:rsidRPr="004E78B3" w:rsidRDefault="00534BF4" w:rsidP="000F16E9">
      <w:pPr>
        <w:pStyle w:val="BodyTextIndent"/>
        <w:autoSpaceDE w:val="0"/>
        <w:autoSpaceDN w:val="0"/>
        <w:adjustRightInd w:val="0"/>
        <w:spacing w:after="0"/>
        <w:ind w:left="0" w:firstLine="709"/>
        <w:jc w:val="both"/>
      </w:pPr>
      <w:r w:rsidRPr="004E78B3">
        <w:t>Разделение на этапы не предусмотрено.</w:t>
      </w:r>
    </w:p>
    <w:p w:rsidR="00534BF4" w:rsidRPr="004E78B3" w:rsidRDefault="00534BF4" w:rsidP="000F16E9">
      <w:pPr>
        <w:pStyle w:val="BodyTextIndent"/>
        <w:autoSpaceDE w:val="0"/>
        <w:autoSpaceDN w:val="0"/>
        <w:adjustRightInd w:val="0"/>
        <w:spacing w:after="0"/>
        <w:ind w:left="0" w:firstLine="709"/>
        <w:jc w:val="both"/>
      </w:pPr>
    </w:p>
    <w:p w:rsidR="00534BF4" w:rsidRPr="004E78B3" w:rsidRDefault="00534BF4" w:rsidP="000F16E9">
      <w:pPr>
        <w:tabs>
          <w:tab w:val="left" w:pos="1440"/>
        </w:tabs>
        <w:ind w:firstLine="720"/>
        <w:jc w:val="center"/>
        <w:rPr>
          <w:b/>
          <w:bCs/>
        </w:rPr>
      </w:pPr>
      <w:r w:rsidRPr="004E78B3">
        <w:rPr>
          <w:b/>
          <w:bCs/>
        </w:rPr>
        <w:t>3. Перечень программных мероприятий</w:t>
      </w:r>
    </w:p>
    <w:p w:rsidR="00534BF4" w:rsidRPr="004E78B3" w:rsidRDefault="00534BF4" w:rsidP="000F16E9">
      <w:pPr>
        <w:ind w:firstLine="720"/>
        <w:jc w:val="both"/>
      </w:pPr>
      <w:r w:rsidRPr="004E78B3">
        <w:t xml:space="preserve">Перечень мероприятий подпрограммы, направленных на достижение поставленной цели, решение задач подпрограммы с указанием финансовых ресурсов, необходимых для их реализации, приведён в  Приложении 1.1. к Программе </w:t>
      </w:r>
      <w:r w:rsidRPr="004E78B3">
        <w:rPr>
          <w:b/>
          <w:bCs/>
        </w:rPr>
        <w:t>(</w:t>
      </w:r>
      <w:r w:rsidRPr="004E78B3">
        <w:t>Муниципальная подпрограмма «Комплексные меры противодействия немедицинскому потреблению наркотических средств и их незаконному обороту  в Орловском районе Кировской области» на 2017- 2021 годы).</w:t>
      </w:r>
    </w:p>
    <w:p w:rsidR="00534BF4" w:rsidRPr="004E78B3" w:rsidRDefault="00534BF4" w:rsidP="000F16E9">
      <w:pPr>
        <w:widowControl w:val="0"/>
        <w:autoSpaceDE w:val="0"/>
        <w:autoSpaceDN w:val="0"/>
        <w:adjustRightInd w:val="0"/>
        <w:ind w:firstLine="709"/>
        <w:jc w:val="both"/>
        <w:outlineLvl w:val="2"/>
      </w:pPr>
    </w:p>
    <w:p w:rsidR="00534BF4" w:rsidRPr="004E78B3" w:rsidRDefault="00534BF4" w:rsidP="000F16E9">
      <w:pPr>
        <w:jc w:val="center"/>
        <w:rPr>
          <w:b/>
          <w:bCs/>
        </w:rPr>
      </w:pPr>
      <w:r w:rsidRPr="004E78B3">
        <w:rPr>
          <w:b/>
          <w:bCs/>
        </w:rPr>
        <w:t>4. Ресурсное обеспечение муниципальной подпрограммы</w:t>
      </w:r>
    </w:p>
    <w:p w:rsidR="00534BF4" w:rsidRPr="004E78B3" w:rsidRDefault="00534BF4" w:rsidP="000F16E9">
      <w:pPr>
        <w:pStyle w:val="HTMLPreformatted"/>
        <w:ind w:firstLine="709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 xml:space="preserve">Общий объем финансирования Программы на 2017-2022 годы составит 123, 700 тыс. рублей. </w:t>
      </w:r>
    </w:p>
    <w:p w:rsidR="00534BF4" w:rsidRPr="004E78B3" w:rsidRDefault="00534BF4" w:rsidP="000F16E9">
      <w:pPr>
        <w:pStyle w:val="HTMLPreformatted"/>
        <w:ind w:firstLine="709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Объем расходов, связанных с финансовым обеспечением подпрограммы, устанавливается Решением Орловской районной Думы.</w:t>
      </w:r>
    </w:p>
    <w:p w:rsidR="00534BF4" w:rsidRPr="004E78B3" w:rsidRDefault="00534BF4" w:rsidP="000F16E9">
      <w:pPr>
        <w:pStyle w:val="HTMLPreformatted"/>
        <w:ind w:firstLine="709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Направлением финансирования подпрограммы являются «прочие расходы».</w:t>
      </w:r>
    </w:p>
    <w:p w:rsidR="00534BF4" w:rsidRPr="004E78B3" w:rsidRDefault="00534BF4" w:rsidP="000F16E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78B3">
        <w:t xml:space="preserve">Подпрограмма реализуется за счет средств муниципального бюджета, средств выделяемых на финансирование основной деятельности исполнителей   мероприятий,   внебюджетных средств.  </w:t>
      </w:r>
    </w:p>
    <w:p w:rsidR="00534BF4" w:rsidRPr="004E78B3" w:rsidRDefault="00534BF4" w:rsidP="000F16E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78B3">
        <w:t>Прогнозная (справочная) оценка ресурсного обеспечения реализации муниципальной Программы определена в Приложении 3.1. к Подпрограмме.</w:t>
      </w:r>
    </w:p>
    <w:p w:rsidR="00534BF4" w:rsidRPr="004E78B3" w:rsidRDefault="00534BF4" w:rsidP="000F16E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E78B3">
        <w:rPr>
          <w:b/>
          <w:bCs/>
        </w:rPr>
        <w:t>5. Анализ рисков реализации муниципальной подпрограммы и описание мер управления рисками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78B3">
        <w:t xml:space="preserve">Основными рисками подпрограммы могут являться: 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 xml:space="preserve">- бездействие контроля за наркотической ситуацией в Орловском районе; 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снижение эффективности деятельности правоохранительных органов по пресечению и выявлению преступлений, связанных с незаконным оборотом наркотиков;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повышение незаконного потребления наркотиков среди подростков и молодежи;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снижение взаимодействия органов местного самоуправления, правоохранительных органов, общественных формирований и граждан по профилактике распространения наркомании и токсикомании и связанной с ними преступностью;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 xml:space="preserve">- бездействие системы лечения и реабилитации лиц, употребляющих наркотики без назначения врача; 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увеличение незаконного оборота наркотических средств и курительных смесей.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E78B3">
        <w:t>При недопущении рисков во время реализации подпрограммы принимаются следующие меры управления рисками: усиленная активизация пропаганды здорового образа жизни среди населения, обеспечение контроля за легальным оборотом наркотиков, активизация антинаркотической пропаганды.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outlineLvl w:val="0"/>
        <w:rPr>
          <w:b/>
          <w:bCs/>
        </w:rPr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outlineLvl w:val="0"/>
      </w:pPr>
      <w:r w:rsidRPr="004E78B3">
        <w:rPr>
          <w:b/>
          <w:bCs/>
        </w:rPr>
        <w:t>6. Методика оценки эффективности реализации муниципальной Подпрограммы (см. п.7 «Методика оценки эффективности реализации муниципальной Программы»)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 xml:space="preserve">Приложение 3.1. к Подпрограмме </w:t>
      </w: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реализации муниципальной подпрограммы</w:t>
      </w: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за счет всех источников финансирования</w:t>
      </w:r>
    </w:p>
    <w:p w:rsidR="00534BF4" w:rsidRPr="004E78B3" w:rsidRDefault="00534BF4" w:rsidP="000F16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pPr w:leftFromText="180" w:rightFromText="180" w:vertAnchor="text" w:horzAnchor="margin" w:tblpXSpec="center" w:tblpY="230"/>
        <w:tblW w:w="961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43"/>
        <w:gridCol w:w="3057"/>
        <w:gridCol w:w="1411"/>
        <w:gridCol w:w="536"/>
        <w:gridCol w:w="634"/>
        <w:gridCol w:w="634"/>
        <w:gridCol w:w="634"/>
        <w:gridCol w:w="634"/>
        <w:gridCol w:w="632"/>
      </w:tblGrid>
      <w:tr w:rsidR="00534BF4" w:rsidRPr="007D6D62">
        <w:trPr>
          <w:trHeight w:val="608"/>
        </w:trPr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Наименование муниципальной подпрограммы, отдельного  мероприятия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 xml:space="preserve">Источники    </w:t>
            </w:r>
            <w:r w:rsidRPr="007D6D62">
              <w:rPr>
                <w:b/>
                <w:bCs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37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Оценка расходов</w:t>
            </w:r>
          </w:p>
          <w:p w:rsidR="00534BF4" w:rsidRPr="007D6D62" w:rsidRDefault="00534BF4" w:rsidP="00957D0F">
            <w:pPr>
              <w:jc w:val="center"/>
            </w:pPr>
            <w:r w:rsidRPr="007D6D62">
              <w:rPr>
                <w:b/>
                <w:bCs/>
              </w:rPr>
              <w:t>( рублей)</w:t>
            </w:r>
          </w:p>
        </w:tc>
      </w:tr>
      <w:tr w:rsidR="00534BF4" w:rsidRPr="007D6D62">
        <w:trPr>
          <w:trHeight w:val="212"/>
        </w:trPr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D6D62" w:rsidRDefault="00534BF4" w:rsidP="00957D0F">
            <w:pPr>
              <w:rPr>
                <w:b/>
                <w:bCs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D6D62" w:rsidRDefault="00534BF4" w:rsidP="00957D0F">
            <w:pPr>
              <w:rPr>
                <w:b/>
                <w:bCs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D6D62" w:rsidRDefault="00534BF4" w:rsidP="00957D0F">
            <w:pPr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14296C">
              <w:rPr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b/>
                <w:bCs/>
                <w:sz w:val="18"/>
                <w:szCs w:val="18"/>
              </w:rPr>
            </w:pPr>
            <w:r w:rsidRPr="0014296C">
              <w:rPr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14296C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14296C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b/>
                <w:bCs/>
                <w:sz w:val="18"/>
                <w:szCs w:val="18"/>
                <w:highlight w:val="red"/>
              </w:rPr>
            </w:pPr>
            <w:r w:rsidRPr="0014296C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rPr>
                <w:b/>
                <w:bCs/>
                <w:sz w:val="18"/>
                <w:szCs w:val="18"/>
              </w:rPr>
            </w:pPr>
            <w:r w:rsidRPr="0014296C">
              <w:rPr>
                <w:b/>
                <w:bCs/>
                <w:sz w:val="18"/>
                <w:szCs w:val="18"/>
              </w:rPr>
              <w:t>2022</w:t>
            </w:r>
          </w:p>
        </w:tc>
      </w:tr>
      <w:tr w:rsidR="00534BF4" w:rsidRPr="007D6D62">
        <w:trPr>
          <w:trHeight w:val="6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Муниципальная Подпрограмма «Комплексные меры противодействия немедицинскому потреблению наркотических средств и их незаконному обороту  в Орловском районе Кировской области» на 2017 - 2022 годы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9000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26700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20000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20000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20000</w:t>
            </w:r>
          </w:p>
        </w:tc>
      </w:tr>
      <w:tr w:rsidR="00534BF4" w:rsidRPr="007D6D62">
        <w:trPr>
          <w:trHeight w:val="6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Размещение  материалов в районных средствах массовой информации с целью пропаганды здорового образа жизни и профилактики наркозависимости, токсикомании, табакокурения и потребления курительных смесей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1000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</w:tr>
      <w:tr w:rsidR="00534BF4" w:rsidRPr="007D6D62">
        <w:trPr>
          <w:trHeight w:val="6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Проведение культурно-массовых мероприятий, направленных на формирование здорового образа жизни, проведение районного фестиваля «Я за здоровый образ жизни».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tabs>
                <w:tab w:val="left" w:pos="195"/>
                <w:tab w:val="center" w:pos="381"/>
              </w:tabs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4000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7000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13500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8000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8000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8000</w:t>
            </w:r>
          </w:p>
        </w:tc>
      </w:tr>
      <w:tr w:rsidR="00534BF4" w:rsidRPr="007D6D62">
        <w:trPr>
          <w:trHeight w:val="17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Организация и проведение районных спортивных мероприятий, чемпионатов и первенств под лозунгом «Спорт против наркотиков», соревнования среди школьников «Веселые старты»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1500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2500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2500</w:t>
            </w:r>
          </w:p>
        </w:tc>
      </w:tr>
      <w:tr w:rsidR="00534BF4" w:rsidRPr="007D6D62">
        <w:trPr>
          <w:trHeight w:val="6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Организация и проведение конкурса плакатов, рисунков, стихов, песен, социальных проектов под лозунгами «Мир без наркотиков глазами детей», «Молодежь против наркотиков».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4000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5000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7700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5000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5000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5000</w:t>
            </w:r>
          </w:p>
        </w:tc>
      </w:tr>
      <w:tr w:rsidR="00534BF4" w:rsidRPr="007D6D62">
        <w:trPr>
          <w:trHeight w:val="6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r w:rsidRPr="007D6D62">
              <w:t>Изготовление дипломов, грамот, благодарностей и благодарственных писем для вручения участникам мероприятий.</w:t>
            </w:r>
          </w:p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1000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4500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3000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4500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4500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4500</w:t>
            </w:r>
          </w:p>
        </w:tc>
      </w:tr>
      <w:tr w:rsidR="00534BF4" w:rsidRPr="007D6D62">
        <w:trPr>
          <w:trHeight w:val="608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r w:rsidRPr="007D6D62">
              <w:t>Проведение районной спартакиады среди школьников Орловского района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1000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pStyle w:val="ConsPlusCell"/>
              <w:jc w:val="center"/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  <w:tc>
          <w:tcPr>
            <w:tcW w:w="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14296C" w:rsidRDefault="00534BF4" w:rsidP="00957D0F">
            <w:pPr>
              <w:rPr>
                <w:sz w:val="18"/>
                <w:szCs w:val="18"/>
              </w:rPr>
            </w:pPr>
            <w:r w:rsidRPr="0014296C">
              <w:rPr>
                <w:sz w:val="18"/>
                <w:szCs w:val="18"/>
              </w:rPr>
              <w:t>0</w:t>
            </w:r>
          </w:p>
        </w:tc>
      </w:tr>
    </w:tbl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E78B3">
        <w:rPr>
          <w:b/>
          <w:bCs/>
        </w:rPr>
        <w:br w:type="page"/>
        <w:t xml:space="preserve">Паспорт Подпрограммы 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E78B3">
        <w:rPr>
          <w:b/>
          <w:bCs/>
        </w:rPr>
        <w:t>«Профилактика безнадзорности и правонарушений среди несовершеннолетних в Орловском районе на 2017-2022 годы»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24"/>
        <w:gridCol w:w="6299"/>
      </w:tblGrid>
      <w:tr w:rsidR="00534BF4" w:rsidRPr="004E78B3">
        <w:trPr>
          <w:trHeight w:val="400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Ответственный исполнитель муниципальной</w:t>
            </w:r>
            <w:r w:rsidRPr="004E78B3">
              <w:rPr>
                <w:sz w:val="20"/>
                <w:szCs w:val="20"/>
              </w:rPr>
              <w:br/>
              <w:t xml:space="preserve">подпрограммы                               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Администрация Орловского района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Соисполнители муниципальной подпрограммы  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85449D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Межведомственная комиссия по профилактике правонарушений;</w:t>
            </w:r>
            <w:r>
              <w:rPr>
                <w:sz w:val="20"/>
                <w:szCs w:val="20"/>
              </w:rPr>
              <w:t xml:space="preserve"> межведомственная комиссия по профилактике наркомании, токсикомании и алкоголизма; </w:t>
            </w:r>
            <w:r w:rsidRPr="004E78B3">
              <w:rPr>
                <w:sz w:val="20"/>
                <w:szCs w:val="20"/>
              </w:rPr>
              <w:t xml:space="preserve"> Орловское городское поселение; Орловское сельское поселение; отделение полиции «Орловское» МО МВД «Юрьянский»; КОГБУЗ «Орловская ЦРБ»; главный специалист, ответственный секретарь КДН и ЗП; старший специалист по социальной работе отдела культуры и социальной работы администрации  Орловского района; ведущий специалист по социальной работе;</w:t>
            </w:r>
            <w:r>
              <w:rPr>
                <w:sz w:val="20"/>
                <w:szCs w:val="20"/>
              </w:rPr>
              <w:t xml:space="preserve"> </w:t>
            </w:r>
            <w:r w:rsidRPr="004E78B3">
              <w:rPr>
                <w:sz w:val="20"/>
                <w:szCs w:val="20"/>
              </w:rPr>
              <w:t>Орловский  отдел социального обслуживания населения «КОГАУСО МКЦСОН в Котельничском районе»; отдел трудоустройства Орловского района «КОГКУ ЦЗН Котельничского района»; Управление образования Орловского района; КОГПОБУ «Орлово-Вятский сельскохозяйственный колледж»; КОГПОАУ «Орловский колледж педагогики и профессиональных технологий»; ФКУ УИИ УФСИН России по Кировской области (дислокация г. Орлов), 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типа»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Программно-целевые  инструменты</w:t>
            </w:r>
            <w:r w:rsidRPr="004E78B3">
              <w:rPr>
                <w:sz w:val="20"/>
                <w:szCs w:val="20"/>
              </w:rPr>
              <w:br/>
              <w:t xml:space="preserve">муниципальной подпрограммы                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Не предусмотрено 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Цели муниципальной подпрограммы           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both"/>
            </w:pPr>
            <w:r w:rsidRPr="004E78B3">
              <w:t>Совершенствование системы профилактики безнадзорности и правонарушений несовершеннолетних;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Обеспечение межведомственного взаимодействия по защите прав и законных интересов несовершеннолетних</w:t>
            </w:r>
          </w:p>
        </w:tc>
      </w:tr>
      <w:tr w:rsidR="00534BF4" w:rsidRPr="004E78B3"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Задачи муниципальной подпрограммы         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tabs>
                <w:tab w:val="left" w:pos="351"/>
              </w:tabs>
              <w:jc w:val="both"/>
            </w:pPr>
            <w:r w:rsidRPr="004E78B3">
              <w:t>- Организационные мероприятия по предупреждению безопасности правонарушений и антиобщественных действий несовершеннолетних;</w:t>
            </w:r>
          </w:p>
          <w:p w:rsidR="00534BF4" w:rsidRPr="004E78B3" w:rsidRDefault="00534BF4" w:rsidP="00957D0F">
            <w:pPr>
              <w:tabs>
                <w:tab w:val="left" w:pos="351"/>
              </w:tabs>
              <w:jc w:val="both"/>
            </w:pPr>
            <w:r w:rsidRPr="004E78B3">
              <w:t>- Предупреждение безнадзорности, правонарушений несовершеннолетних;</w:t>
            </w:r>
          </w:p>
          <w:p w:rsidR="00534BF4" w:rsidRPr="004E78B3" w:rsidRDefault="00534BF4" w:rsidP="00957D0F">
            <w:pPr>
              <w:tabs>
                <w:tab w:val="left" w:pos="351"/>
              </w:tabs>
              <w:jc w:val="both"/>
            </w:pPr>
            <w:r w:rsidRPr="004E78B3">
              <w:t>- Профориентация и трудоустройство несовершеннолетних;</w:t>
            </w:r>
          </w:p>
          <w:p w:rsidR="00534BF4" w:rsidRPr="004E78B3" w:rsidRDefault="00534BF4" w:rsidP="00957D0F">
            <w:pPr>
              <w:tabs>
                <w:tab w:val="left" w:pos="351"/>
              </w:tabs>
              <w:jc w:val="both"/>
            </w:pPr>
            <w:r w:rsidRPr="004E78B3">
              <w:t>- повышение эффективности в организации досуга, отдыха и занятости детей и подростков;</w:t>
            </w:r>
          </w:p>
          <w:p w:rsidR="00534BF4" w:rsidRPr="004E78B3" w:rsidRDefault="00534BF4" w:rsidP="00957D0F">
            <w:pPr>
              <w:tabs>
                <w:tab w:val="left" w:pos="351"/>
              </w:tabs>
              <w:jc w:val="both"/>
            </w:pPr>
            <w:r w:rsidRPr="004E78B3">
              <w:t>- повышение эффективности реабилитационных мероприятий в отношении семей и детей, находящихся в социально опасном положении.</w:t>
            </w:r>
          </w:p>
          <w:p w:rsidR="00534BF4" w:rsidRPr="004E78B3" w:rsidRDefault="00534BF4" w:rsidP="00957D0F">
            <w:pPr>
              <w:tabs>
                <w:tab w:val="left" w:pos="351"/>
              </w:tabs>
              <w:jc w:val="both"/>
            </w:pPr>
            <w:r w:rsidRPr="004E78B3">
              <w:t>- информационно-методические мероприятия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Целевые     показатели      эффективности</w:t>
            </w:r>
            <w:r w:rsidRPr="004E78B3">
              <w:rPr>
                <w:sz w:val="20"/>
                <w:szCs w:val="20"/>
              </w:rPr>
              <w:br/>
              <w:t xml:space="preserve">реализации муниципальной подпрограммы     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both"/>
            </w:pPr>
            <w:r w:rsidRPr="004E78B3">
              <w:t>Количество правонарушений, совершенных подростками;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преступлений несовершеннолетних на 1 тыс. детского населения;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несовершеннолетних, находящихся в социально опасном положении;</w:t>
            </w:r>
          </w:p>
          <w:p w:rsidR="00534BF4" w:rsidRPr="004E78B3" w:rsidRDefault="00534BF4" w:rsidP="00957D0F">
            <w:pPr>
              <w:jc w:val="both"/>
            </w:pPr>
            <w:r w:rsidRPr="004E78B3">
              <w:t>Количество семей, находящихся в социально опасном положении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 xml:space="preserve">Этапы и сроки реализации муниципальной подпрограммы                                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color w:val="FF0000"/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2017 – 2021 годы</w:t>
            </w:r>
            <w:r w:rsidRPr="004E78B3">
              <w:rPr>
                <w:color w:val="FF0000"/>
                <w:sz w:val="20"/>
                <w:szCs w:val="20"/>
              </w:rPr>
              <w:t xml:space="preserve"> </w:t>
            </w:r>
          </w:p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Разделение на этапы не предусмотрено</w:t>
            </w:r>
          </w:p>
        </w:tc>
      </w:tr>
      <w:tr w:rsidR="00534BF4" w:rsidRPr="004E78B3">
        <w:trPr>
          <w:trHeight w:val="400"/>
        </w:trPr>
        <w:tc>
          <w:tcPr>
            <w:tcW w:w="3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Объемы    ассигнований    муниципальной</w:t>
            </w:r>
            <w:r w:rsidRPr="004E78B3">
              <w:rPr>
                <w:sz w:val="20"/>
                <w:szCs w:val="20"/>
              </w:rPr>
              <w:br/>
              <w:t xml:space="preserve">подпрограммы                                </w:t>
            </w:r>
          </w:p>
        </w:tc>
        <w:tc>
          <w:tcPr>
            <w:tcW w:w="6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4E78B3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 xml:space="preserve">Местный бюджет 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 xml:space="preserve">2017 – 8 000 рублей 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2018 – 10 000 рублей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 xml:space="preserve">2019 – 8 500 рублей 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2020 – 10 000 рублей</w:t>
            </w:r>
          </w:p>
          <w:p w:rsidR="00534BF4" w:rsidRPr="007D6D62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2021- 10 000 рублей</w:t>
            </w:r>
          </w:p>
          <w:p w:rsidR="00534BF4" w:rsidRPr="004E78B3" w:rsidRDefault="00534BF4" w:rsidP="004E78B3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2022- 10 000 рублей</w:t>
            </w:r>
          </w:p>
        </w:tc>
      </w:tr>
      <w:tr w:rsidR="00534BF4" w:rsidRPr="004E78B3">
        <w:trPr>
          <w:trHeight w:val="276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Ожидаемые конечные результаты  реализации</w:t>
            </w:r>
            <w:r w:rsidRPr="004E78B3">
              <w:rPr>
                <w:sz w:val="20"/>
                <w:szCs w:val="20"/>
              </w:rPr>
              <w:br/>
              <w:t xml:space="preserve">муниципальной подпрограммы                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4E78B3" w:rsidRDefault="00534BF4" w:rsidP="00957D0F">
            <w:pPr>
              <w:jc w:val="both"/>
            </w:pPr>
            <w:r w:rsidRPr="004E78B3">
              <w:t>Снижение числа правонарушений, совершенных несовершеннолетними с 86 правонарушений в 2015 году до 2022 – 70 правонарушений;</w:t>
            </w:r>
          </w:p>
          <w:p w:rsidR="00534BF4" w:rsidRPr="004E78B3" w:rsidRDefault="00534BF4" w:rsidP="00957D0F">
            <w:pPr>
              <w:jc w:val="both"/>
            </w:pPr>
            <w:r w:rsidRPr="004E78B3">
              <w:t xml:space="preserve">Снижение количества преступлений несовершеннолетних на 1 тыс. детского населения с 2,5 преступлений в 2015 до 2,1 преступления к 2022 году  </w:t>
            </w:r>
          </w:p>
          <w:p w:rsidR="00534BF4" w:rsidRPr="004E78B3" w:rsidRDefault="00534BF4" w:rsidP="00957D0F">
            <w:pPr>
              <w:jc w:val="both"/>
            </w:pPr>
            <w:r w:rsidRPr="004E78B3">
              <w:t xml:space="preserve">Снижение количества несовершеннолетних, находящихся в социально опасном положении; с 2015 -  40 несовершеннолетних к 2022 - 35 несовершеннолетних;   </w:t>
            </w:r>
          </w:p>
          <w:p w:rsidR="00534BF4" w:rsidRPr="004E78B3" w:rsidRDefault="00534BF4" w:rsidP="00957D0F">
            <w:pPr>
              <w:jc w:val="both"/>
            </w:pPr>
            <w:r w:rsidRPr="004E78B3">
              <w:t>Снижение количества семей, находящихся в социально опасном положении с 2015 -   48 семей    к 2022 – 40 семей</w:t>
            </w:r>
          </w:p>
        </w:tc>
      </w:tr>
    </w:tbl>
    <w:p w:rsidR="00534BF4" w:rsidRPr="004E78B3" w:rsidRDefault="00534BF4" w:rsidP="000F16E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</w:rPr>
      </w:pPr>
    </w:p>
    <w:p w:rsidR="00534BF4" w:rsidRPr="004E78B3" w:rsidRDefault="00534BF4" w:rsidP="000F16E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center"/>
        <w:rPr>
          <w:b/>
          <w:bCs/>
          <w:color w:val="000000"/>
        </w:rPr>
      </w:pPr>
      <w:r w:rsidRPr="004E78B3">
        <w:rPr>
          <w:b/>
          <w:bCs/>
        </w:rPr>
        <w:t>1. 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</w:p>
    <w:p w:rsidR="00534BF4" w:rsidRPr="004E78B3" w:rsidRDefault="00534BF4" w:rsidP="000F16E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6"/>
        <w:jc w:val="both"/>
      </w:pPr>
      <w:r w:rsidRPr="004E78B3">
        <w:t xml:space="preserve">Безнадзорность и беспризорность детей и подростков продолжают оставаться характерным признаком современного общества. </w:t>
      </w:r>
    </w:p>
    <w:p w:rsidR="00534BF4" w:rsidRPr="004E78B3" w:rsidRDefault="00534BF4" w:rsidP="000F16E9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В 2018 году всего на персонифицированном учете  несовершеннолетних – 60, из них не обучается и не работает – 1, удельный вес  числа занятых к числу состоящих на учете (%) – 1.6.  Занятость детей и подростков в 2018 году определена планами учебных заведений города и района.</w:t>
      </w:r>
    </w:p>
    <w:p w:rsidR="00534BF4" w:rsidRPr="004E78B3" w:rsidRDefault="00534BF4" w:rsidP="000F16E9">
      <w:pPr>
        <w:pStyle w:val="NoSpacing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 xml:space="preserve">По информации КОГБУЗ «Орловская ЦРБ» на 31.12.2018 года в районе проживает 1928 несовершеннолетних и еще 99 учащийся Орловского СУВУ. На территории района 8 школ из них 5 основных школ и 3 средних полных общих, два учреждения дополнительного образования, школа искусств. Два учреждения профессионального образования и Орловское СУВУ ЗТ. </w:t>
      </w:r>
    </w:p>
    <w:p w:rsidR="00534BF4" w:rsidRPr="004E78B3" w:rsidRDefault="00534BF4" w:rsidP="000F16E9">
      <w:pPr>
        <w:pStyle w:val="NoSpacing"/>
        <w:tabs>
          <w:tab w:val="left" w:pos="142"/>
          <w:tab w:val="left" w:pos="284"/>
        </w:tabs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Большинство несовершеннолетних заняты в кружках и секциях в учреждениях профессионального образования города, все учащиеся Орловского СУВУ заняты в кружках и секциях при училище, 13 несовершеннолетние общеобразовательных школ заняты досуговой деятельностью,  в ОКП и ПТ досуговой деятельностью заняты 2 человека из 6, в ОВСХК- 1 и 1.</w:t>
      </w:r>
    </w:p>
    <w:p w:rsidR="00534BF4" w:rsidRPr="004E78B3" w:rsidRDefault="00534BF4" w:rsidP="000F16E9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Кроме того, несовершеннолетние занимаются в кружках и клубах по интересам в Орловском Центре культуры и досуга, в домах культуры Орловского сельского поселения соответственно, так же подростки заняты в кружках и клубах созданных при библиотеках района.</w:t>
      </w:r>
    </w:p>
    <w:p w:rsidR="00534BF4" w:rsidRPr="004E78B3" w:rsidRDefault="00534BF4" w:rsidP="000F16E9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 xml:space="preserve">В большинстве своем несовершеннолетние, состоявшие на учетах в учреждениях системы профилактики, посещают кружки и секции. </w:t>
      </w:r>
    </w:p>
    <w:p w:rsidR="00534BF4" w:rsidRPr="004E78B3" w:rsidRDefault="00534BF4" w:rsidP="000F16E9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В 2018 году было трудоустроено 71 подросток, желающие трудоустроиться в свободное от учебы время. Израсходовано средств регионального бюджета 76 тыс. руб., местного бюджета 30, 5 тыс. руб., средств работодателя – 97,2 тыс. руб.</w:t>
      </w:r>
    </w:p>
    <w:p w:rsidR="00534BF4" w:rsidRPr="004E78B3" w:rsidRDefault="00534BF4" w:rsidP="000F16E9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В рамках муниципальной Программы «Профилактика правонарушений в муниципальном образовании Орловский муниципальный район» на 2017-2022 годы, КДН и ЗП  проведено:</w:t>
      </w:r>
    </w:p>
    <w:p w:rsidR="00534BF4" w:rsidRPr="004E78B3" w:rsidRDefault="00534BF4" w:rsidP="000F16E9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- 22 октября - 27 ноября  2018 года проведен районный конкурс «Мир без наркотиков глазами детей»  в преддверии  Международного дня борьбы с употреблением наркотиков и их незаконным оборотом 26 июня.</w:t>
      </w:r>
    </w:p>
    <w:p w:rsidR="00534BF4" w:rsidRPr="004E78B3" w:rsidRDefault="00534BF4" w:rsidP="000F16E9">
      <w:pPr>
        <w:pStyle w:val="NoSpacing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E78B3">
        <w:rPr>
          <w:rFonts w:ascii="Times New Roman" w:hAnsi="Times New Roman" w:cs="Times New Roman"/>
          <w:sz w:val="20"/>
          <w:szCs w:val="20"/>
        </w:rPr>
        <w:t>- 29 ноября 2018 года проведен районный фестиваль «За здоровый образ жизни»</w:t>
      </w:r>
    </w:p>
    <w:p w:rsidR="00534BF4" w:rsidRPr="004E78B3" w:rsidRDefault="00534BF4" w:rsidP="000F16E9">
      <w:pPr>
        <w:ind w:firstLine="700"/>
        <w:jc w:val="both"/>
      </w:pPr>
      <w:r w:rsidRPr="004E78B3">
        <w:t>На основании постановления главы администрации района № 343 от 22.05.2018 г. «О проведении этапов межведомственной акции «Подросток» на территории Орловского района в 2018 году», на территории района проведено 4 этапа межведомственной профилактической акции «Подросток». Субъекты системы профилактики принимали участие в проведении данной акции. В периоды проведения данных мероприятий проверялись неблагополучные семьи, имеющие на иждивении несовершеннолетних детей, подростки, состоящие на учете ПДН, проводились беседы в образовательных учреждениях и дошкольных учреждениях района с учащимися и родителями, с представителями торговых организаций, педагогических коллективов, принимались меры по вовлечению подростков в досуговую занятость.</w:t>
      </w:r>
    </w:p>
    <w:p w:rsidR="00534BF4" w:rsidRPr="004E78B3" w:rsidRDefault="00534BF4" w:rsidP="000F16E9">
      <w:pPr>
        <w:ind w:firstLine="709"/>
        <w:jc w:val="both"/>
      </w:pPr>
      <w:r w:rsidRPr="004E78B3">
        <w:t>За период проведения мероприятий в мае-июне 2018 года 9 родителей, ненадлежащим образом исполняющие родительские обязанности, привлечены к административной ответственности по ст. 5.35 ч. 1 КоАП РФ,  1 человек привлечен к ответственности по ст.6.1.1 КоАП РФ за нанесение побоев малолетнему ребёнку своей сожительницы. Проведено 42 беседы.</w:t>
      </w:r>
    </w:p>
    <w:p w:rsidR="00534BF4" w:rsidRPr="004E78B3" w:rsidRDefault="00534BF4" w:rsidP="000F16E9">
      <w:pPr>
        <w:pStyle w:val="BodyTextIndent"/>
        <w:spacing w:after="0"/>
        <w:ind w:left="0" w:firstLine="700"/>
        <w:jc w:val="both"/>
      </w:pPr>
      <w:r w:rsidRPr="004E78B3">
        <w:rPr>
          <w:rStyle w:val="FontStyle14"/>
          <w:b w:val="0"/>
          <w:sz w:val="20"/>
        </w:rPr>
        <w:t>Реализован комплекс мер, направленных на предупреждение преступлений в отношении несовершеннолетних и профилактику семейного неблагополучия</w:t>
      </w:r>
      <w:r w:rsidRPr="004E78B3">
        <w:t>. ОП «Орловское» организована работа по профилактике преступлений, совершенных несовершеннолетними, и в отношении последних, регулярно проводится анализ преступности, отслеживаются  негативные тенденции, инициируется принятие необходимых мер, направленных на их нейтрализацию. Вопросы межведомственного взаимодействия и правоприменительной практики на регулярной основе обсуждались на совместных совещаниях. Усилен контроль за работой всех подразделений отделения полиции по предупреждению противоправного поведения несовершеннолетних и совершения в отношении них преступлений. Проведены своевременные и результативные оперативно-розыскные мероприятия, направленные на выявление лиц, совершивших преступления. Не реже 1 раза в квартал заслушивались руководители подразделений об осуществлении мероприятий в этом направлении деятельности. Выработан механизм и процедура выявления детей, вовлеченных в преступную деятельность, оказавшимся жертвами насилия или жестокого обращения в семье, воспитательных и образовательных учреждениях. В организацию и проведение индивидуальной профилактической работы с несовершеннолетними и семьями, находящимися в социально-опасном положении внесены коррективы, используются новые формы и методы конкретной профилактики. Принимаются меры по повышению качества этой работы. Сотрудниками ОП, субъектами системы профилактики района реализован комплекс мер, направленный на предупреждение подростковой преступности, профилактику семейного неблагополучия, предотвращения насилия в отношении детей. Одной из профилактических мер предупреждения неблагополучия в семье является привлечение родителей к административной ответственности за ненадлежащее исполнение родительских обязанностей. За отчетный период выявлено 84 административных правонарушения по ч.1 ст. 5.35 КоАП РФ (ненадлежащее воспитание и содержание ребенка). Выявлены и привлечены к ответственности по ст.6.1.1 КоАП РФ 3 взрослых лица, нанёсшие побои детям, из них 1- законный представитель, 2 – совместно проживающие с ними лица. При проведении собраний перед населением, бесед в учреждениях образования обращалось внимание на создание благоприятных условий для воспитания детей в семьях, школах, разъяснялись положения действующего законодательства, предусматривающего ответственность за совершение преступлений и правонарушений в отношении несовершеннолетних. Личный состав ОП нацелен на раннее выявление семейного неблагополучия, в том числе взрослых лиц, оказывающих отрицательное влияние на детей, при этом особое внимание уделяется категории лиц судимых за совершение преступлений против жизни и здоровья. С Котельничским МСО СУ СК организовано взаимодействие в части получения информации о преступлениях, совершенных в отношении несовершеннолетних, фактах семейного неблагополучия. Сотрудниками ПДН, УУП, ОУР  на постоянной основе проводилась разъяснительная работа с родителями о необходимости надлежащего исполнения родительских обязанностей. Проводилась работа с детьми и родителями по личной безопасности несовершеннолетних. Ежемесячно осуществлялись комплексные выходы в семьи группы риска, в том числе состоящих на учете в ПДН, в ходе которых проверялись условия проживания детей, проводилась профилактическая работа, сверка с учреждениями здравоохранения, с дошкольными учреждениями, образовательными учреждениями по выявлению фактов криминального характера в отношении подростков со стороны родителей и иных лиц. Организовано взаимодействие с социальными педагогами образовательных учреждений по выявлению преступных посягательств в отношении детей. Совместно со специалистом по опеке и попечительству осуществлялись ежемесячные проверки условий проживания детей в приемных семьях, с целью выявления фактов жестокого обращения. Ежемесячно в образовательных коллективах проводились профилактические мероприятия с пед. коллективами, родителями и учащимися по профилактике преступных посягательств в отношении несовершеннолетних, по профилактике самовольных уходов.</w:t>
      </w:r>
    </w:p>
    <w:p w:rsidR="00534BF4" w:rsidRPr="004E78B3" w:rsidRDefault="00534BF4" w:rsidP="000F16E9">
      <w:pPr>
        <w:pStyle w:val="BodyTextIndent"/>
        <w:spacing w:after="0"/>
        <w:ind w:left="0" w:firstLine="540"/>
        <w:jc w:val="both"/>
        <w:rPr>
          <w:rStyle w:val="FontStyle14"/>
          <w:b w:val="0"/>
          <w:sz w:val="20"/>
        </w:rPr>
      </w:pPr>
      <w:r w:rsidRPr="004E78B3">
        <w:t>В результате проведенных мероприятий выявлено 2 родителя, совершивших преступные посягательства в отношении своих несовершеннолетних детей.</w:t>
      </w:r>
    </w:p>
    <w:p w:rsidR="00534BF4" w:rsidRPr="004E78B3" w:rsidRDefault="00534BF4" w:rsidP="000F16E9">
      <w:pPr>
        <w:ind w:firstLine="540"/>
        <w:jc w:val="both"/>
      </w:pPr>
      <w:r w:rsidRPr="004E78B3">
        <w:t xml:space="preserve">Субъектами системы профилактики  постоянно проводится работа по предупреждению и профилактике употребления несовершеннолетними спиртных напитков, а также наркотических и психотропных веществ.   В 2018 г. в образовательных учреждениях города и района ежемесячно проводилась работа по предупреждению распространения наркомании среди молодежи, только отделением полиции «Орловское» проведено 148 беседы с разъяснением мер ответственности за хранение, употребление и сбыт наркотических средств, последствиях для жизни и здоровья от их употребления, организованы просмотры фильмов, направленных на предупреждение наркомании и пьянства. </w:t>
      </w:r>
    </w:p>
    <w:p w:rsidR="00534BF4" w:rsidRPr="004E78B3" w:rsidRDefault="00534BF4" w:rsidP="000F16E9">
      <w:pPr>
        <w:ind w:firstLine="708"/>
        <w:jc w:val="both"/>
      </w:pPr>
      <w:r w:rsidRPr="004E78B3">
        <w:t>В каждом случае выявления подростков, допустивших факты потребления наркотических, психоактивных и одурманивающих веществ проводился анализ причин и условий им способствующих, в отношении указанной категории лиц своевременно и в полном объеме осуществлялся комплекс индивидуально-профилактических мероприятий. В случаях выявления лиц, в отношении которых имелись достаточные основания полагать, что они находятся в состоянии наркотического или иного токсического опьянения, они незамедлительно направлялись в медицинскую организацию для оказания медицинской помощи, а также, при необходимости, в установленном порядке для медицинского освидетельствования. В мае, августе 2018 года во всех образовательных школах района на расширенных педсоветах с участием родителей проведены профилактические беседы. В 2018 году фактов потребления несовершеннолетними наркотических, психоактивных и одурманивающих веществ не выявлено.</w:t>
      </w:r>
    </w:p>
    <w:p w:rsidR="00534BF4" w:rsidRPr="004E78B3" w:rsidRDefault="00534BF4" w:rsidP="000F16E9">
      <w:pPr>
        <w:ind w:firstLine="540"/>
        <w:jc w:val="both"/>
      </w:pPr>
      <w:r w:rsidRPr="004E78B3">
        <w:t>За 12 месяцев 2018 г. к административной ответственности за появление в общественном месте в состоянии алкогольного опьянения, употребление спиртных напитков и пива (ст. 20.21 КоАП РФ, ст.20.20 ч.1 КоАП РФ) привлечено 10 подростков, выявлено 4 подростка, потребляющих алкогольную продукцию, до достижения возраста привлечения к административной ответственности         (ст.20.22 КоАП РФ). Со всеми подростками, состоящими на учете в ПДН за данные правонарушения, и с их родителями на постоянной основе проводились профилактические беседы. Работа по профилактике правонарушений с их стороны взята на особый контроль.</w:t>
      </w:r>
    </w:p>
    <w:p w:rsidR="00534BF4" w:rsidRPr="004E78B3" w:rsidRDefault="00534BF4" w:rsidP="000F16E9">
      <w:pPr>
        <w:ind w:firstLine="540"/>
        <w:jc w:val="both"/>
      </w:pPr>
      <w:r w:rsidRPr="004E78B3">
        <w:t xml:space="preserve">В 2018 году проведено 28 заседаний КДН и ЗП. В районе работают 8 общественных комиссии по делам несовершеннолетних и защите их прав (далее ОКДН). На учете в ОКДН состоит 53 семьи «группы риска», в них воспитывается 133 несовершеннолетних. В 2018 году проведено 32 заседания ОКДН, рассмотрено 33 вопроса по профилактике безнадзорности и правонарушений несовершеннолетних  и защите их прав. </w:t>
      </w:r>
    </w:p>
    <w:p w:rsidR="00534BF4" w:rsidRPr="004E78B3" w:rsidRDefault="00534BF4" w:rsidP="000F16E9">
      <w:pPr>
        <w:ind w:firstLine="540"/>
        <w:jc w:val="both"/>
      </w:pPr>
      <w:r w:rsidRPr="004E78B3">
        <w:t>Индивидуальная профилактическая работа (далее ИПР) в 2018 году проводилась в отношении 52 несовершеннолетних, находящихся в социально-опасном положении (АППГ-69).</w:t>
      </w:r>
    </w:p>
    <w:p w:rsidR="00534BF4" w:rsidRPr="004E78B3" w:rsidRDefault="00534BF4" w:rsidP="000F16E9">
      <w:pPr>
        <w:ind w:firstLine="540"/>
        <w:jc w:val="both"/>
      </w:pPr>
      <w:r w:rsidRPr="004E78B3">
        <w:t xml:space="preserve">В 2018 году произошел рост преступлений, совершенных несовершеннолетними при их  участии – 5. Количество преступлений, совершенных в группе – 5. В 2018 году количество административных правонарущений совершенных несовершеннолетними – 29, в 2017 – 56. В отношении несовершеннолетних вынесено 51 постановление о назначении административного наказания (в 2017 году – 52 постановления). </w:t>
      </w:r>
    </w:p>
    <w:p w:rsidR="00534BF4" w:rsidRPr="004E78B3" w:rsidRDefault="00534BF4" w:rsidP="000F16E9">
      <w:pPr>
        <w:ind w:firstLine="540"/>
        <w:jc w:val="both"/>
      </w:pPr>
      <w:r w:rsidRPr="004E78B3">
        <w:t>ИПР в 2018 году проводилась в отношении 69 семьи. По решению суда 13 родителей лишены родительских прав в отношении 16 детей, ограничены в родительских правах – 1 родитель, в отношении 1 ребенка.</w:t>
      </w:r>
    </w:p>
    <w:p w:rsidR="00534BF4" w:rsidRPr="004E78B3" w:rsidRDefault="00534BF4" w:rsidP="000F16E9">
      <w:pPr>
        <w:shd w:val="clear" w:color="auto" w:fill="FFFFFF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3"/>
        <w:jc w:val="both"/>
      </w:pPr>
      <w:r w:rsidRPr="004E78B3">
        <w:t>Из причин, способствующих совершению подростками преступлений, правонарушений по прежнему следует выделить:</w:t>
      </w:r>
    </w:p>
    <w:p w:rsidR="00534BF4" w:rsidRPr="004E78B3" w:rsidRDefault="00534BF4" w:rsidP="000F16E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75"/>
        </w:tabs>
        <w:autoSpaceDE w:val="0"/>
        <w:autoSpaceDN w:val="0"/>
        <w:adjustRightInd w:val="0"/>
        <w:ind w:firstLine="24"/>
        <w:jc w:val="both"/>
      </w:pPr>
      <w:r w:rsidRPr="004E78B3">
        <w:t>тяжелое финансовое положение семей;</w:t>
      </w:r>
    </w:p>
    <w:p w:rsidR="00534BF4" w:rsidRPr="004E78B3" w:rsidRDefault="00534BF4" w:rsidP="000F16E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75"/>
        </w:tabs>
        <w:autoSpaceDE w:val="0"/>
        <w:autoSpaceDN w:val="0"/>
        <w:adjustRightInd w:val="0"/>
        <w:ind w:firstLine="24"/>
        <w:jc w:val="both"/>
      </w:pPr>
      <w:r w:rsidRPr="004E78B3">
        <w:t xml:space="preserve">не на должном уровне развита психологическая служба в школах района. </w:t>
      </w:r>
    </w:p>
    <w:p w:rsidR="00534BF4" w:rsidRPr="004E78B3" w:rsidRDefault="00534BF4" w:rsidP="000F16E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75"/>
        </w:tabs>
        <w:autoSpaceDE w:val="0"/>
        <w:autoSpaceDN w:val="0"/>
        <w:adjustRightInd w:val="0"/>
        <w:ind w:firstLine="24"/>
        <w:jc w:val="both"/>
      </w:pPr>
      <w:r w:rsidRPr="004E78B3">
        <w:t>в системе социальной защиты населения отсутствует приют для детей,    оказавшихся    в    социально-опасном    положении    (детей, изъятых из семьи, приходится размещать в детском отделении ЦРБ);</w:t>
      </w:r>
    </w:p>
    <w:p w:rsidR="00534BF4" w:rsidRPr="004E78B3" w:rsidRDefault="00534BF4" w:rsidP="000F16E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75"/>
        </w:tabs>
        <w:autoSpaceDE w:val="0"/>
        <w:autoSpaceDN w:val="0"/>
        <w:adjustRightInd w:val="0"/>
        <w:ind w:firstLine="24"/>
        <w:jc w:val="both"/>
      </w:pPr>
      <w:r w:rsidRPr="004E78B3">
        <w:t>нежелание учиться или работать, проблемы с трудоустройством, нежелание руководителей предприятий брать на работу несовершеннолетних;</w:t>
      </w:r>
    </w:p>
    <w:p w:rsidR="00534BF4" w:rsidRPr="004E78B3" w:rsidRDefault="00534BF4" w:rsidP="000F16E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75"/>
        </w:tabs>
        <w:autoSpaceDE w:val="0"/>
        <w:autoSpaceDN w:val="0"/>
        <w:adjustRightInd w:val="0"/>
        <w:ind w:firstLine="24"/>
        <w:jc w:val="both"/>
      </w:pPr>
      <w:r w:rsidRPr="004E78B3">
        <w:t>низкий уровень мероприятий, проводимых для молодежи в  домах культуры (основным мероприятием является дискотека);</w:t>
      </w:r>
    </w:p>
    <w:p w:rsidR="00534BF4" w:rsidRPr="004E78B3" w:rsidRDefault="00534BF4" w:rsidP="000F16E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73"/>
        </w:tabs>
        <w:autoSpaceDE w:val="0"/>
        <w:autoSpaceDN w:val="0"/>
        <w:adjustRightInd w:val="0"/>
        <w:ind w:firstLine="24"/>
        <w:jc w:val="both"/>
      </w:pPr>
      <w:r w:rsidRPr="004E78B3">
        <w:t xml:space="preserve">педагогическая запущенность, нежелание подростков учиться, длительные пропуски занятий без уважительной причины; </w:t>
      </w:r>
    </w:p>
    <w:p w:rsidR="00534BF4" w:rsidRPr="004E78B3" w:rsidRDefault="00534BF4" w:rsidP="000F16E9">
      <w:pPr>
        <w:widowControl w:val="0"/>
        <w:numPr>
          <w:ilvl w:val="0"/>
          <w:numId w:val="16"/>
        </w:numPr>
        <w:shd w:val="clear" w:color="auto" w:fill="FFFFFF"/>
        <w:tabs>
          <w:tab w:val="left" w:pos="284"/>
          <w:tab w:val="left" w:pos="1073"/>
        </w:tabs>
        <w:autoSpaceDE w:val="0"/>
        <w:autoSpaceDN w:val="0"/>
        <w:adjustRightInd w:val="0"/>
        <w:ind w:firstLine="24"/>
        <w:jc w:val="both"/>
      </w:pPr>
      <w:r w:rsidRPr="004E78B3">
        <w:t>недостаточная работа по правовому воспитанию подрастающего поколения,   формированию  у   подростков   жизненных  принципов законопослушного гражданина;</w:t>
      </w:r>
    </w:p>
    <w:p w:rsidR="00534BF4" w:rsidRPr="004E78B3" w:rsidRDefault="00534BF4" w:rsidP="000F16E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073"/>
        </w:tabs>
        <w:autoSpaceDE w:val="0"/>
        <w:autoSpaceDN w:val="0"/>
        <w:adjustRightInd w:val="0"/>
        <w:ind w:firstLine="24"/>
        <w:jc w:val="both"/>
      </w:pPr>
      <w:r w:rsidRPr="004E78B3">
        <w:t>не на должном  уровне  заинтересованными службами организовано  обеспечение  раннего  выявления семей, находящихся  в социально опасном    положении,    и взаимообмен информацией о принятых к данным семьям мерах;</w:t>
      </w:r>
    </w:p>
    <w:p w:rsidR="00534BF4" w:rsidRPr="004E78B3" w:rsidRDefault="00534BF4" w:rsidP="000F16E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4E78B3">
        <w:t>недостаточно организован досуг несовершеннолетних и пропаганда здорового  образа жизни;</w:t>
      </w:r>
    </w:p>
    <w:p w:rsidR="00534BF4" w:rsidRPr="004E78B3" w:rsidRDefault="00534BF4" w:rsidP="000F16E9">
      <w:pPr>
        <w:widowControl w:val="0"/>
        <w:numPr>
          <w:ilvl w:val="0"/>
          <w:numId w:val="17"/>
        </w:numPr>
        <w:shd w:val="clear" w:color="auto" w:fill="FFFFFF"/>
        <w:tabs>
          <w:tab w:val="left" w:pos="284"/>
          <w:tab w:val="left" w:pos="1073"/>
        </w:tabs>
        <w:autoSpaceDE w:val="0"/>
        <w:autoSpaceDN w:val="0"/>
        <w:adjustRightInd w:val="0"/>
        <w:jc w:val="both"/>
      </w:pPr>
      <w:r w:rsidRPr="004E78B3">
        <w:t>подразделению по делам несовершеннолетних   ОП «Орловское» не всегда     удается     оперативно     взаимодействовать     с     другими организациями по профилактике правонарушений и безнадзорности несовершеннолетних;</w:t>
      </w:r>
    </w:p>
    <w:p w:rsidR="00534BF4" w:rsidRPr="004E78B3" w:rsidRDefault="00534BF4" w:rsidP="000F16E9">
      <w:pPr>
        <w:widowControl w:val="0"/>
        <w:shd w:val="clear" w:color="auto" w:fill="FFFFFF"/>
        <w:tabs>
          <w:tab w:val="left" w:pos="284"/>
          <w:tab w:val="left" w:pos="1073"/>
        </w:tabs>
        <w:autoSpaceDE w:val="0"/>
        <w:autoSpaceDN w:val="0"/>
        <w:adjustRightInd w:val="0"/>
        <w:ind w:firstLine="816"/>
        <w:jc w:val="both"/>
        <w:rPr>
          <w:color w:val="FF0000"/>
        </w:rPr>
      </w:pPr>
      <w:r w:rsidRPr="004E78B3">
        <w:t>Вышеуказанные проблемы должны решаться совместными усилиями правоохранительных органов, органов местного самоуправления и системы профилактики безнадзорности и правонарушений несовершеннолетних, путем усиления работы с неблагополучными семьями и лицами, склонными к совершению преступлений</w:t>
      </w:r>
      <w:r w:rsidRPr="004E78B3">
        <w:rPr>
          <w:color w:val="FF0000"/>
        </w:rPr>
        <w:t xml:space="preserve">. </w:t>
      </w:r>
    </w:p>
    <w:p w:rsidR="00534BF4" w:rsidRPr="004E78B3" w:rsidRDefault="00534BF4" w:rsidP="000F16E9">
      <w:pPr>
        <w:widowControl w:val="0"/>
        <w:shd w:val="clear" w:color="auto" w:fill="FFFFFF"/>
        <w:tabs>
          <w:tab w:val="left" w:pos="284"/>
          <w:tab w:val="left" w:pos="1073"/>
        </w:tabs>
        <w:autoSpaceDE w:val="0"/>
        <w:autoSpaceDN w:val="0"/>
        <w:adjustRightInd w:val="0"/>
        <w:ind w:firstLine="816"/>
        <w:jc w:val="both"/>
        <w:rPr>
          <w:color w:val="FF0000"/>
        </w:rPr>
      </w:pPr>
    </w:p>
    <w:p w:rsidR="00534BF4" w:rsidRPr="004E78B3" w:rsidRDefault="00534BF4" w:rsidP="000F16E9">
      <w:pPr>
        <w:tabs>
          <w:tab w:val="num" w:pos="0"/>
          <w:tab w:val="left" w:pos="851"/>
        </w:tabs>
        <w:autoSpaceDN w:val="0"/>
        <w:adjustRightInd w:val="0"/>
        <w:ind w:firstLine="540"/>
        <w:jc w:val="both"/>
        <w:rPr>
          <w:b/>
          <w:bCs/>
        </w:rPr>
      </w:pPr>
      <w:r w:rsidRPr="004E78B3">
        <w:rPr>
          <w:b/>
          <w:bCs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подпрограммы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51"/>
        <w:jc w:val="both"/>
      </w:pPr>
      <w:r w:rsidRPr="004E78B3">
        <w:t>Приоритетами муниципальной подпрограммы будут являться развитие системы защиты прав несовершеннолетних, создание условий для снижения числа  правонарушений, совершенных подростками, создание условий для реабилитации и адаптации несовершеннолетних, оказавшихся в социально-опасном положении, создание условий для функционирования государственной системы профилактики безнадзорности и правонарушений и подростков, совершенствование ее нормативно-правовой базы.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4E78B3">
        <w:t xml:space="preserve"> Цель подпрограммы - дальнейшее совершенствование системы профилактики безнадзорности и правонарушений несовершеннолетних; обеспечение межведомственного взаимодействия в защите прав и законных интересов несовершеннолетних, в соответствии с  Федеральным Законом от 24.06.1999 № 120-ФЗ «Об основах системы профилактики безнадзорности и правонарушений несовершеннолетних».</w:t>
      </w:r>
    </w:p>
    <w:p w:rsidR="00534BF4" w:rsidRPr="004E78B3" w:rsidRDefault="00534BF4" w:rsidP="000F16E9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outlineLvl w:val="1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Задачи: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Организационные мероприятия по предупреждение безнадзорности, правонарушений и антиобщественных действий несовершеннолетних;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Предупреждение безнадзорности, правонарушений несовершеннолетних;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Профориентация и трудоустройство несовершеннолетних;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Повышение эффективности в организации досуга, отдыха и занятости детей и подростков;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Повышение эффективности реабилитационных мероприятий в отношении семей и детей, находящихся в социально опасном положении.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Информационно-методические мероприятия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 xml:space="preserve">Показателями эффективности, характеризующими достижение поставленных целей и решение задач подпрограммы, являются: 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снижение числа правонарушений, совершенных подростками;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снижение количества преступлений несовершеннолетних на 1 тыс. детского населения;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снижение количества несовершеннолетних, находящихся в социально опасном положении;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снижение количества семей, находящихся в социально опасном положении;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696"/>
        <w:jc w:val="both"/>
      </w:pPr>
      <w:r w:rsidRPr="004E78B3">
        <w:t>Основными целевыми показателями эффективности реализации муниципальной Подпрограммы определены в таблице 4.1. к Подпрограмме.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right"/>
      </w:pPr>
      <w:r w:rsidRPr="004E78B3">
        <w:t>Таблица 4.1. к Подпрограмме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</w:pPr>
      <w:r w:rsidRPr="004E78B3">
        <w:t>Сведения о целевых показателях эффективности реализации муниципальной Подпрограммы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highlight w:val="yellow"/>
        </w:rPr>
      </w:pPr>
    </w:p>
    <w:tbl>
      <w:tblPr>
        <w:tblW w:w="101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450"/>
        <w:gridCol w:w="4527"/>
        <w:gridCol w:w="1110"/>
        <w:gridCol w:w="775"/>
        <w:gridCol w:w="550"/>
        <w:gridCol w:w="550"/>
        <w:gridCol w:w="550"/>
        <w:gridCol w:w="550"/>
        <w:gridCol w:w="550"/>
        <w:gridCol w:w="550"/>
      </w:tblGrid>
      <w:tr w:rsidR="00534BF4" w:rsidRPr="004E78B3">
        <w:tc>
          <w:tcPr>
            <w:tcW w:w="0" w:type="auto"/>
            <w:vMerge w:val="restart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 xml:space="preserve">N </w:t>
            </w:r>
            <w:r w:rsidRPr="004E78B3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 xml:space="preserve">Наименование  </w:t>
            </w:r>
            <w:r w:rsidRPr="004E78B3">
              <w:rPr>
                <w:b/>
                <w:bCs/>
                <w:sz w:val="20"/>
                <w:szCs w:val="20"/>
              </w:rPr>
              <w:br/>
              <w:t xml:space="preserve">  показателя</w:t>
            </w:r>
          </w:p>
        </w:tc>
        <w:tc>
          <w:tcPr>
            <w:tcW w:w="0" w:type="auto"/>
            <w:vMerge w:val="restart"/>
          </w:tcPr>
          <w:p w:rsidR="00534BF4" w:rsidRPr="004E78B3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4E78B3">
              <w:rPr>
                <w:b/>
                <w:bCs/>
                <w:sz w:val="20"/>
                <w:szCs w:val="20"/>
              </w:rPr>
              <w:t>Единица</w:t>
            </w:r>
            <w:r w:rsidRPr="004E78B3">
              <w:rPr>
                <w:b/>
                <w:bCs/>
                <w:sz w:val="20"/>
                <w:szCs w:val="20"/>
              </w:rPr>
              <w:br/>
              <w:t>измерения</w:t>
            </w:r>
          </w:p>
        </w:tc>
        <w:tc>
          <w:tcPr>
            <w:tcW w:w="3914" w:type="dxa"/>
            <w:gridSpan w:val="7"/>
          </w:tcPr>
          <w:p w:rsidR="00534BF4" w:rsidRPr="004E78B3" w:rsidRDefault="00534BF4" w:rsidP="00957D0F">
            <w:r w:rsidRPr="004E78B3">
              <w:rPr>
                <w:b/>
                <w:bCs/>
              </w:rPr>
              <w:t>Значение показателей эффективности</w:t>
            </w:r>
          </w:p>
        </w:tc>
      </w:tr>
      <w:tr w:rsidR="00534BF4" w:rsidRPr="004E78B3">
        <w:tc>
          <w:tcPr>
            <w:tcW w:w="0" w:type="auto"/>
            <w:vMerge/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4E78B3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2015 факт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2017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2018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2019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2020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2021</w:t>
            </w:r>
          </w:p>
        </w:tc>
        <w:tc>
          <w:tcPr>
            <w:tcW w:w="375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2022</w:t>
            </w:r>
          </w:p>
        </w:tc>
      </w:tr>
      <w:tr w:rsidR="00534BF4" w:rsidRPr="004E78B3"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>Количество правонарушений, совершенных подростками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86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82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80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72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71</w:t>
            </w:r>
          </w:p>
        </w:tc>
        <w:tc>
          <w:tcPr>
            <w:tcW w:w="375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70</w:t>
            </w:r>
          </w:p>
        </w:tc>
      </w:tr>
      <w:tr w:rsidR="00534BF4" w:rsidRPr="004E78B3"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 xml:space="preserve">Количество преступлений несовершеннолетних на 1 тыс. детского населения 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2,5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2,4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2,25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2,20</w:t>
            </w:r>
          </w:p>
        </w:tc>
        <w:tc>
          <w:tcPr>
            <w:tcW w:w="375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2,1</w:t>
            </w:r>
          </w:p>
        </w:tc>
      </w:tr>
      <w:tr w:rsidR="00534BF4" w:rsidRPr="004E78B3"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>Количество несовершеннолетних, находящихся в социально опасном положении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40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35</w:t>
            </w:r>
          </w:p>
        </w:tc>
        <w:tc>
          <w:tcPr>
            <w:tcW w:w="375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35</w:t>
            </w:r>
          </w:p>
        </w:tc>
      </w:tr>
      <w:tr w:rsidR="00534BF4" w:rsidRPr="004E78B3">
        <w:tc>
          <w:tcPr>
            <w:tcW w:w="0" w:type="auto"/>
          </w:tcPr>
          <w:p w:rsidR="00534BF4" w:rsidRPr="004E78B3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3.4.</w:t>
            </w:r>
          </w:p>
        </w:tc>
        <w:tc>
          <w:tcPr>
            <w:tcW w:w="0" w:type="auto"/>
          </w:tcPr>
          <w:p w:rsidR="00534BF4" w:rsidRPr="004E78B3" w:rsidRDefault="00534BF4" w:rsidP="00957D0F">
            <w:r w:rsidRPr="004E78B3">
              <w:t>Количество семей, находящихся в социально опасном положении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единиц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8B3">
              <w:t>48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47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46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45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43</w:t>
            </w:r>
          </w:p>
        </w:tc>
        <w:tc>
          <w:tcPr>
            <w:tcW w:w="0" w:type="auto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41</w:t>
            </w:r>
          </w:p>
        </w:tc>
        <w:tc>
          <w:tcPr>
            <w:tcW w:w="375" w:type="dxa"/>
            <w:vAlign w:val="center"/>
          </w:tcPr>
          <w:p w:rsidR="00534BF4" w:rsidRPr="004E78B3" w:rsidRDefault="00534BF4" w:rsidP="00957D0F">
            <w:pPr>
              <w:jc w:val="center"/>
            </w:pPr>
            <w:r w:rsidRPr="004E78B3">
              <w:t>40</w:t>
            </w:r>
          </w:p>
        </w:tc>
      </w:tr>
    </w:tbl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highlight w:val="yellow"/>
        </w:rPr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</w:pPr>
      <w:r w:rsidRPr="004E78B3">
        <w:t>В результате реализации муниципальной подпрограммы планируется достичь следующих ожидаемых результатов:</w:t>
      </w:r>
    </w:p>
    <w:p w:rsidR="00534BF4" w:rsidRPr="004E78B3" w:rsidRDefault="00534BF4" w:rsidP="000F16E9">
      <w:pPr>
        <w:ind w:firstLine="840"/>
        <w:jc w:val="both"/>
      </w:pPr>
      <w:r w:rsidRPr="004E78B3">
        <w:t>Снижение числа правонарушений, совершенных несовершеннолетними с 86 правонарушений в 2015 году док 2022– 70 правонарушений;</w:t>
      </w:r>
    </w:p>
    <w:p w:rsidR="00534BF4" w:rsidRPr="004E78B3" w:rsidRDefault="00534BF4" w:rsidP="000F16E9">
      <w:pPr>
        <w:ind w:firstLine="840"/>
        <w:jc w:val="both"/>
      </w:pPr>
      <w:r w:rsidRPr="004E78B3">
        <w:t xml:space="preserve">Снижение количества преступлений несовершеннолетних на 1 тыс. детского населения с 2,5 преступлений в 2015 до 2,1 преступления к 2022 году  </w:t>
      </w:r>
    </w:p>
    <w:p w:rsidR="00534BF4" w:rsidRPr="004E78B3" w:rsidRDefault="00534BF4" w:rsidP="000F16E9">
      <w:pPr>
        <w:ind w:firstLine="840"/>
        <w:jc w:val="both"/>
      </w:pPr>
      <w:r w:rsidRPr="004E78B3">
        <w:t xml:space="preserve">Снижение количества несовершеннолетних, находящихся в социально опасном положении; с 2015 -  40 несовершеннолетних к 2022 - 35 несовершеннолетних;   </w:t>
      </w:r>
    </w:p>
    <w:p w:rsidR="00534BF4" w:rsidRPr="004E78B3" w:rsidRDefault="00534BF4" w:rsidP="000F16E9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outlineLvl w:val="1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Снижение количества семей, находящихся в социально опасном положении с 2015 -   48 семей    к 2022 – 40 семей</w:t>
      </w:r>
    </w:p>
    <w:p w:rsidR="00534BF4" w:rsidRPr="004E78B3" w:rsidRDefault="00534BF4" w:rsidP="000F16E9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jc w:val="both"/>
        <w:outlineLvl w:val="1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 xml:space="preserve">Срок реализации подпрограммы - 2017 - 2022 годы. </w:t>
      </w:r>
    </w:p>
    <w:p w:rsidR="00534BF4" w:rsidRPr="004E78B3" w:rsidRDefault="00534BF4" w:rsidP="000F16E9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rPr>
          <w:sz w:val="20"/>
          <w:szCs w:val="20"/>
        </w:rPr>
      </w:pPr>
      <w:r w:rsidRPr="004E78B3">
        <w:rPr>
          <w:sz w:val="20"/>
          <w:szCs w:val="20"/>
        </w:rPr>
        <w:t>Этапы подпрограммы: разделение на этапы не предусмотрено.</w:t>
      </w:r>
    </w:p>
    <w:p w:rsidR="00534BF4" w:rsidRPr="004E78B3" w:rsidRDefault="00534BF4" w:rsidP="000F16E9">
      <w:pPr>
        <w:pStyle w:val="ConsPlusCell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40"/>
        <w:rPr>
          <w:color w:val="FF6600"/>
          <w:sz w:val="20"/>
          <w:szCs w:val="20"/>
        </w:rPr>
      </w:pPr>
    </w:p>
    <w:p w:rsidR="00534BF4" w:rsidRPr="004E78B3" w:rsidRDefault="00534BF4" w:rsidP="000F16E9">
      <w:pPr>
        <w:tabs>
          <w:tab w:val="left" w:pos="1440"/>
        </w:tabs>
        <w:ind w:firstLine="720"/>
        <w:jc w:val="center"/>
        <w:rPr>
          <w:b/>
          <w:bCs/>
        </w:rPr>
      </w:pPr>
      <w:r w:rsidRPr="004E78B3">
        <w:rPr>
          <w:b/>
          <w:bCs/>
        </w:rPr>
        <w:t>3. Перечень программных мероприятий</w:t>
      </w:r>
    </w:p>
    <w:p w:rsidR="00534BF4" w:rsidRPr="004E78B3" w:rsidRDefault="00534BF4" w:rsidP="000F16E9">
      <w:pPr>
        <w:ind w:firstLine="720"/>
        <w:jc w:val="both"/>
      </w:pPr>
      <w:r w:rsidRPr="004E78B3">
        <w:t xml:space="preserve">Перечень мероприятий подпрограммы, направленных на достижение поставленной цели, решение задач подпрограммы с указанием финансовых ресурсов, необходимых для их реализации, приведён в  Приложении 1.1. к Программе </w:t>
      </w:r>
      <w:r w:rsidRPr="004E78B3">
        <w:rPr>
          <w:b/>
          <w:bCs/>
        </w:rPr>
        <w:t>(</w:t>
      </w:r>
      <w:r w:rsidRPr="004E78B3">
        <w:t>Муниципальная Подпрограмма «Профилактика  безнадзорности и правонарушений среди несовершеннолетних в Орловском районе на 2017-2022 годы»).</w:t>
      </w:r>
    </w:p>
    <w:p w:rsidR="00534BF4" w:rsidRPr="004E78B3" w:rsidRDefault="00534BF4" w:rsidP="000F16E9">
      <w:pPr>
        <w:pStyle w:val="ConsPlusNormal"/>
        <w:widowControl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88"/>
        <w:jc w:val="both"/>
        <w:outlineLvl w:val="1"/>
        <w:rPr>
          <w:rFonts w:ascii="Times New Roman" w:hAnsi="Times New Roman" w:cs="Times New Roman"/>
          <w:color w:val="FF6600"/>
        </w:rPr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bCs/>
          <w:color w:val="FF6600"/>
        </w:rPr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E78B3">
        <w:rPr>
          <w:b/>
          <w:bCs/>
        </w:rPr>
        <w:t>4. Ресурсное обеспечение муниципальной подпрограммы</w:t>
      </w:r>
    </w:p>
    <w:p w:rsidR="00534BF4" w:rsidRPr="006D5BEF" w:rsidRDefault="00534BF4" w:rsidP="000F16E9">
      <w:pPr>
        <w:pStyle w:val="Body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64"/>
        <w:jc w:val="both"/>
        <w:rPr>
          <w:sz w:val="20"/>
          <w:szCs w:val="20"/>
        </w:rPr>
      </w:pPr>
      <w:r w:rsidRPr="006D5BEF">
        <w:rPr>
          <w:sz w:val="20"/>
          <w:szCs w:val="20"/>
        </w:rPr>
        <w:t>Общий объем финансирования Программы на 2017-2022 годы составит 56, 500 тыс. рублей.</w:t>
      </w:r>
    </w:p>
    <w:p w:rsidR="00534BF4" w:rsidRPr="004E78B3" w:rsidRDefault="00534BF4" w:rsidP="000F16E9">
      <w:pPr>
        <w:pStyle w:val="Body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64"/>
        <w:jc w:val="both"/>
        <w:rPr>
          <w:sz w:val="20"/>
          <w:szCs w:val="20"/>
        </w:rPr>
      </w:pPr>
      <w:r w:rsidRPr="004E78B3">
        <w:rPr>
          <w:sz w:val="20"/>
          <w:szCs w:val="20"/>
        </w:rPr>
        <w:t xml:space="preserve">Подпрограмма реализуется за счет средств муниципального бюджета, средств выделяемых на финансирование основной деятельности исполнителей   мероприятий,   внебюджетных средств. </w:t>
      </w:r>
    </w:p>
    <w:p w:rsidR="00534BF4" w:rsidRPr="004E78B3" w:rsidRDefault="00534BF4" w:rsidP="000F16E9">
      <w:pPr>
        <w:pStyle w:val="Body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64"/>
        <w:jc w:val="both"/>
        <w:rPr>
          <w:color w:val="FF6600"/>
          <w:sz w:val="20"/>
          <w:szCs w:val="20"/>
        </w:rPr>
      </w:pPr>
      <w:r w:rsidRPr="004E78B3">
        <w:rPr>
          <w:sz w:val="20"/>
          <w:szCs w:val="20"/>
        </w:rPr>
        <w:t>Прогнозная (справочная) оценка ресурсного обеспечения реализации муниципальной Программы определена в Приложении 4.1. к Подпрограмме.</w:t>
      </w:r>
    </w:p>
    <w:p w:rsidR="00534BF4" w:rsidRPr="004E78B3" w:rsidRDefault="00534BF4" w:rsidP="000F16E9">
      <w:pPr>
        <w:pStyle w:val="BodyTex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color w:val="FF6600"/>
          <w:sz w:val="20"/>
          <w:szCs w:val="20"/>
        </w:rPr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4E78B3">
        <w:rPr>
          <w:b/>
          <w:bCs/>
        </w:rPr>
        <w:t>5. Анализ рисков реализации муниципальной подпрограммы и описание мер управления рисками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864"/>
      </w:pPr>
      <w:r w:rsidRPr="004E78B3">
        <w:t xml:space="preserve">Основными рисками подпрограммы могут являться: 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не созданные условия для реабилитации и адаптации несовершеннолетних, оказавшихся в социально-опасном положении;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несвоевременное обновление материально-технической базы учреждений, осуществляющих профилактику безнадзорности и социально-реабилитационную работу с детьми и  подростками;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неорганизованность профилактической и реабилитационной работы с ребенком и его семьей на начальной стадии возникновения семейных проблем;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E78B3">
        <w:t>- не реализованная система мероприятий по пропаганде и развитию семейного устройства детей, оставшихся без попечения родителей, оказанию содействия гражданам, желающим принять ребенка на воспитание в семью;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both"/>
        <w:outlineLvl w:val="2"/>
        <w:rPr>
          <w:b/>
          <w:bCs/>
        </w:rPr>
      </w:pPr>
      <w:r w:rsidRPr="004E78B3">
        <w:t>- отсутствие организации психолого-педагогического, медико-социального сопровождения замещающих семей и их детей; детей-сирот и детей, оставшихся без попечения родителей, находящихся на полном государственном обеспечении в учреждениях профессионального образования Орловского района, лицам из числа детей-сирот и детей, оставшихся без попечения родителей.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outlineLvl w:val="2"/>
        <w:rPr>
          <w:b/>
          <w:bCs/>
        </w:rPr>
      </w:pP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jc w:val="center"/>
        <w:outlineLvl w:val="2"/>
        <w:rPr>
          <w:b/>
          <w:bCs/>
        </w:rPr>
      </w:pPr>
      <w:r w:rsidRPr="004E78B3">
        <w:rPr>
          <w:b/>
          <w:bCs/>
        </w:rPr>
        <w:t>6. Методика оценки эффективности реализации муниципальной Подпрограммы (см. пункт 7 «Методика оценки эффективности реализации муниципальной Программы»)</w: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 xml:space="preserve">                             Приложение 4.1. к Подпрограмме  </w:t>
      </w: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p w:rsidR="00534BF4" w:rsidRPr="004E78B3" w:rsidRDefault="00534BF4" w:rsidP="000F16E9">
      <w:pPr>
        <w:pStyle w:val="ConsPlusNonformat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</w:rPr>
      </w:pPr>
      <w:r w:rsidRPr="004E78B3">
        <w:rPr>
          <w:rFonts w:ascii="Times New Roman" w:hAnsi="Times New Roman" w:cs="Times New Roman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</w:p>
    <w:p w:rsidR="00534BF4" w:rsidRPr="004E78B3" w:rsidRDefault="00534BF4" w:rsidP="000F16E9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</w:p>
    <w:tbl>
      <w:tblPr>
        <w:tblW w:w="9494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709"/>
        <w:gridCol w:w="2347"/>
        <w:gridCol w:w="1697"/>
        <w:gridCol w:w="638"/>
        <w:gridCol w:w="650"/>
        <w:gridCol w:w="482"/>
        <w:gridCol w:w="68"/>
        <w:gridCol w:w="616"/>
        <w:gridCol w:w="650"/>
        <w:gridCol w:w="637"/>
      </w:tblGrid>
      <w:tr w:rsidR="00534BF4" w:rsidRPr="007D6D62">
        <w:trPr>
          <w:trHeight w:val="600"/>
        </w:trPr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Оценка расходов</w:t>
            </w:r>
          </w:p>
          <w:p w:rsidR="00534BF4" w:rsidRPr="007D6D62" w:rsidRDefault="00534BF4" w:rsidP="00957D0F">
            <w:pPr>
              <w:jc w:val="center"/>
              <w:rPr>
                <w:highlight w:val="yellow"/>
              </w:rPr>
            </w:pPr>
            <w:r w:rsidRPr="007D6D62">
              <w:rPr>
                <w:b/>
                <w:bCs/>
              </w:rPr>
              <w:t>(рублей)</w:t>
            </w:r>
          </w:p>
        </w:tc>
      </w:tr>
      <w:tr w:rsidR="00534BF4" w:rsidRPr="007D6D62">
        <w:trPr>
          <w:trHeight w:val="209"/>
        </w:trPr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D6D62" w:rsidRDefault="00534BF4" w:rsidP="00957D0F">
            <w:pPr>
              <w:rPr>
                <w:b/>
                <w:bCs/>
              </w:rPr>
            </w:pPr>
          </w:p>
        </w:tc>
        <w:tc>
          <w:tcPr>
            <w:tcW w:w="2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D6D62" w:rsidRDefault="00534BF4" w:rsidP="00957D0F">
            <w:pPr>
              <w:rPr>
                <w:b/>
                <w:bCs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D6D62" w:rsidRDefault="00534BF4" w:rsidP="00957D0F">
            <w:pPr>
              <w:rPr>
                <w:b/>
                <w:bCs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rPr>
                <w:b/>
                <w:bCs/>
                <w:highlight w:val="yellow"/>
              </w:rPr>
            </w:pPr>
            <w:r w:rsidRPr="007D6D62">
              <w:rPr>
                <w:b/>
                <w:bCs/>
              </w:rPr>
              <w:t>2022</w:t>
            </w:r>
          </w:p>
        </w:tc>
      </w:tr>
      <w:tr w:rsidR="00534BF4" w:rsidRPr="007D6D62">
        <w:trPr>
          <w:trHeight w:val="6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Подпрограмма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both"/>
              <w:rPr>
                <w:b/>
                <w:bCs/>
                <w:sz w:val="20"/>
                <w:szCs w:val="20"/>
              </w:rPr>
            </w:pPr>
            <w:r w:rsidRPr="007D6D62">
              <w:rPr>
                <w:b/>
                <w:bCs/>
                <w:sz w:val="20"/>
                <w:szCs w:val="20"/>
              </w:rPr>
              <w:t>Подпрограмма Профилактика безнадзорности и правонарушений среди несовершеннолетних в Орловском районе на 2017-2022 годы»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8000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10000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8500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10000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10000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10000</w:t>
            </w:r>
          </w:p>
        </w:tc>
      </w:tr>
      <w:tr w:rsidR="00534BF4" w:rsidRPr="007D6D62">
        <w:trPr>
          <w:trHeight w:val="49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Организация и проведение интеллектуально-правовой игры «Знаешь ли ты закон», «Подросток и закон» и т.п.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500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BodyTextIndent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500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500</w:t>
            </w:r>
          </w:p>
        </w:tc>
      </w:tr>
      <w:tr w:rsidR="00534BF4" w:rsidRPr="007D6D62">
        <w:trPr>
          <w:trHeight w:val="4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Проведение мероприятий патриотической направленности, спартакиады допризывной молодежи «Орлятский штурм», «А ну-ка парни» и т.п.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4000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5500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2000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5500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5500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5500</w:t>
            </w:r>
          </w:p>
        </w:tc>
      </w:tr>
      <w:tr w:rsidR="00534BF4" w:rsidRPr="007D6D62">
        <w:trPr>
          <w:trHeight w:val="47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Развитие и поддержка волонтерского движения проведение слетов, конференций, форумов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3000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4000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6500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4000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4000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4000</w:t>
            </w:r>
          </w:p>
        </w:tc>
      </w:tr>
      <w:tr w:rsidR="00534BF4" w:rsidRPr="007D6D62">
        <w:trPr>
          <w:trHeight w:val="6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Отдельное мероприятие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both"/>
              <w:rPr>
                <w:spacing w:val="-1"/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Приобретение и изготовление листовок, закладок, буклетов, памяток, пропагандирующих правовые знания, здоровый образ жизни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0</w:t>
            </w:r>
          </w:p>
        </w:tc>
      </w:tr>
      <w:tr w:rsidR="00534BF4" w:rsidRPr="007D6D62">
        <w:trPr>
          <w:trHeight w:val="60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Размещение  материалов в районных средствах массовой информации с целью профилактики безнадзорности и правонарушений несовершеннолетних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за счет всех источников финансирования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500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7D6D62">
              <w:rPr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D6D62" w:rsidRDefault="00534BF4" w:rsidP="00957D0F">
            <w:pPr>
              <w:jc w:val="center"/>
            </w:pPr>
            <w:r w:rsidRPr="007D6D62">
              <w:t>0</w:t>
            </w:r>
          </w:p>
        </w:tc>
      </w:tr>
    </w:tbl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  <w:r w:rsidRPr="00861FE1">
        <w:rPr>
          <w:color w:val="FF0000"/>
        </w:rPr>
        <w:pict>
          <v:rect id="_x0000_i1033" style="width:0;height:1.5pt" o:hralign="center" o:hrstd="t" o:hr="t" fillcolor="gray" stroked="f"/>
        </w:pict>
      </w:r>
    </w:p>
    <w:p w:rsidR="00534BF4" w:rsidRPr="004E78B3" w:rsidRDefault="00534BF4" w:rsidP="000F16E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FF0000"/>
        </w:rPr>
      </w:pPr>
    </w:p>
    <w:p w:rsidR="00534BF4" w:rsidRPr="004E78B3" w:rsidRDefault="00534BF4" w:rsidP="000F16E9">
      <w:pPr>
        <w:rPr>
          <w:color w:val="FF0000"/>
        </w:rPr>
      </w:pPr>
    </w:p>
    <w:p w:rsidR="00534BF4" w:rsidRPr="004E78B3" w:rsidRDefault="00534BF4" w:rsidP="000F16E9"/>
    <w:p w:rsidR="00534BF4" w:rsidRDefault="00534BF4">
      <w:pPr>
        <w:spacing w:after="200" w:line="276" w:lineRule="auto"/>
      </w:pPr>
      <w:r>
        <w:br w:type="page"/>
      </w:r>
    </w:p>
    <w:p w:rsidR="00534BF4" w:rsidRPr="002A3EF4" w:rsidRDefault="00534BF4" w:rsidP="00FB2EBD">
      <w:pPr>
        <w:jc w:val="center"/>
        <w:rPr>
          <w:b/>
          <w:bCs/>
        </w:rPr>
      </w:pPr>
      <w:r w:rsidRPr="002A3EF4">
        <w:rPr>
          <w:b/>
          <w:bCs/>
        </w:rPr>
        <w:t>Паспорт Подпрограммы «Профилактика и противодействие экстремизму на территории Орловского муниципального района Кировской области</w:t>
      </w:r>
      <w:r>
        <w:rPr>
          <w:b/>
          <w:bCs/>
        </w:rPr>
        <w:t xml:space="preserve"> </w:t>
      </w:r>
      <w:r w:rsidRPr="002A3EF4">
        <w:rPr>
          <w:b/>
          <w:bCs/>
        </w:rPr>
        <w:t>на 2020-2022 годы»</w:t>
      </w:r>
    </w:p>
    <w:p w:rsidR="00534BF4" w:rsidRPr="005159F5" w:rsidRDefault="00534BF4" w:rsidP="00814CE8">
      <w:pPr>
        <w:pStyle w:val="Title"/>
        <w:rPr>
          <w:sz w:val="20"/>
          <w:szCs w:val="20"/>
        </w:rPr>
      </w:pPr>
    </w:p>
    <w:tbl>
      <w:tblPr>
        <w:tblW w:w="9639" w:type="dxa"/>
        <w:tblInd w:w="2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625"/>
        <w:gridCol w:w="6014"/>
      </w:tblGrid>
      <w:tr w:rsidR="00534BF4" w:rsidRPr="005159F5">
        <w:trPr>
          <w:trHeight w:val="400"/>
        </w:trPr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7478BD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Ответственный исполнитель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5159F5">
              <w:rPr>
                <w:sz w:val="20"/>
                <w:szCs w:val="20"/>
              </w:rPr>
              <w:t xml:space="preserve">подпрограммы                                </w:t>
            </w:r>
          </w:p>
        </w:tc>
        <w:tc>
          <w:tcPr>
            <w:tcW w:w="6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957D0F">
            <w:pPr>
              <w:pStyle w:val="ConsPlusCell"/>
              <w:rPr>
                <w:sz w:val="20"/>
                <w:szCs w:val="20"/>
                <w:lang w:val="en-US"/>
              </w:rPr>
            </w:pPr>
            <w:r w:rsidRPr="005159F5">
              <w:rPr>
                <w:sz w:val="20"/>
                <w:szCs w:val="20"/>
              </w:rPr>
              <w:t>Администрация Орловского района</w:t>
            </w:r>
          </w:p>
        </w:tc>
      </w:tr>
      <w:tr w:rsidR="00534BF4" w:rsidRPr="005159F5"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A5999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5A5999">
              <w:rPr>
                <w:sz w:val="20"/>
                <w:szCs w:val="20"/>
              </w:rPr>
              <w:t xml:space="preserve">Соисполнители муниципальной подпрограммы 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A5999" w:rsidRDefault="00534BF4" w:rsidP="00957D0F">
            <w:pPr>
              <w:pStyle w:val="ConsPlusCell"/>
              <w:jc w:val="both"/>
              <w:rPr>
                <w:sz w:val="20"/>
                <w:szCs w:val="20"/>
              </w:rPr>
            </w:pPr>
            <w:r w:rsidRPr="004E78B3">
              <w:rPr>
                <w:sz w:val="20"/>
                <w:szCs w:val="20"/>
              </w:rPr>
              <w:t>Межведомственная комиссия по профилактике правонарушений;</w:t>
            </w:r>
            <w:r>
              <w:rPr>
                <w:sz w:val="20"/>
                <w:szCs w:val="20"/>
              </w:rPr>
              <w:t xml:space="preserve"> межведомственная комиссия по противодействию экстремистской деятельности, </w:t>
            </w:r>
            <w:r w:rsidRPr="004E78B3">
              <w:rPr>
                <w:sz w:val="20"/>
                <w:szCs w:val="20"/>
              </w:rPr>
              <w:t xml:space="preserve"> Орловское городское поселение; Орловское сельское поселение; отделение полиции «Орловское» МО МВД «Юрьянский»; КОГБУЗ «Орловская ЦРБ»; главный специалист, ответственный секретарь КДН и ЗП; старший специалист по социальной работе отдела культуры и социальной работы администрации  Орловского района; ведущий специалист по социальной работе;</w:t>
            </w:r>
            <w:r>
              <w:rPr>
                <w:sz w:val="20"/>
                <w:szCs w:val="20"/>
              </w:rPr>
              <w:t xml:space="preserve"> </w:t>
            </w:r>
            <w:r w:rsidRPr="004E78B3">
              <w:rPr>
                <w:sz w:val="20"/>
                <w:szCs w:val="20"/>
              </w:rPr>
              <w:t>Орловский  отдел социального обслуживания населения «КОГАУСО МКЦСОН в Котельничском районе»; отдел трудоустройства Орловского района «КОГКУ ЦЗН Котельничского района»; Управление образования Орловского района; КОГПОБУ «Орлово-Вятский сельскохозяйственный колледж»; КОГПОАУ «Орловский колледж педагогики и профессиональных технологий»; ФКУ УИИ УФСИН России по Кировской области (дислокация г. Орлов), Федеральное государственное бюджетное профессиональное образовательное учреждение "Орловское специальное учебно-воспитательное учреждение закрытого типа»</w:t>
            </w:r>
          </w:p>
        </w:tc>
      </w:tr>
      <w:tr w:rsidR="00534BF4" w:rsidRPr="005159F5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B854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Программно-целевые </w:t>
            </w:r>
            <w:r w:rsidRPr="005159F5">
              <w:rPr>
                <w:sz w:val="20"/>
                <w:szCs w:val="20"/>
              </w:rPr>
              <w:t>инструменты</w:t>
            </w:r>
            <w:r>
              <w:rPr>
                <w:sz w:val="20"/>
                <w:szCs w:val="20"/>
              </w:rPr>
              <w:t xml:space="preserve"> </w:t>
            </w:r>
            <w:r w:rsidRPr="005159F5">
              <w:rPr>
                <w:sz w:val="20"/>
                <w:szCs w:val="20"/>
              </w:rPr>
              <w:t xml:space="preserve">муниципальной подпрограммы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Не предусмотрено</w:t>
            </w:r>
          </w:p>
        </w:tc>
      </w:tr>
      <w:tr w:rsidR="00534BF4" w:rsidRPr="005159F5"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B85436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Ц</w:t>
            </w:r>
            <w:r>
              <w:rPr>
                <w:sz w:val="20"/>
                <w:szCs w:val="20"/>
              </w:rPr>
              <w:t xml:space="preserve">ели муниципальной подпрограммы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9E2EFD">
              <w:rPr>
                <w:sz w:val="20"/>
                <w:szCs w:val="20"/>
              </w:rPr>
              <w:t>Реализация профилактических мер</w:t>
            </w:r>
            <w:r>
              <w:rPr>
                <w:sz w:val="20"/>
                <w:szCs w:val="20"/>
              </w:rPr>
              <w:t xml:space="preserve"> по противодействию</w:t>
            </w:r>
            <w:r w:rsidRPr="009E2EFD">
              <w:rPr>
                <w:sz w:val="20"/>
                <w:szCs w:val="20"/>
              </w:rPr>
              <w:t xml:space="preserve"> экстремизму на территории Орловского  муниципального района Кировской области</w:t>
            </w:r>
          </w:p>
        </w:tc>
      </w:tr>
      <w:tr w:rsidR="00534BF4" w:rsidRPr="005159F5"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B85436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Задачи муниципальной подпрограммы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E2EFD" w:rsidRDefault="00534BF4" w:rsidP="005A5999">
            <w:pPr>
              <w:pStyle w:val="BodyText"/>
              <w:numPr>
                <w:ilvl w:val="0"/>
                <w:numId w:val="32"/>
              </w:numPr>
              <w:tabs>
                <w:tab w:val="left" w:pos="246"/>
              </w:tabs>
              <w:ind w:left="128" w:firstLine="0"/>
              <w:jc w:val="both"/>
              <w:rPr>
                <w:sz w:val="20"/>
                <w:szCs w:val="20"/>
              </w:rPr>
            </w:pPr>
            <w:r w:rsidRPr="009E2EFD">
              <w:rPr>
                <w:sz w:val="20"/>
                <w:szCs w:val="20"/>
              </w:rPr>
              <w:t xml:space="preserve">повышение эффективности межведомственного взаимодействия в вопросах профилактики экстремизма на территории </w:t>
            </w:r>
            <w:r>
              <w:rPr>
                <w:sz w:val="20"/>
                <w:szCs w:val="20"/>
              </w:rPr>
              <w:t xml:space="preserve"> Орловского района </w:t>
            </w:r>
            <w:r w:rsidRPr="009E2EFD">
              <w:rPr>
                <w:sz w:val="20"/>
                <w:szCs w:val="20"/>
              </w:rPr>
              <w:t>Кировской области;</w:t>
            </w:r>
          </w:p>
          <w:p w:rsidR="00534BF4" w:rsidRPr="009E2EFD" w:rsidRDefault="00534BF4" w:rsidP="005A5999">
            <w:pPr>
              <w:pStyle w:val="BodyText"/>
              <w:numPr>
                <w:ilvl w:val="0"/>
                <w:numId w:val="32"/>
              </w:numPr>
              <w:tabs>
                <w:tab w:val="left" w:pos="246"/>
              </w:tabs>
              <w:ind w:left="128" w:firstLine="0"/>
              <w:jc w:val="both"/>
              <w:rPr>
                <w:sz w:val="20"/>
                <w:szCs w:val="20"/>
              </w:rPr>
            </w:pPr>
            <w:r w:rsidRPr="009E2EFD">
              <w:rPr>
                <w:sz w:val="20"/>
                <w:szCs w:val="20"/>
              </w:rPr>
              <w:t>выявление и устранение причин и условий, способствующих осуществлению экстремистской деятельности;</w:t>
            </w:r>
          </w:p>
        </w:tc>
      </w:tr>
      <w:tr w:rsidR="00534BF4" w:rsidRPr="005159F5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B8543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Целевые показатели </w:t>
            </w:r>
            <w:r w:rsidRPr="005159F5">
              <w:rPr>
                <w:sz w:val="20"/>
                <w:szCs w:val="20"/>
              </w:rPr>
              <w:t>эффективности</w:t>
            </w:r>
            <w:r>
              <w:rPr>
                <w:sz w:val="20"/>
                <w:szCs w:val="20"/>
              </w:rPr>
              <w:t xml:space="preserve"> </w:t>
            </w:r>
            <w:r w:rsidRPr="005159F5">
              <w:rPr>
                <w:sz w:val="20"/>
                <w:szCs w:val="20"/>
              </w:rPr>
              <w:t>реализации муниципальной подпрограммы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9E2EFD" w:rsidRDefault="00534BF4" w:rsidP="00957D0F">
            <w:pPr>
              <w:jc w:val="both"/>
              <w:rPr>
                <w:spacing w:val="-8"/>
              </w:rPr>
            </w:pPr>
            <w:r w:rsidRPr="009E2EFD">
              <w:rPr>
                <w:spacing w:val="-8"/>
              </w:rPr>
              <w:t>количество зарегистрированных преступлений экстремистской направленности</w:t>
            </w:r>
            <w:r>
              <w:rPr>
                <w:spacing w:val="-8"/>
              </w:rPr>
              <w:t>, о</w:t>
            </w:r>
            <w:r w:rsidRPr="009E2EFD">
              <w:t>пределяется на основании статистических данных Управления Министерства внутренних дел Российской Федерации по Кировской области.</w:t>
            </w:r>
          </w:p>
        </w:tc>
      </w:tr>
      <w:tr w:rsidR="00534BF4" w:rsidRPr="005159F5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B85436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Этапы и сроки реализации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5159F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957D0F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ЭТАПЫ</w:t>
            </w:r>
          </w:p>
          <w:p w:rsidR="00534BF4" w:rsidRDefault="00534BF4" w:rsidP="00B85436">
            <w:pPr>
              <w:pStyle w:val="ConsPlusCell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 – 2022</w:t>
            </w:r>
            <w:r w:rsidRPr="005159F5">
              <w:rPr>
                <w:sz w:val="20"/>
                <w:szCs w:val="20"/>
              </w:rPr>
              <w:t xml:space="preserve"> годы</w:t>
            </w:r>
            <w:r w:rsidRPr="005159F5">
              <w:rPr>
                <w:color w:val="FF0000"/>
                <w:sz w:val="20"/>
                <w:szCs w:val="20"/>
              </w:rPr>
              <w:t xml:space="preserve"> </w:t>
            </w:r>
          </w:p>
          <w:p w:rsidR="00534BF4" w:rsidRPr="005159F5" w:rsidRDefault="00534BF4" w:rsidP="00B85436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Разделение на этапы не предусмотрено</w:t>
            </w:r>
          </w:p>
        </w:tc>
      </w:tr>
      <w:tr w:rsidR="00534BF4" w:rsidRPr="005159F5">
        <w:trPr>
          <w:trHeight w:val="400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B85436">
            <w:pPr>
              <w:pStyle w:val="ConsPlusCell"/>
              <w:rPr>
                <w:sz w:val="20"/>
                <w:szCs w:val="20"/>
              </w:rPr>
            </w:pPr>
            <w:r w:rsidRPr="005159F5">
              <w:rPr>
                <w:sz w:val="20"/>
                <w:szCs w:val="20"/>
              </w:rPr>
              <w:t>Объемы ассигнований  муниципальной</w:t>
            </w:r>
            <w:r>
              <w:rPr>
                <w:sz w:val="20"/>
                <w:szCs w:val="20"/>
              </w:rPr>
              <w:t xml:space="preserve"> </w:t>
            </w:r>
            <w:r w:rsidRPr="005159F5">
              <w:rPr>
                <w:sz w:val="20"/>
                <w:szCs w:val="20"/>
              </w:rPr>
              <w:t>подпрограммы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957D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 – 0</w:t>
            </w:r>
            <w:r w:rsidRPr="005159F5">
              <w:rPr>
                <w:sz w:val="20"/>
                <w:szCs w:val="20"/>
              </w:rPr>
              <w:t xml:space="preserve"> рублей</w:t>
            </w:r>
          </w:p>
          <w:p w:rsidR="00534BF4" w:rsidRPr="005159F5" w:rsidRDefault="00534BF4" w:rsidP="00957D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 – 0</w:t>
            </w:r>
            <w:r w:rsidRPr="005159F5">
              <w:rPr>
                <w:sz w:val="20"/>
                <w:szCs w:val="20"/>
              </w:rPr>
              <w:t xml:space="preserve"> рублей</w:t>
            </w:r>
          </w:p>
          <w:p w:rsidR="00534BF4" w:rsidRPr="005159F5" w:rsidRDefault="00534BF4" w:rsidP="0085449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 – 0</w:t>
            </w:r>
            <w:r w:rsidRPr="005159F5">
              <w:rPr>
                <w:sz w:val="20"/>
                <w:szCs w:val="20"/>
              </w:rPr>
              <w:t xml:space="preserve"> рублей</w:t>
            </w:r>
          </w:p>
        </w:tc>
      </w:tr>
      <w:tr w:rsidR="00534BF4" w:rsidRPr="005159F5">
        <w:trPr>
          <w:trHeight w:val="783"/>
        </w:trPr>
        <w:tc>
          <w:tcPr>
            <w:tcW w:w="3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5159F5" w:rsidRDefault="00534BF4" w:rsidP="00B85436">
            <w:pPr>
              <w:pStyle w:val="ConsPlusCell"/>
              <w:rPr>
                <w:sz w:val="20"/>
                <w:szCs w:val="20"/>
                <w:highlight w:val="magenta"/>
              </w:rPr>
            </w:pPr>
            <w:r>
              <w:rPr>
                <w:sz w:val="20"/>
                <w:szCs w:val="20"/>
              </w:rPr>
              <w:t xml:space="preserve">Ожидаемые конечные результаты </w:t>
            </w:r>
            <w:r w:rsidRPr="005159F5">
              <w:rPr>
                <w:sz w:val="20"/>
                <w:szCs w:val="20"/>
              </w:rPr>
              <w:t>реализации</w:t>
            </w:r>
            <w:r>
              <w:rPr>
                <w:sz w:val="20"/>
                <w:szCs w:val="20"/>
              </w:rPr>
              <w:t xml:space="preserve"> </w:t>
            </w:r>
            <w:r w:rsidRPr="005159F5">
              <w:rPr>
                <w:sz w:val="20"/>
                <w:szCs w:val="20"/>
              </w:rPr>
              <w:t xml:space="preserve">муниципальной подпрограммы </w:t>
            </w:r>
          </w:p>
        </w:tc>
        <w:tc>
          <w:tcPr>
            <w:tcW w:w="6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80549E" w:rsidRDefault="00534BF4" w:rsidP="0080549E">
            <w:pPr>
              <w:pStyle w:val="ConsPlusCell"/>
              <w:numPr>
                <w:ilvl w:val="3"/>
                <w:numId w:val="34"/>
              </w:numPr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0549E">
              <w:rPr>
                <w:sz w:val="20"/>
                <w:szCs w:val="20"/>
              </w:rPr>
              <w:t>едопущение (снижение количества) преступлений экстремистской направленности на территории Орловского района.</w:t>
            </w:r>
          </w:p>
          <w:p w:rsidR="00534BF4" w:rsidRPr="0080549E" w:rsidRDefault="00534BF4" w:rsidP="0080549E">
            <w:pPr>
              <w:pStyle w:val="ListParagraph"/>
              <w:numPr>
                <w:ilvl w:val="0"/>
                <w:numId w:val="34"/>
              </w:numPr>
              <w:ind w:left="0" w:firstLine="0"/>
              <w:jc w:val="both"/>
            </w:pPr>
            <w:r w:rsidRPr="0080549E">
              <w:t>повысить эффективность муниципальной системы профилактики экстремизма;</w:t>
            </w:r>
          </w:p>
          <w:p w:rsidR="00534BF4" w:rsidRPr="0080549E" w:rsidRDefault="00534BF4" w:rsidP="0080549E">
            <w:pPr>
              <w:pStyle w:val="ListParagraph"/>
              <w:numPr>
                <w:ilvl w:val="0"/>
                <w:numId w:val="34"/>
              </w:numPr>
              <w:ind w:left="0" w:firstLine="0"/>
              <w:jc w:val="both"/>
            </w:pPr>
            <w:r w:rsidRPr="0080549E">
              <w:t xml:space="preserve">продолжить формирование у населения толерантного поведения, распространить культуру интернационализма, согласия, национальной и религиозной терпимости; </w:t>
            </w:r>
          </w:p>
          <w:p w:rsidR="00534BF4" w:rsidRPr="0080549E" w:rsidRDefault="00534BF4" w:rsidP="0080549E">
            <w:pPr>
              <w:pStyle w:val="ListParagraph"/>
              <w:numPr>
                <w:ilvl w:val="0"/>
                <w:numId w:val="34"/>
              </w:numPr>
              <w:ind w:left="0" w:firstLine="0"/>
              <w:jc w:val="both"/>
            </w:pPr>
            <w:r w:rsidRPr="0080549E">
              <w:t>продолжить формирование у населения нетерпимости ко всем фактам экстремистских проявлений;</w:t>
            </w:r>
          </w:p>
        </w:tc>
      </w:tr>
    </w:tbl>
    <w:p w:rsidR="00534BF4" w:rsidRPr="005159F5" w:rsidRDefault="00534BF4" w:rsidP="00814CE8">
      <w:pPr>
        <w:pStyle w:val="BodyText"/>
        <w:jc w:val="both"/>
        <w:rPr>
          <w:sz w:val="20"/>
          <w:szCs w:val="20"/>
        </w:rPr>
      </w:pPr>
    </w:p>
    <w:p w:rsidR="00534BF4" w:rsidRPr="00BB3320" w:rsidRDefault="00534BF4" w:rsidP="004A40A7">
      <w:pPr>
        <w:tabs>
          <w:tab w:val="left" w:pos="567"/>
        </w:tabs>
        <w:suppressAutoHyphens/>
        <w:overflowPunct w:val="0"/>
        <w:autoSpaceDE w:val="0"/>
        <w:jc w:val="center"/>
        <w:textAlignment w:val="baseline"/>
        <w:rPr>
          <w:lang w:eastAsia="ar-SA"/>
        </w:rPr>
      </w:pPr>
      <w:r w:rsidRPr="00BB3320">
        <w:rPr>
          <w:b/>
          <w:bCs/>
          <w:color w:val="000000"/>
          <w:lang w:eastAsia="ar-SA"/>
        </w:rPr>
        <w:t xml:space="preserve">Раздел 1. </w:t>
      </w:r>
      <w:r w:rsidRPr="00BB3320">
        <w:rPr>
          <w:b/>
          <w:bCs/>
        </w:rPr>
        <w:t>Общая характеристика сферы реализации муниципальной подпрограммы, в том числе формулировки основных проблем в указанной сфере и прогноз ее развития</w:t>
      </w:r>
      <w:r w:rsidRPr="00BB3320">
        <w:rPr>
          <w:lang w:eastAsia="ar-SA"/>
        </w:rPr>
        <w:t xml:space="preserve"> </w:t>
      </w:r>
    </w:p>
    <w:p w:rsidR="00534BF4" w:rsidRPr="00BB3320" w:rsidRDefault="00534BF4" w:rsidP="0080549E">
      <w:pPr>
        <w:pStyle w:val="NormalWeb"/>
        <w:spacing w:before="0" w:beforeAutospacing="0" w:after="225" w:afterAutospacing="0"/>
        <w:ind w:firstLine="567"/>
        <w:jc w:val="both"/>
        <w:rPr>
          <w:color w:val="000000"/>
          <w:sz w:val="20"/>
          <w:szCs w:val="20"/>
          <w:lang w:eastAsia="ar-SA"/>
        </w:rPr>
      </w:pPr>
      <w:r w:rsidRPr="00BB3320">
        <w:rPr>
          <w:sz w:val="20"/>
          <w:szCs w:val="20"/>
          <w:lang w:eastAsia="ar-SA"/>
        </w:rPr>
        <w:t xml:space="preserve">Согласно статистическим данным в Кировской области по итогам 2018 года наблюдается снижение количества преступлений экстремистской направленности. Для обеспечения стабильности криминогенной обстановки и целенаправленной работы по противодействию возможным экстремистским угрозам на территории области большое значение придается выявлению причин и условий формирования экстремистских взглядов, предупреждению негативных проявлений. </w:t>
      </w:r>
      <w:r w:rsidRPr="00BB3320">
        <w:rPr>
          <w:color w:val="231F20"/>
          <w:sz w:val="20"/>
          <w:szCs w:val="20"/>
          <w:shd w:val="clear" w:color="auto" w:fill="FFFFFF"/>
        </w:rPr>
        <w:t xml:space="preserve">По количеству зарегистрированных преступлений экстремисткой направленности Кировская область занимает 8 место из 85. </w:t>
      </w:r>
      <w:r w:rsidRPr="00FF368B">
        <w:rPr>
          <w:color w:val="231F20"/>
          <w:sz w:val="20"/>
          <w:szCs w:val="20"/>
        </w:rPr>
        <w:t>По данным Генеральной прокуратуры РФ, в июне 2019 года в Кировской области произошло 10 экстремистских преступлений</w:t>
      </w:r>
      <w:r w:rsidRPr="00BB3320">
        <w:rPr>
          <w:rFonts w:ascii="Arial" w:hAnsi="Arial" w:cs="Arial"/>
          <w:color w:val="231F20"/>
          <w:sz w:val="20"/>
          <w:szCs w:val="20"/>
        </w:rPr>
        <w:t xml:space="preserve">. </w:t>
      </w:r>
      <w:r w:rsidRPr="00BB3320">
        <w:rPr>
          <w:color w:val="000000"/>
          <w:sz w:val="20"/>
          <w:szCs w:val="20"/>
          <w:lang w:eastAsia="ar-SA"/>
        </w:rPr>
        <w:t>Механизм реализации Подпрограммы представляет собой систему программных мероприятий, скоординированных по срокам и исполнителям, обеспечивающую достижение намеченных результатов,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  <w:r w:rsidRPr="00BB3320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BB3320">
        <w:rPr>
          <w:color w:val="000000"/>
          <w:sz w:val="20"/>
          <w:szCs w:val="20"/>
          <w:lang w:eastAsia="ar-SA"/>
        </w:rPr>
        <w:t xml:space="preserve">Ответственными исполнителями в структурных подразделениях администрации </w:t>
      </w:r>
      <w:r w:rsidRPr="00BB3320">
        <w:rPr>
          <w:sz w:val="20"/>
          <w:szCs w:val="20"/>
        </w:rPr>
        <w:t>муниципального образования  Орловский муниципальный район</w:t>
      </w:r>
      <w:r w:rsidRPr="00BB3320">
        <w:rPr>
          <w:color w:val="000000"/>
          <w:sz w:val="20"/>
          <w:szCs w:val="20"/>
          <w:lang w:eastAsia="ar-SA"/>
        </w:rPr>
        <w:t xml:space="preserve"> являются их руководители.</w:t>
      </w:r>
    </w:p>
    <w:p w:rsidR="00534BF4" w:rsidRPr="00814CE8" w:rsidRDefault="00534BF4" w:rsidP="00D91D78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BB3320">
        <w:rPr>
          <w:color w:val="000000"/>
          <w:lang w:eastAsia="ar-SA"/>
        </w:rPr>
        <w:t>Все участники Программы несут ответственность за предоставление</w:t>
      </w:r>
      <w:r w:rsidRPr="00814CE8">
        <w:rPr>
          <w:color w:val="000000"/>
          <w:lang w:eastAsia="ar-SA"/>
        </w:rPr>
        <w:t xml:space="preserve"> своевременной и полной информации о ходе выполнения мероприятий.</w:t>
      </w:r>
    </w:p>
    <w:p w:rsidR="00534BF4" w:rsidRPr="00814CE8" w:rsidRDefault="00534BF4" w:rsidP="00D91D78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534BF4" w:rsidRPr="00814CE8" w:rsidRDefault="00534BF4" w:rsidP="00D91D78">
      <w:pPr>
        <w:tabs>
          <w:tab w:val="left" w:pos="993"/>
        </w:tabs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на территории муниципального образования </w:t>
      </w:r>
      <w:r w:rsidRPr="00814CE8">
        <w:rPr>
          <w:lang w:eastAsia="ar-SA"/>
        </w:rPr>
        <w:t>Орловский муниципальный район</w:t>
      </w:r>
      <w:r w:rsidRPr="00814CE8">
        <w:rPr>
          <w:color w:val="000000"/>
          <w:lang w:eastAsia="ar-SA"/>
        </w:rPr>
        <w:t xml:space="preserve">. </w:t>
      </w:r>
    </w:p>
    <w:p w:rsidR="00534BF4" w:rsidRPr="00814CE8" w:rsidRDefault="00534BF4" w:rsidP="00D91D78">
      <w:pPr>
        <w:tabs>
          <w:tab w:val="left" w:pos="567"/>
        </w:tabs>
        <w:suppressAutoHyphens/>
        <w:overflowPunct w:val="0"/>
        <w:autoSpaceDE w:val="0"/>
        <w:ind w:firstLine="567"/>
        <w:jc w:val="both"/>
        <w:textAlignment w:val="baseline"/>
        <w:rPr>
          <w:lang w:eastAsia="ar-SA"/>
        </w:rPr>
      </w:pPr>
    </w:p>
    <w:p w:rsidR="00534BF4" w:rsidRPr="00814CE8" w:rsidRDefault="00534BF4" w:rsidP="00B85436">
      <w:pPr>
        <w:tabs>
          <w:tab w:val="left" w:pos="993"/>
        </w:tabs>
        <w:suppressAutoHyphens/>
        <w:overflowPunct w:val="0"/>
        <w:autoSpaceDE w:val="0"/>
        <w:jc w:val="center"/>
        <w:textAlignment w:val="baseline"/>
        <w:rPr>
          <w:b/>
          <w:bCs/>
          <w:color w:val="000000"/>
          <w:lang w:eastAsia="ar-SA"/>
        </w:rPr>
      </w:pPr>
      <w:r w:rsidRPr="00814CE8">
        <w:rPr>
          <w:b/>
          <w:bCs/>
          <w:color w:val="000000"/>
          <w:lang w:eastAsia="ar-SA"/>
        </w:rPr>
        <w:t xml:space="preserve">Раздел 2. </w:t>
      </w:r>
      <w:r w:rsidRPr="005159F5">
        <w:rPr>
          <w:b/>
          <w:bCs/>
        </w:rPr>
        <w:t>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подпрограммы, описание ожидаемых конечных результатов реализации муниципальной подпрограммы, сроков и этапов реализации муниципальной подпрограммы</w:t>
      </w:r>
    </w:p>
    <w:p w:rsidR="00534BF4" w:rsidRPr="0080549E" w:rsidRDefault="00534BF4" w:rsidP="0080549E">
      <w:pPr>
        <w:ind w:firstLine="567"/>
        <w:jc w:val="both"/>
      </w:pPr>
      <w:r w:rsidRPr="0080549E">
        <w:t xml:space="preserve">Основными целями реализации </w:t>
      </w:r>
      <w:r>
        <w:t>подп</w:t>
      </w:r>
      <w:r w:rsidRPr="0080549E">
        <w:t xml:space="preserve">рограммы являются совершенствование деятельности по профилактике экстремизма, защита жизни людей, проживающих </w:t>
      </w:r>
      <w:r>
        <w:t>на территории Орловского муниципального районаот</w:t>
      </w:r>
      <w:r w:rsidRPr="0080549E">
        <w:t xml:space="preserve"> экстремистских проявлений.</w:t>
      </w:r>
    </w:p>
    <w:p w:rsidR="00534BF4" w:rsidRPr="0080549E" w:rsidRDefault="00534BF4" w:rsidP="0080549E">
      <w:pPr>
        <w:ind w:firstLine="567"/>
        <w:jc w:val="both"/>
      </w:pPr>
      <w:r w:rsidRPr="0080549E">
        <w:t>Задачи Программы:</w:t>
      </w:r>
    </w:p>
    <w:p w:rsidR="00534BF4" w:rsidRPr="0080549E" w:rsidRDefault="00534BF4" w:rsidP="0080549E">
      <w:pPr>
        <w:ind w:firstLine="567"/>
        <w:jc w:val="both"/>
      </w:pPr>
      <w:r w:rsidRPr="0080549E">
        <w:t>- организационные, информационные мероприятия по проф</w:t>
      </w:r>
      <w:r>
        <w:t>илактике экстремизма</w:t>
      </w:r>
      <w:r w:rsidRPr="0080549E">
        <w:t>;</w:t>
      </w:r>
    </w:p>
    <w:p w:rsidR="00534BF4" w:rsidRPr="0080549E" w:rsidRDefault="00534BF4" w:rsidP="0080549E">
      <w:pPr>
        <w:ind w:firstLine="567"/>
        <w:jc w:val="both"/>
      </w:pPr>
      <w:r w:rsidRPr="0080549E">
        <w:t>- формирование общественного мнения, направленного на создание атмосферы нетерпимости населения к проявлениям экстремистской идеологии;</w:t>
      </w:r>
    </w:p>
    <w:p w:rsidR="00534BF4" w:rsidRPr="0080549E" w:rsidRDefault="00534BF4" w:rsidP="0080549E">
      <w:pPr>
        <w:ind w:firstLine="567"/>
        <w:jc w:val="both"/>
      </w:pPr>
      <w:r w:rsidRPr="0080549E">
        <w:t>- предупреждение проявлений экстремистского характера;</w:t>
      </w:r>
    </w:p>
    <w:p w:rsidR="00534BF4" w:rsidRPr="0080549E" w:rsidRDefault="00534BF4" w:rsidP="008054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0549E">
        <w:rPr>
          <w:rFonts w:ascii="Times New Roman" w:hAnsi="Times New Roman" w:cs="Times New Roman"/>
        </w:rPr>
        <w:t xml:space="preserve">Основными мероприятиями </w:t>
      </w:r>
      <w:r>
        <w:rPr>
          <w:rFonts w:ascii="Times New Roman" w:hAnsi="Times New Roman" w:cs="Times New Roman"/>
        </w:rPr>
        <w:t>подпрограммы</w:t>
      </w:r>
      <w:r w:rsidRPr="0080549E">
        <w:rPr>
          <w:rFonts w:ascii="Times New Roman" w:hAnsi="Times New Roman" w:cs="Times New Roman"/>
        </w:rPr>
        <w:t xml:space="preserve"> являются мероприятия: по информированию населения о формах и методах защиты от проявлений экстремизма, пропаганде и формированию у населения толерантного поведения на основе ценностей многонационального российского общества, укреплению межнационального и межконфессионального согласия, формированию общественного мнения, направленного на создание нетерпимости населения к фактам экстремистских проявлений; повышению эффективности профилактических мер, направленных на предупреждение проявлений экстремистского характера,  минимизацию и (или) ликви</w:t>
      </w:r>
      <w:r>
        <w:rPr>
          <w:rFonts w:ascii="Times New Roman" w:hAnsi="Times New Roman" w:cs="Times New Roman"/>
        </w:rPr>
        <w:t xml:space="preserve">дацию последствий проявлений </w:t>
      </w:r>
      <w:r w:rsidRPr="0080549E">
        <w:rPr>
          <w:rFonts w:ascii="Times New Roman" w:hAnsi="Times New Roman" w:cs="Times New Roman"/>
        </w:rPr>
        <w:t xml:space="preserve"> экстремизма.</w:t>
      </w:r>
    </w:p>
    <w:p w:rsidR="00534BF4" w:rsidRPr="0080549E" w:rsidRDefault="00534BF4" w:rsidP="0080549E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80549E">
        <w:rPr>
          <w:rFonts w:ascii="Times New Roman" w:hAnsi="Times New Roman" w:cs="Times New Roman"/>
        </w:rPr>
        <w:t xml:space="preserve">Выполнение Программы приведет к совершенствованию форм и методов работы </w:t>
      </w:r>
      <w:r>
        <w:rPr>
          <w:rFonts w:ascii="Times New Roman" w:hAnsi="Times New Roman" w:cs="Times New Roman"/>
        </w:rPr>
        <w:t>субъектов системы профилактики</w:t>
      </w:r>
      <w:r w:rsidRPr="0080549E">
        <w:rPr>
          <w:rFonts w:ascii="Times New Roman" w:hAnsi="Times New Roman" w:cs="Times New Roman"/>
        </w:rPr>
        <w:t xml:space="preserve"> по профилактике экстремизма, проявлений национальной и расовой нетерпимости; противодействию этнической дискриминации; распространению культуры интернационализма, укреплению межнационального и межконфессионального согласия; формированию общественного мнения, направленного на создание нетерпимости населения к фактам экстремистских проявлений; недопущению создания экстремистских молодежных</w:t>
      </w:r>
      <w:r>
        <w:rPr>
          <w:rFonts w:ascii="Times New Roman" w:hAnsi="Times New Roman" w:cs="Times New Roman"/>
        </w:rPr>
        <w:t xml:space="preserve"> группировок и их деятельности.</w:t>
      </w:r>
    </w:p>
    <w:p w:rsidR="00534BF4" w:rsidRDefault="00534BF4" w:rsidP="00962476">
      <w:pPr>
        <w:pStyle w:val="ListParagraph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rPr>
          <w:i/>
          <w:iCs/>
        </w:rPr>
      </w:pPr>
    </w:p>
    <w:p w:rsidR="00534BF4" w:rsidRPr="00962476" w:rsidRDefault="00534BF4" w:rsidP="00962476">
      <w:pPr>
        <w:pStyle w:val="ListParagraph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rPr>
          <w:i/>
          <w:iCs/>
        </w:rPr>
      </w:pPr>
      <w:r w:rsidRPr="00962476">
        <w:rPr>
          <w:i/>
          <w:iCs/>
        </w:rPr>
        <w:t>Сведения о целевых показателях эффективности реализации муниципальной Подпрограммы</w:t>
      </w:r>
    </w:p>
    <w:p w:rsidR="00534BF4" w:rsidRPr="00962476" w:rsidRDefault="00534BF4" w:rsidP="00962476">
      <w:pPr>
        <w:pStyle w:val="ListParagraph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rPr>
          <w:highlight w:val="yellow"/>
        </w:rPr>
      </w:pPr>
    </w:p>
    <w:tbl>
      <w:tblPr>
        <w:tblW w:w="1016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A0"/>
      </w:tblPr>
      <w:tblGrid>
        <w:gridCol w:w="437"/>
        <w:gridCol w:w="4109"/>
        <w:gridCol w:w="1536"/>
        <w:gridCol w:w="1081"/>
        <w:gridCol w:w="850"/>
        <w:gridCol w:w="1134"/>
        <w:gridCol w:w="1015"/>
      </w:tblGrid>
      <w:tr w:rsidR="00534BF4" w:rsidRPr="005159F5">
        <w:tc>
          <w:tcPr>
            <w:tcW w:w="0" w:type="auto"/>
            <w:vMerge w:val="restart"/>
          </w:tcPr>
          <w:p w:rsidR="00534BF4" w:rsidRPr="005159F5" w:rsidRDefault="00534BF4" w:rsidP="00B85436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5159F5">
              <w:rPr>
                <w:b/>
                <w:bCs/>
                <w:sz w:val="20"/>
                <w:szCs w:val="20"/>
              </w:rPr>
              <w:t xml:space="preserve">N </w:t>
            </w:r>
            <w:r w:rsidRPr="005159F5">
              <w:rPr>
                <w:b/>
                <w:bCs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vMerge w:val="restart"/>
          </w:tcPr>
          <w:p w:rsidR="00534BF4" w:rsidRPr="005159F5" w:rsidRDefault="00534BF4" w:rsidP="00B85436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5159F5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0" w:type="auto"/>
            <w:vMerge w:val="restart"/>
          </w:tcPr>
          <w:p w:rsidR="00534BF4" w:rsidRPr="005159F5" w:rsidRDefault="00534BF4" w:rsidP="00B85436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5159F5">
              <w:rPr>
                <w:b/>
                <w:bCs/>
                <w:sz w:val="20"/>
                <w:szCs w:val="20"/>
              </w:rPr>
              <w:t>Единица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159F5">
              <w:rPr>
                <w:b/>
                <w:bCs/>
                <w:sz w:val="20"/>
                <w:szCs w:val="20"/>
              </w:rPr>
              <w:t>измерения</w:t>
            </w:r>
          </w:p>
        </w:tc>
        <w:tc>
          <w:tcPr>
            <w:tcW w:w="4080" w:type="dxa"/>
            <w:gridSpan w:val="4"/>
          </w:tcPr>
          <w:p w:rsidR="00534BF4" w:rsidRPr="005159F5" w:rsidRDefault="00534BF4" w:rsidP="00B85436">
            <w:r w:rsidRPr="005159F5">
              <w:rPr>
                <w:b/>
                <w:bCs/>
              </w:rPr>
              <w:t>Значение показателей эффективности</w:t>
            </w:r>
          </w:p>
        </w:tc>
      </w:tr>
      <w:tr w:rsidR="00534BF4" w:rsidRPr="005159F5">
        <w:tc>
          <w:tcPr>
            <w:tcW w:w="0" w:type="auto"/>
            <w:vMerge/>
            <w:vAlign w:val="center"/>
          </w:tcPr>
          <w:p w:rsidR="00534BF4" w:rsidRPr="005159F5" w:rsidRDefault="00534BF4" w:rsidP="00B8543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5159F5" w:rsidRDefault="00534BF4" w:rsidP="00B8543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534BF4" w:rsidRPr="005159F5" w:rsidRDefault="00534BF4" w:rsidP="00B85436">
            <w:pPr>
              <w:rPr>
                <w:b/>
                <w:bCs/>
              </w:rPr>
            </w:pPr>
          </w:p>
        </w:tc>
        <w:tc>
          <w:tcPr>
            <w:tcW w:w="1081" w:type="dxa"/>
            <w:vAlign w:val="center"/>
          </w:tcPr>
          <w:p w:rsidR="00534BF4" w:rsidRPr="005159F5" w:rsidRDefault="00534BF4" w:rsidP="00B8543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59F5">
              <w:t>2015 факт</w:t>
            </w:r>
          </w:p>
        </w:tc>
        <w:tc>
          <w:tcPr>
            <w:tcW w:w="850" w:type="dxa"/>
            <w:vAlign w:val="center"/>
          </w:tcPr>
          <w:p w:rsidR="00534BF4" w:rsidRPr="005159F5" w:rsidRDefault="00534BF4" w:rsidP="00B85436">
            <w:pPr>
              <w:jc w:val="center"/>
            </w:pPr>
            <w:r w:rsidRPr="005159F5">
              <w:t>2020</w:t>
            </w:r>
          </w:p>
        </w:tc>
        <w:tc>
          <w:tcPr>
            <w:tcW w:w="1134" w:type="dxa"/>
            <w:vAlign w:val="center"/>
          </w:tcPr>
          <w:p w:rsidR="00534BF4" w:rsidRPr="005159F5" w:rsidRDefault="00534BF4" w:rsidP="00B85436">
            <w:pPr>
              <w:jc w:val="center"/>
            </w:pPr>
            <w:r w:rsidRPr="005159F5">
              <w:t>2021</w:t>
            </w:r>
          </w:p>
        </w:tc>
        <w:tc>
          <w:tcPr>
            <w:tcW w:w="1015" w:type="dxa"/>
            <w:vAlign w:val="center"/>
          </w:tcPr>
          <w:p w:rsidR="00534BF4" w:rsidRPr="005159F5" w:rsidRDefault="00534BF4" w:rsidP="00B85436">
            <w:pPr>
              <w:jc w:val="center"/>
            </w:pPr>
            <w:r w:rsidRPr="005159F5">
              <w:t>2022</w:t>
            </w:r>
          </w:p>
        </w:tc>
      </w:tr>
      <w:tr w:rsidR="00534BF4" w:rsidRPr="005159F5">
        <w:tc>
          <w:tcPr>
            <w:tcW w:w="0" w:type="auto"/>
          </w:tcPr>
          <w:p w:rsidR="00534BF4" w:rsidRPr="005159F5" w:rsidRDefault="00534BF4" w:rsidP="00B854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34BF4" w:rsidRPr="005159F5" w:rsidRDefault="00534BF4" w:rsidP="00B85436">
            <w:r w:rsidRPr="009E2EFD">
              <w:rPr>
                <w:spacing w:val="-8"/>
              </w:rPr>
              <w:t>количество зарегистрированных преступлений экстремистской направленности</w:t>
            </w:r>
          </w:p>
        </w:tc>
        <w:tc>
          <w:tcPr>
            <w:tcW w:w="0" w:type="auto"/>
            <w:vAlign w:val="center"/>
          </w:tcPr>
          <w:p w:rsidR="00534BF4" w:rsidRPr="005159F5" w:rsidRDefault="00534BF4" w:rsidP="00B85436">
            <w:pPr>
              <w:jc w:val="center"/>
            </w:pPr>
            <w:r>
              <w:t>Единиц</w:t>
            </w:r>
          </w:p>
        </w:tc>
        <w:tc>
          <w:tcPr>
            <w:tcW w:w="1081" w:type="dxa"/>
            <w:vAlign w:val="center"/>
          </w:tcPr>
          <w:p w:rsidR="00534BF4" w:rsidRPr="005159F5" w:rsidRDefault="00534BF4" w:rsidP="00B85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534BF4" w:rsidRPr="005159F5" w:rsidRDefault="00534BF4" w:rsidP="00B85436">
            <w:pPr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34BF4" w:rsidRPr="005159F5" w:rsidRDefault="00534BF4" w:rsidP="00B85436">
            <w:pPr>
              <w:jc w:val="center"/>
            </w:pPr>
            <w:r>
              <w:t>0</w:t>
            </w:r>
          </w:p>
        </w:tc>
        <w:tc>
          <w:tcPr>
            <w:tcW w:w="1015" w:type="dxa"/>
            <w:vAlign w:val="center"/>
          </w:tcPr>
          <w:p w:rsidR="00534BF4" w:rsidRPr="005159F5" w:rsidRDefault="00534BF4" w:rsidP="00B85436">
            <w:pPr>
              <w:jc w:val="center"/>
            </w:pPr>
            <w:r>
              <w:t>0</w:t>
            </w:r>
          </w:p>
        </w:tc>
      </w:tr>
      <w:tr w:rsidR="00534BF4" w:rsidRPr="005159F5">
        <w:tc>
          <w:tcPr>
            <w:tcW w:w="0" w:type="auto"/>
          </w:tcPr>
          <w:p w:rsidR="00534BF4" w:rsidRPr="005159F5" w:rsidRDefault="00534BF4" w:rsidP="00B8543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534BF4" w:rsidRPr="005159F5" w:rsidRDefault="00534BF4" w:rsidP="00B85436">
            <w:r>
              <w:t>количество проведенных мероприятий по профилактике экстремизма</w:t>
            </w:r>
          </w:p>
        </w:tc>
        <w:tc>
          <w:tcPr>
            <w:tcW w:w="0" w:type="auto"/>
            <w:vAlign w:val="center"/>
          </w:tcPr>
          <w:p w:rsidR="00534BF4" w:rsidRPr="005159F5" w:rsidRDefault="00534BF4" w:rsidP="00B85436">
            <w:pPr>
              <w:jc w:val="center"/>
            </w:pPr>
            <w:r>
              <w:t>Единиц</w:t>
            </w:r>
          </w:p>
        </w:tc>
        <w:tc>
          <w:tcPr>
            <w:tcW w:w="1081" w:type="dxa"/>
            <w:vAlign w:val="center"/>
          </w:tcPr>
          <w:p w:rsidR="00534BF4" w:rsidRPr="005159F5" w:rsidRDefault="00534BF4" w:rsidP="00B8543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850" w:type="dxa"/>
            <w:vAlign w:val="center"/>
          </w:tcPr>
          <w:p w:rsidR="00534BF4" w:rsidRPr="005159F5" w:rsidRDefault="00534BF4" w:rsidP="00B85436">
            <w:pPr>
              <w:jc w:val="center"/>
            </w:pPr>
            <w:r>
              <w:t>17</w:t>
            </w:r>
          </w:p>
        </w:tc>
        <w:tc>
          <w:tcPr>
            <w:tcW w:w="1134" w:type="dxa"/>
            <w:vAlign w:val="center"/>
          </w:tcPr>
          <w:p w:rsidR="00534BF4" w:rsidRPr="005159F5" w:rsidRDefault="00534BF4" w:rsidP="00B85436">
            <w:pPr>
              <w:jc w:val="center"/>
            </w:pPr>
            <w:r>
              <w:t>19</w:t>
            </w:r>
          </w:p>
        </w:tc>
        <w:tc>
          <w:tcPr>
            <w:tcW w:w="1015" w:type="dxa"/>
            <w:vAlign w:val="center"/>
          </w:tcPr>
          <w:p w:rsidR="00534BF4" w:rsidRPr="005159F5" w:rsidRDefault="00534BF4" w:rsidP="00B85436">
            <w:pPr>
              <w:jc w:val="center"/>
            </w:pPr>
            <w:r>
              <w:t>20</w:t>
            </w:r>
          </w:p>
        </w:tc>
      </w:tr>
    </w:tbl>
    <w:p w:rsidR="00534BF4" w:rsidRPr="00962476" w:rsidRDefault="00534BF4" w:rsidP="00962476">
      <w:pPr>
        <w:pStyle w:val="ListParagraph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left="1260"/>
        <w:jc w:val="both"/>
        <w:rPr>
          <w:highlight w:val="yellow"/>
        </w:rPr>
      </w:pPr>
    </w:p>
    <w:p w:rsidR="00534BF4" w:rsidRPr="005159F5" w:rsidRDefault="00534BF4" w:rsidP="0096247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r w:rsidRPr="005159F5">
        <w:t>В результате реализации муниципальной подпрограммы планируется достичь следующих ожидаемых результатов:</w:t>
      </w:r>
    </w:p>
    <w:p w:rsidR="00534BF4" w:rsidRPr="00657098" w:rsidRDefault="00534BF4" w:rsidP="00962476">
      <w:pPr>
        <w:ind w:firstLine="567"/>
        <w:jc w:val="both"/>
      </w:pPr>
      <w:r w:rsidRPr="005159F5">
        <w:t xml:space="preserve">Снижение </w:t>
      </w:r>
      <w:r>
        <w:rPr>
          <w:spacing w:val="-8"/>
        </w:rPr>
        <w:t>количества</w:t>
      </w:r>
      <w:r w:rsidRPr="009E2EFD">
        <w:rPr>
          <w:spacing w:val="-8"/>
        </w:rPr>
        <w:t xml:space="preserve"> </w:t>
      </w:r>
      <w:r w:rsidRPr="00657098">
        <w:rPr>
          <w:spacing w:val="-8"/>
        </w:rPr>
        <w:t>зарегистрированных преступлений экстремистской направленности</w:t>
      </w:r>
      <w:r w:rsidRPr="00657098">
        <w:t xml:space="preserve"> с 0 правонарушений в 2015 году до 2022– 0 правонарушений;</w:t>
      </w:r>
    </w:p>
    <w:p w:rsidR="00534BF4" w:rsidRPr="00814CE8" w:rsidRDefault="00534BF4" w:rsidP="000D7B90">
      <w:pPr>
        <w:tabs>
          <w:tab w:val="left" w:pos="993"/>
        </w:tabs>
        <w:suppressAutoHyphens/>
        <w:overflowPunct w:val="0"/>
        <w:autoSpaceDE w:val="0"/>
        <w:spacing w:line="360" w:lineRule="auto"/>
        <w:ind w:firstLine="567"/>
        <w:jc w:val="center"/>
        <w:textAlignment w:val="baseline"/>
        <w:rPr>
          <w:b/>
          <w:bCs/>
          <w:color w:val="000000"/>
          <w:lang w:eastAsia="ar-SA"/>
        </w:rPr>
      </w:pPr>
      <w:r w:rsidRPr="00814CE8">
        <w:rPr>
          <w:b/>
          <w:bCs/>
          <w:color w:val="000000"/>
          <w:lang w:eastAsia="ar-SA"/>
        </w:rPr>
        <w:t xml:space="preserve">Раздел 3. </w:t>
      </w:r>
      <w:r w:rsidRPr="005159F5">
        <w:rPr>
          <w:b/>
          <w:bCs/>
        </w:rPr>
        <w:t>Перечень программных мероприятий</w:t>
      </w:r>
      <w:r>
        <w:rPr>
          <w:b/>
          <w:bCs/>
        </w:rPr>
        <w:t>:</w:t>
      </w:r>
    </w:p>
    <w:p w:rsidR="00534BF4" w:rsidRPr="004C4738" w:rsidRDefault="00534BF4" w:rsidP="000D7B90">
      <w:pPr>
        <w:shd w:val="clear" w:color="auto" w:fill="FFFFFF"/>
        <w:ind w:firstLine="567"/>
        <w:jc w:val="both"/>
        <w:rPr>
          <w:color w:val="FF0000"/>
          <w:lang w:eastAsia="ar-SA"/>
        </w:rPr>
      </w:pPr>
      <w:r w:rsidRPr="00814CE8">
        <w:rPr>
          <w:lang w:eastAsia="ar-SA"/>
        </w:rPr>
        <w:t xml:space="preserve">Перечень мероприятий Программы, направленных на достижение поставленной цели, решение задач подпрограммы с указанием финансовых ресурсов, необходимых для их реализации, приведён </w:t>
      </w:r>
      <w:r w:rsidRPr="004E78B3">
        <w:t xml:space="preserve">в Приложении </w:t>
      </w:r>
      <w:r w:rsidRPr="00961B52">
        <w:t xml:space="preserve">5.1. </w:t>
      </w:r>
      <w:r w:rsidRPr="004E78B3">
        <w:t>к Подпрограмме</w:t>
      </w:r>
      <w:r w:rsidRPr="00657098">
        <w:t xml:space="preserve"> </w:t>
      </w:r>
      <w:r w:rsidRPr="004E78B3">
        <w:t xml:space="preserve">Прогнозная (справочная) оценка ресурсного обеспечения реализации муниципальной Программы определена </w:t>
      </w:r>
    </w:p>
    <w:p w:rsidR="00534BF4" w:rsidRPr="00814CE8" w:rsidRDefault="00534BF4" w:rsidP="000D7B90">
      <w:pPr>
        <w:tabs>
          <w:tab w:val="left" w:pos="993"/>
        </w:tabs>
        <w:suppressAutoHyphens/>
        <w:overflowPunct w:val="0"/>
        <w:autoSpaceDE w:val="0"/>
        <w:ind w:firstLine="567"/>
        <w:jc w:val="center"/>
        <w:textAlignment w:val="baseline"/>
        <w:rPr>
          <w:b/>
          <w:bCs/>
          <w:color w:val="000000"/>
          <w:lang w:eastAsia="ar-SA"/>
        </w:rPr>
      </w:pPr>
      <w:r>
        <w:rPr>
          <w:b/>
          <w:bCs/>
          <w:color w:val="000000"/>
          <w:lang w:eastAsia="ar-SA"/>
        </w:rPr>
        <w:t>Раздел 4</w:t>
      </w:r>
      <w:r w:rsidRPr="00814CE8">
        <w:rPr>
          <w:b/>
          <w:bCs/>
          <w:color w:val="000000"/>
          <w:lang w:eastAsia="ar-SA"/>
        </w:rPr>
        <w:t>. Ресурсное обеспечение муниципальной Подпрограммы</w:t>
      </w:r>
    </w:p>
    <w:p w:rsidR="00534BF4" w:rsidRPr="00814CE8" w:rsidRDefault="00534BF4" w:rsidP="000D7B90">
      <w:pPr>
        <w:tabs>
          <w:tab w:val="left" w:pos="993"/>
        </w:tabs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 xml:space="preserve">Общий объем финансирования Подпрограммы на 2020-2022 годы составит </w:t>
      </w:r>
      <w:r>
        <w:rPr>
          <w:color w:val="000000"/>
          <w:lang w:eastAsia="ar-SA"/>
        </w:rPr>
        <w:t>0</w:t>
      </w:r>
      <w:r w:rsidRPr="00814CE8">
        <w:rPr>
          <w:color w:val="000000"/>
          <w:lang w:eastAsia="ar-SA"/>
        </w:rPr>
        <w:t xml:space="preserve"> тыс. рублей.</w:t>
      </w:r>
    </w:p>
    <w:p w:rsidR="00534BF4" w:rsidRPr="00814CE8" w:rsidRDefault="00534BF4" w:rsidP="000D7B90">
      <w:pPr>
        <w:tabs>
          <w:tab w:val="left" w:pos="993"/>
        </w:tabs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>Объем расходов, связанных с финансовым обеспечением Подпрограммы, устанавливается Решением Орловской районной Думы.</w:t>
      </w:r>
    </w:p>
    <w:p w:rsidR="00534BF4" w:rsidRPr="00814CE8" w:rsidRDefault="00534BF4" w:rsidP="000D7B90">
      <w:pPr>
        <w:tabs>
          <w:tab w:val="left" w:pos="993"/>
        </w:tabs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>Направлением финансирования Подпрограммы являются «прочие расходы».</w:t>
      </w:r>
    </w:p>
    <w:p w:rsidR="00534BF4" w:rsidRPr="005159F5" w:rsidRDefault="00534BF4" w:rsidP="000D7B9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rPr>
          <w:b/>
          <w:bCs/>
        </w:rPr>
      </w:pPr>
      <w:r w:rsidRPr="005159F5">
        <w:rPr>
          <w:b/>
          <w:bCs/>
        </w:rPr>
        <w:t>5. Анализ рисков реализации муниципальной подпрограммы и описание мер управления рисками</w:t>
      </w:r>
    </w:p>
    <w:p w:rsidR="00534BF4" w:rsidRPr="00814CE8" w:rsidRDefault="00534BF4" w:rsidP="000D7B90">
      <w:pPr>
        <w:tabs>
          <w:tab w:val="left" w:pos="993"/>
        </w:tabs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 xml:space="preserve">Контроль за исполнением Подпрограммы, за ходом реализации Программных мероприятий, своевременным представлением всеми исполнителями программы отчетной информации о выполнении мероприятий осуществляет администрация </w:t>
      </w:r>
      <w:r w:rsidRPr="00814CE8">
        <w:rPr>
          <w:lang w:eastAsia="ar-SA"/>
        </w:rPr>
        <w:t>муниципального образования Орловский муниципальный район</w:t>
      </w:r>
      <w:r w:rsidRPr="00814CE8">
        <w:rPr>
          <w:color w:val="000000"/>
          <w:lang w:eastAsia="ar-SA"/>
        </w:rPr>
        <w:t xml:space="preserve"> в соответствии с полномочиями, установленными законодательством. </w:t>
      </w:r>
    </w:p>
    <w:p w:rsidR="00534BF4" w:rsidRPr="00814CE8" w:rsidRDefault="00534BF4" w:rsidP="000D7B90">
      <w:pPr>
        <w:tabs>
          <w:tab w:val="left" w:pos="993"/>
        </w:tabs>
        <w:suppressAutoHyphens/>
        <w:overflowPunct w:val="0"/>
        <w:autoSpaceDE w:val="0"/>
        <w:ind w:firstLine="567"/>
        <w:jc w:val="both"/>
        <w:textAlignment w:val="baseline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>Координацию деятельности исполнителей осуществляет председатель межведомственной комиссии  по противодействию экстремисткой деятельности в Орловском районе.</w:t>
      </w:r>
    </w:p>
    <w:p w:rsidR="00534BF4" w:rsidRDefault="00534BF4" w:rsidP="000D7B90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814CE8">
        <w:rPr>
          <w:color w:val="000000"/>
          <w:lang w:eastAsia="ar-SA"/>
        </w:rPr>
        <w:t xml:space="preserve">Результаты выполнения мероприятий Подпрограммы рассматриваются на заседаниях межведомственной комиссии  по противодействию экстремисткой деятельности в Орловском районе. </w:t>
      </w:r>
    </w:p>
    <w:p w:rsidR="00534BF4" w:rsidRPr="00925EDE" w:rsidRDefault="00534BF4" w:rsidP="00925E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5EDE">
        <w:rPr>
          <w:rFonts w:ascii="Times New Roman" w:hAnsi="Times New Roman" w:cs="Times New Roman"/>
        </w:rPr>
        <w:t>Выполнение мероприятий будет способствовать:</w:t>
      </w:r>
    </w:p>
    <w:p w:rsidR="00534BF4" w:rsidRPr="00925EDE" w:rsidRDefault="00534BF4" w:rsidP="00925E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5EDE">
        <w:rPr>
          <w:rFonts w:ascii="Times New Roman" w:hAnsi="Times New Roman" w:cs="Times New Roman"/>
        </w:rPr>
        <w:t xml:space="preserve">- совершенствованию форм и методов работы по профилактике терроризма и экстремизма, радикальных религиозных течений, национальной и расовой нетерпимости, противодействию этнической дискриминации; </w:t>
      </w:r>
    </w:p>
    <w:p w:rsidR="00534BF4" w:rsidRDefault="00534BF4" w:rsidP="00925EDE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925EDE">
        <w:rPr>
          <w:rFonts w:ascii="Times New Roman" w:hAnsi="Times New Roman" w:cs="Times New Roman"/>
        </w:rPr>
        <w:t>- формированию у населения нетерпимости ко всем фактам экстремистских проявлений, а также толерантного сознания, культуры интернационализма, согласия, национальной и ре</w:t>
      </w:r>
      <w:r>
        <w:rPr>
          <w:rFonts w:ascii="Times New Roman" w:hAnsi="Times New Roman" w:cs="Times New Roman"/>
        </w:rPr>
        <w:t>лигиозной терпимости населения.</w:t>
      </w:r>
    </w:p>
    <w:p w:rsidR="00534BF4" w:rsidRPr="00961B52" w:rsidRDefault="00534BF4" w:rsidP="00961B5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961B52">
        <w:rPr>
          <w:rFonts w:ascii="Times New Roman" w:hAnsi="Times New Roman" w:cs="Times New Roman"/>
        </w:rPr>
        <w:t>Прило</w:t>
      </w:r>
      <w:r w:rsidRPr="00225815">
        <w:rPr>
          <w:rFonts w:ascii="Times New Roman" w:hAnsi="Times New Roman" w:cs="Times New Roman"/>
        </w:rPr>
        <w:t xml:space="preserve">жении 5.1. к </w:t>
      </w:r>
      <w:r w:rsidRPr="00961B52">
        <w:rPr>
          <w:rFonts w:ascii="Times New Roman" w:hAnsi="Times New Roman" w:cs="Times New Roman"/>
        </w:rPr>
        <w:t>Подпрограмме</w:t>
      </w:r>
    </w:p>
    <w:p w:rsidR="00534BF4" w:rsidRPr="00814CE8" w:rsidRDefault="00534BF4" w:rsidP="00814CE8">
      <w:pPr>
        <w:pStyle w:val="BodyText"/>
        <w:tabs>
          <w:tab w:val="left" w:pos="216"/>
        </w:tabs>
        <w:jc w:val="both"/>
        <w:rPr>
          <w:sz w:val="20"/>
          <w:szCs w:val="20"/>
        </w:rPr>
      </w:pPr>
    </w:p>
    <w:p w:rsidR="00534BF4" w:rsidRDefault="00534BF4" w:rsidP="00CC3F1E">
      <w:pPr>
        <w:ind w:firstLine="24"/>
        <w:jc w:val="center"/>
        <w:outlineLvl w:val="0"/>
        <w:rPr>
          <w:b/>
          <w:bCs/>
        </w:rPr>
      </w:pPr>
      <w:r w:rsidRPr="005159F5">
        <w:rPr>
          <w:b/>
          <w:bCs/>
        </w:rPr>
        <w:t>6. Методика оценки эффективности реализации муниципальной Подпрограммы (см. п. 7 «Методика оценки эффективности реализации муниципальной Программы»)</w:t>
      </w:r>
    </w:p>
    <w:p w:rsidR="00534BF4" w:rsidRPr="005159F5" w:rsidRDefault="00534BF4" w:rsidP="00CC3F1E">
      <w:pPr>
        <w:pStyle w:val="ConsPlusNonformat"/>
        <w:jc w:val="center"/>
        <w:rPr>
          <w:rFonts w:ascii="Times New Roman" w:hAnsi="Times New Roman" w:cs="Times New Roman"/>
        </w:rPr>
      </w:pPr>
      <w:r w:rsidRPr="005159F5">
        <w:rPr>
          <w:rFonts w:ascii="Times New Roman" w:hAnsi="Times New Roman" w:cs="Times New Roman"/>
        </w:rPr>
        <w:t>Прогнозная (справочная) оценка ресурсного обеспечения</w:t>
      </w:r>
    </w:p>
    <w:p w:rsidR="00534BF4" w:rsidRPr="005159F5" w:rsidRDefault="00534BF4" w:rsidP="00CC3F1E">
      <w:pPr>
        <w:pStyle w:val="ConsPlusNonformat"/>
        <w:jc w:val="center"/>
        <w:rPr>
          <w:rFonts w:ascii="Times New Roman" w:hAnsi="Times New Roman" w:cs="Times New Roman"/>
        </w:rPr>
      </w:pPr>
      <w:r w:rsidRPr="005159F5">
        <w:rPr>
          <w:rFonts w:ascii="Times New Roman" w:hAnsi="Times New Roman" w:cs="Times New Roman"/>
        </w:rPr>
        <w:t>реализации муниципальной программы</w:t>
      </w:r>
    </w:p>
    <w:p w:rsidR="00534BF4" w:rsidRPr="005159F5" w:rsidRDefault="00534BF4" w:rsidP="00CC3F1E">
      <w:pPr>
        <w:pStyle w:val="ConsPlusNonformat"/>
        <w:jc w:val="center"/>
        <w:rPr>
          <w:rFonts w:ascii="Times New Roman" w:hAnsi="Times New Roman" w:cs="Times New Roman"/>
        </w:rPr>
      </w:pPr>
      <w:r w:rsidRPr="005159F5">
        <w:rPr>
          <w:rFonts w:ascii="Times New Roman" w:hAnsi="Times New Roman" w:cs="Times New Roman"/>
        </w:rPr>
        <w:t>за счет всех источников финансирования</w:t>
      </w:r>
    </w:p>
    <w:p w:rsidR="00534BF4" w:rsidRPr="005159F5" w:rsidRDefault="00534BF4" w:rsidP="00CC3F1E">
      <w:pPr>
        <w:widowControl w:val="0"/>
        <w:autoSpaceDE w:val="0"/>
        <w:autoSpaceDN w:val="0"/>
        <w:adjustRightInd w:val="0"/>
        <w:jc w:val="center"/>
      </w:pPr>
    </w:p>
    <w:tbl>
      <w:tblPr>
        <w:tblW w:w="10381" w:type="dxa"/>
        <w:tblInd w:w="2" w:type="dxa"/>
        <w:tblCellMar>
          <w:left w:w="75" w:type="dxa"/>
          <w:right w:w="75" w:type="dxa"/>
        </w:tblCellMar>
        <w:tblLook w:val="00A0"/>
      </w:tblPr>
      <w:tblGrid>
        <w:gridCol w:w="1776"/>
        <w:gridCol w:w="2943"/>
        <w:gridCol w:w="1862"/>
        <w:gridCol w:w="1074"/>
        <w:gridCol w:w="1276"/>
        <w:gridCol w:w="1450"/>
      </w:tblGrid>
      <w:tr w:rsidR="00534BF4" w:rsidRPr="00737FD4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Наименование подпрограммы,     отдельного 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4619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3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Оценка расходов</w:t>
            </w:r>
          </w:p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(рублей)</w:t>
            </w:r>
          </w:p>
          <w:p w:rsidR="00534BF4" w:rsidRPr="00737FD4" w:rsidRDefault="00534BF4" w:rsidP="00957D0F">
            <w:pPr>
              <w:rPr>
                <w:b/>
                <w:bCs/>
              </w:rPr>
            </w:pPr>
          </w:p>
          <w:p w:rsidR="00534BF4" w:rsidRPr="00737FD4" w:rsidRDefault="00534BF4" w:rsidP="00957D0F"/>
        </w:tc>
      </w:tr>
      <w:tr w:rsidR="00534BF4" w:rsidRPr="00737FD4">
        <w:trPr>
          <w:trHeight w:val="2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37FD4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37FD4" w:rsidRDefault="00534BF4" w:rsidP="00957D0F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BF4" w:rsidRPr="00737FD4" w:rsidRDefault="00534BF4" w:rsidP="00957D0F">
            <w:pPr>
              <w:rPr>
                <w:b/>
                <w:bCs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rPr>
                <w:b/>
                <w:bCs/>
              </w:rPr>
            </w:pPr>
            <w:r w:rsidRPr="00737FD4">
              <w:rPr>
                <w:b/>
                <w:bCs/>
              </w:rPr>
              <w:t>2022</w:t>
            </w:r>
          </w:p>
        </w:tc>
      </w:tr>
      <w:tr w:rsidR="00534BF4" w:rsidRPr="00737FD4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46191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Муниципальная Подпрограмма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CC3F1E">
            <w:pPr>
              <w:jc w:val="center"/>
              <w:rPr>
                <w:b/>
                <w:bCs/>
              </w:rPr>
            </w:pPr>
            <w:r w:rsidRPr="00737FD4">
              <w:t xml:space="preserve">Муниципальная Подпрограмма </w:t>
            </w:r>
            <w:r w:rsidRPr="00737FD4">
              <w:rPr>
                <w:b/>
                <w:bCs/>
              </w:rPr>
              <w:t>«Профилактика и противодействие экстремизму на территории Орловского муниципального района Кировской области на 2020-2022 годы»</w:t>
            </w:r>
          </w:p>
          <w:p w:rsidR="00534BF4" w:rsidRPr="00737FD4" w:rsidRDefault="00534BF4" w:rsidP="00957D0F">
            <w:pPr>
              <w:pStyle w:val="Title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737FD4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rPr>
                <w:b/>
                <w:bCs/>
              </w:rPr>
            </w:pPr>
            <w:r w:rsidRPr="00737FD4">
              <w:rPr>
                <w:b/>
                <w:bCs/>
              </w:rPr>
              <w:t>0</w:t>
            </w:r>
          </w:p>
        </w:tc>
      </w:tr>
      <w:tr w:rsidR="00534BF4" w:rsidRPr="00737FD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BA7D2C">
            <w:r>
              <w:rPr>
                <w:spacing w:val="-8"/>
              </w:rPr>
              <w:t xml:space="preserve">Снижение количества </w:t>
            </w:r>
            <w:r w:rsidRPr="00737FD4">
              <w:rPr>
                <w:spacing w:val="-8"/>
              </w:rPr>
              <w:t>зарегистрированных преступлений экстремистской направленности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r w:rsidRPr="00737FD4">
              <w:t>0</w:t>
            </w:r>
          </w:p>
        </w:tc>
      </w:tr>
      <w:tr w:rsidR="00534BF4" w:rsidRPr="00737FD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BA7D2C">
            <w:r>
              <w:t xml:space="preserve">Увеличение количества </w:t>
            </w:r>
            <w:r w:rsidRPr="00737FD4">
              <w:t>проведенных мероприятий по профилактике экстремизма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за счет всех источников финансирования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pPr>
              <w:pStyle w:val="ConsPlusCell"/>
              <w:jc w:val="center"/>
              <w:rPr>
                <w:sz w:val="20"/>
                <w:szCs w:val="20"/>
              </w:rPr>
            </w:pPr>
            <w:r w:rsidRPr="00737FD4">
              <w:rPr>
                <w:sz w:val="20"/>
                <w:szCs w:val="20"/>
              </w:rPr>
              <w:t>0</w:t>
            </w:r>
          </w:p>
        </w:tc>
        <w:tc>
          <w:tcPr>
            <w:tcW w:w="1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BF4" w:rsidRPr="00737FD4" w:rsidRDefault="00534BF4" w:rsidP="00957D0F">
            <w:r w:rsidRPr="00737FD4">
              <w:t>0</w:t>
            </w:r>
          </w:p>
        </w:tc>
      </w:tr>
    </w:tbl>
    <w:p w:rsidR="00534BF4" w:rsidRPr="005159F5" w:rsidRDefault="00534BF4" w:rsidP="00CC3F1E">
      <w:pPr>
        <w:jc w:val="both"/>
      </w:pPr>
      <w:r>
        <w:pict>
          <v:rect id="_x0000_i1034" style="width:0;height:1.5pt" o:hralign="center" o:hrstd="t" o:hr="t" fillcolor="gray" stroked="f"/>
        </w:pict>
      </w:r>
    </w:p>
    <w:p w:rsidR="00534BF4" w:rsidRPr="007C5342" w:rsidRDefault="00534BF4" w:rsidP="009A5A33">
      <w:pPr>
        <w:jc w:val="both"/>
        <w:rPr>
          <w:sz w:val="40"/>
          <w:szCs w:val="40"/>
        </w:rPr>
      </w:pPr>
    </w:p>
    <w:sectPr w:rsidR="00534BF4" w:rsidRPr="007C5342" w:rsidSect="00957D0F">
      <w:footerReference w:type="default" r:id="rId20"/>
      <w:pgSz w:w="11906" w:h="16838"/>
      <w:pgMar w:top="1134" w:right="851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BF4" w:rsidRDefault="00534BF4">
      <w:r>
        <w:separator/>
      </w:r>
    </w:p>
  </w:endnote>
  <w:endnote w:type="continuationSeparator" w:id="0">
    <w:p w:rsidR="00534BF4" w:rsidRDefault="00534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F4" w:rsidRDefault="00534BF4" w:rsidP="00957D0F">
    <w:pPr>
      <w:pStyle w:val="Footer"/>
      <w:framePr w:wrap="auto" w:vAnchor="text" w:hAnchor="margin" w:xAlign="right" w:y="1"/>
      <w:rPr>
        <w:rStyle w:val="PageNumber"/>
      </w:rPr>
    </w:pPr>
  </w:p>
  <w:p w:rsidR="00534BF4" w:rsidRDefault="00534BF4" w:rsidP="0019164A">
    <w:pPr>
      <w:pStyle w:val="Footer"/>
      <w:ind w:right="360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BF4" w:rsidRDefault="00534BF4" w:rsidP="00957D0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49</w:t>
    </w:r>
    <w:r>
      <w:rPr>
        <w:rStyle w:val="PageNumber"/>
      </w:rPr>
      <w:fldChar w:fldCharType="end"/>
    </w:r>
  </w:p>
  <w:p w:rsidR="00534BF4" w:rsidRDefault="00534BF4" w:rsidP="00957D0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BF4" w:rsidRDefault="00534BF4">
      <w:r>
        <w:separator/>
      </w:r>
    </w:p>
  </w:footnote>
  <w:footnote w:type="continuationSeparator" w:id="0">
    <w:p w:rsidR="00534BF4" w:rsidRDefault="00534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3A6EB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87A677F"/>
    <w:multiLevelType w:val="hybridMultilevel"/>
    <w:tmpl w:val="49D2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7585A"/>
    <w:multiLevelType w:val="hybridMultilevel"/>
    <w:tmpl w:val="7B9A2B8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D300B3E"/>
    <w:multiLevelType w:val="multilevel"/>
    <w:tmpl w:val="3724B3CA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71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710"/>
      </w:pPr>
      <w:rPr>
        <w:rFonts w:cs="Times New Roman"/>
      </w:rPr>
    </w:lvl>
    <w:lvl w:ilvl="3">
      <w:numFmt w:val="decimal"/>
      <w:lvlText w:val=""/>
      <w:lvlJc w:val="left"/>
      <w:pPr>
        <w:ind w:left="710"/>
      </w:pPr>
      <w:rPr>
        <w:rFonts w:cs="Times New Roman"/>
      </w:rPr>
    </w:lvl>
    <w:lvl w:ilvl="4">
      <w:numFmt w:val="decimal"/>
      <w:lvlText w:val=""/>
      <w:lvlJc w:val="left"/>
      <w:pPr>
        <w:ind w:left="710"/>
      </w:pPr>
      <w:rPr>
        <w:rFonts w:cs="Times New Roman"/>
      </w:rPr>
    </w:lvl>
    <w:lvl w:ilvl="5">
      <w:numFmt w:val="decimal"/>
      <w:lvlText w:val=""/>
      <w:lvlJc w:val="left"/>
      <w:pPr>
        <w:ind w:left="710"/>
      </w:pPr>
      <w:rPr>
        <w:rFonts w:cs="Times New Roman"/>
      </w:rPr>
    </w:lvl>
    <w:lvl w:ilvl="6">
      <w:numFmt w:val="decimal"/>
      <w:lvlText w:val=""/>
      <w:lvlJc w:val="left"/>
      <w:pPr>
        <w:ind w:left="710"/>
      </w:pPr>
      <w:rPr>
        <w:rFonts w:cs="Times New Roman"/>
      </w:rPr>
    </w:lvl>
    <w:lvl w:ilvl="7">
      <w:numFmt w:val="decimal"/>
      <w:lvlText w:val=""/>
      <w:lvlJc w:val="left"/>
      <w:pPr>
        <w:ind w:left="710"/>
      </w:pPr>
      <w:rPr>
        <w:rFonts w:cs="Times New Roman"/>
      </w:rPr>
    </w:lvl>
    <w:lvl w:ilvl="8">
      <w:numFmt w:val="decimal"/>
      <w:lvlText w:val=""/>
      <w:lvlJc w:val="left"/>
      <w:pPr>
        <w:ind w:left="710"/>
      </w:pPr>
      <w:rPr>
        <w:rFonts w:cs="Times New Roman"/>
      </w:rPr>
    </w:lvl>
  </w:abstractNum>
  <w:abstractNum w:abstractNumId="5">
    <w:nsid w:val="167C4E52"/>
    <w:multiLevelType w:val="hybridMultilevel"/>
    <w:tmpl w:val="E90AC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E791A"/>
    <w:multiLevelType w:val="multilevel"/>
    <w:tmpl w:val="6EB23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9CE1746"/>
    <w:multiLevelType w:val="multilevel"/>
    <w:tmpl w:val="34B2F8CA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D1444E0"/>
    <w:multiLevelType w:val="hybridMultilevel"/>
    <w:tmpl w:val="33661746"/>
    <w:lvl w:ilvl="0" w:tplc="B8B0DD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C67411"/>
    <w:multiLevelType w:val="multilevel"/>
    <w:tmpl w:val="6ADE536C"/>
    <w:lvl w:ilvl="0">
      <w:start w:val="2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2AA36F3E"/>
    <w:multiLevelType w:val="hybridMultilevel"/>
    <w:tmpl w:val="C7CC613A"/>
    <w:lvl w:ilvl="0" w:tplc="ABB48A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B506AA"/>
    <w:multiLevelType w:val="singleLevel"/>
    <w:tmpl w:val="F8E89FD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86C50A6"/>
    <w:multiLevelType w:val="hybridMultilevel"/>
    <w:tmpl w:val="A38CD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90B17"/>
    <w:multiLevelType w:val="hybridMultilevel"/>
    <w:tmpl w:val="05EEF0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803B89"/>
    <w:multiLevelType w:val="hybridMultilevel"/>
    <w:tmpl w:val="1FE29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E0926FD"/>
    <w:multiLevelType w:val="hybridMultilevel"/>
    <w:tmpl w:val="CFACA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B77927"/>
    <w:multiLevelType w:val="hybridMultilevel"/>
    <w:tmpl w:val="49D2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E56588"/>
    <w:multiLevelType w:val="hybridMultilevel"/>
    <w:tmpl w:val="D1EE4A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F246DD2"/>
    <w:multiLevelType w:val="multilevel"/>
    <w:tmpl w:val="9A6A5C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cs="Times New Roman" w:hint="default"/>
      </w:rPr>
    </w:lvl>
  </w:abstractNum>
  <w:abstractNum w:abstractNumId="19">
    <w:nsid w:val="517C3D5F"/>
    <w:multiLevelType w:val="hybridMultilevel"/>
    <w:tmpl w:val="55A8A6E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5F3C4D87"/>
    <w:multiLevelType w:val="multilevel"/>
    <w:tmpl w:val="FF4A6A58"/>
    <w:lvl w:ilvl="0">
      <w:start w:val="2"/>
      <w:numFmt w:val="decimal"/>
      <w:lvlText w:val="%1."/>
      <w:lvlJc w:val="left"/>
      <w:pPr>
        <w:ind w:left="1018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610F476A"/>
    <w:multiLevelType w:val="hybridMultilevel"/>
    <w:tmpl w:val="C94ABE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680A24F4"/>
    <w:multiLevelType w:val="hybridMultilevel"/>
    <w:tmpl w:val="C868BCF2"/>
    <w:lvl w:ilvl="0" w:tplc="3E4661C2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BC3255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198C1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A20F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7D4D5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7368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E610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C14C7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10C67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6E062748"/>
    <w:multiLevelType w:val="multilevel"/>
    <w:tmpl w:val="4D96ECF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2560F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C6039B4"/>
    <w:multiLevelType w:val="singleLevel"/>
    <w:tmpl w:val="F8E89F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0"/>
  </w:num>
  <w:num w:numId="6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19"/>
  </w:num>
  <w:num w:numId="9">
    <w:abstractNumId w:val="22"/>
  </w:num>
  <w:num w:numId="10">
    <w:abstractNumId w:val="3"/>
  </w:num>
  <w:num w:numId="11">
    <w:abstractNumId w:val="9"/>
  </w:num>
  <w:num w:numId="12">
    <w:abstractNumId w:val="18"/>
  </w:num>
  <w:num w:numId="13">
    <w:abstractNumId w:val="6"/>
  </w:num>
  <w:num w:numId="14">
    <w:abstractNumId w:val="25"/>
  </w:num>
  <w:num w:numId="15">
    <w:abstractNumId w:val="8"/>
  </w:num>
  <w:num w:numId="16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362"/>
        <w:lvlJc w:val="left"/>
        <w:rPr>
          <w:rFonts w:ascii="Times New Roman" w:hAnsi="Times New Roman" w:hint="default"/>
        </w:rPr>
      </w:lvl>
    </w:lvlOverride>
  </w:num>
  <w:num w:numId="19">
    <w:abstractNumId w:val="15"/>
  </w:num>
  <w:num w:numId="20">
    <w:abstractNumId w:val="5"/>
  </w:num>
  <w:num w:numId="21">
    <w:abstractNumId w:val="13"/>
  </w:num>
  <w:num w:numId="22">
    <w:abstractNumId w:val="1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4"/>
  </w:num>
  <w:num w:numId="32">
    <w:abstractNumId w:val="2"/>
  </w:num>
  <w:num w:numId="33">
    <w:abstractNumId w:val="21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5B56"/>
    <w:rsid w:val="00027E77"/>
    <w:rsid w:val="00047C3E"/>
    <w:rsid w:val="00052A2C"/>
    <w:rsid w:val="00056AA5"/>
    <w:rsid w:val="000632C8"/>
    <w:rsid w:val="00087561"/>
    <w:rsid w:val="000C7866"/>
    <w:rsid w:val="000D7B90"/>
    <w:rsid w:val="000E5B56"/>
    <w:rsid w:val="000E60D2"/>
    <w:rsid w:val="000F16E9"/>
    <w:rsid w:val="001028EF"/>
    <w:rsid w:val="001143F3"/>
    <w:rsid w:val="00130589"/>
    <w:rsid w:val="0014296C"/>
    <w:rsid w:val="0014696C"/>
    <w:rsid w:val="00180865"/>
    <w:rsid w:val="00186B6F"/>
    <w:rsid w:val="0019164A"/>
    <w:rsid w:val="001C1041"/>
    <w:rsid w:val="001E0894"/>
    <w:rsid w:val="001F1F15"/>
    <w:rsid w:val="00225815"/>
    <w:rsid w:val="00225E85"/>
    <w:rsid w:val="00253594"/>
    <w:rsid w:val="002648D2"/>
    <w:rsid w:val="00270D1B"/>
    <w:rsid w:val="00283DF4"/>
    <w:rsid w:val="002A3EF4"/>
    <w:rsid w:val="002C178E"/>
    <w:rsid w:val="003260C4"/>
    <w:rsid w:val="00336C14"/>
    <w:rsid w:val="00376097"/>
    <w:rsid w:val="003A03A9"/>
    <w:rsid w:val="003A5484"/>
    <w:rsid w:val="003A7261"/>
    <w:rsid w:val="003B0575"/>
    <w:rsid w:val="003B0F15"/>
    <w:rsid w:val="003B65DB"/>
    <w:rsid w:val="00404574"/>
    <w:rsid w:val="00424284"/>
    <w:rsid w:val="0042729D"/>
    <w:rsid w:val="004312FC"/>
    <w:rsid w:val="00447B5F"/>
    <w:rsid w:val="00464A9C"/>
    <w:rsid w:val="004855B0"/>
    <w:rsid w:val="004873D6"/>
    <w:rsid w:val="004926C6"/>
    <w:rsid w:val="004A40A7"/>
    <w:rsid w:val="004A4E73"/>
    <w:rsid w:val="004C4738"/>
    <w:rsid w:val="004C67C1"/>
    <w:rsid w:val="004D666A"/>
    <w:rsid w:val="004D6E57"/>
    <w:rsid w:val="004E78B3"/>
    <w:rsid w:val="005159F5"/>
    <w:rsid w:val="005223CB"/>
    <w:rsid w:val="00525FF4"/>
    <w:rsid w:val="00534BF4"/>
    <w:rsid w:val="00540998"/>
    <w:rsid w:val="00561846"/>
    <w:rsid w:val="005A14CF"/>
    <w:rsid w:val="005A5999"/>
    <w:rsid w:val="005D2DA6"/>
    <w:rsid w:val="006161C1"/>
    <w:rsid w:val="00657098"/>
    <w:rsid w:val="00686E3C"/>
    <w:rsid w:val="006B1A81"/>
    <w:rsid w:val="006B41DB"/>
    <w:rsid w:val="006C68C2"/>
    <w:rsid w:val="006D5241"/>
    <w:rsid w:val="006D5BEF"/>
    <w:rsid w:val="006E3F2A"/>
    <w:rsid w:val="0072234A"/>
    <w:rsid w:val="00724713"/>
    <w:rsid w:val="00730BD1"/>
    <w:rsid w:val="00735E96"/>
    <w:rsid w:val="00737FD4"/>
    <w:rsid w:val="00742C8A"/>
    <w:rsid w:val="007478BD"/>
    <w:rsid w:val="00762B8C"/>
    <w:rsid w:val="0076345D"/>
    <w:rsid w:val="007A3011"/>
    <w:rsid w:val="007B3928"/>
    <w:rsid w:val="007C5342"/>
    <w:rsid w:val="007D6D62"/>
    <w:rsid w:val="007F1C07"/>
    <w:rsid w:val="0080253C"/>
    <w:rsid w:val="0080549E"/>
    <w:rsid w:val="00814CE8"/>
    <w:rsid w:val="00816DC2"/>
    <w:rsid w:val="00824D7D"/>
    <w:rsid w:val="0085449D"/>
    <w:rsid w:val="008610E5"/>
    <w:rsid w:val="00861FE1"/>
    <w:rsid w:val="008A6FDA"/>
    <w:rsid w:val="008E708B"/>
    <w:rsid w:val="00903584"/>
    <w:rsid w:val="00925EDE"/>
    <w:rsid w:val="00946191"/>
    <w:rsid w:val="00957D0F"/>
    <w:rsid w:val="00961B52"/>
    <w:rsid w:val="00962476"/>
    <w:rsid w:val="00975C90"/>
    <w:rsid w:val="00976688"/>
    <w:rsid w:val="009855ED"/>
    <w:rsid w:val="009A5A33"/>
    <w:rsid w:val="009C3308"/>
    <w:rsid w:val="009C68DF"/>
    <w:rsid w:val="009D0879"/>
    <w:rsid w:val="009D5C1E"/>
    <w:rsid w:val="009E195F"/>
    <w:rsid w:val="009E2EFD"/>
    <w:rsid w:val="00A00E70"/>
    <w:rsid w:val="00A727F1"/>
    <w:rsid w:val="00A927FB"/>
    <w:rsid w:val="00AA5396"/>
    <w:rsid w:val="00AA5CEC"/>
    <w:rsid w:val="00AB1890"/>
    <w:rsid w:val="00AB59D9"/>
    <w:rsid w:val="00AC24AD"/>
    <w:rsid w:val="00B20B72"/>
    <w:rsid w:val="00B3615C"/>
    <w:rsid w:val="00B40CA9"/>
    <w:rsid w:val="00B85436"/>
    <w:rsid w:val="00B93650"/>
    <w:rsid w:val="00BA7D2C"/>
    <w:rsid w:val="00BB3320"/>
    <w:rsid w:val="00BB5F43"/>
    <w:rsid w:val="00BC0FC3"/>
    <w:rsid w:val="00BC3EE7"/>
    <w:rsid w:val="00C07238"/>
    <w:rsid w:val="00C12D4D"/>
    <w:rsid w:val="00C2328D"/>
    <w:rsid w:val="00C31BE8"/>
    <w:rsid w:val="00C334C0"/>
    <w:rsid w:val="00C36A92"/>
    <w:rsid w:val="00C42D81"/>
    <w:rsid w:val="00C54421"/>
    <w:rsid w:val="00CB0274"/>
    <w:rsid w:val="00CC3F1E"/>
    <w:rsid w:val="00CD3135"/>
    <w:rsid w:val="00CE3286"/>
    <w:rsid w:val="00D05287"/>
    <w:rsid w:val="00D30F67"/>
    <w:rsid w:val="00D37C26"/>
    <w:rsid w:val="00D81477"/>
    <w:rsid w:val="00D83ADF"/>
    <w:rsid w:val="00D91D78"/>
    <w:rsid w:val="00DB03C9"/>
    <w:rsid w:val="00DC1BE3"/>
    <w:rsid w:val="00DD7A86"/>
    <w:rsid w:val="00E103B4"/>
    <w:rsid w:val="00E231B8"/>
    <w:rsid w:val="00E527B2"/>
    <w:rsid w:val="00E70920"/>
    <w:rsid w:val="00E97F6E"/>
    <w:rsid w:val="00ED6B51"/>
    <w:rsid w:val="00F2133A"/>
    <w:rsid w:val="00F32774"/>
    <w:rsid w:val="00F765BB"/>
    <w:rsid w:val="00F91D8A"/>
    <w:rsid w:val="00FA360C"/>
    <w:rsid w:val="00FB2EBD"/>
    <w:rsid w:val="00FF3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6E9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6E9"/>
    <w:pPr>
      <w:keepNext/>
      <w:outlineLvl w:val="0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6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F16E9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16E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F16E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0F16E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0F16E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0F16E9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F16E9"/>
    <w:rPr>
      <w:rFonts w:ascii="Times New Roman" w:hAnsi="Times New Roman" w:cs="Times New Roman"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F16E9"/>
    <w:pPr>
      <w:jc w:val="both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F16E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0F16E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0F16E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F16E9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0F16E9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F16E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F16E9"/>
    <w:rPr>
      <w:rFonts w:ascii="Times New Roman" w:hAnsi="Times New Roman" w:cs="Times New Roman"/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0F16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16E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0F16E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0F1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F16E9"/>
    <w:rPr>
      <w:rFonts w:ascii="Courier New" w:hAnsi="Courier New" w:cs="Courier New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0F16E9"/>
    <w:pPr>
      <w:spacing w:after="120" w:line="480" w:lineRule="auto"/>
      <w:ind w:left="283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F16E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адресат"/>
    <w:basedOn w:val="Normal"/>
    <w:uiPriority w:val="99"/>
    <w:rsid w:val="000F16E9"/>
    <w:pPr>
      <w:ind w:left="5387"/>
    </w:pPr>
    <w:rPr>
      <w:b/>
      <w:bCs/>
      <w:sz w:val="28"/>
      <w:szCs w:val="28"/>
    </w:rPr>
  </w:style>
  <w:style w:type="character" w:customStyle="1" w:styleId="a0">
    <w:name w:val="Основной текст_"/>
    <w:link w:val="1"/>
    <w:uiPriority w:val="99"/>
    <w:locked/>
    <w:rsid w:val="000F16E9"/>
    <w:rPr>
      <w:sz w:val="27"/>
      <w:shd w:val="clear" w:color="auto" w:fill="FFFFFF"/>
    </w:rPr>
  </w:style>
  <w:style w:type="paragraph" w:customStyle="1" w:styleId="1">
    <w:name w:val="Основной текст1"/>
    <w:basedOn w:val="Normal"/>
    <w:link w:val="a0"/>
    <w:uiPriority w:val="99"/>
    <w:rsid w:val="000F16E9"/>
    <w:pPr>
      <w:shd w:val="clear" w:color="auto" w:fill="FFFFFF"/>
      <w:spacing w:after="540" w:line="240" w:lineRule="atLeast"/>
    </w:pPr>
    <w:rPr>
      <w:rFonts w:ascii="Calibri" w:eastAsia="Calibri" w:hAnsi="Calibri"/>
      <w:sz w:val="27"/>
      <w:shd w:val="clear" w:color="auto" w:fill="FFFFFF"/>
    </w:rPr>
  </w:style>
  <w:style w:type="paragraph" w:customStyle="1" w:styleId="ConsPlusCell">
    <w:name w:val="ConsPlusCell"/>
    <w:uiPriority w:val="99"/>
    <w:rsid w:val="000F16E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2">
    <w:name w:val="Заголовок №2_"/>
    <w:link w:val="20"/>
    <w:uiPriority w:val="99"/>
    <w:locked/>
    <w:rsid w:val="000F16E9"/>
    <w:rPr>
      <w:sz w:val="27"/>
      <w:shd w:val="clear" w:color="auto" w:fill="FFFFFF"/>
    </w:rPr>
  </w:style>
  <w:style w:type="paragraph" w:customStyle="1" w:styleId="20">
    <w:name w:val="Заголовок №2"/>
    <w:basedOn w:val="Normal"/>
    <w:link w:val="2"/>
    <w:uiPriority w:val="99"/>
    <w:rsid w:val="000F16E9"/>
    <w:pPr>
      <w:shd w:val="clear" w:color="auto" w:fill="FFFFFF"/>
      <w:spacing w:after="360" w:line="322" w:lineRule="exact"/>
      <w:jc w:val="center"/>
      <w:outlineLvl w:val="1"/>
    </w:pPr>
    <w:rPr>
      <w:rFonts w:ascii="Calibri" w:eastAsia="Calibri" w:hAnsi="Calibri"/>
      <w:sz w:val="27"/>
      <w:shd w:val="clear" w:color="auto" w:fill="FFFFFF"/>
    </w:rPr>
  </w:style>
  <w:style w:type="character" w:customStyle="1" w:styleId="8pt">
    <w:name w:val="Основной текст + 8 pt"/>
    <w:aliases w:val="Полужирный,Курсив,Интервал 1 pt,Масштаб 75%"/>
    <w:uiPriority w:val="99"/>
    <w:rsid w:val="000F16E9"/>
    <w:rPr>
      <w:rFonts w:ascii="Times New Roman" w:hAnsi="Times New Roman"/>
      <w:b/>
      <w:i/>
      <w:spacing w:val="30"/>
      <w:w w:val="75"/>
      <w:sz w:val="16"/>
      <w:u w:val="none"/>
      <w:effect w:val="none"/>
    </w:rPr>
  </w:style>
  <w:style w:type="paragraph" w:customStyle="1" w:styleId="ConsPlusNormal">
    <w:name w:val="ConsPlusNormal"/>
    <w:uiPriority w:val="99"/>
    <w:rsid w:val="000F16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F16E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0F16E9"/>
    <w:pPr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0F16E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0F16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2">
    <w:name w:val="Абзац с отсуп"/>
    <w:basedOn w:val="Normal"/>
    <w:uiPriority w:val="99"/>
    <w:rsid w:val="000F16E9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character" w:customStyle="1" w:styleId="7">
    <w:name w:val="Знак Знак7"/>
    <w:uiPriority w:val="99"/>
    <w:rsid w:val="000F16E9"/>
    <w:rPr>
      <w:sz w:val="24"/>
    </w:rPr>
  </w:style>
  <w:style w:type="paragraph" w:customStyle="1" w:styleId="Char">
    <w:name w:val="Char Знак"/>
    <w:basedOn w:val="Normal"/>
    <w:autoRedefine/>
    <w:uiPriority w:val="99"/>
    <w:rsid w:val="000F16E9"/>
    <w:pPr>
      <w:spacing w:after="160" w:line="240" w:lineRule="exact"/>
      <w:jc w:val="center"/>
    </w:pPr>
    <w:rPr>
      <w:rFonts w:eastAsia="SimSun"/>
      <w:sz w:val="28"/>
      <w:szCs w:val="28"/>
      <w:lang w:val="en-US" w:eastAsia="en-US"/>
    </w:rPr>
  </w:style>
  <w:style w:type="paragraph" w:styleId="NoSpacing">
    <w:name w:val="No Spacing"/>
    <w:uiPriority w:val="99"/>
    <w:qFormat/>
    <w:rsid w:val="000F16E9"/>
    <w:rPr>
      <w:rFonts w:eastAsia="Times New Roman" w:cs="Calibri"/>
    </w:rPr>
  </w:style>
  <w:style w:type="paragraph" w:customStyle="1" w:styleId="10">
    <w:name w:val="Знак Знак Знак Знак Знак Знак Знак Знак Знак Знак1"/>
    <w:basedOn w:val="Normal"/>
    <w:uiPriority w:val="99"/>
    <w:rsid w:val="000F16E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rsid w:val="000F16E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F16E9"/>
    <w:rPr>
      <w:rFonts w:cs="Times New Roman"/>
      <w:color w:val="800080"/>
      <w:u w:val="single"/>
    </w:rPr>
  </w:style>
  <w:style w:type="paragraph" w:customStyle="1" w:styleId="3">
    <w:name w:val="Знак3 Знак Знак Знак"/>
    <w:basedOn w:val="Normal"/>
    <w:uiPriority w:val="99"/>
    <w:rsid w:val="000F16E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21">
    <w:name w:val="Знак Знак2"/>
    <w:uiPriority w:val="99"/>
    <w:locked/>
    <w:rsid w:val="000F16E9"/>
    <w:rPr>
      <w:sz w:val="24"/>
      <w:lang w:val="ru-RU" w:eastAsia="ru-RU"/>
    </w:rPr>
  </w:style>
  <w:style w:type="character" w:customStyle="1" w:styleId="a3">
    <w:name w:val="Цветовое выделение"/>
    <w:uiPriority w:val="99"/>
    <w:rsid w:val="000F16E9"/>
    <w:rPr>
      <w:b/>
      <w:color w:val="000080"/>
    </w:rPr>
  </w:style>
  <w:style w:type="character" w:customStyle="1" w:styleId="apple-converted-space">
    <w:name w:val="apple-converted-space"/>
    <w:basedOn w:val="DefaultParagraphFont"/>
    <w:uiPriority w:val="99"/>
    <w:rsid w:val="000F16E9"/>
    <w:rPr>
      <w:rFonts w:cs="Times New Roman"/>
    </w:rPr>
  </w:style>
  <w:style w:type="character" w:styleId="Strong">
    <w:name w:val="Strong"/>
    <w:basedOn w:val="DefaultParagraphFont"/>
    <w:uiPriority w:val="99"/>
    <w:qFormat/>
    <w:rsid w:val="000F16E9"/>
    <w:rPr>
      <w:rFonts w:cs="Times New Roman"/>
      <w:b/>
      <w:bCs/>
    </w:rPr>
  </w:style>
  <w:style w:type="paragraph" w:customStyle="1" w:styleId="11">
    <w:name w:val="Абзац списка1"/>
    <w:basedOn w:val="Normal"/>
    <w:uiPriority w:val="99"/>
    <w:rsid w:val="000F16E9"/>
    <w:pPr>
      <w:widowControl w:val="0"/>
      <w:suppressAutoHyphens/>
      <w:ind w:left="720"/>
    </w:pPr>
    <w:rPr>
      <w:kern w:val="2"/>
      <w:sz w:val="24"/>
      <w:szCs w:val="24"/>
      <w:lang w:eastAsia="zh-CN"/>
    </w:rPr>
  </w:style>
  <w:style w:type="character" w:customStyle="1" w:styleId="5">
    <w:name w:val="Знак Знак5"/>
    <w:uiPriority w:val="99"/>
    <w:locked/>
    <w:rsid w:val="000F16E9"/>
    <w:rPr>
      <w:b/>
      <w:sz w:val="36"/>
      <w:lang w:val="ru-RU" w:eastAsia="ru-RU"/>
    </w:rPr>
  </w:style>
  <w:style w:type="paragraph" w:customStyle="1" w:styleId="12">
    <w:name w:val="Знак Знак1"/>
    <w:basedOn w:val="Normal"/>
    <w:uiPriority w:val="99"/>
    <w:rsid w:val="000F16E9"/>
    <w:rPr>
      <w:rFonts w:ascii="Verdana" w:hAnsi="Verdana" w:cs="Verdana"/>
      <w:lang w:val="en-US" w:eastAsia="en-US"/>
    </w:rPr>
  </w:style>
  <w:style w:type="character" w:customStyle="1" w:styleId="FontStyle14">
    <w:name w:val="Font Style14"/>
    <w:uiPriority w:val="99"/>
    <w:rsid w:val="000F16E9"/>
    <w:rPr>
      <w:rFonts w:ascii="Times New Roman" w:hAnsi="Times New Roman"/>
      <w:b/>
      <w:sz w:val="26"/>
    </w:rPr>
  </w:style>
  <w:style w:type="paragraph" w:styleId="DocumentMap">
    <w:name w:val="Document Map"/>
    <w:basedOn w:val="Normal"/>
    <w:link w:val="DocumentMapChar"/>
    <w:uiPriority w:val="99"/>
    <w:semiHidden/>
    <w:rsid w:val="000F16E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16E9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customStyle="1" w:styleId="22">
    <w:name w:val="Абзац списка2"/>
    <w:basedOn w:val="Normal"/>
    <w:uiPriority w:val="99"/>
    <w:rsid w:val="000F16E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F1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6E9"/>
    <w:rPr>
      <w:rFonts w:ascii="Tahoma" w:hAnsi="Tahoma" w:cs="Tahoma"/>
      <w:sz w:val="16"/>
      <w:szCs w:val="16"/>
      <w:lang w:eastAsia="ru-RU"/>
    </w:rPr>
  </w:style>
  <w:style w:type="paragraph" w:customStyle="1" w:styleId="13">
    <w:name w:val="1"/>
    <w:basedOn w:val="Normal"/>
    <w:uiPriority w:val="99"/>
    <w:rsid w:val="004E78B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fontstyle01">
    <w:name w:val="fontstyle01"/>
    <w:uiPriority w:val="99"/>
    <w:rsid w:val="00814CE8"/>
    <w:rPr>
      <w:rFonts w:ascii="Times New Roman" w:hAnsi="Times New Roman"/>
      <w:b/>
      <w:color w:val="000000"/>
      <w:sz w:val="28"/>
    </w:rPr>
  </w:style>
  <w:style w:type="paragraph" w:styleId="ListParagraph">
    <w:name w:val="List Paragraph"/>
    <w:basedOn w:val="Normal"/>
    <w:uiPriority w:val="99"/>
    <w:qFormat/>
    <w:rsid w:val="004C4738"/>
    <w:pPr>
      <w:ind w:left="720"/>
    </w:pPr>
  </w:style>
  <w:style w:type="paragraph" w:styleId="NormalWeb">
    <w:name w:val="Normal (Web)"/>
    <w:basedOn w:val="Normal"/>
    <w:uiPriority w:val="99"/>
    <w:rsid w:val="00FF368B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locked/>
    <w:rsid w:val="0042428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9D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30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33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file:///E:\..\..\..\Documents%20and%20Settings\Users\XPoM\AppData\Local\Temp\FineReader10\media\image3.pn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file:///E:\..\..\..\Documents%20and%20Settings\Users\XPoM\AppData\Local\Temp\FineReader10\media\image5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file:///E:\..\..\..\Documents%20and%20Settings\Users\XPoM\AppData\Local\Temp\FineReader10\media\image2.png" TargetMode="External"/><Relationship Id="rId5" Type="http://schemas.openxmlformats.org/officeDocument/2006/relationships/footnotes" Target="footnotes.xml"/><Relationship Id="rId15" Type="http://schemas.openxmlformats.org/officeDocument/2006/relationships/image" Target="file:///E:\..\..\..\Documents%20and%20Settings\Users\XPoM\AppData\Local\Temp\FineReader10\media\image4.png" TargetMode="External"/><Relationship Id="rId10" Type="http://schemas.openxmlformats.org/officeDocument/2006/relationships/image" Target="media/image3.png"/><Relationship Id="rId19" Type="http://schemas.openxmlformats.org/officeDocument/2006/relationships/hyperlink" Target="consultantplus://offline/ref=A424406A48807368178925740DF7C2F05B233935187297D6148B16CD57240B9712ED8B763531E489a074K" TargetMode="External"/><Relationship Id="rId4" Type="http://schemas.openxmlformats.org/officeDocument/2006/relationships/webSettings" Target="webSettings.xml"/><Relationship Id="rId9" Type="http://schemas.openxmlformats.org/officeDocument/2006/relationships/image" Target="file:///E:\..\..\..\Documents%20and%20Settings\Users\XPoM\AppData\Local\Temp\FineReader10\media\image1.png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1188</TotalTime>
  <Pages>49</Pages>
  <Words>21884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2020-06-08T06:09:00Z</cp:lastPrinted>
  <dcterms:created xsi:type="dcterms:W3CDTF">2019-12-17T08:29:00Z</dcterms:created>
  <dcterms:modified xsi:type="dcterms:W3CDTF">2020-06-15T12:25:00Z</dcterms:modified>
</cp:coreProperties>
</file>