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0D" w:rsidRPr="00275D6F" w:rsidRDefault="00EE1D0D" w:rsidP="00275D6F">
      <w:pPr>
        <w:jc w:val="center"/>
        <w:rPr>
          <w:b/>
          <w:sz w:val="28"/>
          <w:szCs w:val="28"/>
        </w:rPr>
      </w:pPr>
      <w:r w:rsidRPr="00B854F5">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района" style="width:33pt;height:41.25pt;visibility:visible">
            <v:imagedata r:id="rId7" o:title=""/>
          </v:shape>
        </w:pict>
      </w:r>
    </w:p>
    <w:p w:rsidR="00EE1D0D" w:rsidRPr="00275D6F" w:rsidRDefault="00EE1D0D" w:rsidP="00275D6F">
      <w:pPr>
        <w:jc w:val="center"/>
        <w:rPr>
          <w:b/>
          <w:sz w:val="28"/>
          <w:szCs w:val="28"/>
        </w:rPr>
      </w:pPr>
    </w:p>
    <w:p w:rsidR="00EE1D0D" w:rsidRPr="00275D6F" w:rsidRDefault="00EE1D0D" w:rsidP="00275D6F">
      <w:pPr>
        <w:jc w:val="center"/>
        <w:rPr>
          <w:b/>
          <w:sz w:val="28"/>
          <w:szCs w:val="28"/>
        </w:rPr>
      </w:pPr>
      <w:r w:rsidRPr="00275D6F">
        <w:rPr>
          <w:b/>
          <w:sz w:val="28"/>
          <w:szCs w:val="28"/>
        </w:rPr>
        <w:t>АДМИНИСТРАЦИЯ  ОРЛОВСКОГО  РАЙОНА</w:t>
      </w:r>
    </w:p>
    <w:p w:rsidR="00EE1D0D" w:rsidRPr="00275D6F" w:rsidRDefault="00EE1D0D" w:rsidP="00275D6F">
      <w:pPr>
        <w:jc w:val="center"/>
        <w:rPr>
          <w:b/>
          <w:sz w:val="28"/>
          <w:szCs w:val="28"/>
        </w:rPr>
      </w:pPr>
      <w:r w:rsidRPr="00275D6F">
        <w:rPr>
          <w:b/>
          <w:sz w:val="28"/>
          <w:szCs w:val="28"/>
        </w:rPr>
        <w:t>КИРОВСКОЙ ОБЛАСТИ</w:t>
      </w:r>
    </w:p>
    <w:p w:rsidR="00EE1D0D" w:rsidRPr="00275D6F" w:rsidRDefault="00EE1D0D" w:rsidP="00275D6F">
      <w:pPr>
        <w:pStyle w:val="ConsPlusTitle"/>
        <w:widowControl/>
        <w:jc w:val="center"/>
        <w:rPr>
          <w:rFonts w:ascii="Times New Roman" w:hAnsi="Times New Roman" w:cs="Times New Roman"/>
          <w:bCs w:val="0"/>
          <w:sz w:val="28"/>
          <w:szCs w:val="28"/>
        </w:rPr>
      </w:pPr>
    </w:p>
    <w:p w:rsidR="00EE1D0D" w:rsidRPr="00275D6F" w:rsidRDefault="00EE1D0D" w:rsidP="00275D6F">
      <w:pPr>
        <w:pStyle w:val="ConsPlusTitle"/>
        <w:widowControl/>
        <w:jc w:val="center"/>
        <w:rPr>
          <w:rFonts w:ascii="Times New Roman" w:hAnsi="Times New Roman" w:cs="Times New Roman"/>
          <w:sz w:val="28"/>
          <w:szCs w:val="28"/>
        </w:rPr>
      </w:pPr>
      <w:r w:rsidRPr="00275D6F">
        <w:rPr>
          <w:rFonts w:ascii="Times New Roman" w:hAnsi="Times New Roman" w:cs="Times New Roman"/>
          <w:sz w:val="28"/>
          <w:szCs w:val="28"/>
        </w:rPr>
        <w:t>ПОСТАНОВЛЕНИЕ</w:t>
      </w:r>
    </w:p>
    <w:p w:rsidR="00EE1D0D" w:rsidRPr="00275D6F" w:rsidRDefault="00EE1D0D" w:rsidP="00275D6F">
      <w:pPr>
        <w:pStyle w:val="ConsPlusTitle"/>
        <w:widowControl/>
        <w:jc w:val="center"/>
        <w:rPr>
          <w:rFonts w:ascii="Times New Roman" w:hAnsi="Times New Roman" w:cs="Times New Roman"/>
          <w:sz w:val="28"/>
          <w:szCs w:val="28"/>
        </w:rPr>
      </w:pPr>
    </w:p>
    <w:p w:rsidR="00EE1D0D" w:rsidRPr="00275D6F" w:rsidRDefault="00EE1D0D" w:rsidP="00275D6F">
      <w:pPr>
        <w:rPr>
          <w:sz w:val="28"/>
          <w:szCs w:val="28"/>
        </w:rPr>
      </w:pPr>
      <w:r>
        <w:rPr>
          <w:sz w:val="28"/>
          <w:szCs w:val="28"/>
        </w:rPr>
        <w:t xml:space="preserve">             06.11.2020                                                                                    № 591-п</w:t>
      </w:r>
    </w:p>
    <w:p w:rsidR="00EE1D0D" w:rsidRPr="00275D6F" w:rsidRDefault="00EE1D0D" w:rsidP="00275D6F">
      <w:pPr>
        <w:rPr>
          <w:sz w:val="28"/>
          <w:szCs w:val="28"/>
        </w:rPr>
      </w:pPr>
    </w:p>
    <w:p w:rsidR="00EE1D0D" w:rsidRPr="00275D6F" w:rsidRDefault="00EE1D0D" w:rsidP="00275D6F">
      <w:pPr>
        <w:jc w:val="center"/>
        <w:rPr>
          <w:sz w:val="28"/>
          <w:szCs w:val="28"/>
        </w:rPr>
      </w:pPr>
      <w:r w:rsidRPr="00275D6F">
        <w:rPr>
          <w:sz w:val="28"/>
          <w:szCs w:val="28"/>
        </w:rPr>
        <w:t>г.  Орлов</w:t>
      </w:r>
    </w:p>
    <w:tbl>
      <w:tblPr>
        <w:tblW w:w="0" w:type="auto"/>
        <w:jc w:val="center"/>
        <w:tblLayout w:type="fixed"/>
        <w:tblCellMar>
          <w:left w:w="70" w:type="dxa"/>
          <w:right w:w="70" w:type="dxa"/>
        </w:tblCellMar>
        <w:tblLook w:val="00A0"/>
      </w:tblPr>
      <w:tblGrid>
        <w:gridCol w:w="8717"/>
      </w:tblGrid>
      <w:tr w:rsidR="00EE1D0D" w:rsidRPr="00275D6F" w:rsidTr="006B578F">
        <w:trPr>
          <w:trHeight w:val="549"/>
          <w:jc w:val="center"/>
        </w:trPr>
        <w:tc>
          <w:tcPr>
            <w:tcW w:w="8717" w:type="dxa"/>
          </w:tcPr>
          <w:p w:rsidR="00EE1D0D" w:rsidRPr="00275D6F" w:rsidRDefault="00EE1D0D" w:rsidP="006B578F">
            <w:pPr>
              <w:pStyle w:val="Title"/>
              <w:rPr>
                <w:b/>
                <w:bCs/>
                <w:sz w:val="28"/>
                <w:szCs w:val="28"/>
              </w:rPr>
            </w:pPr>
            <w:r w:rsidRPr="00275D6F">
              <w:rPr>
                <w:b/>
                <w:bCs/>
                <w:sz w:val="28"/>
                <w:szCs w:val="28"/>
              </w:rPr>
              <w:t>О внесении изменений в постановление администрации Орловского района от 24.08.2018 № 552-п</w:t>
            </w:r>
          </w:p>
        </w:tc>
      </w:tr>
    </w:tbl>
    <w:p w:rsidR="00EE1D0D" w:rsidRPr="00275D6F" w:rsidRDefault="00EE1D0D" w:rsidP="00275D6F">
      <w:pPr>
        <w:tabs>
          <w:tab w:val="left" w:pos="851"/>
        </w:tabs>
        <w:ind w:firstLine="709"/>
        <w:jc w:val="both"/>
        <w:rPr>
          <w:sz w:val="28"/>
          <w:szCs w:val="28"/>
        </w:rPr>
      </w:pPr>
    </w:p>
    <w:p w:rsidR="00EE1D0D" w:rsidRPr="00275D6F" w:rsidRDefault="00EE1D0D" w:rsidP="00275D6F">
      <w:pPr>
        <w:autoSpaceDE w:val="0"/>
        <w:autoSpaceDN w:val="0"/>
        <w:adjustRightInd w:val="0"/>
        <w:spacing w:line="360" w:lineRule="auto"/>
        <w:ind w:firstLine="709"/>
        <w:jc w:val="both"/>
        <w:rPr>
          <w:bCs/>
          <w:sz w:val="28"/>
          <w:szCs w:val="28"/>
        </w:rPr>
      </w:pPr>
      <w:r w:rsidRPr="00275D6F">
        <w:rPr>
          <w:bCs/>
          <w:sz w:val="28"/>
          <w:szCs w:val="28"/>
        </w:rPr>
        <w:t>В целях приведения муниципальной программы «Развитие строительства и архитектуры в Орловском районе Кировской области на 2019-2023 годы» в соответствие с действующим законодательством, администрация Орловского района ПОСТАНОВЛЯЕТ:</w:t>
      </w:r>
    </w:p>
    <w:p w:rsidR="00EE1D0D" w:rsidRPr="00275D6F" w:rsidRDefault="00EE1D0D" w:rsidP="00275D6F">
      <w:pPr>
        <w:spacing w:line="360" w:lineRule="auto"/>
        <w:ind w:firstLine="709"/>
        <w:jc w:val="both"/>
        <w:rPr>
          <w:bCs/>
          <w:sz w:val="28"/>
          <w:szCs w:val="28"/>
        </w:rPr>
      </w:pPr>
      <w:r w:rsidRPr="00275D6F">
        <w:rPr>
          <w:sz w:val="28"/>
          <w:szCs w:val="28"/>
        </w:rPr>
        <w:t xml:space="preserve">1. Внести изменения в постановление администрации Орловского района от </w:t>
      </w:r>
      <w:r w:rsidRPr="00275D6F">
        <w:rPr>
          <w:bCs/>
          <w:sz w:val="28"/>
          <w:szCs w:val="28"/>
        </w:rPr>
        <w:t>24.08.2018 № 552-п«Об утверждении муниципальной программы «Развитие строительства и архитектуры в Орловском районе Кировской области на 2019-2021 годы», (далее – Постановление) следующие изменения:</w:t>
      </w:r>
    </w:p>
    <w:p w:rsidR="00EE1D0D" w:rsidRPr="00275D6F" w:rsidRDefault="00EE1D0D" w:rsidP="00275D6F">
      <w:pPr>
        <w:spacing w:line="360" w:lineRule="auto"/>
        <w:ind w:firstLine="709"/>
        <w:jc w:val="both"/>
        <w:rPr>
          <w:bCs/>
          <w:sz w:val="28"/>
          <w:szCs w:val="28"/>
        </w:rPr>
      </w:pPr>
      <w:r w:rsidRPr="00275D6F">
        <w:rPr>
          <w:bCs/>
          <w:sz w:val="28"/>
          <w:szCs w:val="28"/>
        </w:rPr>
        <w:t>1.1. Изменить название Постановления на следующее: «Об утверждении муниципальной программы «Развитие строительства и архитектуры в Орловском районе Кировской области на 2019-2023 годы»</w:t>
      </w:r>
    </w:p>
    <w:p w:rsidR="00EE1D0D" w:rsidRPr="00275D6F" w:rsidRDefault="00EE1D0D" w:rsidP="00275D6F">
      <w:pPr>
        <w:spacing w:line="360" w:lineRule="auto"/>
        <w:ind w:firstLine="709"/>
        <w:jc w:val="both"/>
        <w:rPr>
          <w:bCs/>
          <w:sz w:val="28"/>
          <w:szCs w:val="28"/>
        </w:rPr>
      </w:pPr>
      <w:r w:rsidRPr="00275D6F">
        <w:rPr>
          <w:bCs/>
          <w:sz w:val="28"/>
          <w:szCs w:val="28"/>
        </w:rPr>
        <w:t>1.2. По всему тексту Постановления слова «на 2019 – 2021 годы» заменить словами «на 2019-2023 годы»</w:t>
      </w:r>
    </w:p>
    <w:p w:rsidR="00EE1D0D" w:rsidRPr="00275D6F" w:rsidRDefault="00EE1D0D" w:rsidP="00275D6F">
      <w:pPr>
        <w:spacing w:line="360" w:lineRule="auto"/>
        <w:ind w:firstLine="709"/>
        <w:jc w:val="both"/>
        <w:rPr>
          <w:bCs/>
          <w:sz w:val="28"/>
          <w:szCs w:val="28"/>
        </w:rPr>
      </w:pPr>
      <w:r w:rsidRPr="00275D6F">
        <w:rPr>
          <w:bCs/>
          <w:sz w:val="28"/>
          <w:szCs w:val="28"/>
        </w:rPr>
        <w:t>1.3. Утвердить муниципальную программу в новой редакции согласно приложению.</w:t>
      </w:r>
    </w:p>
    <w:p w:rsidR="00EE1D0D" w:rsidRPr="00275D6F" w:rsidRDefault="00EE1D0D" w:rsidP="00275D6F">
      <w:pPr>
        <w:spacing w:line="360" w:lineRule="auto"/>
        <w:ind w:firstLine="709"/>
        <w:jc w:val="both"/>
        <w:rPr>
          <w:sz w:val="28"/>
          <w:szCs w:val="28"/>
        </w:rPr>
      </w:pPr>
      <w:r w:rsidRPr="00275D6F">
        <w:rPr>
          <w:sz w:val="28"/>
          <w:szCs w:val="28"/>
        </w:rPr>
        <w:t>2. Контроль за исполнением настоящего постановления возложить на заместителя заведующего отделом по вопросам жизнеобеспечения, архитектуры и градостроительства  администрации Орловского района А.М. Гребенева.</w:t>
      </w:r>
    </w:p>
    <w:p w:rsidR="00EE1D0D" w:rsidRPr="00275D6F" w:rsidRDefault="00EE1D0D" w:rsidP="00275D6F">
      <w:pPr>
        <w:spacing w:line="360" w:lineRule="auto"/>
        <w:ind w:firstLine="709"/>
        <w:jc w:val="both"/>
        <w:rPr>
          <w:sz w:val="28"/>
          <w:szCs w:val="28"/>
        </w:rPr>
      </w:pPr>
      <w:r w:rsidRPr="00275D6F">
        <w:rPr>
          <w:sz w:val="28"/>
          <w:szCs w:val="28"/>
        </w:rPr>
        <w:t>3. Управляющему делами администрации Орловского района Князеву И.А.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E1D0D" w:rsidRPr="00275D6F" w:rsidRDefault="00EE1D0D" w:rsidP="00275D6F">
      <w:pPr>
        <w:spacing w:line="360" w:lineRule="auto"/>
        <w:ind w:firstLine="709"/>
        <w:jc w:val="both"/>
        <w:rPr>
          <w:sz w:val="28"/>
          <w:szCs w:val="28"/>
        </w:rPr>
      </w:pPr>
      <w:r w:rsidRPr="00275D6F">
        <w:rPr>
          <w:sz w:val="28"/>
          <w:szCs w:val="28"/>
        </w:rPr>
        <w:t xml:space="preserve">4. Постановление вступает в силу с момента опубликования. </w:t>
      </w:r>
    </w:p>
    <w:p w:rsidR="00EE1D0D" w:rsidRPr="00275D6F" w:rsidRDefault="00EE1D0D" w:rsidP="00275D6F">
      <w:pPr>
        <w:pStyle w:val="PlainText"/>
        <w:jc w:val="both"/>
        <w:rPr>
          <w:rFonts w:ascii="Times New Roman" w:hAnsi="Times New Roman"/>
          <w:sz w:val="28"/>
          <w:szCs w:val="28"/>
        </w:rPr>
      </w:pPr>
      <w:bookmarkStart w:id="0" w:name="_GoBack"/>
      <w:bookmarkEnd w:id="0"/>
    </w:p>
    <w:p w:rsidR="00EE1D0D" w:rsidRPr="00275D6F" w:rsidRDefault="00EE1D0D" w:rsidP="00275D6F">
      <w:pPr>
        <w:pStyle w:val="PlainText"/>
        <w:jc w:val="both"/>
        <w:rPr>
          <w:rFonts w:ascii="Times New Roman" w:hAnsi="Times New Roman"/>
          <w:sz w:val="28"/>
          <w:szCs w:val="28"/>
        </w:rPr>
      </w:pPr>
      <w:r w:rsidRPr="00275D6F">
        <w:rPr>
          <w:rFonts w:ascii="Times New Roman" w:hAnsi="Times New Roman"/>
          <w:sz w:val="28"/>
          <w:szCs w:val="28"/>
        </w:rPr>
        <w:t>Глава администрации</w:t>
      </w:r>
    </w:p>
    <w:p w:rsidR="00EE1D0D" w:rsidRPr="00275D6F" w:rsidRDefault="00EE1D0D" w:rsidP="00275D6F">
      <w:pPr>
        <w:pStyle w:val="PlainText"/>
        <w:jc w:val="both"/>
        <w:rPr>
          <w:rFonts w:ascii="Times New Roman" w:hAnsi="Times New Roman"/>
          <w:sz w:val="28"/>
          <w:szCs w:val="28"/>
        </w:rPr>
      </w:pPr>
      <w:r w:rsidRPr="00275D6F">
        <w:rPr>
          <w:rFonts w:ascii="Times New Roman" w:hAnsi="Times New Roman"/>
          <w:sz w:val="28"/>
          <w:szCs w:val="28"/>
        </w:rPr>
        <w:t xml:space="preserve">Орловского района </w:t>
      </w:r>
      <w:r w:rsidRPr="00275D6F">
        <w:rPr>
          <w:rFonts w:ascii="Times New Roman" w:hAnsi="Times New Roman"/>
          <w:sz w:val="28"/>
          <w:szCs w:val="28"/>
        </w:rPr>
        <w:tab/>
      </w:r>
      <w:r w:rsidRPr="00275D6F">
        <w:rPr>
          <w:rFonts w:ascii="Times New Roman" w:hAnsi="Times New Roman"/>
          <w:sz w:val="28"/>
          <w:szCs w:val="28"/>
        </w:rPr>
        <w:tab/>
        <w:t>С.С. Целищев</w:t>
      </w: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p>
    <w:p w:rsidR="00EE1D0D" w:rsidRDefault="00EE1D0D" w:rsidP="00455A17">
      <w:pPr>
        <w:ind w:left="5940"/>
      </w:pPr>
      <w:r>
        <w:t>Приложение</w:t>
      </w:r>
    </w:p>
    <w:p w:rsidR="00EE1D0D" w:rsidRDefault="00EE1D0D" w:rsidP="00455A17">
      <w:pPr>
        <w:ind w:left="5940"/>
      </w:pPr>
    </w:p>
    <w:p w:rsidR="00EE1D0D" w:rsidRPr="00ED553C" w:rsidRDefault="00EE1D0D" w:rsidP="00AE6D9F">
      <w:pPr>
        <w:ind w:left="5940"/>
      </w:pPr>
      <w:r>
        <w:t>Утверждена п</w:t>
      </w:r>
      <w:r w:rsidRPr="009108E8">
        <w:t>остановлением администрации</w:t>
      </w:r>
      <w:r>
        <w:t xml:space="preserve"> Орловского района</w:t>
      </w:r>
    </w:p>
    <w:p w:rsidR="00EE1D0D" w:rsidRPr="00AE6D9F" w:rsidRDefault="00EE1D0D" w:rsidP="00AE6D9F">
      <w:pPr>
        <w:ind w:left="5580" w:hanging="1332"/>
        <w:jc w:val="center"/>
      </w:pPr>
      <w:r>
        <w:t xml:space="preserve">      от 06.11.2020 № 591-п</w:t>
      </w: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9E0346" w:rsidRDefault="00EE1D0D" w:rsidP="008F19C4">
      <w:pPr>
        <w:ind w:left="5580" w:hanging="5940"/>
        <w:jc w:val="center"/>
        <w:rPr>
          <w:sz w:val="28"/>
          <w:szCs w:val="28"/>
        </w:rPr>
      </w:pPr>
    </w:p>
    <w:p w:rsidR="00EE1D0D" w:rsidRPr="009E0346" w:rsidRDefault="00EE1D0D" w:rsidP="008F19C4">
      <w:pPr>
        <w:ind w:left="5580" w:hanging="5940"/>
        <w:jc w:val="center"/>
        <w:rPr>
          <w:sz w:val="28"/>
          <w:szCs w:val="28"/>
        </w:rPr>
      </w:pPr>
    </w:p>
    <w:p w:rsidR="00EE1D0D" w:rsidRPr="009E0346" w:rsidRDefault="00EE1D0D" w:rsidP="008F19C4">
      <w:pPr>
        <w:ind w:left="5580" w:hanging="5940"/>
        <w:jc w:val="center"/>
        <w:rPr>
          <w:sz w:val="28"/>
          <w:szCs w:val="28"/>
        </w:rPr>
      </w:pPr>
    </w:p>
    <w:p w:rsidR="00EE1D0D" w:rsidRPr="009E0346" w:rsidRDefault="00EE1D0D" w:rsidP="008F19C4">
      <w:pPr>
        <w:ind w:left="5580" w:hanging="5940"/>
        <w:jc w:val="center"/>
        <w:rPr>
          <w:sz w:val="28"/>
          <w:szCs w:val="28"/>
        </w:rPr>
      </w:pPr>
    </w:p>
    <w:p w:rsidR="00EE1D0D" w:rsidRPr="009E0346" w:rsidRDefault="00EE1D0D" w:rsidP="008F19C4">
      <w:pPr>
        <w:ind w:left="5580" w:hanging="5940"/>
        <w:jc w:val="center"/>
        <w:rPr>
          <w:sz w:val="28"/>
          <w:szCs w:val="28"/>
        </w:rPr>
      </w:pPr>
    </w:p>
    <w:p w:rsidR="00EE1D0D" w:rsidRPr="00ED553C" w:rsidRDefault="00EE1D0D" w:rsidP="008F19C4">
      <w:pPr>
        <w:ind w:left="5580" w:hanging="5940"/>
        <w:jc w:val="center"/>
        <w:rPr>
          <w:b/>
          <w:sz w:val="32"/>
          <w:szCs w:val="32"/>
        </w:rPr>
      </w:pPr>
      <w:r w:rsidRPr="00ED553C">
        <w:rPr>
          <w:b/>
          <w:sz w:val="32"/>
          <w:szCs w:val="32"/>
        </w:rPr>
        <w:t>Муниципальная программа</w:t>
      </w:r>
    </w:p>
    <w:p w:rsidR="00EE1D0D" w:rsidRPr="00ED553C" w:rsidRDefault="00EE1D0D" w:rsidP="00E94563">
      <w:pPr>
        <w:ind w:left="5580" w:hanging="5940"/>
        <w:jc w:val="center"/>
        <w:rPr>
          <w:b/>
          <w:sz w:val="32"/>
          <w:szCs w:val="32"/>
        </w:rPr>
      </w:pPr>
      <w:r w:rsidRPr="00ED553C">
        <w:rPr>
          <w:b/>
          <w:sz w:val="32"/>
          <w:szCs w:val="32"/>
        </w:rPr>
        <w:t>«Развитие строительства и архитектуры в</w:t>
      </w:r>
    </w:p>
    <w:p w:rsidR="00EE1D0D" w:rsidRPr="00ED553C" w:rsidRDefault="00EE1D0D" w:rsidP="00E94563">
      <w:pPr>
        <w:ind w:left="5580" w:hanging="5940"/>
        <w:jc w:val="center"/>
        <w:rPr>
          <w:b/>
          <w:sz w:val="32"/>
          <w:szCs w:val="32"/>
        </w:rPr>
      </w:pPr>
      <w:r w:rsidRPr="00ED553C">
        <w:rPr>
          <w:b/>
          <w:sz w:val="32"/>
          <w:szCs w:val="32"/>
        </w:rPr>
        <w:t>Орловском районе Кировской области »</w:t>
      </w:r>
    </w:p>
    <w:p w:rsidR="00EE1D0D" w:rsidRPr="00ED553C" w:rsidRDefault="00EE1D0D" w:rsidP="00E94563">
      <w:pPr>
        <w:ind w:left="5580" w:hanging="5940"/>
        <w:jc w:val="center"/>
        <w:rPr>
          <w:b/>
          <w:sz w:val="32"/>
          <w:szCs w:val="32"/>
        </w:rPr>
      </w:pPr>
      <w:r w:rsidRPr="00ED553C">
        <w:rPr>
          <w:b/>
          <w:sz w:val="32"/>
          <w:szCs w:val="32"/>
        </w:rPr>
        <w:t>на 201</w:t>
      </w:r>
      <w:r>
        <w:rPr>
          <w:b/>
          <w:sz w:val="32"/>
          <w:szCs w:val="32"/>
        </w:rPr>
        <w:t>9-2023</w:t>
      </w:r>
      <w:r w:rsidRPr="00ED553C">
        <w:rPr>
          <w:b/>
          <w:sz w:val="32"/>
          <w:szCs w:val="32"/>
        </w:rPr>
        <w:t>годы</w:t>
      </w: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Default="00EE1D0D" w:rsidP="00E94563">
      <w:pPr>
        <w:ind w:left="5580" w:hanging="5940"/>
        <w:jc w:val="center"/>
      </w:pPr>
    </w:p>
    <w:p w:rsidR="00EE1D0D" w:rsidRPr="009E0346" w:rsidRDefault="00EE1D0D" w:rsidP="00E94563">
      <w:pPr>
        <w:ind w:left="5580" w:hanging="5940"/>
        <w:jc w:val="center"/>
      </w:pPr>
    </w:p>
    <w:p w:rsidR="00EE1D0D" w:rsidRPr="00ED553C" w:rsidRDefault="00EE1D0D" w:rsidP="00E94563">
      <w:pPr>
        <w:ind w:left="5580" w:hanging="5940"/>
        <w:jc w:val="center"/>
      </w:pPr>
      <w:r w:rsidRPr="00ED553C">
        <w:t>г. Орлов</w:t>
      </w:r>
    </w:p>
    <w:p w:rsidR="00EE1D0D" w:rsidRPr="00ED553C" w:rsidRDefault="00EE1D0D" w:rsidP="00E94563">
      <w:pPr>
        <w:ind w:left="5580" w:hanging="5940"/>
        <w:jc w:val="center"/>
      </w:pPr>
      <w:r w:rsidRPr="00ED553C">
        <w:t>201</w:t>
      </w:r>
      <w:r>
        <w:t>9</w:t>
      </w:r>
      <w:r w:rsidRPr="00ED553C">
        <w:t xml:space="preserve"> год</w:t>
      </w:r>
    </w:p>
    <w:p w:rsidR="00EE1D0D" w:rsidRDefault="00EE1D0D" w:rsidP="008F19C4">
      <w:pPr>
        <w:ind w:left="5580" w:hanging="5940"/>
        <w:jc w:val="center"/>
        <w:rPr>
          <w:sz w:val="28"/>
          <w:szCs w:val="28"/>
        </w:rPr>
      </w:pPr>
    </w:p>
    <w:p w:rsidR="00EE1D0D" w:rsidRDefault="00EE1D0D" w:rsidP="008F19C4">
      <w:pPr>
        <w:ind w:left="5580" w:hanging="5940"/>
        <w:jc w:val="center"/>
        <w:rPr>
          <w:sz w:val="28"/>
          <w:szCs w:val="28"/>
        </w:rPr>
      </w:pPr>
    </w:p>
    <w:p w:rsidR="00EE1D0D" w:rsidRDefault="00EE1D0D" w:rsidP="008F19C4">
      <w:pPr>
        <w:ind w:left="5580" w:hanging="5940"/>
        <w:jc w:val="center"/>
        <w:rPr>
          <w:sz w:val="28"/>
          <w:szCs w:val="28"/>
        </w:rPr>
      </w:pPr>
    </w:p>
    <w:p w:rsidR="00EE1D0D" w:rsidRPr="00ED553C" w:rsidRDefault="00EE1D0D" w:rsidP="008F19C4">
      <w:pPr>
        <w:ind w:left="5580" w:hanging="5940"/>
        <w:jc w:val="center"/>
        <w:rPr>
          <w:sz w:val="28"/>
          <w:szCs w:val="28"/>
        </w:rPr>
      </w:pPr>
    </w:p>
    <w:p w:rsidR="00EE1D0D" w:rsidRPr="00ED553C" w:rsidRDefault="00EE1D0D" w:rsidP="00CA7037">
      <w:pPr>
        <w:rPr>
          <w:sz w:val="28"/>
          <w:szCs w:val="28"/>
        </w:rPr>
      </w:pPr>
    </w:p>
    <w:p w:rsidR="00EE1D0D" w:rsidRPr="00ED553C" w:rsidRDefault="00EE1D0D" w:rsidP="0056632C">
      <w:pPr>
        <w:jc w:val="center"/>
        <w:rPr>
          <w:b/>
          <w:sz w:val="28"/>
          <w:szCs w:val="28"/>
        </w:rPr>
      </w:pPr>
      <w:r w:rsidRPr="00ED553C">
        <w:rPr>
          <w:b/>
          <w:sz w:val="28"/>
          <w:szCs w:val="28"/>
        </w:rPr>
        <w:t>ПАСПОРТ</w:t>
      </w:r>
    </w:p>
    <w:p w:rsidR="00EE1D0D" w:rsidRPr="00ED553C" w:rsidRDefault="00EE1D0D" w:rsidP="0056632C">
      <w:pPr>
        <w:jc w:val="center"/>
        <w:rPr>
          <w:b/>
          <w:sz w:val="28"/>
          <w:szCs w:val="28"/>
        </w:rPr>
      </w:pPr>
      <w:r w:rsidRPr="00ED553C">
        <w:rPr>
          <w:b/>
          <w:sz w:val="28"/>
          <w:szCs w:val="28"/>
        </w:rPr>
        <w:t>муниципальной программы «Развитие строительства и архитектуры в Орловском районе Кировской области»</w:t>
      </w:r>
    </w:p>
    <w:p w:rsidR="00EE1D0D" w:rsidRPr="00ED553C" w:rsidRDefault="00EE1D0D" w:rsidP="0056632C">
      <w:pPr>
        <w:jc w:val="center"/>
        <w:rPr>
          <w:sz w:val="28"/>
          <w:szCs w:val="28"/>
        </w:rPr>
      </w:pPr>
      <w:r w:rsidRPr="00ED553C">
        <w:rPr>
          <w:b/>
          <w:sz w:val="28"/>
          <w:szCs w:val="28"/>
        </w:rPr>
        <w:t>на 201</w:t>
      </w:r>
      <w:r>
        <w:rPr>
          <w:b/>
          <w:sz w:val="28"/>
          <w:szCs w:val="28"/>
        </w:rPr>
        <w:t>9-2023</w:t>
      </w:r>
      <w:r w:rsidRPr="00ED553C">
        <w:rPr>
          <w:b/>
          <w:sz w:val="28"/>
          <w:szCs w:val="28"/>
        </w:rPr>
        <w:t xml:space="preserve"> годы (далее – муниципальная программа)</w:t>
      </w:r>
    </w:p>
    <w:p w:rsidR="00EE1D0D" w:rsidRPr="00ED553C" w:rsidRDefault="00EE1D0D" w:rsidP="008F19C4">
      <w:pPr>
        <w:ind w:left="5580" w:hanging="59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3"/>
      </w:tblGrid>
      <w:tr w:rsidR="00EE1D0D" w:rsidRPr="00ED553C" w:rsidTr="007E77E9">
        <w:tc>
          <w:tcPr>
            <w:tcW w:w="3708" w:type="dxa"/>
          </w:tcPr>
          <w:p w:rsidR="00EE1D0D" w:rsidRPr="00ED553C" w:rsidRDefault="00EE1D0D" w:rsidP="008D2A73">
            <w:pPr>
              <w:rPr>
                <w:sz w:val="28"/>
                <w:szCs w:val="28"/>
              </w:rPr>
            </w:pPr>
            <w:r w:rsidRPr="00ED553C">
              <w:rPr>
                <w:sz w:val="28"/>
                <w:szCs w:val="28"/>
              </w:rPr>
              <w:t>Ответственный исполнитель муниципальной программы</w:t>
            </w:r>
          </w:p>
        </w:tc>
        <w:tc>
          <w:tcPr>
            <w:tcW w:w="5863" w:type="dxa"/>
          </w:tcPr>
          <w:p w:rsidR="00EE1D0D" w:rsidRPr="00ED553C" w:rsidRDefault="00EE1D0D" w:rsidP="0092737D">
            <w:pPr>
              <w:rPr>
                <w:sz w:val="28"/>
                <w:szCs w:val="28"/>
              </w:rPr>
            </w:pPr>
            <w:r>
              <w:rPr>
                <w:sz w:val="28"/>
                <w:szCs w:val="28"/>
              </w:rPr>
              <w:t xml:space="preserve">Сектор </w:t>
            </w:r>
            <w:r w:rsidRPr="00ED553C">
              <w:rPr>
                <w:sz w:val="28"/>
                <w:szCs w:val="28"/>
              </w:rPr>
              <w:t xml:space="preserve"> архитектуры, строительства и градостроительства администрации Орловского района Кировской области (далее –</w:t>
            </w:r>
            <w:r>
              <w:rPr>
                <w:sz w:val="28"/>
                <w:szCs w:val="28"/>
              </w:rPr>
              <w:t xml:space="preserve"> сектор </w:t>
            </w:r>
            <w:r w:rsidRPr="00ED553C">
              <w:rPr>
                <w:sz w:val="28"/>
                <w:szCs w:val="28"/>
              </w:rPr>
              <w:t>архитектуры и градостроительства).</w:t>
            </w:r>
          </w:p>
        </w:tc>
      </w:tr>
      <w:tr w:rsidR="00EE1D0D" w:rsidRPr="00ED553C" w:rsidTr="007E77E9">
        <w:tc>
          <w:tcPr>
            <w:tcW w:w="3708" w:type="dxa"/>
          </w:tcPr>
          <w:p w:rsidR="00EE1D0D" w:rsidRPr="00ED553C" w:rsidRDefault="00EE1D0D" w:rsidP="008D2A73">
            <w:pPr>
              <w:rPr>
                <w:sz w:val="28"/>
                <w:szCs w:val="28"/>
              </w:rPr>
            </w:pPr>
            <w:r w:rsidRPr="00ED553C">
              <w:rPr>
                <w:sz w:val="28"/>
                <w:szCs w:val="28"/>
              </w:rPr>
              <w:t>Соисполнители муниципальной программы</w:t>
            </w:r>
          </w:p>
        </w:tc>
        <w:tc>
          <w:tcPr>
            <w:tcW w:w="5863" w:type="dxa"/>
          </w:tcPr>
          <w:p w:rsidR="00EE1D0D" w:rsidRPr="00ED553C" w:rsidRDefault="00EE1D0D" w:rsidP="00676EAF">
            <w:pPr>
              <w:rPr>
                <w:sz w:val="28"/>
                <w:szCs w:val="28"/>
              </w:rPr>
            </w:pPr>
            <w:r>
              <w:rPr>
                <w:sz w:val="28"/>
                <w:szCs w:val="28"/>
              </w:rPr>
              <w:t xml:space="preserve">Отдел </w:t>
            </w:r>
            <w:r w:rsidRPr="00ED553C">
              <w:rPr>
                <w:sz w:val="28"/>
                <w:szCs w:val="28"/>
              </w:rPr>
              <w:t xml:space="preserve"> по вопросам жизнеобеспечения, архитектуры и градостроительства (далее – </w:t>
            </w:r>
            <w:r>
              <w:rPr>
                <w:sz w:val="28"/>
                <w:szCs w:val="28"/>
              </w:rPr>
              <w:t>отдел</w:t>
            </w:r>
            <w:r w:rsidRPr="00ED553C">
              <w:rPr>
                <w:sz w:val="28"/>
                <w:szCs w:val="28"/>
              </w:rPr>
              <w:t xml:space="preserve"> по вопросам жизнеобеспечения);</w:t>
            </w:r>
          </w:p>
          <w:p w:rsidR="00EE1D0D" w:rsidRPr="00ED553C" w:rsidRDefault="00EE1D0D" w:rsidP="001C655B">
            <w:pPr>
              <w:rPr>
                <w:sz w:val="28"/>
                <w:szCs w:val="28"/>
              </w:rPr>
            </w:pPr>
            <w:r>
              <w:rPr>
                <w:sz w:val="28"/>
                <w:szCs w:val="28"/>
              </w:rPr>
              <w:t xml:space="preserve">Отел  </w:t>
            </w:r>
            <w:r w:rsidRPr="00ED553C">
              <w:rPr>
                <w:sz w:val="28"/>
                <w:szCs w:val="28"/>
              </w:rPr>
              <w:t>по</w:t>
            </w:r>
            <w:r>
              <w:rPr>
                <w:sz w:val="28"/>
                <w:szCs w:val="28"/>
              </w:rPr>
              <w:t xml:space="preserve">  имуществу </w:t>
            </w:r>
            <w:r w:rsidRPr="00ED553C">
              <w:rPr>
                <w:sz w:val="28"/>
                <w:szCs w:val="28"/>
              </w:rPr>
              <w:t xml:space="preserve"> и земельным ресурсам администрации Орловского района (далее – </w:t>
            </w:r>
            <w:r>
              <w:rPr>
                <w:sz w:val="28"/>
                <w:szCs w:val="28"/>
              </w:rPr>
              <w:t>отдел по имуществу</w:t>
            </w:r>
            <w:r w:rsidRPr="00ED553C">
              <w:rPr>
                <w:sz w:val="28"/>
                <w:szCs w:val="28"/>
              </w:rPr>
              <w:t>).</w:t>
            </w:r>
          </w:p>
        </w:tc>
      </w:tr>
      <w:tr w:rsidR="00EE1D0D" w:rsidRPr="00ED553C" w:rsidTr="007E77E9">
        <w:tc>
          <w:tcPr>
            <w:tcW w:w="3708" w:type="dxa"/>
          </w:tcPr>
          <w:p w:rsidR="00EE1D0D" w:rsidRPr="00ED553C" w:rsidRDefault="00EE1D0D" w:rsidP="008D2A73">
            <w:pPr>
              <w:rPr>
                <w:sz w:val="28"/>
                <w:szCs w:val="28"/>
              </w:rPr>
            </w:pPr>
            <w:r w:rsidRPr="00ED553C">
              <w:rPr>
                <w:sz w:val="28"/>
                <w:szCs w:val="28"/>
              </w:rPr>
              <w:t>Программно-целевые инструменты муниципальной программы</w:t>
            </w:r>
          </w:p>
        </w:tc>
        <w:tc>
          <w:tcPr>
            <w:tcW w:w="5863" w:type="dxa"/>
          </w:tcPr>
          <w:p w:rsidR="00EE1D0D" w:rsidRPr="00ED553C" w:rsidRDefault="00EE1D0D" w:rsidP="00676EAF">
            <w:pPr>
              <w:rPr>
                <w:sz w:val="28"/>
                <w:szCs w:val="28"/>
              </w:rPr>
            </w:pPr>
            <w:r w:rsidRPr="00ED553C">
              <w:rPr>
                <w:sz w:val="28"/>
                <w:szCs w:val="28"/>
              </w:rPr>
              <w:t>Не предусмотрены</w:t>
            </w:r>
          </w:p>
        </w:tc>
      </w:tr>
      <w:tr w:rsidR="00EE1D0D" w:rsidRPr="00ED553C" w:rsidTr="007E77E9">
        <w:tc>
          <w:tcPr>
            <w:tcW w:w="3708" w:type="dxa"/>
          </w:tcPr>
          <w:p w:rsidR="00EE1D0D" w:rsidRPr="00ED553C" w:rsidRDefault="00EE1D0D" w:rsidP="008D2A73">
            <w:pPr>
              <w:rPr>
                <w:sz w:val="28"/>
                <w:szCs w:val="28"/>
              </w:rPr>
            </w:pPr>
            <w:r w:rsidRPr="00ED553C">
              <w:rPr>
                <w:sz w:val="28"/>
                <w:szCs w:val="28"/>
              </w:rPr>
              <w:t>Цель муниципальной программы</w:t>
            </w:r>
          </w:p>
        </w:tc>
        <w:tc>
          <w:tcPr>
            <w:tcW w:w="5863" w:type="dxa"/>
          </w:tcPr>
          <w:p w:rsidR="00EE1D0D" w:rsidRPr="00ED553C" w:rsidRDefault="00EE1D0D" w:rsidP="00676EAF">
            <w:pPr>
              <w:rPr>
                <w:sz w:val="28"/>
                <w:szCs w:val="28"/>
              </w:rPr>
            </w:pPr>
            <w:r w:rsidRPr="00ED553C">
              <w:rPr>
                <w:sz w:val="28"/>
                <w:szCs w:val="28"/>
              </w:rPr>
              <w:t>Обеспечение градостроительной деятельности на территории Орловского муниципального района Кировской области</w:t>
            </w:r>
          </w:p>
        </w:tc>
      </w:tr>
      <w:tr w:rsidR="00EE1D0D" w:rsidRPr="00ED553C" w:rsidTr="00B341F6">
        <w:trPr>
          <w:trHeight w:val="4830"/>
        </w:trPr>
        <w:tc>
          <w:tcPr>
            <w:tcW w:w="3708" w:type="dxa"/>
          </w:tcPr>
          <w:p w:rsidR="00EE1D0D" w:rsidRPr="00ED553C" w:rsidRDefault="00EE1D0D" w:rsidP="008D2A73">
            <w:pPr>
              <w:rPr>
                <w:sz w:val="28"/>
                <w:szCs w:val="28"/>
              </w:rPr>
            </w:pPr>
            <w:r w:rsidRPr="00ED553C">
              <w:rPr>
                <w:sz w:val="28"/>
                <w:szCs w:val="28"/>
              </w:rPr>
              <w:t>Задачи муниципальной программы</w:t>
            </w:r>
          </w:p>
        </w:tc>
        <w:tc>
          <w:tcPr>
            <w:tcW w:w="5863" w:type="dxa"/>
          </w:tcPr>
          <w:p w:rsidR="00EE1D0D" w:rsidRPr="00ED553C" w:rsidRDefault="00EE1D0D" w:rsidP="00676EAF">
            <w:pPr>
              <w:rPr>
                <w:sz w:val="28"/>
                <w:szCs w:val="28"/>
              </w:rPr>
            </w:pPr>
            <w:r w:rsidRPr="00ED553C">
              <w:rPr>
                <w:sz w:val="28"/>
                <w:szCs w:val="28"/>
              </w:rPr>
              <w:t xml:space="preserve">1. </w:t>
            </w:r>
            <w:r>
              <w:rPr>
                <w:sz w:val="28"/>
                <w:szCs w:val="28"/>
              </w:rPr>
              <w:t xml:space="preserve">Приведение документов территориального планирования и градостроительного зонирования в соответствии </w:t>
            </w:r>
            <w:r w:rsidRPr="00ED553C">
              <w:rPr>
                <w:sz w:val="28"/>
                <w:szCs w:val="28"/>
              </w:rPr>
              <w:t xml:space="preserve"> с Градостроительным кодексом Российской Федерации;</w:t>
            </w:r>
          </w:p>
          <w:p w:rsidR="00EE1D0D" w:rsidRPr="00ED553C" w:rsidRDefault="00EE1D0D" w:rsidP="00676EAF">
            <w:pPr>
              <w:rPr>
                <w:sz w:val="28"/>
                <w:szCs w:val="28"/>
              </w:rPr>
            </w:pPr>
            <w:r w:rsidRPr="00ED553C">
              <w:rPr>
                <w:sz w:val="28"/>
                <w:szCs w:val="28"/>
              </w:rPr>
              <w:t>2. Стимулирование развития жилищного строительства, в том числе малоэтажного;</w:t>
            </w:r>
          </w:p>
          <w:p w:rsidR="00EE1D0D" w:rsidRPr="00ED553C" w:rsidRDefault="00EE1D0D" w:rsidP="00676EAF">
            <w:pPr>
              <w:rPr>
                <w:sz w:val="28"/>
                <w:szCs w:val="28"/>
              </w:rPr>
            </w:pPr>
            <w:r w:rsidRPr="00ED553C">
              <w:rPr>
                <w:sz w:val="28"/>
                <w:szCs w:val="28"/>
              </w:rPr>
              <w:t>3. Вовлечение в оборот новых земельных участков в целях строительства жилья экономкласса;</w:t>
            </w:r>
          </w:p>
          <w:p w:rsidR="00EE1D0D" w:rsidRPr="00ED553C" w:rsidRDefault="00EE1D0D" w:rsidP="00676EAF">
            <w:pPr>
              <w:rPr>
                <w:sz w:val="28"/>
                <w:szCs w:val="28"/>
              </w:rPr>
            </w:pPr>
            <w:r w:rsidRPr="00ED553C">
              <w:rPr>
                <w:sz w:val="28"/>
                <w:szCs w:val="28"/>
              </w:rPr>
              <w:t>4. Содействие реализации инвестиционных проектов по комплексному освоению и развитию территорий в целях жилищного строительства;</w:t>
            </w:r>
          </w:p>
          <w:p w:rsidR="00EE1D0D" w:rsidRDefault="00EE1D0D" w:rsidP="00676EAF">
            <w:pPr>
              <w:rPr>
                <w:sz w:val="28"/>
                <w:szCs w:val="28"/>
              </w:rPr>
            </w:pPr>
            <w:r w:rsidRPr="00ED553C">
              <w:rPr>
                <w:sz w:val="28"/>
                <w:szCs w:val="28"/>
              </w:rPr>
              <w:t>5. Реализация программ по переселению граждан из аварийного жилищного фонда.</w:t>
            </w:r>
          </w:p>
          <w:p w:rsidR="00EE1D0D" w:rsidRPr="00ED553C" w:rsidRDefault="00EE1D0D" w:rsidP="00676EAF">
            <w:pPr>
              <w:rPr>
                <w:sz w:val="28"/>
                <w:szCs w:val="28"/>
              </w:rPr>
            </w:pPr>
            <w:r>
              <w:rPr>
                <w:sz w:val="28"/>
                <w:szCs w:val="28"/>
              </w:rPr>
              <w:t>6.Установка автоматизированной системы обеспечения градостроительной деятельности</w:t>
            </w:r>
          </w:p>
        </w:tc>
      </w:tr>
      <w:tr w:rsidR="00EE1D0D" w:rsidRPr="007102CA" w:rsidTr="00B341F6">
        <w:trPr>
          <w:trHeight w:val="540"/>
        </w:trPr>
        <w:tc>
          <w:tcPr>
            <w:tcW w:w="3708" w:type="dxa"/>
          </w:tcPr>
          <w:p w:rsidR="00EE1D0D" w:rsidRPr="007102CA" w:rsidRDefault="00EE1D0D" w:rsidP="008D2A73">
            <w:pPr>
              <w:rPr>
                <w:sz w:val="28"/>
                <w:szCs w:val="28"/>
              </w:rPr>
            </w:pPr>
            <w:r w:rsidRPr="007102CA">
              <w:rPr>
                <w:sz w:val="28"/>
                <w:szCs w:val="28"/>
              </w:rPr>
              <w:t>Целевые показатели эффективности реализации муниципальной программы</w:t>
            </w:r>
          </w:p>
        </w:tc>
        <w:tc>
          <w:tcPr>
            <w:tcW w:w="5863" w:type="dxa"/>
          </w:tcPr>
          <w:p w:rsidR="00EE1D0D" w:rsidRPr="007102CA" w:rsidRDefault="00EE1D0D" w:rsidP="00676EAF">
            <w:pPr>
              <w:rPr>
                <w:sz w:val="28"/>
                <w:szCs w:val="28"/>
              </w:rPr>
            </w:pPr>
            <w:bookmarkStart w:id="1" w:name="OLE_LINK1"/>
            <w:bookmarkStart w:id="2" w:name="OLE_LINK2"/>
            <w:r w:rsidRPr="007102CA">
              <w:rPr>
                <w:sz w:val="28"/>
                <w:szCs w:val="28"/>
              </w:rPr>
              <w:t xml:space="preserve">1. </w:t>
            </w:r>
            <w:r>
              <w:rPr>
                <w:sz w:val="28"/>
                <w:szCs w:val="28"/>
              </w:rPr>
              <w:t>Внесение изменений в генеральный план и Правила землепользования и застройки (далее – ПЗЗ)Орловского городского и сельских поселений, в схему территориального планирования Орловского района.</w:t>
            </w:r>
          </w:p>
          <w:p w:rsidR="00EE1D0D" w:rsidRPr="007102CA" w:rsidRDefault="00EE1D0D" w:rsidP="00676EAF">
            <w:pPr>
              <w:rPr>
                <w:sz w:val="28"/>
                <w:szCs w:val="28"/>
              </w:rPr>
            </w:pPr>
            <w:r w:rsidRPr="007102CA">
              <w:rPr>
                <w:sz w:val="28"/>
                <w:szCs w:val="28"/>
              </w:rPr>
              <w:t>2. Количество построенных домов, в том числе малоэтажных, шт.</w:t>
            </w:r>
          </w:p>
          <w:p w:rsidR="00EE1D0D" w:rsidRPr="007102CA" w:rsidRDefault="00EE1D0D" w:rsidP="00676EAF">
            <w:pPr>
              <w:rPr>
                <w:sz w:val="28"/>
                <w:szCs w:val="28"/>
              </w:rPr>
            </w:pPr>
            <w:r w:rsidRPr="007102CA">
              <w:rPr>
                <w:sz w:val="28"/>
                <w:szCs w:val="28"/>
              </w:rPr>
              <w:t>3. Количество земельных участков выделенныхпод строительство жилья экономкласса, шт.</w:t>
            </w:r>
          </w:p>
          <w:p w:rsidR="00EE1D0D" w:rsidRPr="007102CA" w:rsidRDefault="00EE1D0D" w:rsidP="00676EAF">
            <w:pPr>
              <w:rPr>
                <w:sz w:val="28"/>
                <w:szCs w:val="28"/>
              </w:rPr>
            </w:pPr>
            <w:r w:rsidRPr="007102CA">
              <w:rPr>
                <w:sz w:val="28"/>
                <w:szCs w:val="28"/>
              </w:rPr>
              <w:t xml:space="preserve">4. </w:t>
            </w:r>
            <w:r>
              <w:rPr>
                <w:sz w:val="28"/>
                <w:szCs w:val="2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r w:rsidRPr="007102CA">
              <w:rPr>
                <w:sz w:val="28"/>
                <w:szCs w:val="28"/>
              </w:rPr>
              <w:t>, шт.</w:t>
            </w:r>
          </w:p>
          <w:p w:rsidR="00EE1D0D" w:rsidRDefault="00EE1D0D" w:rsidP="00823B02">
            <w:pPr>
              <w:rPr>
                <w:sz w:val="28"/>
                <w:szCs w:val="28"/>
              </w:rPr>
            </w:pPr>
            <w:r w:rsidRPr="007102CA">
              <w:rPr>
                <w:sz w:val="28"/>
                <w:szCs w:val="28"/>
              </w:rPr>
              <w:t>5. Количество граждан переселенных из аварийного жилищного фонда, чел.</w:t>
            </w:r>
            <w:r>
              <w:rPr>
                <w:sz w:val="28"/>
                <w:szCs w:val="28"/>
              </w:rPr>
              <w:t xml:space="preserve"> 6.Установка и ведение  областной автоматизированной системы обеспечения градостроительной деятельности </w:t>
            </w:r>
          </w:p>
          <w:bookmarkEnd w:id="1"/>
          <w:bookmarkEnd w:id="2"/>
          <w:p w:rsidR="00EE1D0D" w:rsidRPr="007102CA" w:rsidRDefault="00EE1D0D" w:rsidP="00823B02">
            <w:pPr>
              <w:rPr>
                <w:sz w:val="28"/>
                <w:szCs w:val="28"/>
              </w:rPr>
            </w:pPr>
          </w:p>
        </w:tc>
      </w:tr>
      <w:tr w:rsidR="00EE1D0D" w:rsidRPr="007102CA" w:rsidTr="006B39C5">
        <w:trPr>
          <w:trHeight w:val="866"/>
        </w:trPr>
        <w:tc>
          <w:tcPr>
            <w:tcW w:w="3708" w:type="dxa"/>
          </w:tcPr>
          <w:p w:rsidR="00EE1D0D" w:rsidRPr="007102CA" w:rsidRDefault="00EE1D0D" w:rsidP="00765BD1">
            <w:pPr>
              <w:rPr>
                <w:sz w:val="28"/>
                <w:szCs w:val="28"/>
              </w:rPr>
            </w:pPr>
            <w:r w:rsidRPr="007102CA">
              <w:rPr>
                <w:sz w:val="28"/>
                <w:szCs w:val="28"/>
              </w:rPr>
              <w:t>Сроки и этапы реализации муниципальной программы</w:t>
            </w:r>
          </w:p>
        </w:tc>
        <w:tc>
          <w:tcPr>
            <w:tcW w:w="5863" w:type="dxa"/>
          </w:tcPr>
          <w:p w:rsidR="00EE1D0D" w:rsidRPr="007102CA" w:rsidRDefault="00EE1D0D" w:rsidP="00F24D48">
            <w:pPr>
              <w:rPr>
                <w:sz w:val="28"/>
                <w:szCs w:val="28"/>
              </w:rPr>
            </w:pPr>
            <w:r w:rsidRPr="007102CA">
              <w:rPr>
                <w:sz w:val="28"/>
                <w:szCs w:val="28"/>
              </w:rPr>
              <w:t>201</w:t>
            </w:r>
            <w:r>
              <w:rPr>
                <w:sz w:val="28"/>
                <w:szCs w:val="28"/>
              </w:rPr>
              <w:t>9</w:t>
            </w:r>
            <w:r w:rsidRPr="007102CA">
              <w:rPr>
                <w:sz w:val="28"/>
                <w:szCs w:val="28"/>
              </w:rPr>
              <w:t>-202</w:t>
            </w:r>
            <w:r>
              <w:rPr>
                <w:sz w:val="28"/>
                <w:szCs w:val="28"/>
              </w:rPr>
              <w:t>3</w:t>
            </w:r>
            <w:r w:rsidRPr="007102CA">
              <w:rPr>
                <w:sz w:val="28"/>
                <w:szCs w:val="28"/>
              </w:rPr>
              <w:t>годы. Муниципальная программа не предусматривает разбивку на этапы.</w:t>
            </w:r>
          </w:p>
        </w:tc>
      </w:tr>
      <w:tr w:rsidR="00EE1D0D" w:rsidRPr="007102CA" w:rsidTr="007E77E9">
        <w:trPr>
          <w:trHeight w:val="660"/>
        </w:trPr>
        <w:tc>
          <w:tcPr>
            <w:tcW w:w="3708" w:type="dxa"/>
          </w:tcPr>
          <w:p w:rsidR="00EE1D0D" w:rsidRPr="007102CA" w:rsidRDefault="00EE1D0D" w:rsidP="008D2A73">
            <w:pPr>
              <w:rPr>
                <w:sz w:val="28"/>
                <w:szCs w:val="28"/>
              </w:rPr>
            </w:pPr>
            <w:r w:rsidRPr="007102CA">
              <w:rPr>
                <w:sz w:val="28"/>
                <w:szCs w:val="28"/>
              </w:rPr>
              <w:t>Объемы ассигнований муниципальной программы</w:t>
            </w:r>
          </w:p>
        </w:tc>
        <w:tc>
          <w:tcPr>
            <w:tcW w:w="5863" w:type="dxa"/>
          </w:tcPr>
          <w:p w:rsidR="00EE1D0D" w:rsidRPr="007102CA" w:rsidRDefault="00EE1D0D" w:rsidP="00676EAF">
            <w:pPr>
              <w:rPr>
                <w:b/>
                <w:sz w:val="28"/>
                <w:szCs w:val="28"/>
              </w:rPr>
            </w:pPr>
            <w:r w:rsidRPr="007102CA">
              <w:rPr>
                <w:b/>
                <w:sz w:val="28"/>
                <w:szCs w:val="28"/>
              </w:rPr>
              <w:t>Всего:</w:t>
            </w:r>
            <w:r>
              <w:rPr>
                <w:b/>
                <w:sz w:val="28"/>
                <w:szCs w:val="28"/>
              </w:rPr>
              <w:t>56914,62</w:t>
            </w:r>
            <w:r w:rsidRPr="007102CA">
              <w:rPr>
                <w:b/>
                <w:sz w:val="28"/>
                <w:szCs w:val="28"/>
              </w:rPr>
              <w:t xml:space="preserve"> тыс. руб., в том числе:</w:t>
            </w:r>
          </w:p>
          <w:p w:rsidR="00EE1D0D" w:rsidRPr="007102CA" w:rsidRDefault="00EE1D0D" w:rsidP="00676EAF">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w:t>
            </w:r>
            <w:r>
              <w:rPr>
                <w:sz w:val="28"/>
                <w:szCs w:val="28"/>
              </w:rPr>
              <w:t>197,62</w:t>
            </w:r>
            <w:r w:rsidRPr="007102CA">
              <w:rPr>
                <w:sz w:val="28"/>
                <w:szCs w:val="28"/>
              </w:rPr>
              <w:t xml:space="preserve"> тыс. руб.;</w:t>
            </w:r>
          </w:p>
          <w:p w:rsidR="00EE1D0D" w:rsidRDefault="00EE1D0D" w:rsidP="00676EAF">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xml:space="preserve">.- </w:t>
            </w:r>
            <w:r>
              <w:rPr>
                <w:sz w:val="28"/>
                <w:szCs w:val="28"/>
              </w:rPr>
              <w:t>12360,07 тыс. руб.;</w:t>
            </w:r>
          </w:p>
          <w:p w:rsidR="00EE1D0D" w:rsidRDefault="00EE1D0D" w:rsidP="00676EA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.- 250,1 тыс. руб.</w:t>
            </w:r>
            <w:r w:rsidRPr="00040404">
              <w:rPr>
                <w:sz w:val="28"/>
                <w:szCs w:val="28"/>
              </w:rPr>
              <w:t>;</w:t>
            </w:r>
          </w:p>
          <w:p w:rsidR="00EE1D0D" w:rsidRPr="00040404" w:rsidRDefault="00EE1D0D" w:rsidP="00676EAF">
            <w:pPr>
              <w:rPr>
                <w:sz w:val="28"/>
                <w:szCs w:val="28"/>
              </w:rPr>
            </w:pPr>
            <w:smartTag w:uri="urn:schemas-microsoft-com:office:smarttags" w:element="metricconverter">
              <w:smartTagPr>
                <w:attr w:name="ProductID" w:val="2022 г"/>
              </w:smartTagPr>
              <w:r>
                <w:rPr>
                  <w:sz w:val="28"/>
                  <w:szCs w:val="28"/>
                </w:rPr>
                <w:t>2022 г</w:t>
              </w:r>
            </w:smartTag>
            <w:r>
              <w:rPr>
                <w:sz w:val="28"/>
                <w:szCs w:val="28"/>
              </w:rPr>
              <w:t>.-260,1 тыс.руб.</w:t>
            </w:r>
            <w:r w:rsidRPr="00040404">
              <w:rPr>
                <w:sz w:val="28"/>
                <w:szCs w:val="28"/>
              </w:rPr>
              <w:t>;</w:t>
            </w:r>
          </w:p>
          <w:p w:rsidR="00EE1D0D" w:rsidRPr="00040404" w:rsidRDefault="00EE1D0D" w:rsidP="00676EAF">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.-43846,73 тыс. руб.</w:t>
            </w:r>
            <w:r w:rsidRPr="00040404">
              <w:rPr>
                <w:sz w:val="28"/>
                <w:szCs w:val="28"/>
              </w:rPr>
              <w:t>;</w:t>
            </w:r>
          </w:p>
          <w:p w:rsidR="00EE1D0D" w:rsidRPr="007102CA" w:rsidRDefault="00EE1D0D" w:rsidP="00B9366F">
            <w:pPr>
              <w:rPr>
                <w:b/>
                <w:sz w:val="28"/>
                <w:szCs w:val="28"/>
              </w:rPr>
            </w:pPr>
            <w:r w:rsidRPr="007102CA">
              <w:rPr>
                <w:b/>
                <w:sz w:val="28"/>
                <w:szCs w:val="28"/>
              </w:rPr>
              <w:t>Федеральный бюджет – 0,0 тыс. руб., в том числе:</w:t>
            </w:r>
          </w:p>
          <w:p w:rsidR="00EE1D0D" w:rsidRPr="007102CA" w:rsidRDefault="00EE1D0D" w:rsidP="00B9366F">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 0,0 тыс. руб.;</w:t>
            </w:r>
          </w:p>
          <w:p w:rsidR="00EE1D0D" w:rsidRDefault="00EE1D0D" w:rsidP="0090135F">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.- 0</w:t>
            </w:r>
            <w:r>
              <w:rPr>
                <w:sz w:val="28"/>
                <w:szCs w:val="28"/>
              </w:rPr>
              <w:t>,0 тыс. руб.;</w:t>
            </w:r>
          </w:p>
          <w:p w:rsidR="00EE1D0D" w:rsidRPr="001E6D82"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.- 0,0 тыс. руб.</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.-0,0 тыс.руб.</w:t>
            </w:r>
            <w:r w:rsidRPr="00040404">
              <w:rPr>
                <w:sz w:val="28"/>
                <w:szCs w:val="28"/>
              </w:rPr>
              <w:t>;</w:t>
            </w:r>
          </w:p>
          <w:p w:rsidR="00EE1D0D" w:rsidRPr="007102CA" w:rsidRDefault="00EE1D0D" w:rsidP="0090135F">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.-0,0 тыс. руб.</w:t>
            </w:r>
            <w:r w:rsidRPr="00040404">
              <w:rPr>
                <w:sz w:val="28"/>
                <w:szCs w:val="28"/>
              </w:rPr>
              <w:t>;</w:t>
            </w:r>
          </w:p>
          <w:p w:rsidR="00EE1D0D" w:rsidRPr="007102CA" w:rsidRDefault="00EE1D0D" w:rsidP="00826DBB">
            <w:pPr>
              <w:rPr>
                <w:b/>
                <w:sz w:val="28"/>
                <w:szCs w:val="28"/>
              </w:rPr>
            </w:pPr>
            <w:r w:rsidRPr="007102CA">
              <w:rPr>
                <w:b/>
                <w:sz w:val="28"/>
                <w:szCs w:val="28"/>
              </w:rPr>
              <w:t xml:space="preserve">Фонд содействия реформированию ЖКХ – </w:t>
            </w:r>
            <w:r>
              <w:rPr>
                <w:b/>
                <w:sz w:val="28"/>
                <w:szCs w:val="28"/>
              </w:rPr>
              <w:t>54750,755</w:t>
            </w:r>
            <w:r w:rsidRPr="007102CA">
              <w:rPr>
                <w:b/>
                <w:sz w:val="28"/>
                <w:szCs w:val="28"/>
              </w:rPr>
              <w:t xml:space="preserve"> тыс. руб., в том числе:</w:t>
            </w:r>
          </w:p>
          <w:p w:rsidR="00EE1D0D" w:rsidRPr="007102CA" w:rsidRDefault="00EE1D0D" w:rsidP="00826DBB">
            <w:pPr>
              <w:rPr>
                <w:sz w:val="28"/>
                <w:szCs w:val="28"/>
              </w:rPr>
            </w:pPr>
            <w:r w:rsidRPr="007102CA">
              <w:rPr>
                <w:sz w:val="28"/>
                <w:szCs w:val="28"/>
              </w:rPr>
              <w:t>2019г. – 0,0 тыс. руб.;</w:t>
            </w:r>
          </w:p>
          <w:p w:rsidR="00EE1D0D" w:rsidRDefault="00EE1D0D" w:rsidP="0090135F">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xml:space="preserve">.- </w:t>
            </w:r>
            <w:r>
              <w:rPr>
                <w:sz w:val="28"/>
                <w:szCs w:val="28"/>
              </w:rPr>
              <w:t>11609,899 тыс. руб.;</w:t>
            </w:r>
          </w:p>
          <w:p w:rsidR="00EE1D0D" w:rsidRPr="00040404"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.- 0,0 тыс. руб.</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.-0,0 тыс.руб.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.-43 140,856 тыс. руб.</w:t>
            </w:r>
            <w:r w:rsidRPr="00040404">
              <w:rPr>
                <w:sz w:val="28"/>
                <w:szCs w:val="28"/>
              </w:rPr>
              <w:t>;</w:t>
            </w:r>
          </w:p>
          <w:p w:rsidR="00EE1D0D" w:rsidRPr="00040404" w:rsidRDefault="00EE1D0D" w:rsidP="00826DBB">
            <w:pPr>
              <w:rPr>
                <w:sz w:val="28"/>
                <w:szCs w:val="28"/>
              </w:rPr>
            </w:pPr>
            <w:r w:rsidRPr="007102CA">
              <w:rPr>
                <w:b/>
                <w:sz w:val="28"/>
                <w:szCs w:val="28"/>
              </w:rPr>
              <w:t>Областной бюджет –</w:t>
            </w:r>
            <w:r>
              <w:rPr>
                <w:b/>
                <w:sz w:val="28"/>
                <w:szCs w:val="28"/>
              </w:rPr>
              <w:t>497,74</w:t>
            </w:r>
            <w:r w:rsidRPr="007102CA">
              <w:rPr>
                <w:b/>
                <w:sz w:val="28"/>
                <w:szCs w:val="28"/>
              </w:rPr>
              <w:t xml:space="preserve"> тыс. руб., в том числе:</w:t>
            </w:r>
          </w:p>
          <w:p w:rsidR="00EE1D0D" w:rsidRPr="007102CA" w:rsidRDefault="00EE1D0D" w:rsidP="00676EAF">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 0,0 тыс. руб.;</w:t>
            </w:r>
          </w:p>
          <w:p w:rsidR="00EE1D0D" w:rsidRDefault="00EE1D0D" w:rsidP="0090135F">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xml:space="preserve">.- </w:t>
            </w:r>
            <w:r>
              <w:rPr>
                <w:sz w:val="28"/>
                <w:szCs w:val="28"/>
              </w:rPr>
              <w:t>105,545 тыс. руб.;</w:t>
            </w:r>
          </w:p>
          <w:p w:rsidR="00EE1D0D"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.- 0,0 тыс. 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.-0,0 тыс.руб.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.-392,190 тыс.руб.</w:t>
            </w:r>
            <w:r w:rsidRPr="00040404">
              <w:rPr>
                <w:sz w:val="28"/>
                <w:szCs w:val="28"/>
              </w:rPr>
              <w:t>;</w:t>
            </w:r>
          </w:p>
          <w:p w:rsidR="00EE1D0D" w:rsidRPr="007102CA" w:rsidRDefault="00EE1D0D" w:rsidP="00826DBB">
            <w:pPr>
              <w:rPr>
                <w:b/>
                <w:sz w:val="28"/>
                <w:szCs w:val="28"/>
              </w:rPr>
            </w:pPr>
            <w:r w:rsidRPr="007102CA">
              <w:rPr>
                <w:b/>
                <w:sz w:val="28"/>
                <w:szCs w:val="28"/>
              </w:rPr>
              <w:t>Бюджет муниципального образования Орловский муниципальный район –</w:t>
            </w:r>
            <w:r>
              <w:rPr>
                <w:b/>
                <w:sz w:val="28"/>
                <w:szCs w:val="28"/>
              </w:rPr>
              <w:t>1027,41</w:t>
            </w:r>
            <w:r w:rsidRPr="007102CA">
              <w:rPr>
                <w:b/>
                <w:sz w:val="28"/>
                <w:szCs w:val="28"/>
              </w:rPr>
              <w:t xml:space="preserve"> тыс. руб., в том числе:</w:t>
            </w:r>
          </w:p>
          <w:p w:rsidR="00EE1D0D" w:rsidRPr="007102CA" w:rsidRDefault="00EE1D0D" w:rsidP="00826DBB">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xml:space="preserve">. – </w:t>
            </w:r>
            <w:r>
              <w:rPr>
                <w:sz w:val="28"/>
                <w:szCs w:val="28"/>
              </w:rPr>
              <w:t xml:space="preserve">127,30 </w:t>
            </w:r>
            <w:r w:rsidRPr="007102CA">
              <w:rPr>
                <w:sz w:val="28"/>
                <w:szCs w:val="28"/>
              </w:rPr>
              <w:t xml:space="preserve"> тыс. руб.;</w:t>
            </w:r>
          </w:p>
          <w:p w:rsidR="00EE1D0D" w:rsidRDefault="00EE1D0D" w:rsidP="0090135F">
            <w:pPr>
              <w:rPr>
                <w:sz w:val="28"/>
                <w:szCs w:val="28"/>
              </w:rPr>
            </w:pPr>
            <w:smartTag w:uri="urn:schemas-microsoft-com:office:smarttags" w:element="metricconverter">
              <w:smartTagPr>
                <w:attr w:name="ProductID" w:val="2020 г"/>
              </w:smartTagPr>
              <w:r>
                <w:rPr>
                  <w:sz w:val="28"/>
                  <w:szCs w:val="28"/>
                </w:rPr>
                <w:t>2020 г</w:t>
              </w:r>
            </w:smartTag>
            <w:r>
              <w:rPr>
                <w:sz w:val="28"/>
                <w:szCs w:val="28"/>
              </w:rPr>
              <w:t>.- 364,528 тыс. руб.;</w:t>
            </w:r>
          </w:p>
          <w:p w:rsidR="00EE1D0D" w:rsidRPr="00040404"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.- 164,0 тыс. 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.-164,0 тыс.руб.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.-207,58 тыс.руб.</w:t>
            </w:r>
            <w:r w:rsidRPr="00040404">
              <w:rPr>
                <w:sz w:val="28"/>
                <w:szCs w:val="28"/>
              </w:rPr>
              <w:t>;</w:t>
            </w:r>
          </w:p>
          <w:p w:rsidR="00EE1D0D" w:rsidRPr="00040404" w:rsidRDefault="00EE1D0D" w:rsidP="00826DBB">
            <w:pPr>
              <w:rPr>
                <w:sz w:val="28"/>
                <w:szCs w:val="28"/>
              </w:rPr>
            </w:pPr>
            <w:r w:rsidRPr="007102CA">
              <w:rPr>
                <w:b/>
                <w:sz w:val="28"/>
                <w:szCs w:val="28"/>
              </w:rPr>
              <w:t xml:space="preserve">Бюджет Орловского сельского поселения – </w:t>
            </w:r>
            <w:r>
              <w:rPr>
                <w:b/>
                <w:sz w:val="28"/>
                <w:szCs w:val="28"/>
              </w:rPr>
              <w:t>316</w:t>
            </w:r>
            <w:r w:rsidRPr="007102CA">
              <w:rPr>
                <w:b/>
                <w:sz w:val="28"/>
                <w:szCs w:val="28"/>
              </w:rPr>
              <w:t>,</w:t>
            </w:r>
            <w:r>
              <w:rPr>
                <w:b/>
                <w:sz w:val="28"/>
                <w:szCs w:val="28"/>
              </w:rPr>
              <w:t>72</w:t>
            </w:r>
            <w:r w:rsidRPr="007102CA">
              <w:rPr>
                <w:b/>
                <w:sz w:val="28"/>
                <w:szCs w:val="28"/>
              </w:rPr>
              <w:t xml:space="preserve"> тыс. руб., в том числе:</w:t>
            </w:r>
          </w:p>
          <w:p w:rsidR="00EE1D0D" w:rsidRPr="007102CA" w:rsidRDefault="00EE1D0D" w:rsidP="00826DBB">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xml:space="preserve">. – </w:t>
            </w:r>
            <w:r>
              <w:rPr>
                <w:sz w:val="28"/>
                <w:szCs w:val="28"/>
              </w:rPr>
              <w:t>67,32</w:t>
            </w:r>
            <w:r w:rsidRPr="007102CA">
              <w:rPr>
                <w:sz w:val="28"/>
                <w:szCs w:val="28"/>
              </w:rPr>
              <w:t xml:space="preserve"> тыс. руб.;</w:t>
            </w:r>
          </w:p>
          <w:p w:rsidR="00EE1D0D" w:rsidRDefault="00EE1D0D" w:rsidP="0090135F">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xml:space="preserve">.- </w:t>
            </w:r>
            <w:r>
              <w:rPr>
                <w:sz w:val="28"/>
                <w:szCs w:val="28"/>
              </w:rPr>
              <w:t>81,1 тыс. руб.;</w:t>
            </w:r>
          </w:p>
          <w:p w:rsidR="00EE1D0D" w:rsidRPr="00040404"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.- 56,1 тыс. 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.-56,1 тыс.руб.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.-56,1 тыс.руб.</w:t>
            </w:r>
            <w:r w:rsidRPr="00040404">
              <w:rPr>
                <w:sz w:val="28"/>
                <w:szCs w:val="28"/>
              </w:rPr>
              <w:t>;</w:t>
            </w:r>
          </w:p>
          <w:p w:rsidR="00EE1D0D" w:rsidRPr="00040404" w:rsidRDefault="00EE1D0D" w:rsidP="0057417B">
            <w:pPr>
              <w:rPr>
                <w:sz w:val="28"/>
                <w:szCs w:val="28"/>
              </w:rPr>
            </w:pPr>
            <w:r w:rsidRPr="007102CA">
              <w:rPr>
                <w:b/>
                <w:sz w:val="28"/>
                <w:szCs w:val="28"/>
              </w:rPr>
              <w:t xml:space="preserve">Бюджет Орловского </w:t>
            </w:r>
            <w:r>
              <w:rPr>
                <w:b/>
                <w:sz w:val="28"/>
                <w:szCs w:val="28"/>
              </w:rPr>
              <w:t>городского поселения – 322</w:t>
            </w:r>
            <w:r w:rsidRPr="007102CA">
              <w:rPr>
                <w:b/>
                <w:sz w:val="28"/>
                <w:szCs w:val="28"/>
              </w:rPr>
              <w:t>,0 тыс. руб., в том числе:</w:t>
            </w:r>
          </w:p>
          <w:p w:rsidR="00EE1D0D" w:rsidRPr="007102CA" w:rsidRDefault="00EE1D0D" w:rsidP="0057417B">
            <w:pPr>
              <w:rPr>
                <w:sz w:val="28"/>
                <w:szCs w:val="28"/>
              </w:rPr>
            </w:pPr>
            <w:smartTag w:uri="urn:schemas-microsoft-com:office:smarttags" w:element="metricconverter">
              <w:smartTagPr>
                <w:attr w:name="ProductID" w:val="2019 г"/>
              </w:smartTagPr>
              <w:r w:rsidRPr="007102CA">
                <w:rPr>
                  <w:sz w:val="28"/>
                  <w:szCs w:val="28"/>
                </w:rPr>
                <w:t>2019 г</w:t>
              </w:r>
            </w:smartTag>
            <w:r w:rsidRPr="007102CA">
              <w:rPr>
                <w:sz w:val="28"/>
                <w:szCs w:val="28"/>
              </w:rPr>
              <w:t xml:space="preserve">. – </w:t>
            </w:r>
            <w:r>
              <w:rPr>
                <w:sz w:val="28"/>
                <w:szCs w:val="28"/>
              </w:rPr>
              <w:t>3</w:t>
            </w:r>
            <w:r w:rsidRPr="007102CA">
              <w:rPr>
                <w:sz w:val="28"/>
                <w:szCs w:val="28"/>
              </w:rPr>
              <w:t>,0 тыс. руб.;</w:t>
            </w:r>
          </w:p>
          <w:p w:rsidR="00EE1D0D" w:rsidRDefault="00EE1D0D" w:rsidP="0057417B">
            <w:pPr>
              <w:rPr>
                <w:sz w:val="28"/>
                <w:szCs w:val="28"/>
              </w:rPr>
            </w:pPr>
            <w:smartTag w:uri="urn:schemas-microsoft-com:office:smarttags" w:element="metricconverter">
              <w:smartTagPr>
                <w:attr w:name="ProductID" w:val="2020 г"/>
              </w:smartTagPr>
              <w:r w:rsidRPr="007102CA">
                <w:rPr>
                  <w:sz w:val="28"/>
                  <w:szCs w:val="28"/>
                </w:rPr>
                <w:t>2020 г</w:t>
              </w:r>
            </w:smartTag>
            <w:r w:rsidRPr="007102CA">
              <w:rPr>
                <w:sz w:val="28"/>
                <w:szCs w:val="28"/>
              </w:rPr>
              <w:t xml:space="preserve">.- </w:t>
            </w:r>
            <w:r>
              <w:rPr>
                <w:sz w:val="28"/>
                <w:szCs w:val="28"/>
              </w:rPr>
              <w:t>199,0 тыс. руб.;</w:t>
            </w:r>
          </w:p>
          <w:p w:rsidR="00EE1D0D" w:rsidRPr="00040404" w:rsidRDefault="00EE1D0D" w:rsidP="0057417B">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.- 30,0 тыс. 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.-40,0 тыс.руб.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.-50,0 тыс.руб.</w:t>
            </w:r>
            <w:r w:rsidRPr="00040404">
              <w:rPr>
                <w:sz w:val="28"/>
                <w:szCs w:val="28"/>
              </w:rPr>
              <w:t>;</w:t>
            </w:r>
          </w:p>
          <w:p w:rsidR="00EE1D0D" w:rsidRPr="007102CA" w:rsidRDefault="00EE1D0D" w:rsidP="00826DBB">
            <w:pPr>
              <w:rPr>
                <w:sz w:val="28"/>
                <w:szCs w:val="28"/>
              </w:rPr>
            </w:pPr>
            <w:r w:rsidRPr="007102CA">
              <w:rPr>
                <w:b/>
                <w:sz w:val="28"/>
                <w:szCs w:val="28"/>
              </w:rPr>
              <w:t>Внебюджетные источники – 0,00 тыс. руб., в том числе</w:t>
            </w:r>
            <w:r w:rsidRPr="007102CA">
              <w:rPr>
                <w:sz w:val="28"/>
                <w:szCs w:val="28"/>
              </w:rPr>
              <w:t>:</w:t>
            </w:r>
          </w:p>
          <w:p w:rsidR="00EE1D0D" w:rsidRPr="007102CA" w:rsidRDefault="00EE1D0D" w:rsidP="008E4843">
            <w:pPr>
              <w:rPr>
                <w:sz w:val="28"/>
                <w:szCs w:val="28"/>
              </w:rPr>
            </w:pPr>
            <w:smartTag w:uri="urn:schemas-microsoft-com:office:smarttags" w:element="metricconverter">
              <w:smartTagPr>
                <w:attr w:name="ProductID" w:val="2021 г"/>
              </w:smartTagPr>
              <w:r w:rsidRPr="007102CA">
                <w:rPr>
                  <w:sz w:val="28"/>
                  <w:szCs w:val="28"/>
                </w:rPr>
                <w:t>2019 г</w:t>
              </w:r>
            </w:smartTag>
            <w:r w:rsidRPr="007102CA">
              <w:rPr>
                <w:sz w:val="28"/>
                <w:szCs w:val="28"/>
              </w:rPr>
              <w:t>. – 0,0 тыс. руб.;</w:t>
            </w:r>
          </w:p>
          <w:p w:rsidR="00EE1D0D" w:rsidRDefault="00EE1D0D" w:rsidP="0090135F">
            <w:pPr>
              <w:rPr>
                <w:sz w:val="28"/>
                <w:szCs w:val="28"/>
              </w:rPr>
            </w:pPr>
            <w:smartTag w:uri="urn:schemas-microsoft-com:office:smarttags" w:element="metricconverter">
              <w:smartTagPr>
                <w:attr w:name="ProductID" w:val="2021 г"/>
              </w:smartTagPr>
              <w:r w:rsidRPr="007102CA">
                <w:rPr>
                  <w:sz w:val="28"/>
                  <w:szCs w:val="28"/>
                </w:rPr>
                <w:t>2020 г</w:t>
              </w:r>
            </w:smartTag>
            <w:r w:rsidRPr="007102CA">
              <w:rPr>
                <w:sz w:val="28"/>
                <w:szCs w:val="28"/>
              </w:rPr>
              <w:t>.- 0</w:t>
            </w:r>
            <w:r>
              <w:rPr>
                <w:sz w:val="28"/>
                <w:szCs w:val="28"/>
              </w:rPr>
              <w:t>,0 тыс. руб.;</w:t>
            </w:r>
          </w:p>
          <w:p w:rsidR="00EE1D0D" w:rsidRPr="00040404" w:rsidRDefault="00EE1D0D" w:rsidP="0090135F">
            <w:pPr>
              <w:rPr>
                <w:sz w:val="28"/>
                <w:szCs w:val="28"/>
              </w:rPr>
            </w:pPr>
            <w:smartTag w:uri="urn:schemas-microsoft-com:office:smarttags" w:element="metricconverter">
              <w:smartTagPr>
                <w:attr w:name="ProductID" w:val="2021 г"/>
              </w:smartTagPr>
              <w:r>
                <w:rPr>
                  <w:sz w:val="28"/>
                  <w:szCs w:val="28"/>
                </w:rPr>
                <w:t>2021 г</w:t>
              </w:r>
            </w:smartTag>
            <w:r>
              <w:rPr>
                <w:sz w:val="28"/>
                <w:szCs w:val="28"/>
              </w:rPr>
              <w:t>.- 0,0 тыс. руб.</w:t>
            </w:r>
            <w:r w:rsidRPr="00040404">
              <w:rPr>
                <w:sz w:val="28"/>
                <w:szCs w:val="28"/>
              </w:rPr>
              <w:t>;</w:t>
            </w:r>
          </w:p>
          <w:p w:rsidR="00EE1D0D" w:rsidRPr="00040404" w:rsidRDefault="00EE1D0D" w:rsidP="00040404">
            <w:pPr>
              <w:rPr>
                <w:sz w:val="28"/>
                <w:szCs w:val="28"/>
              </w:rPr>
            </w:pPr>
            <w:smartTag w:uri="urn:schemas-microsoft-com:office:smarttags" w:element="metricconverter">
              <w:smartTagPr>
                <w:attr w:name="ProductID" w:val="2022 г"/>
              </w:smartTagPr>
              <w:r>
                <w:rPr>
                  <w:sz w:val="28"/>
                  <w:szCs w:val="28"/>
                </w:rPr>
                <w:t>2022 г</w:t>
              </w:r>
            </w:smartTag>
            <w:r>
              <w:rPr>
                <w:sz w:val="28"/>
                <w:szCs w:val="28"/>
              </w:rPr>
              <w:t>.-0,0 тыс.руб.</w:t>
            </w:r>
            <w:r w:rsidRPr="00040404">
              <w:rPr>
                <w:sz w:val="28"/>
                <w:szCs w:val="28"/>
              </w:rPr>
              <w:t>;</w:t>
            </w:r>
          </w:p>
          <w:p w:rsidR="00EE1D0D" w:rsidRPr="00040404" w:rsidRDefault="00EE1D0D" w:rsidP="008E4843">
            <w:pPr>
              <w:rPr>
                <w:sz w:val="28"/>
                <w:szCs w:val="28"/>
              </w:rPr>
            </w:pPr>
            <w:smartTag w:uri="urn:schemas-microsoft-com:office:smarttags" w:element="metricconverter">
              <w:smartTagPr>
                <w:attr w:name="ProductID" w:val="2023 г"/>
              </w:smartTagPr>
              <w:r w:rsidRPr="00040404">
                <w:rPr>
                  <w:sz w:val="28"/>
                  <w:szCs w:val="28"/>
                </w:rPr>
                <w:t xml:space="preserve">2023 </w:t>
              </w:r>
              <w:r>
                <w:rPr>
                  <w:sz w:val="28"/>
                  <w:szCs w:val="28"/>
                </w:rPr>
                <w:t>г</w:t>
              </w:r>
            </w:smartTag>
            <w:r>
              <w:rPr>
                <w:sz w:val="28"/>
                <w:szCs w:val="28"/>
              </w:rPr>
              <w:t>.-0,0 тыс.руб.</w:t>
            </w:r>
            <w:r w:rsidRPr="00040404">
              <w:rPr>
                <w:sz w:val="28"/>
                <w:szCs w:val="28"/>
              </w:rPr>
              <w:t>;</w:t>
            </w:r>
          </w:p>
        </w:tc>
      </w:tr>
      <w:tr w:rsidR="00EE1D0D" w:rsidRPr="007102CA" w:rsidTr="007E77E9">
        <w:tc>
          <w:tcPr>
            <w:tcW w:w="3708" w:type="dxa"/>
          </w:tcPr>
          <w:p w:rsidR="00EE1D0D" w:rsidRPr="007102CA" w:rsidRDefault="00EE1D0D" w:rsidP="008D2A73">
            <w:pPr>
              <w:rPr>
                <w:sz w:val="28"/>
                <w:szCs w:val="28"/>
              </w:rPr>
            </w:pPr>
            <w:r w:rsidRPr="007102CA">
              <w:rPr>
                <w:sz w:val="28"/>
                <w:szCs w:val="28"/>
              </w:rPr>
              <w:t xml:space="preserve">Ожидаемые конечные результаты </w:t>
            </w:r>
          </w:p>
        </w:tc>
        <w:tc>
          <w:tcPr>
            <w:tcW w:w="5863" w:type="dxa"/>
          </w:tcPr>
          <w:p w:rsidR="00EE1D0D" w:rsidRPr="007102CA" w:rsidRDefault="00EE1D0D" w:rsidP="00676EAF">
            <w:pPr>
              <w:rPr>
                <w:sz w:val="28"/>
                <w:szCs w:val="28"/>
              </w:rPr>
            </w:pPr>
            <w:r w:rsidRPr="007102CA">
              <w:rPr>
                <w:sz w:val="28"/>
                <w:szCs w:val="28"/>
              </w:rPr>
              <w:t>Обеспечение градостроительной деятельности на территории Орловского муниципального района Кировской области</w:t>
            </w:r>
          </w:p>
        </w:tc>
      </w:tr>
    </w:tbl>
    <w:p w:rsidR="00EE1D0D" w:rsidRDefault="00EE1D0D" w:rsidP="005373BC">
      <w:pPr>
        <w:ind w:firstLine="709"/>
        <w:jc w:val="both"/>
        <w:rPr>
          <w:b/>
          <w:sz w:val="28"/>
          <w:szCs w:val="28"/>
        </w:rPr>
      </w:pPr>
    </w:p>
    <w:p w:rsidR="00EE1D0D" w:rsidRPr="007102CA" w:rsidRDefault="00EE1D0D" w:rsidP="005373BC">
      <w:pPr>
        <w:ind w:firstLine="709"/>
        <w:jc w:val="both"/>
        <w:rPr>
          <w:b/>
          <w:sz w:val="28"/>
          <w:szCs w:val="28"/>
        </w:rPr>
      </w:pPr>
      <w:r w:rsidRPr="007102CA">
        <w:rPr>
          <w:b/>
          <w:sz w:val="28"/>
          <w:szCs w:val="28"/>
        </w:rPr>
        <w:t>1. Общая характеристика сферы реализации муниципальной программы, в том числе формулировка основных проблем в указанной сфере и прогноз ее развития</w:t>
      </w:r>
    </w:p>
    <w:p w:rsidR="00EE1D0D" w:rsidRPr="007102CA" w:rsidRDefault="00EE1D0D" w:rsidP="005373BC">
      <w:pPr>
        <w:ind w:firstLine="709"/>
        <w:jc w:val="both"/>
        <w:rPr>
          <w:sz w:val="28"/>
          <w:szCs w:val="28"/>
        </w:rPr>
      </w:pPr>
      <w:r w:rsidRPr="007102CA">
        <w:rPr>
          <w:sz w:val="28"/>
          <w:szCs w:val="28"/>
        </w:rPr>
        <w:t xml:space="preserve">В соответствии с Федеральным законом от 16.10.2003 № 131-ФЗ «Об общих принципах организации местного самоуправления в Российской Федерации» и решения Орловской районной Думы Кировской области четвертого созыва № </w:t>
      </w:r>
      <w:r>
        <w:rPr>
          <w:sz w:val="28"/>
          <w:szCs w:val="28"/>
        </w:rPr>
        <w:t>38</w:t>
      </w:r>
      <w:r w:rsidRPr="007102CA">
        <w:rPr>
          <w:sz w:val="28"/>
          <w:szCs w:val="28"/>
        </w:rPr>
        <w:t>/</w:t>
      </w:r>
      <w:r>
        <w:rPr>
          <w:sz w:val="28"/>
          <w:szCs w:val="28"/>
        </w:rPr>
        <w:t>319</w:t>
      </w:r>
      <w:r w:rsidRPr="007102CA">
        <w:rPr>
          <w:sz w:val="28"/>
          <w:szCs w:val="28"/>
        </w:rPr>
        <w:t xml:space="preserve"> от 2</w:t>
      </w:r>
      <w:r>
        <w:rPr>
          <w:sz w:val="28"/>
          <w:szCs w:val="28"/>
        </w:rPr>
        <w:t>0</w:t>
      </w:r>
      <w:r w:rsidRPr="007102CA">
        <w:rPr>
          <w:sz w:val="28"/>
          <w:szCs w:val="28"/>
        </w:rPr>
        <w:t>.</w:t>
      </w:r>
      <w:r>
        <w:rPr>
          <w:sz w:val="28"/>
          <w:szCs w:val="28"/>
        </w:rPr>
        <w:t>1</w:t>
      </w:r>
      <w:r w:rsidRPr="007102CA">
        <w:rPr>
          <w:sz w:val="28"/>
          <w:szCs w:val="28"/>
        </w:rPr>
        <w:t>2.201</w:t>
      </w:r>
      <w:r>
        <w:rPr>
          <w:sz w:val="28"/>
          <w:szCs w:val="28"/>
        </w:rPr>
        <w:t>9</w:t>
      </w:r>
      <w:r w:rsidRPr="007102CA">
        <w:rPr>
          <w:sz w:val="28"/>
          <w:szCs w:val="28"/>
        </w:rPr>
        <w:t xml:space="preserve"> «О заключении соглашений с Орловским городским поселением и Орловским сельским поселением о передаче осуществления части  полномочий по решению вопросов местного значения»к вопросам местного значения муниципального района отнесено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организация в границах муниципального района электро- и водоснабженияв пределах полномочий, установленных законодательством Российской Федерации; владение, пользование и распоряжение имуществом, находящимся в муниципальной собственности;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sz w:val="28"/>
          <w:szCs w:val="28"/>
        </w:rPr>
        <w:t xml:space="preserve">установка и </w:t>
      </w:r>
      <w:r w:rsidRPr="007102CA">
        <w:rPr>
          <w:sz w:val="28"/>
          <w:szCs w:val="28"/>
        </w:rPr>
        <w:t xml:space="preserve">ведение </w:t>
      </w:r>
      <w:r>
        <w:rPr>
          <w:sz w:val="28"/>
          <w:szCs w:val="28"/>
        </w:rPr>
        <w:t xml:space="preserve">областной </w:t>
      </w:r>
      <w:r w:rsidRPr="007102CA">
        <w:rPr>
          <w:sz w:val="28"/>
          <w:szCs w:val="28"/>
        </w:rPr>
        <w:t>информационной системы обеспечения градостроительной деятельности, осуществляемой на территории муниципального района; осуществление муниципального контроля за осуществлением деятельности в сфере градостроительства</w:t>
      </w:r>
      <w:r>
        <w:rPr>
          <w:sz w:val="28"/>
          <w:szCs w:val="28"/>
        </w:rPr>
        <w:t>,</w:t>
      </w:r>
      <w:r w:rsidRPr="007102CA">
        <w:rPr>
          <w:sz w:val="28"/>
          <w:szCs w:val="28"/>
        </w:rPr>
        <w:t xml:space="preserve"> поэтому целесообразно и необходимо решение данных вопросов осуществлять программно-целевым методом.</w:t>
      </w:r>
    </w:p>
    <w:p w:rsidR="00EE1D0D" w:rsidRPr="007102CA" w:rsidRDefault="00EE1D0D" w:rsidP="005373BC">
      <w:pPr>
        <w:ind w:firstLine="709"/>
        <w:jc w:val="both"/>
        <w:rPr>
          <w:b/>
          <w:sz w:val="28"/>
          <w:szCs w:val="28"/>
        </w:rPr>
      </w:pPr>
      <w:r w:rsidRPr="007102CA">
        <w:rPr>
          <w:b/>
          <w:sz w:val="28"/>
          <w:szCs w:val="28"/>
        </w:rPr>
        <w:t>Переселение граждан из ветхого и аварийного фонда</w:t>
      </w:r>
    </w:p>
    <w:p w:rsidR="00EE1D0D" w:rsidRPr="007102CA" w:rsidRDefault="00EE1D0D" w:rsidP="005373BC">
      <w:pPr>
        <w:ind w:firstLine="709"/>
        <w:jc w:val="both"/>
        <w:rPr>
          <w:sz w:val="28"/>
          <w:szCs w:val="28"/>
        </w:rPr>
      </w:pPr>
      <w:r w:rsidRPr="007102CA">
        <w:rPr>
          <w:sz w:val="28"/>
          <w:szCs w:val="28"/>
        </w:rPr>
        <w:t>В настоящее время дефицит жилых помещений усугубляется большой степенью износа части жилищного фонда, несоответствием условий проживания в нем нормативным требованиям.</w:t>
      </w:r>
    </w:p>
    <w:p w:rsidR="00EE1D0D" w:rsidRPr="007102CA" w:rsidRDefault="00EE1D0D" w:rsidP="005373BC">
      <w:pPr>
        <w:ind w:firstLine="709"/>
        <w:jc w:val="both"/>
        <w:rPr>
          <w:sz w:val="28"/>
          <w:szCs w:val="28"/>
        </w:rPr>
      </w:pPr>
      <w:r w:rsidRPr="007102CA">
        <w:rPr>
          <w:sz w:val="28"/>
          <w:szCs w:val="28"/>
        </w:rPr>
        <w:t>Предметом мероприятий данной муниципальной программы является аварийный жилищный фонд – совокупность жилых помещений, которые признаны в установленном порядке аварийными и подлежат сносу в связи с физическим износом в процессе их эксплуатации.</w:t>
      </w:r>
    </w:p>
    <w:p w:rsidR="00EE1D0D" w:rsidRPr="007102CA" w:rsidRDefault="00EE1D0D" w:rsidP="005373BC">
      <w:pPr>
        <w:ind w:firstLine="709"/>
        <w:jc w:val="both"/>
        <w:rPr>
          <w:sz w:val="28"/>
          <w:szCs w:val="28"/>
        </w:rPr>
      </w:pPr>
      <w:r w:rsidRPr="007102CA">
        <w:rPr>
          <w:sz w:val="28"/>
          <w:szCs w:val="28"/>
        </w:rPr>
        <w:t>Приоритетность этой задачи очевидна, поскольку, помимо неудовлетворительных жилищных условий, проживание в таких домах прямо угрожает жизни и здоровью граждан.</w:t>
      </w:r>
    </w:p>
    <w:p w:rsidR="00EE1D0D" w:rsidRPr="007102CA" w:rsidRDefault="00EE1D0D" w:rsidP="005373BC">
      <w:pPr>
        <w:ind w:firstLine="709"/>
        <w:jc w:val="both"/>
        <w:rPr>
          <w:b/>
          <w:sz w:val="28"/>
          <w:szCs w:val="28"/>
        </w:rPr>
      </w:pPr>
      <w:r w:rsidRPr="007102CA">
        <w:rPr>
          <w:b/>
          <w:sz w:val="28"/>
          <w:szCs w:val="28"/>
        </w:rPr>
        <w:t>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конечных ожидаемых результатов муниципальной программы, сроков и этапов реализации муниципальной программы</w:t>
      </w:r>
    </w:p>
    <w:p w:rsidR="00EE1D0D" w:rsidRPr="007102CA" w:rsidRDefault="00EE1D0D" w:rsidP="005373BC">
      <w:pPr>
        <w:ind w:firstLine="709"/>
        <w:jc w:val="both"/>
        <w:rPr>
          <w:sz w:val="28"/>
          <w:szCs w:val="28"/>
        </w:rPr>
      </w:pPr>
      <w:r w:rsidRPr="007102CA">
        <w:rPr>
          <w:sz w:val="28"/>
          <w:szCs w:val="28"/>
        </w:rPr>
        <w:t>Приоритеты муниципальной политики в сфере гра</w:t>
      </w:r>
      <w:r>
        <w:rPr>
          <w:sz w:val="28"/>
          <w:szCs w:val="28"/>
        </w:rPr>
        <w:t>достроительства на период до 202</w:t>
      </w:r>
      <w:r w:rsidRPr="00040404">
        <w:rPr>
          <w:sz w:val="28"/>
          <w:szCs w:val="28"/>
        </w:rPr>
        <w:t>3</w:t>
      </w:r>
      <w:r w:rsidRPr="007102CA">
        <w:rPr>
          <w:sz w:val="28"/>
          <w:szCs w:val="28"/>
        </w:rPr>
        <w:t xml:space="preserve"> года сформированы с учетом целей и задач, представленных в следующих стратегических документах:</w:t>
      </w:r>
    </w:p>
    <w:p w:rsidR="00EE1D0D" w:rsidRPr="007102CA" w:rsidRDefault="00EE1D0D" w:rsidP="005373BC">
      <w:pPr>
        <w:ind w:firstLine="709"/>
        <w:jc w:val="both"/>
        <w:rPr>
          <w:sz w:val="28"/>
          <w:szCs w:val="28"/>
        </w:rPr>
      </w:pPr>
      <w:r w:rsidRPr="007102CA">
        <w:rPr>
          <w:sz w:val="28"/>
          <w:szCs w:val="28"/>
        </w:rPr>
        <w:t>- Федеральный закон от 21.07.2007 № 185-ФЗ «О фонде содействия реформированию жилищно-коммунального хозяйства»</w:t>
      </w:r>
      <w:r>
        <w:rPr>
          <w:sz w:val="28"/>
          <w:szCs w:val="28"/>
        </w:rPr>
        <w:t>.</w:t>
      </w:r>
    </w:p>
    <w:p w:rsidR="00EE1D0D" w:rsidRPr="007102CA" w:rsidRDefault="00EE1D0D" w:rsidP="005373BC">
      <w:pPr>
        <w:ind w:firstLine="709"/>
        <w:jc w:val="both"/>
        <w:rPr>
          <w:sz w:val="28"/>
          <w:szCs w:val="28"/>
        </w:rPr>
      </w:pPr>
      <w:r w:rsidRPr="007102CA">
        <w:rPr>
          <w:sz w:val="28"/>
          <w:szCs w:val="28"/>
        </w:rPr>
        <w:t>Целью муниципальной программы является обеспечение градостроительной деятельности на территории Орловского муниципального района Кировской области.</w:t>
      </w:r>
    </w:p>
    <w:p w:rsidR="00EE1D0D" w:rsidRPr="007102CA" w:rsidRDefault="00EE1D0D" w:rsidP="005373BC">
      <w:pPr>
        <w:ind w:firstLine="709"/>
        <w:jc w:val="both"/>
        <w:rPr>
          <w:sz w:val="28"/>
          <w:szCs w:val="28"/>
        </w:rPr>
      </w:pPr>
      <w:r w:rsidRPr="007102CA">
        <w:rPr>
          <w:sz w:val="28"/>
          <w:szCs w:val="28"/>
        </w:rPr>
        <w:t>Для достижения этой цели необходимо решить следующие основные задачи:</w:t>
      </w:r>
    </w:p>
    <w:p w:rsidR="00EE1D0D" w:rsidRPr="007102CA" w:rsidRDefault="00EE1D0D" w:rsidP="005373BC">
      <w:pPr>
        <w:ind w:firstLine="709"/>
        <w:jc w:val="both"/>
        <w:rPr>
          <w:sz w:val="28"/>
          <w:szCs w:val="28"/>
        </w:rPr>
      </w:pPr>
      <w:r w:rsidRPr="007102CA">
        <w:rPr>
          <w:sz w:val="28"/>
          <w:szCs w:val="28"/>
        </w:rPr>
        <w:t xml:space="preserve">- </w:t>
      </w:r>
      <w:r>
        <w:rPr>
          <w:sz w:val="28"/>
          <w:szCs w:val="28"/>
        </w:rPr>
        <w:t xml:space="preserve">приведение документов территориального планирования и градостроительного зонирования в соответствии </w:t>
      </w:r>
      <w:r w:rsidRPr="00ED553C">
        <w:rPr>
          <w:sz w:val="28"/>
          <w:szCs w:val="28"/>
        </w:rPr>
        <w:t xml:space="preserve"> с Градостроительным кодексом Российской Федерации</w:t>
      </w:r>
      <w:r w:rsidRPr="007102CA">
        <w:rPr>
          <w:sz w:val="28"/>
          <w:szCs w:val="28"/>
        </w:rPr>
        <w:t>;</w:t>
      </w:r>
    </w:p>
    <w:p w:rsidR="00EE1D0D" w:rsidRPr="007102CA" w:rsidRDefault="00EE1D0D" w:rsidP="005373BC">
      <w:pPr>
        <w:ind w:firstLine="709"/>
        <w:jc w:val="both"/>
        <w:rPr>
          <w:sz w:val="28"/>
          <w:szCs w:val="28"/>
        </w:rPr>
      </w:pPr>
      <w:r w:rsidRPr="007102CA">
        <w:rPr>
          <w:sz w:val="28"/>
          <w:szCs w:val="28"/>
        </w:rPr>
        <w:t>- стимулирование развития жилищного строительства, в том числе малоэтажного;</w:t>
      </w:r>
    </w:p>
    <w:p w:rsidR="00EE1D0D" w:rsidRPr="007102CA" w:rsidRDefault="00EE1D0D" w:rsidP="005373BC">
      <w:pPr>
        <w:ind w:firstLine="709"/>
        <w:jc w:val="both"/>
        <w:rPr>
          <w:sz w:val="28"/>
          <w:szCs w:val="28"/>
        </w:rPr>
      </w:pPr>
      <w:r w:rsidRPr="007102CA">
        <w:rPr>
          <w:sz w:val="28"/>
          <w:szCs w:val="28"/>
        </w:rPr>
        <w:t>- вовлечение в оборот новых земельных участков в целях строительства жилья эконом</w:t>
      </w:r>
      <w:r w:rsidRPr="00040404">
        <w:rPr>
          <w:sz w:val="28"/>
          <w:szCs w:val="28"/>
        </w:rPr>
        <w:t>.</w:t>
      </w:r>
      <w:r w:rsidRPr="007102CA">
        <w:rPr>
          <w:sz w:val="28"/>
          <w:szCs w:val="28"/>
        </w:rPr>
        <w:t>класса;</w:t>
      </w:r>
    </w:p>
    <w:p w:rsidR="00EE1D0D" w:rsidRDefault="00EE1D0D" w:rsidP="005373BC">
      <w:pPr>
        <w:ind w:firstLine="709"/>
        <w:jc w:val="both"/>
        <w:rPr>
          <w:sz w:val="28"/>
          <w:szCs w:val="28"/>
        </w:rPr>
      </w:pPr>
      <w:r w:rsidRPr="007102CA">
        <w:rPr>
          <w:sz w:val="28"/>
          <w:szCs w:val="28"/>
        </w:rPr>
        <w:t>-</w:t>
      </w:r>
      <w:r w:rsidRPr="00595515">
        <w:rPr>
          <w:sz w:val="28"/>
          <w:szCs w:val="28"/>
        </w:rPr>
        <w:t xml:space="preserve"> </w:t>
      </w:r>
      <w:r w:rsidRPr="007102CA">
        <w:rPr>
          <w:sz w:val="28"/>
          <w:szCs w:val="28"/>
        </w:rPr>
        <w:t>Количество граждан переселенных из аварийного жилищного фонда;</w:t>
      </w:r>
    </w:p>
    <w:p w:rsidR="00EE1D0D" w:rsidRPr="007102CA" w:rsidRDefault="00EE1D0D" w:rsidP="005373BC">
      <w:pPr>
        <w:ind w:firstLine="709"/>
        <w:jc w:val="both"/>
        <w:rPr>
          <w:sz w:val="28"/>
          <w:szCs w:val="28"/>
        </w:rPr>
      </w:pPr>
      <w:r>
        <w:rPr>
          <w:sz w:val="28"/>
          <w:szCs w:val="28"/>
        </w:rPr>
        <w:t>-установка и ведение  областной автоматизированной системы обеспечения градостроительной деятельности</w:t>
      </w:r>
    </w:p>
    <w:p w:rsidR="00EE1D0D" w:rsidRPr="007102CA" w:rsidRDefault="00EE1D0D" w:rsidP="005373BC">
      <w:pPr>
        <w:ind w:firstLine="709"/>
        <w:jc w:val="both"/>
        <w:rPr>
          <w:sz w:val="28"/>
          <w:szCs w:val="28"/>
        </w:rPr>
      </w:pPr>
      <w:r w:rsidRPr="007102CA">
        <w:rPr>
          <w:sz w:val="28"/>
          <w:szCs w:val="28"/>
        </w:rPr>
        <w:t xml:space="preserve"> Целевыми показателями оценки хода реализации муниципальной программы являются:</w:t>
      </w:r>
    </w:p>
    <w:p w:rsidR="00EE1D0D" w:rsidRPr="007102CA" w:rsidRDefault="00EE1D0D" w:rsidP="005373BC">
      <w:pPr>
        <w:ind w:firstLine="709"/>
        <w:jc w:val="both"/>
        <w:rPr>
          <w:sz w:val="28"/>
          <w:szCs w:val="28"/>
        </w:rPr>
      </w:pPr>
      <w:r w:rsidRPr="007102CA">
        <w:rPr>
          <w:sz w:val="28"/>
          <w:szCs w:val="28"/>
        </w:rPr>
        <w:t>-</w:t>
      </w:r>
      <w:r>
        <w:rPr>
          <w:sz w:val="28"/>
          <w:szCs w:val="28"/>
        </w:rPr>
        <w:t>Внесение изменений в генеральный план и ПЗЗ Орловского городского и сельских поселений, в схему территориального планирования Орловского района</w:t>
      </w:r>
      <w:r w:rsidRPr="007102CA">
        <w:rPr>
          <w:sz w:val="28"/>
          <w:szCs w:val="28"/>
        </w:rPr>
        <w:t>;</w:t>
      </w:r>
    </w:p>
    <w:p w:rsidR="00EE1D0D" w:rsidRPr="007102CA" w:rsidRDefault="00EE1D0D" w:rsidP="005373BC">
      <w:pPr>
        <w:ind w:firstLine="709"/>
        <w:jc w:val="both"/>
        <w:rPr>
          <w:sz w:val="28"/>
          <w:szCs w:val="28"/>
        </w:rPr>
      </w:pPr>
      <w:r w:rsidRPr="007102CA">
        <w:rPr>
          <w:sz w:val="28"/>
          <w:szCs w:val="28"/>
        </w:rPr>
        <w:t>- количество построенных домов, в том числе малоэтажных;</w:t>
      </w:r>
    </w:p>
    <w:p w:rsidR="00EE1D0D" w:rsidRPr="007102CA" w:rsidRDefault="00EE1D0D" w:rsidP="005373BC">
      <w:pPr>
        <w:ind w:firstLine="709"/>
        <w:jc w:val="both"/>
        <w:rPr>
          <w:sz w:val="28"/>
          <w:szCs w:val="28"/>
        </w:rPr>
      </w:pPr>
      <w:r w:rsidRPr="007102CA">
        <w:rPr>
          <w:sz w:val="28"/>
          <w:szCs w:val="28"/>
        </w:rPr>
        <w:t>-количество земельных участков выделенных под строительство жилья эконом-класса;</w:t>
      </w:r>
    </w:p>
    <w:p w:rsidR="00EE1D0D" w:rsidRPr="007102CA" w:rsidRDefault="00EE1D0D" w:rsidP="005373BC">
      <w:pPr>
        <w:ind w:firstLine="709"/>
        <w:jc w:val="both"/>
        <w:rPr>
          <w:sz w:val="28"/>
          <w:szCs w:val="28"/>
        </w:rPr>
      </w:pPr>
      <w:r w:rsidRPr="007102CA">
        <w:rPr>
          <w:sz w:val="28"/>
          <w:szCs w:val="28"/>
        </w:rPr>
        <w:t>-</w:t>
      </w:r>
      <w:r>
        <w:rPr>
          <w:sz w:val="28"/>
          <w:szCs w:val="2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r w:rsidRPr="007102CA">
        <w:rPr>
          <w:sz w:val="28"/>
          <w:szCs w:val="28"/>
        </w:rPr>
        <w:t>;</w:t>
      </w:r>
    </w:p>
    <w:p w:rsidR="00EE1D0D" w:rsidRDefault="00EE1D0D" w:rsidP="005373BC">
      <w:pPr>
        <w:ind w:firstLine="709"/>
        <w:jc w:val="both"/>
        <w:rPr>
          <w:sz w:val="28"/>
          <w:szCs w:val="28"/>
        </w:rPr>
      </w:pPr>
      <w:r w:rsidRPr="007102CA">
        <w:rPr>
          <w:sz w:val="28"/>
          <w:szCs w:val="28"/>
        </w:rPr>
        <w:t>-количество граждан переселенных из аварийного жилищного фонда.</w:t>
      </w:r>
    </w:p>
    <w:p w:rsidR="00EE1D0D" w:rsidRPr="007102CA" w:rsidRDefault="00EE1D0D" w:rsidP="005373BC">
      <w:pPr>
        <w:ind w:firstLine="709"/>
        <w:jc w:val="both"/>
        <w:rPr>
          <w:sz w:val="28"/>
          <w:szCs w:val="28"/>
        </w:rPr>
      </w:pPr>
      <w:r>
        <w:rPr>
          <w:sz w:val="28"/>
          <w:szCs w:val="28"/>
        </w:rPr>
        <w:t>-ведение автоматизированной системы обеспечения градостроительной деятельности</w:t>
      </w:r>
    </w:p>
    <w:p w:rsidR="00EE1D0D" w:rsidRPr="007102CA" w:rsidRDefault="00EE1D0D" w:rsidP="005373BC">
      <w:pPr>
        <w:ind w:firstLine="709"/>
        <w:jc w:val="both"/>
        <w:rPr>
          <w:sz w:val="28"/>
          <w:szCs w:val="28"/>
        </w:rPr>
      </w:pPr>
      <w:r w:rsidRPr="007102CA">
        <w:rPr>
          <w:sz w:val="28"/>
          <w:szCs w:val="28"/>
        </w:rPr>
        <w:t>Количественные значения показателей приведены в таблице №1</w:t>
      </w:r>
    </w:p>
    <w:p w:rsidR="00EE1D0D" w:rsidRPr="007102CA" w:rsidRDefault="00EE1D0D" w:rsidP="001113A9">
      <w:pPr>
        <w:ind w:firstLine="540"/>
        <w:jc w:val="right"/>
        <w:rPr>
          <w:sz w:val="28"/>
          <w:szCs w:val="28"/>
        </w:rPr>
      </w:pPr>
    </w:p>
    <w:p w:rsidR="00EE1D0D" w:rsidRPr="007102CA" w:rsidRDefault="00EE1D0D" w:rsidP="001113A9">
      <w:pPr>
        <w:ind w:firstLine="540"/>
        <w:jc w:val="right"/>
        <w:rPr>
          <w:sz w:val="28"/>
          <w:szCs w:val="28"/>
        </w:rPr>
      </w:pPr>
    </w:p>
    <w:p w:rsidR="00EE1D0D" w:rsidRPr="007102CA" w:rsidRDefault="00EE1D0D" w:rsidP="001113A9">
      <w:pPr>
        <w:ind w:firstLine="540"/>
        <w:jc w:val="right"/>
        <w:rPr>
          <w:sz w:val="28"/>
          <w:szCs w:val="28"/>
        </w:rPr>
      </w:pPr>
    </w:p>
    <w:p w:rsidR="00EE1D0D" w:rsidRPr="007102CA" w:rsidRDefault="00EE1D0D" w:rsidP="001113A9">
      <w:pPr>
        <w:ind w:firstLine="540"/>
        <w:jc w:val="right"/>
        <w:rPr>
          <w:sz w:val="28"/>
          <w:szCs w:val="28"/>
        </w:rPr>
      </w:pPr>
      <w:r w:rsidRPr="007102CA">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888"/>
        <w:gridCol w:w="992"/>
        <w:gridCol w:w="992"/>
        <w:gridCol w:w="2977"/>
      </w:tblGrid>
      <w:tr w:rsidR="00EE1D0D" w:rsidRPr="007102CA" w:rsidTr="00424A46">
        <w:trPr>
          <w:trHeight w:val="225"/>
        </w:trPr>
        <w:tc>
          <w:tcPr>
            <w:tcW w:w="615" w:type="dxa"/>
            <w:vMerge w:val="restart"/>
          </w:tcPr>
          <w:p w:rsidR="00EE1D0D" w:rsidRPr="007102CA" w:rsidRDefault="00EE1D0D" w:rsidP="007E77E9">
            <w:pPr>
              <w:jc w:val="center"/>
              <w:rPr>
                <w:sz w:val="28"/>
                <w:szCs w:val="28"/>
              </w:rPr>
            </w:pPr>
            <w:r w:rsidRPr="007102CA">
              <w:rPr>
                <w:sz w:val="28"/>
                <w:szCs w:val="28"/>
              </w:rPr>
              <w:t>№</w:t>
            </w:r>
          </w:p>
          <w:p w:rsidR="00EE1D0D" w:rsidRPr="007102CA" w:rsidRDefault="00EE1D0D" w:rsidP="007E77E9">
            <w:pPr>
              <w:jc w:val="center"/>
              <w:rPr>
                <w:sz w:val="28"/>
                <w:szCs w:val="28"/>
              </w:rPr>
            </w:pPr>
            <w:r w:rsidRPr="007102CA">
              <w:rPr>
                <w:sz w:val="28"/>
                <w:szCs w:val="28"/>
              </w:rPr>
              <w:t>п/п</w:t>
            </w:r>
          </w:p>
        </w:tc>
        <w:tc>
          <w:tcPr>
            <w:tcW w:w="3888" w:type="dxa"/>
            <w:vMerge w:val="restart"/>
          </w:tcPr>
          <w:p w:rsidR="00EE1D0D" w:rsidRPr="007102CA" w:rsidRDefault="00EE1D0D" w:rsidP="007E77E9">
            <w:pPr>
              <w:jc w:val="center"/>
              <w:rPr>
                <w:sz w:val="28"/>
                <w:szCs w:val="28"/>
              </w:rPr>
            </w:pPr>
            <w:r w:rsidRPr="007102CA">
              <w:rPr>
                <w:sz w:val="28"/>
                <w:szCs w:val="28"/>
              </w:rPr>
              <w:t>Наименование показателя эффективности/единица измерения показателя</w:t>
            </w:r>
          </w:p>
        </w:tc>
        <w:tc>
          <w:tcPr>
            <w:tcW w:w="4961" w:type="dxa"/>
            <w:gridSpan w:val="3"/>
          </w:tcPr>
          <w:p w:rsidR="00EE1D0D" w:rsidRPr="007102CA" w:rsidRDefault="00EE1D0D" w:rsidP="007E77E9">
            <w:pPr>
              <w:jc w:val="center"/>
              <w:rPr>
                <w:sz w:val="28"/>
                <w:szCs w:val="28"/>
              </w:rPr>
            </w:pPr>
            <w:r w:rsidRPr="007102CA">
              <w:rPr>
                <w:sz w:val="28"/>
                <w:szCs w:val="28"/>
              </w:rPr>
              <w:t>Годы реализации муниципальной программы</w:t>
            </w:r>
          </w:p>
        </w:tc>
      </w:tr>
      <w:tr w:rsidR="00EE1D0D" w:rsidRPr="007102CA" w:rsidTr="00424A46">
        <w:trPr>
          <w:trHeight w:val="420"/>
        </w:trPr>
        <w:tc>
          <w:tcPr>
            <w:tcW w:w="615" w:type="dxa"/>
            <w:vMerge/>
          </w:tcPr>
          <w:p w:rsidR="00EE1D0D" w:rsidRPr="007102CA" w:rsidRDefault="00EE1D0D" w:rsidP="007E77E9">
            <w:pPr>
              <w:jc w:val="center"/>
              <w:rPr>
                <w:sz w:val="28"/>
                <w:szCs w:val="28"/>
              </w:rPr>
            </w:pPr>
          </w:p>
        </w:tc>
        <w:tc>
          <w:tcPr>
            <w:tcW w:w="3888" w:type="dxa"/>
            <w:vMerge/>
          </w:tcPr>
          <w:p w:rsidR="00EE1D0D" w:rsidRPr="007102CA" w:rsidRDefault="00EE1D0D" w:rsidP="007E77E9">
            <w:pPr>
              <w:jc w:val="both"/>
              <w:rPr>
                <w:sz w:val="28"/>
                <w:szCs w:val="28"/>
              </w:rPr>
            </w:pPr>
          </w:p>
        </w:tc>
        <w:tc>
          <w:tcPr>
            <w:tcW w:w="992" w:type="dxa"/>
          </w:tcPr>
          <w:p w:rsidR="00EE1D0D" w:rsidRPr="007102CA" w:rsidRDefault="00EE1D0D" w:rsidP="007E77E9">
            <w:pPr>
              <w:jc w:val="center"/>
              <w:rPr>
                <w:sz w:val="28"/>
                <w:szCs w:val="28"/>
              </w:rPr>
            </w:pPr>
            <w:r w:rsidRPr="007102CA">
              <w:rPr>
                <w:sz w:val="28"/>
                <w:szCs w:val="28"/>
              </w:rPr>
              <w:t>2019</w:t>
            </w:r>
          </w:p>
        </w:tc>
        <w:tc>
          <w:tcPr>
            <w:tcW w:w="992" w:type="dxa"/>
          </w:tcPr>
          <w:p w:rsidR="00EE1D0D" w:rsidRPr="007102CA" w:rsidRDefault="00EE1D0D" w:rsidP="005D20BE">
            <w:pPr>
              <w:jc w:val="center"/>
              <w:rPr>
                <w:sz w:val="28"/>
                <w:szCs w:val="28"/>
              </w:rPr>
            </w:pPr>
            <w:r w:rsidRPr="007102CA">
              <w:rPr>
                <w:sz w:val="28"/>
                <w:szCs w:val="28"/>
              </w:rPr>
              <w:t>2020</w:t>
            </w:r>
          </w:p>
        </w:tc>
        <w:tc>
          <w:tcPr>
            <w:tcW w:w="2977" w:type="dxa"/>
          </w:tcPr>
          <w:p w:rsidR="00EE1D0D" w:rsidRPr="007102CA" w:rsidRDefault="00EE1D0D" w:rsidP="00424A46">
            <w:pPr>
              <w:tabs>
                <w:tab w:val="left" w:pos="301"/>
                <w:tab w:val="center" w:pos="1522"/>
                <w:tab w:val="right" w:pos="3044"/>
              </w:tabs>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margin-left:96.5pt;margin-top:.3pt;width:0;height:441.2pt;z-index:251656192;mso-position-horizontal-relative:text;mso-position-vertical-relative:text" o:connectortype="straight"/>
              </w:pict>
            </w:r>
            <w:r>
              <w:rPr>
                <w:noProof/>
              </w:rPr>
              <w:pict>
                <v:shape id="_x0000_s1027" type="#_x0000_t32" style="position:absolute;margin-left:42.1pt;margin-top:.3pt;width:0;height:441.2pt;z-index:251655168;mso-position-horizontal-relative:text;mso-position-vertical-relative:text" o:connectortype="straight" strokeweight=".25pt">
                  <v:shadow type="perspective" color="#7f7f7f" opacity=".5" offset="1pt" offset2="-1pt"/>
                </v:shape>
              </w:pict>
            </w:r>
            <w:r>
              <w:rPr>
                <w:sz w:val="28"/>
                <w:szCs w:val="28"/>
              </w:rPr>
              <w:t xml:space="preserve">  2021</w:t>
            </w:r>
            <w:r>
              <w:rPr>
                <w:sz w:val="28"/>
                <w:szCs w:val="28"/>
              </w:rPr>
              <w:tab/>
              <w:t xml:space="preserve">      2022       2023</w:t>
            </w:r>
          </w:p>
        </w:tc>
      </w:tr>
      <w:tr w:rsidR="00EE1D0D" w:rsidRPr="007102CA" w:rsidTr="00424A46">
        <w:trPr>
          <w:trHeight w:val="510"/>
        </w:trPr>
        <w:tc>
          <w:tcPr>
            <w:tcW w:w="615" w:type="dxa"/>
          </w:tcPr>
          <w:p w:rsidR="00EE1D0D" w:rsidRPr="007102CA" w:rsidRDefault="00EE1D0D" w:rsidP="007E77E9">
            <w:pPr>
              <w:jc w:val="center"/>
              <w:rPr>
                <w:sz w:val="28"/>
                <w:szCs w:val="28"/>
              </w:rPr>
            </w:pPr>
            <w:r w:rsidRPr="007102CA">
              <w:rPr>
                <w:sz w:val="28"/>
                <w:szCs w:val="28"/>
              </w:rPr>
              <w:t>1</w:t>
            </w:r>
          </w:p>
        </w:tc>
        <w:tc>
          <w:tcPr>
            <w:tcW w:w="3888" w:type="dxa"/>
          </w:tcPr>
          <w:p w:rsidR="00EE1D0D" w:rsidRPr="007102CA" w:rsidRDefault="00EE1D0D" w:rsidP="007E77E9">
            <w:pPr>
              <w:jc w:val="both"/>
              <w:rPr>
                <w:sz w:val="28"/>
                <w:szCs w:val="28"/>
              </w:rPr>
            </w:pPr>
            <w:r>
              <w:rPr>
                <w:sz w:val="28"/>
                <w:szCs w:val="28"/>
              </w:rPr>
              <w:t xml:space="preserve">Внесение изменений в генеральный план и ПЗЗ Орловского городского и сельских поселений </w:t>
            </w:r>
            <w:r w:rsidRPr="007102CA">
              <w:rPr>
                <w:sz w:val="28"/>
                <w:szCs w:val="28"/>
              </w:rPr>
              <w:t>, ед.</w:t>
            </w:r>
          </w:p>
        </w:tc>
        <w:tc>
          <w:tcPr>
            <w:tcW w:w="992" w:type="dxa"/>
          </w:tcPr>
          <w:p w:rsidR="00EE1D0D" w:rsidRPr="007102CA" w:rsidRDefault="00EE1D0D" w:rsidP="007E77E9">
            <w:pPr>
              <w:jc w:val="center"/>
              <w:rPr>
                <w:sz w:val="28"/>
                <w:szCs w:val="28"/>
              </w:rPr>
            </w:pPr>
            <w:r w:rsidRPr="007102CA">
              <w:rPr>
                <w:sz w:val="28"/>
                <w:szCs w:val="28"/>
              </w:rPr>
              <w:t>1</w:t>
            </w:r>
          </w:p>
        </w:tc>
        <w:tc>
          <w:tcPr>
            <w:tcW w:w="992" w:type="dxa"/>
          </w:tcPr>
          <w:p w:rsidR="00EE1D0D" w:rsidRPr="007102CA" w:rsidRDefault="00EE1D0D" w:rsidP="005D20BE">
            <w:pPr>
              <w:jc w:val="center"/>
              <w:rPr>
                <w:sz w:val="28"/>
                <w:szCs w:val="28"/>
              </w:rPr>
            </w:pPr>
            <w:r w:rsidRPr="007102CA">
              <w:rPr>
                <w:sz w:val="28"/>
                <w:szCs w:val="28"/>
              </w:rPr>
              <w:t>1</w:t>
            </w:r>
          </w:p>
        </w:tc>
        <w:tc>
          <w:tcPr>
            <w:tcW w:w="2977" w:type="dxa"/>
          </w:tcPr>
          <w:p w:rsidR="00EE1D0D" w:rsidRPr="007102CA" w:rsidRDefault="00EE1D0D" w:rsidP="00A3129C">
            <w:pPr>
              <w:tabs>
                <w:tab w:val="left" w:pos="318"/>
                <w:tab w:val="center" w:pos="1380"/>
                <w:tab w:val="right" w:pos="2761"/>
              </w:tabs>
              <w:rPr>
                <w:sz w:val="28"/>
                <w:szCs w:val="28"/>
              </w:rPr>
            </w:pPr>
            <w:r>
              <w:rPr>
                <w:sz w:val="28"/>
                <w:szCs w:val="28"/>
              </w:rPr>
              <w:tab/>
              <w:t>1</w:t>
            </w:r>
            <w:r>
              <w:rPr>
                <w:sz w:val="28"/>
                <w:szCs w:val="28"/>
              </w:rPr>
              <w:tab/>
              <w:t xml:space="preserve">            1             1</w:t>
            </w:r>
          </w:p>
        </w:tc>
      </w:tr>
      <w:tr w:rsidR="00EE1D0D" w:rsidRPr="007102CA" w:rsidTr="00424A46">
        <w:tc>
          <w:tcPr>
            <w:tcW w:w="615" w:type="dxa"/>
          </w:tcPr>
          <w:p w:rsidR="00EE1D0D" w:rsidRPr="007102CA" w:rsidRDefault="00EE1D0D" w:rsidP="007E77E9">
            <w:pPr>
              <w:jc w:val="center"/>
              <w:rPr>
                <w:sz w:val="28"/>
                <w:szCs w:val="28"/>
              </w:rPr>
            </w:pPr>
            <w:r w:rsidRPr="007102CA">
              <w:rPr>
                <w:sz w:val="28"/>
                <w:szCs w:val="28"/>
              </w:rPr>
              <w:t>2</w:t>
            </w:r>
          </w:p>
        </w:tc>
        <w:tc>
          <w:tcPr>
            <w:tcW w:w="3888" w:type="dxa"/>
          </w:tcPr>
          <w:p w:rsidR="00EE1D0D" w:rsidRPr="007102CA" w:rsidRDefault="00EE1D0D" w:rsidP="007E77E9">
            <w:pPr>
              <w:jc w:val="both"/>
              <w:rPr>
                <w:sz w:val="28"/>
                <w:szCs w:val="28"/>
              </w:rPr>
            </w:pPr>
            <w:r w:rsidRPr="007102CA">
              <w:rPr>
                <w:sz w:val="28"/>
                <w:szCs w:val="28"/>
              </w:rPr>
              <w:t>Количество построенных домов, в том числе малоэтажных, шт.</w:t>
            </w:r>
          </w:p>
        </w:tc>
        <w:tc>
          <w:tcPr>
            <w:tcW w:w="992" w:type="dxa"/>
          </w:tcPr>
          <w:p w:rsidR="00EE1D0D" w:rsidRPr="007102CA" w:rsidRDefault="00EE1D0D" w:rsidP="0090135F">
            <w:pPr>
              <w:jc w:val="center"/>
              <w:rPr>
                <w:sz w:val="28"/>
                <w:szCs w:val="28"/>
              </w:rPr>
            </w:pPr>
            <w:r>
              <w:rPr>
                <w:sz w:val="28"/>
                <w:szCs w:val="28"/>
              </w:rPr>
              <w:t>12</w:t>
            </w:r>
          </w:p>
        </w:tc>
        <w:tc>
          <w:tcPr>
            <w:tcW w:w="992" w:type="dxa"/>
          </w:tcPr>
          <w:p w:rsidR="00EE1D0D" w:rsidRPr="007102CA" w:rsidRDefault="00EE1D0D" w:rsidP="005D20BE">
            <w:pPr>
              <w:jc w:val="center"/>
              <w:rPr>
                <w:sz w:val="28"/>
                <w:szCs w:val="28"/>
              </w:rPr>
            </w:pPr>
            <w:r>
              <w:rPr>
                <w:sz w:val="28"/>
                <w:szCs w:val="28"/>
              </w:rPr>
              <w:t>13</w:t>
            </w:r>
          </w:p>
        </w:tc>
        <w:tc>
          <w:tcPr>
            <w:tcW w:w="2977" w:type="dxa"/>
          </w:tcPr>
          <w:p w:rsidR="00EE1D0D" w:rsidRPr="007102CA" w:rsidRDefault="00EE1D0D" w:rsidP="00A25245">
            <w:pPr>
              <w:tabs>
                <w:tab w:val="left" w:pos="318"/>
                <w:tab w:val="center" w:pos="1380"/>
              </w:tabs>
              <w:jc w:val="center"/>
              <w:rPr>
                <w:sz w:val="28"/>
                <w:szCs w:val="28"/>
              </w:rPr>
            </w:pPr>
            <w:r>
              <w:rPr>
                <w:sz w:val="28"/>
                <w:szCs w:val="28"/>
              </w:rPr>
              <w:t>14</w:t>
            </w:r>
            <w:r>
              <w:rPr>
                <w:sz w:val="28"/>
                <w:szCs w:val="28"/>
              </w:rPr>
              <w:tab/>
              <w:t xml:space="preserve">          15             15</w:t>
            </w:r>
          </w:p>
        </w:tc>
      </w:tr>
      <w:tr w:rsidR="00EE1D0D" w:rsidRPr="007102CA" w:rsidTr="00424A46">
        <w:tc>
          <w:tcPr>
            <w:tcW w:w="615" w:type="dxa"/>
          </w:tcPr>
          <w:p w:rsidR="00EE1D0D" w:rsidRPr="007102CA" w:rsidRDefault="00EE1D0D" w:rsidP="007E77E9">
            <w:pPr>
              <w:jc w:val="center"/>
              <w:rPr>
                <w:sz w:val="28"/>
                <w:szCs w:val="28"/>
              </w:rPr>
            </w:pPr>
            <w:r w:rsidRPr="007102CA">
              <w:rPr>
                <w:sz w:val="28"/>
                <w:szCs w:val="28"/>
              </w:rPr>
              <w:t>3</w:t>
            </w:r>
          </w:p>
        </w:tc>
        <w:tc>
          <w:tcPr>
            <w:tcW w:w="3888" w:type="dxa"/>
          </w:tcPr>
          <w:p w:rsidR="00EE1D0D" w:rsidRPr="007102CA" w:rsidRDefault="00EE1D0D" w:rsidP="007E77E9">
            <w:pPr>
              <w:jc w:val="both"/>
              <w:rPr>
                <w:sz w:val="28"/>
                <w:szCs w:val="28"/>
              </w:rPr>
            </w:pPr>
            <w:r w:rsidRPr="007102CA">
              <w:rPr>
                <w:sz w:val="28"/>
                <w:szCs w:val="28"/>
              </w:rPr>
              <w:t>Количество земельных участков выделенных под строительство жилья эконом-класса</w:t>
            </w:r>
            <w:r>
              <w:rPr>
                <w:sz w:val="28"/>
                <w:szCs w:val="28"/>
              </w:rPr>
              <w:t xml:space="preserve"> и для </w:t>
            </w:r>
            <w:r w:rsidRPr="007102CA">
              <w:rPr>
                <w:sz w:val="28"/>
                <w:szCs w:val="28"/>
              </w:rPr>
              <w:t>, шт.</w:t>
            </w:r>
          </w:p>
        </w:tc>
        <w:tc>
          <w:tcPr>
            <w:tcW w:w="992" w:type="dxa"/>
          </w:tcPr>
          <w:p w:rsidR="00EE1D0D" w:rsidRPr="007102CA" w:rsidRDefault="00EE1D0D" w:rsidP="007E77E9">
            <w:pPr>
              <w:jc w:val="center"/>
              <w:rPr>
                <w:sz w:val="28"/>
                <w:szCs w:val="28"/>
              </w:rPr>
            </w:pPr>
            <w:r w:rsidRPr="007102CA">
              <w:rPr>
                <w:sz w:val="28"/>
                <w:szCs w:val="28"/>
              </w:rPr>
              <w:t>2</w:t>
            </w:r>
          </w:p>
        </w:tc>
        <w:tc>
          <w:tcPr>
            <w:tcW w:w="992" w:type="dxa"/>
          </w:tcPr>
          <w:p w:rsidR="00EE1D0D" w:rsidRPr="007102CA" w:rsidRDefault="00EE1D0D" w:rsidP="005D20BE">
            <w:pPr>
              <w:jc w:val="center"/>
              <w:rPr>
                <w:sz w:val="28"/>
                <w:szCs w:val="28"/>
              </w:rPr>
            </w:pPr>
            <w:r w:rsidRPr="007102CA">
              <w:rPr>
                <w:sz w:val="28"/>
                <w:szCs w:val="28"/>
              </w:rPr>
              <w:t>2</w:t>
            </w:r>
          </w:p>
        </w:tc>
        <w:tc>
          <w:tcPr>
            <w:tcW w:w="2977" w:type="dxa"/>
          </w:tcPr>
          <w:p w:rsidR="00EE1D0D" w:rsidRPr="007102CA" w:rsidRDefault="00EE1D0D" w:rsidP="00A3129C">
            <w:pPr>
              <w:tabs>
                <w:tab w:val="left" w:pos="360"/>
                <w:tab w:val="center" w:pos="1380"/>
              </w:tabs>
              <w:rPr>
                <w:sz w:val="28"/>
                <w:szCs w:val="28"/>
              </w:rPr>
            </w:pPr>
            <w:r>
              <w:rPr>
                <w:sz w:val="28"/>
                <w:szCs w:val="28"/>
              </w:rPr>
              <w:tab/>
              <w:t>2</w:t>
            </w:r>
            <w:r>
              <w:rPr>
                <w:sz w:val="28"/>
                <w:szCs w:val="28"/>
              </w:rPr>
              <w:tab/>
              <w:t xml:space="preserve">            3           4</w:t>
            </w:r>
          </w:p>
        </w:tc>
      </w:tr>
      <w:tr w:rsidR="00EE1D0D" w:rsidRPr="007102CA" w:rsidTr="00424A46">
        <w:trPr>
          <w:trHeight w:val="349"/>
        </w:trPr>
        <w:tc>
          <w:tcPr>
            <w:tcW w:w="615" w:type="dxa"/>
          </w:tcPr>
          <w:p w:rsidR="00EE1D0D" w:rsidRPr="007102CA" w:rsidRDefault="00EE1D0D" w:rsidP="007E77E9">
            <w:pPr>
              <w:jc w:val="center"/>
              <w:rPr>
                <w:sz w:val="28"/>
                <w:szCs w:val="28"/>
              </w:rPr>
            </w:pPr>
            <w:r w:rsidRPr="007102CA">
              <w:rPr>
                <w:sz w:val="28"/>
                <w:szCs w:val="28"/>
              </w:rPr>
              <w:t>4</w:t>
            </w:r>
          </w:p>
        </w:tc>
        <w:tc>
          <w:tcPr>
            <w:tcW w:w="3888" w:type="dxa"/>
          </w:tcPr>
          <w:p w:rsidR="00EE1D0D" w:rsidRPr="007102CA" w:rsidRDefault="00EE1D0D" w:rsidP="00C15AFB">
            <w:pPr>
              <w:jc w:val="both"/>
              <w:rPr>
                <w:sz w:val="28"/>
                <w:szCs w:val="28"/>
              </w:rPr>
            </w:pPr>
            <w:r>
              <w:rPr>
                <w:sz w:val="28"/>
                <w:szCs w:val="2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r w:rsidRPr="007102CA">
              <w:rPr>
                <w:sz w:val="28"/>
                <w:szCs w:val="28"/>
              </w:rPr>
              <w:t xml:space="preserve"> ед.</w:t>
            </w:r>
          </w:p>
        </w:tc>
        <w:tc>
          <w:tcPr>
            <w:tcW w:w="992" w:type="dxa"/>
          </w:tcPr>
          <w:p w:rsidR="00EE1D0D" w:rsidRPr="007102CA" w:rsidRDefault="00EE1D0D" w:rsidP="00586B24">
            <w:pPr>
              <w:jc w:val="center"/>
              <w:rPr>
                <w:sz w:val="28"/>
                <w:szCs w:val="28"/>
              </w:rPr>
            </w:pPr>
            <w:r>
              <w:rPr>
                <w:sz w:val="28"/>
                <w:szCs w:val="28"/>
              </w:rPr>
              <w:t>12</w:t>
            </w:r>
          </w:p>
        </w:tc>
        <w:tc>
          <w:tcPr>
            <w:tcW w:w="992" w:type="dxa"/>
          </w:tcPr>
          <w:p w:rsidR="00EE1D0D" w:rsidRPr="007102CA" w:rsidRDefault="00EE1D0D" w:rsidP="005D20BE">
            <w:pPr>
              <w:jc w:val="center"/>
              <w:rPr>
                <w:sz w:val="28"/>
                <w:szCs w:val="28"/>
              </w:rPr>
            </w:pPr>
            <w:r>
              <w:rPr>
                <w:sz w:val="28"/>
                <w:szCs w:val="28"/>
              </w:rPr>
              <w:t>25</w:t>
            </w:r>
          </w:p>
        </w:tc>
        <w:tc>
          <w:tcPr>
            <w:tcW w:w="2977" w:type="dxa"/>
          </w:tcPr>
          <w:p w:rsidR="00EE1D0D" w:rsidRPr="007102CA" w:rsidRDefault="00EE1D0D" w:rsidP="00A3129C">
            <w:pPr>
              <w:tabs>
                <w:tab w:val="left" w:pos="332"/>
                <w:tab w:val="center" w:pos="1380"/>
              </w:tabs>
              <w:rPr>
                <w:sz w:val="28"/>
                <w:szCs w:val="28"/>
              </w:rPr>
            </w:pPr>
            <w:r>
              <w:rPr>
                <w:sz w:val="28"/>
                <w:szCs w:val="28"/>
              </w:rPr>
              <w:tab/>
              <w:t xml:space="preserve">14             15      16      </w:t>
            </w:r>
          </w:p>
        </w:tc>
      </w:tr>
      <w:tr w:rsidR="00EE1D0D" w:rsidRPr="007102CA" w:rsidTr="00424A46">
        <w:tc>
          <w:tcPr>
            <w:tcW w:w="615" w:type="dxa"/>
          </w:tcPr>
          <w:p w:rsidR="00EE1D0D" w:rsidRPr="007102CA" w:rsidRDefault="00EE1D0D" w:rsidP="007E77E9">
            <w:pPr>
              <w:jc w:val="center"/>
              <w:rPr>
                <w:sz w:val="28"/>
                <w:szCs w:val="28"/>
              </w:rPr>
            </w:pPr>
            <w:r w:rsidRPr="007102CA">
              <w:rPr>
                <w:sz w:val="28"/>
                <w:szCs w:val="28"/>
              </w:rPr>
              <w:t>5</w:t>
            </w:r>
          </w:p>
        </w:tc>
        <w:tc>
          <w:tcPr>
            <w:tcW w:w="3888" w:type="dxa"/>
          </w:tcPr>
          <w:p w:rsidR="00EE1D0D" w:rsidRPr="007102CA" w:rsidRDefault="00EE1D0D" w:rsidP="007E77E9">
            <w:pPr>
              <w:jc w:val="both"/>
              <w:rPr>
                <w:sz w:val="28"/>
                <w:szCs w:val="28"/>
              </w:rPr>
            </w:pPr>
            <w:r w:rsidRPr="007102CA">
              <w:rPr>
                <w:sz w:val="28"/>
                <w:szCs w:val="28"/>
              </w:rPr>
              <w:t>Количество граждан переселенных из аварийного жилищного фонда, чел.</w:t>
            </w:r>
          </w:p>
        </w:tc>
        <w:tc>
          <w:tcPr>
            <w:tcW w:w="992" w:type="dxa"/>
          </w:tcPr>
          <w:p w:rsidR="00EE1D0D" w:rsidRPr="007102CA" w:rsidRDefault="00EE1D0D" w:rsidP="007E77E9">
            <w:pPr>
              <w:jc w:val="center"/>
              <w:rPr>
                <w:sz w:val="28"/>
                <w:szCs w:val="28"/>
              </w:rPr>
            </w:pPr>
            <w:r w:rsidRPr="007102CA">
              <w:rPr>
                <w:sz w:val="28"/>
                <w:szCs w:val="28"/>
              </w:rPr>
              <w:t xml:space="preserve"> 0</w:t>
            </w:r>
          </w:p>
        </w:tc>
        <w:tc>
          <w:tcPr>
            <w:tcW w:w="992" w:type="dxa"/>
          </w:tcPr>
          <w:p w:rsidR="00EE1D0D" w:rsidRPr="007102CA" w:rsidRDefault="00EE1D0D" w:rsidP="005D20BE">
            <w:pPr>
              <w:jc w:val="center"/>
              <w:rPr>
                <w:sz w:val="28"/>
                <w:szCs w:val="28"/>
              </w:rPr>
            </w:pPr>
            <w:r>
              <w:rPr>
                <w:sz w:val="28"/>
                <w:szCs w:val="28"/>
              </w:rPr>
              <w:t>16</w:t>
            </w:r>
          </w:p>
        </w:tc>
        <w:tc>
          <w:tcPr>
            <w:tcW w:w="2977" w:type="dxa"/>
          </w:tcPr>
          <w:p w:rsidR="00EE1D0D" w:rsidRPr="007102CA" w:rsidRDefault="00EE1D0D" w:rsidP="00A3129C">
            <w:pPr>
              <w:tabs>
                <w:tab w:val="left" w:pos="360"/>
                <w:tab w:val="center" w:pos="1380"/>
              </w:tabs>
              <w:rPr>
                <w:sz w:val="28"/>
                <w:szCs w:val="28"/>
              </w:rPr>
            </w:pPr>
            <w:r>
              <w:rPr>
                <w:sz w:val="28"/>
                <w:szCs w:val="28"/>
              </w:rPr>
              <w:tab/>
              <w:t>0</w:t>
            </w:r>
            <w:r>
              <w:rPr>
                <w:sz w:val="28"/>
                <w:szCs w:val="28"/>
              </w:rPr>
              <w:tab/>
              <w:t xml:space="preserve">           0             75</w:t>
            </w:r>
          </w:p>
        </w:tc>
      </w:tr>
      <w:tr w:rsidR="00EE1D0D" w:rsidRPr="007102CA" w:rsidTr="00424A46">
        <w:tc>
          <w:tcPr>
            <w:tcW w:w="615" w:type="dxa"/>
          </w:tcPr>
          <w:p w:rsidR="00EE1D0D" w:rsidRPr="007102CA" w:rsidRDefault="00EE1D0D" w:rsidP="007E77E9">
            <w:pPr>
              <w:jc w:val="center"/>
              <w:rPr>
                <w:sz w:val="28"/>
                <w:szCs w:val="28"/>
              </w:rPr>
            </w:pPr>
            <w:r>
              <w:rPr>
                <w:sz w:val="28"/>
                <w:szCs w:val="28"/>
              </w:rPr>
              <w:t>6</w:t>
            </w:r>
          </w:p>
        </w:tc>
        <w:tc>
          <w:tcPr>
            <w:tcW w:w="3888" w:type="dxa"/>
          </w:tcPr>
          <w:p w:rsidR="00EE1D0D" w:rsidRPr="007102CA" w:rsidRDefault="00EE1D0D" w:rsidP="007E77E9">
            <w:pPr>
              <w:jc w:val="both"/>
              <w:rPr>
                <w:sz w:val="28"/>
                <w:szCs w:val="28"/>
              </w:rPr>
            </w:pPr>
            <w:r>
              <w:rPr>
                <w:sz w:val="28"/>
                <w:szCs w:val="28"/>
              </w:rPr>
              <w:t>Установка и ведение автоматизированной системы обеспечения градостроительной деятельности, ед</w:t>
            </w:r>
          </w:p>
        </w:tc>
        <w:tc>
          <w:tcPr>
            <w:tcW w:w="992" w:type="dxa"/>
          </w:tcPr>
          <w:p w:rsidR="00EE1D0D" w:rsidRPr="007102CA" w:rsidRDefault="00EE1D0D" w:rsidP="007E77E9">
            <w:pPr>
              <w:jc w:val="center"/>
              <w:rPr>
                <w:sz w:val="28"/>
                <w:szCs w:val="28"/>
              </w:rPr>
            </w:pPr>
            <w:r>
              <w:rPr>
                <w:sz w:val="28"/>
                <w:szCs w:val="28"/>
              </w:rPr>
              <w:t>0</w:t>
            </w:r>
          </w:p>
        </w:tc>
        <w:tc>
          <w:tcPr>
            <w:tcW w:w="992" w:type="dxa"/>
          </w:tcPr>
          <w:p w:rsidR="00EE1D0D" w:rsidRPr="007102CA" w:rsidRDefault="00EE1D0D" w:rsidP="005D20BE">
            <w:pPr>
              <w:jc w:val="center"/>
              <w:rPr>
                <w:sz w:val="28"/>
                <w:szCs w:val="28"/>
              </w:rPr>
            </w:pPr>
            <w:r>
              <w:rPr>
                <w:sz w:val="28"/>
                <w:szCs w:val="28"/>
              </w:rPr>
              <w:t>1</w:t>
            </w:r>
          </w:p>
        </w:tc>
        <w:tc>
          <w:tcPr>
            <w:tcW w:w="2977" w:type="dxa"/>
          </w:tcPr>
          <w:p w:rsidR="00EE1D0D" w:rsidRDefault="00EE1D0D" w:rsidP="00A3129C">
            <w:pPr>
              <w:tabs>
                <w:tab w:val="left" w:pos="291"/>
                <w:tab w:val="center" w:pos="1380"/>
              </w:tabs>
              <w:rPr>
                <w:sz w:val="28"/>
                <w:szCs w:val="28"/>
              </w:rPr>
            </w:pPr>
            <w:r>
              <w:rPr>
                <w:sz w:val="28"/>
                <w:szCs w:val="28"/>
              </w:rPr>
              <w:tab/>
              <w:t>1</w:t>
            </w:r>
            <w:r>
              <w:rPr>
                <w:sz w:val="28"/>
                <w:szCs w:val="28"/>
              </w:rPr>
              <w:tab/>
              <w:t xml:space="preserve">            1            1 </w:t>
            </w:r>
          </w:p>
        </w:tc>
      </w:tr>
    </w:tbl>
    <w:p w:rsidR="00EE1D0D" w:rsidRPr="007102CA" w:rsidRDefault="00EE1D0D" w:rsidP="003C56CA">
      <w:pPr>
        <w:ind w:firstLine="709"/>
        <w:jc w:val="both"/>
        <w:rPr>
          <w:sz w:val="28"/>
          <w:szCs w:val="28"/>
        </w:rPr>
      </w:pPr>
      <w:r w:rsidRPr="007102CA">
        <w:rPr>
          <w:sz w:val="28"/>
          <w:szCs w:val="28"/>
        </w:rPr>
        <w:t>Срок реализации муниципальной программы – 201</w:t>
      </w:r>
      <w:r>
        <w:rPr>
          <w:sz w:val="28"/>
          <w:szCs w:val="28"/>
        </w:rPr>
        <w:t>9-202</w:t>
      </w:r>
      <w:r w:rsidRPr="00040404">
        <w:rPr>
          <w:sz w:val="28"/>
          <w:szCs w:val="28"/>
        </w:rPr>
        <w:t>3</w:t>
      </w:r>
      <w:r w:rsidRPr="007102CA">
        <w:rPr>
          <w:sz w:val="28"/>
          <w:szCs w:val="28"/>
        </w:rPr>
        <w:t>годы. Источником получения информации о ходе реализации муниципальной программы являются отчеты исполнителей и соисполнителей муниципальной программы.</w:t>
      </w:r>
    </w:p>
    <w:p w:rsidR="00EE1D0D" w:rsidRPr="007102CA" w:rsidRDefault="00EE1D0D" w:rsidP="003C56CA">
      <w:pPr>
        <w:ind w:firstLine="709"/>
        <w:jc w:val="both"/>
        <w:rPr>
          <w:b/>
          <w:sz w:val="28"/>
          <w:szCs w:val="28"/>
        </w:rPr>
      </w:pPr>
      <w:r w:rsidRPr="007102CA">
        <w:rPr>
          <w:b/>
          <w:sz w:val="28"/>
          <w:szCs w:val="28"/>
        </w:rPr>
        <w:t>3. Обобщенная характеристика мероприятий муниципальной программы</w:t>
      </w:r>
    </w:p>
    <w:p w:rsidR="00EE1D0D" w:rsidRPr="007102CA" w:rsidRDefault="00EE1D0D" w:rsidP="003C56CA">
      <w:pPr>
        <w:ind w:firstLine="709"/>
        <w:jc w:val="both"/>
        <w:rPr>
          <w:sz w:val="28"/>
          <w:szCs w:val="28"/>
        </w:rPr>
      </w:pPr>
      <w:r w:rsidRPr="007102CA">
        <w:rPr>
          <w:sz w:val="28"/>
          <w:szCs w:val="28"/>
        </w:rPr>
        <w:t>Мероприятия, обеспечивающие реализацию муниципальной программы, приведены в таблице №2.</w:t>
      </w:r>
    </w:p>
    <w:p w:rsidR="00EE1D0D" w:rsidRDefault="00EE1D0D" w:rsidP="00131303">
      <w:pPr>
        <w:ind w:firstLine="540"/>
        <w:jc w:val="right"/>
        <w:rPr>
          <w:sz w:val="28"/>
          <w:szCs w:val="28"/>
        </w:rPr>
      </w:pPr>
    </w:p>
    <w:p w:rsidR="00EE1D0D" w:rsidRPr="007102CA" w:rsidRDefault="00EE1D0D" w:rsidP="00131303">
      <w:pPr>
        <w:ind w:firstLine="540"/>
        <w:jc w:val="right"/>
        <w:rPr>
          <w:sz w:val="28"/>
          <w:szCs w:val="28"/>
        </w:rPr>
      </w:pPr>
      <w:r w:rsidRPr="007102CA">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EE1D0D" w:rsidRPr="007102CA" w:rsidTr="007E77E9">
        <w:tc>
          <w:tcPr>
            <w:tcW w:w="648" w:type="dxa"/>
          </w:tcPr>
          <w:p w:rsidR="00EE1D0D" w:rsidRPr="007102CA" w:rsidRDefault="00EE1D0D" w:rsidP="007E77E9">
            <w:pPr>
              <w:jc w:val="center"/>
              <w:rPr>
                <w:sz w:val="28"/>
                <w:szCs w:val="28"/>
              </w:rPr>
            </w:pPr>
            <w:r w:rsidRPr="007102CA">
              <w:rPr>
                <w:sz w:val="28"/>
                <w:szCs w:val="28"/>
              </w:rPr>
              <w:t>№</w:t>
            </w:r>
          </w:p>
        </w:tc>
        <w:tc>
          <w:tcPr>
            <w:tcW w:w="3780" w:type="dxa"/>
          </w:tcPr>
          <w:p w:rsidR="00EE1D0D" w:rsidRPr="007102CA" w:rsidRDefault="00EE1D0D" w:rsidP="007E77E9">
            <w:pPr>
              <w:jc w:val="center"/>
              <w:rPr>
                <w:sz w:val="28"/>
                <w:szCs w:val="28"/>
              </w:rPr>
            </w:pPr>
            <w:r w:rsidRPr="007102CA">
              <w:rPr>
                <w:sz w:val="28"/>
                <w:szCs w:val="28"/>
              </w:rPr>
              <w:t>Задача</w:t>
            </w:r>
          </w:p>
        </w:tc>
        <w:tc>
          <w:tcPr>
            <w:tcW w:w="5143" w:type="dxa"/>
          </w:tcPr>
          <w:p w:rsidR="00EE1D0D" w:rsidRPr="007102CA" w:rsidRDefault="00EE1D0D" w:rsidP="007E77E9">
            <w:pPr>
              <w:jc w:val="center"/>
              <w:rPr>
                <w:sz w:val="28"/>
                <w:szCs w:val="28"/>
              </w:rPr>
            </w:pPr>
            <w:r w:rsidRPr="007102CA">
              <w:rPr>
                <w:sz w:val="28"/>
                <w:szCs w:val="28"/>
              </w:rPr>
              <w:t xml:space="preserve">Мероприятие </w:t>
            </w:r>
          </w:p>
        </w:tc>
      </w:tr>
      <w:tr w:rsidR="00EE1D0D" w:rsidRPr="007102CA" w:rsidTr="00834B0A">
        <w:trPr>
          <w:trHeight w:val="510"/>
        </w:trPr>
        <w:tc>
          <w:tcPr>
            <w:tcW w:w="648" w:type="dxa"/>
          </w:tcPr>
          <w:p w:rsidR="00EE1D0D" w:rsidRPr="007102CA" w:rsidRDefault="00EE1D0D" w:rsidP="007E77E9">
            <w:pPr>
              <w:jc w:val="center"/>
              <w:rPr>
                <w:sz w:val="28"/>
                <w:szCs w:val="28"/>
              </w:rPr>
            </w:pPr>
            <w:r w:rsidRPr="007102CA">
              <w:rPr>
                <w:sz w:val="28"/>
                <w:szCs w:val="28"/>
              </w:rPr>
              <w:t>1</w:t>
            </w:r>
          </w:p>
        </w:tc>
        <w:tc>
          <w:tcPr>
            <w:tcW w:w="3780" w:type="dxa"/>
          </w:tcPr>
          <w:p w:rsidR="00EE1D0D" w:rsidRPr="007102CA" w:rsidRDefault="00EE1D0D" w:rsidP="00C16C27">
            <w:pPr>
              <w:rPr>
                <w:sz w:val="28"/>
                <w:szCs w:val="28"/>
              </w:rPr>
            </w:pPr>
            <w:r>
              <w:rPr>
                <w:sz w:val="28"/>
                <w:szCs w:val="28"/>
              </w:rPr>
              <w:t xml:space="preserve">Приведение документов территориального планирования в соответствии </w:t>
            </w:r>
            <w:r w:rsidRPr="00ED553C">
              <w:rPr>
                <w:sz w:val="28"/>
                <w:szCs w:val="28"/>
              </w:rPr>
              <w:t xml:space="preserve"> с Градостроительным кодексом Российской Федерации</w:t>
            </w:r>
          </w:p>
        </w:tc>
        <w:tc>
          <w:tcPr>
            <w:tcW w:w="5143" w:type="dxa"/>
          </w:tcPr>
          <w:p w:rsidR="00EE1D0D" w:rsidRPr="007102CA" w:rsidRDefault="00EE1D0D" w:rsidP="007E77E9">
            <w:pPr>
              <w:jc w:val="center"/>
              <w:rPr>
                <w:sz w:val="28"/>
                <w:szCs w:val="28"/>
              </w:rPr>
            </w:pPr>
            <w:r>
              <w:rPr>
                <w:sz w:val="28"/>
                <w:szCs w:val="28"/>
              </w:rPr>
              <w:t>Внесение изменений в генеральный план Орловского городского и сельских поселений, схему территориального планирования Орловского района</w:t>
            </w:r>
          </w:p>
        </w:tc>
      </w:tr>
      <w:tr w:rsidR="00EE1D0D" w:rsidRPr="007102CA" w:rsidTr="007E77E9">
        <w:tc>
          <w:tcPr>
            <w:tcW w:w="648" w:type="dxa"/>
          </w:tcPr>
          <w:p w:rsidR="00EE1D0D" w:rsidRPr="007102CA" w:rsidRDefault="00EE1D0D" w:rsidP="007E77E9">
            <w:pPr>
              <w:jc w:val="center"/>
              <w:rPr>
                <w:sz w:val="28"/>
                <w:szCs w:val="28"/>
              </w:rPr>
            </w:pPr>
            <w:r w:rsidRPr="007102CA">
              <w:rPr>
                <w:sz w:val="28"/>
                <w:szCs w:val="28"/>
              </w:rPr>
              <w:t>2</w:t>
            </w:r>
          </w:p>
        </w:tc>
        <w:tc>
          <w:tcPr>
            <w:tcW w:w="3780" w:type="dxa"/>
          </w:tcPr>
          <w:p w:rsidR="00EE1D0D" w:rsidRPr="007102CA" w:rsidRDefault="00EE1D0D" w:rsidP="00EE6E91">
            <w:pPr>
              <w:rPr>
                <w:sz w:val="28"/>
                <w:szCs w:val="28"/>
              </w:rPr>
            </w:pPr>
            <w:r w:rsidRPr="007102CA">
              <w:rPr>
                <w:sz w:val="28"/>
                <w:szCs w:val="28"/>
              </w:rPr>
              <w:t>Стимулирование развития жилищного строительства, в том числе малоэтажного</w:t>
            </w:r>
          </w:p>
        </w:tc>
        <w:tc>
          <w:tcPr>
            <w:tcW w:w="5143" w:type="dxa"/>
          </w:tcPr>
          <w:p w:rsidR="00EE1D0D" w:rsidRPr="007102CA" w:rsidRDefault="00EE1D0D" w:rsidP="007E77E9">
            <w:pPr>
              <w:jc w:val="center"/>
              <w:rPr>
                <w:sz w:val="28"/>
                <w:szCs w:val="28"/>
              </w:rPr>
            </w:pPr>
            <w:r w:rsidRPr="007102CA">
              <w:rPr>
                <w:sz w:val="28"/>
                <w:szCs w:val="28"/>
              </w:rPr>
              <w:t>Предоставление земельных участков под строительство</w:t>
            </w:r>
          </w:p>
        </w:tc>
      </w:tr>
      <w:tr w:rsidR="00EE1D0D" w:rsidRPr="007102CA" w:rsidTr="007E77E9">
        <w:tc>
          <w:tcPr>
            <w:tcW w:w="648" w:type="dxa"/>
          </w:tcPr>
          <w:p w:rsidR="00EE1D0D" w:rsidRPr="007102CA" w:rsidRDefault="00EE1D0D" w:rsidP="007E77E9">
            <w:pPr>
              <w:jc w:val="center"/>
              <w:rPr>
                <w:sz w:val="28"/>
                <w:szCs w:val="28"/>
              </w:rPr>
            </w:pPr>
            <w:r w:rsidRPr="007102CA">
              <w:rPr>
                <w:sz w:val="28"/>
                <w:szCs w:val="28"/>
              </w:rPr>
              <w:t>3</w:t>
            </w:r>
          </w:p>
        </w:tc>
        <w:tc>
          <w:tcPr>
            <w:tcW w:w="3780" w:type="dxa"/>
          </w:tcPr>
          <w:p w:rsidR="00EE1D0D" w:rsidRPr="007102CA" w:rsidRDefault="00EE1D0D" w:rsidP="00EE6E91">
            <w:pPr>
              <w:rPr>
                <w:sz w:val="28"/>
                <w:szCs w:val="28"/>
              </w:rPr>
            </w:pPr>
            <w:r w:rsidRPr="007102CA">
              <w:rPr>
                <w:sz w:val="28"/>
                <w:szCs w:val="28"/>
              </w:rPr>
              <w:t>Вовлечение в оборот новых земельных участков в целях строительства жилья экономкласса</w:t>
            </w:r>
          </w:p>
        </w:tc>
        <w:tc>
          <w:tcPr>
            <w:tcW w:w="5143" w:type="dxa"/>
          </w:tcPr>
          <w:p w:rsidR="00EE1D0D" w:rsidRPr="007102CA" w:rsidRDefault="00EE1D0D" w:rsidP="00EE6E91">
            <w:pPr>
              <w:jc w:val="center"/>
              <w:rPr>
                <w:sz w:val="28"/>
                <w:szCs w:val="28"/>
              </w:rPr>
            </w:pPr>
            <w:r w:rsidRPr="007102CA">
              <w:rPr>
                <w:sz w:val="28"/>
                <w:szCs w:val="28"/>
              </w:rPr>
              <w:t>Предоставление земельных участков для строительства жилья экономкласса</w:t>
            </w:r>
            <w:r>
              <w:rPr>
                <w:sz w:val="28"/>
                <w:szCs w:val="28"/>
              </w:rPr>
              <w:t xml:space="preserve"> и бесплатного предоставления гражданам, имеющим трех и более детей</w:t>
            </w:r>
          </w:p>
        </w:tc>
      </w:tr>
      <w:tr w:rsidR="00EE1D0D" w:rsidRPr="007102CA" w:rsidTr="007E77E9">
        <w:tc>
          <w:tcPr>
            <w:tcW w:w="648" w:type="dxa"/>
          </w:tcPr>
          <w:p w:rsidR="00EE1D0D" w:rsidRPr="007102CA" w:rsidRDefault="00EE1D0D" w:rsidP="007E77E9">
            <w:pPr>
              <w:jc w:val="center"/>
              <w:rPr>
                <w:sz w:val="28"/>
                <w:szCs w:val="28"/>
              </w:rPr>
            </w:pPr>
            <w:r w:rsidRPr="007102CA">
              <w:rPr>
                <w:sz w:val="28"/>
                <w:szCs w:val="28"/>
              </w:rPr>
              <w:t>4</w:t>
            </w:r>
          </w:p>
        </w:tc>
        <w:tc>
          <w:tcPr>
            <w:tcW w:w="3780" w:type="dxa"/>
          </w:tcPr>
          <w:p w:rsidR="00EE1D0D" w:rsidRPr="007102CA" w:rsidRDefault="00EE1D0D" w:rsidP="006F5FA0">
            <w:pPr>
              <w:rPr>
                <w:sz w:val="28"/>
                <w:szCs w:val="28"/>
              </w:rPr>
            </w:pPr>
            <w:r>
              <w:rPr>
                <w:sz w:val="28"/>
                <w:szCs w:val="2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p>
        </w:tc>
        <w:tc>
          <w:tcPr>
            <w:tcW w:w="5143" w:type="dxa"/>
          </w:tcPr>
          <w:p w:rsidR="00EE1D0D" w:rsidRPr="007102CA" w:rsidRDefault="00EE1D0D" w:rsidP="00EE6E91">
            <w:pPr>
              <w:ind w:left="360"/>
              <w:jc w:val="center"/>
              <w:rPr>
                <w:sz w:val="28"/>
                <w:szCs w:val="28"/>
              </w:rPr>
            </w:pPr>
            <w:r>
              <w:rPr>
                <w:sz w:val="28"/>
                <w:szCs w:val="28"/>
              </w:rPr>
              <w:t>Проведение кадастровых работ в отношении земельных участков для предоставления с торгов в целях строительства; бесплатного предоставления гражданам, имеющим трех и более детей</w:t>
            </w:r>
          </w:p>
        </w:tc>
      </w:tr>
      <w:tr w:rsidR="00EE1D0D" w:rsidRPr="007102CA" w:rsidTr="007E77E9">
        <w:trPr>
          <w:trHeight w:val="360"/>
        </w:trPr>
        <w:tc>
          <w:tcPr>
            <w:tcW w:w="648" w:type="dxa"/>
            <w:vMerge w:val="restart"/>
          </w:tcPr>
          <w:p w:rsidR="00EE1D0D" w:rsidRPr="007102CA" w:rsidRDefault="00EE1D0D" w:rsidP="007E77E9">
            <w:pPr>
              <w:jc w:val="center"/>
              <w:rPr>
                <w:sz w:val="28"/>
                <w:szCs w:val="28"/>
              </w:rPr>
            </w:pPr>
            <w:r w:rsidRPr="007102CA">
              <w:rPr>
                <w:sz w:val="28"/>
                <w:szCs w:val="28"/>
              </w:rPr>
              <w:t>5</w:t>
            </w:r>
          </w:p>
        </w:tc>
        <w:tc>
          <w:tcPr>
            <w:tcW w:w="3780" w:type="dxa"/>
            <w:vMerge w:val="restart"/>
          </w:tcPr>
          <w:p w:rsidR="00EE1D0D" w:rsidRPr="007102CA" w:rsidRDefault="00EE1D0D" w:rsidP="009617E2">
            <w:pPr>
              <w:rPr>
                <w:sz w:val="28"/>
                <w:szCs w:val="28"/>
              </w:rPr>
            </w:pPr>
            <w:r w:rsidRPr="007102CA">
              <w:rPr>
                <w:sz w:val="28"/>
                <w:szCs w:val="28"/>
              </w:rPr>
              <w:t>Реализация программ по переселению граждан из аварийного жилищного фонда</w:t>
            </w:r>
          </w:p>
        </w:tc>
        <w:tc>
          <w:tcPr>
            <w:tcW w:w="5143" w:type="dxa"/>
          </w:tcPr>
          <w:p w:rsidR="00EE1D0D" w:rsidRPr="007102CA" w:rsidRDefault="00EE1D0D" w:rsidP="00E00883">
            <w:pPr>
              <w:rPr>
                <w:sz w:val="28"/>
                <w:szCs w:val="28"/>
              </w:rPr>
            </w:pPr>
            <w:r w:rsidRPr="007102CA">
              <w:rPr>
                <w:sz w:val="28"/>
                <w:szCs w:val="28"/>
              </w:rPr>
              <w:t>Приобретение жилых помещений</w:t>
            </w:r>
          </w:p>
          <w:p w:rsidR="00EE1D0D" w:rsidRPr="007102CA" w:rsidRDefault="00EE1D0D" w:rsidP="00E00883">
            <w:pPr>
              <w:rPr>
                <w:sz w:val="28"/>
                <w:szCs w:val="28"/>
              </w:rPr>
            </w:pPr>
          </w:p>
        </w:tc>
      </w:tr>
      <w:tr w:rsidR="00EE1D0D" w:rsidRPr="007102CA" w:rsidTr="007E77E9">
        <w:trPr>
          <w:trHeight w:val="600"/>
        </w:trPr>
        <w:tc>
          <w:tcPr>
            <w:tcW w:w="648" w:type="dxa"/>
            <w:vMerge/>
          </w:tcPr>
          <w:p w:rsidR="00EE1D0D" w:rsidRPr="007102CA" w:rsidRDefault="00EE1D0D" w:rsidP="007E77E9">
            <w:pPr>
              <w:jc w:val="center"/>
              <w:rPr>
                <w:sz w:val="28"/>
                <w:szCs w:val="28"/>
              </w:rPr>
            </w:pPr>
          </w:p>
        </w:tc>
        <w:tc>
          <w:tcPr>
            <w:tcW w:w="3780" w:type="dxa"/>
            <w:vMerge/>
          </w:tcPr>
          <w:p w:rsidR="00EE1D0D" w:rsidRPr="007102CA" w:rsidRDefault="00EE1D0D" w:rsidP="009617E2">
            <w:pPr>
              <w:rPr>
                <w:sz w:val="28"/>
                <w:szCs w:val="28"/>
              </w:rPr>
            </w:pPr>
          </w:p>
        </w:tc>
        <w:tc>
          <w:tcPr>
            <w:tcW w:w="5143" w:type="dxa"/>
          </w:tcPr>
          <w:p w:rsidR="00EE1D0D" w:rsidRPr="007102CA" w:rsidRDefault="00EE1D0D" w:rsidP="00E00883">
            <w:pPr>
              <w:rPr>
                <w:sz w:val="28"/>
                <w:szCs w:val="28"/>
              </w:rPr>
            </w:pPr>
            <w:r w:rsidRPr="007102CA">
              <w:rPr>
                <w:sz w:val="28"/>
                <w:szCs w:val="28"/>
              </w:rPr>
              <w:t>Заключение договоров мены (найма) с собственниками (нанимателями)</w:t>
            </w:r>
          </w:p>
        </w:tc>
      </w:tr>
      <w:tr w:rsidR="00EE1D0D" w:rsidRPr="007102CA" w:rsidTr="007E77E9">
        <w:trPr>
          <w:trHeight w:val="600"/>
        </w:trPr>
        <w:tc>
          <w:tcPr>
            <w:tcW w:w="648" w:type="dxa"/>
          </w:tcPr>
          <w:p w:rsidR="00EE1D0D" w:rsidRPr="007102CA" w:rsidRDefault="00EE1D0D" w:rsidP="007E77E9">
            <w:pPr>
              <w:jc w:val="center"/>
              <w:rPr>
                <w:sz w:val="28"/>
                <w:szCs w:val="28"/>
              </w:rPr>
            </w:pPr>
            <w:r>
              <w:rPr>
                <w:sz w:val="28"/>
                <w:szCs w:val="28"/>
              </w:rPr>
              <w:t>6</w:t>
            </w:r>
          </w:p>
        </w:tc>
        <w:tc>
          <w:tcPr>
            <w:tcW w:w="3780" w:type="dxa"/>
          </w:tcPr>
          <w:p w:rsidR="00EE1D0D" w:rsidRPr="007102CA" w:rsidRDefault="00EE1D0D" w:rsidP="009617E2">
            <w:pPr>
              <w:rPr>
                <w:sz w:val="28"/>
                <w:szCs w:val="28"/>
              </w:rPr>
            </w:pPr>
            <w:r>
              <w:rPr>
                <w:sz w:val="28"/>
                <w:szCs w:val="28"/>
              </w:rPr>
              <w:t>Установка и ведение автоматизированной системы обеспечения градостроительной деятельности</w:t>
            </w:r>
          </w:p>
        </w:tc>
        <w:tc>
          <w:tcPr>
            <w:tcW w:w="5143" w:type="dxa"/>
          </w:tcPr>
          <w:p w:rsidR="00EE1D0D" w:rsidRPr="007102CA" w:rsidRDefault="00EE1D0D" w:rsidP="00E00883">
            <w:pPr>
              <w:rPr>
                <w:sz w:val="28"/>
                <w:szCs w:val="28"/>
              </w:rPr>
            </w:pPr>
            <w:r>
              <w:rPr>
                <w:sz w:val="28"/>
                <w:szCs w:val="28"/>
              </w:rPr>
              <w:t>Установка и ведение автоматизированной системы обеспечения градостроительной деятельности</w:t>
            </w:r>
          </w:p>
        </w:tc>
      </w:tr>
    </w:tbl>
    <w:p w:rsidR="00EE1D0D" w:rsidRPr="007102CA" w:rsidRDefault="00EE1D0D" w:rsidP="003C56CA">
      <w:pPr>
        <w:ind w:firstLine="709"/>
        <w:jc w:val="both"/>
        <w:rPr>
          <w:b/>
          <w:sz w:val="28"/>
          <w:szCs w:val="28"/>
        </w:rPr>
      </w:pPr>
      <w:r w:rsidRPr="007102CA">
        <w:rPr>
          <w:b/>
          <w:sz w:val="28"/>
          <w:szCs w:val="28"/>
        </w:rPr>
        <w:t xml:space="preserve">4. Основные меры правового регулирования в сфере реализации муниципальной программы </w:t>
      </w:r>
    </w:p>
    <w:p w:rsidR="00EE1D0D" w:rsidRPr="007102CA" w:rsidRDefault="00EE1D0D" w:rsidP="003C56CA">
      <w:pPr>
        <w:ind w:firstLine="709"/>
        <w:jc w:val="both"/>
        <w:rPr>
          <w:sz w:val="28"/>
          <w:szCs w:val="28"/>
        </w:rPr>
      </w:pPr>
      <w:r w:rsidRPr="007102CA">
        <w:rPr>
          <w:sz w:val="28"/>
          <w:szCs w:val="28"/>
        </w:rPr>
        <w:t>В настоящее время сформирована и утверждена нормативная правовая база, необходимая для реализации муниципальной программы. В дальнейшем разработка и утверждение дополнительных нормативно-правовых актов будет обусловлена изменениями законодательства РФ,законодательства Кировской области и муниципальных правовых актов.</w:t>
      </w:r>
    </w:p>
    <w:p w:rsidR="00EE1D0D" w:rsidRPr="007102CA" w:rsidRDefault="00EE1D0D" w:rsidP="003C56CA">
      <w:pPr>
        <w:ind w:firstLine="709"/>
        <w:jc w:val="both"/>
        <w:rPr>
          <w:b/>
          <w:sz w:val="28"/>
          <w:szCs w:val="28"/>
        </w:rPr>
      </w:pPr>
      <w:r w:rsidRPr="007102CA">
        <w:rPr>
          <w:b/>
          <w:sz w:val="28"/>
          <w:szCs w:val="28"/>
        </w:rPr>
        <w:t>5. Ресурсное обеспечение муниципальной программы</w:t>
      </w:r>
    </w:p>
    <w:p w:rsidR="00EE1D0D" w:rsidRPr="007102CA" w:rsidRDefault="00EE1D0D" w:rsidP="003C56CA">
      <w:pPr>
        <w:ind w:firstLine="709"/>
        <w:jc w:val="both"/>
        <w:rPr>
          <w:sz w:val="28"/>
          <w:szCs w:val="28"/>
        </w:rPr>
      </w:pPr>
      <w:r w:rsidRPr="007102CA">
        <w:rPr>
          <w:sz w:val="28"/>
          <w:szCs w:val="28"/>
        </w:rPr>
        <w:t>Финансовое обеспечение реализации муниципальной программы осуществляется за счет средств федерального бюджета Российской Федерации, бюджета Кировской области, бюджета муниципальн</w:t>
      </w:r>
      <w:r>
        <w:rPr>
          <w:sz w:val="28"/>
          <w:szCs w:val="28"/>
        </w:rPr>
        <w:t xml:space="preserve">ых </w:t>
      </w:r>
      <w:r w:rsidRPr="007102CA">
        <w:rPr>
          <w:sz w:val="28"/>
          <w:szCs w:val="28"/>
        </w:rPr>
        <w:t xml:space="preserve"> образовани</w:t>
      </w:r>
      <w:r>
        <w:rPr>
          <w:sz w:val="28"/>
          <w:szCs w:val="28"/>
        </w:rPr>
        <w:t>й Орловского района</w:t>
      </w:r>
      <w:r w:rsidRPr="007102CA">
        <w:rPr>
          <w:sz w:val="28"/>
          <w:szCs w:val="28"/>
        </w:rPr>
        <w:t>, фонда содействия реформирования ЖКХ и иных внебюджетных источников.</w:t>
      </w:r>
    </w:p>
    <w:p w:rsidR="00EE1D0D" w:rsidRPr="007102CA" w:rsidRDefault="00EE1D0D" w:rsidP="003C56CA">
      <w:pPr>
        <w:ind w:firstLine="709"/>
        <w:jc w:val="both"/>
        <w:rPr>
          <w:sz w:val="28"/>
          <w:szCs w:val="28"/>
        </w:rPr>
      </w:pPr>
      <w:r w:rsidRPr="007102CA">
        <w:rPr>
          <w:sz w:val="28"/>
          <w:szCs w:val="28"/>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EE1D0D" w:rsidRPr="00133BF5" w:rsidRDefault="00EE1D0D" w:rsidP="003C56CA">
      <w:pPr>
        <w:ind w:firstLine="709"/>
        <w:jc w:val="both"/>
        <w:rPr>
          <w:sz w:val="28"/>
          <w:szCs w:val="28"/>
        </w:rPr>
      </w:pPr>
      <w:r w:rsidRPr="00133BF5">
        <w:rPr>
          <w:sz w:val="28"/>
          <w:szCs w:val="28"/>
        </w:rPr>
        <w:t xml:space="preserve">Общий объем финансирования муниципальной программы составляет </w:t>
      </w:r>
      <w:r w:rsidRPr="00133BF5">
        <w:rPr>
          <w:b/>
          <w:sz w:val="28"/>
          <w:szCs w:val="28"/>
        </w:rPr>
        <w:t xml:space="preserve">56915,62 </w:t>
      </w:r>
      <w:r w:rsidRPr="00133BF5">
        <w:rPr>
          <w:sz w:val="28"/>
          <w:szCs w:val="28"/>
        </w:rPr>
        <w:t xml:space="preserve">тыс. руб., в том числе за счет средств федерального бюджета 0,0 тыс. руб., фонда содействия реформирования ЖКХ </w:t>
      </w:r>
      <w:r w:rsidRPr="00133BF5">
        <w:rPr>
          <w:b/>
          <w:sz w:val="28"/>
          <w:szCs w:val="28"/>
        </w:rPr>
        <w:t xml:space="preserve">54750,755 </w:t>
      </w:r>
      <w:r w:rsidRPr="00133BF5">
        <w:rPr>
          <w:sz w:val="28"/>
          <w:szCs w:val="28"/>
        </w:rPr>
        <w:t>тыс. руб.,</w:t>
      </w:r>
      <w:r>
        <w:rPr>
          <w:sz w:val="28"/>
          <w:szCs w:val="28"/>
        </w:rPr>
        <w:t xml:space="preserve"> </w:t>
      </w:r>
      <w:r w:rsidRPr="00133BF5">
        <w:rPr>
          <w:sz w:val="28"/>
          <w:szCs w:val="28"/>
        </w:rPr>
        <w:t xml:space="preserve">областного бюджета </w:t>
      </w:r>
      <w:r w:rsidRPr="00133BF5">
        <w:rPr>
          <w:b/>
          <w:sz w:val="28"/>
          <w:szCs w:val="28"/>
        </w:rPr>
        <w:t>497,74</w:t>
      </w:r>
      <w:r w:rsidRPr="00133BF5">
        <w:rPr>
          <w:sz w:val="28"/>
          <w:szCs w:val="28"/>
        </w:rPr>
        <w:t xml:space="preserve"> тыс. руб., бюджета муниципального образования Орловский муниципальный район </w:t>
      </w:r>
      <w:r w:rsidRPr="00133BF5">
        <w:rPr>
          <w:b/>
          <w:sz w:val="28"/>
          <w:szCs w:val="28"/>
        </w:rPr>
        <w:t xml:space="preserve">1027,41 </w:t>
      </w:r>
      <w:r w:rsidRPr="00133BF5">
        <w:rPr>
          <w:sz w:val="28"/>
          <w:szCs w:val="28"/>
        </w:rPr>
        <w:t xml:space="preserve">тыс. руб., бюджет Орловского городского поселения </w:t>
      </w:r>
      <w:r w:rsidRPr="00133BF5">
        <w:rPr>
          <w:b/>
          <w:sz w:val="28"/>
          <w:szCs w:val="28"/>
        </w:rPr>
        <w:t>322,0</w:t>
      </w:r>
      <w:r w:rsidRPr="00133BF5">
        <w:rPr>
          <w:sz w:val="28"/>
          <w:szCs w:val="28"/>
        </w:rPr>
        <w:t xml:space="preserve"> тыс. руб., бюджет Орловского </w:t>
      </w:r>
      <w:r>
        <w:rPr>
          <w:sz w:val="28"/>
          <w:szCs w:val="28"/>
        </w:rPr>
        <w:t>сель</w:t>
      </w:r>
      <w:r w:rsidRPr="00133BF5">
        <w:rPr>
          <w:sz w:val="28"/>
          <w:szCs w:val="28"/>
        </w:rPr>
        <w:t xml:space="preserve">ского поселения </w:t>
      </w:r>
      <w:r w:rsidRPr="00133BF5">
        <w:rPr>
          <w:b/>
          <w:sz w:val="28"/>
          <w:szCs w:val="28"/>
        </w:rPr>
        <w:t>316,72</w:t>
      </w:r>
      <w:r w:rsidRPr="00133BF5">
        <w:rPr>
          <w:sz w:val="28"/>
          <w:szCs w:val="28"/>
        </w:rPr>
        <w:t xml:space="preserve">тыс. руб. </w:t>
      </w:r>
      <w:r>
        <w:rPr>
          <w:sz w:val="28"/>
          <w:szCs w:val="28"/>
        </w:rPr>
        <w:t xml:space="preserve">, </w:t>
      </w:r>
      <w:r w:rsidRPr="00133BF5">
        <w:rPr>
          <w:sz w:val="28"/>
          <w:szCs w:val="28"/>
        </w:rPr>
        <w:t>иные внебюджетные источники 0тыс. руб.</w:t>
      </w:r>
    </w:p>
    <w:p w:rsidR="00EE1D0D" w:rsidRPr="007102CA" w:rsidRDefault="00EE1D0D" w:rsidP="003C56CA">
      <w:pPr>
        <w:ind w:firstLine="709"/>
        <w:jc w:val="both"/>
        <w:rPr>
          <w:sz w:val="28"/>
          <w:szCs w:val="28"/>
        </w:rPr>
      </w:pPr>
      <w:r w:rsidRPr="007102CA">
        <w:rPr>
          <w:sz w:val="28"/>
          <w:szCs w:val="28"/>
        </w:rPr>
        <w:t>Объемы</w:t>
      </w:r>
      <w:r>
        <w:rPr>
          <w:sz w:val="28"/>
          <w:szCs w:val="28"/>
        </w:rPr>
        <w:t xml:space="preserve"> и </w:t>
      </w:r>
      <w:r w:rsidRPr="007102CA">
        <w:rPr>
          <w:sz w:val="28"/>
          <w:szCs w:val="28"/>
        </w:rPr>
        <w:t xml:space="preserve"> источники</w:t>
      </w:r>
      <w:r>
        <w:rPr>
          <w:sz w:val="28"/>
          <w:szCs w:val="28"/>
        </w:rPr>
        <w:t xml:space="preserve"> </w:t>
      </w:r>
      <w:r w:rsidRPr="007102CA">
        <w:rPr>
          <w:sz w:val="28"/>
          <w:szCs w:val="28"/>
        </w:rPr>
        <w:t>финансирования муниципальной программы по годам реализации представлены в таблице №3.</w:t>
      </w:r>
    </w:p>
    <w:p w:rsidR="00EE1D0D" w:rsidRPr="007102CA" w:rsidRDefault="00EE1D0D" w:rsidP="003C56CA">
      <w:pPr>
        <w:ind w:firstLine="709"/>
        <w:jc w:val="both"/>
        <w:rPr>
          <w:sz w:val="28"/>
          <w:szCs w:val="28"/>
        </w:rPr>
      </w:pPr>
    </w:p>
    <w:p w:rsidR="00EE1D0D" w:rsidRPr="007102CA" w:rsidRDefault="00EE1D0D" w:rsidP="00FA1791">
      <w:pPr>
        <w:ind w:firstLine="540"/>
        <w:jc w:val="right"/>
        <w:rPr>
          <w:sz w:val="28"/>
          <w:szCs w:val="28"/>
        </w:rPr>
      </w:pPr>
      <w:r w:rsidRPr="007102CA">
        <w:rPr>
          <w:sz w:val="28"/>
          <w:szCs w:val="28"/>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373"/>
        <w:gridCol w:w="1137"/>
        <w:gridCol w:w="1134"/>
        <w:gridCol w:w="1181"/>
        <w:gridCol w:w="1181"/>
        <w:gridCol w:w="1182"/>
      </w:tblGrid>
      <w:tr w:rsidR="00EE1D0D" w:rsidRPr="007102CA" w:rsidTr="00FC5FAA">
        <w:trPr>
          <w:trHeight w:val="399"/>
        </w:trPr>
        <w:tc>
          <w:tcPr>
            <w:tcW w:w="2985" w:type="dxa"/>
            <w:vMerge w:val="restart"/>
          </w:tcPr>
          <w:p w:rsidR="00EE1D0D" w:rsidRPr="007102CA" w:rsidRDefault="00EE1D0D" w:rsidP="007E77E9">
            <w:pPr>
              <w:jc w:val="center"/>
              <w:rPr>
                <w:sz w:val="28"/>
                <w:szCs w:val="28"/>
              </w:rPr>
            </w:pPr>
            <w:r w:rsidRPr="007102CA">
              <w:rPr>
                <w:sz w:val="28"/>
                <w:szCs w:val="28"/>
              </w:rPr>
              <w:t>Источники финансирования муниципальной программы</w:t>
            </w:r>
          </w:p>
        </w:tc>
        <w:tc>
          <w:tcPr>
            <w:tcW w:w="7188" w:type="dxa"/>
            <w:gridSpan w:val="6"/>
          </w:tcPr>
          <w:p w:rsidR="00EE1D0D" w:rsidRPr="007102CA" w:rsidRDefault="00EE1D0D" w:rsidP="00D94C20">
            <w:pPr>
              <w:jc w:val="center"/>
              <w:rPr>
                <w:sz w:val="28"/>
                <w:szCs w:val="28"/>
              </w:rPr>
            </w:pPr>
            <w:r w:rsidRPr="007102CA">
              <w:rPr>
                <w:sz w:val="28"/>
                <w:szCs w:val="28"/>
              </w:rPr>
              <w:t>Объемы финансирования по годам реализации муниципальной программы (тыс. руб.)</w:t>
            </w:r>
          </w:p>
        </w:tc>
      </w:tr>
      <w:tr w:rsidR="00EE1D0D" w:rsidRPr="007102CA" w:rsidTr="00FC5FAA">
        <w:trPr>
          <w:trHeight w:val="300"/>
        </w:trPr>
        <w:tc>
          <w:tcPr>
            <w:tcW w:w="2985" w:type="dxa"/>
            <w:vMerge/>
          </w:tcPr>
          <w:p w:rsidR="00EE1D0D" w:rsidRPr="007102CA" w:rsidRDefault="00EE1D0D" w:rsidP="007E77E9">
            <w:pPr>
              <w:jc w:val="center"/>
              <w:rPr>
                <w:sz w:val="28"/>
                <w:szCs w:val="28"/>
              </w:rPr>
            </w:pPr>
          </w:p>
        </w:tc>
        <w:tc>
          <w:tcPr>
            <w:tcW w:w="1373" w:type="dxa"/>
            <w:vMerge w:val="restart"/>
            <w:vAlign w:val="center"/>
          </w:tcPr>
          <w:p w:rsidR="00EE1D0D" w:rsidRPr="007102CA" w:rsidRDefault="00EE1D0D" w:rsidP="00E5736C">
            <w:pPr>
              <w:jc w:val="center"/>
              <w:rPr>
                <w:b/>
                <w:sz w:val="28"/>
                <w:szCs w:val="28"/>
              </w:rPr>
            </w:pPr>
            <w:r w:rsidRPr="007102CA">
              <w:rPr>
                <w:b/>
                <w:sz w:val="28"/>
                <w:szCs w:val="28"/>
              </w:rPr>
              <w:t>Всего</w:t>
            </w:r>
          </w:p>
        </w:tc>
        <w:tc>
          <w:tcPr>
            <w:tcW w:w="5815" w:type="dxa"/>
            <w:gridSpan w:val="5"/>
          </w:tcPr>
          <w:p w:rsidR="00EE1D0D" w:rsidRPr="007102CA" w:rsidRDefault="00EE1D0D" w:rsidP="007E77E9">
            <w:pPr>
              <w:jc w:val="center"/>
              <w:rPr>
                <w:sz w:val="28"/>
                <w:szCs w:val="28"/>
              </w:rPr>
            </w:pPr>
            <w:r w:rsidRPr="007102CA">
              <w:rPr>
                <w:sz w:val="28"/>
                <w:szCs w:val="28"/>
              </w:rPr>
              <w:t>В том числе</w:t>
            </w:r>
          </w:p>
        </w:tc>
      </w:tr>
      <w:tr w:rsidR="00EE1D0D" w:rsidRPr="007102CA" w:rsidTr="00CB585E">
        <w:trPr>
          <w:trHeight w:val="210"/>
        </w:trPr>
        <w:tc>
          <w:tcPr>
            <w:tcW w:w="2985" w:type="dxa"/>
            <w:vMerge/>
          </w:tcPr>
          <w:p w:rsidR="00EE1D0D" w:rsidRPr="007102CA" w:rsidRDefault="00EE1D0D" w:rsidP="007E77E9">
            <w:pPr>
              <w:jc w:val="center"/>
              <w:rPr>
                <w:sz w:val="28"/>
                <w:szCs w:val="28"/>
              </w:rPr>
            </w:pPr>
          </w:p>
        </w:tc>
        <w:tc>
          <w:tcPr>
            <w:tcW w:w="1373" w:type="dxa"/>
            <w:vMerge/>
          </w:tcPr>
          <w:p w:rsidR="00EE1D0D" w:rsidRPr="007102CA" w:rsidRDefault="00EE1D0D" w:rsidP="007E77E9">
            <w:pPr>
              <w:jc w:val="center"/>
              <w:rPr>
                <w:sz w:val="28"/>
                <w:szCs w:val="28"/>
              </w:rPr>
            </w:pPr>
          </w:p>
        </w:tc>
        <w:tc>
          <w:tcPr>
            <w:tcW w:w="1137" w:type="dxa"/>
          </w:tcPr>
          <w:p w:rsidR="00EE1D0D" w:rsidRPr="007102CA" w:rsidRDefault="00EE1D0D" w:rsidP="007E77E9">
            <w:pPr>
              <w:jc w:val="center"/>
              <w:rPr>
                <w:b/>
                <w:sz w:val="28"/>
                <w:szCs w:val="28"/>
              </w:rPr>
            </w:pPr>
            <w:r w:rsidRPr="007102CA">
              <w:rPr>
                <w:b/>
                <w:sz w:val="28"/>
                <w:szCs w:val="28"/>
              </w:rPr>
              <w:t>2019</w:t>
            </w:r>
          </w:p>
        </w:tc>
        <w:tc>
          <w:tcPr>
            <w:tcW w:w="1134" w:type="dxa"/>
          </w:tcPr>
          <w:p w:rsidR="00EE1D0D" w:rsidRPr="007102CA" w:rsidRDefault="00EE1D0D" w:rsidP="00424A46">
            <w:pPr>
              <w:rPr>
                <w:b/>
                <w:sz w:val="28"/>
                <w:szCs w:val="28"/>
              </w:rPr>
            </w:pPr>
            <w:r w:rsidRPr="007102CA">
              <w:rPr>
                <w:b/>
                <w:sz w:val="28"/>
                <w:szCs w:val="28"/>
              </w:rPr>
              <w:t>2020</w:t>
            </w:r>
          </w:p>
        </w:tc>
        <w:tc>
          <w:tcPr>
            <w:tcW w:w="1181" w:type="dxa"/>
          </w:tcPr>
          <w:p w:rsidR="00EE1D0D" w:rsidRPr="007102CA" w:rsidRDefault="00EE1D0D" w:rsidP="00FC5FAA">
            <w:pPr>
              <w:tabs>
                <w:tab w:val="left" w:pos="184"/>
                <w:tab w:val="center" w:pos="1451"/>
                <w:tab w:val="right" w:pos="3328"/>
              </w:tabs>
              <w:rPr>
                <w:b/>
                <w:sz w:val="28"/>
                <w:szCs w:val="28"/>
              </w:rPr>
            </w:pPr>
            <w:r>
              <w:rPr>
                <w:b/>
                <w:sz w:val="28"/>
                <w:szCs w:val="28"/>
              </w:rPr>
              <w:t xml:space="preserve">  2021</w:t>
            </w:r>
            <w:r>
              <w:rPr>
                <w:b/>
                <w:sz w:val="28"/>
                <w:szCs w:val="28"/>
              </w:rPr>
              <w:tab/>
              <w:t xml:space="preserve">          2022         2023</w:t>
            </w:r>
          </w:p>
        </w:tc>
        <w:tc>
          <w:tcPr>
            <w:tcW w:w="1181" w:type="dxa"/>
          </w:tcPr>
          <w:p w:rsidR="00EE1D0D" w:rsidRPr="007102CA" w:rsidRDefault="00EE1D0D" w:rsidP="00FC5FAA">
            <w:pPr>
              <w:tabs>
                <w:tab w:val="left" w:pos="184"/>
                <w:tab w:val="center" w:pos="1451"/>
                <w:tab w:val="right" w:pos="3328"/>
              </w:tabs>
              <w:rPr>
                <w:b/>
                <w:sz w:val="28"/>
                <w:szCs w:val="28"/>
              </w:rPr>
            </w:pPr>
            <w:r>
              <w:rPr>
                <w:b/>
                <w:sz w:val="28"/>
                <w:szCs w:val="28"/>
              </w:rPr>
              <w:t>2022</w:t>
            </w:r>
          </w:p>
        </w:tc>
        <w:tc>
          <w:tcPr>
            <w:tcW w:w="1182" w:type="dxa"/>
          </w:tcPr>
          <w:p w:rsidR="00EE1D0D" w:rsidRPr="007102CA" w:rsidRDefault="00EE1D0D" w:rsidP="00FC5FAA">
            <w:pPr>
              <w:tabs>
                <w:tab w:val="left" w:pos="184"/>
                <w:tab w:val="center" w:pos="1451"/>
                <w:tab w:val="right" w:pos="3328"/>
              </w:tabs>
              <w:rPr>
                <w:b/>
                <w:sz w:val="28"/>
                <w:szCs w:val="28"/>
              </w:rPr>
            </w:pPr>
            <w:r>
              <w:rPr>
                <w:b/>
                <w:sz w:val="28"/>
                <w:szCs w:val="28"/>
              </w:rPr>
              <w:t>2023</w:t>
            </w:r>
          </w:p>
        </w:tc>
      </w:tr>
      <w:tr w:rsidR="00EE1D0D" w:rsidRPr="007102CA" w:rsidTr="00CB585E">
        <w:trPr>
          <w:trHeight w:val="460"/>
        </w:trPr>
        <w:tc>
          <w:tcPr>
            <w:tcW w:w="2985" w:type="dxa"/>
          </w:tcPr>
          <w:p w:rsidR="00EE1D0D" w:rsidRPr="007102CA" w:rsidRDefault="00EE1D0D" w:rsidP="005A29DD">
            <w:pPr>
              <w:rPr>
                <w:sz w:val="28"/>
                <w:szCs w:val="28"/>
              </w:rPr>
            </w:pPr>
            <w:r w:rsidRPr="007102CA">
              <w:rPr>
                <w:sz w:val="28"/>
                <w:szCs w:val="28"/>
              </w:rPr>
              <w:t>Федеральный бюджет</w:t>
            </w:r>
          </w:p>
        </w:tc>
        <w:tc>
          <w:tcPr>
            <w:tcW w:w="1373" w:type="dxa"/>
          </w:tcPr>
          <w:p w:rsidR="00EE1D0D" w:rsidRPr="007102CA" w:rsidRDefault="00EE1D0D" w:rsidP="007E77E9">
            <w:pPr>
              <w:jc w:val="center"/>
              <w:rPr>
                <w:sz w:val="28"/>
                <w:szCs w:val="28"/>
              </w:rPr>
            </w:pPr>
            <w:r>
              <w:rPr>
                <w:sz w:val="28"/>
                <w:szCs w:val="28"/>
              </w:rPr>
              <w:t>0</w:t>
            </w:r>
          </w:p>
        </w:tc>
        <w:tc>
          <w:tcPr>
            <w:tcW w:w="1137" w:type="dxa"/>
          </w:tcPr>
          <w:p w:rsidR="00EE1D0D" w:rsidRPr="007102CA" w:rsidRDefault="00EE1D0D" w:rsidP="007E77E9">
            <w:pPr>
              <w:jc w:val="center"/>
              <w:rPr>
                <w:sz w:val="28"/>
                <w:szCs w:val="28"/>
              </w:rPr>
            </w:pPr>
            <w:r w:rsidRPr="007102CA">
              <w:rPr>
                <w:sz w:val="28"/>
                <w:szCs w:val="28"/>
              </w:rPr>
              <w:t>0</w:t>
            </w:r>
          </w:p>
        </w:tc>
        <w:tc>
          <w:tcPr>
            <w:tcW w:w="1134" w:type="dxa"/>
          </w:tcPr>
          <w:p w:rsidR="00EE1D0D" w:rsidRPr="007102CA" w:rsidRDefault="00EE1D0D" w:rsidP="005D20BE">
            <w:pPr>
              <w:jc w:val="center"/>
              <w:rPr>
                <w:sz w:val="28"/>
                <w:szCs w:val="28"/>
              </w:rPr>
            </w:pPr>
            <w:r w:rsidRPr="007102CA">
              <w:rPr>
                <w:sz w:val="28"/>
                <w:szCs w:val="28"/>
              </w:rPr>
              <w:t>0</w:t>
            </w:r>
          </w:p>
        </w:tc>
        <w:tc>
          <w:tcPr>
            <w:tcW w:w="1181" w:type="dxa"/>
          </w:tcPr>
          <w:p w:rsidR="00EE1D0D" w:rsidRPr="00040404" w:rsidRDefault="00EE1D0D" w:rsidP="00040404">
            <w:pPr>
              <w:tabs>
                <w:tab w:val="center" w:pos="1664"/>
                <w:tab w:val="right" w:pos="3328"/>
              </w:tabs>
              <w:rPr>
                <w:sz w:val="28"/>
                <w:szCs w:val="28"/>
                <w:lang w:val="en-US"/>
              </w:rPr>
            </w:pPr>
          </w:p>
        </w:tc>
        <w:tc>
          <w:tcPr>
            <w:tcW w:w="1181" w:type="dxa"/>
          </w:tcPr>
          <w:p w:rsidR="00EE1D0D" w:rsidRPr="00040404" w:rsidRDefault="00EE1D0D" w:rsidP="00040404">
            <w:pPr>
              <w:tabs>
                <w:tab w:val="center" w:pos="1664"/>
                <w:tab w:val="right" w:pos="3328"/>
              </w:tabs>
              <w:rPr>
                <w:sz w:val="28"/>
                <w:szCs w:val="28"/>
                <w:lang w:val="en-US"/>
              </w:rPr>
            </w:pPr>
          </w:p>
        </w:tc>
        <w:tc>
          <w:tcPr>
            <w:tcW w:w="1182" w:type="dxa"/>
          </w:tcPr>
          <w:p w:rsidR="00EE1D0D" w:rsidRPr="00040404" w:rsidRDefault="00EE1D0D" w:rsidP="00040404">
            <w:pPr>
              <w:tabs>
                <w:tab w:val="center" w:pos="1664"/>
                <w:tab w:val="right" w:pos="3328"/>
              </w:tabs>
              <w:rPr>
                <w:sz w:val="28"/>
                <w:szCs w:val="28"/>
                <w:lang w:val="en-US"/>
              </w:rPr>
            </w:pPr>
          </w:p>
        </w:tc>
      </w:tr>
      <w:tr w:rsidR="00EE1D0D" w:rsidRPr="007102CA" w:rsidTr="00CB585E">
        <w:trPr>
          <w:trHeight w:val="300"/>
        </w:trPr>
        <w:tc>
          <w:tcPr>
            <w:tcW w:w="2985" w:type="dxa"/>
          </w:tcPr>
          <w:p w:rsidR="00EE1D0D" w:rsidRPr="007102CA" w:rsidRDefault="00EE1D0D" w:rsidP="005A29DD">
            <w:pPr>
              <w:rPr>
                <w:sz w:val="28"/>
                <w:szCs w:val="28"/>
              </w:rPr>
            </w:pPr>
            <w:r w:rsidRPr="007102CA">
              <w:rPr>
                <w:sz w:val="28"/>
                <w:szCs w:val="28"/>
              </w:rPr>
              <w:t>Фонд содействия реформированию ЖКХ</w:t>
            </w:r>
          </w:p>
        </w:tc>
        <w:tc>
          <w:tcPr>
            <w:tcW w:w="1373" w:type="dxa"/>
          </w:tcPr>
          <w:p w:rsidR="00EE1D0D" w:rsidRPr="007102CA" w:rsidRDefault="00EE1D0D" w:rsidP="007E77E9">
            <w:pPr>
              <w:jc w:val="center"/>
              <w:rPr>
                <w:sz w:val="28"/>
                <w:szCs w:val="28"/>
              </w:rPr>
            </w:pPr>
            <w:r>
              <w:rPr>
                <w:sz w:val="28"/>
                <w:szCs w:val="28"/>
              </w:rPr>
              <w:t>54750,755</w:t>
            </w:r>
          </w:p>
        </w:tc>
        <w:tc>
          <w:tcPr>
            <w:tcW w:w="1137" w:type="dxa"/>
          </w:tcPr>
          <w:p w:rsidR="00EE1D0D" w:rsidRPr="007102CA" w:rsidRDefault="00EE1D0D" w:rsidP="007E77E9">
            <w:pPr>
              <w:jc w:val="center"/>
              <w:rPr>
                <w:sz w:val="28"/>
                <w:szCs w:val="28"/>
              </w:rPr>
            </w:pPr>
            <w:r w:rsidRPr="007102CA">
              <w:rPr>
                <w:sz w:val="28"/>
                <w:szCs w:val="28"/>
              </w:rPr>
              <w:t>0</w:t>
            </w:r>
          </w:p>
        </w:tc>
        <w:tc>
          <w:tcPr>
            <w:tcW w:w="1134" w:type="dxa"/>
          </w:tcPr>
          <w:p w:rsidR="00EE1D0D" w:rsidRPr="007102CA" w:rsidRDefault="00EE1D0D" w:rsidP="005D20BE">
            <w:pPr>
              <w:jc w:val="center"/>
              <w:rPr>
                <w:sz w:val="28"/>
                <w:szCs w:val="28"/>
              </w:rPr>
            </w:pPr>
            <w:r>
              <w:rPr>
                <w:sz w:val="28"/>
                <w:szCs w:val="28"/>
              </w:rPr>
              <w:t>11609,899</w:t>
            </w:r>
          </w:p>
        </w:tc>
        <w:tc>
          <w:tcPr>
            <w:tcW w:w="1181" w:type="dxa"/>
          </w:tcPr>
          <w:p w:rsidR="00EE1D0D" w:rsidRPr="00083A9F" w:rsidRDefault="00EE1D0D" w:rsidP="00040404">
            <w:pPr>
              <w:tabs>
                <w:tab w:val="center" w:pos="1664"/>
                <w:tab w:val="right" w:pos="3328"/>
              </w:tabs>
              <w:rPr>
                <w:sz w:val="28"/>
                <w:szCs w:val="28"/>
              </w:rPr>
            </w:pPr>
            <w:r>
              <w:rPr>
                <w:sz w:val="28"/>
                <w:szCs w:val="28"/>
              </w:rPr>
              <w:t>0</w:t>
            </w:r>
          </w:p>
        </w:tc>
        <w:tc>
          <w:tcPr>
            <w:tcW w:w="1181" w:type="dxa"/>
          </w:tcPr>
          <w:p w:rsidR="00EE1D0D" w:rsidRPr="00083A9F" w:rsidRDefault="00EE1D0D" w:rsidP="00040404">
            <w:pPr>
              <w:tabs>
                <w:tab w:val="center" w:pos="1664"/>
                <w:tab w:val="right" w:pos="3328"/>
              </w:tabs>
              <w:rPr>
                <w:sz w:val="28"/>
                <w:szCs w:val="28"/>
              </w:rPr>
            </w:pPr>
            <w:r>
              <w:rPr>
                <w:sz w:val="28"/>
                <w:szCs w:val="28"/>
              </w:rPr>
              <w:t>0</w:t>
            </w:r>
          </w:p>
        </w:tc>
        <w:tc>
          <w:tcPr>
            <w:tcW w:w="1182" w:type="dxa"/>
          </w:tcPr>
          <w:p w:rsidR="00EE1D0D" w:rsidRPr="00083A9F" w:rsidRDefault="00EE1D0D" w:rsidP="00040404">
            <w:pPr>
              <w:tabs>
                <w:tab w:val="center" w:pos="1664"/>
                <w:tab w:val="right" w:pos="3328"/>
              </w:tabs>
              <w:rPr>
                <w:sz w:val="28"/>
                <w:szCs w:val="28"/>
              </w:rPr>
            </w:pPr>
            <w:r>
              <w:rPr>
                <w:sz w:val="28"/>
                <w:szCs w:val="28"/>
              </w:rPr>
              <w:t>43140,856</w:t>
            </w:r>
          </w:p>
        </w:tc>
      </w:tr>
      <w:tr w:rsidR="00EE1D0D" w:rsidRPr="007102CA" w:rsidTr="00CB585E">
        <w:tc>
          <w:tcPr>
            <w:tcW w:w="2985" w:type="dxa"/>
          </w:tcPr>
          <w:p w:rsidR="00EE1D0D" w:rsidRPr="007102CA" w:rsidRDefault="00EE1D0D" w:rsidP="005A29DD">
            <w:pPr>
              <w:rPr>
                <w:sz w:val="28"/>
                <w:szCs w:val="28"/>
              </w:rPr>
            </w:pPr>
            <w:r w:rsidRPr="007102CA">
              <w:rPr>
                <w:sz w:val="28"/>
                <w:szCs w:val="28"/>
              </w:rPr>
              <w:t>Областной бюджет</w:t>
            </w:r>
          </w:p>
        </w:tc>
        <w:tc>
          <w:tcPr>
            <w:tcW w:w="1373" w:type="dxa"/>
          </w:tcPr>
          <w:p w:rsidR="00EE1D0D" w:rsidRPr="007102CA" w:rsidRDefault="00EE1D0D" w:rsidP="007E77E9">
            <w:pPr>
              <w:jc w:val="center"/>
              <w:rPr>
                <w:sz w:val="28"/>
                <w:szCs w:val="28"/>
              </w:rPr>
            </w:pPr>
            <w:r>
              <w:rPr>
                <w:sz w:val="28"/>
                <w:szCs w:val="28"/>
              </w:rPr>
              <w:t>497,74</w:t>
            </w:r>
          </w:p>
        </w:tc>
        <w:tc>
          <w:tcPr>
            <w:tcW w:w="1137" w:type="dxa"/>
          </w:tcPr>
          <w:p w:rsidR="00EE1D0D" w:rsidRPr="007102CA" w:rsidRDefault="00EE1D0D" w:rsidP="007E77E9">
            <w:pPr>
              <w:jc w:val="center"/>
              <w:rPr>
                <w:sz w:val="28"/>
                <w:szCs w:val="28"/>
              </w:rPr>
            </w:pPr>
            <w:r w:rsidRPr="007102CA">
              <w:rPr>
                <w:sz w:val="28"/>
                <w:szCs w:val="28"/>
              </w:rPr>
              <w:t>0</w:t>
            </w:r>
          </w:p>
        </w:tc>
        <w:tc>
          <w:tcPr>
            <w:tcW w:w="1134" w:type="dxa"/>
          </w:tcPr>
          <w:p w:rsidR="00EE1D0D" w:rsidRPr="007102CA" w:rsidRDefault="00EE1D0D" w:rsidP="005D20BE">
            <w:pPr>
              <w:jc w:val="center"/>
              <w:rPr>
                <w:sz w:val="28"/>
                <w:szCs w:val="28"/>
              </w:rPr>
            </w:pPr>
            <w:r>
              <w:rPr>
                <w:sz w:val="28"/>
                <w:szCs w:val="28"/>
              </w:rPr>
              <w:t>105,545</w:t>
            </w:r>
          </w:p>
        </w:tc>
        <w:tc>
          <w:tcPr>
            <w:tcW w:w="1181" w:type="dxa"/>
          </w:tcPr>
          <w:p w:rsidR="00EE1D0D" w:rsidRPr="00BE026B" w:rsidRDefault="00EE1D0D" w:rsidP="00040404">
            <w:pPr>
              <w:tabs>
                <w:tab w:val="center" w:pos="1664"/>
              </w:tabs>
              <w:rPr>
                <w:sz w:val="28"/>
                <w:szCs w:val="28"/>
              </w:rPr>
            </w:pPr>
            <w:r>
              <w:rPr>
                <w:sz w:val="28"/>
                <w:szCs w:val="28"/>
              </w:rPr>
              <w:t>0</w:t>
            </w:r>
          </w:p>
        </w:tc>
        <w:tc>
          <w:tcPr>
            <w:tcW w:w="1181" w:type="dxa"/>
          </w:tcPr>
          <w:p w:rsidR="00EE1D0D" w:rsidRPr="00BE026B" w:rsidRDefault="00EE1D0D" w:rsidP="00040404">
            <w:pPr>
              <w:tabs>
                <w:tab w:val="center" w:pos="1664"/>
              </w:tabs>
              <w:rPr>
                <w:sz w:val="28"/>
                <w:szCs w:val="28"/>
              </w:rPr>
            </w:pPr>
            <w:r>
              <w:rPr>
                <w:sz w:val="28"/>
                <w:szCs w:val="28"/>
              </w:rPr>
              <w:t>0</w:t>
            </w:r>
          </w:p>
        </w:tc>
        <w:tc>
          <w:tcPr>
            <w:tcW w:w="1182" w:type="dxa"/>
          </w:tcPr>
          <w:p w:rsidR="00EE1D0D" w:rsidRPr="00BE026B" w:rsidRDefault="00EE1D0D" w:rsidP="00040404">
            <w:pPr>
              <w:tabs>
                <w:tab w:val="center" w:pos="1664"/>
              </w:tabs>
              <w:rPr>
                <w:sz w:val="28"/>
                <w:szCs w:val="28"/>
              </w:rPr>
            </w:pPr>
            <w:r>
              <w:rPr>
                <w:sz w:val="28"/>
                <w:szCs w:val="28"/>
              </w:rPr>
              <w:t>392,19</w:t>
            </w:r>
          </w:p>
        </w:tc>
      </w:tr>
      <w:tr w:rsidR="00EE1D0D" w:rsidRPr="007102CA" w:rsidTr="00CB585E">
        <w:trPr>
          <w:trHeight w:val="1995"/>
        </w:trPr>
        <w:tc>
          <w:tcPr>
            <w:tcW w:w="2985" w:type="dxa"/>
          </w:tcPr>
          <w:p w:rsidR="00EE1D0D" w:rsidRPr="007102CA" w:rsidRDefault="00EE1D0D" w:rsidP="005A29DD">
            <w:pPr>
              <w:rPr>
                <w:sz w:val="28"/>
                <w:szCs w:val="28"/>
              </w:rPr>
            </w:pPr>
            <w:r w:rsidRPr="007102CA">
              <w:rPr>
                <w:sz w:val="28"/>
                <w:szCs w:val="28"/>
              </w:rPr>
              <w:t>Бюджет муниципального образования Орловский муниципальный район;</w:t>
            </w:r>
          </w:p>
        </w:tc>
        <w:tc>
          <w:tcPr>
            <w:tcW w:w="1373" w:type="dxa"/>
          </w:tcPr>
          <w:p w:rsidR="00EE1D0D" w:rsidRPr="00BE026B" w:rsidRDefault="00EE1D0D" w:rsidP="009108E8">
            <w:pPr>
              <w:jc w:val="center"/>
              <w:rPr>
                <w:sz w:val="28"/>
                <w:szCs w:val="28"/>
              </w:rPr>
            </w:pPr>
            <w:r w:rsidRPr="00BE026B">
              <w:rPr>
                <w:sz w:val="28"/>
                <w:szCs w:val="28"/>
              </w:rPr>
              <w:t>1027,41</w:t>
            </w:r>
          </w:p>
        </w:tc>
        <w:tc>
          <w:tcPr>
            <w:tcW w:w="1137" w:type="dxa"/>
          </w:tcPr>
          <w:p w:rsidR="00EE1D0D" w:rsidRPr="007102CA" w:rsidRDefault="00EE1D0D" w:rsidP="007E77E9">
            <w:pPr>
              <w:jc w:val="center"/>
              <w:rPr>
                <w:sz w:val="28"/>
                <w:szCs w:val="28"/>
              </w:rPr>
            </w:pPr>
            <w:r>
              <w:rPr>
                <w:sz w:val="28"/>
                <w:szCs w:val="28"/>
              </w:rPr>
              <w:t xml:space="preserve">127,30 </w:t>
            </w:r>
          </w:p>
        </w:tc>
        <w:tc>
          <w:tcPr>
            <w:tcW w:w="1134" w:type="dxa"/>
          </w:tcPr>
          <w:p w:rsidR="00EE1D0D" w:rsidRPr="007102CA" w:rsidRDefault="00EE1D0D" w:rsidP="005D20BE">
            <w:pPr>
              <w:jc w:val="center"/>
              <w:rPr>
                <w:sz w:val="28"/>
                <w:szCs w:val="28"/>
              </w:rPr>
            </w:pPr>
            <w:r>
              <w:rPr>
                <w:sz w:val="28"/>
                <w:szCs w:val="28"/>
              </w:rPr>
              <w:t>364,528</w:t>
            </w:r>
          </w:p>
        </w:tc>
        <w:tc>
          <w:tcPr>
            <w:tcW w:w="1181" w:type="dxa"/>
          </w:tcPr>
          <w:p w:rsidR="00EE1D0D" w:rsidRPr="00EE5D5F" w:rsidRDefault="00EE1D0D" w:rsidP="00BE026B">
            <w:pPr>
              <w:tabs>
                <w:tab w:val="center" w:pos="1664"/>
                <w:tab w:val="left" w:pos="2645"/>
              </w:tabs>
              <w:rPr>
                <w:sz w:val="28"/>
                <w:szCs w:val="28"/>
              </w:rPr>
            </w:pPr>
            <w:r>
              <w:rPr>
                <w:sz w:val="28"/>
                <w:szCs w:val="28"/>
              </w:rPr>
              <w:t>164,0</w:t>
            </w:r>
          </w:p>
        </w:tc>
        <w:tc>
          <w:tcPr>
            <w:tcW w:w="1181" w:type="dxa"/>
          </w:tcPr>
          <w:p w:rsidR="00EE1D0D" w:rsidRPr="00EE5D5F" w:rsidRDefault="00EE1D0D" w:rsidP="00BE026B">
            <w:pPr>
              <w:tabs>
                <w:tab w:val="center" w:pos="1664"/>
                <w:tab w:val="left" w:pos="2645"/>
              </w:tabs>
              <w:rPr>
                <w:sz w:val="28"/>
                <w:szCs w:val="28"/>
              </w:rPr>
            </w:pPr>
            <w:r>
              <w:rPr>
                <w:sz w:val="28"/>
                <w:szCs w:val="28"/>
              </w:rPr>
              <w:t>164,0</w:t>
            </w:r>
          </w:p>
        </w:tc>
        <w:tc>
          <w:tcPr>
            <w:tcW w:w="1182" w:type="dxa"/>
          </w:tcPr>
          <w:p w:rsidR="00EE1D0D" w:rsidRPr="00067954" w:rsidRDefault="00EE1D0D" w:rsidP="00BE026B">
            <w:pPr>
              <w:tabs>
                <w:tab w:val="center" w:pos="1664"/>
                <w:tab w:val="left" w:pos="2645"/>
              </w:tabs>
              <w:rPr>
                <w:sz w:val="28"/>
                <w:szCs w:val="28"/>
                <w:lang w:val="en-US"/>
              </w:rPr>
            </w:pPr>
            <w:r>
              <w:rPr>
                <w:sz w:val="28"/>
                <w:szCs w:val="28"/>
              </w:rPr>
              <w:t>207,58</w:t>
            </w:r>
          </w:p>
        </w:tc>
      </w:tr>
      <w:tr w:rsidR="00EE1D0D" w:rsidRPr="007102CA" w:rsidTr="00CB585E">
        <w:trPr>
          <w:trHeight w:val="570"/>
        </w:trPr>
        <w:tc>
          <w:tcPr>
            <w:tcW w:w="2985" w:type="dxa"/>
          </w:tcPr>
          <w:p w:rsidR="00EE1D0D" w:rsidRPr="007102CA" w:rsidRDefault="00EE1D0D" w:rsidP="00EF42DF">
            <w:pPr>
              <w:rPr>
                <w:sz w:val="28"/>
                <w:szCs w:val="28"/>
              </w:rPr>
            </w:pPr>
            <w:r w:rsidRPr="007102CA">
              <w:rPr>
                <w:sz w:val="28"/>
                <w:szCs w:val="28"/>
              </w:rPr>
              <w:t>Бюджет Орловского сельского поселения</w:t>
            </w:r>
          </w:p>
        </w:tc>
        <w:tc>
          <w:tcPr>
            <w:tcW w:w="1373" w:type="dxa"/>
          </w:tcPr>
          <w:p w:rsidR="00EE1D0D" w:rsidRPr="00EE5D5F" w:rsidRDefault="00EE1D0D" w:rsidP="007E77E9">
            <w:pPr>
              <w:jc w:val="center"/>
              <w:rPr>
                <w:sz w:val="28"/>
                <w:szCs w:val="28"/>
              </w:rPr>
            </w:pPr>
            <w:r w:rsidRPr="00EE5D5F">
              <w:rPr>
                <w:sz w:val="28"/>
                <w:szCs w:val="28"/>
              </w:rPr>
              <w:t>316,72</w:t>
            </w:r>
          </w:p>
        </w:tc>
        <w:tc>
          <w:tcPr>
            <w:tcW w:w="1137" w:type="dxa"/>
          </w:tcPr>
          <w:p w:rsidR="00EE1D0D" w:rsidRPr="007102CA" w:rsidRDefault="00EE1D0D" w:rsidP="007E77E9">
            <w:pPr>
              <w:jc w:val="center"/>
              <w:rPr>
                <w:sz w:val="28"/>
                <w:szCs w:val="28"/>
              </w:rPr>
            </w:pPr>
            <w:r>
              <w:rPr>
                <w:sz w:val="28"/>
                <w:szCs w:val="28"/>
              </w:rPr>
              <w:t>67,32</w:t>
            </w:r>
          </w:p>
        </w:tc>
        <w:tc>
          <w:tcPr>
            <w:tcW w:w="1134" w:type="dxa"/>
          </w:tcPr>
          <w:p w:rsidR="00EE1D0D" w:rsidRPr="007102CA" w:rsidRDefault="00EE1D0D" w:rsidP="005D20BE">
            <w:pPr>
              <w:jc w:val="center"/>
              <w:rPr>
                <w:sz w:val="28"/>
                <w:szCs w:val="28"/>
              </w:rPr>
            </w:pPr>
            <w:r>
              <w:rPr>
                <w:sz w:val="28"/>
                <w:szCs w:val="28"/>
              </w:rPr>
              <w:t>81,1</w:t>
            </w:r>
          </w:p>
        </w:tc>
        <w:tc>
          <w:tcPr>
            <w:tcW w:w="1181" w:type="dxa"/>
          </w:tcPr>
          <w:p w:rsidR="00EE1D0D" w:rsidRPr="00067954" w:rsidRDefault="00EE1D0D" w:rsidP="00067954">
            <w:pPr>
              <w:tabs>
                <w:tab w:val="center" w:pos="1664"/>
              </w:tabs>
              <w:rPr>
                <w:sz w:val="28"/>
                <w:szCs w:val="28"/>
                <w:lang w:val="en-US"/>
              </w:rPr>
            </w:pPr>
            <w:r>
              <w:rPr>
                <w:sz w:val="28"/>
                <w:szCs w:val="28"/>
              </w:rPr>
              <w:t>56,1</w:t>
            </w:r>
          </w:p>
        </w:tc>
        <w:tc>
          <w:tcPr>
            <w:tcW w:w="1181" w:type="dxa"/>
          </w:tcPr>
          <w:p w:rsidR="00EE1D0D" w:rsidRPr="00067954" w:rsidRDefault="00EE1D0D" w:rsidP="00067954">
            <w:pPr>
              <w:tabs>
                <w:tab w:val="center" w:pos="1664"/>
              </w:tabs>
              <w:rPr>
                <w:sz w:val="28"/>
                <w:szCs w:val="28"/>
                <w:lang w:val="en-US"/>
              </w:rPr>
            </w:pPr>
            <w:r>
              <w:rPr>
                <w:sz w:val="28"/>
                <w:szCs w:val="28"/>
              </w:rPr>
              <w:t>56,1</w:t>
            </w:r>
          </w:p>
        </w:tc>
        <w:tc>
          <w:tcPr>
            <w:tcW w:w="1182" w:type="dxa"/>
          </w:tcPr>
          <w:p w:rsidR="00EE1D0D" w:rsidRPr="00067954" w:rsidRDefault="00EE1D0D" w:rsidP="00067954">
            <w:pPr>
              <w:tabs>
                <w:tab w:val="center" w:pos="1664"/>
              </w:tabs>
              <w:rPr>
                <w:sz w:val="28"/>
                <w:szCs w:val="28"/>
                <w:lang w:val="en-US"/>
              </w:rPr>
            </w:pPr>
            <w:r>
              <w:rPr>
                <w:sz w:val="28"/>
                <w:szCs w:val="28"/>
              </w:rPr>
              <w:t>56,1</w:t>
            </w:r>
          </w:p>
        </w:tc>
      </w:tr>
      <w:tr w:rsidR="00EE1D0D" w:rsidRPr="007102CA" w:rsidTr="00CB585E">
        <w:trPr>
          <w:trHeight w:val="570"/>
        </w:trPr>
        <w:tc>
          <w:tcPr>
            <w:tcW w:w="2985" w:type="dxa"/>
          </w:tcPr>
          <w:p w:rsidR="00EE1D0D" w:rsidRPr="007102CA" w:rsidRDefault="00EE1D0D" w:rsidP="00EF42DF">
            <w:pPr>
              <w:rPr>
                <w:sz w:val="28"/>
                <w:szCs w:val="28"/>
              </w:rPr>
            </w:pPr>
            <w:r w:rsidRPr="007102CA">
              <w:rPr>
                <w:sz w:val="28"/>
                <w:szCs w:val="28"/>
              </w:rPr>
              <w:t xml:space="preserve">Бюджет Орловского </w:t>
            </w:r>
            <w:r>
              <w:rPr>
                <w:sz w:val="28"/>
                <w:szCs w:val="28"/>
              </w:rPr>
              <w:t>город</w:t>
            </w:r>
            <w:r w:rsidRPr="007102CA">
              <w:rPr>
                <w:sz w:val="28"/>
                <w:szCs w:val="28"/>
              </w:rPr>
              <w:t>ского поселения</w:t>
            </w:r>
          </w:p>
        </w:tc>
        <w:tc>
          <w:tcPr>
            <w:tcW w:w="1373" w:type="dxa"/>
          </w:tcPr>
          <w:p w:rsidR="00EE1D0D" w:rsidRPr="007102CA" w:rsidRDefault="00EE1D0D" w:rsidP="007E77E9">
            <w:pPr>
              <w:jc w:val="center"/>
              <w:rPr>
                <w:sz w:val="28"/>
                <w:szCs w:val="28"/>
              </w:rPr>
            </w:pPr>
            <w:r>
              <w:rPr>
                <w:sz w:val="28"/>
                <w:szCs w:val="28"/>
              </w:rPr>
              <w:t>322,0</w:t>
            </w:r>
          </w:p>
        </w:tc>
        <w:tc>
          <w:tcPr>
            <w:tcW w:w="1137" w:type="dxa"/>
          </w:tcPr>
          <w:p w:rsidR="00EE1D0D" w:rsidRPr="007102CA" w:rsidRDefault="00EE1D0D" w:rsidP="007E77E9">
            <w:pPr>
              <w:jc w:val="center"/>
              <w:rPr>
                <w:sz w:val="28"/>
                <w:szCs w:val="28"/>
              </w:rPr>
            </w:pPr>
            <w:r>
              <w:rPr>
                <w:sz w:val="28"/>
                <w:szCs w:val="28"/>
              </w:rPr>
              <w:t>3,0</w:t>
            </w:r>
          </w:p>
        </w:tc>
        <w:tc>
          <w:tcPr>
            <w:tcW w:w="1134" w:type="dxa"/>
          </w:tcPr>
          <w:p w:rsidR="00EE1D0D" w:rsidRPr="007102CA" w:rsidRDefault="00EE1D0D" w:rsidP="005D20BE">
            <w:pPr>
              <w:jc w:val="center"/>
              <w:rPr>
                <w:sz w:val="28"/>
                <w:szCs w:val="28"/>
              </w:rPr>
            </w:pPr>
            <w:r>
              <w:rPr>
                <w:sz w:val="28"/>
                <w:szCs w:val="28"/>
              </w:rPr>
              <w:t>199,0</w:t>
            </w:r>
          </w:p>
        </w:tc>
        <w:tc>
          <w:tcPr>
            <w:tcW w:w="1181" w:type="dxa"/>
          </w:tcPr>
          <w:p w:rsidR="00EE1D0D" w:rsidRPr="00067954" w:rsidRDefault="00EE1D0D" w:rsidP="00067954">
            <w:pPr>
              <w:tabs>
                <w:tab w:val="center" w:pos="1664"/>
                <w:tab w:val="left" w:pos="2645"/>
              </w:tabs>
              <w:rPr>
                <w:sz w:val="28"/>
                <w:szCs w:val="28"/>
              </w:rPr>
            </w:pPr>
            <w:r>
              <w:rPr>
                <w:sz w:val="28"/>
                <w:szCs w:val="28"/>
              </w:rPr>
              <w:t>30,0</w:t>
            </w:r>
          </w:p>
        </w:tc>
        <w:tc>
          <w:tcPr>
            <w:tcW w:w="1181" w:type="dxa"/>
          </w:tcPr>
          <w:p w:rsidR="00EE1D0D" w:rsidRPr="00067954" w:rsidRDefault="00EE1D0D" w:rsidP="00067954">
            <w:pPr>
              <w:tabs>
                <w:tab w:val="center" w:pos="1664"/>
                <w:tab w:val="left" w:pos="2645"/>
              </w:tabs>
              <w:rPr>
                <w:sz w:val="28"/>
                <w:szCs w:val="28"/>
              </w:rPr>
            </w:pPr>
            <w:r>
              <w:rPr>
                <w:sz w:val="28"/>
                <w:szCs w:val="28"/>
              </w:rPr>
              <w:t>40,0</w:t>
            </w:r>
          </w:p>
        </w:tc>
        <w:tc>
          <w:tcPr>
            <w:tcW w:w="1182" w:type="dxa"/>
          </w:tcPr>
          <w:p w:rsidR="00EE1D0D" w:rsidRPr="00067954" w:rsidRDefault="00EE1D0D" w:rsidP="00067954">
            <w:pPr>
              <w:tabs>
                <w:tab w:val="center" w:pos="1664"/>
                <w:tab w:val="left" w:pos="2645"/>
              </w:tabs>
              <w:rPr>
                <w:sz w:val="28"/>
                <w:szCs w:val="28"/>
              </w:rPr>
            </w:pPr>
            <w:r>
              <w:rPr>
                <w:sz w:val="28"/>
                <w:szCs w:val="28"/>
              </w:rPr>
              <w:t>50,0</w:t>
            </w:r>
          </w:p>
        </w:tc>
      </w:tr>
      <w:tr w:rsidR="00EE1D0D" w:rsidRPr="007102CA" w:rsidTr="00CB585E">
        <w:tc>
          <w:tcPr>
            <w:tcW w:w="2985" w:type="dxa"/>
          </w:tcPr>
          <w:p w:rsidR="00EE1D0D" w:rsidRPr="007102CA" w:rsidRDefault="00EE1D0D" w:rsidP="005A29DD">
            <w:pPr>
              <w:rPr>
                <w:sz w:val="28"/>
                <w:szCs w:val="28"/>
              </w:rPr>
            </w:pPr>
            <w:r w:rsidRPr="007102CA">
              <w:rPr>
                <w:sz w:val="28"/>
                <w:szCs w:val="28"/>
              </w:rPr>
              <w:t xml:space="preserve">Внебюджетные </w:t>
            </w:r>
          </w:p>
        </w:tc>
        <w:tc>
          <w:tcPr>
            <w:tcW w:w="1373" w:type="dxa"/>
          </w:tcPr>
          <w:p w:rsidR="00EE1D0D" w:rsidRPr="007102CA" w:rsidRDefault="00EE1D0D" w:rsidP="00EE5D5F">
            <w:pPr>
              <w:jc w:val="center"/>
              <w:rPr>
                <w:sz w:val="28"/>
                <w:szCs w:val="28"/>
              </w:rPr>
            </w:pPr>
            <w:r w:rsidRPr="007102CA">
              <w:rPr>
                <w:sz w:val="28"/>
                <w:szCs w:val="28"/>
              </w:rPr>
              <w:t>0</w:t>
            </w:r>
          </w:p>
        </w:tc>
        <w:tc>
          <w:tcPr>
            <w:tcW w:w="1137" w:type="dxa"/>
          </w:tcPr>
          <w:p w:rsidR="00EE1D0D" w:rsidRPr="007102CA" w:rsidRDefault="00EE1D0D" w:rsidP="00EE5D5F">
            <w:pPr>
              <w:jc w:val="center"/>
              <w:rPr>
                <w:sz w:val="28"/>
                <w:szCs w:val="28"/>
              </w:rPr>
            </w:pPr>
            <w:r w:rsidRPr="007102CA">
              <w:rPr>
                <w:sz w:val="28"/>
                <w:szCs w:val="28"/>
              </w:rPr>
              <w:t>0</w:t>
            </w:r>
          </w:p>
        </w:tc>
        <w:tc>
          <w:tcPr>
            <w:tcW w:w="1134" w:type="dxa"/>
          </w:tcPr>
          <w:p w:rsidR="00EE1D0D" w:rsidRPr="007102CA" w:rsidRDefault="00EE1D0D" w:rsidP="00EE5D5F">
            <w:pPr>
              <w:jc w:val="center"/>
              <w:rPr>
                <w:sz w:val="28"/>
                <w:szCs w:val="28"/>
              </w:rPr>
            </w:pPr>
            <w:r w:rsidRPr="007102CA">
              <w:rPr>
                <w:sz w:val="28"/>
                <w:szCs w:val="28"/>
              </w:rPr>
              <w:t>0</w:t>
            </w:r>
          </w:p>
        </w:tc>
        <w:tc>
          <w:tcPr>
            <w:tcW w:w="1181" w:type="dxa"/>
          </w:tcPr>
          <w:p w:rsidR="00EE1D0D" w:rsidRPr="00EE5D5F" w:rsidRDefault="00EE1D0D" w:rsidP="00EE5D5F">
            <w:pPr>
              <w:tabs>
                <w:tab w:val="center" w:pos="1664"/>
              </w:tabs>
              <w:jc w:val="center"/>
              <w:rPr>
                <w:sz w:val="28"/>
                <w:szCs w:val="28"/>
              </w:rPr>
            </w:pPr>
            <w:r>
              <w:rPr>
                <w:sz w:val="28"/>
                <w:szCs w:val="28"/>
              </w:rPr>
              <w:t>0</w:t>
            </w:r>
          </w:p>
        </w:tc>
        <w:tc>
          <w:tcPr>
            <w:tcW w:w="1181" w:type="dxa"/>
          </w:tcPr>
          <w:p w:rsidR="00EE1D0D" w:rsidRPr="00EE5D5F" w:rsidRDefault="00EE1D0D" w:rsidP="00EE5D5F">
            <w:pPr>
              <w:tabs>
                <w:tab w:val="center" w:pos="1664"/>
              </w:tabs>
              <w:jc w:val="center"/>
              <w:rPr>
                <w:sz w:val="28"/>
                <w:szCs w:val="28"/>
              </w:rPr>
            </w:pPr>
            <w:r>
              <w:rPr>
                <w:sz w:val="28"/>
                <w:szCs w:val="28"/>
              </w:rPr>
              <w:t>0</w:t>
            </w:r>
          </w:p>
        </w:tc>
        <w:tc>
          <w:tcPr>
            <w:tcW w:w="1182" w:type="dxa"/>
          </w:tcPr>
          <w:p w:rsidR="00EE1D0D" w:rsidRPr="00EE5D5F" w:rsidRDefault="00EE1D0D" w:rsidP="00EE5D5F">
            <w:pPr>
              <w:tabs>
                <w:tab w:val="center" w:pos="1664"/>
              </w:tabs>
              <w:jc w:val="center"/>
              <w:rPr>
                <w:sz w:val="28"/>
                <w:szCs w:val="28"/>
              </w:rPr>
            </w:pPr>
            <w:r>
              <w:rPr>
                <w:sz w:val="28"/>
                <w:szCs w:val="28"/>
              </w:rPr>
              <w:t>0</w:t>
            </w:r>
          </w:p>
        </w:tc>
      </w:tr>
      <w:tr w:rsidR="00EE1D0D" w:rsidRPr="007102CA" w:rsidTr="00CB585E">
        <w:tc>
          <w:tcPr>
            <w:tcW w:w="2985" w:type="dxa"/>
          </w:tcPr>
          <w:p w:rsidR="00EE1D0D" w:rsidRPr="007102CA" w:rsidRDefault="00EE1D0D" w:rsidP="005A29DD">
            <w:pPr>
              <w:rPr>
                <w:b/>
                <w:sz w:val="28"/>
                <w:szCs w:val="28"/>
              </w:rPr>
            </w:pPr>
            <w:r w:rsidRPr="007102CA">
              <w:rPr>
                <w:b/>
                <w:sz w:val="28"/>
                <w:szCs w:val="28"/>
              </w:rPr>
              <w:t xml:space="preserve">Итого </w:t>
            </w:r>
          </w:p>
        </w:tc>
        <w:tc>
          <w:tcPr>
            <w:tcW w:w="1373" w:type="dxa"/>
          </w:tcPr>
          <w:p w:rsidR="00EE1D0D" w:rsidRPr="007102CA" w:rsidRDefault="00EE1D0D" w:rsidP="007E77E9">
            <w:pPr>
              <w:jc w:val="center"/>
              <w:rPr>
                <w:b/>
                <w:sz w:val="28"/>
                <w:szCs w:val="28"/>
              </w:rPr>
            </w:pPr>
            <w:r>
              <w:rPr>
                <w:b/>
                <w:sz w:val="28"/>
                <w:szCs w:val="28"/>
              </w:rPr>
              <w:t>56915,62</w:t>
            </w:r>
          </w:p>
        </w:tc>
        <w:tc>
          <w:tcPr>
            <w:tcW w:w="1137" w:type="dxa"/>
          </w:tcPr>
          <w:p w:rsidR="00EE1D0D" w:rsidRPr="007102CA" w:rsidRDefault="00EE1D0D" w:rsidP="007E77E9">
            <w:pPr>
              <w:jc w:val="center"/>
              <w:rPr>
                <w:b/>
                <w:sz w:val="28"/>
                <w:szCs w:val="28"/>
              </w:rPr>
            </w:pPr>
            <w:r>
              <w:rPr>
                <w:b/>
                <w:sz w:val="28"/>
                <w:szCs w:val="28"/>
              </w:rPr>
              <w:t>197,62</w:t>
            </w:r>
          </w:p>
        </w:tc>
        <w:tc>
          <w:tcPr>
            <w:tcW w:w="1134" w:type="dxa"/>
          </w:tcPr>
          <w:p w:rsidR="00EE1D0D" w:rsidRPr="007102CA" w:rsidRDefault="00EE1D0D" w:rsidP="005D20BE">
            <w:pPr>
              <w:jc w:val="center"/>
              <w:rPr>
                <w:b/>
                <w:sz w:val="28"/>
                <w:szCs w:val="28"/>
              </w:rPr>
            </w:pPr>
            <w:r>
              <w:rPr>
                <w:b/>
                <w:sz w:val="28"/>
                <w:szCs w:val="28"/>
              </w:rPr>
              <w:t>12360,0</w:t>
            </w:r>
            <w:r w:rsidRPr="007B5E7C">
              <w:rPr>
                <w:b/>
                <w:sz w:val="28"/>
                <w:szCs w:val="28"/>
              </w:rPr>
              <w:t>7</w:t>
            </w:r>
          </w:p>
        </w:tc>
        <w:tc>
          <w:tcPr>
            <w:tcW w:w="1181" w:type="dxa"/>
          </w:tcPr>
          <w:p w:rsidR="00EE1D0D" w:rsidRPr="00067954" w:rsidRDefault="00EE1D0D" w:rsidP="00067954">
            <w:pPr>
              <w:tabs>
                <w:tab w:val="center" w:pos="1664"/>
              </w:tabs>
              <w:rPr>
                <w:b/>
                <w:sz w:val="28"/>
                <w:szCs w:val="28"/>
              </w:rPr>
            </w:pPr>
            <w:r>
              <w:rPr>
                <w:b/>
                <w:sz w:val="28"/>
                <w:szCs w:val="28"/>
              </w:rPr>
              <w:t>250,1</w:t>
            </w:r>
          </w:p>
        </w:tc>
        <w:tc>
          <w:tcPr>
            <w:tcW w:w="1181" w:type="dxa"/>
          </w:tcPr>
          <w:p w:rsidR="00EE1D0D" w:rsidRPr="00067954" w:rsidRDefault="00EE1D0D" w:rsidP="00067954">
            <w:pPr>
              <w:tabs>
                <w:tab w:val="center" w:pos="1664"/>
              </w:tabs>
              <w:rPr>
                <w:b/>
                <w:sz w:val="28"/>
                <w:szCs w:val="28"/>
              </w:rPr>
            </w:pPr>
            <w:r>
              <w:rPr>
                <w:b/>
                <w:sz w:val="28"/>
                <w:szCs w:val="28"/>
              </w:rPr>
              <w:t>260,1</w:t>
            </w:r>
          </w:p>
        </w:tc>
        <w:tc>
          <w:tcPr>
            <w:tcW w:w="1182" w:type="dxa"/>
          </w:tcPr>
          <w:p w:rsidR="00EE1D0D" w:rsidRPr="007A5C76" w:rsidRDefault="00EE1D0D" w:rsidP="00067954">
            <w:pPr>
              <w:tabs>
                <w:tab w:val="center" w:pos="1664"/>
              </w:tabs>
              <w:rPr>
                <w:b/>
                <w:sz w:val="28"/>
                <w:szCs w:val="28"/>
              </w:rPr>
            </w:pPr>
            <w:r w:rsidRPr="007A5C76">
              <w:rPr>
                <w:b/>
                <w:sz w:val="28"/>
                <w:szCs w:val="28"/>
              </w:rPr>
              <w:t>43846,73</w:t>
            </w:r>
          </w:p>
        </w:tc>
      </w:tr>
    </w:tbl>
    <w:p w:rsidR="00EE1D0D" w:rsidRPr="007102CA" w:rsidRDefault="00EE1D0D" w:rsidP="00612493">
      <w:pPr>
        <w:ind w:firstLine="709"/>
        <w:jc w:val="both"/>
        <w:rPr>
          <w:sz w:val="28"/>
          <w:szCs w:val="28"/>
        </w:rPr>
      </w:pPr>
      <w:r w:rsidRPr="007102CA">
        <w:rPr>
          <w:sz w:val="28"/>
          <w:szCs w:val="28"/>
        </w:rPr>
        <w:t>Перечень мероприятий муниципальной программы с источником и объемами финансирования представлены в приложении №1.</w:t>
      </w:r>
    </w:p>
    <w:p w:rsidR="00EE1D0D" w:rsidRPr="007102CA" w:rsidRDefault="00EE1D0D" w:rsidP="00612493">
      <w:pPr>
        <w:ind w:firstLine="709"/>
        <w:jc w:val="both"/>
        <w:rPr>
          <w:b/>
          <w:sz w:val="28"/>
          <w:szCs w:val="28"/>
        </w:rPr>
      </w:pPr>
      <w:r w:rsidRPr="007102CA">
        <w:rPr>
          <w:b/>
          <w:sz w:val="28"/>
          <w:szCs w:val="28"/>
        </w:rPr>
        <w:t>6. Анализ рисков реализации муниципальной программы и описание мер управления рисками</w:t>
      </w:r>
    </w:p>
    <w:p w:rsidR="00EE1D0D" w:rsidRPr="007102CA" w:rsidRDefault="00EE1D0D" w:rsidP="00612493">
      <w:pPr>
        <w:ind w:firstLine="709"/>
        <w:jc w:val="both"/>
        <w:rPr>
          <w:sz w:val="28"/>
          <w:szCs w:val="28"/>
        </w:rPr>
      </w:pPr>
      <w:r w:rsidRPr="007102CA">
        <w:rPr>
          <w:sz w:val="28"/>
          <w:szCs w:val="28"/>
        </w:rPr>
        <w:t>При реализации муниципальной программы могут возникнуть группы рисков, представленные в таблице №4.</w:t>
      </w:r>
    </w:p>
    <w:p w:rsidR="00EE1D0D" w:rsidRPr="007102CA" w:rsidRDefault="00EE1D0D" w:rsidP="005A29DD">
      <w:pPr>
        <w:ind w:firstLine="540"/>
        <w:jc w:val="right"/>
        <w:rPr>
          <w:sz w:val="28"/>
          <w:szCs w:val="28"/>
        </w:rPr>
      </w:pPr>
      <w:r w:rsidRPr="007102CA">
        <w:rPr>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4068"/>
        <w:gridCol w:w="5503"/>
      </w:tblGrid>
      <w:tr w:rsidR="00EE1D0D" w:rsidRPr="007102CA" w:rsidTr="007E77E9">
        <w:tc>
          <w:tcPr>
            <w:tcW w:w="4068" w:type="dxa"/>
            <w:gridSpan w:val="2"/>
          </w:tcPr>
          <w:p w:rsidR="00EE1D0D" w:rsidRPr="007102CA" w:rsidRDefault="00EE1D0D" w:rsidP="007E77E9">
            <w:pPr>
              <w:jc w:val="center"/>
              <w:rPr>
                <w:sz w:val="28"/>
                <w:szCs w:val="28"/>
              </w:rPr>
            </w:pPr>
            <w:r w:rsidRPr="007102CA">
              <w:rPr>
                <w:sz w:val="28"/>
                <w:szCs w:val="28"/>
              </w:rPr>
              <w:t>Негативный фактор</w:t>
            </w:r>
          </w:p>
        </w:tc>
        <w:tc>
          <w:tcPr>
            <w:tcW w:w="5503" w:type="dxa"/>
          </w:tcPr>
          <w:p w:rsidR="00EE1D0D" w:rsidRPr="007102CA" w:rsidRDefault="00EE1D0D" w:rsidP="007E77E9">
            <w:pPr>
              <w:jc w:val="center"/>
              <w:rPr>
                <w:sz w:val="28"/>
                <w:szCs w:val="28"/>
              </w:rPr>
            </w:pPr>
            <w:r w:rsidRPr="007102CA">
              <w:rPr>
                <w:sz w:val="28"/>
                <w:szCs w:val="28"/>
              </w:rPr>
              <w:t>Способы минимизации рисков</w:t>
            </w:r>
          </w:p>
        </w:tc>
      </w:tr>
      <w:tr w:rsidR="00EE1D0D" w:rsidRPr="007102CA" w:rsidTr="007E77E9">
        <w:tc>
          <w:tcPr>
            <w:tcW w:w="4068" w:type="dxa"/>
            <w:gridSpan w:val="2"/>
          </w:tcPr>
          <w:p w:rsidR="00EE1D0D" w:rsidRPr="007102CA" w:rsidRDefault="00EE1D0D" w:rsidP="005A29DD">
            <w:pPr>
              <w:rPr>
                <w:sz w:val="28"/>
                <w:szCs w:val="28"/>
              </w:rPr>
            </w:pPr>
            <w:r w:rsidRPr="007102CA">
              <w:rPr>
                <w:sz w:val="28"/>
                <w:szCs w:val="28"/>
              </w:rPr>
              <w:t>Изменение федерального законодательства в сфере реализации муниципальной программы</w:t>
            </w:r>
          </w:p>
        </w:tc>
        <w:tc>
          <w:tcPr>
            <w:tcW w:w="5503" w:type="dxa"/>
          </w:tcPr>
          <w:p w:rsidR="00EE1D0D" w:rsidRPr="007102CA" w:rsidRDefault="00EE1D0D" w:rsidP="005A29DD">
            <w:pPr>
              <w:rPr>
                <w:sz w:val="28"/>
                <w:szCs w:val="28"/>
              </w:rPr>
            </w:pPr>
            <w:r w:rsidRPr="007102CA">
              <w:rPr>
                <w:sz w:val="28"/>
                <w:szCs w:val="28"/>
              </w:rPr>
              <w:t xml:space="preserve">Проведение регулярного мониторинга планируемых изменений в федеральном законодательстве, внесение изменений в муниципальную программу </w:t>
            </w:r>
          </w:p>
        </w:tc>
      </w:tr>
      <w:tr w:rsidR="00EE1D0D" w:rsidRPr="007102CA" w:rsidTr="007E77E9">
        <w:tc>
          <w:tcPr>
            <w:tcW w:w="4068" w:type="dxa"/>
            <w:gridSpan w:val="2"/>
          </w:tcPr>
          <w:p w:rsidR="00EE1D0D" w:rsidRPr="007102CA" w:rsidRDefault="00EE1D0D" w:rsidP="000F149C">
            <w:pPr>
              <w:rPr>
                <w:sz w:val="28"/>
                <w:szCs w:val="28"/>
              </w:rPr>
            </w:pPr>
            <w:r w:rsidRPr="007102CA">
              <w:rPr>
                <w:sz w:val="28"/>
                <w:szCs w:val="28"/>
              </w:rPr>
              <w:t>Недостаточное финансирование мероприятий муниципальной программы</w:t>
            </w:r>
          </w:p>
        </w:tc>
        <w:tc>
          <w:tcPr>
            <w:tcW w:w="5503" w:type="dxa"/>
          </w:tcPr>
          <w:p w:rsidR="00EE1D0D" w:rsidRPr="007102CA" w:rsidRDefault="00EE1D0D" w:rsidP="000F149C">
            <w:pPr>
              <w:rPr>
                <w:sz w:val="28"/>
                <w:szCs w:val="28"/>
              </w:rPr>
            </w:pPr>
            <w:r w:rsidRPr="007102CA">
              <w:rPr>
                <w:sz w:val="28"/>
                <w:szCs w:val="28"/>
              </w:rPr>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EE1D0D" w:rsidRPr="007102CA" w:rsidTr="007E77E9">
        <w:trPr>
          <w:gridBefore w:val="1"/>
        </w:trPr>
        <w:tc>
          <w:tcPr>
            <w:tcW w:w="4068" w:type="dxa"/>
          </w:tcPr>
          <w:p w:rsidR="00EE1D0D" w:rsidRPr="007102CA" w:rsidRDefault="00EE1D0D" w:rsidP="000F149C">
            <w:pPr>
              <w:rPr>
                <w:sz w:val="28"/>
                <w:szCs w:val="28"/>
              </w:rPr>
            </w:pPr>
            <w:r w:rsidRPr="007102CA">
              <w:rPr>
                <w:sz w:val="28"/>
                <w:szCs w:val="28"/>
              </w:rPr>
              <w:t>Несоответствие фактически достигнутых показателей эффективности реализации муниципальной программы запланированным показателям</w:t>
            </w:r>
          </w:p>
        </w:tc>
        <w:tc>
          <w:tcPr>
            <w:tcW w:w="5503" w:type="dxa"/>
          </w:tcPr>
          <w:p w:rsidR="00EE1D0D" w:rsidRPr="007102CA" w:rsidRDefault="00EE1D0D" w:rsidP="000F149C">
            <w:pPr>
              <w:rPr>
                <w:sz w:val="28"/>
                <w:szCs w:val="28"/>
              </w:rPr>
            </w:pPr>
            <w:r w:rsidRPr="007102CA">
              <w:rPr>
                <w:sz w:val="28"/>
                <w:szCs w:val="28"/>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показателей, оперативная разработка и реализация мер, направленных на повышение эффективности реализации мероприятий муниципальной программы</w:t>
            </w:r>
          </w:p>
        </w:tc>
      </w:tr>
    </w:tbl>
    <w:p w:rsidR="00EE1D0D" w:rsidRDefault="00EE1D0D" w:rsidP="00246FC3">
      <w:pPr>
        <w:ind w:firstLine="540"/>
        <w:jc w:val="both"/>
        <w:rPr>
          <w:b/>
          <w:sz w:val="28"/>
          <w:szCs w:val="28"/>
        </w:rPr>
      </w:pPr>
      <w:r>
        <w:rPr>
          <w:b/>
          <w:sz w:val="28"/>
          <w:szCs w:val="28"/>
        </w:rPr>
        <w:t>7. Методика оценки эффективности реализации муниципальной программы</w:t>
      </w:r>
    </w:p>
    <w:p w:rsidR="00EE1D0D" w:rsidRDefault="00EE1D0D" w:rsidP="00246FC3">
      <w:pPr>
        <w:ind w:firstLine="540"/>
        <w:jc w:val="both"/>
        <w:rPr>
          <w:sz w:val="28"/>
          <w:szCs w:val="28"/>
        </w:rPr>
      </w:pPr>
      <w:r>
        <w:rPr>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 муниципальной программы.</w:t>
      </w:r>
    </w:p>
    <w:p w:rsidR="00EE1D0D" w:rsidRDefault="00EE1D0D" w:rsidP="00246FC3">
      <w:pPr>
        <w:ind w:firstLine="709"/>
        <w:jc w:val="both"/>
        <w:rPr>
          <w:sz w:val="28"/>
          <w:szCs w:val="28"/>
        </w:rPr>
      </w:pPr>
      <w:r>
        <w:rPr>
          <w:sz w:val="28"/>
          <w:szCs w:val="28"/>
        </w:rPr>
        <w:t>Оценка достижения показателей эффективности реализации муниципальной программы осуществляется по формуле:</w:t>
      </w:r>
    </w:p>
    <w:p w:rsidR="00EE1D0D" w:rsidRDefault="00EE1D0D" w:rsidP="00246FC3">
      <w:pPr>
        <w:jc w:val="center"/>
        <w:rPr>
          <w:sz w:val="28"/>
          <w:szCs w:val="28"/>
        </w:rPr>
      </w:pPr>
      <w:r w:rsidRPr="00246FC3">
        <w:rPr>
          <w:sz w:val="28"/>
          <w:szCs w:val="28"/>
        </w:rPr>
        <w:fldChar w:fldCharType="begin"/>
      </w:r>
      <w:r w:rsidRPr="00246FC3">
        <w:rPr>
          <w:sz w:val="28"/>
          <w:szCs w:val="28"/>
        </w:rPr>
        <w:instrText xml:space="preserve"> QUOTE </w:instrText>
      </w:r>
      <w:r w:rsidRPr="00B854F5">
        <w:rPr>
          <w:position w:val="-15"/>
        </w:rPr>
        <w:pict>
          <v:shape id="_x0000_i1026" type="#_x0000_t75" style="width:90pt;height: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75C63&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75C63&quot; wsp:rsidP=&quot;00F75C63&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nary&gt;&lt;m:naryPr&gt;&lt;m:chr m:val=&quot;в€‘&quot;/&gt;&lt;m:limLoc m:val=&quot;undOvr&quot;/&gt;&lt;m:grow m:val=&quot;1&quot;/&gt;&lt;m:ctrlPr&gt;&lt;w:rPr&gt;&lt;w:rFonts w:ascii=&quot;Cambria Math&quot; w:h-ansi=&quot;Cambria Math&quot;/&gt;&lt;wx:font wx:val=&quot;Cambria Math&quot;/&gt;&lt;w:i/&gt;&lt;w:sz w:val=&quot;28&quot;/&gt;&lt;w:sz-cs w:val=&quot;28&quot;/&gt;&lt;/w:rPr&gt;&lt;/m:ctrlPr&gt;&lt;/m:naryPr&gt;&lt;m:sub&gt;&lt;m:argPr&gt;&lt;m:argSz m:val=&quot;-2&quot;/&gt;&lt;/m:argP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Sup&gt;&lt;m:sSubSupPr&gt;&lt;m:alnScr m:val=&quot;1&quot;/&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i&lt;/m:t&gt;&lt;/m:r&gt;&lt;/m:sub&gt;&lt;m:sup&gt;&lt;m:argPr&gt;&lt;m:argSz m:val=&quot;-1&quot;/&gt;&lt;/m:argPr&gt;&lt;m:r&gt;&lt;w:rPr&gt;&lt;w:rFonts w:ascii=&quot;Cambria Math&quot; w:h-ansi=&quot;Cambria Math&quot;/&gt;&lt;wx:font wx:val=&quot;Cambria Math&quot;/&gt;&lt;w:i/&gt;&lt;w:sz w:val=&quot;28&quot;/&gt;&lt;w:sz-cs w:val=&quot;28&quot;/&gt;&lt;/w:rPr&gt;&lt;m:t&gt;РњРџ&lt;/m:t&gt;&lt;/m:r&gt;&lt;/m:sup&gt;&lt;/m:sSubSup&gt;&lt;/m:e&gt;&lt;/m:nary&gt;&lt;/m:num&gt;&lt;m:den&gt;&lt;m:r&gt;&lt;w:rPr&gt;&lt;w:rFonts w:ascii=&quot;Cambria Math&quot; w:h-ansi=&quot;Cambria Math&quot;/&gt;&lt;wx:font wx:val=&quot;Cambria Math&quot;/&gt;&lt;w:i/&gt;&lt;w:sz w:val=&quot;28&quot;/&gt;&lt;w:sz-cs w:val=&quot;28&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246FC3">
        <w:rPr>
          <w:sz w:val="28"/>
          <w:szCs w:val="28"/>
        </w:rPr>
        <w:fldChar w:fldCharType="separate"/>
      </w:r>
      <w:r w:rsidRPr="00B854F5">
        <w:rPr>
          <w:position w:val="-15"/>
        </w:rPr>
        <w:pict>
          <v:shape id="_x0000_i1027" type="#_x0000_t75" style="width:90pt;height:3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75C63&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75C63&quot; wsp:rsidP=&quot;00F75C63&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nary&gt;&lt;m:naryPr&gt;&lt;m:chr m:val=&quot;в€‘&quot;/&gt;&lt;m:limLoc m:val=&quot;undOvr&quot;/&gt;&lt;m:grow m:val=&quot;1&quot;/&gt;&lt;m:ctrlPr&gt;&lt;w:rPr&gt;&lt;w:rFonts w:ascii=&quot;Cambria Math&quot; w:h-ansi=&quot;Cambria Math&quot;/&gt;&lt;wx:font wx:val=&quot;Cambria Math&quot;/&gt;&lt;w:i/&gt;&lt;w:sz w:val=&quot;28&quot;/&gt;&lt;w:sz-cs w:val=&quot;28&quot;/&gt;&lt;/w:rPr&gt;&lt;/m:ctrlPr&gt;&lt;/m:naryPr&gt;&lt;m:sub&gt;&lt;m:argPr&gt;&lt;m:argSz m:val=&quot;-2&quot;/&gt;&lt;/m:argPr&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lang w:val=&quot;EN-US&quot;/&gt;&lt;/w:rPr&gt;&lt;m:t&gt;n&lt;/m:t&gt;&lt;/m:r&gt;&lt;/m:sup&gt;&lt;m:e&gt;&lt;m:sSubSup&gt;&lt;m:sSubSupPr&gt;&lt;m:alnScr m:val=&quot;1&quot;/&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i&lt;/m:t&gt;&lt;/m:r&gt;&lt;/m:sub&gt;&lt;m:sup&gt;&lt;m:argPr&gt;&lt;m:argSz m:val=&quot;-1&quot;/&gt;&lt;/m:argPr&gt;&lt;m:r&gt;&lt;w:rPr&gt;&lt;w:rFonts w:ascii=&quot;Cambria Math&quot; w:h-ansi=&quot;Cambria Math&quot;/&gt;&lt;wx:font wx:val=&quot;Cambria Math&quot;/&gt;&lt;w:i/&gt;&lt;w:sz w:val=&quot;28&quot;/&gt;&lt;w:sz-cs w:val=&quot;28&quot;/&gt;&lt;/w:rPr&gt;&lt;m:t&gt;РњРџ&lt;/m:t&gt;&lt;/m:r&gt;&lt;/m:sup&gt;&lt;/m:sSubSup&gt;&lt;/m:e&gt;&lt;/m:nary&gt;&lt;/m:num&gt;&lt;m:den&gt;&lt;m:r&gt;&lt;w:rPr&gt;&lt;w:rFonts w:ascii=&quot;Cambria Math&quot; w:h-ansi=&quot;Cambria Math&quot;/&gt;&lt;wx:font wx:val=&quot;Cambria Math&quot;/&gt;&lt;w:i/&gt;&lt;w:sz w:val=&quot;28&quot;/&gt;&lt;w:sz-cs w:val=&quot;28&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246FC3">
        <w:rPr>
          <w:sz w:val="28"/>
          <w:szCs w:val="28"/>
        </w:rPr>
        <w:fldChar w:fldCharType="end"/>
      </w:r>
      <w:r>
        <w:rPr>
          <w:sz w:val="28"/>
          <w:szCs w:val="28"/>
          <w:lang w:val="en-US"/>
        </w:rPr>
        <w:fldChar w:fldCharType="begin"/>
      </w:r>
      <w:r>
        <w:rPr>
          <w:sz w:val="28"/>
          <w:szCs w:val="28"/>
          <w:lang w:val="en-US"/>
        </w:rPr>
        <w:instrText>QUOTE</w:instrText>
      </w:r>
      <w:r w:rsidRPr="00246FC3">
        <w:rPr>
          <w:sz w:val="28"/>
          <w:szCs w:val="28"/>
        </w:rPr>
        <w:fldChar w:fldCharType="begin"/>
      </w:r>
      <w:r w:rsidRPr="00246FC3">
        <w:rPr>
          <w:sz w:val="28"/>
          <w:szCs w:val="28"/>
        </w:rPr>
        <w:instrText xml:space="preserve"> QUOTE </w:instrText>
      </w:r>
      <w:r w:rsidRPr="00B854F5">
        <w:rPr>
          <w:position w:val="-15"/>
        </w:rPr>
        <w:pict>
          <v:shape id="_x0000_i1028" type="#_x0000_t75" style="width:83.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2C27&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1F2C27&quot; wsp:rsidP=&quot;001F2C27&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ЌС„&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r&gt;&lt;m:rPr&gt;&lt;m:sty m:val=&quot;p&quot;/&gt;&lt;/m:rPr&gt;&lt;w:rPr&gt;&lt;w:rFonts w:ascii=&quot;Cambria Math&quot; w:fareast=&quot;Cambria Math&quot; w:h-ansi=&quot;Cambria Math&quot; w:cs=&quot;Cambria Math&quot;/&gt;&lt;wx:font wx:val=&quot;Cambria Math&quot;/&gt;&lt;w:sz w:val=&quot;28&quot;/&gt;&lt;w:sz-cs w:val=&quot;28&quot;/&gt;&lt;/w:rPr&gt;&lt;m:t&gt;=&lt;/m:t&gt;&lt;/m:r&gt;&lt;m:f&gt;&lt;m:fPr&gt;&lt;m:ctrlPr&gt;&lt;w:rPr&gt;&lt;w:rFonts w:ascii=&quot;Cambria Math&quot; w:fareast=&quot;Cambria Math&quot; w:h-ansi=&quot;Cambria Math&quot; w:cs=&quot;Cambria Math&quot;/&gt;&lt;wx:font wx:val=&quot;Cambria Math&quot;/&gt;&lt;w:i/&gt;&lt;w:sz w:val=&quot;28&quot;/&gt;&lt;w:sz-cs w:val=&quot;28&quot;/&gt;&lt;/w:rPr&gt;&lt;/m:ctrlPr&gt;&lt;/m:fPr&gt;&lt;m:num&gt;&lt;m:nary&gt;&lt;m:naryPr&gt;&lt;m:chr m:val=&quot;в€‘&quot;/&gt;&lt;m:limLoc m:val=&quot;undOvr&quot;/&gt;&lt;m:ctrlPr&gt;&lt;w:rPr&gt;&lt;w:rFonts w:ascii=&quot;Cambria Math&quot; w:fareast=&quot;Cambria Math&quot; w:h-ansi=&quot;Cambria Math&quot; w:cs=&quot;Cambria Math&quot;/&gt;&lt;wx:font wx:val=&quot;Cambria Math&quot;/&gt;&lt;w:i/&gt;&lt;w:sz w:val=&quot;28&quot;/&gt;&lt;w:sz-cs w:val=&quot;28&quot;/&gt;&lt;/w:rPr&gt;&lt;/m:ctrlPr&gt;&lt;/m:naryPr&gt;&lt;m:sub&gt;&lt;m:r&gt;&lt;m:rPr&gt;&lt;m:sty m:val=&quot;p&quot;/&gt;&lt;/m:rPr&gt;&lt;w:rPr&gt;&lt;w:rFonts w:ascii=&quot;Cambria Math&quot; w:fareast=&quot;Cambria Math&quot; w:h-ansi=&quot;Cambria Math&quot; w:cs=&quot;Cambria Math&quot;/&gt;&lt;wx:font wx:val=&quot;Cambria Math&quot;/&gt;&lt;w:sz w:val=&quot;28&quot;/&gt;&lt;w:sz-cs w:val=&quot;28&quot;/&gt;&lt;/w:rPr&gt;&lt;m:t&gt;i=1&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rPr&gt;&lt;m:t&gt;n&lt;/m:t&gt;&lt;/m:r&gt;&lt;/m:sup&gt;&lt;m:e&gt;&lt;m:sSubSup&gt;&lt;m:sSubSupPr&gt;&lt;m:ctrlPr&gt;&lt;w:rPr&gt;&lt;w:rFonts w:ascii=&quot;Cambria Math&quot; w:fareast=&quot;Cambria Math&quot; w:h-ansi=&quot;Cambria Math&quot; w:cs=&quot;Cambria Math&quot;/&gt;&lt;wx:font wx:val=&quot;Cambria Math&quot;/&gt;&lt;w:i/&gt;&lt;w:sz w:val=&quot;28&quot;/&gt;&lt;w:sz-cs w:val=&quot;28&quot;/&gt;&lt;/w:rPr&gt;&lt;/m:ctrlPr&gt;&lt;/m:sSubSupPr&gt;&lt;m:e&gt;&lt;m:r&gt;&lt;m:rPr&gt;&lt;m:sty m:val=&quot;p&quot;/&gt;&lt;/m:rPr&gt;&lt;w:rPr&gt;&lt;w:rFonts w:ascii=&quot;Cambria Math&quot; w:fareast=&quot;Cambria Math&quot; w:h-ansi=&quot;Cambria Math&quot; w:cs=&quot;Cambria Math&quot;/&gt;&lt;wx:font wx:val=&quot;Cambria Math&quot;/&gt;&lt;w:sz w:val=&quot;28&quot;/&gt;&lt;w:sz-cs w:val=&quot;28&quot;/&gt;&lt;/w:rPr&gt;&lt;m:t&gt;Рџ&lt;/m:t&gt;&lt;/m:r&gt;&lt;/m:e&gt;&lt;m:sub&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i&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rPr&gt;&lt;m:t&gt;РњРџ&lt;/m:t&gt;&lt;/m:r&gt;&lt;/m:sup&gt;&lt;/m:sSubSup&gt;&lt;/m:e&gt;&lt;/m:nary&gt;&lt;/m:num&gt;&lt;m:den&gt;&lt;m:r&gt;&lt;m:rPr&gt;&lt;m:sty m:val=&quot;p&quot;/&gt;&lt;/m:rPr&gt;&lt;w:rPr&gt;&lt;w:rFonts w:ascii=&quot;Cambria Math&quot; w:fareast=&quot;Cambria Math&quot; w:h-ansi=&quot;Cambria Math&quot; w:cs=&quot;Cambria Math&quot;/&gt;&lt;wx:font wx:val=&quot;Cambria Math&quot;/&gt;&lt;w:sz w:val=&quot;28&quot;/&gt;&lt;w:sz-cs w:val=&quot;28&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246FC3">
        <w:rPr>
          <w:sz w:val="28"/>
          <w:szCs w:val="28"/>
        </w:rPr>
        <w:fldChar w:fldCharType="separate"/>
      </w:r>
      <w:r w:rsidRPr="00B854F5">
        <w:rPr>
          <w:position w:val="-15"/>
        </w:rPr>
        <w:pict>
          <v:shape id="_x0000_i1029" type="#_x0000_t75" style="width:83.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2C27&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1F2C27&quot; wsp:rsidP=&quot;001F2C27&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ЌС„&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r&gt;&lt;m:rPr&gt;&lt;m:sty m:val=&quot;p&quot;/&gt;&lt;/m:rPr&gt;&lt;w:rPr&gt;&lt;w:rFonts w:ascii=&quot;Cambria Math&quot; w:fareast=&quot;Cambria Math&quot; w:h-ansi=&quot;Cambria Math&quot; w:cs=&quot;Cambria Math&quot;/&gt;&lt;wx:font wx:val=&quot;Cambria Math&quot;/&gt;&lt;w:sz w:val=&quot;28&quot;/&gt;&lt;w:sz-cs w:val=&quot;28&quot;/&gt;&lt;/w:rPr&gt;&lt;m:t&gt;=&lt;/m:t&gt;&lt;/m:r&gt;&lt;m:f&gt;&lt;m:fPr&gt;&lt;m:ctrlPr&gt;&lt;w:rPr&gt;&lt;w:rFonts w:ascii=&quot;Cambria Math&quot; w:fareast=&quot;Cambria Math&quot; w:h-ansi=&quot;Cambria Math&quot; w:cs=&quot;Cambria Math&quot;/&gt;&lt;wx:font wx:val=&quot;Cambria Math&quot;/&gt;&lt;w:i/&gt;&lt;w:sz w:val=&quot;28&quot;/&gt;&lt;w:sz-cs w:val=&quot;28&quot;/&gt;&lt;/w:rPr&gt;&lt;/m:ctrlPr&gt;&lt;/m:fPr&gt;&lt;m:num&gt;&lt;m:nary&gt;&lt;m:naryPr&gt;&lt;m:chr m:val=&quot;в€‘&quot;/&gt;&lt;m:limLoc m:val=&quot;undOvr&quot;/&gt;&lt;m:ctrlPr&gt;&lt;w:rPr&gt;&lt;w:rFonts w:ascii=&quot;Cambria Math&quot; w:fareast=&quot;Cambria Math&quot; w:h-ansi=&quot;Cambria Math&quot; w:cs=&quot;Cambria Math&quot;/&gt;&lt;wx:font wx:val=&quot;Cambria Math&quot;/&gt;&lt;w:i/&gt;&lt;w:sz w:val=&quot;28&quot;/&gt;&lt;w:sz-cs w:val=&quot;28&quot;/&gt;&lt;/w:rPr&gt;&lt;/m:ctrlPr&gt;&lt;/m:naryPr&gt;&lt;m:sub&gt;&lt;m:r&gt;&lt;m:rPr&gt;&lt;m:sty m:val=&quot;p&quot;/&gt;&lt;/m:rPr&gt;&lt;w:rPr&gt;&lt;w:rFonts w:ascii=&quot;Cambria Math&quot; w:fareast=&quot;Cambria Math&quot; w:h-ansi=&quot;Cambria Math&quot; w:cs=&quot;Cambria Math&quot;/&gt;&lt;wx:font wx:val=&quot;Cambria Math&quot;/&gt;&lt;w:sz w:val=&quot;28&quot;/&gt;&lt;w:sz-cs w:val=&quot;28&quot;/&gt;&lt;/w:rPr&gt;&lt;m:t&gt;i=1&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rPr&gt;&lt;m:t&gt;n&lt;/m:t&gt;&lt;/m:r&gt;&lt;/m:sup&gt;&lt;m:e&gt;&lt;m:sSubSup&gt;&lt;m:sSubSupPr&gt;&lt;m:ctrlPr&gt;&lt;w:rPr&gt;&lt;w:rFonts w:ascii=&quot;Cambria Math&quot; w:fareast=&quot;Cambria Math&quot; w:h-ansi=&quot;Cambria Math&quot; w:cs=&quot;Cambria Math&quot;/&gt;&lt;wx:font wx:val=&quot;Cambria Math&quot;/&gt;&lt;w:i/&gt;&lt;w:sz w:val=&quot;28&quot;/&gt;&lt;w:sz-cs w:val=&quot;28&quot;/&gt;&lt;/w:rPr&gt;&lt;/m:ctrlPr&gt;&lt;/m:sSubSupPr&gt;&lt;m:e&gt;&lt;m:r&gt;&lt;m:rPr&gt;&lt;m:sty m:val=&quot;p&quot;/&gt;&lt;/m:rPr&gt;&lt;w:rPr&gt;&lt;w:rFonts w:ascii=&quot;Cambria Math&quot; w:fareast=&quot;Cambria Math&quot; w:h-ansi=&quot;Cambria Math&quot; w:cs=&quot;Cambria Math&quot;/&gt;&lt;wx:font wx:val=&quot;Cambria Math&quot;/&gt;&lt;w:sz w:val=&quot;28&quot;/&gt;&lt;w:sz-cs w:val=&quot;28&quot;/&gt;&lt;/w:rPr&gt;&lt;m:t&gt;Рџ&lt;/m:t&gt;&lt;/m:r&gt;&lt;/m:e&gt;&lt;m:sub&gt;&lt;m:r&gt;&lt;m:rPr&gt;&lt;m:sty m:val=&quot;p&quot;/&gt;&lt;/m:rPr&gt;&lt;w:rPr&gt;&lt;w:rFonts w:ascii=&quot;Cambria Math&quot; w:fareast=&quot;Cambria Math&quot; w:h-ansi=&quot;Cambria Math&quot; w:cs=&quot;Cambria Math&quot;/&gt;&lt;wx:font wx:val=&quot;Cambria Math&quot;/&gt;&lt;w:sz w:val=&quot;28&quot;/&gt;&lt;w:sz-cs w:val=&quot;28&quot;/&gt;&lt;w:lang w:val=&quot;EN-US&quot;/&gt;&lt;/w:rPr&gt;&lt;m:t&gt;i&lt;/m:t&gt;&lt;/m:r&gt;&lt;/m:sub&gt;&lt;m:sup&gt;&lt;m:r&gt;&lt;m:rPr&gt;&lt;m:sty m:val=&quot;p&quot;/&gt;&lt;/m:rPr&gt;&lt;w:rPr&gt;&lt;w:rFonts w:ascii=&quot;Cambria Math&quot; w:fareast=&quot;Cambria Math&quot; w:h-ansi=&quot;Cambria Math&quot; w:cs=&quot;Cambria Math&quot;/&gt;&lt;wx:font wx:val=&quot;Cambria Math&quot;/&gt;&lt;w:sz w:val=&quot;28&quot;/&gt;&lt;w:sz-cs w:val=&quot;28&quot;/&gt;&lt;/w:rPr&gt;&lt;m:t&gt;РњРџ&lt;/m:t&gt;&lt;/m:r&gt;&lt;/m:sup&gt;&lt;/m:sSubSup&gt;&lt;/m:e&gt;&lt;/m:nary&gt;&lt;/m:num&gt;&lt;m:den&gt;&lt;m:r&gt;&lt;m:rPr&gt;&lt;m:sty m:val=&quot;p&quot;/&gt;&lt;/m:rPr&gt;&lt;w:rPr&gt;&lt;w:rFonts w:ascii=&quot;Cambria Math&quot; w:fareast=&quot;Cambria Math&quot; w:h-ansi=&quot;Cambria Math&quot; w:cs=&quot;Cambria Math&quot;/&gt;&lt;wx:font wx:val=&quot;Cambria Math&quot;/&gt;&lt;w:sz w:val=&quot;28&quot;/&gt;&lt;w:sz-cs w:val=&quot;28&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246FC3">
        <w:rPr>
          <w:sz w:val="28"/>
          <w:szCs w:val="28"/>
        </w:rPr>
        <w:fldChar w:fldCharType="end"/>
      </w:r>
      <w:r>
        <w:rPr>
          <w:sz w:val="28"/>
          <w:szCs w:val="28"/>
          <w:lang w:val="en-US"/>
        </w:rPr>
        <w:fldChar w:fldCharType="end"/>
      </w:r>
      <w:r>
        <w:rPr>
          <w:sz w:val="28"/>
          <w:szCs w:val="28"/>
        </w:rPr>
        <w:t xml:space="preserve"> , где</w:t>
      </w:r>
    </w:p>
    <w:p w:rsidR="00EE1D0D" w:rsidRPr="00246FC3" w:rsidRDefault="00EE1D0D" w:rsidP="00246FC3">
      <w:pPr>
        <w:ind w:firstLine="709"/>
        <w:jc w:val="both"/>
        <w:rPr>
          <w:sz w:val="32"/>
          <w:szCs w:val="28"/>
        </w:rPr>
      </w:pPr>
    </w:p>
    <w:p w:rsidR="00EE1D0D" w:rsidRDefault="00EE1D0D" w:rsidP="00246FC3">
      <w:pPr>
        <w:ind w:firstLine="709"/>
        <w:jc w:val="both"/>
        <w:rPr>
          <w:sz w:val="28"/>
          <w:szCs w:val="28"/>
        </w:rPr>
      </w:pPr>
      <w:r w:rsidRPr="00246FC3">
        <w:rPr>
          <w:sz w:val="28"/>
          <w:szCs w:val="28"/>
        </w:rPr>
        <w:fldChar w:fldCharType="begin"/>
      </w:r>
      <w:r w:rsidRPr="00246FC3">
        <w:rPr>
          <w:sz w:val="28"/>
          <w:szCs w:val="28"/>
        </w:rPr>
        <w:instrText xml:space="preserve"> QUOTE </w:instrText>
      </w:r>
      <w:r w:rsidRPr="00B854F5">
        <w:rPr>
          <w:position w:val="-12"/>
        </w:rPr>
        <w:pict>
          <v:shape id="_x0000_i1030"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E1FA6&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E1FA6&quot; wsp:rsidP=&quot;009E1FA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separate"/>
      </w:r>
      <w:r w:rsidRPr="00B854F5">
        <w:rPr>
          <w:position w:val="-12"/>
        </w:rPr>
        <w:pict>
          <v:shape id="_x0000_i1031"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E1FA6&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E1FA6&quot; wsp:rsidP=&quot;009E1FA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end"/>
      </w:r>
      <w:r>
        <w:rPr>
          <w:sz w:val="28"/>
          <w:szCs w:val="28"/>
        </w:rPr>
        <w:t>- степень достижения показателей эффективности реализации муниципальной программы в целом (%);</w:t>
      </w:r>
    </w:p>
    <w:p w:rsidR="00EE1D0D" w:rsidRDefault="00EE1D0D" w:rsidP="00246FC3">
      <w:pPr>
        <w:ind w:firstLine="709"/>
        <w:jc w:val="both"/>
        <w:rPr>
          <w:sz w:val="28"/>
          <w:szCs w:val="28"/>
        </w:rPr>
      </w:pPr>
      <w:r w:rsidRPr="00246FC3">
        <w:rPr>
          <w:sz w:val="28"/>
          <w:szCs w:val="28"/>
        </w:rPr>
        <w:fldChar w:fldCharType="begin"/>
      </w:r>
      <w:r w:rsidRPr="00246FC3">
        <w:rPr>
          <w:sz w:val="28"/>
          <w:szCs w:val="28"/>
        </w:rPr>
        <w:instrText xml:space="preserve"> QUOTE </w:instrText>
      </w:r>
      <w:r w:rsidRPr="00B854F5">
        <w:rPr>
          <w:position w:val="-8"/>
        </w:rPr>
        <w:pict>
          <v:shape id="_x0000_i1032" type="#_x0000_t75" style="width:20.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0266F&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60266F&quot; wsp:rsidP=&quot;0060266F&quot;&gt;&lt;m:oMathPara&gt;&lt;m:oMath&gt;&lt;m:sSubSup&gt;&lt;m:sSubSupPr&gt;&lt;m:alnScr m:val=&quot;1&quot;/&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i&lt;/m:t&gt;&lt;/m:r&gt;&lt;/m:sub&gt;&lt;m:sup&gt;&lt;m:argPr&gt;&lt;m:argSz m:val=&quot;-1&quot;/&gt;&lt;/m:argPr&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46FC3">
        <w:rPr>
          <w:sz w:val="28"/>
          <w:szCs w:val="28"/>
        </w:rPr>
        <w:fldChar w:fldCharType="separate"/>
      </w:r>
      <w:r w:rsidRPr="00B854F5">
        <w:rPr>
          <w:position w:val="-8"/>
        </w:rPr>
        <w:pict>
          <v:shape id="_x0000_i1033" type="#_x0000_t75" style="width:20.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0266F&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60266F&quot; wsp:rsidP=&quot;0060266F&quot;&gt;&lt;m:oMathPara&gt;&lt;m:oMath&gt;&lt;m:sSubSup&gt;&lt;m:sSubSupPr&gt;&lt;m:alnScr m:val=&quot;1&quot;/&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i&lt;/m:t&gt;&lt;/m:r&gt;&lt;/m:sub&gt;&lt;m:sup&gt;&lt;m:argPr&gt;&lt;m:argSz m:val=&quot;-1&quot;/&gt;&lt;/m:argPr&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246FC3">
        <w:rPr>
          <w:sz w:val="28"/>
          <w:szCs w:val="28"/>
        </w:rPr>
        <w:fldChar w:fldCharType="end"/>
      </w:r>
      <w:r>
        <w:rPr>
          <w:sz w:val="28"/>
          <w:szCs w:val="28"/>
        </w:rPr>
        <w:fldChar w:fldCharType="begin"/>
      </w:r>
      <w:r>
        <w:rPr>
          <w:sz w:val="28"/>
          <w:szCs w:val="28"/>
        </w:rPr>
        <w:instrText xml:space="preserve"> QUOTE </w:instrText>
      </w:r>
      <w:r w:rsidRPr="00246FC3">
        <w:rPr>
          <w:sz w:val="28"/>
          <w:szCs w:val="28"/>
        </w:rPr>
        <w:fldChar w:fldCharType="begin"/>
      </w:r>
      <w:r w:rsidRPr="00246FC3">
        <w:rPr>
          <w:sz w:val="28"/>
          <w:szCs w:val="28"/>
        </w:rPr>
        <w:instrText xml:space="preserve"> QUOTE </w:instrText>
      </w:r>
      <w:r w:rsidRPr="00B854F5">
        <w:rPr>
          <w:position w:val="-8"/>
        </w:rPr>
        <w:pict>
          <v:shape id="_x0000_i1034" type="#_x0000_t75" style="width:24.7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A75E1&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BA75E1&quot; wsp:rsidP=&quot;00BA75E1&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46FC3">
        <w:rPr>
          <w:sz w:val="28"/>
          <w:szCs w:val="28"/>
        </w:rPr>
        <w:fldChar w:fldCharType="separate"/>
      </w:r>
      <w:r w:rsidRPr="00B854F5">
        <w:rPr>
          <w:position w:val="-8"/>
        </w:rPr>
        <w:pict>
          <v:shape id="_x0000_i1035" type="#_x0000_t75" style="width:24.7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A75E1&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BA75E1&quot; wsp:rsidP=&quot;00BA75E1&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lang w:val=&quot;EN-US&quot;/&gt;&lt;/w:rPr&gt;&lt;m:t&gt;i&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246FC3">
        <w:rPr>
          <w:sz w:val="28"/>
          <w:szCs w:val="28"/>
        </w:rPr>
        <w:fldChar w:fldCharType="end"/>
      </w:r>
      <w:r>
        <w:rPr>
          <w:sz w:val="28"/>
          <w:szCs w:val="28"/>
        </w:rPr>
        <w:fldChar w:fldCharType="end"/>
      </w:r>
      <w:r>
        <w:rPr>
          <w:sz w:val="28"/>
          <w:szCs w:val="28"/>
        </w:rPr>
        <w:t xml:space="preserve"> - степень достижения </w:t>
      </w:r>
      <w:r>
        <w:rPr>
          <w:sz w:val="28"/>
          <w:szCs w:val="28"/>
          <w:lang w:val="en-US"/>
        </w:rPr>
        <w:t>i</w:t>
      </w:r>
      <w:r>
        <w:rPr>
          <w:sz w:val="28"/>
          <w:szCs w:val="28"/>
        </w:rPr>
        <w:t xml:space="preserve">-того показателя эффективности реализации муниципальной программы в целом (%); </w:t>
      </w:r>
    </w:p>
    <w:p w:rsidR="00EE1D0D" w:rsidRDefault="00EE1D0D" w:rsidP="00246FC3">
      <w:pPr>
        <w:ind w:firstLine="709"/>
        <w:jc w:val="both"/>
        <w:rPr>
          <w:sz w:val="28"/>
          <w:szCs w:val="28"/>
        </w:rPr>
      </w:pPr>
      <w:r>
        <w:rPr>
          <w:i/>
          <w:sz w:val="28"/>
          <w:szCs w:val="28"/>
          <w:lang w:val="en-US"/>
        </w:rPr>
        <w:t>n</w:t>
      </w:r>
      <w:r>
        <w:rPr>
          <w:sz w:val="28"/>
          <w:szCs w:val="28"/>
        </w:rPr>
        <w:t>– количество показателей эффективности реализации муниципальной программы.</w:t>
      </w:r>
    </w:p>
    <w:p w:rsidR="00EE1D0D" w:rsidRDefault="00EE1D0D" w:rsidP="00246FC3">
      <w:pPr>
        <w:jc w:val="both"/>
        <w:rPr>
          <w:sz w:val="28"/>
          <w:szCs w:val="28"/>
        </w:rPr>
      </w:pPr>
      <w:r>
        <w:rPr>
          <w:sz w:val="28"/>
          <w:szCs w:val="28"/>
        </w:rPr>
        <w:t xml:space="preserve">            Степень достижения </w:t>
      </w:r>
      <w:r>
        <w:rPr>
          <w:sz w:val="28"/>
          <w:szCs w:val="28"/>
          <w:lang w:val="en-US"/>
        </w:rPr>
        <w:t>i</w:t>
      </w:r>
      <w:r>
        <w:rPr>
          <w:sz w:val="28"/>
          <w:szCs w:val="28"/>
        </w:rPr>
        <w:t>-го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EE1D0D" w:rsidRDefault="00EE1D0D" w:rsidP="00246FC3">
      <w:pPr>
        <w:jc w:val="both"/>
        <w:rPr>
          <w:sz w:val="28"/>
          <w:szCs w:val="28"/>
        </w:rPr>
      </w:pPr>
      <w:r>
        <w:rPr>
          <w:sz w:val="28"/>
          <w:szCs w:val="28"/>
        </w:rPr>
        <w:t xml:space="preserve">              для показателей, желаемой тенденцией развития которых является рост значений:</w:t>
      </w:r>
    </w:p>
    <w:p w:rsidR="00EE1D0D" w:rsidRDefault="00EE1D0D" w:rsidP="00246FC3">
      <w:pPr>
        <w:jc w:val="both"/>
        <w:rPr>
          <w:sz w:val="28"/>
          <w:szCs w:val="28"/>
          <w:lang w:val="en-US"/>
        </w:rPr>
      </w:pPr>
      <w:r>
        <w:pict>
          <v:shape id="_x0000_i1036" type="#_x0000_t75" style="width:108.7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1AA&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Pr=&quot;00CB21AA&quot; wsp:rsidRDefault=&quot;00CB21AA&quot; wsp:rsidP=&quot;00CB21AA&quot;&gt;&lt;m:oMathPara&gt;&lt;m:oMathParaPr&gt;&lt;m:jc m:val=&quot;center&quot;/&gt;&lt;/m:oMathParaPr&gt;&lt;m:oMath&gt;&lt;m:sSub&gt;&lt;m:sSubPr&gt;&lt;m:ctrlPr&gt;&lt;w:rPr&gt;&lt;w:rFonts w:ascii=&quot;Cambria Math&quot; w:h-ansi=&quot;Cambria Math&quot;/&gt;&lt;wx:font wx:val=&quot;Cambria Math&quot;/&gt;&lt;w:i/&gt;&lt;w:sz w:val=&quot;28&quot;/&gt;&lt;w:sz-cs w:val=&quot;28&quot;/&gt;&lt;/w:rPr&gt;&lt;/m:ctrlPr&gt;&lt;/m:sSubPr&gt;&lt;m:e&gt;&lt;aml:annotation aml:id=&quot;0&quot; w:type=&quot;Word.Bookmark.Start&quot; w:name=&quot;OLE_LINK1&quot;/&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i&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lt;/m:t&gt;&lt;/m:r&gt;&lt;m:r&gt;&lt;w:rPr&gt;&lt;w:rFonts w:ascii=&quot;Cambria Math&quot; w:h-ansi=&quot;Cambria Math&quot;/&gt;&lt;wx:font wx:val=&quot;Cambria Math&quot;/&gt;&lt;w:i/&gt;&lt;w:sz w:val=&quot;28&quot;/&gt;&lt;w:sz-cs w:val=&quot;28&quot;/&gt;&lt;w:lang w:val=&quot;EN-US&quot;/&gt;&lt;/w:rPr&gt;&lt;m:t&gt;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РїР»&lt;/m:t&gt;&lt;/m:r&gt;&lt;m:r&gt;&lt;w:rPr&gt;&lt;w:rFonts w:ascii=&quot;Cambria Math&quot; w:h-ansi=&quot;Cambria Math&quot;/&gt;&lt;wx:font wx:val=&quot;Cambria Math&quot;/&gt;&lt;w:i/&gt;&lt;w:sz w:val=&quot;28&quot;/&gt;&lt;w:sz-cs w:val=&quot;28&quot;/&gt;&lt;w:lang w:val=&quot;EN-US&quot;/&gt;&lt;/w:rPr&gt;&lt;m:t&gt;i&lt;/m:t&gt;&lt;/m:r&gt;&lt;/m:sub&gt;&lt;/m:sSub&gt;&lt;/m:den&gt;&lt;/m:f&gt;&lt;m:r&gt;&lt;w:rPr&gt;&lt;w:rFonts w:ascii=&quot;Cambria Math&quot; w:h-ansi=&quot;Cambria Math&quot;/&gt;&lt;wx:font wx:val=&quot;Cambria Math&quot;/&gt;&lt;w:i/&gt;&lt;w:sz w:val=&quot;28&quot;/&gt;&lt;w:sz-cs w:val=&quot;28&quot;/&gt;&lt;/w:rPr&gt;&lt;m:t&gt;Г—100%&lt;/m:t&gt;&lt;/m:r&gt;&lt;/m:oMath&gt;&lt;/m:oMathPara&gt;&lt;aml:annotation aml:id=&quot;0&quot; w:type=&quot;Word.Bookmark.End&quot;/&gt;&lt;/w:p&gt;&lt;w:sectPr wsp:rsidR=&quot;00000000&quot; wsp:rsidRPr=&quot;00CB21AA&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p>
    <w:p w:rsidR="00EE1D0D" w:rsidRDefault="00EE1D0D" w:rsidP="00246FC3">
      <w:pPr>
        <w:ind w:firstLine="709"/>
        <w:jc w:val="both"/>
        <w:rPr>
          <w:sz w:val="28"/>
          <w:szCs w:val="28"/>
        </w:rPr>
      </w:pPr>
      <w:r>
        <w:rPr>
          <w:sz w:val="28"/>
          <w:szCs w:val="28"/>
        </w:rPr>
        <w:fldChar w:fldCharType="begin"/>
      </w:r>
      <w:r>
        <w:rPr>
          <w:sz w:val="28"/>
          <w:szCs w:val="28"/>
        </w:rPr>
        <w:instrText xml:space="preserve"> QUOTE </w:instrText>
      </w:r>
      <w:r w:rsidRPr="00246FC3">
        <w:rPr>
          <w:sz w:val="28"/>
          <w:szCs w:val="28"/>
        </w:rPr>
        <w:fldChar w:fldCharType="begin"/>
      </w:r>
      <w:r w:rsidRPr="00246FC3">
        <w:rPr>
          <w:sz w:val="28"/>
          <w:szCs w:val="28"/>
        </w:rPr>
        <w:instrText xml:space="preserve"> QUOTE </w:instrText>
      </w:r>
      <w:r w:rsidRPr="00B854F5">
        <w:rPr>
          <w:position w:val="-20"/>
        </w:rPr>
        <w:pict>
          <v:shape id="_x0000_i1037" type="#_x0000_t75" style="width:101.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04752&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04752&quot; wsp:rsidP=&quot;00F04752&quot;&gt;&lt;m:oMathPara&gt;&lt;m:oMath&gt;&lt;m:r&gt;&lt;m:rPr&gt;&lt;m:sty m:val=&quot;p&quot;/&gt;&lt;/m:rPr&gt;&lt;w:rPr&gt;&lt;w:rFonts w:ascii=&quot;Cambria Math&quot; w:h-ansi=&quot;Cambria Math&quot;/&gt;&lt;wx:font wx:val=&quot;Cambria Math&quot;/&gt;&lt;w:sz w:val=&quot;28&quot;/&gt;&lt;w:sz-cs w:val=&quot;28&quot;/&gt;&lt;/w:rPr&gt;&lt;m:t&gt;Рџ=&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РїР»&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den&gt;&lt;/m:f&gt;&lt;m:r&gt;&lt;m:rPr&gt;&lt;m:sty m:val=&quot;p&quot;/&gt;&lt;/m:rPr&gt;&lt;w:rPr&gt;&lt;w:rFonts w:ascii=&quot;Cambria Math&quot; w:h-ansi=&quot;Cambria Math&quot;/&gt;&lt;wx:font wx:val=&quot;Cambria Math&quot;/&gt;&lt;w:sz w:val=&quot;28&quot;/&gt;&lt;w:sz-cs w:val=&quot;28&quot;/&gt;&lt;/w:rPr&gt;&lt;m:t&gt;Г—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246FC3">
        <w:rPr>
          <w:sz w:val="28"/>
          <w:szCs w:val="28"/>
        </w:rPr>
        <w:fldChar w:fldCharType="separate"/>
      </w:r>
      <w:r w:rsidRPr="00B854F5">
        <w:rPr>
          <w:position w:val="-20"/>
        </w:rPr>
        <w:pict>
          <v:shape id="_x0000_i1038" type="#_x0000_t75" style="width:101.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04752&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04752&quot; wsp:rsidP=&quot;00F04752&quot;&gt;&lt;m:oMathPara&gt;&lt;m:oMath&gt;&lt;m:r&gt;&lt;m:rPr&gt;&lt;m:sty m:val=&quot;p&quot;/&gt;&lt;/m:rPr&gt;&lt;w:rPr&gt;&lt;w:rFonts w:ascii=&quot;Cambria Math&quot; w:h-ansi=&quot;Cambria Math&quot;/&gt;&lt;wx:font wx:val=&quot;Cambria Math&quot;/&gt;&lt;w:sz w:val=&quot;28&quot;/&gt;&lt;w:sz-cs w:val=&quot;28&quot;/&gt;&lt;/w:rPr&gt;&lt;m:t&gt;Рџ=&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РїР»&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den&gt;&lt;/m:f&gt;&lt;m:r&gt;&lt;m:rPr&gt;&lt;m:sty m:val=&quot;p&quot;/&gt;&lt;/m:rPr&gt;&lt;w:rPr&gt;&lt;w:rFonts w:ascii=&quot;Cambria Math&quot; w:h-ansi=&quot;Cambria Math&quot;/&gt;&lt;wx:font wx:val=&quot;Cambria Math&quot;/&gt;&lt;w:sz w:val=&quot;28&quot;/&gt;&lt;w:sz-cs w:val=&quot;28&quot;/&gt;&lt;/w:rPr&gt;&lt;m:t&gt;Г—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 o:title="" chromakey="white"/>
          </v:shape>
        </w:pict>
      </w:r>
      <w:r w:rsidRPr="00246FC3">
        <w:rPr>
          <w:sz w:val="28"/>
          <w:szCs w:val="28"/>
        </w:rPr>
        <w:fldChar w:fldCharType="end"/>
      </w:r>
      <w:r>
        <w:rPr>
          <w:sz w:val="28"/>
          <w:szCs w:val="28"/>
        </w:rPr>
        <w:fldChar w:fldCharType="end"/>
      </w:r>
      <w:r>
        <w:rPr>
          <w:sz w:val="28"/>
          <w:szCs w:val="28"/>
        </w:rPr>
        <w:t>для показателей, желаемой тенденцией развития которых является снижение значений:</w:t>
      </w:r>
    </w:p>
    <w:p w:rsidR="00EE1D0D" w:rsidRDefault="00EE1D0D" w:rsidP="00246FC3">
      <w:pPr>
        <w:jc w:val="center"/>
        <w:rPr>
          <w:sz w:val="28"/>
          <w:szCs w:val="28"/>
        </w:rPr>
      </w:pPr>
      <w:r>
        <w:rPr>
          <w:sz w:val="28"/>
          <w:szCs w:val="28"/>
        </w:rPr>
        <w:fldChar w:fldCharType="begin"/>
      </w:r>
      <w:r>
        <w:rPr>
          <w:sz w:val="28"/>
          <w:szCs w:val="28"/>
        </w:rPr>
        <w:instrText xml:space="preserve"> LINK Word.Document.12 "C:\\Users\\RUO\\Desktop\\Документы из Комфорта\\Алексей (Архитектура)\\Муниципальная программа.docx" OLE_LINK1 \a \r  \* MERGEFORMAT </w:instrText>
      </w:r>
      <w:r>
        <w:rPr>
          <w:sz w:val="28"/>
          <w:szCs w:val="28"/>
        </w:rPr>
        <w:fldChar w:fldCharType="separate"/>
      </w:r>
      <w:r w:rsidRPr="00246FC3">
        <w:rPr>
          <w:sz w:val="28"/>
          <w:szCs w:val="28"/>
        </w:rPr>
        <w:fldChar w:fldCharType="begin"/>
      </w:r>
      <w:r w:rsidRPr="00246FC3">
        <w:rPr>
          <w:sz w:val="28"/>
          <w:szCs w:val="28"/>
        </w:rPr>
        <w:instrText xml:space="preserve"> QUOTE </w:instrText>
      </w:r>
      <w:r w:rsidRPr="00B854F5">
        <w:rPr>
          <w:position w:val="-23"/>
        </w:rPr>
        <w:pict>
          <v:shape id="_x0000_i1039" type="#_x0000_t75" style="width:102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A6FC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AA6FC0&quot; wsp:rsidP=&quot;00AA6FC0&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i&lt;/m:t&gt;&lt;/m:r&gt;&lt;/m:sub&gt;&lt;/m:sSub&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РїР»&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den&gt;&lt;/m:f&gt;&lt;m:r&gt;&lt;m:rPr&gt;&lt;m:sty m:val=&quot;p&quot;/&gt;&lt;/m:rPr&gt;&lt;w:rPr&gt;&lt;w:rFonts w:ascii=&quot;Cambria Math&quot; w:h-ansi=&quot;Cambria Math&quot;/&gt;&lt;wx:font wx:val=&quot;Cambria Math&quot;/&gt;&lt;w:sz w:val=&quot;28&quot;/&gt;&lt;w:sz-cs w:val=&quot;28&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246FC3">
        <w:rPr>
          <w:sz w:val="28"/>
          <w:szCs w:val="28"/>
        </w:rPr>
        <w:fldChar w:fldCharType="separate"/>
      </w:r>
      <w:r w:rsidRPr="00B854F5">
        <w:rPr>
          <w:position w:val="-23"/>
        </w:rPr>
        <w:pict>
          <v:shape id="_x0000_i1040" type="#_x0000_t75" style="width:102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A6FC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AA6FC0&quot; wsp:rsidP=&quot;00AA6FC0&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i&lt;/m:t&gt;&lt;/m:r&gt;&lt;/m:sub&gt;&lt;/m:sSub&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РїР»&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lt;/m:t&gt;&lt;/m:r&gt;&lt;m:r&gt;&lt;m:rPr&gt;&lt;m:sty m:val=&quot;p&quot;/&gt;&lt;/m:rPr&gt;&lt;w:rPr&gt;&lt;w:rFonts w:ascii=&quot;Cambria Math&quot; w:h-ansi=&quot;Cambria Math&quot;/&gt;&lt;wx:font wx:val=&quot;Cambria Math&quot;/&gt;&lt;w:sz w:val=&quot;28&quot;/&gt;&lt;w:sz-cs w:val=&quot;28&quot;/&gt;&lt;w:lang w:val=&quot;EN-US&quot;/&gt;&lt;/w:rPr&gt;&lt;m:t&gt;i&lt;/m:t&gt;&lt;/m:r&gt;&lt;/m:sub&gt;&lt;/m:sSub&gt;&lt;/m:den&gt;&lt;/m:f&gt;&lt;m:r&gt;&lt;m:rPr&gt;&lt;m:sty m:val=&quot;p&quot;/&gt;&lt;/m:rPr&gt;&lt;w:rPr&gt;&lt;w:rFonts w:ascii=&quot;Cambria Math&quot; w:h-ansi=&quot;Cambria Math&quot;/&gt;&lt;wx:font wx:val=&quot;Cambria Math&quot;/&gt;&lt;w:sz w:val=&quot;28&quot;/&gt;&lt;w:sz-cs w:val=&quot;28&quot;/&gt;&lt;/w:rPr&gt;&lt;m:t&gt;Г—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r w:rsidRPr="00246FC3">
        <w:rPr>
          <w:sz w:val="28"/>
          <w:szCs w:val="28"/>
        </w:rPr>
        <w:fldChar w:fldCharType="end"/>
      </w:r>
      <w:r>
        <w:rPr>
          <w:sz w:val="28"/>
          <w:szCs w:val="28"/>
        </w:rPr>
        <w:fldChar w:fldCharType="end"/>
      </w:r>
      <w:r>
        <w:rPr>
          <w:sz w:val="28"/>
          <w:szCs w:val="28"/>
        </w:rPr>
        <w:t xml:space="preserve"> , где</w:t>
      </w:r>
    </w:p>
    <w:p w:rsidR="00EE1D0D" w:rsidRDefault="00EE1D0D" w:rsidP="00246FC3">
      <w:pPr>
        <w:ind w:firstLine="709"/>
        <w:jc w:val="both"/>
        <w:rPr>
          <w:sz w:val="28"/>
          <w:szCs w:val="28"/>
        </w:rPr>
      </w:pPr>
      <w:r>
        <w:rPr>
          <w:sz w:val="28"/>
          <w:szCs w:val="28"/>
        </w:rPr>
        <w:t>П</w:t>
      </w:r>
      <w:r>
        <w:rPr>
          <w:sz w:val="28"/>
          <w:szCs w:val="28"/>
          <w:vertAlign w:val="subscript"/>
        </w:rPr>
        <w:t>ф</w:t>
      </w:r>
      <w:r>
        <w:rPr>
          <w:i/>
          <w:sz w:val="28"/>
          <w:szCs w:val="28"/>
          <w:vertAlign w:val="subscript"/>
          <w:lang w:val="en-US"/>
        </w:rPr>
        <w:t>i</w:t>
      </w:r>
      <w:r>
        <w:rPr>
          <w:sz w:val="28"/>
          <w:szCs w:val="28"/>
        </w:rPr>
        <w:t xml:space="preserve">– фактическое значение </w:t>
      </w:r>
      <w:r>
        <w:rPr>
          <w:sz w:val="28"/>
          <w:szCs w:val="28"/>
          <w:lang w:val="en-US"/>
        </w:rPr>
        <w:t>i</w:t>
      </w:r>
      <w:r>
        <w:rPr>
          <w:sz w:val="28"/>
          <w:szCs w:val="28"/>
        </w:rPr>
        <w:t>-того показателя эффективности реализации муниципальной программы (в соответствующих единицах измерения);</w:t>
      </w:r>
    </w:p>
    <w:p w:rsidR="00EE1D0D" w:rsidRDefault="00EE1D0D" w:rsidP="00246FC3">
      <w:pPr>
        <w:ind w:firstLine="709"/>
        <w:jc w:val="both"/>
        <w:rPr>
          <w:sz w:val="28"/>
          <w:szCs w:val="28"/>
        </w:rPr>
      </w:pPr>
      <w:r>
        <w:rPr>
          <w:sz w:val="28"/>
          <w:szCs w:val="28"/>
        </w:rPr>
        <w:t>П</w:t>
      </w:r>
      <w:r>
        <w:rPr>
          <w:sz w:val="28"/>
          <w:szCs w:val="28"/>
          <w:vertAlign w:val="subscript"/>
        </w:rPr>
        <w:t>пл</w:t>
      </w:r>
      <w:r>
        <w:rPr>
          <w:i/>
          <w:sz w:val="28"/>
          <w:szCs w:val="28"/>
          <w:vertAlign w:val="subscript"/>
          <w:lang w:val="en-US"/>
        </w:rPr>
        <w:t>i</w:t>
      </w:r>
      <w:r>
        <w:rPr>
          <w:sz w:val="28"/>
          <w:szCs w:val="28"/>
        </w:rPr>
        <w:t xml:space="preserve">– плановое значение </w:t>
      </w:r>
      <w:r>
        <w:rPr>
          <w:sz w:val="28"/>
          <w:szCs w:val="28"/>
          <w:lang w:val="en-US"/>
        </w:rPr>
        <w:t>i</w:t>
      </w:r>
      <w:r>
        <w:rPr>
          <w:sz w:val="28"/>
          <w:szCs w:val="28"/>
        </w:rPr>
        <w:t>-того показателя эффективности реализации муниципальной программы (в соответствующих единицах измерения).</w:t>
      </w:r>
    </w:p>
    <w:p w:rsidR="00EE1D0D" w:rsidRDefault="00EE1D0D" w:rsidP="00246FC3">
      <w:pPr>
        <w:ind w:firstLine="709"/>
        <w:jc w:val="both"/>
        <w:rPr>
          <w:sz w:val="28"/>
          <w:szCs w:val="28"/>
        </w:rPr>
      </w:pPr>
      <w:r>
        <w:rPr>
          <w:sz w:val="28"/>
          <w:szCs w:val="28"/>
        </w:rPr>
        <w:t xml:space="preserve">При условии выполнения значений показателей «не более», «не менее» степень достижения </w:t>
      </w:r>
      <w:r>
        <w:rPr>
          <w:sz w:val="28"/>
          <w:szCs w:val="28"/>
          <w:lang w:val="en-US"/>
        </w:rPr>
        <w:t>i</w:t>
      </w:r>
      <w:r>
        <w:rPr>
          <w:sz w:val="28"/>
          <w:szCs w:val="28"/>
        </w:rPr>
        <w:t>-того показателя эффективности реализации муниципальной программы считать равным 1.</w:t>
      </w:r>
    </w:p>
    <w:p w:rsidR="00EE1D0D" w:rsidRDefault="00EE1D0D" w:rsidP="00246FC3">
      <w:pPr>
        <w:ind w:firstLine="709"/>
        <w:jc w:val="both"/>
        <w:rPr>
          <w:sz w:val="28"/>
          <w:szCs w:val="28"/>
        </w:rPr>
      </w:pPr>
      <w:r>
        <w:rPr>
          <w:sz w:val="28"/>
          <w:szCs w:val="28"/>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EE1D0D" w:rsidRDefault="00EE1D0D" w:rsidP="00246FC3">
      <w:pPr>
        <w:ind w:firstLine="709"/>
        <w:jc w:val="both"/>
        <w:rPr>
          <w:sz w:val="28"/>
          <w:szCs w:val="28"/>
        </w:rPr>
      </w:pPr>
      <w:r>
        <w:rPr>
          <w:sz w:val="28"/>
          <w:szCs w:val="28"/>
        </w:rPr>
        <w:t>Оценка объема ресурсов, направленных на реализацию муниципальной программы,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w:t>
      </w:r>
    </w:p>
    <w:p w:rsidR="00EE1D0D" w:rsidRDefault="00EE1D0D" w:rsidP="00246FC3">
      <w:pPr>
        <w:ind w:firstLine="709"/>
        <w:jc w:val="center"/>
        <w:rPr>
          <w:sz w:val="28"/>
          <w:szCs w:val="28"/>
        </w:rPr>
      </w:pPr>
      <w:r w:rsidRPr="00246FC3">
        <w:rPr>
          <w:sz w:val="28"/>
          <w:szCs w:val="28"/>
        </w:rPr>
        <w:fldChar w:fldCharType="begin"/>
      </w:r>
      <w:r w:rsidRPr="00246FC3">
        <w:rPr>
          <w:sz w:val="28"/>
          <w:szCs w:val="28"/>
        </w:rPr>
        <w:instrText xml:space="preserve"> QUOTE </w:instrText>
      </w:r>
      <w:r w:rsidRPr="00B854F5">
        <w:rPr>
          <w:position w:val="-20"/>
        </w:rPr>
        <w:pict>
          <v:shape id="_x0000_i1041" type="#_x0000_t75" style="width:106.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9F34F0&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F34F0&quot; wsp:rsidP=&quot;009F34F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С„&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їР»&lt;/m:t&gt;&lt;/m:r&gt;&lt;/m:sub&gt;&lt;/m:sSub&gt;&lt;/m:den&gt;&lt;/m:f&gt;&lt;m:r&gt;&lt;w:rPr&gt;&lt;w:rFonts w:ascii=&quot;Cambria Math&quot; w:h-ansi=&quot;Cambria Math&quot;/&gt;&lt;wx:font wx:val=&quot;Cambria Math&quot;/&gt;&lt;w:i/&gt;&lt;w:sz w:val=&quot;28&quot;/&gt;&lt;w:sz-cs w:val=&quot;28&quot;/&gt;&lt;/w:rPr&gt;&lt;m:t&gt;Г—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246FC3">
        <w:rPr>
          <w:sz w:val="28"/>
          <w:szCs w:val="28"/>
        </w:rPr>
        <w:fldChar w:fldCharType="separate"/>
      </w:r>
      <w:r w:rsidRPr="00B854F5">
        <w:rPr>
          <w:position w:val="-20"/>
        </w:rPr>
        <w:pict>
          <v:shape id="_x0000_i1042" type="#_x0000_t75" style="width:106.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9F34F0&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F34F0&quot; wsp:rsidP=&quot;009F34F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С„&lt;/m:t&gt;&lt;/m:r&gt;&lt;/m:sub&gt;&lt;/m:sSub&gt;&lt;/m:num&gt;&lt;m:den&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їР»&lt;/m:t&gt;&lt;/m:r&gt;&lt;/m:sub&gt;&lt;/m:sSub&gt;&lt;/m:den&gt;&lt;/m:f&gt;&lt;m:r&gt;&lt;w:rPr&gt;&lt;w:rFonts w:ascii=&quot;Cambria Math&quot; w:h-ansi=&quot;Cambria Math&quot;/&gt;&lt;wx:font wx:val=&quot;Cambria Math&quot;/&gt;&lt;w:i/&gt;&lt;w:sz w:val=&quot;28&quot;/&gt;&lt;w:sz-cs w:val=&quot;28&quot;/&gt;&lt;/w:rPr&gt;&lt;m:t&gt;Г—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246FC3">
        <w:rPr>
          <w:sz w:val="28"/>
          <w:szCs w:val="28"/>
        </w:rPr>
        <w:fldChar w:fldCharType="end"/>
      </w:r>
      <w:r>
        <w:rPr>
          <w:sz w:val="28"/>
          <w:szCs w:val="28"/>
        </w:rPr>
        <w:t xml:space="preserve"> , где</w:t>
      </w:r>
    </w:p>
    <w:p w:rsidR="00EE1D0D" w:rsidRDefault="00EE1D0D" w:rsidP="00246FC3">
      <w:pPr>
        <w:ind w:firstLine="709"/>
        <w:jc w:val="both"/>
        <w:rPr>
          <w:sz w:val="28"/>
          <w:szCs w:val="28"/>
        </w:rPr>
      </w:pPr>
      <w:r>
        <w:rPr>
          <w:sz w:val="28"/>
          <w:szCs w:val="28"/>
        </w:rPr>
        <w:t>У</w:t>
      </w:r>
      <w:r>
        <w:rPr>
          <w:sz w:val="28"/>
          <w:szCs w:val="28"/>
          <w:vertAlign w:val="subscript"/>
        </w:rPr>
        <w:t>ф</w:t>
      </w:r>
      <w:r>
        <w:rPr>
          <w:sz w:val="28"/>
          <w:szCs w:val="28"/>
        </w:rPr>
        <w:t>– уровень финансирования программы в целом;</w:t>
      </w:r>
    </w:p>
    <w:p w:rsidR="00EE1D0D" w:rsidRDefault="00EE1D0D" w:rsidP="00246FC3">
      <w:pPr>
        <w:ind w:firstLine="709"/>
        <w:jc w:val="both"/>
        <w:rPr>
          <w:sz w:val="28"/>
          <w:szCs w:val="28"/>
        </w:rPr>
      </w:pPr>
      <w:r>
        <w:rPr>
          <w:sz w:val="28"/>
          <w:szCs w:val="28"/>
        </w:rPr>
        <w:t>Ф</w:t>
      </w:r>
      <w:r>
        <w:rPr>
          <w:sz w:val="28"/>
          <w:szCs w:val="28"/>
          <w:vertAlign w:val="subscript"/>
        </w:rPr>
        <w:t>ф</w:t>
      </w:r>
      <w:r>
        <w:rPr>
          <w:sz w:val="28"/>
          <w:szCs w:val="28"/>
        </w:rPr>
        <w:t>–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w:t>
      </w:r>
    </w:p>
    <w:p w:rsidR="00EE1D0D" w:rsidRDefault="00EE1D0D" w:rsidP="00246FC3">
      <w:pPr>
        <w:ind w:firstLine="709"/>
        <w:jc w:val="both"/>
        <w:rPr>
          <w:sz w:val="28"/>
          <w:szCs w:val="28"/>
        </w:rPr>
      </w:pPr>
      <w:r>
        <w:rPr>
          <w:sz w:val="28"/>
          <w:szCs w:val="28"/>
        </w:rPr>
        <w:t>Ф</w:t>
      </w:r>
      <w:r>
        <w:rPr>
          <w:sz w:val="28"/>
          <w:szCs w:val="28"/>
          <w:vertAlign w:val="subscript"/>
        </w:rPr>
        <w:t>пл</w:t>
      </w:r>
      <w:r>
        <w:rPr>
          <w:sz w:val="28"/>
          <w:szCs w:val="28"/>
        </w:rPr>
        <w:t>–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w:t>
      </w:r>
    </w:p>
    <w:p w:rsidR="00EE1D0D" w:rsidRDefault="00EE1D0D" w:rsidP="00246FC3">
      <w:pPr>
        <w:ind w:firstLine="709"/>
        <w:jc w:val="both"/>
        <w:rPr>
          <w:sz w:val="28"/>
          <w:szCs w:val="28"/>
        </w:rPr>
      </w:pPr>
      <w:r>
        <w:rPr>
          <w:sz w:val="28"/>
          <w:szCs w:val="28"/>
        </w:rPr>
        <w:t>Оценка эффективности реализации муниципальной программы производиться по формуле:</w:t>
      </w:r>
    </w:p>
    <w:p w:rsidR="00EE1D0D" w:rsidRDefault="00EE1D0D" w:rsidP="00246FC3">
      <w:pPr>
        <w:rPr>
          <w:sz w:val="28"/>
          <w:szCs w:val="28"/>
        </w:rPr>
      </w:pPr>
      <w:r w:rsidRPr="00246FC3">
        <w:rPr>
          <w:sz w:val="28"/>
          <w:szCs w:val="28"/>
        </w:rPr>
        <w:fldChar w:fldCharType="begin"/>
      </w:r>
      <w:r w:rsidRPr="00246FC3">
        <w:rPr>
          <w:sz w:val="28"/>
          <w:szCs w:val="28"/>
        </w:rPr>
        <w:instrText xml:space="preserve"> QUOTE </w:instrText>
      </w:r>
      <w:r w:rsidRPr="00B854F5">
        <w:rPr>
          <w:position w:val="-15"/>
        </w:rPr>
        <w:pict>
          <v:shape id="_x0000_i1043" type="#_x0000_t75" style="width:80.25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0C19&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A10C19&quot; wsp:rsidP=&quot;00A10C1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num&gt;&lt;m:den&gt;&lt;m:r&gt;&lt;w:rPr&gt;&lt;w:rFonts w:ascii=&quot;Cambria Math&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246FC3">
        <w:rPr>
          <w:sz w:val="28"/>
          <w:szCs w:val="28"/>
        </w:rPr>
        <w:fldChar w:fldCharType="separate"/>
      </w:r>
      <w:r w:rsidRPr="00B854F5">
        <w:rPr>
          <w:position w:val="-15"/>
        </w:rPr>
        <w:pict>
          <v:shape id="_x0000_i1044" type="#_x0000_t75" style="width:80.25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0C19&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A10C19&quot; wsp:rsidP=&quot;00A10C1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r&gt;&lt;w:rPr&gt;&lt;w:rFonts w:ascii=&quot;Cambria Math&quot; w:h-ansi=&quot;Cambria Math&quot;/&gt;&lt;wx:font wx:val=&quot;Cambria Math&quot;/&gt;&lt;w:i/&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num&gt;&lt;m:den&gt;&lt;m:r&gt;&lt;w:rPr&gt;&lt;w:rFonts w:ascii=&quot;Cambria Math&quot; w:h-ansi=&quot;Cambria Math&quot;/&gt;&lt;wx:font wx:val=&quot;Cambria Math&quot;/&gt;&lt;w:i/&gt;&lt;w:sz w:val=&quot;28&quot;/&gt;&lt;w:sz-cs w:val=&quot;28&quot;/&gt;&lt;/w:rPr&gt;&lt;m:t&gt;2&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246FC3">
        <w:rPr>
          <w:sz w:val="28"/>
          <w:szCs w:val="28"/>
        </w:rPr>
        <w:fldChar w:fldCharType="end"/>
      </w:r>
      <w:r>
        <w:rPr>
          <w:sz w:val="28"/>
          <w:szCs w:val="28"/>
        </w:rPr>
        <w:t>, где</w:t>
      </w:r>
    </w:p>
    <w:p w:rsidR="00EE1D0D" w:rsidRDefault="00EE1D0D" w:rsidP="00246FC3">
      <w:pPr>
        <w:ind w:firstLine="709"/>
        <w:jc w:val="both"/>
        <w:rPr>
          <w:sz w:val="28"/>
          <w:szCs w:val="28"/>
        </w:rPr>
      </w:pPr>
      <w:r w:rsidRPr="00246FC3">
        <w:rPr>
          <w:szCs w:val="28"/>
          <w:vertAlign w:val="subscript"/>
        </w:rPr>
        <w:fldChar w:fldCharType="begin"/>
      </w:r>
      <w:r w:rsidRPr="00246FC3">
        <w:rPr>
          <w:szCs w:val="28"/>
          <w:vertAlign w:val="subscript"/>
        </w:rPr>
        <w:instrText xml:space="preserve"> QUOTE </w:instrText>
      </w:r>
      <w:r w:rsidRPr="00B854F5">
        <w:rPr>
          <w:position w:val="-6"/>
        </w:rPr>
        <w:pict>
          <v:shape id="_x0000_i1045"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0261&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4A0261&quot; wsp:rsidP=&quot;004A026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Cs w:val="28"/>
          <w:vertAlign w:val="subscript"/>
        </w:rPr>
        <w:fldChar w:fldCharType="separate"/>
      </w:r>
      <w:r w:rsidRPr="00B854F5">
        <w:rPr>
          <w:position w:val="-6"/>
        </w:rPr>
        <w:pict>
          <v:shape id="_x0000_i1046"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0261&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4A0261&quot; wsp:rsidP=&quot;004A026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Cs w:val="28"/>
          <w:vertAlign w:val="subscript"/>
        </w:rPr>
        <w:fldChar w:fldCharType="end"/>
      </w:r>
      <w:r>
        <w:rPr>
          <w:sz w:val="28"/>
          <w:szCs w:val="28"/>
        </w:rPr>
        <w:t>– оценка эффективности реализации муниципальной программы (%);</w:t>
      </w:r>
    </w:p>
    <w:p w:rsidR="00EE1D0D" w:rsidRDefault="00EE1D0D" w:rsidP="00246FC3">
      <w:pPr>
        <w:ind w:firstLine="709"/>
        <w:jc w:val="both"/>
        <w:rPr>
          <w:sz w:val="28"/>
          <w:szCs w:val="28"/>
        </w:rPr>
      </w:pPr>
      <w:r w:rsidRPr="00246FC3">
        <w:rPr>
          <w:sz w:val="28"/>
          <w:szCs w:val="28"/>
        </w:rPr>
        <w:fldChar w:fldCharType="begin"/>
      </w:r>
      <w:r w:rsidRPr="00246FC3">
        <w:rPr>
          <w:sz w:val="28"/>
          <w:szCs w:val="28"/>
        </w:rPr>
        <w:instrText xml:space="preserve"> QUOTE </w:instrText>
      </w:r>
      <w:r w:rsidRPr="00B854F5">
        <w:rPr>
          <w:position w:val="-12"/>
        </w:rPr>
        <w:pict>
          <v:shape id="_x0000_i1047"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27D&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3627D&quot; wsp:rsidP=&quot;00F3627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separate"/>
      </w:r>
      <w:r w:rsidRPr="00B854F5">
        <w:rPr>
          <w:position w:val="-12"/>
        </w:rPr>
        <w:pict>
          <v:shape id="_x0000_i1048"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27D&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F3627D&quot; wsp:rsidP=&quot;00F3627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СЌС„&lt;/m:t&gt;&lt;/m:r&gt;&lt;/m:sub&gt;&lt;m:sup&gt;&lt;m:r&gt;&lt;w:rPr&gt;&lt;w:rFonts w:ascii=&quot;Cambria Math&quot; w:h-ansi=&quot;Cambria Math&quot;/&gt;&lt;wx:font wx:val=&quot;Cambria Math&quot;/&gt;&lt;w:i/&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end"/>
      </w:r>
      <w:r>
        <w:rPr>
          <w:sz w:val="28"/>
          <w:szCs w:val="28"/>
        </w:rPr>
        <w:fldChar w:fldCharType="begin"/>
      </w:r>
      <w:r>
        <w:rPr>
          <w:sz w:val="28"/>
          <w:szCs w:val="28"/>
        </w:rPr>
        <w:instrText xml:space="preserve"> QUOTE </w:instrText>
      </w:r>
      <w:r w:rsidRPr="00246FC3">
        <w:rPr>
          <w:sz w:val="28"/>
          <w:szCs w:val="28"/>
        </w:rPr>
        <w:fldChar w:fldCharType="begin"/>
      </w:r>
      <w:r w:rsidRPr="00246FC3">
        <w:rPr>
          <w:sz w:val="28"/>
          <w:szCs w:val="28"/>
        </w:rPr>
        <w:instrText xml:space="preserve"> QUOTE </w:instrText>
      </w:r>
      <w:r w:rsidRPr="00B854F5">
        <w:rPr>
          <w:position w:val="-12"/>
        </w:rPr>
        <w:pict>
          <v:shape id="_x0000_i1049"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1701&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41701&quot; wsp:rsidP=&quot;00941701&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ЌС„&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separate"/>
      </w:r>
      <w:r w:rsidRPr="00B854F5">
        <w:rPr>
          <w:position w:val="-12"/>
        </w:rPr>
        <w:pict>
          <v:shape id="_x0000_i1050" type="#_x0000_t75" style="width:24.75pt;height:19.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1701&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941701&quot; wsp:rsidP=&quot;00941701&quot;&gt;&lt;m:oMathPara&gt;&lt;m:oMath&gt;&lt;m:sSubSup&gt;&lt;m:sSubSupPr&gt;&lt;m:ctrlPr&gt;&lt;w:rPr&gt;&lt;w:rFonts w:ascii=&quot;Cambria Math&quot; w:h-ansi=&quot;Cambria Math&quot;/&gt;&lt;wx:font wx:val=&quot;Cambria Math&quot;/&gt;&lt;w:i/&gt;&lt;w:sz w:val=&quot;28&quot;/&gt;&lt;w:sz-cs w:val=&quot;28&quot;/&gt;&lt;/w:rPr&gt;&lt;/m:ctrlPr&gt;&lt;/m:sSubSupPr&gt;&lt;m:e&gt;&lt;m:r&gt;&lt;m:rPr&gt;&lt;m:sty m:val=&quot;p&quot;/&gt;&lt;/m:rPr&gt;&lt;w:rPr&gt;&lt;w:rFonts w:ascii=&quot;Cambria Math&quot; w:h-ansi=&quot;Cambria Math&quot;/&gt;&lt;wx:font wx:val=&quot;Cambria Math&quot;/&gt;&lt;w:sz w:val=&quot;28&quot;/&gt;&lt;w:sz-cs w:val=&quot;28&quot;/&gt;&lt;/w:rPr&gt;&lt;m:t&gt;Рџ&lt;/m:t&gt;&lt;/m:r&gt;&lt;/m:e&gt;&lt;m:sub&gt;&lt;m:r&gt;&lt;m:rPr&gt;&lt;m:sty m:val=&quot;p&quot;/&gt;&lt;/m:rPr&gt;&lt;w:rPr&gt;&lt;w:rFonts w:ascii=&quot;Cambria Math&quot; w:h-ansi=&quot;Cambria Math&quot;/&gt;&lt;wx:font wx:val=&quot;Cambria Math&quot;/&gt;&lt;w:sz w:val=&quot;28&quot;/&gt;&lt;w:sz-cs w:val=&quot;28&quot;/&gt;&lt;/w:rPr&gt;&lt;m:t&gt;СЌС„&lt;/m:t&gt;&lt;/m:r&gt;&lt;/m:sub&gt;&lt;m:sup&gt;&lt;m:r&gt;&lt;m:rPr&gt;&lt;m:sty m:val=&quot;p&quot;/&gt;&lt;/m:rPr&gt;&lt;w:rPr&gt;&lt;w:rFonts w:ascii=&quot;Cambria Math&quot; w:h-ansi=&quot;Cambria Math&quot;/&gt;&lt;wx:font wx:val=&quot;Cambria Math&quot;/&gt;&lt;w:sz w:val=&quot;28&quot;/&gt;&lt;w:sz-cs w:val=&quot;28&quot;/&gt;&lt;/w:rPr&gt;&lt;m:t&gt;РњРџ&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246FC3">
        <w:rPr>
          <w:sz w:val="28"/>
          <w:szCs w:val="28"/>
        </w:rPr>
        <w:fldChar w:fldCharType="end"/>
      </w:r>
      <w:r>
        <w:rPr>
          <w:sz w:val="28"/>
          <w:szCs w:val="28"/>
        </w:rPr>
        <w:fldChar w:fldCharType="end"/>
      </w:r>
      <w:r>
        <w:rPr>
          <w:sz w:val="28"/>
          <w:szCs w:val="28"/>
        </w:rPr>
        <w:t>– степень достижения показателей эффективности реализации муниципальной программы (%) ;</w:t>
      </w:r>
    </w:p>
    <w:p w:rsidR="00EE1D0D" w:rsidRDefault="00EE1D0D" w:rsidP="00246FC3">
      <w:pPr>
        <w:ind w:firstLine="709"/>
        <w:jc w:val="both"/>
        <w:rPr>
          <w:sz w:val="28"/>
          <w:szCs w:val="28"/>
        </w:rPr>
      </w:pPr>
      <w:r w:rsidRPr="00246FC3">
        <w:rPr>
          <w:sz w:val="28"/>
          <w:szCs w:val="28"/>
        </w:rPr>
        <w:fldChar w:fldCharType="begin"/>
      </w:r>
      <w:r w:rsidRPr="00246FC3">
        <w:rPr>
          <w:sz w:val="28"/>
          <w:szCs w:val="28"/>
        </w:rPr>
        <w:instrText xml:space="preserve"> QUOTE </w:instrText>
      </w:r>
      <w:r w:rsidRPr="00B854F5">
        <w:rPr>
          <w:position w:val="-11"/>
        </w:rPr>
        <w:pict>
          <v:shape id="_x0000_i1051" type="#_x0000_t75" style="width:15.7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57C6C&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057C6C&quot; wsp:rsidP=&quot;00057C6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246FC3">
        <w:rPr>
          <w:sz w:val="28"/>
          <w:szCs w:val="28"/>
        </w:rPr>
        <w:fldChar w:fldCharType="separate"/>
      </w:r>
      <w:r w:rsidRPr="00B854F5">
        <w:rPr>
          <w:position w:val="-11"/>
        </w:rPr>
        <w:pict>
          <v:shape id="_x0000_i1052" type="#_x0000_t75" style="width:15.75pt;height:18.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57C6C&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057C6C&quot; wsp:rsidP=&quot;00057C6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Ј&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246FC3">
        <w:rPr>
          <w:sz w:val="28"/>
          <w:szCs w:val="28"/>
        </w:rPr>
        <w:fldChar w:fldCharType="end"/>
      </w:r>
      <w:r>
        <w:rPr>
          <w:sz w:val="28"/>
          <w:szCs w:val="28"/>
        </w:rPr>
        <w:t xml:space="preserve"> – уровень финансирования муниципальной программы в целом (%).</w:t>
      </w:r>
    </w:p>
    <w:p w:rsidR="00EE1D0D" w:rsidRDefault="00EE1D0D" w:rsidP="00246FC3">
      <w:pPr>
        <w:ind w:firstLine="709"/>
        <w:jc w:val="both"/>
        <w:rPr>
          <w:sz w:val="28"/>
          <w:szCs w:val="28"/>
        </w:rPr>
      </w:pPr>
    </w:p>
    <w:p w:rsidR="00EE1D0D" w:rsidRDefault="00EE1D0D" w:rsidP="00246FC3">
      <w:pPr>
        <w:ind w:firstLine="709"/>
        <w:jc w:val="both"/>
        <w:rPr>
          <w:sz w:val="28"/>
          <w:szCs w:val="28"/>
        </w:rPr>
      </w:pPr>
      <w:r>
        <w:rPr>
          <w:sz w:val="28"/>
          <w:szCs w:val="28"/>
        </w:rPr>
        <w:t>Для оценки эффективности реализации муниципальной программы устанавливаются следующие критерии:</w:t>
      </w:r>
    </w:p>
    <w:p w:rsidR="00EE1D0D" w:rsidRDefault="00EE1D0D" w:rsidP="00246FC3">
      <w:pPr>
        <w:ind w:firstLine="709"/>
        <w:jc w:val="both"/>
        <w:rPr>
          <w:sz w:val="28"/>
          <w:szCs w:val="28"/>
        </w:rPr>
      </w:pPr>
      <w:r>
        <w:rPr>
          <w:sz w:val="28"/>
          <w:szCs w:val="28"/>
        </w:rPr>
        <w:t xml:space="preserve">если значение </w:t>
      </w:r>
      <w:r w:rsidRPr="00246FC3">
        <w:rPr>
          <w:sz w:val="28"/>
          <w:szCs w:val="28"/>
        </w:rPr>
        <w:fldChar w:fldCharType="begin"/>
      </w:r>
      <w:r w:rsidRPr="00246FC3">
        <w:rPr>
          <w:sz w:val="28"/>
          <w:szCs w:val="28"/>
        </w:rPr>
        <w:instrText xml:space="preserve"> QUOTE </w:instrText>
      </w:r>
      <w:r w:rsidRPr="00B854F5">
        <w:rPr>
          <w:position w:val="-6"/>
        </w:rPr>
        <w:pict>
          <v:shape id="_x0000_i1053"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939&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534939&quot; wsp:rsidP=&quot;0053493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rPr>
        <w:fldChar w:fldCharType="separate"/>
      </w:r>
      <w:r w:rsidRPr="00B854F5">
        <w:rPr>
          <w:position w:val="-6"/>
        </w:rPr>
        <w:pict>
          <v:shape id="_x0000_i1054"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939&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534939&quot; wsp:rsidP=&quot;0053493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rPr>
        <w:fldChar w:fldCharType="end"/>
      </w:r>
      <w:r>
        <w:rPr>
          <w:sz w:val="28"/>
          <w:szCs w:val="28"/>
        </w:rPr>
        <w:t xml:space="preserve"> равно 80 % и выше, то уровень эффективности реализации муниципальной программы оценивается как высокий;</w:t>
      </w:r>
    </w:p>
    <w:p w:rsidR="00EE1D0D" w:rsidRDefault="00EE1D0D" w:rsidP="00246FC3">
      <w:pPr>
        <w:ind w:firstLine="709"/>
        <w:jc w:val="both"/>
        <w:rPr>
          <w:sz w:val="28"/>
          <w:szCs w:val="28"/>
        </w:rPr>
      </w:pPr>
      <w:r>
        <w:rPr>
          <w:sz w:val="28"/>
          <w:szCs w:val="28"/>
        </w:rPr>
        <w:t xml:space="preserve">если значение </w:t>
      </w:r>
      <w:r w:rsidRPr="00246FC3">
        <w:rPr>
          <w:sz w:val="28"/>
          <w:szCs w:val="28"/>
        </w:rPr>
        <w:fldChar w:fldCharType="begin"/>
      </w:r>
      <w:r w:rsidRPr="00246FC3">
        <w:rPr>
          <w:sz w:val="28"/>
          <w:szCs w:val="28"/>
        </w:rPr>
        <w:instrText xml:space="preserve"> QUOTE </w:instrText>
      </w:r>
      <w:r w:rsidRPr="00B854F5">
        <w:rPr>
          <w:position w:val="-6"/>
        </w:rPr>
        <w:pict>
          <v:shape id="_x0000_i1055"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D65CB&quot;/&gt;&lt;wsp:rsid wsp:val=&quot;00FE1869&quot;/&gt;&lt;wsp:rsid wsp:val=&quot;00FF4A1B&quot;/&gt;&lt;/wsp:rsids&gt;&lt;/w:docPr&gt;&lt;w:body&gt;&lt;wx:sect&gt;&lt;w:p wsp:rsidR=&quot;00000000&quot; wsp:rsidRDefault=&quot;00FD65CB&quot; wsp:rsidP=&quot;00FD65C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rPr>
        <w:fldChar w:fldCharType="separate"/>
      </w:r>
      <w:r w:rsidRPr="00B854F5">
        <w:rPr>
          <w:position w:val="-6"/>
        </w:rPr>
        <w:pict>
          <v:shape id="_x0000_i1056"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D65CB&quot;/&gt;&lt;wsp:rsid wsp:val=&quot;00FE1869&quot;/&gt;&lt;wsp:rsid wsp:val=&quot;00FF4A1B&quot;/&gt;&lt;/wsp:rsids&gt;&lt;/w:docPr&gt;&lt;w:body&gt;&lt;wx:sect&gt;&lt;w:p wsp:rsidR=&quot;00000000&quot; wsp:rsidRDefault=&quot;00FD65CB&quot; wsp:rsidP=&quot;00FD65CB&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rPr>
        <w:fldChar w:fldCharType="end"/>
      </w:r>
      <w:r>
        <w:rPr>
          <w:sz w:val="28"/>
          <w:szCs w:val="28"/>
        </w:rPr>
        <w:t xml:space="preserve"> от 60 до 80 %, то уровень эффективности реализации муниципальной программы оценивается как удовлетворительный;</w:t>
      </w:r>
    </w:p>
    <w:p w:rsidR="00EE1D0D" w:rsidRDefault="00EE1D0D" w:rsidP="00246FC3">
      <w:pPr>
        <w:ind w:firstLine="709"/>
        <w:jc w:val="both"/>
        <w:rPr>
          <w:sz w:val="28"/>
          <w:szCs w:val="28"/>
        </w:rPr>
      </w:pPr>
      <w:r>
        <w:rPr>
          <w:sz w:val="28"/>
          <w:szCs w:val="28"/>
        </w:rPr>
        <w:t xml:space="preserve">если значение </w:t>
      </w:r>
      <w:r w:rsidRPr="00246FC3">
        <w:rPr>
          <w:sz w:val="28"/>
          <w:szCs w:val="28"/>
          <w:vertAlign w:val="subscript"/>
        </w:rPr>
        <w:fldChar w:fldCharType="begin"/>
      </w:r>
      <w:r w:rsidRPr="00246FC3">
        <w:rPr>
          <w:sz w:val="28"/>
          <w:szCs w:val="28"/>
          <w:vertAlign w:val="subscript"/>
        </w:rPr>
        <w:instrText xml:space="preserve"> QUOTE </w:instrText>
      </w:r>
      <w:r w:rsidRPr="00B854F5">
        <w:rPr>
          <w:position w:val="-6"/>
        </w:rPr>
        <w:pict>
          <v:shape id="_x0000_i1057"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1986&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4E1986&quot; wsp:rsidP=&quot;004E198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vertAlign w:val="subscript"/>
        </w:rPr>
        <w:fldChar w:fldCharType="separate"/>
      </w:r>
      <w:r w:rsidRPr="00B854F5">
        <w:rPr>
          <w:position w:val="-6"/>
        </w:rPr>
        <w:pict>
          <v:shape id="_x0000_i1058" type="#_x0000_t75" style="width:23.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stylePaneFormatFilter w:val=&quot;3F01&quot;/&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19C4&quot;/&gt;&lt;wsp:rsid wsp:val=&quot;00000AE5&quot;/&gt;&lt;wsp:rsid wsp:val=&quot;00001779&quot;/&gt;&lt;wsp:rsid wsp:val=&quot;00006E78&quot;/&gt;&lt;wsp:rsid wsp:val=&quot;0000777F&quot;/&gt;&lt;wsp:rsid wsp:val=&quot;00013405&quot;/&gt;&lt;wsp:rsid wsp:val=&quot;00020AFC&quot;/&gt;&lt;wsp:rsid wsp:val=&quot;00024B77&quot;/&gt;&lt;wsp:rsid wsp:val=&quot;0003336D&quot;/&gt;&lt;wsp:rsid wsp:val=&quot;000357E6&quot;/&gt;&lt;wsp:rsid wsp:val=&quot;00045CCD&quot;/&gt;&lt;wsp:rsid wsp:val=&quot;00052AE3&quot;/&gt;&lt;wsp:rsid wsp:val=&quot;0009209D&quot;/&gt;&lt;wsp:rsid wsp:val=&quot;000A2E46&quot;/&gt;&lt;wsp:rsid wsp:val=&quot;000A5BA3&quot;/&gt;&lt;wsp:rsid wsp:val=&quot;000B5FA1&quot;/&gt;&lt;wsp:rsid wsp:val=&quot;000B717B&quot;/&gt;&lt;wsp:rsid wsp:val=&quot;000C69C8&quot;/&gt;&lt;wsp:rsid wsp:val=&quot;000C734B&quot;/&gt;&lt;wsp:rsid wsp:val=&quot;000E3474&quot;/&gt;&lt;wsp:rsid wsp:val=&quot;000F149C&quot;/&gt;&lt;wsp:rsid wsp:val=&quot;000F255C&quot;/&gt;&lt;wsp:rsid wsp:val=&quot;000F2D6B&quot;/&gt;&lt;wsp:rsid wsp:val=&quot;00102EBB&quot;/&gt;&lt;wsp:rsid wsp:val=&quot;001113A9&quot;/&gt;&lt;wsp:rsid wsp:val=&quot;00131303&quot;/&gt;&lt;wsp:rsid wsp:val=&quot;0013478C&quot;/&gt;&lt;wsp:rsid wsp:val=&quot;00134F7C&quot;/&gt;&lt;wsp:rsid wsp:val=&quot;00142FBA&quot;/&gt;&lt;wsp:rsid wsp:val=&quot;00171C7E&quot;/&gt;&lt;wsp:rsid wsp:val=&quot;0017786F&quot;/&gt;&lt;wsp:rsid wsp:val=&quot;00183B27&quot;/&gt;&lt;wsp:rsid wsp:val=&quot;001851DD&quot;/&gt;&lt;wsp:rsid wsp:val=&quot;001945AA&quot;/&gt;&lt;wsp:rsid wsp:val=&quot;0019777D&quot;/&gt;&lt;wsp:rsid wsp:val=&quot;001A0995&quot;/&gt;&lt;wsp:rsid wsp:val=&quot;001A2CD1&quot;/&gt;&lt;wsp:rsid wsp:val=&quot;001B5686&quot;/&gt;&lt;wsp:rsid wsp:val=&quot;001C1628&quot;/&gt;&lt;wsp:rsid wsp:val=&quot;001C655B&quot;/&gt;&lt;wsp:rsid wsp:val=&quot;001D08BF&quot;/&gt;&lt;wsp:rsid wsp:val=&quot;001D0C82&quot;/&gt;&lt;wsp:rsid wsp:val=&quot;001D544F&quot;/&gt;&lt;wsp:rsid wsp:val=&quot;001D545B&quot;/&gt;&lt;wsp:rsid wsp:val=&quot;001E0436&quot;/&gt;&lt;wsp:rsid wsp:val=&quot;001E7A89&quot;/&gt;&lt;wsp:rsid wsp:val=&quot;001F689C&quot;/&gt;&lt;wsp:rsid wsp:val=&quot;00203FA3&quot;/&gt;&lt;wsp:rsid wsp:val=&quot;00204C99&quot;/&gt;&lt;wsp:rsid wsp:val=&quot;00210ABC&quot;/&gt;&lt;wsp:rsid wsp:val=&quot;00225DC1&quot;/&gt;&lt;wsp:rsid wsp:val=&quot;00233A39&quot;/&gt;&lt;wsp:rsid wsp:val=&quot;00245819&quot;/&gt;&lt;wsp:rsid wsp:val=&quot;002465D1&quot;/&gt;&lt;wsp:rsid wsp:val=&quot;00246FC3&quot;/&gt;&lt;wsp:rsid wsp:val=&quot;002530B3&quot;/&gt;&lt;wsp:rsid wsp:val=&quot;0025385F&quot;/&gt;&lt;wsp:rsid wsp:val=&quot;00260E39&quot;/&gt;&lt;wsp:rsid wsp:val=&quot;00282E9F&quot;/&gt;&lt;wsp:rsid wsp:val=&quot;00293DBA&quot;/&gt;&lt;wsp:rsid wsp:val=&quot;00294360&quot;/&gt;&lt;wsp:rsid wsp:val=&quot;002949CB&quot;/&gt;&lt;wsp:rsid wsp:val=&quot;002A0898&quot;/&gt;&lt;wsp:rsid wsp:val=&quot;002A268B&quot;/&gt;&lt;wsp:rsid wsp:val=&quot;002A7721&quot;/&gt;&lt;wsp:rsid wsp:val=&quot;002A7C18&quot;/&gt;&lt;wsp:rsid wsp:val=&quot;002B4F7A&quot;/&gt;&lt;wsp:rsid wsp:val=&quot;002B50C5&quot;/&gt;&lt;wsp:rsid wsp:val=&quot;002B7207&quot;/&gt;&lt;wsp:rsid wsp:val=&quot;002B73B7&quot;/&gt;&lt;wsp:rsid wsp:val=&quot;002B7860&quot;/&gt;&lt;wsp:rsid wsp:val=&quot;002C3EF6&quot;/&gt;&lt;wsp:rsid wsp:val=&quot;002C5945&quot;/&gt;&lt;wsp:rsid wsp:val=&quot;002D29DA&quot;/&gt;&lt;wsp:rsid wsp:val=&quot;002D7633&quot;/&gt;&lt;wsp:rsid wsp:val=&quot;002E02FD&quot;/&gt;&lt;wsp:rsid wsp:val=&quot;002E258B&quot;/&gt;&lt;wsp:rsid wsp:val=&quot;002E2F16&quot;/&gt;&lt;wsp:rsid wsp:val=&quot;002E7FD6&quot;/&gt;&lt;wsp:rsid wsp:val=&quot;002F31DE&quot;/&gt;&lt;wsp:rsid wsp:val=&quot;002F6F31&quot;/&gt;&lt;wsp:rsid wsp:val=&quot;00303F19&quot;/&gt;&lt;wsp:rsid wsp:val=&quot;003071CA&quot;/&gt;&lt;wsp:rsid wsp:val=&quot;00321DE5&quot;/&gt;&lt;wsp:rsid wsp:val=&quot;003350A3&quot;/&gt;&lt;wsp:rsid wsp:val=&quot;0033640F&quot;/&gt;&lt;wsp:rsid wsp:val=&quot;0035409C&quot;/&gt;&lt;wsp:rsid wsp:val=&quot;00360813&quot;/&gt;&lt;wsp:rsid wsp:val=&quot;003628A0&quot;/&gt;&lt;wsp:rsid wsp:val=&quot;00373820&quot;/&gt;&lt;wsp:rsid wsp:val=&quot;0038148B&quot;/&gt;&lt;wsp:rsid wsp:val=&quot;00381805&quot;/&gt;&lt;wsp:rsid wsp:val=&quot;0039493C&quot;/&gt;&lt;wsp:rsid wsp:val=&quot;00395EA4&quot;/&gt;&lt;wsp:rsid wsp:val=&quot;003A7245&quot;/&gt;&lt;wsp:rsid wsp:val=&quot;003B1B5D&quot;/&gt;&lt;wsp:rsid wsp:val=&quot;003B35E9&quot;/&gt;&lt;wsp:rsid wsp:val=&quot;003B3D04&quot;/&gt;&lt;wsp:rsid wsp:val=&quot;003C1C93&quot;/&gt;&lt;wsp:rsid wsp:val=&quot;003C4E0E&quot;/&gt;&lt;wsp:rsid wsp:val=&quot;003C56CA&quot;/&gt;&lt;wsp:rsid wsp:val=&quot;003C7B5C&quot;/&gt;&lt;wsp:rsid wsp:val=&quot;003E36D1&quot;/&gt;&lt;wsp:rsid wsp:val=&quot;003E4EA1&quot;/&gt;&lt;wsp:rsid wsp:val=&quot;003E7403&quot;/&gt;&lt;wsp:rsid wsp:val=&quot;003E7A26&quot;/&gt;&lt;wsp:rsid wsp:val=&quot;00404933&quot;/&gt;&lt;wsp:rsid wsp:val=&quot;00406F05&quot;/&gt;&lt;wsp:rsid wsp:val=&quot;004235BA&quot;/&gt;&lt;wsp:rsid wsp:val=&quot;004248BB&quot;/&gt;&lt;wsp:rsid wsp:val=&quot;004259B9&quot;/&gt;&lt;wsp:rsid wsp:val=&quot;004323ED&quot;/&gt;&lt;wsp:rsid wsp:val=&quot;0044196D&quot;/&gt;&lt;wsp:rsid wsp:val=&quot;00455A17&quot;/&gt;&lt;wsp:rsid wsp:val=&quot;0046186F&quot;/&gt;&lt;wsp:rsid wsp:val=&quot;00467DB4&quot;/&gt;&lt;wsp:rsid wsp:val=&quot;004800C0&quot;/&gt;&lt;wsp:rsid wsp:val=&quot;00480E40&quot;/&gt;&lt;wsp:rsid wsp:val=&quot;004A20EC&quot;/&gt;&lt;wsp:rsid wsp:val=&quot;004A5FB2&quot;/&gt;&lt;wsp:rsid wsp:val=&quot;004B10E0&quot;/&gt;&lt;wsp:rsid wsp:val=&quot;004B1341&quot;/&gt;&lt;wsp:rsid wsp:val=&quot;004B335B&quot;/&gt;&lt;wsp:rsid wsp:val=&quot;004C1C21&quot;/&gt;&lt;wsp:rsid wsp:val=&quot;004D1342&quot;/&gt;&lt;wsp:rsid wsp:val=&quot;004D1756&quot;/&gt;&lt;wsp:rsid wsp:val=&quot;004D5E4C&quot;/&gt;&lt;wsp:rsid wsp:val=&quot;004E1986&quot;/&gt;&lt;wsp:rsid wsp:val=&quot;004E2FA6&quot;/&gt;&lt;wsp:rsid wsp:val=&quot;004E654C&quot;/&gt;&lt;wsp:rsid wsp:val=&quot;00505D6D&quot;/&gt;&lt;wsp:rsid wsp:val=&quot;00511222&quot;/&gt;&lt;wsp:rsid wsp:val=&quot;00522982&quot;/&gt;&lt;wsp:rsid wsp:val=&quot;00524D68&quot;/&gt;&lt;wsp:rsid wsp:val=&quot;00532323&quot;/&gt;&lt;wsp:rsid wsp:val=&quot;00534B17&quot;/&gt;&lt;wsp:rsid wsp:val=&quot;00535DE3&quot;/&gt;&lt;wsp:rsid wsp:val=&quot;0053646B&quot;/&gt;&lt;wsp:rsid wsp:val=&quot;00536D05&quot;/&gt;&lt;wsp:rsid wsp:val=&quot;005373BC&quot;/&gt;&lt;wsp:rsid wsp:val=&quot;00551939&quot;/&gt;&lt;wsp:rsid wsp:val=&quot;005550AF&quot;/&gt;&lt;wsp:rsid wsp:val=&quot;00560CDB&quot;/&gt;&lt;wsp:rsid wsp:val=&quot;0056632C&quot;/&gt;&lt;wsp:rsid wsp:val=&quot;0057417B&quot;/&gt;&lt;wsp:rsid wsp:val=&quot;00586145&quot;/&gt;&lt;wsp:rsid wsp:val=&quot;00586B24&quot;/&gt;&lt;wsp:rsid wsp:val=&quot;00592976&quot;/&gt;&lt;wsp:rsid wsp:val=&quot;005A01F4&quot;/&gt;&lt;wsp:rsid wsp:val=&quot;005A0280&quot;/&gt;&lt;wsp:rsid wsp:val=&quot;005A29DD&quot;/&gt;&lt;wsp:rsid wsp:val=&quot;005C02FD&quot;/&gt;&lt;wsp:rsid wsp:val=&quot;005C0D79&quot;/&gt;&lt;wsp:rsid wsp:val=&quot;005C4506&quot;/&gt;&lt;wsp:rsid wsp:val=&quot;005C5DBC&quot;/&gt;&lt;wsp:rsid wsp:val=&quot;005C6183&quot;/&gt;&lt;wsp:rsid wsp:val=&quot;005D20BE&quot;/&gt;&lt;wsp:rsid wsp:val=&quot;005E259F&quot;/&gt;&lt;wsp:rsid wsp:val=&quot;005F1A54&quot;/&gt;&lt;wsp:rsid wsp:val=&quot;005F2687&quot;/&gt;&lt;wsp:rsid wsp:val=&quot;005F3249&quot;/&gt;&lt;wsp:rsid wsp:val=&quot;005F56C1&quot;/&gt;&lt;wsp:rsid wsp:val=&quot;00612493&quot;/&gt;&lt;wsp:rsid wsp:val=&quot;00615D1D&quot;/&gt;&lt;wsp:rsid wsp:val=&quot;00623B44&quot;/&gt;&lt;wsp:rsid wsp:val=&quot;00627950&quot;/&gt;&lt;wsp:rsid wsp:val=&quot;0066040F&quot;/&gt;&lt;wsp:rsid wsp:val=&quot;00674DEE&quot;/&gt;&lt;wsp:rsid wsp:val=&quot;00676EAF&quot;/&gt;&lt;wsp:rsid wsp:val=&quot;006803A8&quot;/&gt;&lt;wsp:rsid wsp:val=&quot;006A1FFB&quot;/&gt;&lt;wsp:rsid wsp:val=&quot;006A3730&quot;/&gt;&lt;wsp:rsid wsp:val=&quot;006A6DA9&quot;/&gt;&lt;wsp:rsid wsp:val=&quot;006A72A8&quot;/&gt;&lt;wsp:rsid wsp:val=&quot;006B03EA&quot;/&gt;&lt;wsp:rsid wsp:val=&quot;006B1DF9&quot;/&gt;&lt;wsp:rsid wsp:val=&quot;006B39C5&quot;/&gt;&lt;wsp:rsid wsp:val=&quot;006D1D39&quot;/&gt;&lt;wsp:rsid wsp:val=&quot;006E6C97&quot;/&gt;&lt;wsp:rsid wsp:val=&quot;006F5FA0&quot;/&gt;&lt;wsp:rsid wsp:val=&quot;00701DC7&quot;/&gt;&lt;wsp:rsid wsp:val=&quot;00704BA8&quot;/&gt;&lt;wsp:rsid wsp:val=&quot;00706E5B&quot;/&gt;&lt;wsp:rsid wsp:val=&quot;007102CA&quot;/&gt;&lt;wsp:rsid wsp:val=&quot;00720AAF&quot;/&gt;&lt;wsp:rsid wsp:val=&quot;00720D8A&quot;/&gt;&lt;wsp:rsid wsp:val=&quot;00731E98&quot;/&gt;&lt;wsp:rsid wsp:val=&quot;007324D7&quot;/&gt;&lt;wsp:rsid wsp:val=&quot;0073682D&quot;/&gt;&lt;wsp:rsid wsp:val=&quot;007425D8&quot;/&gt;&lt;wsp:rsid wsp:val=&quot;00743170&quot;/&gt;&lt;wsp:rsid wsp:val=&quot;00751E89&quot;/&gt;&lt;wsp:rsid wsp:val=&quot;00755994&quot;/&gt;&lt;wsp:rsid wsp:val=&quot;00763C22&quot;/&gt;&lt;wsp:rsid wsp:val=&quot;00765BD1&quot;/&gt;&lt;wsp:rsid wsp:val=&quot;0077057B&quot;/&gt;&lt;wsp:rsid wsp:val=&quot;007862C2&quot;/&gt;&lt;wsp:rsid wsp:val=&quot;007868B5&quot;/&gt;&lt;wsp:rsid wsp:val=&quot;00790B73&quot;/&gt;&lt;wsp:rsid wsp:val=&quot;007B0CF5&quot;/&gt;&lt;wsp:rsid wsp:val=&quot;007B2104&quot;/&gt;&lt;wsp:rsid wsp:val=&quot;007B4987&quot;/&gt;&lt;wsp:rsid wsp:val=&quot;007B4F0D&quot;/&gt;&lt;wsp:rsid wsp:val=&quot;007C2CB6&quot;/&gt;&lt;wsp:rsid wsp:val=&quot;007C5116&quot;/&gt;&lt;wsp:rsid wsp:val=&quot;007C79D4&quot;/&gt;&lt;wsp:rsid wsp:val=&quot;007E77E9&quot;/&gt;&lt;wsp:rsid wsp:val=&quot;007F1E5A&quot;/&gt;&lt;wsp:rsid wsp:val=&quot;00803A7E&quot;/&gt;&lt;wsp:rsid wsp:val=&quot;00805150&quot;/&gt;&lt;wsp:rsid wsp:val=&quot;00812EC2&quot;/&gt;&lt;wsp:rsid wsp:val=&quot;00814DF9&quot;/&gt;&lt;wsp:rsid wsp:val=&quot;008217BC&quot;/&gt;&lt;wsp:rsid wsp:val=&quot;00821E9A&quot;/&gt;&lt;wsp:rsid wsp:val=&quot;00823B02&quot;/&gt;&lt;wsp:rsid wsp:val=&quot;00826ABB&quot;/&gt;&lt;wsp:rsid wsp:val=&quot;00826DBB&quot;/&gt;&lt;wsp:rsid wsp:val=&quot;00831AA1&quot;/&gt;&lt;wsp:rsid wsp:val=&quot;00834B0A&quot;/&gt;&lt;wsp:rsid wsp:val=&quot;00835AC5&quot;/&gt;&lt;wsp:rsid wsp:val=&quot;0083765E&quot;/&gt;&lt;wsp:rsid wsp:val=&quot;00844715&quot;/&gt;&lt;wsp:rsid wsp:val=&quot;00852388&quot;/&gt;&lt;wsp:rsid wsp:val=&quot;00852CCC&quot;/&gt;&lt;wsp:rsid wsp:val=&quot;00853581&quot;/&gt;&lt;wsp:rsid wsp:val=&quot;00854F3B&quot;/&gt;&lt;wsp:rsid wsp:val=&quot;0087058D&quot;/&gt;&lt;wsp:rsid wsp:val=&quot;008830AD&quot;/&gt;&lt;wsp:rsid wsp:val=&quot;00884DF6&quot;/&gt;&lt;wsp:rsid wsp:val=&quot;00890993&quot;/&gt;&lt;wsp:rsid wsp:val=&quot;00895AB6&quot;/&gt;&lt;wsp:rsid wsp:val=&quot;008971D0&quot;/&gt;&lt;wsp:rsid wsp:val=&quot;008A3480&quot;/&gt;&lt;wsp:rsid wsp:val=&quot;008A36A7&quot;/&gt;&lt;wsp:rsid wsp:val=&quot;008A57E3&quot;/&gt;&lt;wsp:rsid wsp:val=&quot;008B53D3&quot;/&gt;&lt;wsp:rsid wsp:val=&quot;008C4521&quot;/&gt;&lt;wsp:rsid wsp:val=&quot;008D0AA7&quot;/&gt;&lt;wsp:rsid wsp:val=&quot;008D2A73&quot;/&gt;&lt;wsp:rsid wsp:val=&quot;008D3E10&quot;/&gt;&lt;wsp:rsid wsp:val=&quot;008D3F85&quot;/&gt;&lt;wsp:rsid wsp:val=&quot;008D56FE&quot;/&gt;&lt;wsp:rsid wsp:val=&quot;008E178E&quot;/&gt;&lt;wsp:rsid wsp:val=&quot;008E4843&quot;/&gt;&lt;wsp:rsid wsp:val=&quot;008F19C4&quot;/&gt;&lt;wsp:rsid wsp:val=&quot;008F2EB0&quot;/&gt;&lt;wsp:rsid wsp:val=&quot;008F6CF9&quot;/&gt;&lt;wsp:rsid wsp:val=&quot;00900437&quot;/&gt;&lt;wsp:rsid wsp:val=&quot;0090135F&quot;/&gt;&lt;wsp:rsid wsp:val=&quot;009108E8&quot;/&gt;&lt;wsp:rsid wsp:val=&quot;00911E29&quot;/&gt;&lt;wsp:rsid wsp:val=&quot;00912D37&quot;/&gt;&lt;wsp:rsid wsp:val=&quot;009144C6&quot;/&gt;&lt;wsp:rsid wsp:val=&quot;0092737D&quot;/&gt;&lt;wsp:rsid wsp:val=&quot;00927673&quot;/&gt;&lt;wsp:rsid wsp:val=&quot;00932480&quot;/&gt;&lt;wsp:rsid wsp:val=&quot;00944D8F&quot;/&gt;&lt;wsp:rsid wsp:val=&quot;0095237A&quot;/&gt;&lt;wsp:rsid wsp:val=&quot;00955CFE&quot;/&gt;&lt;wsp:rsid wsp:val=&quot;009617E2&quot;/&gt;&lt;wsp:rsid wsp:val=&quot;00964B1A&quot;/&gt;&lt;wsp:rsid wsp:val=&quot;00970536&quot;/&gt;&lt;wsp:rsid wsp:val=&quot;00990997&quot;/&gt;&lt;wsp:rsid wsp:val=&quot;009920C2&quot;/&gt;&lt;wsp:rsid wsp:val=&quot;0099479A&quot;/&gt;&lt;wsp:rsid wsp:val=&quot;009A1E80&quot;/&gt;&lt;wsp:rsid wsp:val=&quot;009A544B&quot;/&gt;&lt;wsp:rsid wsp:val=&quot;009B4B45&quot;/&gt;&lt;wsp:rsid wsp:val=&quot;009B5F74&quot;/&gt;&lt;wsp:rsid wsp:val=&quot;009B7B48&quot;/&gt;&lt;wsp:rsid wsp:val=&quot;009D703A&quot;/&gt;&lt;wsp:rsid wsp:val=&quot;009D7CFA&quot;/&gt;&lt;wsp:rsid wsp:val=&quot;009F1F3B&quot;/&gt;&lt;wsp:rsid wsp:val=&quot;00A00310&quot;/&gt;&lt;wsp:rsid wsp:val=&quot;00A0358E&quot;/&gt;&lt;wsp:rsid wsp:val=&quot;00A1315F&quot;/&gt;&lt;wsp:rsid wsp:val=&quot;00A36DCE&quot;/&gt;&lt;wsp:rsid wsp:val=&quot;00A511AD&quot;/&gt;&lt;wsp:rsid wsp:val=&quot;00A52DA8&quot;/&gt;&lt;wsp:rsid wsp:val=&quot;00A73A60&quot;/&gt;&lt;wsp:rsid wsp:val=&quot;00A7674E&quot;/&gt;&lt;wsp:rsid wsp:val=&quot;00A81B70&quot;/&gt;&lt;wsp:rsid wsp:val=&quot;00AB1BCB&quot;/&gt;&lt;wsp:rsid wsp:val=&quot;00AC1EDC&quot;/&gt;&lt;wsp:rsid wsp:val=&quot;00AC45C1&quot;/&gt;&lt;wsp:rsid wsp:val=&quot;00AD0D10&quot;/&gt;&lt;wsp:rsid wsp:val=&quot;00AD1CC0&quot;/&gt;&lt;wsp:rsid wsp:val=&quot;00AD5539&quot;/&gt;&lt;wsp:rsid wsp:val=&quot;00AE07B9&quot;/&gt;&lt;wsp:rsid wsp:val=&quot;00AE1820&quot;/&gt;&lt;wsp:rsid wsp:val=&quot;00AE3E1B&quot;/&gt;&lt;wsp:rsid wsp:val=&quot;00AF1456&quot;/&gt;&lt;wsp:rsid wsp:val=&quot;00B11A22&quot;/&gt;&lt;wsp:rsid wsp:val=&quot;00B1768C&quot;/&gt;&lt;wsp:rsid wsp:val=&quot;00B2551F&quot;/&gt;&lt;wsp:rsid wsp:val=&quot;00B255D0&quot;/&gt;&lt;wsp:rsid wsp:val=&quot;00B341F6&quot;/&gt;&lt;wsp:rsid wsp:val=&quot;00B43FEE&quot;/&gt;&lt;wsp:rsid wsp:val=&quot;00B52242&quot;/&gt;&lt;wsp:rsid wsp:val=&quot;00B64C47&quot;/&gt;&lt;wsp:rsid wsp:val=&quot;00B65581&quot;/&gt;&lt;wsp:rsid wsp:val=&quot;00B65ED2&quot;/&gt;&lt;wsp:rsid wsp:val=&quot;00B670F2&quot;/&gt;&lt;wsp:rsid wsp:val=&quot;00B672A5&quot;/&gt;&lt;wsp:rsid wsp:val=&quot;00B73513&quot;/&gt;&lt;wsp:rsid wsp:val=&quot;00B849C0&quot;/&gt;&lt;wsp:rsid wsp:val=&quot;00B85201&quot;/&gt;&lt;wsp:rsid wsp:val=&quot;00B9366F&quot;/&gt;&lt;wsp:rsid wsp:val=&quot;00B94EB2&quot;/&gt;&lt;wsp:rsid wsp:val=&quot;00BA01B3&quot;/&gt;&lt;wsp:rsid wsp:val=&quot;00BB0FEE&quot;/&gt;&lt;wsp:rsid wsp:val=&quot;00BC3F2E&quot;/&gt;&lt;wsp:rsid wsp:val=&quot;00BC7D45&quot;/&gt;&lt;wsp:rsid wsp:val=&quot;00BC7EAD&quot;/&gt;&lt;wsp:rsid wsp:val=&quot;00BD1881&quot;/&gt;&lt;wsp:rsid wsp:val=&quot;00BD71DC&quot;/&gt;&lt;wsp:rsid wsp:val=&quot;00BE594A&quot;/&gt;&lt;wsp:rsid wsp:val=&quot;00BF4061&quot;/&gt;&lt;wsp:rsid wsp:val=&quot;00BF7198&quot;/&gt;&lt;wsp:rsid wsp:val=&quot;00C15AFB&quot;/&gt;&lt;wsp:rsid wsp:val=&quot;00C16C27&quot;/&gt;&lt;wsp:rsid wsp:val=&quot;00C257CD&quot;/&gt;&lt;wsp:rsid wsp:val=&quot;00C372EF&quot;/&gt;&lt;wsp:rsid wsp:val=&quot;00C415D7&quot;/&gt;&lt;wsp:rsid wsp:val=&quot;00C528A1&quot;/&gt;&lt;wsp:rsid wsp:val=&quot;00C57B30&quot;/&gt;&lt;wsp:rsid wsp:val=&quot;00C717DB&quot;/&gt;&lt;wsp:rsid wsp:val=&quot;00C7548D&quot;/&gt;&lt;wsp:rsid wsp:val=&quot;00C77916&quot;/&gt;&lt;wsp:rsid wsp:val=&quot;00C804CF&quot;/&gt;&lt;wsp:rsid wsp:val=&quot;00C85A4F&quot;/&gt;&lt;wsp:rsid wsp:val=&quot;00C94637&quot;/&gt;&lt;wsp:rsid wsp:val=&quot;00C9628B&quot;/&gt;&lt;wsp:rsid wsp:val=&quot;00CA428F&quot;/&gt;&lt;wsp:rsid wsp:val=&quot;00CA7037&quot;/&gt;&lt;wsp:rsid wsp:val=&quot;00CB2F1F&quot;/&gt;&lt;wsp:rsid wsp:val=&quot;00CD645E&quot;/&gt;&lt;wsp:rsid wsp:val=&quot;00CE5CF1&quot;/&gt;&lt;wsp:rsid wsp:val=&quot;00CE5FC5&quot;/&gt;&lt;wsp:rsid wsp:val=&quot;00CE70FD&quot;/&gt;&lt;wsp:rsid wsp:val=&quot;00CE7806&quot;/&gt;&lt;wsp:rsid wsp:val=&quot;00D02367&quot;/&gt;&lt;wsp:rsid wsp:val=&quot;00D05323&quot;/&gt;&lt;wsp:rsid wsp:val=&quot;00D0715E&quot;/&gt;&lt;wsp:rsid wsp:val=&quot;00D07428&quot;/&gt;&lt;wsp:rsid wsp:val=&quot;00D112E3&quot;/&gt;&lt;wsp:rsid wsp:val=&quot;00D14755&quot;/&gt;&lt;wsp:rsid wsp:val=&quot;00D15403&quot;/&gt;&lt;wsp:rsid wsp:val=&quot;00D243E9&quot;/&gt;&lt;wsp:rsid wsp:val=&quot;00D34B83&quot;/&gt;&lt;wsp:rsid wsp:val=&quot;00D4070F&quot;/&gt;&lt;wsp:rsid wsp:val=&quot;00D43428&quot;/&gt;&lt;wsp:rsid wsp:val=&quot;00D617E0&quot;/&gt;&lt;wsp:rsid wsp:val=&quot;00D618CF&quot;/&gt;&lt;wsp:rsid wsp:val=&quot;00D7027B&quot;/&gt;&lt;wsp:rsid wsp:val=&quot;00D831F7&quot;/&gt;&lt;wsp:rsid wsp:val=&quot;00D84945&quot;/&gt;&lt;wsp:rsid wsp:val=&quot;00D8643A&quot;/&gt;&lt;wsp:rsid wsp:val=&quot;00D94C20&quot;/&gt;&lt;wsp:rsid wsp:val=&quot;00DA2E9B&quot;/&gt;&lt;wsp:rsid wsp:val=&quot;00DB27BB&quot;/&gt;&lt;wsp:rsid wsp:val=&quot;00DB28B9&quot;/&gt;&lt;wsp:rsid wsp:val=&quot;00DD10C8&quot;/&gt;&lt;wsp:rsid wsp:val=&quot;00DD4C8E&quot;/&gt;&lt;wsp:rsid wsp:val=&quot;00DE0896&quot;/&gt;&lt;wsp:rsid wsp:val=&quot;00E00883&quot;/&gt;&lt;wsp:rsid wsp:val=&quot;00E05120&quot;/&gt;&lt;wsp:rsid wsp:val=&quot;00E12BE7&quot;/&gt;&lt;wsp:rsid wsp:val=&quot;00E1630F&quot;/&gt;&lt;wsp:rsid wsp:val=&quot;00E22BD9&quot;/&gt;&lt;wsp:rsid wsp:val=&quot;00E23F21&quot;/&gt;&lt;wsp:rsid wsp:val=&quot;00E31FCC&quot;/&gt;&lt;wsp:rsid wsp:val=&quot;00E36847&quot;/&gt;&lt;wsp:rsid wsp:val=&quot;00E437BD&quot;/&gt;&lt;wsp:rsid wsp:val=&quot;00E5736C&quot;/&gt;&lt;wsp:rsid wsp:val=&quot;00E6289F&quot;/&gt;&lt;wsp:rsid wsp:val=&quot;00E65101&quot;/&gt;&lt;wsp:rsid wsp:val=&quot;00E70BE9&quot;/&gt;&lt;wsp:rsid wsp:val=&quot;00E94563&quot;/&gt;&lt;wsp:rsid wsp:val=&quot;00EA0468&quot;/&gt;&lt;wsp:rsid wsp:val=&quot;00EA764B&quot;/&gt;&lt;wsp:rsid wsp:val=&quot;00EB3CFA&quot;/&gt;&lt;wsp:rsid wsp:val=&quot;00EB6933&quot;/&gt;&lt;wsp:rsid wsp:val=&quot;00EC1547&quot;/&gt;&lt;wsp:rsid wsp:val=&quot;00EC418F&quot;/&gt;&lt;wsp:rsid wsp:val=&quot;00EC4233&quot;/&gt;&lt;wsp:rsid wsp:val=&quot;00EC6BEC&quot;/&gt;&lt;wsp:rsid wsp:val=&quot;00ED05BD&quot;/&gt;&lt;wsp:rsid wsp:val=&quot;00ED1D92&quot;/&gt;&lt;wsp:rsid wsp:val=&quot;00ED553C&quot;/&gt;&lt;wsp:rsid wsp:val=&quot;00EE6E91&quot;/&gt;&lt;wsp:rsid wsp:val=&quot;00EF0C8F&quot;/&gt;&lt;wsp:rsid wsp:val=&quot;00EF1282&quot;/&gt;&lt;wsp:rsid wsp:val=&quot;00EF42DF&quot;/&gt;&lt;wsp:rsid wsp:val=&quot;00EF4C0C&quot;/&gt;&lt;wsp:rsid wsp:val=&quot;00EF7EEE&quot;/&gt;&lt;wsp:rsid wsp:val=&quot;00F0468D&quot;/&gt;&lt;wsp:rsid wsp:val=&quot;00F14079&quot;/&gt;&lt;wsp:rsid wsp:val=&quot;00F166F7&quot;/&gt;&lt;wsp:rsid wsp:val=&quot;00F2200A&quot;/&gt;&lt;wsp:rsid wsp:val=&quot;00F24AB5&quot;/&gt;&lt;wsp:rsid wsp:val=&quot;00F35F98&quot;/&gt;&lt;wsp:rsid wsp:val=&quot;00F363F2&quot;/&gt;&lt;wsp:rsid wsp:val=&quot;00F4770B&quot;/&gt;&lt;wsp:rsid wsp:val=&quot;00F479B0&quot;/&gt;&lt;wsp:rsid wsp:val=&quot;00F518A9&quot;/&gt;&lt;wsp:rsid wsp:val=&quot;00F61736&quot;/&gt;&lt;wsp:rsid wsp:val=&quot;00F67211&quot;/&gt;&lt;wsp:rsid wsp:val=&quot;00F726E5&quot;/&gt;&lt;wsp:rsid wsp:val=&quot;00F72A40&quot;/&gt;&lt;wsp:rsid wsp:val=&quot;00F749E7&quot;/&gt;&lt;wsp:rsid wsp:val=&quot;00F756AC&quot;/&gt;&lt;wsp:rsid wsp:val=&quot;00F874DE&quot;/&gt;&lt;wsp:rsid wsp:val=&quot;00F97996&quot;/&gt;&lt;wsp:rsid wsp:val=&quot;00FA1307&quot;/&gt;&lt;wsp:rsid wsp:val=&quot;00FA1791&quot;/&gt;&lt;wsp:rsid wsp:val=&quot;00FA79D9&quot;/&gt;&lt;wsp:rsid wsp:val=&quot;00FC090D&quot;/&gt;&lt;wsp:rsid wsp:val=&quot;00FC11AE&quot;/&gt;&lt;wsp:rsid wsp:val=&quot;00FC12B3&quot;/&gt;&lt;wsp:rsid wsp:val=&quot;00FC1A4B&quot;/&gt;&lt;wsp:rsid wsp:val=&quot;00FC1F1F&quot;/&gt;&lt;wsp:rsid wsp:val=&quot;00FD2CFC&quot;/&gt;&lt;wsp:rsid wsp:val=&quot;00FD451E&quot;/&gt;&lt;wsp:rsid wsp:val=&quot;00FD641C&quot;/&gt;&lt;wsp:rsid wsp:val=&quot;00FE1869&quot;/&gt;&lt;wsp:rsid wsp:val=&quot;00FF4A1B&quot;/&gt;&lt;/wsp:rsids&gt;&lt;/w:docPr&gt;&lt;w:body&gt;&lt;wx:sect&gt;&lt;w:p wsp:rsidR=&quot;00000000&quot; wsp:rsidRDefault=&quot;004E1986&quot; wsp:rsidP=&quot;004E198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rPr&gt;&lt;m:t&gt;РњРџ&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246FC3">
        <w:rPr>
          <w:sz w:val="28"/>
          <w:szCs w:val="28"/>
          <w:vertAlign w:val="subscript"/>
        </w:rPr>
        <w:fldChar w:fldCharType="end"/>
      </w:r>
      <w:r>
        <w:rPr>
          <w:sz w:val="28"/>
          <w:szCs w:val="28"/>
        </w:rPr>
        <w:t>ниже 60%, то уровень эффективности реализации муниципальной программы оценивается как неудовлетворительный;</w:t>
      </w:r>
    </w:p>
    <w:p w:rsidR="00EE1D0D" w:rsidRDefault="00EE1D0D" w:rsidP="00246FC3">
      <w:pPr>
        <w:ind w:firstLine="709"/>
        <w:jc w:val="both"/>
        <w:rPr>
          <w:sz w:val="28"/>
          <w:szCs w:val="28"/>
        </w:rPr>
      </w:pPr>
      <w:r>
        <w:rPr>
          <w:sz w:val="28"/>
          <w:szCs w:val="2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EE1D0D" w:rsidRDefault="00EE1D0D" w:rsidP="00246FC3">
      <w:pPr>
        <w:ind w:firstLine="709"/>
        <w:jc w:val="both"/>
        <w:rPr>
          <w:sz w:val="28"/>
          <w:szCs w:val="28"/>
        </w:rPr>
      </w:pPr>
      <w:r>
        <w:rPr>
          <w:sz w:val="28"/>
          <w:szCs w:val="28"/>
        </w:rPr>
        <w:t>Ежеквартально, в срок до 10 числа месяца, следующего за отчетным периодом, ответственный исполнитель муниципальной программы предоставляет отчет о ходе реализации муниципальной программы, в отдел экономики администрации муниципального образования.</w:t>
      </w:r>
    </w:p>
    <w:p w:rsidR="00EE1D0D" w:rsidRDefault="00EE1D0D" w:rsidP="00246FC3">
      <w:pPr>
        <w:ind w:firstLine="709"/>
        <w:jc w:val="both"/>
        <w:rPr>
          <w:sz w:val="28"/>
          <w:szCs w:val="28"/>
        </w:rPr>
      </w:pPr>
      <w:r>
        <w:rPr>
          <w:sz w:val="28"/>
          <w:szCs w:val="28"/>
        </w:rPr>
        <w:t>Ежегодно, в срок до 1 марта года, следующего за отчетным, предоставляет годовой отчет о ходе реализации и оценке эффективности реализации муниципальной программы, согласованный с заместителем главы администрации муниципального образования, курирующим работу ответственного исполнителя муниципальной программы, в отдел социально-экономического развития администрации муниципального образования.</w:t>
      </w:r>
    </w:p>
    <w:p w:rsidR="00EE1D0D" w:rsidRDefault="00EE1D0D" w:rsidP="00246FC3">
      <w:pPr>
        <w:ind w:firstLine="540"/>
        <w:jc w:val="center"/>
        <w:rPr>
          <w:sz w:val="26"/>
          <w:szCs w:val="26"/>
        </w:rPr>
      </w:pPr>
    </w:p>
    <w:p w:rsidR="00EE1D0D" w:rsidRDefault="00EE1D0D" w:rsidP="00246FC3">
      <w:pPr>
        <w:ind w:firstLine="540"/>
        <w:jc w:val="center"/>
        <w:rPr>
          <w:sz w:val="26"/>
          <w:szCs w:val="26"/>
        </w:rPr>
      </w:pPr>
    </w:p>
    <w:p w:rsidR="00EE1D0D" w:rsidRDefault="00EE1D0D" w:rsidP="00246FC3">
      <w:pPr>
        <w:ind w:firstLine="540"/>
        <w:jc w:val="center"/>
        <w:rPr>
          <w:sz w:val="26"/>
          <w:szCs w:val="26"/>
        </w:rPr>
      </w:pPr>
      <w:r>
        <w:rPr>
          <w:sz w:val="26"/>
          <w:szCs w:val="26"/>
        </w:rPr>
        <w:t>_____________________________________</w:t>
      </w: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067954">
      <w:pP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Default="00EE1D0D" w:rsidP="00674DEE">
      <w:pPr>
        <w:ind w:firstLine="540"/>
        <w:jc w:val="center"/>
        <w:rPr>
          <w:sz w:val="26"/>
          <w:szCs w:val="26"/>
        </w:rPr>
      </w:pPr>
    </w:p>
    <w:p w:rsidR="00EE1D0D" w:rsidRPr="007102CA" w:rsidRDefault="00EE1D0D" w:rsidP="00674DEE">
      <w:pPr>
        <w:ind w:firstLine="540"/>
        <w:jc w:val="center"/>
        <w:rPr>
          <w:sz w:val="26"/>
          <w:szCs w:val="26"/>
        </w:rPr>
      </w:pPr>
      <w:r>
        <w:rPr>
          <w:sz w:val="26"/>
          <w:szCs w:val="26"/>
        </w:rPr>
        <w:br w:type="page"/>
      </w:r>
      <w:r w:rsidRPr="007102CA">
        <w:rPr>
          <w:sz w:val="26"/>
          <w:szCs w:val="26"/>
        </w:rPr>
        <w:t>Перечень мероприятий муниципальной программы</w:t>
      </w:r>
    </w:p>
    <w:p w:rsidR="00EE1D0D" w:rsidRPr="007102CA" w:rsidRDefault="00EE1D0D" w:rsidP="00674DEE">
      <w:pPr>
        <w:ind w:firstLine="540"/>
        <w:jc w:val="center"/>
        <w:rPr>
          <w:sz w:val="26"/>
          <w:szCs w:val="26"/>
        </w:rPr>
      </w:pPr>
      <w:r w:rsidRPr="007102CA">
        <w:rPr>
          <w:sz w:val="26"/>
          <w:szCs w:val="26"/>
        </w:rPr>
        <w:t>«Развитие строительства и архитектуры»</w:t>
      </w:r>
    </w:p>
    <w:p w:rsidR="00EE1D0D" w:rsidRPr="007102CA" w:rsidRDefault="00EE1D0D" w:rsidP="00674DEE">
      <w:pPr>
        <w:ind w:firstLine="540"/>
        <w:jc w:val="center"/>
        <w:rPr>
          <w:sz w:val="26"/>
          <w:szCs w:val="26"/>
        </w:rPr>
      </w:pPr>
      <w:r w:rsidRPr="007102CA">
        <w:rPr>
          <w:sz w:val="26"/>
          <w:szCs w:val="26"/>
        </w:rPr>
        <w:t>на 201</w:t>
      </w:r>
      <w:r>
        <w:rPr>
          <w:sz w:val="26"/>
          <w:szCs w:val="26"/>
        </w:rPr>
        <w:t>9-2023</w:t>
      </w:r>
      <w:r w:rsidRPr="007102CA">
        <w:rPr>
          <w:sz w:val="26"/>
          <w:szCs w:val="26"/>
        </w:rPr>
        <w:t>годы</w:t>
      </w:r>
    </w:p>
    <w:p w:rsidR="00EE1D0D" w:rsidRPr="007102CA" w:rsidRDefault="00EE1D0D" w:rsidP="00674DEE">
      <w:pPr>
        <w:ind w:firstLine="540"/>
        <w:jc w:val="right"/>
      </w:pPr>
    </w:p>
    <w:tbl>
      <w:tblPr>
        <w:tblW w:w="105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515"/>
        <w:gridCol w:w="1292"/>
        <w:gridCol w:w="15"/>
        <w:gridCol w:w="1678"/>
        <w:gridCol w:w="19"/>
        <w:gridCol w:w="7"/>
        <w:gridCol w:w="855"/>
        <w:gridCol w:w="853"/>
        <w:gridCol w:w="861"/>
        <w:gridCol w:w="950"/>
        <w:gridCol w:w="950"/>
        <w:gridCol w:w="78"/>
        <w:gridCol w:w="808"/>
        <w:gridCol w:w="65"/>
        <w:gridCol w:w="1246"/>
      </w:tblGrid>
      <w:tr w:rsidR="00EE1D0D" w:rsidRPr="007102CA" w:rsidTr="00C01D17">
        <w:trPr>
          <w:trHeight w:val="270"/>
        </w:trPr>
        <w:tc>
          <w:tcPr>
            <w:tcW w:w="374" w:type="dxa"/>
            <w:vMerge w:val="restart"/>
            <w:vAlign w:val="center"/>
          </w:tcPr>
          <w:p w:rsidR="00EE1D0D" w:rsidRPr="007102CA" w:rsidRDefault="00EE1D0D" w:rsidP="00612493">
            <w:pPr>
              <w:jc w:val="center"/>
              <w:rPr>
                <w:szCs w:val="28"/>
              </w:rPr>
            </w:pPr>
          </w:p>
          <w:p w:rsidR="00EE1D0D" w:rsidRPr="007102CA" w:rsidRDefault="00EE1D0D" w:rsidP="00612493">
            <w:pPr>
              <w:jc w:val="center"/>
            </w:pPr>
            <w:r w:rsidRPr="007102CA">
              <w:rPr>
                <w:sz w:val="22"/>
              </w:rPr>
              <w:t>№</w:t>
            </w:r>
          </w:p>
          <w:p w:rsidR="00EE1D0D" w:rsidRPr="007102CA" w:rsidRDefault="00EE1D0D" w:rsidP="00612493">
            <w:pPr>
              <w:jc w:val="center"/>
              <w:rPr>
                <w:szCs w:val="28"/>
              </w:rPr>
            </w:pPr>
            <w:r w:rsidRPr="007102CA">
              <w:rPr>
                <w:sz w:val="22"/>
              </w:rPr>
              <w:t>п/п</w:t>
            </w:r>
          </w:p>
        </w:tc>
        <w:tc>
          <w:tcPr>
            <w:tcW w:w="1807" w:type="dxa"/>
            <w:gridSpan w:val="2"/>
            <w:vMerge w:val="restart"/>
            <w:vAlign w:val="center"/>
          </w:tcPr>
          <w:p w:rsidR="00EE1D0D" w:rsidRPr="007102CA" w:rsidRDefault="00EE1D0D" w:rsidP="00612493">
            <w:pPr>
              <w:jc w:val="center"/>
              <w:rPr>
                <w:szCs w:val="28"/>
              </w:rPr>
            </w:pPr>
            <w:r w:rsidRPr="007102CA">
              <w:rPr>
                <w:sz w:val="22"/>
              </w:rPr>
              <w:t>Решаемые задачи/мероприятия</w:t>
            </w:r>
          </w:p>
        </w:tc>
        <w:tc>
          <w:tcPr>
            <w:tcW w:w="1693" w:type="dxa"/>
            <w:gridSpan w:val="2"/>
            <w:vMerge w:val="restart"/>
            <w:vAlign w:val="center"/>
          </w:tcPr>
          <w:p w:rsidR="00EE1D0D" w:rsidRPr="007102CA" w:rsidRDefault="00EE1D0D" w:rsidP="00612493">
            <w:pPr>
              <w:jc w:val="center"/>
            </w:pPr>
            <w:r w:rsidRPr="007102CA">
              <w:rPr>
                <w:sz w:val="22"/>
              </w:rPr>
              <w:t>Источники финансирования</w:t>
            </w:r>
          </w:p>
        </w:tc>
        <w:tc>
          <w:tcPr>
            <w:tcW w:w="5381" w:type="dxa"/>
            <w:gridSpan w:val="9"/>
            <w:vAlign w:val="center"/>
          </w:tcPr>
          <w:p w:rsidR="00EE1D0D" w:rsidRPr="007102CA" w:rsidRDefault="00EE1D0D" w:rsidP="00612493">
            <w:pPr>
              <w:jc w:val="center"/>
            </w:pPr>
            <w:r w:rsidRPr="007102CA">
              <w:rPr>
                <w:sz w:val="22"/>
              </w:rPr>
              <w:t>Объемы финансирования (тыс. руб.) и сроки</w:t>
            </w:r>
          </w:p>
        </w:tc>
        <w:tc>
          <w:tcPr>
            <w:tcW w:w="1311" w:type="dxa"/>
            <w:gridSpan w:val="2"/>
            <w:vMerge w:val="restart"/>
            <w:vAlign w:val="center"/>
          </w:tcPr>
          <w:p w:rsidR="00EE1D0D" w:rsidRPr="007102CA" w:rsidRDefault="00EE1D0D" w:rsidP="00612493">
            <w:pPr>
              <w:jc w:val="center"/>
            </w:pPr>
            <w:r w:rsidRPr="007102CA">
              <w:rPr>
                <w:sz w:val="22"/>
              </w:rPr>
              <w:t>Ответственный исполнитель</w:t>
            </w:r>
          </w:p>
        </w:tc>
      </w:tr>
      <w:tr w:rsidR="00EE1D0D" w:rsidRPr="007102CA" w:rsidTr="00C01D17">
        <w:trPr>
          <w:trHeight w:val="300"/>
        </w:trPr>
        <w:tc>
          <w:tcPr>
            <w:tcW w:w="374" w:type="dxa"/>
            <w:vMerge/>
          </w:tcPr>
          <w:p w:rsidR="00EE1D0D" w:rsidRPr="007102CA" w:rsidRDefault="00EE1D0D" w:rsidP="007E77E9">
            <w:pPr>
              <w:jc w:val="center"/>
              <w:rPr>
                <w:szCs w:val="28"/>
              </w:rPr>
            </w:pPr>
          </w:p>
        </w:tc>
        <w:tc>
          <w:tcPr>
            <w:tcW w:w="1807" w:type="dxa"/>
            <w:gridSpan w:val="2"/>
            <w:vMerge/>
          </w:tcPr>
          <w:p w:rsidR="00EE1D0D" w:rsidRPr="007102CA" w:rsidRDefault="00EE1D0D" w:rsidP="007E77E9">
            <w:pPr>
              <w:jc w:val="center"/>
              <w:rPr>
                <w:szCs w:val="28"/>
              </w:rPr>
            </w:pPr>
          </w:p>
        </w:tc>
        <w:tc>
          <w:tcPr>
            <w:tcW w:w="1693" w:type="dxa"/>
            <w:gridSpan w:val="2"/>
            <w:vMerge/>
          </w:tcPr>
          <w:p w:rsidR="00EE1D0D" w:rsidRPr="007102CA" w:rsidRDefault="00EE1D0D" w:rsidP="007E77E9">
            <w:pPr>
              <w:jc w:val="center"/>
            </w:pPr>
          </w:p>
        </w:tc>
        <w:tc>
          <w:tcPr>
            <w:tcW w:w="4573" w:type="dxa"/>
            <w:gridSpan w:val="8"/>
            <w:vAlign w:val="center"/>
          </w:tcPr>
          <w:p w:rsidR="00EE1D0D" w:rsidRPr="007102CA" w:rsidRDefault="00EE1D0D" w:rsidP="00612493">
            <w:pPr>
              <w:jc w:val="center"/>
            </w:pPr>
            <w:r w:rsidRPr="007102CA">
              <w:rPr>
                <w:sz w:val="22"/>
              </w:rPr>
              <w:t>В том числе по годам</w:t>
            </w:r>
          </w:p>
        </w:tc>
        <w:tc>
          <w:tcPr>
            <w:tcW w:w="808" w:type="dxa"/>
            <w:vAlign w:val="center"/>
          </w:tcPr>
          <w:p w:rsidR="00EE1D0D" w:rsidRPr="007102CA" w:rsidRDefault="00EE1D0D" w:rsidP="00612493">
            <w:pPr>
              <w:jc w:val="center"/>
            </w:pPr>
            <w:r w:rsidRPr="007102CA">
              <w:rPr>
                <w:sz w:val="22"/>
              </w:rPr>
              <w:t>всего</w:t>
            </w:r>
          </w:p>
        </w:tc>
        <w:tc>
          <w:tcPr>
            <w:tcW w:w="1311" w:type="dxa"/>
            <w:gridSpan w:val="2"/>
            <w:vMerge/>
          </w:tcPr>
          <w:p w:rsidR="00EE1D0D" w:rsidRPr="007102CA" w:rsidRDefault="00EE1D0D" w:rsidP="007E77E9">
            <w:pPr>
              <w:jc w:val="center"/>
            </w:pPr>
          </w:p>
        </w:tc>
      </w:tr>
      <w:tr w:rsidR="00EE1D0D" w:rsidRPr="007102CA" w:rsidTr="00C01D17">
        <w:trPr>
          <w:trHeight w:val="690"/>
        </w:trPr>
        <w:tc>
          <w:tcPr>
            <w:tcW w:w="374" w:type="dxa"/>
            <w:vMerge/>
          </w:tcPr>
          <w:p w:rsidR="00EE1D0D" w:rsidRPr="007102CA" w:rsidRDefault="00EE1D0D" w:rsidP="007E77E9">
            <w:pPr>
              <w:jc w:val="center"/>
              <w:rPr>
                <w:szCs w:val="28"/>
              </w:rPr>
            </w:pPr>
          </w:p>
        </w:tc>
        <w:tc>
          <w:tcPr>
            <w:tcW w:w="1807" w:type="dxa"/>
            <w:gridSpan w:val="2"/>
            <w:vMerge/>
          </w:tcPr>
          <w:p w:rsidR="00EE1D0D" w:rsidRPr="007102CA" w:rsidRDefault="00EE1D0D" w:rsidP="007E77E9">
            <w:pPr>
              <w:jc w:val="center"/>
              <w:rPr>
                <w:szCs w:val="28"/>
              </w:rPr>
            </w:pPr>
          </w:p>
        </w:tc>
        <w:tc>
          <w:tcPr>
            <w:tcW w:w="1693" w:type="dxa"/>
            <w:gridSpan w:val="2"/>
            <w:vMerge/>
          </w:tcPr>
          <w:p w:rsidR="00EE1D0D" w:rsidRPr="007102CA" w:rsidRDefault="00EE1D0D" w:rsidP="007E77E9">
            <w:pPr>
              <w:jc w:val="center"/>
              <w:rPr>
                <w:szCs w:val="28"/>
              </w:rPr>
            </w:pPr>
          </w:p>
        </w:tc>
        <w:tc>
          <w:tcPr>
            <w:tcW w:w="881" w:type="dxa"/>
            <w:gridSpan w:val="3"/>
            <w:vAlign w:val="center"/>
          </w:tcPr>
          <w:p w:rsidR="00EE1D0D" w:rsidRPr="007102CA" w:rsidRDefault="00EE1D0D" w:rsidP="00612493">
            <w:pPr>
              <w:jc w:val="center"/>
            </w:pPr>
            <w:r w:rsidRPr="007102CA">
              <w:rPr>
                <w:sz w:val="22"/>
              </w:rPr>
              <w:t>201</w:t>
            </w:r>
            <w:r>
              <w:rPr>
                <w:sz w:val="22"/>
              </w:rPr>
              <w:t>9</w:t>
            </w:r>
          </w:p>
        </w:tc>
        <w:tc>
          <w:tcPr>
            <w:tcW w:w="853" w:type="dxa"/>
            <w:vAlign w:val="center"/>
          </w:tcPr>
          <w:p w:rsidR="00EE1D0D" w:rsidRPr="007102CA" w:rsidRDefault="00EE1D0D" w:rsidP="00612493">
            <w:pPr>
              <w:jc w:val="center"/>
            </w:pPr>
            <w:r w:rsidRPr="007102CA">
              <w:rPr>
                <w:sz w:val="22"/>
              </w:rPr>
              <w:t>20</w:t>
            </w:r>
            <w:r>
              <w:rPr>
                <w:sz w:val="22"/>
              </w:rPr>
              <w:t>20</w:t>
            </w:r>
          </w:p>
        </w:tc>
        <w:tc>
          <w:tcPr>
            <w:tcW w:w="861" w:type="dxa"/>
            <w:vAlign w:val="center"/>
          </w:tcPr>
          <w:p w:rsidR="00EE1D0D" w:rsidRPr="001C3F50" w:rsidRDefault="00EE1D0D" w:rsidP="00612493">
            <w:pPr>
              <w:jc w:val="center"/>
            </w:pPr>
            <w:r w:rsidRPr="001C3F50">
              <w:rPr>
                <w:sz w:val="22"/>
                <w:szCs w:val="22"/>
              </w:rPr>
              <w:t>2021</w:t>
            </w:r>
          </w:p>
        </w:tc>
        <w:tc>
          <w:tcPr>
            <w:tcW w:w="4097" w:type="dxa"/>
            <w:gridSpan w:val="6"/>
          </w:tcPr>
          <w:p w:rsidR="00EE1D0D" w:rsidRDefault="00EE1D0D" w:rsidP="001C3F50">
            <w:pPr>
              <w:jc w:val="center"/>
            </w:pPr>
            <w:r>
              <w:rPr>
                <w:noProof/>
              </w:rPr>
              <w:pict>
                <v:shape id="_x0000_s1028" type="#_x0000_t32" style="position:absolute;left:0;text-align:left;margin-left:133.8pt;margin-top:-.2pt;width:.8pt;height:34.5pt;z-index:251660288;mso-position-horizontal-relative:text;mso-position-vertical-relative:text" o:connectortype="straight" strokeweight=".25pt"/>
              </w:pict>
            </w:r>
            <w:r>
              <w:rPr>
                <w:noProof/>
              </w:rPr>
              <w:pict>
                <v:shape id="_x0000_s1029" type="#_x0000_t32" style="position:absolute;left:0;text-align:left;margin-left:42.35pt;margin-top:-.2pt;width:.05pt;height:34.5pt;z-index:251658240;mso-position-horizontal-relative:text;mso-position-vertical-relative:text" o:connectortype="straight" strokeweight=".25pt"/>
              </w:pict>
            </w:r>
            <w:r>
              <w:rPr>
                <w:noProof/>
              </w:rPr>
              <w:pict>
                <v:shape id="_x0000_s1030" type="#_x0000_t32" style="position:absolute;left:0;text-align:left;margin-left:93.65pt;margin-top:-.2pt;width:0;height:34.5pt;z-index:251659264;mso-position-horizontal-relative:text;mso-position-vertical-relative:text" o:connectortype="straight" strokeweight=".25pt"/>
              </w:pict>
            </w:r>
          </w:p>
          <w:p w:rsidR="00EE1D0D" w:rsidRPr="001C3F50" w:rsidRDefault="00EE1D0D" w:rsidP="00067954">
            <w:pPr>
              <w:tabs>
                <w:tab w:val="left" w:pos="1305"/>
                <w:tab w:val="left" w:pos="2202"/>
              </w:tabs>
              <w:spacing w:after="200"/>
            </w:pPr>
            <w:r>
              <w:rPr>
                <w:sz w:val="22"/>
                <w:szCs w:val="22"/>
              </w:rPr>
              <w:t xml:space="preserve">  2022           2023</w:t>
            </w:r>
            <w:r>
              <w:rPr>
                <w:sz w:val="22"/>
                <w:szCs w:val="22"/>
              </w:rPr>
              <w:tab/>
              <w:t>0</w:t>
            </w:r>
          </w:p>
        </w:tc>
      </w:tr>
      <w:tr w:rsidR="00EE1D0D" w:rsidRPr="007102CA" w:rsidTr="00C01D17">
        <w:trPr>
          <w:trHeight w:val="324"/>
        </w:trPr>
        <w:tc>
          <w:tcPr>
            <w:tcW w:w="374" w:type="dxa"/>
          </w:tcPr>
          <w:p w:rsidR="00EE1D0D" w:rsidRPr="007102CA" w:rsidRDefault="00EE1D0D" w:rsidP="00183B27">
            <w:pPr>
              <w:tabs>
                <w:tab w:val="center" w:pos="214"/>
              </w:tabs>
              <w:jc w:val="center"/>
              <w:rPr>
                <w:b/>
              </w:rPr>
            </w:pPr>
            <w:r w:rsidRPr="007102CA">
              <w:rPr>
                <w:b/>
                <w:sz w:val="22"/>
              </w:rPr>
              <w:t>1</w:t>
            </w:r>
          </w:p>
        </w:tc>
        <w:tc>
          <w:tcPr>
            <w:tcW w:w="10192" w:type="dxa"/>
            <w:gridSpan w:val="15"/>
          </w:tcPr>
          <w:p w:rsidR="00EE1D0D" w:rsidRPr="00911E29" w:rsidRDefault="00EE1D0D" w:rsidP="00BE594A">
            <w:pPr>
              <w:jc w:val="center"/>
              <w:rPr>
                <w:b/>
              </w:rPr>
            </w:pPr>
            <w:r>
              <w:rPr>
                <w:noProof/>
              </w:rPr>
              <w:pict>
                <v:shape id="_x0000_s1031" type="#_x0000_t32" style="position:absolute;left:0;text-align:left;margin-left:388.25pt;margin-top:10.2pt;width:0;height:0;z-index:251657216;mso-position-horizontal-relative:text;mso-position-vertical-relative:text" o:connectortype="straight" strokeweight=".25pt"/>
              </w:pict>
            </w:r>
            <w:r w:rsidRPr="00911E29">
              <w:rPr>
                <w:b/>
                <w:sz w:val="22"/>
                <w:szCs w:val="22"/>
              </w:rPr>
              <w:t>Приведение документов территориального планирования в соответствии  с Градостроительным кодексом Российской Федерации</w:t>
            </w:r>
          </w:p>
        </w:tc>
      </w:tr>
      <w:tr w:rsidR="00EE1D0D" w:rsidRPr="007102CA" w:rsidTr="00C01D17">
        <w:trPr>
          <w:trHeight w:val="345"/>
        </w:trPr>
        <w:tc>
          <w:tcPr>
            <w:tcW w:w="374" w:type="dxa"/>
            <w:vMerge w:val="restart"/>
          </w:tcPr>
          <w:p w:rsidR="00EE1D0D" w:rsidRPr="007102CA" w:rsidRDefault="00EE1D0D" w:rsidP="007E77E9">
            <w:pPr>
              <w:jc w:val="center"/>
              <w:rPr>
                <w:szCs w:val="28"/>
              </w:rPr>
            </w:pPr>
          </w:p>
        </w:tc>
        <w:tc>
          <w:tcPr>
            <w:tcW w:w="515" w:type="dxa"/>
            <w:vMerge w:val="restart"/>
          </w:tcPr>
          <w:p w:rsidR="00EE1D0D" w:rsidRPr="007102CA" w:rsidRDefault="00EE1D0D" w:rsidP="007E77E9">
            <w:pPr>
              <w:jc w:val="right"/>
            </w:pPr>
            <w:r>
              <w:rPr>
                <w:sz w:val="22"/>
              </w:rPr>
              <w:t>1</w:t>
            </w:r>
            <w:r w:rsidRPr="007102CA">
              <w:rPr>
                <w:sz w:val="22"/>
              </w:rPr>
              <w:t>.1</w:t>
            </w:r>
          </w:p>
        </w:tc>
        <w:tc>
          <w:tcPr>
            <w:tcW w:w="1292" w:type="dxa"/>
            <w:vMerge w:val="restart"/>
          </w:tcPr>
          <w:p w:rsidR="00EE1D0D" w:rsidRPr="00911E29" w:rsidRDefault="00EE1D0D" w:rsidP="009920C2">
            <w:r w:rsidRPr="00911E29">
              <w:rPr>
                <w:sz w:val="22"/>
                <w:szCs w:val="22"/>
              </w:rPr>
              <w:t xml:space="preserve"> Внесение изменений в генеральный план</w:t>
            </w:r>
            <w:r>
              <w:rPr>
                <w:sz w:val="22"/>
                <w:szCs w:val="22"/>
              </w:rPr>
              <w:t xml:space="preserve"> и ПЗЗ</w:t>
            </w:r>
            <w:r w:rsidRPr="00911E29">
              <w:rPr>
                <w:sz w:val="22"/>
                <w:szCs w:val="22"/>
              </w:rPr>
              <w:t xml:space="preserve"> Орловского городского и сельских поселений</w:t>
            </w:r>
          </w:p>
        </w:tc>
        <w:tc>
          <w:tcPr>
            <w:tcW w:w="1693" w:type="dxa"/>
            <w:gridSpan w:val="2"/>
          </w:tcPr>
          <w:p w:rsidR="00EE1D0D" w:rsidRPr="007102CA" w:rsidRDefault="00EE1D0D" w:rsidP="00F2200A">
            <w:r w:rsidRPr="007102CA">
              <w:rPr>
                <w:sz w:val="22"/>
              </w:rPr>
              <w:t>Федеральный бюджет</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pPr>
              <w:jc w:val="center"/>
            </w:pPr>
            <w:r>
              <w:t>0</w:t>
            </w:r>
          </w:p>
        </w:tc>
        <w:tc>
          <w:tcPr>
            <w:tcW w:w="951" w:type="dxa"/>
            <w:gridSpan w:val="3"/>
          </w:tcPr>
          <w:p w:rsidR="00EE1D0D" w:rsidRPr="007102CA" w:rsidRDefault="00EE1D0D" w:rsidP="00E3387B">
            <w:r>
              <w:t>0</w:t>
            </w:r>
          </w:p>
        </w:tc>
        <w:tc>
          <w:tcPr>
            <w:tcW w:w="1246" w:type="dxa"/>
            <w:vMerge w:val="restart"/>
          </w:tcPr>
          <w:p w:rsidR="00EE1D0D" w:rsidRPr="007102CA" w:rsidRDefault="00EE1D0D" w:rsidP="005C6183">
            <w:pPr>
              <w:jc w:val="center"/>
              <w:rPr>
                <w:szCs w:val="28"/>
              </w:rPr>
            </w:pPr>
            <w:r>
              <w:rPr>
                <w:sz w:val="22"/>
              </w:rPr>
              <w:t>Администрация городскогопоселения, сельского поселения</w:t>
            </w:r>
          </w:p>
        </w:tc>
      </w:tr>
      <w:tr w:rsidR="00EE1D0D" w:rsidRPr="007102CA" w:rsidTr="00C01D17">
        <w:trPr>
          <w:trHeight w:val="34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F2200A">
            <w:r w:rsidRPr="007102CA">
              <w:rPr>
                <w:sz w:val="22"/>
              </w:rPr>
              <w:t>Областной бюджет</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tc>
        <w:tc>
          <w:tcPr>
            <w:tcW w:w="951" w:type="dxa"/>
            <w:gridSpan w:val="3"/>
          </w:tcPr>
          <w:p w:rsidR="00EE1D0D" w:rsidRPr="007102CA" w:rsidRDefault="00EE1D0D" w:rsidP="00E3387B"/>
        </w:tc>
        <w:tc>
          <w:tcPr>
            <w:tcW w:w="1246" w:type="dxa"/>
            <w:vMerge/>
          </w:tcPr>
          <w:p w:rsidR="00EE1D0D" w:rsidRPr="007102CA" w:rsidRDefault="00EE1D0D" w:rsidP="007E77E9">
            <w:pPr>
              <w:jc w:val="center"/>
              <w:rPr>
                <w:szCs w:val="28"/>
              </w:rPr>
            </w:pPr>
          </w:p>
        </w:tc>
      </w:tr>
      <w:tr w:rsidR="00EE1D0D" w:rsidRPr="007102CA" w:rsidTr="00C01D17">
        <w:trPr>
          <w:trHeight w:val="360"/>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F2200A">
            <w:r w:rsidRPr="007102CA">
              <w:rPr>
                <w:sz w:val="22"/>
              </w:rPr>
              <w:t>Бюджет муниципального образования</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0</w:t>
            </w:r>
          </w:p>
        </w:tc>
        <w:tc>
          <w:tcPr>
            <w:tcW w:w="1246" w:type="dxa"/>
            <w:vMerge/>
          </w:tcPr>
          <w:p w:rsidR="00EE1D0D" w:rsidRPr="007102CA" w:rsidRDefault="00EE1D0D" w:rsidP="007E77E9">
            <w:pPr>
              <w:jc w:val="center"/>
              <w:rPr>
                <w:szCs w:val="28"/>
              </w:rPr>
            </w:pPr>
          </w:p>
        </w:tc>
      </w:tr>
      <w:tr w:rsidR="00EE1D0D" w:rsidRPr="007102CA" w:rsidTr="00C01D17">
        <w:trPr>
          <w:trHeight w:val="306"/>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F2200A">
            <w:r w:rsidRPr="007102CA">
              <w:rPr>
                <w:sz w:val="22"/>
              </w:rPr>
              <w:t>Бюджет Орловского сельского поселения</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25,0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25,0</w:t>
            </w:r>
          </w:p>
        </w:tc>
        <w:tc>
          <w:tcPr>
            <w:tcW w:w="1246" w:type="dxa"/>
            <w:vMerge/>
          </w:tcPr>
          <w:p w:rsidR="00EE1D0D" w:rsidRPr="007102CA" w:rsidRDefault="00EE1D0D" w:rsidP="007E77E9">
            <w:pPr>
              <w:jc w:val="center"/>
              <w:rPr>
                <w:szCs w:val="28"/>
              </w:rPr>
            </w:pPr>
          </w:p>
        </w:tc>
      </w:tr>
      <w:tr w:rsidR="00EE1D0D" w:rsidRPr="007102CA" w:rsidTr="00C01D17">
        <w:trPr>
          <w:trHeight w:val="306"/>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F2200A">
            <w:r w:rsidRPr="007102CA">
              <w:rPr>
                <w:sz w:val="22"/>
              </w:rPr>
              <w:t xml:space="preserve">Бюджет Орловского </w:t>
            </w:r>
            <w:r>
              <w:rPr>
                <w:sz w:val="22"/>
              </w:rPr>
              <w:t>город</w:t>
            </w:r>
            <w:r w:rsidRPr="007102CA">
              <w:rPr>
                <w:sz w:val="22"/>
              </w:rPr>
              <w:t>ского поселения</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119,0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199,0</w:t>
            </w:r>
          </w:p>
        </w:tc>
        <w:tc>
          <w:tcPr>
            <w:tcW w:w="1246" w:type="dxa"/>
            <w:vMerge/>
          </w:tcPr>
          <w:p w:rsidR="00EE1D0D" w:rsidRPr="007102CA" w:rsidRDefault="00EE1D0D" w:rsidP="007E77E9">
            <w:pPr>
              <w:jc w:val="center"/>
              <w:rPr>
                <w:szCs w:val="28"/>
              </w:rPr>
            </w:pPr>
          </w:p>
        </w:tc>
      </w:tr>
      <w:tr w:rsidR="00EE1D0D" w:rsidRPr="007102CA" w:rsidTr="00C01D17">
        <w:trPr>
          <w:trHeight w:val="25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F2200A">
            <w:r w:rsidRPr="007102CA">
              <w:rPr>
                <w:sz w:val="22"/>
              </w:rPr>
              <w:t xml:space="preserve"> Внебюджетные источники</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592976">
            <w:pPr>
              <w:jc w:val="center"/>
            </w:pPr>
            <w:r>
              <w:t>0</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0</w:t>
            </w:r>
          </w:p>
        </w:tc>
        <w:tc>
          <w:tcPr>
            <w:tcW w:w="1246" w:type="dxa"/>
            <w:vMerge/>
          </w:tcPr>
          <w:p w:rsidR="00EE1D0D" w:rsidRPr="007102CA" w:rsidRDefault="00EE1D0D" w:rsidP="007E77E9">
            <w:pPr>
              <w:jc w:val="center"/>
              <w:rPr>
                <w:szCs w:val="28"/>
              </w:rPr>
            </w:pPr>
          </w:p>
        </w:tc>
      </w:tr>
      <w:tr w:rsidR="00EE1D0D" w:rsidRPr="007102CA" w:rsidTr="00C01D17">
        <w:trPr>
          <w:trHeight w:val="28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292" w:type="dxa"/>
            <w:vMerge/>
          </w:tcPr>
          <w:p w:rsidR="00EE1D0D" w:rsidRPr="007102CA" w:rsidRDefault="00EE1D0D" w:rsidP="00F2200A"/>
        </w:tc>
        <w:tc>
          <w:tcPr>
            <w:tcW w:w="1693" w:type="dxa"/>
            <w:gridSpan w:val="2"/>
          </w:tcPr>
          <w:p w:rsidR="00EE1D0D" w:rsidRPr="007102CA" w:rsidRDefault="00EE1D0D" w:rsidP="00821E9A">
            <w:pPr>
              <w:jc w:val="right"/>
              <w:rPr>
                <w:b/>
              </w:rPr>
            </w:pPr>
            <w:r w:rsidRPr="007102CA">
              <w:rPr>
                <w:b/>
                <w:sz w:val="22"/>
              </w:rPr>
              <w:t>Итого*</w:t>
            </w:r>
          </w:p>
        </w:tc>
        <w:tc>
          <w:tcPr>
            <w:tcW w:w="881" w:type="dxa"/>
            <w:gridSpan w:val="3"/>
          </w:tcPr>
          <w:p w:rsidR="00EE1D0D" w:rsidRPr="007102CA" w:rsidRDefault="00EE1D0D" w:rsidP="006B39C5">
            <w:pPr>
              <w:jc w:val="center"/>
            </w:pPr>
            <w:r>
              <w:t>0</w:t>
            </w:r>
          </w:p>
        </w:tc>
        <w:tc>
          <w:tcPr>
            <w:tcW w:w="853" w:type="dxa"/>
          </w:tcPr>
          <w:p w:rsidR="00EE1D0D" w:rsidRPr="007102CA" w:rsidRDefault="00EE1D0D" w:rsidP="00592976">
            <w:pPr>
              <w:jc w:val="center"/>
            </w:pPr>
            <w:r>
              <w:t>144</w:t>
            </w:r>
          </w:p>
        </w:tc>
        <w:tc>
          <w:tcPr>
            <w:tcW w:w="861" w:type="dxa"/>
          </w:tcPr>
          <w:p w:rsidR="00EE1D0D" w:rsidRPr="007102CA" w:rsidRDefault="00EE1D0D" w:rsidP="007E77E9">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0</w:t>
            </w:r>
          </w:p>
        </w:tc>
        <w:tc>
          <w:tcPr>
            <w:tcW w:w="1246" w:type="dxa"/>
          </w:tcPr>
          <w:p w:rsidR="00EE1D0D" w:rsidRPr="007102CA" w:rsidRDefault="00EE1D0D" w:rsidP="007E77E9">
            <w:pPr>
              <w:jc w:val="center"/>
              <w:rPr>
                <w:szCs w:val="28"/>
              </w:rPr>
            </w:pPr>
          </w:p>
        </w:tc>
      </w:tr>
      <w:tr w:rsidR="00EE1D0D" w:rsidRPr="007102CA" w:rsidTr="00C01D17">
        <w:trPr>
          <w:trHeight w:val="150"/>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2985" w:type="dxa"/>
            <w:gridSpan w:val="3"/>
          </w:tcPr>
          <w:p w:rsidR="00EE1D0D" w:rsidRPr="007102CA" w:rsidRDefault="00EE1D0D" w:rsidP="00821E9A">
            <w:pPr>
              <w:jc w:val="right"/>
              <w:rPr>
                <w:b/>
              </w:rPr>
            </w:pPr>
            <w:r w:rsidRPr="007102CA">
              <w:rPr>
                <w:b/>
                <w:sz w:val="22"/>
              </w:rPr>
              <w:t>Итого по задаче 1*</w:t>
            </w:r>
          </w:p>
        </w:tc>
        <w:tc>
          <w:tcPr>
            <w:tcW w:w="881" w:type="dxa"/>
            <w:gridSpan w:val="3"/>
          </w:tcPr>
          <w:p w:rsidR="00EE1D0D" w:rsidRPr="007102CA" w:rsidRDefault="00EE1D0D" w:rsidP="007E77E9">
            <w:pPr>
              <w:jc w:val="center"/>
            </w:pPr>
            <w:r>
              <w:t>0</w:t>
            </w:r>
          </w:p>
        </w:tc>
        <w:tc>
          <w:tcPr>
            <w:tcW w:w="853" w:type="dxa"/>
          </w:tcPr>
          <w:p w:rsidR="00EE1D0D" w:rsidRPr="007102CA" w:rsidRDefault="00EE1D0D" w:rsidP="007E77E9">
            <w:pPr>
              <w:jc w:val="center"/>
            </w:pPr>
            <w:r>
              <w:t>144</w:t>
            </w:r>
          </w:p>
        </w:tc>
        <w:tc>
          <w:tcPr>
            <w:tcW w:w="861" w:type="dxa"/>
          </w:tcPr>
          <w:p w:rsidR="00EE1D0D" w:rsidRPr="007102CA" w:rsidRDefault="00EE1D0D" w:rsidP="00592976">
            <w:pPr>
              <w:jc w:val="center"/>
            </w:pPr>
            <w:r>
              <w:t>0</w:t>
            </w:r>
          </w:p>
        </w:tc>
        <w:tc>
          <w:tcPr>
            <w:tcW w:w="950" w:type="dxa"/>
          </w:tcPr>
          <w:p w:rsidR="00EE1D0D" w:rsidRPr="007102CA" w:rsidRDefault="00EE1D0D" w:rsidP="00E3387B">
            <w:r>
              <w:t>0</w:t>
            </w:r>
          </w:p>
        </w:tc>
        <w:tc>
          <w:tcPr>
            <w:tcW w:w="950" w:type="dxa"/>
          </w:tcPr>
          <w:p w:rsidR="00EE1D0D" w:rsidRPr="007102CA" w:rsidRDefault="00EE1D0D" w:rsidP="00E3387B">
            <w:r>
              <w:t>0</w:t>
            </w:r>
          </w:p>
        </w:tc>
        <w:tc>
          <w:tcPr>
            <w:tcW w:w="951" w:type="dxa"/>
            <w:gridSpan w:val="3"/>
          </w:tcPr>
          <w:p w:rsidR="00EE1D0D" w:rsidRPr="007102CA" w:rsidRDefault="00EE1D0D" w:rsidP="00E3387B">
            <w:r>
              <w:t>0</w:t>
            </w:r>
          </w:p>
        </w:tc>
        <w:tc>
          <w:tcPr>
            <w:tcW w:w="1246" w:type="dxa"/>
          </w:tcPr>
          <w:p w:rsidR="00EE1D0D" w:rsidRPr="007102CA" w:rsidRDefault="00EE1D0D" w:rsidP="007E77E9">
            <w:pPr>
              <w:jc w:val="center"/>
              <w:rPr>
                <w:szCs w:val="28"/>
              </w:rPr>
            </w:pPr>
          </w:p>
        </w:tc>
      </w:tr>
      <w:tr w:rsidR="00EE1D0D" w:rsidRPr="007102CA" w:rsidTr="00C01D17">
        <w:trPr>
          <w:trHeight w:val="341"/>
        </w:trPr>
        <w:tc>
          <w:tcPr>
            <w:tcW w:w="374" w:type="dxa"/>
          </w:tcPr>
          <w:p w:rsidR="00EE1D0D" w:rsidRPr="007102CA" w:rsidRDefault="00EE1D0D" w:rsidP="005F3249">
            <w:pPr>
              <w:jc w:val="center"/>
              <w:rPr>
                <w:b/>
              </w:rPr>
            </w:pPr>
            <w:r w:rsidRPr="007102CA">
              <w:rPr>
                <w:b/>
                <w:sz w:val="22"/>
              </w:rPr>
              <w:t>2</w:t>
            </w:r>
          </w:p>
        </w:tc>
        <w:tc>
          <w:tcPr>
            <w:tcW w:w="10192" w:type="dxa"/>
            <w:gridSpan w:val="15"/>
          </w:tcPr>
          <w:p w:rsidR="00EE1D0D" w:rsidRPr="007102CA" w:rsidRDefault="00EE1D0D" w:rsidP="00823B02">
            <w:pPr>
              <w:jc w:val="center"/>
              <w:rPr>
                <w:b/>
              </w:rPr>
            </w:pPr>
            <w:r w:rsidRPr="007102CA">
              <w:rPr>
                <w:b/>
                <w:sz w:val="22"/>
              </w:rPr>
              <w:t>Стимулирование развития жилищного строительства, в том числе малоэтажного</w:t>
            </w:r>
          </w:p>
        </w:tc>
      </w:tr>
      <w:tr w:rsidR="00EE1D0D" w:rsidRPr="007102CA" w:rsidTr="00C01D17">
        <w:trPr>
          <w:trHeight w:val="657"/>
        </w:trPr>
        <w:tc>
          <w:tcPr>
            <w:tcW w:w="374" w:type="dxa"/>
            <w:vMerge w:val="restart"/>
          </w:tcPr>
          <w:p w:rsidR="00EE1D0D" w:rsidRPr="007102CA" w:rsidRDefault="00EE1D0D" w:rsidP="007E77E9">
            <w:pPr>
              <w:jc w:val="center"/>
            </w:pPr>
          </w:p>
        </w:tc>
        <w:tc>
          <w:tcPr>
            <w:tcW w:w="515" w:type="dxa"/>
            <w:vMerge w:val="restart"/>
          </w:tcPr>
          <w:p w:rsidR="00EE1D0D" w:rsidRPr="007102CA" w:rsidRDefault="00EE1D0D" w:rsidP="005F3249">
            <w:pPr>
              <w:jc w:val="center"/>
            </w:pPr>
            <w:r w:rsidRPr="007102CA">
              <w:rPr>
                <w:sz w:val="22"/>
              </w:rPr>
              <w:t>2.1</w:t>
            </w:r>
          </w:p>
        </w:tc>
        <w:tc>
          <w:tcPr>
            <w:tcW w:w="1307" w:type="dxa"/>
            <w:gridSpan w:val="2"/>
            <w:vMerge w:val="restart"/>
          </w:tcPr>
          <w:p w:rsidR="00EE1D0D" w:rsidRPr="007102CA" w:rsidRDefault="00EE1D0D" w:rsidP="00FA79D9">
            <w:r w:rsidRPr="007102CA">
              <w:rPr>
                <w:sz w:val="22"/>
              </w:rPr>
              <w:t>Предоставление земельных участков под строительство</w:t>
            </w:r>
          </w:p>
        </w:tc>
        <w:tc>
          <w:tcPr>
            <w:tcW w:w="1697" w:type="dxa"/>
            <w:gridSpan w:val="2"/>
          </w:tcPr>
          <w:p w:rsidR="00EE1D0D" w:rsidRPr="007102CA" w:rsidRDefault="00EE1D0D" w:rsidP="00FA79D9">
            <w:pPr>
              <w:rPr>
                <w:b/>
              </w:rPr>
            </w:pPr>
            <w:r w:rsidRPr="007102CA">
              <w:rPr>
                <w:sz w:val="22"/>
              </w:rPr>
              <w:t>Федеральный бюджет</w:t>
            </w:r>
          </w:p>
        </w:tc>
        <w:tc>
          <w:tcPr>
            <w:tcW w:w="862" w:type="dxa"/>
            <w:gridSpan w:val="2"/>
          </w:tcPr>
          <w:p w:rsidR="00EE1D0D" w:rsidRPr="007102CA" w:rsidRDefault="00EE1D0D" w:rsidP="00731E98">
            <w:pPr>
              <w:jc w:val="center"/>
            </w:pPr>
            <w:r w:rsidRPr="007102CA">
              <w:rPr>
                <w:sz w:val="22"/>
              </w:rPr>
              <w:t>0</w:t>
            </w:r>
          </w:p>
        </w:tc>
        <w:tc>
          <w:tcPr>
            <w:tcW w:w="853" w:type="dxa"/>
          </w:tcPr>
          <w:p w:rsidR="00EE1D0D" w:rsidRPr="007102CA" w:rsidRDefault="00EE1D0D" w:rsidP="00731E98">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E3387B">
            <w:pPr>
              <w:jc w:val="center"/>
            </w:pPr>
            <w:r>
              <w:rPr>
                <w:sz w:val="22"/>
              </w:rPr>
              <w:t>0</w:t>
            </w:r>
          </w:p>
        </w:tc>
        <w:tc>
          <w:tcPr>
            <w:tcW w:w="950" w:type="dxa"/>
          </w:tcPr>
          <w:p w:rsidR="00EE1D0D" w:rsidRPr="007102CA" w:rsidRDefault="00EE1D0D" w:rsidP="00E3387B">
            <w:pPr>
              <w:jc w:val="center"/>
            </w:pPr>
            <w:r>
              <w:rPr>
                <w:sz w:val="22"/>
              </w:rPr>
              <w:t xml:space="preserve"> 0</w:t>
            </w:r>
          </w:p>
        </w:tc>
        <w:tc>
          <w:tcPr>
            <w:tcW w:w="951" w:type="dxa"/>
            <w:gridSpan w:val="3"/>
          </w:tcPr>
          <w:p w:rsidR="00EE1D0D" w:rsidRPr="007102CA" w:rsidRDefault="00EE1D0D" w:rsidP="00E3387B">
            <w:pPr>
              <w:jc w:val="center"/>
            </w:pPr>
            <w:r>
              <w:rPr>
                <w:sz w:val="22"/>
              </w:rPr>
              <w:t xml:space="preserve"> 0</w:t>
            </w:r>
          </w:p>
        </w:tc>
        <w:tc>
          <w:tcPr>
            <w:tcW w:w="1246" w:type="dxa"/>
            <w:vMerge w:val="restart"/>
          </w:tcPr>
          <w:p w:rsidR="00EE1D0D" w:rsidRPr="007102CA" w:rsidRDefault="00EE1D0D" w:rsidP="007E77E9">
            <w:pPr>
              <w:jc w:val="center"/>
              <w:rPr>
                <w:b/>
              </w:rPr>
            </w:pPr>
            <w:r>
              <w:rPr>
                <w:sz w:val="22"/>
              </w:rPr>
              <w:t>Отдел</w:t>
            </w:r>
            <w:r w:rsidRPr="007102CA">
              <w:rPr>
                <w:sz w:val="22"/>
              </w:rPr>
              <w:t xml:space="preserve"> по имуществу и земельным ресурсам</w:t>
            </w:r>
            <w:r>
              <w:rPr>
                <w:sz w:val="22"/>
              </w:rPr>
              <w:t>, администрация Орловского городского посления</w:t>
            </w:r>
          </w:p>
        </w:tc>
      </w:tr>
      <w:tr w:rsidR="00EE1D0D" w:rsidRPr="007102CA" w:rsidTr="00C01D17">
        <w:trPr>
          <w:trHeight w:val="225"/>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FA79D9">
            <w:r w:rsidRPr="007102CA">
              <w:rPr>
                <w:sz w:val="22"/>
              </w:rPr>
              <w:t>Областной бюджет</w:t>
            </w:r>
          </w:p>
        </w:tc>
        <w:tc>
          <w:tcPr>
            <w:tcW w:w="862" w:type="dxa"/>
            <w:gridSpan w:val="2"/>
          </w:tcPr>
          <w:p w:rsidR="00EE1D0D" w:rsidRPr="007102CA" w:rsidRDefault="00EE1D0D" w:rsidP="00731E98">
            <w:pPr>
              <w:jc w:val="center"/>
            </w:pPr>
            <w:r w:rsidRPr="007102CA">
              <w:rPr>
                <w:sz w:val="22"/>
              </w:rPr>
              <w:t>0</w:t>
            </w:r>
          </w:p>
        </w:tc>
        <w:tc>
          <w:tcPr>
            <w:tcW w:w="853" w:type="dxa"/>
          </w:tcPr>
          <w:p w:rsidR="00EE1D0D" w:rsidRPr="007102CA" w:rsidRDefault="00EE1D0D" w:rsidP="00731E98">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E3387B">
            <w:pPr>
              <w:jc w:val="center"/>
            </w:pPr>
          </w:p>
        </w:tc>
        <w:tc>
          <w:tcPr>
            <w:tcW w:w="950" w:type="dxa"/>
          </w:tcPr>
          <w:p w:rsidR="00EE1D0D" w:rsidRPr="007102CA" w:rsidRDefault="00EE1D0D" w:rsidP="00E3387B">
            <w:pPr>
              <w:jc w:val="center"/>
            </w:pPr>
          </w:p>
        </w:tc>
        <w:tc>
          <w:tcPr>
            <w:tcW w:w="951" w:type="dxa"/>
            <w:gridSpan w:val="3"/>
          </w:tcPr>
          <w:p w:rsidR="00EE1D0D" w:rsidRPr="007102CA" w:rsidRDefault="00EE1D0D" w:rsidP="00E3387B">
            <w:pPr>
              <w:jc w:val="center"/>
            </w:pPr>
          </w:p>
        </w:tc>
        <w:tc>
          <w:tcPr>
            <w:tcW w:w="1246" w:type="dxa"/>
            <w:vMerge/>
          </w:tcPr>
          <w:p w:rsidR="00EE1D0D" w:rsidRPr="007102CA" w:rsidRDefault="00EE1D0D" w:rsidP="007E77E9">
            <w:pPr>
              <w:jc w:val="center"/>
              <w:rPr>
                <w:b/>
              </w:rPr>
            </w:pPr>
          </w:p>
        </w:tc>
      </w:tr>
      <w:tr w:rsidR="00EE1D0D" w:rsidRPr="007102CA" w:rsidTr="00C01D17">
        <w:trPr>
          <w:trHeight w:val="345"/>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FA79D9">
            <w:r w:rsidRPr="007102CA">
              <w:rPr>
                <w:sz w:val="22"/>
              </w:rPr>
              <w:t>Бюджет муниципального образования*</w:t>
            </w:r>
          </w:p>
        </w:tc>
        <w:tc>
          <w:tcPr>
            <w:tcW w:w="862" w:type="dxa"/>
            <w:gridSpan w:val="2"/>
          </w:tcPr>
          <w:p w:rsidR="00EE1D0D" w:rsidRPr="007102CA" w:rsidRDefault="00EE1D0D" w:rsidP="00731E98">
            <w:pPr>
              <w:jc w:val="center"/>
            </w:pPr>
            <w:r>
              <w:rPr>
                <w:sz w:val="22"/>
              </w:rPr>
              <w:t>15,0</w:t>
            </w:r>
          </w:p>
        </w:tc>
        <w:tc>
          <w:tcPr>
            <w:tcW w:w="853" w:type="dxa"/>
          </w:tcPr>
          <w:p w:rsidR="00EE1D0D" w:rsidRPr="007102CA" w:rsidRDefault="00EE1D0D" w:rsidP="00731E98">
            <w:pPr>
              <w:jc w:val="center"/>
            </w:pPr>
            <w:r>
              <w:rPr>
                <w:sz w:val="22"/>
              </w:rPr>
              <w:t>92,0</w:t>
            </w:r>
          </w:p>
        </w:tc>
        <w:tc>
          <w:tcPr>
            <w:tcW w:w="861" w:type="dxa"/>
          </w:tcPr>
          <w:p w:rsidR="00EE1D0D" w:rsidRPr="007102CA" w:rsidRDefault="00EE1D0D" w:rsidP="00731E98">
            <w:pPr>
              <w:jc w:val="center"/>
            </w:pPr>
            <w:r>
              <w:rPr>
                <w:sz w:val="22"/>
                <w:szCs w:val="28"/>
              </w:rPr>
              <w:t>48,0</w:t>
            </w:r>
          </w:p>
        </w:tc>
        <w:tc>
          <w:tcPr>
            <w:tcW w:w="950" w:type="dxa"/>
          </w:tcPr>
          <w:p w:rsidR="00EE1D0D" w:rsidRPr="007102CA" w:rsidRDefault="00EE1D0D" w:rsidP="00E3387B">
            <w:pPr>
              <w:jc w:val="center"/>
            </w:pPr>
            <w:r>
              <w:t>48,0</w:t>
            </w:r>
          </w:p>
        </w:tc>
        <w:tc>
          <w:tcPr>
            <w:tcW w:w="950" w:type="dxa"/>
          </w:tcPr>
          <w:p w:rsidR="00EE1D0D" w:rsidRPr="007102CA" w:rsidRDefault="00EE1D0D" w:rsidP="00E3387B">
            <w:pPr>
              <w:jc w:val="center"/>
            </w:pPr>
            <w:r>
              <w:t>48,0</w:t>
            </w:r>
          </w:p>
        </w:tc>
        <w:tc>
          <w:tcPr>
            <w:tcW w:w="951" w:type="dxa"/>
            <w:gridSpan w:val="3"/>
          </w:tcPr>
          <w:p w:rsidR="00EE1D0D" w:rsidRPr="007102CA" w:rsidRDefault="00EE1D0D" w:rsidP="00E3387B">
            <w:pPr>
              <w:jc w:val="center"/>
            </w:pPr>
            <w:r>
              <w:t>251,0</w:t>
            </w:r>
          </w:p>
        </w:tc>
        <w:tc>
          <w:tcPr>
            <w:tcW w:w="1246" w:type="dxa"/>
            <w:vMerge/>
          </w:tcPr>
          <w:p w:rsidR="00EE1D0D" w:rsidRPr="007102CA" w:rsidRDefault="00EE1D0D" w:rsidP="007E77E9">
            <w:pPr>
              <w:jc w:val="center"/>
              <w:rPr>
                <w:b/>
              </w:rPr>
            </w:pPr>
          </w:p>
        </w:tc>
      </w:tr>
      <w:tr w:rsidR="00EE1D0D" w:rsidRPr="007102CA" w:rsidTr="00C01D17">
        <w:trPr>
          <w:trHeight w:val="240"/>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FA79D9">
            <w:r w:rsidRPr="007102CA">
              <w:rPr>
                <w:sz w:val="22"/>
              </w:rPr>
              <w:t xml:space="preserve">Бюджет Орловского </w:t>
            </w:r>
            <w:r>
              <w:rPr>
                <w:sz w:val="22"/>
              </w:rPr>
              <w:t>город</w:t>
            </w:r>
            <w:r w:rsidRPr="007102CA">
              <w:rPr>
                <w:sz w:val="22"/>
              </w:rPr>
              <w:t>ского поселения *</w:t>
            </w:r>
          </w:p>
        </w:tc>
        <w:tc>
          <w:tcPr>
            <w:tcW w:w="862" w:type="dxa"/>
            <w:gridSpan w:val="2"/>
          </w:tcPr>
          <w:p w:rsidR="00EE1D0D" w:rsidRPr="007102CA" w:rsidRDefault="00EE1D0D" w:rsidP="00731E98">
            <w:pPr>
              <w:jc w:val="center"/>
            </w:pPr>
            <w:r>
              <w:rPr>
                <w:sz w:val="22"/>
              </w:rPr>
              <w:t>3,0</w:t>
            </w:r>
          </w:p>
        </w:tc>
        <w:tc>
          <w:tcPr>
            <w:tcW w:w="853" w:type="dxa"/>
          </w:tcPr>
          <w:p w:rsidR="00EE1D0D" w:rsidRPr="007102CA" w:rsidRDefault="00EE1D0D" w:rsidP="00731E98">
            <w:pPr>
              <w:jc w:val="center"/>
            </w:pPr>
            <w:r>
              <w:rPr>
                <w:sz w:val="22"/>
              </w:rPr>
              <w:t>80,0</w:t>
            </w:r>
          </w:p>
        </w:tc>
        <w:tc>
          <w:tcPr>
            <w:tcW w:w="861" w:type="dxa"/>
          </w:tcPr>
          <w:p w:rsidR="00EE1D0D" w:rsidRPr="007102CA" w:rsidRDefault="00EE1D0D" w:rsidP="00731E98">
            <w:pPr>
              <w:jc w:val="center"/>
            </w:pPr>
            <w:r>
              <w:rPr>
                <w:sz w:val="22"/>
                <w:szCs w:val="28"/>
              </w:rPr>
              <w:t>30,0</w:t>
            </w:r>
          </w:p>
        </w:tc>
        <w:tc>
          <w:tcPr>
            <w:tcW w:w="950" w:type="dxa"/>
          </w:tcPr>
          <w:p w:rsidR="00EE1D0D" w:rsidRPr="007102CA" w:rsidRDefault="00EE1D0D" w:rsidP="00E3387B">
            <w:pPr>
              <w:jc w:val="center"/>
            </w:pPr>
            <w:r>
              <w:t>40,0</w:t>
            </w:r>
          </w:p>
        </w:tc>
        <w:tc>
          <w:tcPr>
            <w:tcW w:w="950" w:type="dxa"/>
          </w:tcPr>
          <w:p w:rsidR="00EE1D0D" w:rsidRPr="007102CA" w:rsidRDefault="00EE1D0D" w:rsidP="00E3387B">
            <w:pPr>
              <w:jc w:val="center"/>
            </w:pPr>
            <w:r>
              <w:t>50,0</w:t>
            </w:r>
          </w:p>
        </w:tc>
        <w:tc>
          <w:tcPr>
            <w:tcW w:w="951" w:type="dxa"/>
            <w:gridSpan w:val="3"/>
          </w:tcPr>
          <w:p w:rsidR="00EE1D0D" w:rsidRPr="007102CA" w:rsidRDefault="00EE1D0D" w:rsidP="00E3387B">
            <w:pPr>
              <w:jc w:val="center"/>
            </w:pPr>
            <w:r>
              <w:t>203,0</w:t>
            </w:r>
          </w:p>
        </w:tc>
        <w:tc>
          <w:tcPr>
            <w:tcW w:w="1246" w:type="dxa"/>
            <w:vMerge/>
          </w:tcPr>
          <w:p w:rsidR="00EE1D0D" w:rsidRPr="007102CA" w:rsidRDefault="00EE1D0D" w:rsidP="007E77E9">
            <w:pPr>
              <w:jc w:val="center"/>
              <w:rPr>
                <w:b/>
              </w:rPr>
            </w:pPr>
          </w:p>
        </w:tc>
      </w:tr>
      <w:tr w:rsidR="00EE1D0D" w:rsidRPr="007102CA" w:rsidTr="00C01D17">
        <w:trPr>
          <w:trHeight w:val="240"/>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FA79D9">
            <w:r w:rsidRPr="007102CA">
              <w:rPr>
                <w:sz w:val="22"/>
              </w:rPr>
              <w:t xml:space="preserve">Бюджет Орловского </w:t>
            </w:r>
            <w:r>
              <w:rPr>
                <w:sz w:val="22"/>
              </w:rPr>
              <w:t>сель</w:t>
            </w:r>
            <w:r w:rsidRPr="007102CA">
              <w:rPr>
                <w:sz w:val="22"/>
              </w:rPr>
              <w:t>ского поселения</w:t>
            </w:r>
          </w:p>
        </w:tc>
        <w:tc>
          <w:tcPr>
            <w:tcW w:w="862" w:type="dxa"/>
            <w:gridSpan w:val="2"/>
          </w:tcPr>
          <w:p w:rsidR="00EE1D0D" w:rsidRDefault="00EE1D0D" w:rsidP="00731E98">
            <w:pPr>
              <w:jc w:val="center"/>
            </w:pPr>
            <w:r>
              <w:rPr>
                <w:sz w:val="22"/>
              </w:rPr>
              <w:t>67,32</w:t>
            </w:r>
          </w:p>
        </w:tc>
        <w:tc>
          <w:tcPr>
            <w:tcW w:w="853" w:type="dxa"/>
          </w:tcPr>
          <w:p w:rsidR="00EE1D0D" w:rsidRDefault="00EE1D0D" w:rsidP="00731E98">
            <w:pPr>
              <w:jc w:val="center"/>
            </w:pPr>
            <w:r>
              <w:rPr>
                <w:sz w:val="22"/>
              </w:rPr>
              <w:t>56,1</w:t>
            </w:r>
          </w:p>
        </w:tc>
        <w:tc>
          <w:tcPr>
            <w:tcW w:w="861" w:type="dxa"/>
          </w:tcPr>
          <w:p w:rsidR="00EE1D0D" w:rsidRDefault="00EE1D0D" w:rsidP="00731E98">
            <w:pPr>
              <w:jc w:val="center"/>
              <w:rPr>
                <w:szCs w:val="28"/>
              </w:rPr>
            </w:pPr>
            <w:r>
              <w:rPr>
                <w:sz w:val="22"/>
                <w:szCs w:val="28"/>
              </w:rPr>
              <w:t>56,1</w:t>
            </w:r>
          </w:p>
        </w:tc>
        <w:tc>
          <w:tcPr>
            <w:tcW w:w="950" w:type="dxa"/>
          </w:tcPr>
          <w:p w:rsidR="00EE1D0D" w:rsidRDefault="00EE1D0D" w:rsidP="00E3387B">
            <w:pPr>
              <w:jc w:val="center"/>
            </w:pPr>
            <w:r>
              <w:rPr>
                <w:sz w:val="22"/>
                <w:szCs w:val="28"/>
              </w:rPr>
              <w:t>56,1</w:t>
            </w:r>
          </w:p>
        </w:tc>
        <w:tc>
          <w:tcPr>
            <w:tcW w:w="950" w:type="dxa"/>
          </w:tcPr>
          <w:p w:rsidR="00EE1D0D" w:rsidRDefault="00EE1D0D" w:rsidP="00E3387B">
            <w:pPr>
              <w:jc w:val="center"/>
            </w:pPr>
            <w:r>
              <w:rPr>
                <w:sz w:val="22"/>
                <w:szCs w:val="28"/>
              </w:rPr>
              <w:t>56,1</w:t>
            </w:r>
          </w:p>
        </w:tc>
        <w:tc>
          <w:tcPr>
            <w:tcW w:w="951" w:type="dxa"/>
            <w:gridSpan w:val="3"/>
          </w:tcPr>
          <w:p w:rsidR="00EE1D0D" w:rsidRDefault="00EE1D0D" w:rsidP="00E3387B">
            <w:pPr>
              <w:jc w:val="center"/>
            </w:pPr>
            <w:r>
              <w:t>291,72</w:t>
            </w:r>
          </w:p>
        </w:tc>
        <w:tc>
          <w:tcPr>
            <w:tcW w:w="1246" w:type="dxa"/>
            <w:vMerge/>
          </w:tcPr>
          <w:p w:rsidR="00EE1D0D" w:rsidRPr="007102CA" w:rsidRDefault="00EE1D0D" w:rsidP="007E77E9">
            <w:pPr>
              <w:jc w:val="center"/>
              <w:rPr>
                <w:b/>
              </w:rPr>
            </w:pPr>
          </w:p>
        </w:tc>
      </w:tr>
      <w:tr w:rsidR="00EE1D0D" w:rsidRPr="007102CA" w:rsidTr="00C01D17">
        <w:trPr>
          <w:trHeight w:val="628"/>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FA79D9">
            <w:r w:rsidRPr="007102CA">
              <w:rPr>
                <w:sz w:val="22"/>
              </w:rPr>
              <w:t>Внебюджетные источники</w:t>
            </w:r>
          </w:p>
        </w:tc>
        <w:tc>
          <w:tcPr>
            <w:tcW w:w="862" w:type="dxa"/>
            <w:gridSpan w:val="2"/>
          </w:tcPr>
          <w:p w:rsidR="00EE1D0D" w:rsidRPr="007102CA" w:rsidRDefault="00EE1D0D" w:rsidP="00731E98">
            <w:pPr>
              <w:jc w:val="center"/>
            </w:pPr>
            <w:r w:rsidRPr="007102CA">
              <w:rPr>
                <w:sz w:val="22"/>
              </w:rPr>
              <w:t>0</w:t>
            </w:r>
          </w:p>
        </w:tc>
        <w:tc>
          <w:tcPr>
            <w:tcW w:w="853" w:type="dxa"/>
          </w:tcPr>
          <w:p w:rsidR="00EE1D0D" w:rsidRPr="007102CA" w:rsidRDefault="00EE1D0D" w:rsidP="00731E98">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E3387B">
            <w:pPr>
              <w:jc w:val="center"/>
            </w:pPr>
            <w:r>
              <w:t>0</w:t>
            </w:r>
          </w:p>
        </w:tc>
        <w:tc>
          <w:tcPr>
            <w:tcW w:w="950" w:type="dxa"/>
          </w:tcPr>
          <w:p w:rsidR="00EE1D0D" w:rsidRPr="007102CA" w:rsidRDefault="00EE1D0D" w:rsidP="00E3387B">
            <w:pPr>
              <w:jc w:val="center"/>
            </w:pPr>
            <w:r>
              <w:t>0</w:t>
            </w:r>
          </w:p>
        </w:tc>
        <w:tc>
          <w:tcPr>
            <w:tcW w:w="951" w:type="dxa"/>
            <w:gridSpan w:val="3"/>
          </w:tcPr>
          <w:p w:rsidR="00EE1D0D" w:rsidRPr="007102CA" w:rsidRDefault="00EE1D0D" w:rsidP="00E3387B">
            <w:pPr>
              <w:jc w:val="center"/>
            </w:pPr>
            <w:r>
              <w:t>0</w:t>
            </w:r>
          </w:p>
        </w:tc>
        <w:tc>
          <w:tcPr>
            <w:tcW w:w="1246" w:type="dxa"/>
            <w:vMerge/>
          </w:tcPr>
          <w:p w:rsidR="00EE1D0D" w:rsidRPr="007102CA" w:rsidRDefault="00EE1D0D" w:rsidP="007E77E9">
            <w:pPr>
              <w:jc w:val="center"/>
              <w:rPr>
                <w:b/>
              </w:rPr>
            </w:pPr>
          </w:p>
        </w:tc>
      </w:tr>
      <w:tr w:rsidR="00EE1D0D" w:rsidRPr="007102CA" w:rsidTr="00C01D17">
        <w:trPr>
          <w:trHeight w:val="225"/>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1307" w:type="dxa"/>
            <w:gridSpan w:val="2"/>
            <w:vMerge/>
          </w:tcPr>
          <w:p w:rsidR="00EE1D0D" w:rsidRPr="007102CA" w:rsidRDefault="00EE1D0D" w:rsidP="005F3249">
            <w:pPr>
              <w:jc w:val="center"/>
              <w:rPr>
                <w:b/>
              </w:rPr>
            </w:pPr>
          </w:p>
        </w:tc>
        <w:tc>
          <w:tcPr>
            <w:tcW w:w="1697" w:type="dxa"/>
            <w:gridSpan w:val="2"/>
          </w:tcPr>
          <w:p w:rsidR="00EE1D0D" w:rsidRPr="007102CA" w:rsidRDefault="00EE1D0D" w:rsidP="00001779">
            <w:pPr>
              <w:jc w:val="right"/>
              <w:rPr>
                <w:b/>
              </w:rPr>
            </w:pPr>
            <w:r w:rsidRPr="007102CA">
              <w:rPr>
                <w:b/>
                <w:sz w:val="22"/>
              </w:rPr>
              <w:t>Итого*</w:t>
            </w:r>
          </w:p>
        </w:tc>
        <w:tc>
          <w:tcPr>
            <w:tcW w:w="862" w:type="dxa"/>
            <w:gridSpan w:val="2"/>
          </w:tcPr>
          <w:p w:rsidR="00EE1D0D" w:rsidRPr="007102CA" w:rsidRDefault="00EE1D0D" w:rsidP="00731E98">
            <w:pPr>
              <w:jc w:val="center"/>
            </w:pPr>
            <w:r>
              <w:rPr>
                <w:sz w:val="22"/>
              </w:rPr>
              <w:t>85,32</w:t>
            </w:r>
          </w:p>
        </w:tc>
        <w:tc>
          <w:tcPr>
            <w:tcW w:w="853" w:type="dxa"/>
          </w:tcPr>
          <w:p w:rsidR="00EE1D0D" w:rsidRPr="007102CA" w:rsidRDefault="00EE1D0D" w:rsidP="00731E98">
            <w:pPr>
              <w:jc w:val="center"/>
            </w:pPr>
            <w:r>
              <w:rPr>
                <w:sz w:val="22"/>
              </w:rPr>
              <w:t>228.1</w:t>
            </w:r>
          </w:p>
        </w:tc>
        <w:tc>
          <w:tcPr>
            <w:tcW w:w="861" w:type="dxa"/>
          </w:tcPr>
          <w:p w:rsidR="00EE1D0D" w:rsidRPr="007102CA" w:rsidRDefault="00EE1D0D" w:rsidP="00731E98">
            <w:pPr>
              <w:jc w:val="center"/>
            </w:pPr>
            <w:r>
              <w:rPr>
                <w:sz w:val="22"/>
                <w:szCs w:val="28"/>
              </w:rPr>
              <w:t>134,1</w:t>
            </w:r>
          </w:p>
        </w:tc>
        <w:tc>
          <w:tcPr>
            <w:tcW w:w="950" w:type="dxa"/>
          </w:tcPr>
          <w:p w:rsidR="00EE1D0D" w:rsidRPr="007102CA" w:rsidRDefault="00EE1D0D" w:rsidP="00E3387B">
            <w:pPr>
              <w:jc w:val="center"/>
            </w:pPr>
            <w:r>
              <w:t>144,0</w:t>
            </w:r>
          </w:p>
        </w:tc>
        <w:tc>
          <w:tcPr>
            <w:tcW w:w="950" w:type="dxa"/>
          </w:tcPr>
          <w:p w:rsidR="00EE1D0D" w:rsidRPr="007102CA" w:rsidRDefault="00EE1D0D" w:rsidP="00E3387B">
            <w:pPr>
              <w:jc w:val="center"/>
            </w:pPr>
            <w:r>
              <w:t>154,1</w:t>
            </w:r>
          </w:p>
        </w:tc>
        <w:tc>
          <w:tcPr>
            <w:tcW w:w="951" w:type="dxa"/>
            <w:gridSpan w:val="3"/>
          </w:tcPr>
          <w:p w:rsidR="00EE1D0D" w:rsidRPr="007102CA" w:rsidRDefault="00EE1D0D" w:rsidP="00E3387B">
            <w:pPr>
              <w:jc w:val="center"/>
            </w:pPr>
            <w:r>
              <w:t>745,72</w:t>
            </w:r>
          </w:p>
        </w:tc>
        <w:tc>
          <w:tcPr>
            <w:tcW w:w="1246" w:type="dxa"/>
            <w:vMerge/>
          </w:tcPr>
          <w:p w:rsidR="00EE1D0D" w:rsidRPr="007102CA" w:rsidRDefault="00EE1D0D" w:rsidP="007E77E9">
            <w:pPr>
              <w:jc w:val="center"/>
              <w:rPr>
                <w:b/>
              </w:rPr>
            </w:pPr>
          </w:p>
        </w:tc>
      </w:tr>
      <w:tr w:rsidR="00EE1D0D" w:rsidRPr="007102CA" w:rsidTr="00C01D17">
        <w:trPr>
          <w:trHeight w:val="330"/>
        </w:trPr>
        <w:tc>
          <w:tcPr>
            <w:tcW w:w="374" w:type="dxa"/>
            <w:vMerge/>
          </w:tcPr>
          <w:p w:rsidR="00EE1D0D" w:rsidRPr="007102CA" w:rsidRDefault="00EE1D0D" w:rsidP="007E77E9">
            <w:pPr>
              <w:jc w:val="center"/>
            </w:pPr>
          </w:p>
        </w:tc>
        <w:tc>
          <w:tcPr>
            <w:tcW w:w="515" w:type="dxa"/>
            <w:vMerge/>
          </w:tcPr>
          <w:p w:rsidR="00EE1D0D" w:rsidRPr="007102CA" w:rsidRDefault="00EE1D0D" w:rsidP="005F3249">
            <w:pPr>
              <w:jc w:val="center"/>
              <w:rPr>
                <w:b/>
              </w:rPr>
            </w:pPr>
          </w:p>
        </w:tc>
        <w:tc>
          <w:tcPr>
            <w:tcW w:w="3004" w:type="dxa"/>
            <w:gridSpan w:val="4"/>
          </w:tcPr>
          <w:p w:rsidR="00EE1D0D" w:rsidRPr="007102CA" w:rsidRDefault="00EE1D0D" w:rsidP="00001779">
            <w:pPr>
              <w:jc w:val="right"/>
              <w:rPr>
                <w:b/>
              </w:rPr>
            </w:pPr>
            <w:r w:rsidRPr="007102CA">
              <w:rPr>
                <w:b/>
                <w:sz w:val="22"/>
              </w:rPr>
              <w:t>Итого по задаче 2*</w:t>
            </w:r>
          </w:p>
        </w:tc>
        <w:tc>
          <w:tcPr>
            <w:tcW w:w="862" w:type="dxa"/>
            <w:gridSpan w:val="2"/>
          </w:tcPr>
          <w:p w:rsidR="00EE1D0D" w:rsidRPr="007102CA" w:rsidRDefault="00EE1D0D" w:rsidP="00731E98">
            <w:pPr>
              <w:jc w:val="center"/>
            </w:pPr>
            <w:r>
              <w:rPr>
                <w:sz w:val="22"/>
              </w:rPr>
              <w:t>85,32</w:t>
            </w:r>
          </w:p>
        </w:tc>
        <w:tc>
          <w:tcPr>
            <w:tcW w:w="853" w:type="dxa"/>
          </w:tcPr>
          <w:p w:rsidR="00EE1D0D" w:rsidRPr="007102CA" w:rsidRDefault="00EE1D0D" w:rsidP="00731E98">
            <w:pPr>
              <w:jc w:val="center"/>
            </w:pPr>
            <w:r>
              <w:rPr>
                <w:sz w:val="22"/>
              </w:rPr>
              <w:t>228.1</w:t>
            </w:r>
          </w:p>
        </w:tc>
        <w:tc>
          <w:tcPr>
            <w:tcW w:w="861" w:type="dxa"/>
          </w:tcPr>
          <w:p w:rsidR="00EE1D0D" w:rsidRPr="007102CA" w:rsidRDefault="00EE1D0D" w:rsidP="00731E98">
            <w:pPr>
              <w:jc w:val="center"/>
            </w:pPr>
            <w:r>
              <w:rPr>
                <w:sz w:val="22"/>
                <w:szCs w:val="28"/>
              </w:rPr>
              <w:t>134,1</w:t>
            </w:r>
          </w:p>
        </w:tc>
        <w:tc>
          <w:tcPr>
            <w:tcW w:w="950" w:type="dxa"/>
          </w:tcPr>
          <w:p w:rsidR="00EE1D0D" w:rsidRPr="007102CA" w:rsidRDefault="00EE1D0D" w:rsidP="00E3387B">
            <w:pPr>
              <w:jc w:val="center"/>
            </w:pPr>
            <w:r>
              <w:t>144,0</w:t>
            </w:r>
          </w:p>
        </w:tc>
        <w:tc>
          <w:tcPr>
            <w:tcW w:w="950" w:type="dxa"/>
          </w:tcPr>
          <w:p w:rsidR="00EE1D0D" w:rsidRPr="007102CA" w:rsidRDefault="00EE1D0D" w:rsidP="00E3387B">
            <w:pPr>
              <w:jc w:val="center"/>
            </w:pPr>
            <w:r>
              <w:t>154,1</w:t>
            </w:r>
          </w:p>
        </w:tc>
        <w:tc>
          <w:tcPr>
            <w:tcW w:w="951" w:type="dxa"/>
            <w:gridSpan w:val="3"/>
          </w:tcPr>
          <w:p w:rsidR="00EE1D0D" w:rsidRPr="007102CA" w:rsidRDefault="00EE1D0D" w:rsidP="00E3387B">
            <w:pPr>
              <w:jc w:val="center"/>
            </w:pPr>
            <w:r>
              <w:t>745,72</w:t>
            </w:r>
          </w:p>
        </w:tc>
        <w:tc>
          <w:tcPr>
            <w:tcW w:w="1246" w:type="dxa"/>
            <w:vMerge/>
          </w:tcPr>
          <w:p w:rsidR="00EE1D0D" w:rsidRPr="007102CA" w:rsidRDefault="00EE1D0D" w:rsidP="007E77E9">
            <w:pPr>
              <w:jc w:val="center"/>
              <w:rPr>
                <w:b/>
              </w:rPr>
            </w:pPr>
          </w:p>
        </w:tc>
      </w:tr>
      <w:tr w:rsidR="00EE1D0D" w:rsidRPr="007102CA" w:rsidTr="00C01D17">
        <w:trPr>
          <w:trHeight w:val="328"/>
        </w:trPr>
        <w:tc>
          <w:tcPr>
            <w:tcW w:w="374" w:type="dxa"/>
          </w:tcPr>
          <w:p w:rsidR="00EE1D0D" w:rsidRPr="007102CA" w:rsidRDefault="00EE1D0D" w:rsidP="007E77E9">
            <w:pPr>
              <w:jc w:val="center"/>
              <w:rPr>
                <w:b/>
              </w:rPr>
            </w:pPr>
            <w:r w:rsidRPr="007102CA">
              <w:rPr>
                <w:b/>
                <w:sz w:val="22"/>
              </w:rPr>
              <w:t>3</w:t>
            </w:r>
            <w:r>
              <w:rPr>
                <w:b/>
                <w:sz w:val="22"/>
              </w:rPr>
              <w:t>/4</w:t>
            </w:r>
          </w:p>
        </w:tc>
        <w:tc>
          <w:tcPr>
            <w:tcW w:w="10192" w:type="dxa"/>
            <w:gridSpan w:val="15"/>
          </w:tcPr>
          <w:p w:rsidR="00EE1D0D" w:rsidRPr="007102CA" w:rsidRDefault="00EE1D0D" w:rsidP="00823B02">
            <w:pPr>
              <w:jc w:val="center"/>
              <w:rPr>
                <w:b/>
              </w:rPr>
            </w:pPr>
            <w:r w:rsidRPr="007102CA">
              <w:rPr>
                <w:b/>
                <w:sz w:val="22"/>
              </w:rPr>
              <w:t>Вовлечение в оборот новых земельных участков в целях строительства жилья экономкласса</w:t>
            </w:r>
            <w:r>
              <w:rPr>
                <w:b/>
                <w:sz w:val="22"/>
              </w:rPr>
              <w:t xml:space="preserve"> и проведение кадастровых работ</w:t>
            </w:r>
          </w:p>
        </w:tc>
      </w:tr>
      <w:tr w:rsidR="00EE1D0D" w:rsidRPr="007102CA" w:rsidTr="00C01D17">
        <w:trPr>
          <w:trHeight w:val="565"/>
        </w:trPr>
        <w:tc>
          <w:tcPr>
            <w:tcW w:w="374" w:type="dxa"/>
            <w:vMerge w:val="restart"/>
          </w:tcPr>
          <w:p w:rsidR="00EE1D0D" w:rsidRPr="007102CA" w:rsidRDefault="00EE1D0D" w:rsidP="007E77E9">
            <w:pPr>
              <w:jc w:val="center"/>
              <w:rPr>
                <w:szCs w:val="28"/>
              </w:rPr>
            </w:pPr>
          </w:p>
        </w:tc>
        <w:tc>
          <w:tcPr>
            <w:tcW w:w="515" w:type="dxa"/>
            <w:vMerge w:val="restart"/>
          </w:tcPr>
          <w:p w:rsidR="00EE1D0D" w:rsidRPr="007102CA" w:rsidRDefault="00EE1D0D" w:rsidP="007E77E9">
            <w:pPr>
              <w:jc w:val="center"/>
              <w:rPr>
                <w:szCs w:val="28"/>
              </w:rPr>
            </w:pPr>
            <w:r w:rsidRPr="007102CA">
              <w:rPr>
                <w:sz w:val="22"/>
              </w:rPr>
              <w:t>3.1</w:t>
            </w:r>
          </w:p>
          <w:p w:rsidR="00EE1D0D" w:rsidRPr="007102CA" w:rsidRDefault="00EE1D0D" w:rsidP="007E77E9">
            <w:pPr>
              <w:jc w:val="center"/>
              <w:rPr>
                <w:szCs w:val="28"/>
              </w:rPr>
            </w:pPr>
          </w:p>
          <w:p w:rsidR="00EE1D0D" w:rsidRPr="007102CA" w:rsidRDefault="00EE1D0D" w:rsidP="007E77E9">
            <w:pPr>
              <w:jc w:val="center"/>
              <w:rPr>
                <w:szCs w:val="28"/>
              </w:rPr>
            </w:pPr>
          </w:p>
        </w:tc>
        <w:tc>
          <w:tcPr>
            <w:tcW w:w="1307" w:type="dxa"/>
            <w:gridSpan w:val="2"/>
            <w:vMerge w:val="restart"/>
          </w:tcPr>
          <w:p w:rsidR="00EE1D0D" w:rsidRPr="008B52B5" w:rsidRDefault="00EE1D0D" w:rsidP="00E65101">
            <w:r w:rsidRPr="008B52B5">
              <w:rPr>
                <w:sz w:val="22"/>
                <w:szCs w:val="22"/>
              </w:rPr>
              <w:t xml:space="preserve">Предоставление земельных участков для </w:t>
            </w:r>
            <w:r>
              <w:rPr>
                <w:sz w:val="22"/>
                <w:szCs w:val="22"/>
              </w:rPr>
              <w:t>для</w:t>
            </w:r>
            <w:r w:rsidRPr="008B52B5">
              <w:rPr>
                <w:sz w:val="22"/>
                <w:szCs w:val="22"/>
              </w:rPr>
              <w:t xml:space="preserve"> бесплатного предоставления гражданам, имеющим трех и более детей </w:t>
            </w:r>
          </w:p>
        </w:tc>
        <w:tc>
          <w:tcPr>
            <w:tcW w:w="1697" w:type="dxa"/>
            <w:gridSpan w:val="2"/>
          </w:tcPr>
          <w:p w:rsidR="00EE1D0D" w:rsidRPr="007102CA" w:rsidRDefault="00EE1D0D" w:rsidP="009A544B">
            <w:r w:rsidRPr="007102CA">
              <w:rPr>
                <w:sz w:val="22"/>
              </w:rPr>
              <w:t>Федеральный бюджет</w:t>
            </w:r>
          </w:p>
        </w:tc>
        <w:tc>
          <w:tcPr>
            <w:tcW w:w="862" w:type="dxa"/>
            <w:gridSpan w:val="2"/>
          </w:tcPr>
          <w:p w:rsidR="00EE1D0D" w:rsidRPr="007102CA" w:rsidRDefault="00EE1D0D" w:rsidP="007E77E9">
            <w:pPr>
              <w:jc w:val="center"/>
            </w:pPr>
            <w:r w:rsidRPr="007102CA">
              <w:rPr>
                <w:sz w:val="22"/>
              </w:rPr>
              <w:t>0</w:t>
            </w:r>
          </w:p>
        </w:tc>
        <w:tc>
          <w:tcPr>
            <w:tcW w:w="853" w:type="dxa"/>
          </w:tcPr>
          <w:p w:rsidR="00EE1D0D" w:rsidRPr="007102CA" w:rsidRDefault="00EE1D0D" w:rsidP="00592976">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7E77E9">
            <w:pPr>
              <w:jc w:val="center"/>
            </w:pPr>
            <w:r>
              <w:rPr>
                <w:sz w:val="22"/>
              </w:rPr>
              <w:t>0</w:t>
            </w:r>
          </w:p>
        </w:tc>
        <w:tc>
          <w:tcPr>
            <w:tcW w:w="950" w:type="dxa"/>
          </w:tcPr>
          <w:p w:rsidR="00EE1D0D" w:rsidRPr="007102CA" w:rsidRDefault="00EE1D0D" w:rsidP="00067954">
            <w:r>
              <w:rPr>
                <w:sz w:val="22"/>
              </w:rPr>
              <w:t>0</w:t>
            </w:r>
          </w:p>
        </w:tc>
        <w:tc>
          <w:tcPr>
            <w:tcW w:w="951" w:type="dxa"/>
            <w:gridSpan w:val="3"/>
          </w:tcPr>
          <w:p w:rsidR="00EE1D0D" w:rsidRPr="007102CA" w:rsidRDefault="00EE1D0D" w:rsidP="00592976">
            <w:pPr>
              <w:jc w:val="center"/>
            </w:pPr>
            <w:r>
              <w:rPr>
                <w:sz w:val="22"/>
              </w:rPr>
              <w:t>0</w:t>
            </w:r>
          </w:p>
        </w:tc>
        <w:tc>
          <w:tcPr>
            <w:tcW w:w="1246" w:type="dxa"/>
            <w:vMerge w:val="restart"/>
          </w:tcPr>
          <w:p w:rsidR="00EE1D0D" w:rsidRPr="007102CA" w:rsidRDefault="00EE1D0D" w:rsidP="004235BA">
            <w:pPr>
              <w:jc w:val="center"/>
              <w:rPr>
                <w:szCs w:val="28"/>
              </w:rPr>
            </w:pPr>
            <w:r>
              <w:rPr>
                <w:sz w:val="22"/>
              </w:rPr>
              <w:t>Отдел по имуществу и земельным ресурсам</w:t>
            </w:r>
          </w:p>
        </w:tc>
      </w:tr>
      <w:tr w:rsidR="00EE1D0D" w:rsidRPr="007102CA" w:rsidTr="00C01D17">
        <w:trPr>
          <w:trHeight w:val="489"/>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center"/>
            </w:pPr>
          </w:p>
        </w:tc>
        <w:tc>
          <w:tcPr>
            <w:tcW w:w="1307" w:type="dxa"/>
            <w:gridSpan w:val="2"/>
            <w:vMerge/>
          </w:tcPr>
          <w:p w:rsidR="00EE1D0D" w:rsidRPr="008B52B5" w:rsidRDefault="00EE1D0D" w:rsidP="00E65101"/>
        </w:tc>
        <w:tc>
          <w:tcPr>
            <w:tcW w:w="1697" w:type="dxa"/>
            <w:gridSpan w:val="2"/>
          </w:tcPr>
          <w:p w:rsidR="00EE1D0D" w:rsidRPr="007102CA" w:rsidRDefault="00EE1D0D" w:rsidP="009A544B">
            <w:r w:rsidRPr="007102CA">
              <w:rPr>
                <w:sz w:val="22"/>
              </w:rPr>
              <w:t>Областной бюджет</w:t>
            </w:r>
          </w:p>
        </w:tc>
        <w:tc>
          <w:tcPr>
            <w:tcW w:w="862" w:type="dxa"/>
            <w:gridSpan w:val="2"/>
          </w:tcPr>
          <w:p w:rsidR="00EE1D0D" w:rsidRPr="007102CA" w:rsidRDefault="00EE1D0D" w:rsidP="007E77E9">
            <w:pPr>
              <w:jc w:val="center"/>
            </w:pPr>
            <w:r w:rsidRPr="007102CA">
              <w:rPr>
                <w:sz w:val="22"/>
              </w:rPr>
              <w:t>0</w:t>
            </w:r>
          </w:p>
        </w:tc>
        <w:tc>
          <w:tcPr>
            <w:tcW w:w="853" w:type="dxa"/>
          </w:tcPr>
          <w:p w:rsidR="00EE1D0D" w:rsidRPr="007102CA" w:rsidRDefault="00EE1D0D" w:rsidP="00592976">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592976">
            <w:pPr>
              <w:jc w:val="center"/>
            </w:pPr>
            <w:r>
              <w:t>0</w:t>
            </w:r>
          </w:p>
        </w:tc>
        <w:tc>
          <w:tcPr>
            <w:tcW w:w="950" w:type="dxa"/>
          </w:tcPr>
          <w:p w:rsidR="00EE1D0D" w:rsidRPr="007102CA" w:rsidRDefault="00EE1D0D" w:rsidP="00592976">
            <w:pPr>
              <w:jc w:val="center"/>
            </w:pPr>
            <w:r>
              <w:t>0</w:t>
            </w:r>
          </w:p>
        </w:tc>
        <w:tc>
          <w:tcPr>
            <w:tcW w:w="951" w:type="dxa"/>
            <w:gridSpan w:val="3"/>
          </w:tcPr>
          <w:p w:rsidR="00EE1D0D" w:rsidRPr="007102CA" w:rsidRDefault="00EE1D0D" w:rsidP="00592976">
            <w:pPr>
              <w:jc w:val="center"/>
            </w:pPr>
            <w:r>
              <w:t>0</w:t>
            </w:r>
          </w:p>
        </w:tc>
        <w:tc>
          <w:tcPr>
            <w:tcW w:w="1246" w:type="dxa"/>
            <w:vMerge/>
          </w:tcPr>
          <w:p w:rsidR="00EE1D0D" w:rsidRPr="007102CA" w:rsidRDefault="00EE1D0D" w:rsidP="007E77E9">
            <w:pPr>
              <w:jc w:val="center"/>
              <w:rPr>
                <w:szCs w:val="28"/>
              </w:rPr>
            </w:pPr>
          </w:p>
        </w:tc>
      </w:tr>
      <w:tr w:rsidR="00EE1D0D" w:rsidRPr="007102CA" w:rsidTr="00C01D17">
        <w:trPr>
          <w:trHeight w:val="52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center"/>
            </w:pPr>
          </w:p>
        </w:tc>
        <w:tc>
          <w:tcPr>
            <w:tcW w:w="1307" w:type="dxa"/>
            <w:gridSpan w:val="2"/>
            <w:vMerge/>
          </w:tcPr>
          <w:p w:rsidR="00EE1D0D" w:rsidRPr="008B52B5" w:rsidRDefault="00EE1D0D" w:rsidP="00E65101"/>
        </w:tc>
        <w:tc>
          <w:tcPr>
            <w:tcW w:w="1697" w:type="dxa"/>
            <w:gridSpan w:val="2"/>
          </w:tcPr>
          <w:p w:rsidR="00EE1D0D" w:rsidRPr="007102CA" w:rsidRDefault="00EE1D0D" w:rsidP="009A544B">
            <w:r w:rsidRPr="007102CA">
              <w:rPr>
                <w:sz w:val="22"/>
              </w:rPr>
              <w:t>Бюджет муниципального образования*</w:t>
            </w:r>
          </w:p>
        </w:tc>
        <w:tc>
          <w:tcPr>
            <w:tcW w:w="862" w:type="dxa"/>
            <w:gridSpan w:val="2"/>
          </w:tcPr>
          <w:p w:rsidR="00EE1D0D" w:rsidRPr="007102CA" w:rsidRDefault="00EE1D0D" w:rsidP="007E77E9">
            <w:pPr>
              <w:jc w:val="center"/>
            </w:pPr>
            <w:r>
              <w:rPr>
                <w:sz w:val="22"/>
              </w:rPr>
              <w:t>91,0</w:t>
            </w:r>
          </w:p>
        </w:tc>
        <w:tc>
          <w:tcPr>
            <w:tcW w:w="853" w:type="dxa"/>
          </w:tcPr>
          <w:p w:rsidR="00EE1D0D" w:rsidRPr="007102CA" w:rsidRDefault="00EE1D0D" w:rsidP="00592976">
            <w:pPr>
              <w:jc w:val="center"/>
            </w:pPr>
            <w:r>
              <w:rPr>
                <w:sz w:val="22"/>
              </w:rPr>
              <w:t>200,</w:t>
            </w:r>
            <w:r w:rsidRPr="007102CA">
              <w:rPr>
                <w:sz w:val="22"/>
              </w:rPr>
              <w:t>0</w:t>
            </w:r>
          </w:p>
        </w:tc>
        <w:tc>
          <w:tcPr>
            <w:tcW w:w="861" w:type="dxa"/>
          </w:tcPr>
          <w:p w:rsidR="00EE1D0D" w:rsidRPr="007102CA" w:rsidRDefault="00EE1D0D" w:rsidP="00731E98">
            <w:pPr>
              <w:jc w:val="center"/>
            </w:pPr>
            <w:r>
              <w:rPr>
                <w:sz w:val="22"/>
                <w:szCs w:val="28"/>
              </w:rPr>
              <w:t>80,</w:t>
            </w:r>
            <w:r w:rsidRPr="007102CA">
              <w:rPr>
                <w:sz w:val="22"/>
                <w:szCs w:val="28"/>
              </w:rPr>
              <w:t>0</w:t>
            </w:r>
          </w:p>
        </w:tc>
        <w:tc>
          <w:tcPr>
            <w:tcW w:w="950" w:type="dxa"/>
          </w:tcPr>
          <w:p w:rsidR="00EE1D0D" w:rsidRPr="007102CA" w:rsidRDefault="00EE1D0D" w:rsidP="00592976">
            <w:pPr>
              <w:jc w:val="center"/>
            </w:pPr>
            <w:r>
              <w:t>80,0</w:t>
            </w:r>
          </w:p>
        </w:tc>
        <w:tc>
          <w:tcPr>
            <w:tcW w:w="950" w:type="dxa"/>
          </w:tcPr>
          <w:p w:rsidR="00EE1D0D" w:rsidRPr="007102CA" w:rsidRDefault="00EE1D0D" w:rsidP="00592976">
            <w:pPr>
              <w:jc w:val="center"/>
            </w:pPr>
            <w:r>
              <w:t>80,0</w:t>
            </w:r>
          </w:p>
        </w:tc>
        <w:tc>
          <w:tcPr>
            <w:tcW w:w="951" w:type="dxa"/>
            <w:gridSpan w:val="3"/>
          </w:tcPr>
          <w:p w:rsidR="00EE1D0D" w:rsidRPr="007102CA" w:rsidRDefault="00EE1D0D" w:rsidP="00592976">
            <w:pPr>
              <w:jc w:val="center"/>
            </w:pPr>
            <w:r>
              <w:t>531,0</w:t>
            </w:r>
          </w:p>
        </w:tc>
        <w:tc>
          <w:tcPr>
            <w:tcW w:w="1246" w:type="dxa"/>
            <w:vMerge/>
          </w:tcPr>
          <w:p w:rsidR="00EE1D0D" w:rsidRPr="007102CA" w:rsidRDefault="00EE1D0D" w:rsidP="007E77E9">
            <w:pPr>
              <w:jc w:val="center"/>
              <w:rPr>
                <w:szCs w:val="28"/>
              </w:rPr>
            </w:pPr>
          </w:p>
        </w:tc>
      </w:tr>
      <w:tr w:rsidR="00EE1D0D" w:rsidRPr="007102CA" w:rsidTr="00C01D17">
        <w:trPr>
          <w:trHeight w:val="314"/>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center"/>
            </w:pPr>
          </w:p>
        </w:tc>
        <w:tc>
          <w:tcPr>
            <w:tcW w:w="1307" w:type="dxa"/>
            <w:gridSpan w:val="2"/>
            <w:vMerge/>
          </w:tcPr>
          <w:p w:rsidR="00EE1D0D" w:rsidRPr="008B52B5" w:rsidRDefault="00EE1D0D" w:rsidP="00E65101"/>
        </w:tc>
        <w:tc>
          <w:tcPr>
            <w:tcW w:w="1697" w:type="dxa"/>
            <w:gridSpan w:val="2"/>
          </w:tcPr>
          <w:p w:rsidR="00EE1D0D" w:rsidRPr="007102CA" w:rsidRDefault="00EE1D0D" w:rsidP="009A544B">
            <w:r w:rsidRPr="007102CA">
              <w:rPr>
                <w:sz w:val="22"/>
              </w:rPr>
              <w:t>Внебюджетные источники</w:t>
            </w:r>
          </w:p>
        </w:tc>
        <w:tc>
          <w:tcPr>
            <w:tcW w:w="862" w:type="dxa"/>
            <w:gridSpan w:val="2"/>
          </w:tcPr>
          <w:p w:rsidR="00EE1D0D" w:rsidRPr="007102CA" w:rsidRDefault="00EE1D0D" w:rsidP="007E77E9">
            <w:pPr>
              <w:jc w:val="center"/>
            </w:pPr>
            <w:r w:rsidRPr="007102CA">
              <w:rPr>
                <w:sz w:val="22"/>
              </w:rPr>
              <w:t>0</w:t>
            </w:r>
          </w:p>
        </w:tc>
        <w:tc>
          <w:tcPr>
            <w:tcW w:w="853" w:type="dxa"/>
          </w:tcPr>
          <w:p w:rsidR="00EE1D0D" w:rsidRPr="007102CA" w:rsidRDefault="00EE1D0D" w:rsidP="00592976">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592976">
            <w:pPr>
              <w:jc w:val="center"/>
            </w:pPr>
            <w:r>
              <w:t>0</w:t>
            </w:r>
          </w:p>
        </w:tc>
        <w:tc>
          <w:tcPr>
            <w:tcW w:w="950" w:type="dxa"/>
          </w:tcPr>
          <w:p w:rsidR="00EE1D0D" w:rsidRPr="007102CA" w:rsidRDefault="00EE1D0D" w:rsidP="00592976">
            <w:pPr>
              <w:jc w:val="center"/>
            </w:pPr>
            <w:r>
              <w:t>0</w:t>
            </w:r>
          </w:p>
        </w:tc>
        <w:tc>
          <w:tcPr>
            <w:tcW w:w="951" w:type="dxa"/>
            <w:gridSpan w:val="3"/>
          </w:tcPr>
          <w:p w:rsidR="00EE1D0D" w:rsidRPr="007102CA" w:rsidRDefault="00EE1D0D" w:rsidP="00592976">
            <w:pPr>
              <w:jc w:val="center"/>
            </w:pPr>
            <w:r>
              <w:t>0</w:t>
            </w:r>
          </w:p>
        </w:tc>
        <w:tc>
          <w:tcPr>
            <w:tcW w:w="1246" w:type="dxa"/>
            <w:vMerge w:val="restart"/>
            <w:tcBorders>
              <w:top w:val="nil"/>
            </w:tcBorders>
          </w:tcPr>
          <w:p w:rsidR="00EE1D0D" w:rsidRPr="007102CA" w:rsidRDefault="00EE1D0D"/>
        </w:tc>
      </w:tr>
      <w:tr w:rsidR="00EE1D0D" w:rsidRPr="007102CA" w:rsidTr="00C01D17">
        <w:trPr>
          <w:trHeight w:val="31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center"/>
            </w:pPr>
          </w:p>
        </w:tc>
        <w:tc>
          <w:tcPr>
            <w:tcW w:w="1307" w:type="dxa"/>
            <w:gridSpan w:val="2"/>
            <w:vMerge/>
          </w:tcPr>
          <w:p w:rsidR="00EE1D0D" w:rsidRPr="008B52B5" w:rsidRDefault="00EE1D0D" w:rsidP="00E65101"/>
        </w:tc>
        <w:tc>
          <w:tcPr>
            <w:tcW w:w="1697" w:type="dxa"/>
            <w:gridSpan w:val="2"/>
          </w:tcPr>
          <w:p w:rsidR="00EE1D0D" w:rsidRPr="007102CA" w:rsidRDefault="00EE1D0D" w:rsidP="00D94C20">
            <w:pPr>
              <w:jc w:val="right"/>
              <w:rPr>
                <w:b/>
              </w:rPr>
            </w:pPr>
            <w:r w:rsidRPr="007102CA">
              <w:rPr>
                <w:b/>
                <w:sz w:val="22"/>
              </w:rPr>
              <w:t>Итого*</w:t>
            </w:r>
          </w:p>
        </w:tc>
        <w:tc>
          <w:tcPr>
            <w:tcW w:w="862" w:type="dxa"/>
            <w:gridSpan w:val="2"/>
          </w:tcPr>
          <w:p w:rsidR="00EE1D0D" w:rsidRPr="007102CA" w:rsidRDefault="00EE1D0D" w:rsidP="007E77E9">
            <w:pPr>
              <w:jc w:val="center"/>
            </w:pPr>
            <w:r>
              <w:rPr>
                <w:sz w:val="22"/>
              </w:rPr>
              <w:t>91,0</w:t>
            </w:r>
          </w:p>
        </w:tc>
        <w:tc>
          <w:tcPr>
            <w:tcW w:w="853" w:type="dxa"/>
          </w:tcPr>
          <w:p w:rsidR="00EE1D0D" w:rsidRPr="007102CA" w:rsidRDefault="00EE1D0D" w:rsidP="00592976">
            <w:pPr>
              <w:jc w:val="center"/>
            </w:pPr>
            <w:r>
              <w:rPr>
                <w:sz w:val="22"/>
              </w:rPr>
              <w:t>200,</w:t>
            </w:r>
            <w:r w:rsidRPr="007102CA">
              <w:rPr>
                <w:sz w:val="22"/>
              </w:rPr>
              <w:t>0</w:t>
            </w:r>
          </w:p>
        </w:tc>
        <w:tc>
          <w:tcPr>
            <w:tcW w:w="861" w:type="dxa"/>
          </w:tcPr>
          <w:p w:rsidR="00EE1D0D" w:rsidRPr="007102CA" w:rsidRDefault="00EE1D0D" w:rsidP="00731E98">
            <w:pPr>
              <w:jc w:val="center"/>
            </w:pPr>
            <w:r>
              <w:rPr>
                <w:sz w:val="22"/>
                <w:szCs w:val="28"/>
              </w:rPr>
              <w:t>80,</w:t>
            </w:r>
            <w:r w:rsidRPr="007102CA">
              <w:rPr>
                <w:sz w:val="22"/>
                <w:szCs w:val="28"/>
              </w:rPr>
              <w:t>0</w:t>
            </w:r>
          </w:p>
        </w:tc>
        <w:tc>
          <w:tcPr>
            <w:tcW w:w="950" w:type="dxa"/>
          </w:tcPr>
          <w:p w:rsidR="00EE1D0D" w:rsidRPr="007102CA" w:rsidRDefault="00EE1D0D" w:rsidP="00592976">
            <w:pPr>
              <w:jc w:val="center"/>
            </w:pPr>
            <w:r>
              <w:t>80,0</w:t>
            </w:r>
          </w:p>
        </w:tc>
        <w:tc>
          <w:tcPr>
            <w:tcW w:w="950" w:type="dxa"/>
          </w:tcPr>
          <w:p w:rsidR="00EE1D0D" w:rsidRPr="007102CA" w:rsidRDefault="00EE1D0D" w:rsidP="00592976">
            <w:pPr>
              <w:jc w:val="center"/>
            </w:pPr>
            <w:r>
              <w:t>80,0</w:t>
            </w:r>
          </w:p>
        </w:tc>
        <w:tc>
          <w:tcPr>
            <w:tcW w:w="951" w:type="dxa"/>
            <w:gridSpan w:val="3"/>
          </w:tcPr>
          <w:p w:rsidR="00EE1D0D" w:rsidRPr="007102CA" w:rsidRDefault="00EE1D0D" w:rsidP="00592976">
            <w:pPr>
              <w:jc w:val="center"/>
            </w:pPr>
            <w:r>
              <w:t>531,0</w:t>
            </w:r>
          </w:p>
        </w:tc>
        <w:tc>
          <w:tcPr>
            <w:tcW w:w="1246" w:type="dxa"/>
            <w:vMerge/>
          </w:tcPr>
          <w:p w:rsidR="00EE1D0D" w:rsidRPr="007102CA" w:rsidRDefault="00EE1D0D" w:rsidP="007E77E9">
            <w:pPr>
              <w:jc w:val="center"/>
              <w:rPr>
                <w:szCs w:val="28"/>
              </w:rPr>
            </w:pPr>
          </w:p>
        </w:tc>
      </w:tr>
      <w:tr w:rsidR="00EE1D0D" w:rsidRPr="007102CA" w:rsidTr="00C01D17">
        <w:trPr>
          <w:trHeight w:val="315"/>
        </w:trPr>
        <w:tc>
          <w:tcPr>
            <w:tcW w:w="374" w:type="dxa"/>
          </w:tcPr>
          <w:p w:rsidR="00EE1D0D" w:rsidRPr="007102CA" w:rsidRDefault="00EE1D0D" w:rsidP="007E77E9">
            <w:pPr>
              <w:jc w:val="center"/>
              <w:rPr>
                <w:szCs w:val="28"/>
              </w:rPr>
            </w:pPr>
          </w:p>
        </w:tc>
        <w:tc>
          <w:tcPr>
            <w:tcW w:w="3519" w:type="dxa"/>
            <w:gridSpan w:val="5"/>
          </w:tcPr>
          <w:p w:rsidR="00EE1D0D" w:rsidRPr="008B52B5" w:rsidRDefault="00EE1D0D" w:rsidP="00D94C20">
            <w:pPr>
              <w:jc w:val="right"/>
              <w:rPr>
                <w:b/>
              </w:rPr>
            </w:pPr>
            <w:r w:rsidRPr="008B52B5">
              <w:rPr>
                <w:b/>
                <w:sz w:val="22"/>
                <w:szCs w:val="22"/>
              </w:rPr>
              <w:t xml:space="preserve"> Итого по задаче 3</w:t>
            </w:r>
            <w:r>
              <w:rPr>
                <w:b/>
                <w:sz w:val="22"/>
                <w:szCs w:val="22"/>
              </w:rPr>
              <w:t>/4</w:t>
            </w:r>
            <w:r w:rsidRPr="008B52B5">
              <w:rPr>
                <w:b/>
                <w:sz w:val="22"/>
                <w:szCs w:val="22"/>
              </w:rPr>
              <w:t>*</w:t>
            </w:r>
          </w:p>
        </w:tc>
        <w:tc>
          <w:tcPr>
            <w:tcW w:w="862" w:type="dxa"/>
            <w:gridSpan w:val="2"/>
          </w:tcPr>
          <w:p w:rsidR="00EE1D0D" w:rsidRPr="007102CA" w:rsidRDefault="00EE1D0D" w:rsidP="007E77E9">
            <w:pPr>
              <w:jc w:val="center"/>
            </w:pPr>
            <w:r>
              <w:rPr>
                <w:sz w:val="22"/>
              </w:rPr>
              <w:t>91,0</w:t>
            </w:r>
          </w:p>
        </w:tc>
        <w:tc>
          <w:tcPr>
            <w:tcW w:w="853" w:type="dxa"/>
          </w:tcPr>
          <w:p w:rsidR="00EE1D0D" w:rsidRPr="007102CA" w:rsidRDefault="00EE1D0D" w:rsidP="007E77E9">
            <w:pPr>
              <w:jc w:val="center"/>
            </w:pPr>
            <w:r>
              <w:rPr>
                <w:sz w:val="22"/>
              </w:rPr>
              <w:t>200,</w:t>
            </w:r>
            <w:r w:rsidRPr="007102CA">
              <w:rPr>
                <w:sz w:val="22"/>
              </w:rPr>
              <w:t>0</w:t>
            </w:r>
          </w:p>
        </w:tc>
        <w:tc>
          <w:tcPr>
            <w:tcW w:w="861" w:type="dxa"/>
          </w:tcPr>
          <w:p w:rsidR="00EE1D0D" w:rsidRPr="007102CA" w:rsidRDefault="00EE1D0D" w:rsidP="007E77E9">
            <w:pPr>
              <w:jc w:val="center"/>
            </w:pPr>
            <w:r>
              <w:rPr>
                <w:sz w:val="22"/>
                <w:szCs w:val="28"/>
              </w:rPr>
              <w:t>80,</w:t>
            </w:r>
            <w:r w:rsidRPr="007102CA">
              <w:rPr>
                <w:sz w:val="22"/>
                <w:szCs w:val="28"/>
              </w:rPr>
              <w:t>0</w:t>
            </w:r>
          </w:p>
        </w:tc>
        <w:tc>
          <w:tcPr>
            <w:tcW w:w="950" w:type="dxa"/>
          </w:tcPr>
          <w:p w:rsidR="00EE1D0D" w:rsidRPr="007102CA" w:rsidRDefault="00EE1D0D" w:rsidP="00592976">
            <w:pPr>
              <w:jc w:val="center"/>
            </w:pPr>
            <w:r>
              <w:t>80,0</w:t>
            </w:r>
          </w:p>
        </w:tc>
        <w:tc>
          <w:tcPr>
            <w:tcW w:w="950" w:type="dxa"/>
          </w:tcPr>
          <w:p w:rsidR="00EE1D0D" w:rsidRPr="007102CA" w:rsidRDefault="00EE1D0D" w:rsidP="00592976">
            <w:pPr>
              <w:jc w:val="center"/>
            </w:pPr>
            <w:r>
              <w:t>80,0</w:t>
            </w:r>
          </w:p>
        </w:tc>
        <w:tc>
          <w:tcPr>
            <w:tcW w:w="951" w:type="dxa"/>
            <w:gridSpan w:val="3"/>
          </w:tcPr>
          <w:p w:rsidR="00EE1D0D" w:rsidRPr="007102CA" w:rsidRDefault="00EE1D0D" w:rsidP="00592976">
            <w:pPr>
              <w:jc w:val="center"/>
            </w:pPr>
            <w:r>
              <w:t>531,0</w:t>
            </w:r>
          </w:p>
        </w:tc>
        <w:tc>
          <w:tcPr>
            <w:tcW w:w="1246" w:type="dxa"/>
            <w:vMerge/>
          </w:tcPr>
          <w:p w:rsidR="00EE1D0D" w:rsidRPr="007102CA" w:rsidRDefault="00EE1D0D" w:rsidP="007E77E9">
            <w:pPr>
              <w:jc w:val="center"/>
              <w:rPr>
                <w:szCs w:val="28"/>
              </w:rPr>
            </w:pPr>
          </w:p>
        </w:tc>
      </w:tr>
      <w:tr w:rsidR="00EE1D0D" w:rsidRPr="007102CA" w:rsidTr="00C01D17">
        <w:trPr>
          <w:trHeight w:val="599"/>
        </w:trPr>
        <w:tc>
          <w:tcPr>
            <w:tcW w:w="374" w:type="dxa"/>
          </w:tcPr>
          <w:p w:rsidR="00EE1D0D" w:rsidRPr="007102CA" w:rsidRDefault="00EE1D0D" w:rsidP="007E77E9">
            <w:pPr>
              <w:jc w:val="center"/>
              <w:rPr>
                <w:b/>
              </w:rPr>
            </w:pPr>
          </w:p>
        </w:tc>
        <w:tc>
          <w:tcPr>
            <w:tcW w:w="10192" w:type="dxa"/>
            <w:gridSpan w:val="15"/>
          </w:tcPr>
          <w:p w:rsidR="00EE1D0D" w:rsidRPr="007102CA" w:rsidRDefault="00EE1D0D" w:rsidP="00F749E7">
            <w:pPr>
              <w:jc w:val="center"/>
              <w:rPr>
                <w:b/>
              </w:rPr>
            </w:pPr>
          </w:p>
        </w:tc>
      </w:tr>
      <w:tr w:rsidR="00EE1D0D" w:rsidRPr="007102CA" w:rsidTr="00C01D17">
        <w:trPr>
          <w:trHeight w:val="150"/>
        </w:trPr>
        <w:tc>
          <w:tcPr>
            <w:tcW w:w="374" w:type="dxa"/>
          </w:tcPr>
          <w:p w:rsidR="00EE1D0D" w:rsidRPr="007102CA" w:rsidRDefault="00EE1D0D" w:rsidP="007E77E9">
            <w:pPr>
              <w:jc w:val="center"/>
              <w:rPr>
                <w:b/>
              </w:rPr>
            </w:pPr>
            <w:r w:rsidRPr="007102CA">
              <w:rPr>
                <w:b/>
                <w:sz w:val="22"/>
              </w:rPr>
              <w:t>5</w:t>
            </w:r>
          </w:p>
        </w:tc>
        <w:tc>
          <w:tcPr>
            <w:tcW w:w="10192" w:type="dxa"/>
            <w:gridSpan w:val="15"/>
          </w:tcPr>
          <w:p w:rsidR="00EE1D0D" w:rsidRPr="007102CA" w:rsidRDefault="00EE1D0D" w:rsidP="00823B02">
            <w:pPr>
              <w:jc w:val="center"/>
              <w:rPr>
                <w:szCs w:val="28"/>
              </w:rPr>
            </w:pPr>
            <w:r w:rsidRPr="007102CA">
              <w:rPr>
                <w:b/>
                <w:sz w:val="22"/>
              </w:rPr>
              <w:t xml:space="preserve"> Переселение граждан из аварийного жилищного фонда</w:t>
            </w:r>
          </w:p>
        </w:tc>
      </w:tr>
      <w:tr w:rsidR="00EE1D0D" w:rsidRPr="007102CA" w:rsidTr="00C01D17">
        <w:trPr>
          <w:trHeight w:val="525"/>
        </w:trPr>
        <w:tc>
          <w:tcPr>
            <w:tcW w:w="374" w:type="dxa"/>
            <w:vMerge w:val="restart"/>
          </w:tcPr>
          <w:p w:rsidR="00EE1D0D" w:rsidRPr="007102CA" w:rsidRDefault="00EE1D0D" w:rsidP="007E77E9">
            <w:pPr>
              <w:jc w:val="center"/>
              <w:rPr>
                <w:szCs w:val="28"/>
              </w:rPr>
            </w:pPr>
          </w:p>
        </w:tc>
        <w:tc>
          <w:tcPr>
            <w:tcW w:w="515" w:type="dxa"/>
            <w:vMerge w:val="restart"/>
          </w:tcPr>
          <w:p w:rsidR="00EE1D0D" w:rsidRPr="007102CA" w:rsidRDefault="00EE1D0D" w:rsidP="007E77E9">
            <w:pPr>
              <w:jc w:val="right"/>
            </w:pPr>
            <w:r w:rsidRPr="007102CA">
              <w:rPr>
                <w:sz w:val="22"/>
              </w:rPr>
              <w:t>5.1</w:t>
            </w:r>
          </w:p>
        </w:tc>
        <w:tc>
          <w:tcPr>
            <w:tcW w:w="1307" w:type="dxa"/>
            <w:gridSpan w:val="2"/>
            <w:vMerge w:val="restart"/>
          </w:tcPr>
          <w:p w:rsidR="00EE1D0D" w:rsidRPr="007102CA" w:rsidRDefault="00EE1D0D" w:rsidP="00CB2F1F">
            <w:r w:rsidRPr="007102CA">
              <w:rPr>
                <w:sz w:val="22"/>
              </w:rPr>
              <w:t>Приобретение жилых помещений</w:t>
            </w:r>
            <w:r>
              <w:rPr>
                <w:sz w:val="22"/>
              </w:rPr>
              <w:t>, заключение договоров мены (найма) с собственниками (нанимателями)</w:t>
            </w:r>
          </w:p>
        </w:tc>
        <w:tc>
          <w:tcPr>
            <w:tcW w:w="1704" w:type="dxa"/>
            <w:gridSpan w:val="3"/>
          </w:tcPr>
          <w:p w:rsidR="00EE1D0D" w:rsidRPr="007102CA" w:rsidRDefault="00EE1D0D" w:rsidP="00CB2F1F">
            <w:pPr>
              <w:rPr>
                <w:b/>
              </w:rPr>
            </w:pPr>
            <w:r w:rsidRPr="007102CA">
              <w:rPr>
                <w:sz w:val="22"/>
              </w:rPr>
              <w:t>Федеральный бюджет</w:t>
            </w:r>
          </w:p>
        </w:tc>
        <w:tc>
          <w:tcPr>
            <w:tcW w:w="855" w:type="dxa"/>
          </w:tcPr>
          <w:p w:rsidR="00EE1D0D" w:rsidRPr="007102CA" w:rsidRDefault="00EE1D0D" w:rsidP="007E77E9">
            <w:pPr>
              <w:jc w:val="center"/>
            </w:pPr>
            <w:r w:rsidRPr="007102CA">
              <w:rPr>
                <w:sz w:val="22"/>
              </w:rPr>
              <w:t>0</w:t>
            </w:r>
          </w:p>
        </w:tc>
        <w:tc>
          <w:tcPr>
            <w:tcW w:w="853" w:type="dxa"/>
          </w:tcPr>
          <w:p w:rsidR="00EE1D0D" w:rsidRPr="007102CA" w:rsidRDefault="00EE1D0D" w:rsidP="00592976">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9221C7">
            <w:pPr>
              <w:jc w:val="center"/>
            </w:pPr>
            <w:r>
              <w:rPr>
                <w:sz w:val="22"/>
              </w:rPr>
              <w:t>0 0</w:t>
            </w:r>
            <w:r w:rsidRPr="007102CA">
              <w:rPr>
                <w:sz w:val="22"/>
              </w:rPr>
              <w:t>0</w:t>
            </w:r>
          </w:p>
        </w:tc>
        <w:tc>
          <w:tcPr>
            <w:tcW w:w="950" w:type="dxa"/>
          </w:tcPr>
          <w:p w:rsidR="00EE1D0D" w:rsidRPr="007102CA" w:rsidRDefault="00EE1D0D" w:rsidP="009221C7">
            <w:pPr>
              <w:jc w:val="center"/>
            </w:pPr>
          </w:p>
        </w:tc>
        <w:tc>
          <w:tcPr>
            <w:tcW w:w="951" w:type="dxa"/>
            <w:gridSpan w:val="3"/>
          </w:tcPr>
          <w:p w:rsidR="00EE1D0D" w:rsidRPr="007102CA" w:rsidRDefault="00EE1D0D" w:rsidP="009221C7">
            <w:pPr>
              <w:jc w:val="center"/>
            </w:pPr>
          </w:p>
        </w:tc>
        <w:tc>
          <w:tcPr>
            <w:tcW w:w="1246" w:type="dxa"/>
            <w:vMerge w:val="restart"/>
          </w:tcPr>
          <w:p w:rsidR="00EE1D0D" w:rsidRPr="007102CA" w:rsidRDefault="00EE1D0D" w:rsidP="00731E98">
            <w:pPr>
              <w:jc w:val="center"/>
              <w:rPr>
                <w:szCs w:val="28"/>
              </w:rPr>
            </w:pPr>
            <w:r>
              <w:rPr>
                <w:sz w:val="22"/>
              </w:rPr>
              <w:t>Отдел</w:t>
            </w:r>
            <w:r w:rsidRPr="007102CA">
              <w:rPr>
                <w:sz w:val="22"/>
              </w:rPr>
              <w:t xml:space="preserve"> по вопросам жизнеобеспечения</w:t>
            </w:r>
          </w:p>
        </w:tc>
      </w:tr>
      <w:tr w:rsidR="00EE1D0D" w:rsidRPr="007102CA" w:rsidTr="00C01D17">
        <w:trPr>
          <w:trHeight w:val="28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307" w:type="dxa"/>
            <w:gridSpan w:val="2"/>
            <w:vMerge/>
          </w:tcPr>
          <w:p w:rsidR="00EE1D0D" w:rsidRPr="007102CA" w:rsidRDefault="00EE1D0D" w:rsidP="00CB2F1F"/>
        </w:tc>
        <w:tc>
          <w:tcPr>
            <w:tcW w:w="1704" w:type="dxa"/>
            <w:gridSpan w:val="3"/>
          </w:tcPr>
          <w:p w:rsidR="00EE1D0D" w:rsidRPr="007102CA" w:rsidRDefault="00EE1D0D" w:rsidP="00CB2F1F">
            <w:r w:rsidRPr="007102CA">
              <w:rPr>
                <w:sz w:val="22"/>
              </w:rPr>
              <w:t>Средства фонда содействия реформированию ЖКХ</w:t>
            </w:r>
          </w:p>
        </w:tc>
        <w:tc>
          <w:tcPr>
            <w:tcW w:w="855" w:type="dxa"/>
          </w:tcPr>
          <w:p w:rsidR="00EE1D0D" w:rsidRPr="007102CA" w:rsidRDefault="00EE1D0D" w:rsidP="007E77E9">
            <w:pPr>
              <w:jc w:val="center"/>
            </w:pPr>
            <w:r>
              <w:rPr>
                <w:sz w:val="22"/>
              </w:rPr>
              <w:t>0</w:t>
            </w:r>
          </w:p>
        </w:tc>
        <w:tc>
          <w:tcPr>
            <w:tcW w:w="853" w:type="dxa"/>
          </w:tcPr>
          <w:p w:rsidR="00EE1D0D" w:rsidRPr="007102CA" w:rsidRDefault="00EE1D0D" w:rsidP="00592976">
            <w:pPr>
              <w:jc w:val="center"/>
            </w:pPr>
            <w:r>
              <w:rPr>
                <w:sz w:val="22"/>
              </w:rPr>
              <w:t>11609,8991</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9221C7">
            <w:r>
              <w:rPr>
                <w:sz w:val="22"/>
              </w:rPr>
              <w:t xml:space="preserve">      000</w:t>
            </w:r>
          </w:p>
        </w:tc>
        <w:tc>
          <w:tcPr>
            <w:tcW w:w="950" w:type="dxa"/>
          </w:tcPr>
          <w:p w:rsidR="00EE1D0D" w:rsidRPr="007102CA" w:rsidRDefault="00EE1D0D" w:rsidP="009221C7">
            <w:r>
              <w:t>43140,856</w:t>
            </w:r>
          </w:p>
        </w:tc>
        <w:tc>
          <w:tcPr>
            <w:tcW w:w="951" w:type="dxa"/>
            <w:gridSpan w:val="3"/>
          </w:tcPr>
          <w:p w:rsidR="00EE1D0D" w:rsidRPr="007102CA" w:rsidRDefault="00EE1D0D" w:rsidP="009221C7">
            <w:r>
              <w:t>54750,755</w:t>
            </w:r>
          </w:p>
        </w:tc>
        <w:tc>
          <w:tcPr>
            <w:tcW w:w="1246" w:type="dxa"/>
            <w:vMerge/>
          </w:tcPr>
          <w:p w:rsidR="00EE1D0D" w:rsidRPr="007102CA" w:rsidRDefault="00EE1D0D" w:rsidP="00731E98">
            <w:pPr>
              <w:jc w:val="center"/>
            </w:pPr>
          </w:p>
        </w:tc>
      </w:tr>
      <w:tr w:rsidR="00EE1D0D" w:rsidRPr="007102CA" w:rsidTr="00C01D17">
        <w:trPr>
          <w:trHeight w:val="34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307" w:type="dxa"/>
            <w:gridSpan w:val="2"/>
            <w:vMerge/>
          </w:tcPr>
          <w:p w:rsidR="00EE1D0D" w:rsidRPr="007102CA" w:rsidRDefault="00EE1D0D" w:rsidP="00CB2F1F"/>
        </w:tc>
        <w:tc>
          <w:tcPr>
            <w:tcW w:w="1704" w:type="dxa"/>
            <w:gridSpan w:val="3"/>
          </w:tcPr>
          <w:p w:rsidR="00EE1D0D" w:rsidRPr="007102CA" w:rsidRDefault="00EE1D0D" w:rsidP="00CB2F1F">
            <w:pPr>
              <w:rPr>
                <w:b/>
              </w:rPr>
            </w:pPr>
            <w:r w:rsidRPr="007102CA">
              <w:rPr>
                <w:sz w:val="22"/>
              </w:rPr>
              <w:t>Областной бюджет</w:t>
            </w:r>
          </w:p>
        </w:tc>
        <w:tc>
          <w:tcPr>
            <w:tcW w:w="855" w:type="dxa"/>
          </w:tcPr>
          <w:p w:rsidR="00EE1D0D" w:rsidRPr="007102CA" w:rsidRDefault="00EE1D0D" w:rsidP="007E77E9">
            <w:pPr>
              <w:jc w:val="center"/>
            </w:pPr>
            <w:r>
              <w:rPr>
                <w:sz w:val="22"/>
              </w:rPr>
              <w:t>0</w:t>
            </w:r>
          </w:p>
        </w:tc>
        <w:tc>
          <w:tcPr>
            <w:tcW w:w="853" w:type="dxa"/>
          </w:tcPr>
          <w:p w:rsidR="00EE1D0D" w:rsidRPr="007102CA" w:rsidRDefault="00EE1D0D" w:rsidP="00592976">
            <w:pPr>
              <w:jc w:val="center"/>
            </w:pPr>
            <w:r>
              <w:rPr>
                <w:sz w:val="22"/>
              </w:rPr>
              <w:t>105,5445</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9221C7">
            <w:pPr>
              <w:jc w:val="center"/>
            </w:pPr>
            <w:r>
              <w:rPr>
                <w:sz w:val="22"/>
              </w:rPr>
              <w:t xml:space="preserve">  0   00</w:t>
            </w:r>
          </w:p>
        </w:tc>
        <w:tc>
          <w:tcPr>
            <w:tcW w:w="950" w:type="dxa"/>
          </w:tcPr>
          <w:p w:rsidR="00EE1D0D" w:rsidRPr="007102CA" w:rsidRDefault="00EE1D0D" w:rsidP="009221C7">
            <w:pPr>
              <w:jc w:val="center"/>
            </w:pPr>
            <w:r>
              <w:t>392,190</w:t>
            </w:r>
          </w:p>
        </w:tc>
        <w:tc>
          <w:tcPr>
            <w:tcW w:w="951" w:type="dxa"/>
            <w:gridSpan w:val="3"/>
          </w:tcPr>
          <w:p w:rsidR="00EE1D0D" w:rsidRPr="007102CA" w:rsidRDefault="00EE1D0D" w:rsidP="009221C7">
            <w:pPr>
              <w:jc w:val="center"/>
            </w:pPr>
            <w:r>
              <w:t>497,73</w:t>
            </w:r>
          </w:p>
        </w:tc>
        <w:tc>
          <w:tcPr>
            <w:tcW w:w="1246" w:type="dxa"/>
            <w:vMerge/>
          </w:tcPr>
          <w:p w:rsidR="00EE1D0D" w:rsidRPr="007102CA" w:rsidRDefault="00EE1D0D" w:rsidP="00731E98">
            <w:pPr>
              <w:jc w:val="center"/>
              <w:rPr>
                <w:szCs w:val="28"/>
              </w:rPr>
            </w:pPr>
          </w:p>
        </w:tc>
      </w:tr>
      <w:tr w:rsidR="00EE1D0D" w:rsidRPr="007102CA" w:rsidTr="00C01D17">
        <w:trPr>
          <w:trHeight w:val="345"/>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307" w:type="dxa"/>
            <w:gridSpan w:val="2"/>
            <w:vMerge/>
          </w:tcPr>
          <w:p w:rsidR="00EE1D0D" w:rsidRPr="007102CA" w:rsidRDefault="00EE1D0D" w:rsidP="00CB2F1F"/>
        </w:tc>
        <w:tc>
          <w:tcPr>
            <w:tcW w:w="1704" w:type="dxa"/>
            <w:gridSpan w:val="3"/>
          </w:tcPr>
          <w:p w:rsidR="00EE1D0D" w:rsidRPr="007102CA" w:rsidRDefault="00EE1D0D" w:rsidP="00CB2F1F">
            <w:pPr>
              <w:rPr>
                <w:b/>
              </w:rPr>
            </w:pPr>
            <w:r w:rsidRPr="007102CA">
              <w:rPr>
                <w:sz w:val="22"/>
              </w:rPr>
              <w:t>Бюджет муниципального образования*</w:t>
            </w:r>
          </w:p>
        </w:tc>
        <w:tc>
          <w:tcPr>
            <w:tcW w:w="855" w:type="dxa"/>
          </w:tcPr>
          <w:p w:rsidR="00EE1D0D" w:rsidRPr="007102CA" w:rsidRDefault="00EE1D0D" w:rsidP="007E77E9">
            <w:pPr>
              <w:jc w:val="center"/>
            </w:pPr>
            <w:r>
              <w:rPr>
                <w:sz w:val="22"/>
              </w:rPr>
              <w:t>0</w:t>
            </w:r>
          </w:p>
        </w:tc>
        <w:tc>
          <w:tcPr>
            <w:tcW w:w="853" w:type="dxa"/>
          </w:tcPr>
          <w:p w:rsidR="00EE1D0D" w:rsidRPr="007102CA" w:rsidRDefault="00EE1D0D" w:rsidP="00592976">
            <w:pPr>
              <w:jc w:val="center"/>
            </w:pPr>
            <w:r>
              <w:rPr>
                <w:sz w:val="22"/>
              </w:rPr>
              <w:t>11,7275</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9221C7">
            <w:pPr>
              <w:jc w:val="center"/>
            </w:pPr>
            <w:r>
              <w:rPr>
                <w:sz w:val="22"/>
              </w:rPr>
              <w:t xml:space="preserve">  000</w:t>
            </w:r>
          </w:p>
        </w:tc>
        <w:tc>
          <w:tcPr>
            <w:tcW w:w="950" w:type="dxa"/>
          </w:tcPr>
          <w:p w:rsidR="00EE1D0D" w:rsidRPr="007102CA" w:rsidRDefault="00EE1D0D" w:rsidP="009221C7">
            <w:pPr>
              <w:jc w:val="center"/>
            </w:pPr>
            <w:r>
              <w:t>43,576</w:t>
            </w:r>
          </w:p>
        </w:tc>
        <w:tc>
          <w:tcPr>
            <w:tcW w:w="951" w:type="dxa"/>
            <w:gridSpan w:val="3"/>
          </w:tcPr>
          <w:p w:rsidR="00EE1D0D" w:rsidRPr="007102CA" w:rsidRDefault="00EE1D0D" w:rsidP="009221C7">
            <w:pPr>
              <w:jc w:val="center"/>
            </w:pPr>
            <w:r>
              <w:t>55,303</w:t>
            </w:r>
          </w:p>
        </w:tc>
        <w:tc>
          <w:tcPr>
            <w:tcW w:w="1246" w:type="dxa"/>
            <w:vMerge/>
          </w:tcPr>
          <w:p w:rsidR="00EE1D0D" w:rsidRPr="007102CA" w:rsidRDefault="00EE1D0D" w:rsidP="00731E98">
            <w:pPr>
              <w:jc w:val="center"/>
              <w:rPr>
                <w:szCs w:val="28"/>
              </w:rPr>
            </w:pPr>
          </w:p>
        </w:tc>
      </w:tr>
      <w:tr w:rsidR="00EE1D0D" w:rsidRPr="007102CA" w:rsidTr="00C01D17">
        <w:trPr>
          <w:trHeight w:val="608"/>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307" w:type="dxa"/>
            <w:gridSpan w:val="2"/>
            <w:vMerge/>
          </w:tcPr>
          <w:p w:rsidR="00EE1D0D" w:rsidRPr="007102CA" w:rsidRDefault="00EE1D0D" w:rsidP="00CB2F1F"/>
        </w:tc>
        <w:tc>
          <w:tcPr>
            <w:tcW w:w="1704" w:type="dxa"/>
            <w:gridSpan w:val="3"/>
          </w:tcPr>
          <w:p w:rsidR="00EE1D0D" w:rsidRPr="007102CA" w:rsidRDefault="00EE1D0D" w:rsidP="00CB2F1F">
            <w:pPr>
              <w:rPr>
                <w:b/>
              </w:rPr>
            </w:pPr>
            <w:r w:rsidRPr="007102CA">
              <w:rPr>
                <w:sz w:val="22"/>
              </w:rPr>
              <w:t>Внебюджетные источники</w:t>
            </w:r>
          </w:p>
        </w:tc>
        <w:tc>
          <w:tcPr>
            <w:tcW w:w="855" w:type="dxa"/>
          </w:tcPr>
          <w:p w:rsidR="00EE1D0D" w:rsidRPr="007102CA" w:rsidRDefault="00EE1D0D" w:rsidP="007E77E9">
            <w:pPr>
              <w:jc w:val="center"/>
            </w:pPr>
            <w:r w:rsidRPr="007102CA">
              <w:rPr>
                <w:sz w:val="22"/>
              </w:rPr>
              <w:t>0</w:t>
            </w:r>
          </w:p>
        </w:tc>
        <w:tc>
          <w:tcPr>
            <w:tcW w:w="853" w:type="dxa"/>
          </w:tcPr>
          <w:p w:rsidR="00EE1D0D" w:rsidRPr="007102CA" w:rsidRDefault="00EE1D0D" w:rsidP="00592976">
            <w:pPr>
              <w:jc w:val="center"/>
            </w:pPr>
            <w:r w:rsidRPr="007102CA">
              <w:rPr>
                <w:sz w:val="22"/>
              </w:rPr>
              <w:t>0</w:t>
            </w:r>
          </w:p>
        </w:tc>
        <w:tc>
          <w:tcPr>
            <w:tcW w:w="861" w:type="dxa"/>
          </w:tcPr>
          <w:p w:rsidR="00EE1D0D" w:rsidRPr="007102CA" w:rsidRDefault="00EE1D0D" w:rsidP="00731E98">
            <w:pPr>
              <w:jc w:val="center"/>
            </w:pPr>
            <w:r w:rsidRPr="007102CA">
              <w:rPr>
                <w:sz w:val="22"/>
                <w:szCs w:val="28"/>
              </w:rPr>
              <w:t>0</w:t>
            </w:r>
          </w:p>
        </w:tc>
        <w:tc>
          <w:tcPr>
            <w:tcW w:w="950" w:type="dxa"/>
          </w:tcPr>
          <w:p w:rsidR="00EE1D0D" w:rsidRPr="007102CA" w:rsidRDefault="00EE1D0D" w:rsidP="009221C7">
            <w:pPr>
              <w:jc w:val="center"/>
            </w:pPr>
            <w:r>
              <w:rPr>
                <w:sz w:val="22"/>
              </w:rPr>
              <w:t>00</w:t>
            </w:r>
            <w:r w:rsidRPr="007102CA">
              <w:rPr>
                <w:sz w:val="22"/>
              </w:rPr>
              <w:t>0</w:t>
            </w:r>
          </w:p>
        </w:tc>
        <w:tc>
          <w:tcPr>
            <w:tcW w:w="950" w:type="dxa"/>
          </w:tcPr>
          <w:p w:rsidR="00EE1D0D" w:rsidRPr="007102CA" w:rsidRDefault="00EE1D0D" w:rsidP="009221C7">
            <w:pPr>
              <w:jc w:val="center"/>
            </w:pPr>
          </w:p>
        </w:tc>
        <w:tc>
          <w:tcPr>
            <w:tcW w:w="951" w:type="dxa"/>
            <w:gridSpan w:val="3"/>
          </w:tcPr>
          <w:p w:rsidR="00EE1D0D" w:rsidRPr="007102CA" w:rsidRDefault="00EE1D0D" w:rsidP="009221C7">
            <w:pPr>
              <w:jc w:val="center"/>
            </w:pPr>
          </w:p>
        </w:tc>
        <w:tc>
          <w:tcPr>
            <w:tcW w:w="1246" w:type="dxa"/>
          </w:tcPr>
          <w:p w:rsidR="00EE1D0D" w:rsidRPr="007102CA" w:rsidRDefault="00EE1D0D" w:rsidP="00731E98">
            <w:pPr>
              <w:jc w:val="center"/>
              <w:rPr>
                <w:szCs w:val="28"/>
              </w:rPr>
            </w:pPr>
          </w:p>
        </w:tc>
      </w:tr>
      <w:tr w:rsidR="00EE1D0D" w:rsidRPr="007102CA" w:rsidTr="00C01D17">
        <w:trPr>
          <w:trHeight w:val="360"/>
        </w:trPr>
        <w:tc>
          <w:tcPr>
            <w:tcW w:w="374" w:type="dxa"/>
            <w:vMerge/>
          </w:tcPr>
          <w:p w:rsidR="00EE1D0D" w:rsidRPr="007102CA" w:rsidRDefault="00EE1D0D" w:rsidP="007E77E9">
            <w:pPr>
              <w:jc w:val="center"/>
              <w:rPr>
                <w:szCs w:val="28"/>
              </w:rPr>
            </w:pPr>
          </w:p>
        </w:tc>
        <w:tc>
          <w:tcPr>
            <w:tcW w:w="515" w:type="dxa"/>
            <w:vMerge/>
          </w:tcPr>
          <w:p w:rsidR="00EE1D0D" w:rsidRPr="007102CA" w:rsidRDefault="00EE1D0D" w:rsidP="007E77E9">
            <w:pPr>
              <w:jc w:val="right"/>
            </w:pPr>
          </w:p>
        </w:tc>
        <w:tc>
          <w:tcPr>
            <w:tcW w:w="1307" w:type="dxa"/>
            <w:gridSpan w:val="2"/>
            <w:vMerge/>
          </w:tcPr>
          <w:p w:rsidR="00EE1D0D" w:rsidRPr="007102CA" w:rsidRDefault="00EE1D0D" w:rsidP="00CB2F1F"/>
        </w:tc>
        <w:tc>
          <w:tcPr>
            <w:tcW w:w="1704" w:type="dxa"/>
            <w:gridSpan w:val="3"/>
          </w:tcPr>
          <w:p w:rsidR="00EE1D0D" w:rsidRPr="007102CA" w:rsidRDefault="00EE1D0D" w:rsidP="00E23F21">
            <w:pPr>
              <w:jc w:val="right"/>
              <w:rPr>
                <w:b/>
              </w:rPr>
            </w:pPr>
            <w:r w:rsidRPr="007102CA">
              <w:rPr>
                <w:b/>
                <w:sz w:val="22"/>
              </w:rPr>
              <w:t>Итого</w:t>
            </w:r>
            <w:r>
              <w:rPr>
                <w:b/>
                <w:sz w:val="22"/>
              </w:rPr>
              <w:t xml:space="preserve"> по задаче 5</w:t>
            </w:r>
          </w:p>
        </w:tc>
        <w:tc>
          <w:tcPr>
            <w:tcW w:w="855" w:type="dxa"/>
          </w:tcPr>
          <w:p w:rsidR="00EE1D0D" w:rsidRPr="007102CA" w:rsidRDefault="00EE1D0D" w:rsidP="007E77E9">
            <w:pPr>
              <w:jc w:val="center"/>
            </w:pPr>
            <w:r>
              <w:rPr>
                <w:sz w:val="22"/>
              </w:rPr>
              <w:t>0</w:t>
            </w:r>
          </w:p>
        </w:tc>
        <w:tc>
          <w:tcPr>
            <w:tcW w:w="853" w:type="dxa"/>
          </w:tcPr>
          <w:p w:rsidR="00EE1D0D" w:rsidRPr="007102CA" w:rsidRDefault="00EE1D0D" w:rsidP="007E77E9">
            <w:pPr>
              <w:jc w:val="center"/>
            </w:pPr>
            <w:r>
              <w:rPr>
                <w:sz w:val="22"/>
              </w:rPr>
              <w:t>11727,171</w:t>
            </w:r>
          </w:p>
        </w:tc>
        <w:tc>
          <w:tcPr>
            <w:tcW w:w="861" w:type="dxa"/>
          </w:tcPr>
          <w:p w:rsidR="00EE1D0D" w:rsidRPr="007102CA" w:rsidRDefault="00EE1D0D" w:rsidP="00592976">
            <w:pPr>
              <w:jc w:val="center"/>
            </w:pPr>
            <w:r w:rsidRPr="007102CA">
              <w:rPr>
                <w:sz w:val="22"/>
              </w:rPr>
              <w:t>0</w:t>
            </w:r>
          </w:p>
        </w:tc>
        <w:tc>
          <w:tcPr>
            <w:tcW w:w="950" w:type="dxa"/>
          </w:tcPr>
          <w:p w:rsidR="00EE1D0D" w:rsidRPr="007102CA" w:rsidRDefault="00EE1D0D" w:rsidP="009221C7">
            <w:r>
              <w:rPr>
                <w:sz w:val="22"/>
                <w:szCs w:val="28"/>
              </w:rPr>
              <w:t xml:space="preserve">        0     0          0</w:t>
            </w:r>
          </w:p>
        </w:tc>
        <w:tc>
          <w:tcPr>
            <w:tcW w:w="950" w:type="dxa"/>
          </w:tcPr>
          <w:p w:rsidR="00EE1D0D" w:rsidRPr="007102CA" w:rsidRDefault="00EE1D0D" w:rsidP="009221C7">
            <w:r>
              <w:t>43576,622</w:t>
            </w:r>
          </w:p>
        </w:tc>
        <w:tc>
          <w:tcPr>
            <w:tcW w:w="951" w:type="dxa"/>
            <w:gridSpan w:val="3"/>
          </w:tcPr>
          <w:p w:rsidR="00EE1D0D" w:rsidRPr="007102CA" w:rsidRDefault="00EE1D0D" w:rsidP="009221C7">
            <w:r>
              <w:t>55303,793</w:t>
            </w:r>
          </w:p>
        </w:tc>
        <w:tc>
          <w:tcPr>
            <w:tcW w:w="1246" w:type="dxa"/>
          </w:tcPr>
          <w:p w:rsidR="00EE1D0D" w:rsidRPr="007102CA" w:rsidRDefault="00EE1D0D" w:rsidP="00731E98">
            <w:pPr>
              <w:jc w:val="center"/>
            </w:pPr>
          </w:p>
        </w:tc>
      </w:tr>
      <w:tr w:rsidR="00EE1D0D" w:rsidRPr="007102CA" w:rsidTr="00C01D17">
        <w:trPr>
          <w:trHeight w:val="367"/>
        </w:trPr>
        <w:tc>
          <w:tcPr>
            <w:tcW w:w="374" w:type="dxa"/>
          </w:tcPr>
          <w:p w:rsidR="00EE1D0D" w:rsidRPr="007102CA" w:rsidRDefault="00EE1D0D" w:rsidP="007E77E9">
            <w:pPr>
              <w:jc w:val="center"/>
              <w:rPr>
                <w:szCs w:val="28"/>
                <w:u w:val="single"/>
              </w:rPr>
            </w:pPr>
            <w:r>
              <w:rPr>
                <w:szCs w:val="28"/>
                <w:u w:val="single"/>
              </w:rPr>
              <w:t>6</w:t>
            </w:r>
          </w:p>
        </w:tc>
        <w:tc>
          <w:tcPr>
            <w:tcW w:w="10192" w:type="dxa"/>
            <w:gridSpan w:val="15"/>
          </w:tcPr>
          <w:p w:rsidR="00EE1D0D" w:rsidRPr="007102CA" w:rsidRDefault="00EE1D0D" w:rsidP="00731E98">
            <w:pPr>
              <w:jc w:val="center"/>
              <w:rPr>
                <w:u w:val="single"/>
              </w:rPr>
            </w:pPr>
            <w:r>
              <w:rPr>
                <w:b/>
                <w:sz w:val="22"/>
              </w:rPr>
              <w:t xml:space="preserve">Установка и ведение </w:t>
            </w:r>
            <w:r w:rsidRPr="007102CA">
              <w:rPr>
                <w:b/>
                <w:sz w:val="22"/>
              </w:rPr>
              <w:t>автоматизированной  системы обеспечения градостроительной деятельности</w:t>
            </w:r>
          </w:p>
        </w:tc>
      </w:tr>
      <w:tr w:rsidR="00EE1D0D" w:rsidRPr="007102CA" w:rsidTr="00C01D17">
        <w:trPr>
          <w:trHeight w:val="367"/>
        </w:trPr>
        <w:tc>
          <w:tcPr>
            <w:tcW w:w="374" w:type="dxa"/>
          </w:tcPr>
          <w:p w:rsidR="00EE1D0D" w:rsidRDefault="00EE1D0D" w:rsidP="007E77E9">
            <w:pPr>
              <w:jc w:val="center"/>
              <w:rPr>
                <w:szCs w:val="28"/>
                <w:u w:val="single"/>
              </w:rPr>
            </w:pPr>
          </w:p>
        </w:tc>
        <w:tc>
          <w:tcPr>
            <w:tcW w:w="10192" w:type="dxa"/>
            <w:gridSpan w:val="15"/>
          </w:tcPr>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526"/>
              <w:gridCol w:w="1276"/>
              <w:gridCol w:w="1812"/>
              <w:gridCol w:w="850"/>
              <w:gridCol w:w="851"/>
              <w:gridCol w:w="992"/>
              <w:gridCol w:w="879"/>
              <w:gridCol w:w="720"/>
              <w:gridCol w:w="850"/>
              <w:gridCol w:w="1276"/>
            </w:tblGrid>
            <w:tr w:rsidR="00EE1D0D" w:rsidRPr="007102CA" w:rsidTr="00C01D17">
              <w:trPr>
                <w:trHeight w:val="345"/>
              </w:trPr>
              <w:tc>
                <w:tcPr>
                  <w:tcW w:w="236" w:type="dxa"/>
                  <w:vMerge w:val="restart"/>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val="restart"/>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r>
                    <w:rPr>
                      <w:sz w:val="22"/>
                    </w:rPr>
                    <w:t>6</w:t>
                  </w:r>
                  <w:r w:rsidRPr="007102CA">
                    <w:rPr>
                      <w:sz w:val="22"/>
                    </w:rPr>
                    <w:t>.1</w:t>
                  </w:r>
                </w:p>
              </w:tc>
              <w:tc>
                <w:tcPr>
                  <w:tcW w:w="1276" w:type="dxa"/>
                  <w:vMerge w:val="restart"/>
                  <w:tcBorders>
                    <w:top w:val="single" w:sz="4" w:space="0" w:color="auto"/>
                    <w:left w:val="single" w:sz="4" w:space="0" w:color="auto"/>
                    <w:bottom w:val="single" w:sz="4" w:space="0" w:color="auto"/>
                    <w:right w:val="single" w:sz="4" w:space="0" w:color="auto"/>
                  </w:tcBorders>
                </w:tcPr>
                <w:p w:rsidR="00EE1D0D" w:rsidRPr="007102CA" w:rsidRDefault="00EE1D0D" w:rsidP="004A20EC">
                  <w:r>
                    <w:rPr>
                      <w:sz w:val="22"/>
                    </w:rPr>
                    <w:t xml:space="preserve">Установка и ведение </w:t>
                  </w:r>
                  <w:r w:rsidRPr="007102CA">
                    <w:rPr>
                      <w:sz w:val="22"/>
                    </w:rPr>
                    <w:t>автоматизированной системы обеспечения градостроительной деятельности</w:t>
                  </w:r>
                </w:p>
              </w:tc>
              <w:tc>
                <w:tcPr>
                  <w:tcW w:w="1812" w:type="dxa"/>
                  <w:tcBorders>
                    <w:top w:val="single" w:sz="4" w:space="0" w:color="auto"/>
                    <w:left w:val="single" w:sz="4" w:space="0" w:color="auto"/>
                    <w:bottom w:val="single" w:sz="4" w:space="0" w:color="auto"/>
                    <w:right w:val="single" w:sz="4" w:space="0" w:color="auto"/>
                  </w:tcBorders>
                </w:tcPr>
                <w:p w:rsidR="00EE1D0D" w:rsidRPr="007102CA" w:rsidRDefault="00EE1D0D" w:rsidP="004A20EC">
                  <w:r w:rsidRPr="007102CA">
                    <w:rPr>
                      <w:sz w:val="22"/>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79" w:type="dxa"/>
                  <w:tcBorders>
                    <w:top w:val="single" w:sz="4" w:space="0" w:color="auto"/>
                    <w:left w:val="single" w:sz="4" w:space="0" w:color="auto"/>
                    <w:bottom w:val="single" w:sz="4" w:space="0" w:color="auto"/>
                    <w:right w:val="single" w:sz="4" w:space="0" w:color="auto"/>
                  </w:tcBorders>
                </w:tcPr>
                <w:p w:rsidR="00EE1D0D" w:rsidRPr="007102CA" w:rsidRDefault="00EE1D0D" w:rsidP="00CF2F3B">
                  <w:pPr>
                    <w:tabs>
                      <w:tab w:val="center" w:pos="1316"/>
                      <w:tab w:val="right" w:pos="2633"/>
                    </w:tabs>
                  </w:pPr>
                  <w:r>
                    <w:rPr>
                      <w:sz w:val="22"/>
                    </w:rPr>
                    <w:tab/>
                  </w:r>
                  <w:r>
                    <w:rPr>
                      <w:sz w:val="22"/>
                    </w:rPr>
                    <w:tab/>
                  </w:r>
                </w:p>
              </w:tc>
              <w:tc>
                <w:tcPr>
                  <w:tcW w:w="720" w:type="dxa"/>
                  <w:tcBorders>
                    <w:top w:val="single" w:sz="4" w:space="0" w:color="auto"/>
                    <w:left w:val="single" w:sz="4" w:space="0" w:color="auto"/>
                    <w:bottom w:val="single" w:sz="4" w:space="0" w:color="auto"/>
                    <w:right w:val="single" w:sz="4" w:space="0" w:color="auto"/>
                  </w:tcBorders>
                </w:tcPr>
                <w:p w:rsidR="00EE1D0D" w:rsidRPr="007102CA" w:rsidRDefault="00EE1D0D" w:rsidP="00CF2F3B">
                  <w:pPr>
                    <w:tabs>
                      <w:tab w:val="center" w:pos="1316"/>
                      <w:tab w:val="right" w:pos="2633"/>
                    </w:tabs>
                  </w:pP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CF2F3B">
                  <w:pPr>
                    <w:tabs>
                      <w:tab w:val="center" w:pos="1316"/>
                      <w:tab w:val="right" w:pos="2633"/>
                    </w:tabs>
                  </w:pPr>
                </w:p>
              </w:tc>
              <w:tc>
                <w:tcPr>
                  <w:tcW w:w="1276" w:type="dxa"/>
                  <w:vMerge w:val="restart"/>
                  <w:tcBorders>
                    <w:top w:val="single" w:sz="4" w:space="0" w:color="auto"/>
                    <w:left w:val="single" w:sz="4" w:space="0" w:color="auto"/>
                    <w:bottom w:val="single" w:sz="4" w:space="0" w:color="auto"/>
                    <w:right w:val="single" w:sz="4" w:space="0" w:color="auto"/>
                  </w:tcBorders>
                </w:tcPr>
                <w:p w:rsidR="00EE1D0D" w:rsidRPr="007102CA" w:rsidRDefault="00EE1D0D" w:rsidP="00C01D17">
                  <w:pPr>
                    <w:ind w:right="38"/>
                    <w:jc w:val="center"/>
                    <w:rPr>
                      <w:szCs w:val="28"/>
                    </w:rPr>
                  </w:pPr>
                  <w:r w:rsidRPr="007102CA">
                    <w:rPr>
                      <w:sz w:val="22"/>
                    </w:rPr>
                    <w:t>Сектор  архитектуры, строительства и градостроительства</w:t>
                  </w:r>
                </w:p>
              </w:tc>
            </w:tr>
            <w:tr w:rsidR="00EE1D0D" w:rsidRPr="007102CA" w:rsidTr="00C01D17">
              <w:trPr>
                <w:trHeight w:val="345"/>
              </w:trPr>
              <w:tc>
                <w:tcPr>
                  <w:tcW w:w="23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tc>
              <w:tc>
                <w:tcPr>
                  <w:tcW w:w="1812" w:type="dxa"/>
                  <w:tcBorders>
                    <w:top w:val="single" w:sz="4" w:space="0" w:color="auto"/>
                    <w:left w:val="single" w:sz="4" w:space="0" w:color="auto"/>
                    <w:bottom w:val="single" w:sz="4" w:space="0" w:color="auto"/>
                    <w:right w:val="single" w:sz="4" w:space="0" w:color="auto"/>
                  </w:tcBorders>
                </w:tcPr>
                <w:p w:rsidR="00EE1D0D" w:rsidRPr="007102CA" w:rsidRDefault="00EE1D0D" w:rsidP="004A20EC">
                  <w:r w:rsidRPr="007102CA">
                    <w:rPr>
                      <w:sz w:val="22"/>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79" w:type="dxa"/>
                  <w:tcBorders>
                    <w:top w:val="single" w:sz="4" w:space="0" w:color="auto"/>
                    <w:left w:val="single" w:sz="4" w:space="0" w:color="auto"/>
                    <w:bottom w:val="single" w:sz="4" w:space="0" w:color="auto"/>
                    <w:right w:val="single" w:sz="4" w:space="0" w:color="auto"/>
                  </w:tcBorders>
                </w:tcPr>
                <w:p w:rsidR="00EE1D0D" w:rsidRPr="007102CA" w:rsidRDefault="00EE1D0D" w:rsidP="009221C7">
                  <w:r>
                    <w:rPr>
                      <w:sz w:val="22"/>
                    </w:rPr>
                    <w:t>00</w:t>
                  </w:r>
                  <w:r w:rsidRPr="007102CA">
                    <w:rPr>
                      <w:sz w:val="22"/>
                    </w:rPr>
                    <w:t>0</w:t>
                  </w:r>
                </w:p>
              </w:tc>
              <w:tc>
                <w:tcPr>
                  <w:tcW w:w="720" w:type="dxa"/>
                  <w:tcBorders>
                    <w:top w:val="single" w:sz="4" w:space="0" w:color="auto"/>
                    <w:left w:val="single" w:sz="4" w:space="0" w:color="auto"/>
                    <w:bottom w:val="single" w:sz="4" w:space="0" w:color="auto"/>
                    <w:right w:val="single" w:sz="4" w:space="0" w:color="auto"/>
                  </w:tcBorders>
                </w:tcPr>
                <w:p w:rsidR="00EE1D0D" w:rsidRPr="007102CA" w:rsidRDefault="00EE1D0D" w:rsidP="009221C7"/>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9221C7"/>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r>
            <w:tr w:rsidR="00EE1D0D" w:rsidRPr="007102CA" w:rsidTr="00C01D17">
              <w:trPr>
                <w:trHeight w:val="360"/>
              </w:trPr>
              <w:tc>
                <w:tcPr>
                  <w:tcW w:w="23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tc>
              <w:tc>
                <w:tcPr>
                  <w:tcW w:w="1812" w:type="dxa"/>
                  <w:tcBorders>
                    <w:top w:val="single" w:sz="4" w:space="0" w:color="auto"/>
                    <w:left w:val="single" w:sz="4" w:space="0" w:color="auto"/>
                    <w:bottom w:val="single" w:sz="4" w:space="0" w:color="auto"/>
                    <w:right w:val="single" w:sz="4" w:space="0" w:color="auto"/>
                  </w:tcBorders>
                </w:tcPr>
                <w:p w:rsidR="00EE1D0D" w:rsidRPr="007102CA" w:rsidRDefault="00EE1D0D" w:rsidP="004A20EC">
                  <w:r w:rsidRPr="007102CA">
                    <w:rPr>
                      <w:sz w:val="22"/>
                    </w:rPr>
                    <w:t>Бюджет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21,299</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60,80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36,</w:t>
                  </w:r>
                  <w:r w:rsidRPr="007102CA">
                    <w:rPr>
                      <w:sz w:val="22"/>
                    </w:rPr>
                    <w:t>0</w:t>
                  </w:r>
                </w:p>
              </w:tc>
              <w:tc>
                <w:tcPr>
                  <w:tcW w:w="879" w:type="dxa"/>
                  <w:tcBorders>
                    <w:top w:val="single" w:sz="4" w:space="0" w:color="auto"/>
                    <w:left w:val="single" w:sz="4" w:space="0" w:color="auto"/>
                    <w:bottom w:val="single" w:sz="4" w:space="0" w:color="auto"/>
                    <w:right w:val="single" w:sz="4" w:space="0" w:color="auto"/>
                  </w:tcBorders>
                </w:tcPr>
                <w:p w:rsidR="00EE1D0D" w:rsidRDefault="00EE1D0D" w:rsidP="00CF2F3B">
                  <w:r>
                    <w:rPr>
                      <w:sz w:val="22"/>
                    </w:rPr>
                    <w:t xml:space="preserve">      36,0</w:t>
                  </w:r>
                </w:p>
              </w:tc>
              <w:tc>
                <w:tcPr>
                  <w:tcW w:w="720" w:type="dxa"/>
                  <w:tcBorders>
                    <w:top w:val="single" w:sz="4" w:space="0" w:color="auto"/>
                    <w:left w:val="single" w:sz="4" w:space="0" w:color="auto"/>
                    <w:bottom w:val="single" w:sz="4" w:space="0" w:color="auto"/>
                    <w:right w:val="single" w:sz="4" w:space="0" w:color="auto"/>
                  </w:tcBorders>
                </w:tcPr>
                <w:p w:rsidR="00EE1D0D" w:rsidRPr="00CF2F3B" w:rsidRDefault="00EE1D0D" w:rsidP="00CF2F3B">
                  <w:pPr>
                    <w:jc w:val="center"/>
                  </w:pPr>
                  <w:r>
                    <w:t>36,0</w:t>
                  </w:r>
                </w:p>
              </w:tc>
              <w:tc>
                <w:tcPr>
                  <w:tcW w:w="850" w:type="dxa"/>
                  <w:tcBorders>
                    <w:top w:val="single" w:sz="4" w:space="0" w:color="auto"/>
                    <w:left w:val="single" w:sz="4" w:space="0" w:color="auto"/>
                    <w:bottom w:val="single" w:sz="4" w:space="0" w:color="auto"/>
                    <w:right w:val="single" w:sz="4" w:space="0" w:color="auto"/>
                  </w:tcBorders>
                </w:tcPr>
                <w:p w:rsidR="00EE1D0D" w:rsidRPr="00CF2F3B" w:rsidRDefault="00EE1D0D" w:rsidP="00CF2F3B">
                  <w:pPr>
                    <w:jc w:val="center"/>
                  </w:pPr>
                  <w:r>
                    <w:t>190,1</w:t>
                  </w: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r>
            <w:tr w:rsidR="00EE1D0D" w:rsidRPr="007102CA" w:rsidTr="00C01D17">
              <w:trPr>
                <w:trHeight w:val="255"/>
              </w:trPr>
              <w:tc>
                <w:tcPr>
                  <w:tcW w:w="23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tc>
              <w:tc>
                <w:tcPr>
                  <w:tcW w:w="1812" w:type="dxa"/>
                  <w:tcBorders>
                    <w:top w:val="single" w:sz="4" w:space="0" w:color="auto"/>
                    <w:left w:val="single" w:sz="4" w:space="0" w:color="auto"/>
                    <w:bottom w:val="single" w:sz="4" w:space="0" w:color="auto"/>
                    <w:right w:val="single" w:sz="4" w:space="0" w:color="auto"/>
                  </w:tcBorders>
                </w:tcPr>
                <w:p w:rsidR="00EE1D0D" w:rsidRPr="007102CA" w:rsidRDefault="00EE1D0D" w:rsidP="004A20EC">
                  <w:r w:rsidRPr="007102CA">
                    <w:rPr>
                      <w:sz w:val="22"/>
                    </w:rPr>
                    <w:t xml:space="preserve"> 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sidRPr="007102CA">
                    <w:rPr>
                      <w:sz w:val="22"/>
                    </w:rPr>
                    <w:t>0</w:t>
                  </w:r>
                </w:p>
              </w:tc>
              <w:tc>
                <w:tcPr>
                  <w:tcW w:w="879" w:type="dxa"/>
                  <w:tcBorders>
                    <w:top w:val="single" w:sz="4" w:space="0" w:color="auto"/>
                    <w:left w:val="single" w:sz="4" w:space="0" w:color="auto"/>
                    <w:bottom w:val="single" w:sz="4" w:space="0" w:color="auto"/>
                    <w:right w:val="single" w:sz="4" w:space="0" w:color="auto"/>
                  </w:tcBorders>
                </w:tcPr>
                <w:p w:rsidR="00EE1D0D" w:rsidRPr="007102CA" w:rsidRDefault="00EE1D0D" w:rsidP="00C01D17">
                  <w:pPr>
                    <w:ind w:left="-129"/>
                    <w:jc w:val="center"/>
                  </w:pPr>
                  <w:r>
                    <w:rPr>
                      <w:sz w:val="22"/>
                    </w:rPr>
                    <w:t xml:space="preserve">   0                         </w:t>
                  </w:r>
                </w:p>
              </w:tc>
              <w:tc>
                <w:tcPr>
                  <w:tcW w:w="72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r>
            <w:tr w:rsidR="00EE1D0D" w:rsidRPr="007102CA" w:rsidTr="00C01D17">
              <w:trPr>
                <w:trHeight w:val="285"/>
              </w:trPr>
              <w:tc>
                <w:tcPr>
                  <w:tcW w:w="23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p>
              </w:tc>
              <w:tc>
                <w:tcPr>
                  <w:tcW w:w="127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tc>
              <w:tc>
                <w:tcPr>
                  <w:tcW w:w="181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rPr>
                      <w:b/>
                    </w:rPr>
                  </w:pPr>
                  <w:r w:rsidRPr="007102CA">
                    <w:rPr>
                      <w:b/>
                      <w:sz w:val="22"/>
                    </w:rPr>
                    <w:t>Итого*</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21,299</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60,80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36,0</w:t>
                  </w:r>
                </w:p>
              </w:tc>
              <w:tc>
                <w:tcPr>
                  <w:tcW w:w="879" w:type="dxa"/>
                  <w:tcBorders>
                    <w:top w:val="single" w:sz="4" w:space="0" w:color="auto"/>
                    <w:left w:val="single" w:sz="4" w:space="0" w:color="auto"/>
                    <w:bottom w:val="single" w:sz="4" w:space="0" w:color="auto"/>
                    <w:right w:val="single" w:sz="4" w:space="0" w:color="auto"/>
                  </w:tcBorders>
                </w:tcPr>
                <w:p w:rsidR="00EE1D0D" w:rsidRPr="007102CA" w:rsidRDefault="00EE1D0D" w:rsidP="00A3129C">
                  <w:r>
                    <w:rPr>
                      <w:sz w:val="22"/>
                    </w:rPr>
                    <w:t>36,0</w:t>
                  </w:r>
                </w:p>
              </w:tc>
              <w:tc>
                <w:tcPr>
                  <w:tcW w:w="720" w:type="dxa"/>
                  <w:tcBorders>
                    <w:top w:val="single" w:sz="4" w:space="0" w:color="auto"/>
                    <w:left w:val="single" w:sz="4" w:space="0" w:color="auto"/>
                    <w:bottom w:val="single" w:sz="4" w:space="0" w:color="auto"/>
                    <w:right w:val="single" w:sz="4" w:space="0" w:color="auto"/>
                  </w:tcBorders>
                </w:tcPr>
                <w:p w:rsidR="00EE1D0D" w:rsidRPr="007102CA" w:rsidRDefault="00EE1D0D" w:rsidP="00A3129C">
                  <w:r>
                    <w:t>36,0</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A3129C">
                  <w:r>
                    <w:t>190,1</w:t>
                  </w:r>
                </w:p>
              </w:tc>
              <w:tc>
                <w:tcPr>
                  <w:tcW w:w="1276"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r>
            <w:tr w:rsidR="00EE1D0D" w:rsidRPr="007102CA" w:rsidTr="00C01D17">
              <w:trPr>
                <w:trHeight w:val="150"/>
              </w:trPr>
              <w:tc>
                <w:tcPr>
                  <w:tcW w:w="23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c>
                <w:tcPr>
                  <w:tcW w:w="526" w:type="dxa"/>
                  <w:vMerge/>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pPr>
                </w:p>
              </w:tc>
              <w:tc>
                <w:tcPr>
                  <w:tcW w:w="3088" w:type="dxa"/>
                  <w:gridSpan w:val="2"/>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right"/>
                    <w:rPr>
                      <w:b/>
                    </w:rPr>
                  </w:pPr>
                  <w:r w:rsidRPr="007102CA">
                    <w:rPr>
                      <w:b/>
                      <w:sz w:val="22"/>
                    </w:rPr>
                    <w:t xml:space="preserve">Итого по задаче </w:t>
                  </w:r>
                  <w:r>
                    <w:rPr>
                      <w:b/>
                      <w:sz w:val="22"/>
                    </w:rPr>
                    <w:t>6</w:t>
                  </w:r>
                  <w:r w:rsidRPr="007102CA">
                    <w:rPr>
                      <w:b/>
                      <w:sz w:val="22"/>
                    </w:rPr>
                    <w:t>*</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21,299</w:t>
                  </w:r>
                </w:p>
              </w:tc>
              <w:tc>
                <w:tcPr>
                  <w:tcW w:w="851"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60,80</w:t>
                  </w:r>
                </w:p>
              </w:tc>
              <w:tc>
                <w:tcPr>
                  <w:tcW w:w="992"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pPr>
                  <w:r>
                    <w:rPr>
                      <w:sz w:val="22"/>
                    </w:rPr>
                    <w:t>36,0</w:t>
                  </w:r>
                </w:p>
              </w:tc>
              <w:tc>
                <w:tcPr>
                  <w:tcW w:w="879" w:type="dxa"/>
                  <w:tcBorders>
                    <w:top w:val="single" w:sz="4" w:space="0" w:color="auto"/>
                    <w:left w:val="single" w:sz="4" w:space="0" w:color="auto"/>
                    <w:bottom w:val="single" w:sz="4" w:space="0" w:color="auto"/>
                    <w:right w:val="single" w:sz="4" w:space="0" w:color="auto"/>
                  </w:tcBorders>
                </w:tcPr>
                <w:p w:rsidR="00EE1D0D" w:rsidRPr="007102CA" w:rsidRDefault="00EE1D0D" w:rsidP="00A3129C">
                  <w:pPr>
                    <w:jc w:val="center"/>
                  </w:pPr>
                  <w:r>
                    <w:rPr>
                      <w:sz w:val="22"/>
                    </w:rPr>
                    <w:t>36,00</w:t>
                  </w:r>
                </w:p>
              </w:tc>
              <w:tc>
                <w:tcPr>
                  <w:tcW w:w="720" w:type="dxa"/>
                  <w:tcBorders>
                    <w:top w:val="single" w:sz="4" w:space="0" w:color="auto"/>
                    <w:left w:val="single" w:sz="4" w:space="0" w:color="auto"/>
                    <w:bottom w:val="single" w:sz="4" w:space="0" w:color="auto"/>
                    <w:right w:val="single" w:sz="4" w:space="0" w:color="auto"/>
                  </w:tcBorders>
                </w:tcPr>
                <w:p w:rsidR="00EE1D0D" w:rsidRPr="007102CA" w:rsidRDefault="00EE1D0D" w:rsidP="00A3129C">
                  <w:pPr>
                    <w:jc w:val="center"/>
                  </w:pPr>
                  <w:r>
                    <w:t>36,0</w:t>
                  </w:r>
                </w:p>
              </w:tc>
              <w:tc>
                <w:tcPr>
                  <w:tcW w:w="850" w:type="dxa"/>
                  <w:tcBorders>
                    <w:top w:val="single" w:sz="4" w:space="0" w:color="auto"/>
                    <w:left w:val="single" w:sz="4" w:space="0" w:color="auto"/>
                    <w:bottom w:val="single" w:sz="4" w:space="0" w:color="auto"/>
                    <w:right w:val="single" w:sz="4" w:space="0" w:color="auto"/>
                  </w:tcBorders>
                </w:tcPr>
                <w:p w:rsidR="00EE1D0D" w:rsidRPr="007102CA" w:rsidRDefault="00EE1D0D" w:rsidP="00A3129C">
                  <w:pPr>
                    <w:jc w:val="center"/>
                  </w:pPr>
                  <w:r>
                    <w:t>190,1</w:t>
                  </w:r>
                </w:p>
              </w:tc>
              <w:tc>
                <w:tcPr>
                  <w:tcW w:w="1276" w:type="dxa"/>
                  <w:tcBorders>
                    <w:top w:val="single" w:sz="4" w:space="0" w:color="auto"/>
                    <w:left w:val="single" w:sz="4" w:space="0" w:color="auto"/>
                    <w:bottom w:val="single" w:sz="4" w:space="0" w:color="auto"/>
                    <w:right w:val="single" w:sz="4" w:space="0" w:color="auto"/>
                  </w:tcBorders>
                </w:tcPr>
                <w:p w:rsidR="00EE1D0D" w:rsidRPr="007102CA" w:rsidRDefault="00EE1D0D" w:rsidP="004A20EC">
                  <w:pPr>
                    <w:jc w:val="center"/>
                    <w:rPr>
                      <w:szCs w:val="28"/>
                    </w:rPr>
                  </w:pPr>
                </w:p>
              </w:tc>
            </w:tr>
          </w:tbl>
          <w:p w:rsidR="00EE1D0D" w:rsidRPr="007102CA" w:rsidRDefault="00EE1D0D" w:rsidP="00731E98">
            <w:pPr>
              <w:jc w:val="center"/>
              <w:rPr>
                <w:b/>
              </w:rPr>
            </w:pPr>
          </w:p>
        </w:tc>
      </w:tr>
      <w:tr w:rsidR="00EE1D0D" w:rsidRPr="007102CA" w:rsidTr="00C01D17">
        <w:trPr>
          <w:trHeight w:val="150"/>
        </w:trPr>
        <w:tc>
          <w:tcPr>
            <w:tcW w:w="3900" w:type="dxa"/>
            <w:gridSpan w:val="7"/>
          </w:tcPr>
          <w:p w:rsidR="00EE1D0D" w:rsidRPr="007102CA" w:rsidRDefault="00EE1D0D" w:rsidP="00E1630F">
            <w:pPr>
              <w:jc w:val="right"/>
              <w:rPr>
                <w:b/>
                <w:u w:val="single"/>
                <w:vertAlign w:val="superscript"/>
              </w:rPr>
            </w:pPr>
            <w:r w:rsidRPr="007102CA">
              <w:rPr>
                <w:b/>
                <w:sz w:val="22"/>
                <w:u w:val="single"/>
              </w:rPr>
              <w:t>Всего по программе*</w:t>
            </w:r>
          </w:p>
        </w:tc>
        <w:tc>
          <w:tcPr>
            <w:tcW w:w="855" w:type="dxa"/>
          </w:tcPr>
          <w:p w:rsidR="00EE1D0D" w:rsidRPr="007102CA" w:rsidRDefault="00EE1D0D" w:rsidP="003071CA">
            <w:pPr>
              <w:jc w:val="center"/>
              <w:rPr>
                <w:szCs w:val="28"/>
              </w:rPr>
            </w:pPr>
            <w:r>
              <w:rPr>
                <w:szCs w:val="28"/>
              </w:rPr>
              <w:t>197,62</w:t>
            </w:r>
          </w:p>
        </w:tc>
        <w:tc>
          <w:tcPr>
            <w:tcW w:w="853" w:type="dxa"/>
          </w:tcPr>
          <w:p w:rsidR="00EE1D0D" w:rsidRPr="007102CA" w:rsidRDefault="00EE1D0D" w:rsidP="003071CA">
            <w:pPr>
              <w:jc w:val="center"/>
              <w:rPr>
                <w:szCs w:val="28"/>
              </w:rPr>
            </w:pPr>
            <w:r>
              <w:rPr>
                <w:szCs w:val="28"/>
              </w:rPr>
              <w:t>12360,07</w:t>
            </w:r>
          </w:p>
        </w:tc>
        <w:tc>
          <w:tcPr>
            <w:tcW w:w="861" w:type="dxa"/>
          </w:tcPr>
          <w:p w:rsidR="00EE1D0D" w:rsidRPr="007102CA" w:rsidRDefault="00EE1D0D" w:rsidP="003071CA">
            <w:pPr>
              <w:jc w:val="center"/>
              <w:rPr>
                <w:szCs w:val="28"/>
              </w:rPr>
            </w:pPr>
            <w:r>
              <w:rPr>
                <w:szCs w:val="28"/>
              </w:rPr>
              <w:t>250,1</w:t>
            </w:r>
          </w:p>
        </w:tc>
        <w:tc>
          <w:tcPr>
            <w:tcW w:w="950" w:type="dxa"/>
          </w:tcPr>
          <w:p w:rsidR="00EE1D0D" w:rsidRPr="007102CA" w:rsidRDefault="00EE1D0D" w:rsidP="00A3129C">
            <w:pPr>
              <w:jc w:val="center"/>
            </w:pPr>
            <w:r>
              <w:t>260,1</w:t>
            </w:r>
          </w:p>
        </w:tc>
        <w:tc>
          <w:tcPr>
            <w:tcW w:w="950" w:type="dxa"/>
          </w:tcPr>
          <w:p w:rsidR="00EE1D0D" w:rsidRPr="007102CA" w:rsidRDefault="00EE1D0D" w:rsidP="00A3129C">
            <w:pPr>
              <w:jc w:val="center"/>
            </w:pPr>
            <w:r>
              <w:t>43846,73</w:t>
            </w:r>
          </w:p>
        </w:tc>
        <w:tc>
          <w:tcPr>
            <w:tcW w:w="951" w:type="dxa"/>
            <w:gridSpan w:val="3"/>
          </w:tcPr>
          <w:p w:rsidR="00EE1D0D" w:rsidRPr="007102CA" w:rsidRDefault="00EE1D0D" w:rsidP="00A3129C">
            <w:pPr>
              <w:jc w:val="center"/>
            </w:pPr>
            <w:r>
              <w:t>56915,62</w:t>
            </w:r>
          </w:p>
        </w:tc>
        <w:tc>
          <w:tcPr>
            <w:tcW w:w="1246" w:type="dxa"/>
          </w:tcPr>
          <w:p w:rsidR="00EE1D0D" w:rsidRPr="007102CA" w:rsidRDefault="00EE1D0D" w:rsidP="00731E98">
            <w:pPr>
              <w:jc w:val="center"/>
              <w:rPr>
                <w:szCs w:val="28"/>
                <w:u w:val="single"/>
              </w:rPr>
            </w:pPr>
          </w:p>
        </w:tc>
      </w:tr>
      <w:tr w:rsidR="00EE1D0D" w:rsidRPr="007102CA" w:rsidTr="00C01D17">
        <w:trPr>
          <w:trHeight w:val="330"/>
        </w:trPr>
        <w:tc>
          <w:tcPr>
            <w:tcW w:w="3900" w:type="dxa"/>
            <w:gridSpan w:val="7"/>
          </w:tcPr>
          <w:p w:rsidR="00EE1D0D" w:rsidRPr="007102CA" w:rsidRDefault="00EE1D0D" w:rsidP="00E1630F">
            <w:pPr>
              <w:jc w:val="right"/>
              <w:rPr>
                <w:b/>
                <w:u w:val="single"/>
                <w:vertAlign w:val="superscript"/>
              </w:rPr>
            </w:pPr>
            <w:r w:rsidRPr="007102CA">
              <w:rPr>
                <w:b/>
                <w:sz w:val="22"/>
                <w:u w:val="single"/>
              </w:rPr>
              <w:t>Федеральный бюджет</w:t>
            </w:r>
          </w:p>
        </w:tc>
        <w:tc>
          <w:tcPr>
            <w:tcW w:w="855" w:type="dxa"/>
          </w:tcPr>
          <w:p w:rsidR="00EE1D0D" w:rsidRPr="007102CA" w:rsidRDefault="00EE1D0D" w:rsidP="003071CA">
            <w:pPr>
              <w:jc w:val="center"/>
              <w:rPr>
                <w:szCs w:val="28"/>
              </w:rPr>
            </w:pPr>
            <w:r>
              <w:rPr>
                <w:szCs w:val="28"/>
              </w:rPr>
              <w:t>0</w:t>
            </w:r>
          </w:p>
        </w:tc>
        <w:tc>
          <w:tcPr>
            <w:tcW w:w="853" w:type="dxa"/>
          </w:tcPr>
          <w:p w:rsidR="00EE1D0D" w:rsidRPr="007102CA" w:rsidRDefault="00EE1D0D" w:rsidP="003071CA">
            <w:pPr>
              <w:jc w:val="center"/>
              <w:rPr>
                <w:szCs w:val="28"/>
              </w:rPr>
            </w:pPr>
            <w:r w:rsidRPr="007102CA">
              <w:rPr>
                <w:szCs w:val="28"/>
              </w:rPr>
              <w:t>0</w:t>
            </w:r>
          </w:p>
        </w:tc>
        <w:tc>
          <w:tcPr>
            <w:tcW w:w="861" w:type="dxa"/>
          </w:tcPr>
          <w:p w:rsidR="00EE1D0D" w:rsidRPr="007102CA" w:rsidRDefault="00EE1D0D" w:rsidP="003071CA">
            <w:pPr>
              <w:jc w:val="center"/>
              <w:rPr>
                <w:szCs w:val="28"/>
              </w:rPr>
            </w:pPr>
            <w:r w:rsidRPr="007102CA">
              <w:rPr>
                <w:szCs w:val="28"/>
              </w:rPr>
              <w:t>0</w:t>
            </w:r>
          </w:p>
        </w:tc>
        <w:tc>
          <w:tcPr>
            <w:tcW w:w="950" w:type="dxa"/>
          </w:tcPr>
          <w:p w:rsidR="00EE1D0D" w:rsidRPr="007102CA" w:rsidRDefault="00EE1D0D" w:rsidP="00A3129C">
            <w:r>
              <w:t>0</w:t>
            </w:r>
          </w:p>
        </w:tc>
        <w:tc>
          <w:tcPr>
            <w:tcW w:w="950" w:type="dxa"/>
          </w:tcPr>
          <w:p w:rsidR="00EE1D0D" w:rsidRPr="007102CA" w:rsidRDefault="00EE1D0D" w:rsidP="00A3129C">
            <w:r>
              <w:t>0</w:t>
            </w:r>
          </w:p>
        </w:tc>
        <w:tc>
          <w:tcPr>
            <w:tcW w:w="951" w:type="dxa"/>
            <w:gridSpan w:val="3"/>
          </w:tcPr>
          <w:p w:rsidR="00EE1D0D" w:rsidRPr="007102CA" w:rsidRDefault="00EE1D0D" w:rsidP="00A3129C">
            <w:r>
              <w:t>0</w:t>
            </w:r>
          </w:p>
        </w:tc>
        <w:tc>
          <w:tcPr>
            <w:tcW w:w="1246" w:type="dxa"/>
          </w:tcPr>
          <w:p w:rsidR="00EE1D0D" w:rsidRPr="007102CA" w:rsidRDefault="00EE1D0D" w:rsidP="00615D1D">
            <w:pPr>
              <w:jc w:val="center"/>
              <w:rPr>
                <w:szCs w:val="28"/>
                <w:u w:val="single"/>
              </w:rPr>
            </w:pPr>
          </w:p>
        </w:tc>
      </w:tr>
      <w:tr w:rsidR="00EE1D0D" w:rsidRPr="007102CA" w:rsidTr="00C01D17">
        <w:trPr>
          <w:trHeight w:val="210"/>
        </w:trPr>
        <w:tc>
          <w:tcPr>
            <w:tcW w:w="3900" w:type="dxa"/>
            <w:gridSpan w:val="7"/>
          </w:tcPr>
          <w:p w:rsidR="00EE1D0D" w:rsidRPr="007102CA" w:rsidRDefault="00EE1D0D" w:rsidP="00E1630F">
            <w:pPr>
              <w:jc w:val="right"/>
              <w:rPr>
                <w:b/>
                <w:u w:val="single"/>
              </w:rPr>
            </w:pPr>
            <w:r w:rsidRPr="007102CA">
              <w:rPr>
                <w:b/>
                <w:sz w:val="22"/>
                <w:u w:val="single"/>
              </w:rPr>
              <w:t>Средства фонда содействия реформированию ЖКХ</w:t>
            </w:r>
          </w:p>
          <w:p w:rsidR="00EE1D0D" w:rsidRPr="007102CA" w:rsidRDefault="00EE1D0D" w:rsidP="00E1630F">
            <w:pPr>
              <w:jc w:val="right"/>
              <w:rPr>
                <w:b/>
                <w:u w:val="single"/>
              </w:rPr>
            </w:pPr>
          </w:p>
        </w:tc>
        <w:tc>
          <w:tcPr>
            <w:tcW w:w="855" w:type="dxa"/>
          </w:tcPr>
          <w:p w:rsidR="00EE1D0D" w:rsidRPr="007102CA" w:rsidRDefault="00EE1D0D" w:rsidP="00BF7198">
            <w:pPr>
              <w:jc w:val="center"/>
              <w:rPr>
                <w:szCs w:val="28"/>
              </w:rPr>
            </w:pPr>
            <w:r>
              <w:rPr>
                <w:szCs w:val="28"/>
              </w:rPr>
              <w:t>0</w:t>
            </w:r>
          </w:p>
        </w:tc>
        <w:tc>
          <w:tcPr>
            <w:tcW w:w="853" w:type="dxa"/>
          </w:tcPr>
          <w:p w:rsidR="00EE1D0D" w:rsidRPr="007102CA" w:rsidRDefault="00EE1D0D" w:rsidP="003071CA">
            <w:pPr>
              <w:jc w:val="center"/>
              <w:rPr>
                <w:szCs w:val="28"/>
              </w:rPr>
            </w:pPr>
            <w:r>
              <w:rPr>
                <w:szCs w:val="28"/>
              </w:rPr>
              <w:t>11609.899</w:t>
            </w:r>
          </w:p>
        </w:tc>
        <w:tc>
          <w:tcPr>
            <w:tcW w:w="861" w:type="dxa"/>
          </w:tcPr>
          <w:p w:rsidR="00EE1D0D" w:rsidRPr="007102CA" w:rsidRDefault="00EE1D0D" w:rsidP="003071CA">
            <w:pPr>
              <w:jc w:val="center"/>
              <w:rPr>
                <w:szCs w:val="28"/>
              </w:rPr>
            </w:pPr>
            <w:r w:rsidRPr="007102CA">
              <w:rPr>
                <w:szCs w:val="28"/>
              </w:rPr>
              <w:t>0</w:t>
            </w:r>
          </w:p>
        </w:tc>
        <w:tc>
          <w:tcPr>
            <w:tcW w:w="950" w:type="dxa"/>
          </w:tcPr>
          <w:p w:rsidR="00EE1D0D" w:rsidRPr="007102CA" w:rsidRDefault="00EE1D0D" w:rsidP="009221C7">
            <w:pPr>
              <w:jc w:val="center"/>
            </w:pPr>
            <w:r>
              <w:rPr>
                <w:sz w:val="22"/>
              </w:rPr>
              <w:t>0</w:t>
            </w:r>
          </w:p>
        </w:tc>
        <w:tc>
          <w:tcPr>
            <w:tcW w:w="950" w:type="dxa"/>
          </w:tcPr>
          <w:p w:rsidR="00EE1D0D" w:rsidRPr="007102CA" w:rsidRDefault="00EE1D0D" w:rsidP="009221C7">
            <w:pPr>
              <w:jc w:val="center"/>
            </w:pPr>
            <w:r>
              <w:t>43140,856</w:t>
            </w:r>
          </w:p>
        </w:tc>
        <w:tc>
          <w:tcPr>
            <w:tcW w:w="951" w:type="dxa"/>
            <w:gridSpan w:val="3"/>
          </w:tcPr>
          <w:p w:rsidR="00EE1D0D" w:rsidRPr="007102CA" w:rsidRDefault="00EE1D0D" w:rsidP="009221C7">
            <w:pPr>
              <w:jc w:val="center"/>
            </w:pPr>
            <w:r>
              <w:t>54750,755</w:t>
            </w:r>
          </w:p>
        </w:tc>
        <w:tc>
          <w:tcPr>
            <w:tcW w:w="1246" w:type="dxa"/>
          </w:tcPr>
          <w:p w:rsidR="00EE1D0D" w:rsidRPr="007102CA" w:rsidRDefault="00EE1D0D" w:rsidP="00731E98">
            <w:pPr>
              <w:jc w:val="center"/>
              <w:rPr>
                <w:szCs w:val="28"/>
                <w:u w:val="single"/>
              </w:rPr>
            </w:pPr>
          </w:p>
        </w:tc>
      </w:tr>
      <w:tr w:rsidR="00EE1D0D" w:rsidRPr="007102CA" w:rsidTr="00C01D17">
        <w:trPr>
          <w:trHeight w:val="150"/>
        </w:trPr>
        <w:tc>
          <w:tcPr>
            <w:tcW w:w="3900" w:type="dxa"/>
            <w:gridSpan w:val="7"/>
          </w:tcPr>
          <w:p w:rsidR="00EE1D0D" w:rsidRPr="007102CA" w:rsidRDefault="00EE1D0D" w:rsidP="00D94C20">
            <w:pPr>
              <w:ind w:left="-250" w:firstLine="250"/>
              <w:jc w:val="right"/>
              <w:rPr>
                <w:b/>
                <w:u w:val="single"/>
              </w:rPr>
            </w:pPr>
            <w:r w:rsidRPr="007102CA">
              <w:rPr>
                <w:b/>
                <w:sz w:val="22"/>
                <w:u w:val="single"/>
              </w:rPr>
              <w:t>Областной бюджет</w:t>
            </w:r>
          </w:p>
        </w:tc>
        <w:tc>
          <w:tcPr>
            <w:tcW w:w="855" w:type="dxa"/>
          </w:tcPr>
          <w:p w:rsidR="00EE1D0D" w:rsidRPr="007102CA" w:rsidRDefault="00EE1D0D" w:rsidP="003071CA">
            <w:pPr>
              <w:jc w:val="center"/>
              <w:rPr>
                <w:szCs w:val="28"/>
              </w:rPr>
            </w:pPr>
            <w:r>
              <w:rPr>
                <w:szCs w:val="28"/>
              </w:rPr>
              <w:t>0</w:t>
            </w:r>
          </w:p>
        </w:tc>
        <w:tc>
          <w:tcPr>
            <w:tcW w:w="853" w:type="dxa"/>
          </w:tcPr>
          <w:p w:rsidR="00EE1D0D" w:rsidRPr="007102CA" w:rsidRDefault="00EE1D0D" w:rsidP="003071CA">
            <w:pPr>
              <w:jc w:val="center"/>
              <w:rPr>
                <w:szCs w:val="28"/>
              </w:rPr>
            </w:pPr>
            <w:r>
              <w:rPr>
                <w:szCs w:val="28"/>
              </w:rPr>
              <w:t>105,545</w:t>
            </w:r>
          </w:p>
        </w:tc>
        <w:tc>
          <w:tcPr>
            <w:tcW w:w="861" w:type="dxa"/>
          </w:tcPr>
          <w:p w:rsidR="00EE1D0D" w:rsidRPr="007102CA" w:rsidRDefault="00EE1D0D" w:rsidP="003071CA">
            <w:pPr>
              <w:jc w:val="center"/>
              <w:rPr>
                <w:szCs w:val="28"/>
              </w:rPr>
            </w:pPr>
            <w:r w:rsidRPr="007102CA">
              <w:rPr>
                <w:szCs w:val="28"/>
              </w:rPr>
              <w:t>0</w:t>
            </w:r>
          </w:p>
        </w:tc>
        <w:tc>
          <w:tcPr>
            <w:tcW w:w="950" w:type="dxa"/>
          </w:tcPr>
          <w:p w:rsidR="00EE1D0D" w:rsidRPr="007102CA" w:rsidRDefault="00EE1D0D" w:rsidP="009221C7">
            <w:pPr>
              <w:jc w:val="center"/>
            </w:pPr>
            <w:r>
              <w:rPr>
                <w:sz w:val="22"/>
              </w:rPr>
              <w:t>0</w:t>
            </w:r>
          </w:p>
        </w:tc>
        <w:tc>
          <w:tcPr>
            <w:tcW w:w="950" w:type="dxa"/>
          </w:tcPr>
          <w:p w:rsidR="00EE1D0D" w:rsidRPr="007102CA" w:rsidRDefault="00EE1D0D" w:rsidP="009221C7">
            <w:pPr>
              <w:jc w:val="center"/>
            </w:pPr>
            <w:r>
              <w:t>392,190</w:t>
            </w:r>
          </w:p>
        </w:tc>
        <w:tc>
          <w:tcPr>
            <w:tcW w:w="951" w:type="dxa"/>
            <w:gridSpan w:val="3"/>
          </w:tcPr>
          <w:p w:rsidR="00EE1D0D" w:rsidRPr="007102CA" w:rsidRDefault="00EE1D0D" w:rsidP="009221C7">
            <w:pPr>
              <w:jc w:val="center"/>
            </w:pPr>
            <w:r>
              <w:t>497,74</w:t>
            </w:r>
          </w:p>
        </w:tc>
        <w:tc>
          <w:tcPr>
            <w:tcW w:w="1246" w:type="dxa"/>
          </w:tcPr>
          <w:p w:rsidR="00EE1D0D" w:rsidRPr="007102CA" w:rsidRDefault="00EE1D0D" w:rsidP="008217BC">
            <w:pPr>
              <w:jc w:val="center"/>
              <w:rPr>
                <w:szCs w:val="28"/>
                <w:u w:val="single"/>
              </w:rPr>
            </w:pPr>
          </w:p>
        </w:tc>
      </w:tr>
      <w:tr w:rsidR="00EE1D0D" w:rsidRPr="007102CA" w:rsidTr="00C01D17">
        <w:trPr>
          <w:trHeight w:val="150"/>
        </w:trPr>
        <w:tc>
          <w:tcPr>
            <w:tcW w:w="3900" w:type="dxa"/>
            <w:gridSpan w:val="7"/>
          </w:tcPr>
          <w:p w:rsidR="00EE1D0D" w:rsidRPr="007102CA" w:rsidRDefault="00EE1D0D" w:rsidP="00E1630F">
            <w:pPr>
              <w:jc w:val="right"/>
              <w:rPr>
                <w:b/>
                <w:u w:val="single"/>
              </w:rPr>
            </w:pPr>
            <w:r w:rsidRPr="007102CA">
              <w:rPr>
                <w:b/>
                <w:sz w:val="22"/>
                <w:u w:val="single"/>
              </w:rPr>
              <w:t>Бюджет муниципального образования</w:t>
            </w:r>
          </w:p>
        </w:tc>
        <w:tc>
          <w:tcPr>
            <w:tcW w:w="855" w:type="dxa"/>
          </w:tcPr>
          <w:p w:rsidR="00EE1D0D" w:rsidRPr="007102CA" w:rsidRDefault="00EE1D0D" w:rsidP="003071CA">
            <w:pPr>
              <w:jc w:val="center"/>
              <w:rPr>
                <w:szCs w:val="28"/>
              </w:rPr>
            </w:pPr>
            <w:r>
              <w:rPr>
                <w:szCs w:val="28"/>
              </w:rPr>
              <w:t>127.30</w:t>
            </w:r>
          </w:p>
        </w:tc>
        <w:tc>
          <w:tcPr>
            <w:tcW w:w="853" w:type="dxa"/>
          </w:tcPr>
          <w:p w:rsidR="00EE1D0D" w:rsidRPr="007102CA" w:rsidRDefault="00EE1D0D" w:rsidP="003071CA">
            <w:pPr>
              <w:jc w:val="center"/>
              <w:rPr>
                <w:szCs w:val="28"/>
              </w:rPr>
            </w:pPr>
            <w:r>
              <w:rPr>
                <w:szCs w:val="28"/>
              </w:rPr>
              <w:t>364,528</w:t>
            </w:r>
          </w:p>
        </w:tc>
        <w:tc>
          <w:tcPr>
            <w:tcW w:w="861" w:type="dxa"/>
          </w:tcPr>
          <w:p w:rsidR="00EE1D0D" w:rsidRPr="007102CA" w:rsidRDefault="00EE1D0D" w:rsidP="003071CA">
            <w:pPr>
              <w:jc w:val="center"/>
              <w:rPr>
                <w:szCs w:val="28"/>
              </w:rPr>
            </w:pPr>
            <w:r>
              <w:rPr>
                <w:szCs w:val="28"/>
              </w:rPr>
              <w:t>164,0</w:t>
            </w:r>
          </w:p>
        </w:tc>
        <w:tc>
          <w:tcPr>
            <w:tcW w:w="950" w:type="dxa"/>
          </w:tcPr>
          <w:p w:rsidR="00EE1D0D" w:rsidRPr="007102CA" w:rsidRDefault="00EE1D0D" w:rsidP="00A3129C">
            <w:pPr>
              <w:jc w:val="center"/>
            </w:pPr>
            <w:r>
              <w:t>164,0</w:t>
            </w:r>
          </w:p>
        </w:tc>
        <w:tc>
          <w:tcPr>
            <w:tcW w:w="950" w:type="dxa"/>
          </w:tcPr>
          <w:p w:rsidR="00EE1D0D" w:rsidRPr="007102CA" w:rsidRDefault="00EE1D0D" w:rsidP="00A3129C">
            <w:pPr>
              <w:jc w:val="center"/>
            </w:pPr>
            <w:r>
              <w:t>207,58</w:t>
            </w:r>
          </w:p>
        </w:tc>
        <w:tc>
          <w:tcPr>
            <w:tcW w:w="951" w:type="dxa"/>
            <w:gridSpan w:val="3"/>
          </w:tcPr>
          <w:p w:rsidR="00EE1D0D" w:rsidRPr="007102CA" w:rsidRDefault="00EE1D0D" w:rsidP="00A3129C">
            <w:pPr>
              <w:jc w:val="center"/>
            </w:pPr>
            <w:r>
              <w:t>1027,41</w:t>
            </w:r>
          </w:p>
        </w:tc>
        <w:tc>
          <w:tcPr>
            <w:tcW w:w="1246" w:type="dxa"/>
          </w:tcPr>
          <w:p w:rsidR="00EE1D0D" w:rsidRPr="007102CA" w:rsidRDefault="00EE1D0D" w:rsidP="008217BC">
            <w:pPr>
              <w:jc w:val="center"/>
              <w:rPr>
                <w:szCs w:val="28"/>
                <w:u w:val="single"/>
              </w:rPr>
            </w:pPr>
          </w:p>
        </w:tc>
      </w:tr>
      <w:tr w:rsidR="00EE1D0D" w:rsidRPr="007102CA" w:rsidTr="00C01D17">
        <w:trPr>
          <w:trHeight w:val="150"/>
        </w:trPr>
        <w:tc>
          <w:tcPr>
            <w:tcW w:w="3900" w:type="dxa"/>
            <w:gridSpan w:val="7"/>
          </w:tcPr>
          <w:p w:rsidR="00EE1D0D" w:rsidRPr="007102CA" w:rsidRDefault="00EE1D0D" w:rsidP="00E1630F">
            <w:pPr>
              <w:jc w:val="right"/>
              <w:rPr>
                <w:b/>
                <w:u w:val="single"/>
              </w:rPr>
            </w:pPr>
            <w:r w:rsidRPr="007102CA">
              <w:rPr>
                <w:b/>
                <w:sz w:val="22"/>
                <w:u w:val="single"/>
              </w:rPr>
              <w:t>Бюджет Орловского сельского поселения</w:t>
            </w:r>
          </w:p>
        </w:tc>
        <w:tc>
          <w:tcPr>
            <w:tcW w:w="855" w:type="dxa"/>
          </w:tcPr>
          <w:p w:rsidR="00EE1D0D" w:rsidRPr="007102CA" w:rsidRDefault="00EE1D0D" w:rsidP="003071CA">
            <w:pPr>
              <w:jc w:val="center"/>
              <w:rPr>
                <w:szCs w:val="28"/>
              </w:rPr>
            </w:pPr>
            <w:r>
              <w:rPr>
                <w:szCs w:val="28"/>
              </w:rPr>
              <w:t>67,32</w:t>
            </w:r>
          </w:p>
        </w:tc>
        <w:tc>
          <w:tcPr>
            <w:tcW w:w="853" w:type="dxa"/>
          </w:tcPr>
          <w:p w:rsidR="00EE1D0D" w:rsidRPr="007102CA" w:rsidRDefault="00EE1D0D" w:rsidP="003071CA">
            <w:pPr>
              <w:jc w:val="center"/>
              <w:rPr>
                <w:szCs w:val="28"/>
              </w:rPr>
            </w:pPr>
            <w:r>
              <w:rPr>
                <w:szCs w:val="28"/>
              </w:rPr>
              <w:t>81,1</w:t>
            </w:r>
          </w:p>
        </w:tc>
        <w:tc>
          <w:tcPr>
            <w:tcW w:w="861" w:type="dxa"/>
          </w:tcPr>
          <w:p w:rsidR="00EE1D0D" w:rsidRPr="007102CA" w:rsidRDefault="00EE1D0D" w:rsidP="003071CA">
            <w:pPr>
              <w:jc w:val="center"/>
              <w:rPr>
                <w:szCs w:val="28"/>
              </w:rPr>
            </w:pPr>
            <w:r>
              <w:rPr>
                <w:szCs w:val="28"/>
              </w:rPr>
              <w:t>56,1</w:t>
            </w:r>
          </w:p>
        </w:tc>
        <w:tc>
          <w:tcPr>
            <w:tcW w:w="950" w:type="dxa"/>
          </w:tcPr>
          <w:p w:rsidR="00EE1D0D" w:rsidRPr="007102CA" w:rsidRDefault="00EE1D0D" w:rsidP="009221C7">
            <w:pPr>
              <w:jc w:val="center"/>
            </w:pPr>
            <w:r>
              <w:rPr>
                <w:sz w:val="22"/>
              </w:rPr>
              <w:t>56,1</w:t>
            </w:r>
          </w:p>
        </w:tc>
        <w:tc>
          <w:tcPr>
            <w:tcW w:w="950" w:type="dxa"/>
          </w:tcPr>
          <w:p w:rsidR="00EE1D0D" w:rsidRPr="007102CA" w:rsidRDefault="00EE1D0D" w:rsidP="009221C7">
            <w:pPr>
              <w:jc w:val="center"/>
            </w:pPr>
            <w:r>
              <w:t>56,1</w:t>
            </w:r>
          </w:p>
        </w:tc>
        <w:tc>
          <w:tcPr>
            <w:tcW w:w="951" w:type="dxa"/>
            <w:gridSpan w:val="3"/>
          </w:tcPr>
          <w:p w:rsidR="00EE1D0D" w:rsidRPr="007102CA" w:rsidRDefault="00EE1D0D" w:rsidP="009221C7">
            <w:pPr>
              <w:jc w:val="center"/>
            </w:pPr>
            <w:r>
              <w:t>316,72</w:t>
            </w:r>
          </w:p>
        </w:tc>
        <w:tc>
          <w:tcPr>
            <w:tcW w:w="1246" w:type="dxa"/>
          </w:tcPr>
          <w:p w:rsidR="00EE1D0D" w:rsidRPr="007102CA" w:rsidRDefault="00EE1D0D" w:rsidP="00731E98">
            <w:pPr>
              <w:jc w:val="center"/>
              <w:rPr>
                <w:szCs w:val="28"/>
                <w:u w:val="single"/>
              </w:rPr>
            </w:pPr>
          </w:p>
        </w:tc>
      </w:tr>
      <w:tr w:rsidR="00EE1D0D" w:rsidRPr="007102CA" w:rsidTr="00C01D17">
        <w:trPr>
          <w:trHeight w:val="150"/>
        </w:trPr>
        <w:tc>
          <w:tcPr>
            <w:tcW w:w="3900" w:type="dxa"/>
            <w:gridSpan w:val="7"/>
          </w:tcPr>
          <w:p w:rsidR="00EE1D0D" w:rsidRPr="007102CA" w:rsidRDefault="00EE1D0D" w:rsidP="00E1630F">
            <w:pPr>
              <w:jc w:val="right"/>
              <w:rPr>
                <w:b/>
                <w:u w:val="single"/>
              </w:rPr>
            </w:pPr>
            <w:r w:rsidRPr="007102CA">
              <w:rPr>
                <w:b/>
                <w:sz w:val="22"/>
                <w:u w:val="single"/>
              </w:rPr>
              <w:t xml:space="preserve">Бюджет Орловского </w:t>
            </w:r>
            <w:r>
              <w:rPr>
                <w:b/>
                <w:sz w:val="22"/>
                <w:u w:val="single"/>
              </w:rPr>
              <w:t>город</w:t>
            </w:r>
            <w:r w:rsidRPr="007102CA">
              <w:rPr>
                <w:b/>
                <w:sz w:val="22"/>
                <w:u w:val="single"/>
              </w:rPr>
              <w:t>ского поселения</w:t>
            </w:r>
          </w:p>
        </w:tc>
        <w:tc>
          <w:tcPr>
            <w:tcW w:w="855" w:type="dxa"/>
          </w:tcPr>
          <w:p w:rsidR="00EE1D0D" w:rsidRPr="007102CA" w:rsidRDefault="00EE1D0D" w:rsidP="003071CA">
            <w:pPr>
              <w:jc w:val="center"/>
              <w:rPr>
                <w:szCs w:val="28"/>
              </w:rPr>
            </w:pPr>
            <w:r>
              <w:rPr>
                <w:szCs w:val="28"/>
              </w:rPr>
              <w:t>3,0</w:t>
            </w:r>
          </w:p>
        </w:tc>
        <w:tc>
          <w:tcPr>
            <w:tcW w:w="853" w:type="dxa"/>
          </w:tcPr>
          <w:p w:rsidR="00EE1D0D" w:rsidRPr="007102CA" w:rsidRDefault="00EE1D0D" w:rsidP="003071CA">
            <w:pPr>
              <w:jc w:val="center"/>
              <w:rPr>
                <w:szCs w:val="28"/>
              </w:rPr>
            </w:pPr>
            <w:r>
              <w:rPr>
                <w:szCs w:val="28"/>
              </w:rPr>
              <w:t>199,0</w:t>
            </w:r>
          </w:p>
        </w:tc>
        <w:tc>
          <w:tcPr>
            <w:tcW w:w="861" w:type="dxa"/>
          </w:tcPr>
          <w:p w:rsidR="00EE1D0D" w:rsidRPr="007102CA" w:rsidRDefault="00EE1D0D" w:rsidP="003071CA">
            <w:pPr>
              <w:jc w:val="center"/>
              <w:rPr>
                <w:szCs w:val="28"/>
              </w:rPr>
            </w:pPr>
            <w:r>
              <w:rPr>
                <w:szCs w:val="28"/>
              </w:rPr>
              <w:t>30,0</w:t>
            </w:r>
          </w:p>
        </w:tc>
        <w:tc>
          <w:tcPr>
            <w:tcW w:w="950" w:type="dxa"/>
          </w:tcPr>
          <w:p w:rsidR="00EE1D0D" w:rsidRPr="007102CA" w:rsidRDefault="00EE1D0D" w:rsidP="009221C7">
            <w:pPr>
              <w:jc w:val="center"/>
            </w:pPr>
            <w:r>
              <w:t>40,0</w:t>
            </w:r>
          </w:p>
        </w:tc>
        <w:tc>
          <w:tcPr>
            <w:tcW w:w="950" w:type="dxa"/>
          </w:tcPr>
          <w:p w:rsidR="00EE1D0D" w:rsidRPr="007102CA" w:rsidRDefault="00EE1D0D" w:rsidP="009221C7">
            <w:pPr>
              <w:jc w:val="center"/>
            </w:pPr>
            <w:r>
              <w:t>50,0</w:t>
            </w:r>
          </w:p>
        </w:tc>
        <w:tc>
          <w:tcPr>
            <w:tcW w:w="951" w:type="dxa"/>
            <w:gridSpan w:val="3"/>
          </w:tcPr>
          <w:p w:rsidR="00EE1D0D" w:rsidRPr="007102CA" w:rsidRDefault="00EE1D0D" w:rsidP="009221C7">
            <w:pPr>
              <w:jc w:val="center"/>
            </w:pPr>
            <w:r>
              <w:t>322,0</w:t>
            </w:r>
          </w:p>
        </w:tc>
        <w:tc>
          <w:tcPr>
            <w:tcW w:w="1246" w:type="dxa"/>
          </w:tcPr>
          <w:p w:rsidR="00EE1D0D" w:rsidRPr="007102CA" w:rsidRDefault="00EE1D0D" w:rsidP="00731E98">
            <w:pPr>
              <w:jc w:val="center"/>
              <w:rPr>
                <w:szCs w:val="28"/>
                <w:u w:val="single"/>
              </w:rPr>
            </w:pPr>
          </w:p>
        </w:tc>
      </w:tr>
    </w:tbl>
    <w:p w:rsidR="00EE1D0D" w:rsidRDefault="00EE1D0D" w:rsidP="00E1630F">
      <w:pPr>
        <w:ind w:firstLine="540"/>
        <w:rPr>
          <w:u w:val="single"/>
          <w:vertAlign w:val="superscript"/>
        </w:rPr>
      </w:pPr>
    </w:p>
    <w:p w:rsidR="00EE1D0D" w:rsidRDefault="00EE1D0D" w:rsidP="00E1630F">
      <w:pPr>
        <w:ind w:firstLine="540"/>
        <w:rPr>
          <w:u w:val="single"/>
          <w:vertAlign w:val="superscript"/>
        </w:rPr>
      </w:pPr>
    </w:p>
    <w:p w:rsidR="00EE1D0D" w:rsidRPr="007102CA" w:rsidRDefault="00EE1D0D" w:rsidP="00E1630F">
      <w:pPr>
        <w:ind w:firstLine="540"/>
        <w:rPr>
          <w:u w:val="single"/>
        </w:rPr>
      </w:pPr>
      <w:r w:rsidRPr="007102CA">
        <w:rPr>
          <w:u w:val="single"/>
          <w:vertAlign w:val="superscript"/>
        </w:rPr>
        <w:t>*</w:t>
      </w:r>
      <w:r w:rsidRPr="007102CA">
        <w:rPr>
          <w:u w:val="single"/>
        </w:rPr>
        <w:t>сумма не окончательная и подлежит корректировке</w:t>
      </w:r>
    </w:p>
    <w:sectPr w:rsidR="00EE1D0D" w:rsidRPr="007102CA" w:rsidSect="00275D6F">
      <w:headerReference w:type="even" r:id="rId20"/>
      <w:headerReference w:type="default" r:id="rId21"/>
      <w:pgSz w:w="11906" w:h="16838"/>
      <w:pgMar w:top="993" w:right="707" w:bottom="426"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0D" w:rsidRDefault="00EE1D0D">
      <w:r>
        <w:separator/>
      </w:r>
    </w:p>
  </w:endnote>
  <w:endnote w:type="continuationSeparator" w:id="0">
    <w:p w:rsidR="00EE1D0D" w:rsidRDefault="00EE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0D" w:rsidRDefault="00EE1D0D">
      <w:r>
        <w:separator/>
      </w:r>
    </w:p>
  </w:footnote>
  <w:footnote w:type="continuationSeparator" w:id="0">
    <w:p w:rsidR="00EE1D0D" w:rsidRDefault="00EE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0D" w:rsidRDefault="00EE1D0D" w:rsidP="00763C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1D0D" w:rsidRDefault="00EE1D0D" w:rsidP="0062795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0D" w:rsidRDefault="00EE1D0D" w:rsidP="006279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C009A"/>
    <w:multiLevelType w:val="hybridMultilevel"/>
    <w:tmpl w:val="0EAC3B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9C4"/>
    <w:rsid w:val="00000AE5"/>
    <w:rsid w:val="00001779"/>
    <w:rsid w:val="00006E78"/>
    <w:rsid w:val="0000777F"/>
    <w:rsid w:val="00007E76"/>
    <w:rsid w:val="00013405"/>
    <w:rsid w:val="00020AFC"/>
    <w:rsid w:val="00024B77"/>
    <w:rsid w:val="0003336D"/>
    <w:rsid w:val="000334B3"/>
    <w:rsid w:val="000357E6"/>
    <w:rsid w:val="00040404"/>
    <w:rsid w:val="00045CCD"/>
    <w:rsid w:val="00046A70"/>
    <w:rsid w:val="00052AE3"/>
    <w:rsid w:val="00067954"/>
    <w:rsid w:val="00076C70"/>
    <w:rsid w:val="00083A9F"/>
    <w:rsid w:val="0009209D"/>
    <w:rsid w:val="000939F1"/>
    <w:rsid w:val="000A2E46"/>
    <w:rsid w:val="000A5BA3"/>
    <w:rsid w:val="000A6C7E"/>
    <w:rsid w:val="000B5FA1"/>
    <w:rsid w:val="000B717B"/>
    <w:rsid w:val="000C69C8"/>
    <w:rsid w:val="000C734B"/>
    <w:rsid w:val="000D6FA9"/>
    <w:rsid w:val="000E3474"/>
    <w:rsid w:val="000F149C"/>
    <w:rsid w:val="000F255C"/>
    <w:rsid w:val="000F2D6B"/>
    <w:rsid w:val="00102EBB"/>
    <w:rsid w:val="001113A9"/>
    <w:rsid w:val="00131303"/>
    <w:rsid w:val="00133BF5"/>
    <w:rsid w:val="0013478C"/>
    <w:rsid w:val="00134F7C"/>
    <w:rsid w:val="00136E62"/>
    <w:rsid w:val="00141EDC"/>
    <w:rsid w:val="00142FBA"/>
    <w:rsid w:val="00147B3A"/>
    <w:rsid w:val="00171C7E"/>
    <w:rsid w:val="0017786F"/>
    <w:rsid w:val="00183B27"/>
    <w:rsid w:val="001851DD"/>
    <w:rsid w:val="001945AA"/>
    <w:rsid w:val="0019777D"/>
    <w:rsid w:val="001A0995"/>
    <w:rsid w:val="001A2CD1"/>
    <w:rsid w:val="001A39E6"/>
    <w:rsid w:val="001B5686"/>
    <w:rsid w:val="001C1628"/>
    <w:rsid w:val="001C3F50"/>
    <w:rsid w:val="001C655B"/>
    <w:rsid w:val="001D08BF"/>
    <w:rsid w:val="001D0C82"/>
    <w:rsid w:val="001D544F"/>
    <w:rsid w:val="001D545B"/>
    <w:rsid w:val="001E0436"/>
    <w:rsid w:val="001E6D82"/>
    <w:rsid w:val="001E7A89"/>
    <w:rsid w:val="001F04D2"/>
    <w:rsid w:val="001F689C"/>
    <w:rsid w:val="00203FA3"/>
    <w:rsid w:val="00204C99"/>
    <w:rsid w:val="00210ABC"/>
    <w:rsid w:val="00225DC1"/>
    <w:rsid w:val="00233A39"/>
    <w:rsid w:val="00245819"/>
    <w:rsid w:val="002465D1"/>
    <w:rsid w:val="00246FC3"/>
    <w:rsid w:val="002530B3"/>
    <w:rsid w:val="0025385F"/>
    <w:rsid w:val="00260E39"/>
    <w:rsid w:val="00265A33"/>
    <w:rsid w:val="00275D6F"/>
    <w:rsid w:val="0028115B"/>
    <w:rsid w:val="00282E9F"/>
    <w:rsid w:val="00293DBA"/>
    <w:rsid w:val="00294360"/>
    <w:rsid w:val="002949CB"/>
    <w:rsid w:val="00295DDE"/>
    <w:rsid w:val="002A0898"/>
    <w:rsid w:val="002A268B"/>
    <w:rsid w:val="002A7721"/>
    <w:rsid w:val="002A7C18"/>
    <w:rsid w:val="002B4F7A"/>
    <w:rsid w:val="002B50C5"/>
    <w:rsid w:val="002B7207"/>
    <w:rsid w:val="002B73B7"/>
    <w:rsid w:val="002B7860"/>
    <w:rsid w:val="002C3EF6"/>
    <w:rsid w:val="002C5945"/>
    <w:rsid w:val="002D29DA"/>
    <w:rsid w:val="002D7633"/>
    <w:rsid w:val="002E02FD"/>
    <w:rsid w:val="002E258B"/>
    <w:rsid w:val="002E2F16"/>
    <w:rsid w:val="002E7FD6"/>
    <w:rsid w:val="002F31DE"/>
    <w:rsid w:val="002F6F31"/>
    <w:rsid w:val="00303F19"/>
    <w:rsid w:val="003071CA"/>
    <w:rsid w:val="00321DE5"/>
    <w:rsid w:val="00324444"/>
    <w:rsid w:val="00326916"/>
    <w:rsid w:val="00331C1F"/>
    <w:rsid w:val="0033402B"/>
    <w:rsid w:val="003350A3"/>
    <w:rsid w:val="0033640F"/>
    <w:rsid w:val="0035409C"/>
    <w:rsid w:val="00360813"/>
    <w:rsid w:val="003628A0"/>
    <w:rsid w:val="00373820"/>
    <w:rsid w:val="0038148B"/>
    <w:rsid w:val="00381805"/>
    <w:rsid w:val="0039493C"/>
    <w:rsid w:val="0039523C"/>
    <w:rsid w:val="00395EA4"/>
    <w:rsid w:val="003A44B2"/>
    <w:rsid w:val="003A7245"/>
    <w:rsid w:val="003B1B5D"/>
    <w:rsid w:val="003B35E9"/>
    <w:rsid w:val="003B3AFD"/>
    <w:rsid w:val="003B3D04"/>
    <w:rsid w:val="003C1C93"/>
    <w:rsid w:val="003C4E0E"/>
    <w:rsid w:val="003C56CA"/>
    <w:rsid w:val="003C7B5C"/>
    <w:rsid w:val="003E36D1"/>
    <w:rsid w:val="003E4EA1"/>
    <w:rsid w:val="003E7403"/>
    <w:rsid w:val="003E7A26"/>
    <w:rsid w:val="00404933"/>
    <w:rsid w:val="00406F05"/>
    <w:rsid w:val="004235BA"/>
    <w:rsid w:val="004248BB"/>
    <w:rsid w:val="00424A46"/>
    <w:rsid w:val="004259B9"/>
    <w:rsid w:val="004323ED"/>
    <w:rsid w:val="0044196D"/>
    <w:rsid w:val="00446576"/>
    <w:rsid w:val="00455A17"/>
    <w:rsid w:val="0046186F"/>
    <w:rsid w:val="00467DB4"/>
    <w:rsid w:val="004800C0"/>
    <w:rsid w:val="00480E40"/>
    <w:rsid w:val="00486026"/>
    <w:rsid w:val="004A20EC"/>
    <w:rsid w:val="004A5FB2"/>
    <w:rsid w:val="004B10E0"/>
    <w:rsid w:val="004B1341"/>
    <w:rsid w:val="004B335B"/>
    <w:rsid w:val="004C1C21"/>
    <w:rsid w:val="004D1342"/>
    <w:rsid w:val="004D1756"/>
    <w:rsid w:val="004D5E4C"/>
    <w:rsid w:val="004E2FA6"/>
    <w:rsid w:val="004E654C"/>
    <w:rsid w:val="00505D6D"/>
    <w:rsid w:val="00511222"/>
    <w:rsid w:val="00522982"/>
    <w:rsid w:val="00524D68"/>
    <w:rsid w:val="00532323"/>
    <w:rsid w:val="00534B17"/>
    <w:rsid w:val="00535DE3"/>
    <w:rsid w:val="0053646B"/>
    <w:rsid w:val="00536D05"/>
    <w:rsid w:val="005373BC"/>
    <w:rsid w:val="00542ED0"/>
    <w:rsid w:val="00551939"/>
    <w:rsid w:val="005550AF"/>
    <w:rsid w:val="00560CDB"/>
    <w:rsid w:val="0056632C"/>
    <w:rsid w:val="0057417B"/>
    <w:rsid w:val="00581946"/>
    <w:rsid w:val="00586145"/>
    <w:rsid w:val="00586B24"/>
    <w:rsid w:val="00592976"/>
    <w:rsid w:val="00595515"/>
    <w:rsid w:val="005A01F4"/>
    <w:rsid w:val="005A0280"/>
    <w:rsid w:val="005A29DD"/>
    <w:rsid w:val="005C02FD"/>
    <w:rsid w:val="005C0D79"/>
    <w:rsid w:val="005C2276"/>
    <w:rsid w:val="005C4506"/>
    <w:rsid w:val="005C5DBC"/>
    <w:rsid w:val="005C6183"/>
    <w:rsid w:val="005D20BE"/>
    <w:rsid w:val="005E259F"/>
    <w:rsid w:val="005F1A54"/>
    <w:rsid w:val="005F2687"/>
    <w:rsid w:val="005F3249"/>
    <w:rsid w:val="005F56C1"/>
    <w:rsid w:val="00612493"/>
    <w:rsid w:val="00615D1D"/>
    <w:rsid w:val="00623B44"/>
    <w:rsid w:val="0062770B"/>
    <w:rsid w:val="00627950"/>
    <w:rsid w:val="0066040F"/>
    <w:rsid w:val="006648F5"/>
    <w:rsid w:val="00674DEE"/>
    <w:rsid w:val="00676EAF"/>
    <w:rsid w:val="006803A8"/>
    <w:rsid w:val="00681AD6"/>
    <w:rsid w:val="006A1FFB"/>
    <w:rsid w:val="006A3730"/>
    <w:rsid w:val="006A6DA9"/>
    <w:rsid w:val="006A72A8"/>
    <w:rsid w:val="006B03EA"/>
    <w:rsid w:val="006B1DF9"/>
    <w:rsid w:val="006B39C5"/>
    <w:rsid w:val="006B578F"/>
    <w:rsid w:val="006D1D39"/>
    <w:rsid w:val="006E471E"/>
    <w:rsid w:val="006E6C97"/>
    <w:rsid w:val="006F5FA0"/>
    <w:rsid w:val="00701DC7"/>
    <w:rsid w:val="00704BA8"/>
    <w:rsid w:val="00706E5B"/>
    <w:rsid w:val="007102CA"/>
    <w:rsid w:val="00720AAF"/>
    <w:rsid w:val="00720D8A"/>
    <w:rsid w:val="00731E98"/>
    <w:rsid w:val="007324D7"/>
    <w:rsid w:val="0073682D"/>
    <w:rsid w:val="007425D8"/>
    <w:rsid w:val="00743170"/>
    <w:rsid w:val="00751E89"/>
    <w:rsid w:val="00755994"/>
    <w:rsid w:val="00763C22"/>
    <w:rsid w:val="00764AE7"/>
    <w:rsid w:val="00765BD1"/>
    <w:rsid w:val="0077057B"/>
    <w:rsid w:val="00774B22"/>
    <w:rsid w:val="00782515"/>
    <w:rsid w:val="007862C2"/>
    <w:rsid w:val="007868B5"/>
    <w:rsid w:val="00790B73"/>
    <w:rsid w:val="007A5C76"/>
    <w:rsid w:val="007B0CF5"/>
    <w:rsid w:val="007B2104"/>
    <w:rsid w:val="007B4987"/>
    <w:rsid w:val="007B4F0D"/>
    <w:rsid w:val="007B5E7C"/>
    <w:rsid w:val="007C1EC8"/>
    <w:rsid w:val="007C2CB6"/>
    <w:rsid w:val="007C5116"/>
    <w:rsid w:val="007C79D4"/>
    <w:rsid w:val="007E38BC"/>
    <w:rsid w:val="007E77E9"/>
    <w:rsid w:val="007F072F"/>
    <w:rsid w:val="007F1E5A"/>
    <w:rsid w:val="00803A7E"/>
    <w:rsid w:val="00805150"/>
    <w:rsid w:val="0080715F"/>
    <w:rsid w:val="00812EC2"/>
    <w:rsid w:val="00814DF9"/>
    <w:rsid w:val="008217BC"/>
    <w:rsid w:val="00821E9A"/>
    <w:rsid w:val="008221E1"/>
    <w:rsid w:val="00823B02"/>
    <w:rsid w:val="00826ABB"/>
    <w:rsid w:val="00826DBB"/>
    <w:rsid w:val="008310B5"/>
    <w:rsid w:val="00831AA1"/>
    <w:rsid w:val="00834B0A"/>
    <w:rsid w:val="00835AC5"/>
    <w:rsid w:val="0083765E"/>
    <w:rsid w:val="00844715"/>
    <w:rsid w:val="00852388"/>
    <w:rsid w:val="00852CCC"/>
    <w:rsid w:val="00853581"/>
    <w:rsid w:val="00854F3B"/>
    <w:rsid w:val="00860C88"/>
    <w:rsid w:val="0086636F"/>
    <w:rsid w:val="0087058D"/>
    <w:rsid w:val="008830AD"/>
    <w:rsid w:val="00884DF6"/>
    <w:rsid w:val="00890993"/>
    <w:rsid w:val="00895AB6"/>
    <w:rsid w:val="008971D0"/>
    <w:rsid w:val="008A3480"/>
    <w:rsid w:val="008A36A7"/>
    <w:rsid w:val="008A57E3"/>
    <w:rsid w:val="008B52B5"/>
    <w:rsid w:val="008B53D3"/>
    <w:rsid w:val="008C4521"/>
    <w:rsid w:val="008D0AA7"/>
    <w:rsid w:val="008D2A73"/>
    <w:rsid w:val="008D3E10"/>
    <w:rsid w:val="008D3F85"/>
    <w:rsid w:val="008D56FE"/>
    <w:rsid w:val="008D6BE4"/>
    <w:rsid w:val="008E178E"/>
    <w:rsid w:val="008E4843"/>
    <w:rsid w:val="008E4855"/>
    <w:rsid w:val="008F19C4"/>
    <w:rsid w:val="008F2EB0"/>
    <w:rsid w:val="008F6CF9"/>
    <w:rsid w:val="00900437"/>
    <w:rsid w:val="0090135F"/>
    <w:rsid w:val="00906F7C"/>
    <w:rsid w:val="009108E8"/>
    <w:rsid w:val="00911D32"/>
    <w:rsid w:val="00911E29"/>
    <w:rsid w:val="00912D37"/>
    <w:rsid w:val="009144C6"/>
    <w:rsid w:val="00921E6A"/>
    <w:rsid w:val="009221C7"/>
    <w:rsid w:val="0092737D"/>
    <w:rsid w:val="00927673"/>
    <w:rsid w:val="00932480"/>
    <w:rsid w:val="00944D8F"/>
    <w:rsid w:val="0095237A"/>
    <w:rsid w:val="00955CFE"/>
    <w:rsid w:val="009617E2"/>
    <w:rsid w:val="00964B1A"/>
    <w:rsid w:val="00970536"/>
    <w:rsid w:val="00990997"/>
    <w:rsid w:val="009920C2"/>
    <w:rsid w:val="009945ED"/>
    <w:rsid w:val="0099479A"/>
    <w:rsid w:val="009A1E80"/>
    <w:rsid w:val="009A544B"/>
    <w:rsid w:val="009B4B45"/>
    <w:rsid w:val="009B5F74"/>
    <w:rsid w:val="009B7B48"/>
    <w:rsid w:val="009C266B"/>
    <w:rsid w:val="009D703A"/>
    <w:rsid w:val="009D7CFA"/>
    <w:rsid w:val="009E0346"/>
    <w:rsid w:val="009E5289"/>
    <w:rsid w:val="009F1F3B"/>
    <w:rsid w:val="00A00310"/>
    <w:rsid w:val="00A0358E"/>
    <w:rsid w:val="00A06C24"/>
    <w:rsid w:val="00A1315F"/>
    <w:rsid w:val="00A151C3"/>
    <w:rsid w:val="00A25245"/>
    <w:rsid w:val="00A3129C"/>
    <w:rsid w:val="00A36DCE"/>
    <w:rsid w:val="00A442B2"/>
    <w:rsid w:val="00A511AD"/>
    <w:rsid w:val="00A52DA8"/>
    <w:rsid w:val="00A73A60"/>
    <w:rsid w:val="00A7674E"/>
    <w:rsid w:val="00A81B70"/>
    <w:rsid w:val="00A85824"/>
    <w:rsid w:val="00AB1BCB"/>
    <w:rsid w:val="00AC1EDC"/>
    <w:rsid w:val="00AC45C1"/>
    <w:rsid w:val="00AC7C04"/>
    <w:rsid w:val="00AD0D10"/>
    <w:rsid w:val="00AD1CC0"/>
    <w:rsid w:val="00AD5539"/>
    <w:rsid w:val="00AE07B9"/>
    <w:rsid w:val="00AE1820"/>
    <w:rsid w:val="00AE3E1B"/>
    <w:rsid w:val="00AE6D9F"/>
    <w:rsid w:val="00AF1456"/>
    <w:rsid w:val="00B11A22"/>
    <w:rsid w:val="00B1768C"/>
    <w:rsid w:val="00B2551F"/>
    <w:rsid w:val="00B255D0"/>
    <w:rsid w:val="00B341F6"/>
    <w:rsid w:val="00B43FEE"/>
    <w:rsid w:val="00B52242"/>
    <w:rsid w:val="00B64C47"/>
    <w:rsid w:val="00B65581"/>
    <w:rsid w:val="00B65ED2"/>
    <w:rsid w:val="00B670F2"/>
    <w:rsid w:val="00B672A5"/>
    <w:rsid w:val="00B70A23"/>
    <w:rsid w:val="00B70B3F"/>
    <w:rsid w:val="00B73513"/>
    <w:rsid w:val="00B849C0"/>
    <w:rsid w:val="00B85201"/>
    <w:rsid w:val="00B854F5"/>
    <w:rsid w:val="00B9366F"/>
    <w:rsid w:val="00B94EB2"/>
    <w:rsid w:val="00BA01B3"/>
    <w:rsid w:val="00BB0FEE"/>
    <w:rsid w:val="00BC3F2E"/>
    <w:rsid w:val="00BC7D45"/>
    <w:rsid w:val="00BC7EAD"/>
    <w:rsid w:val="00BD1881"/>
    <w:rsid w:val="00BD71DC"/>
    <w:rsid w:val="00BE026B"/>
    <w:rsid w:val="00BE594A"/>
    <w:rsid w:val="00BE59E6"/>
    <w:rsid w:val="00BF2175"/>
    <w:rsid w:val="00BF4061"/>
    <w:rsid w:val="00BF7198"/>
    <w:rsid w:val="00C01D17"/>
    <w:rsid w:val="00C15AFB"/>
    <w:rsid w:val="00C16C27"/>
    <w:rsid w:val="00C227AA"/>
    <w:rsid w:val="00C257CD"/>
    <w:rsid w:val="00C372EF"/>
    <w:rsid w:val="00C37A4E"/>
    <w:rsid w:val="00C402C1"/>
    <w:rsid w:val="00C415D7"/>
    <w:rsid w:val="00C528A1"/>
    <w:rsid w:val="00C57B30"/>
    <w:rsid w:val="00C717DB"/>
    <w:rsid w:val="00C7548D"/>
    <w:rsid w:val="00C77916"/>
    <w:rsid w:val="00C804CF"/>
    <w:rsid w:val="00C85A4F"/>
    <w:rsid w:val="00C863B1"/>
    <w:rsid w:val="00C90E8A"/>
    <w:rsid w:val="00C94637"/>
    <w:rsid w:val="00C9580A"/>
    <w:rsid w:val="00C9628B"/>
    <w:rsid w:val="00CA27B9"/>
    <w:rsid w:val="00CA428F"/>
    <w:rsid w:val="00CA7037"/>
    <w:rsid w:val="00CB2F1F"/>
    <w:rsid w:val="00CB585E"/>
    <w:rsid w:val="00CD2BB4"/>
    <w:rsid w:val="00CD645E"/>
    <w:rsid w:val="00CE5CF1"/>
    <w:rsid w:val="00CE5FC5"/>
    <w:rsid w:val="00CE70FD"/>
    <w:rsid w:val="00CE7806"/>
    <w:rsid w:val="00CF2F3B"/>
    <w:rsid w:val="00CF4646"/>
    <w:rsid w:val="00D02367"/>
    <w:rsid w:val="00D02407"/>
    <w:rsid w:val="00D05323"/>
    <w:rsid w:val="00D0715E"/>
    <w:rsid w:val="00D07428"/>
    <w:rsid w:val="00D112E3"/>
    <w:rsid w:val="00D14755"/>
    <w:rsid w:val="00D15403"/>
    <w:rsid w:val="00D166CD"/>
    <w:rsid w:val="00D243E9"/>
    <w:rsid w:val="00D34B83"/>
    <w:rsid w:val="00D36C10"/>
    <w:rsid w:val="00D4070F"/>
    <w:rsid w:val="00D43428"/>
    <w:rsid w:val="00D617E0"/>
    <w:rsid w:val="00D618CF"/>
    <w:rsid w:val="00D7027B"/>
    <w:rsid w:val="00D831F7"/>
    <w:rsid w:val="00D84945"/>
    <w:rsid w:val="00D8643A"/>
    <w:rsid w:val="00D94C20"/>
    <w:rsid w:val="00DA2E9B"/>
    <w:rsid w:val="00DA4EA6"/>
    <w:rsid w:val="00DB27BB"/>
    <w:rsid w:val="00DB28B9"/>
    <w:rsid w:val="00DB628F"/>
    <w:rsid w:val="00DC2873"/>
    <w:rsid w:val="00DD10C8"/>
    <w:rsid w:val="00DD4C8E"/>
    <w:rsid w:val="00DD6779"/>
    <w:rsid w:val="00DE0896"/>
    <w:rsid w:val="00E00883"/>
    <w:rsid w:val="00E05120"/>
    <w:rsid w:val="00E12BE7"/>
    <w:rsid w:val="00E1630F"/>
    <w:rsid w:val="00E22BD9"/>
    <w:rsid w:val="00E23F21"/>
    <w:rsid w:val="00E31FCC"/>
    <w:rsid w:val="00E3387B"/>
    <w:rsid w:val="00E36847"/>
    <w:rsid w:val="00E3785B"/>
    <w:rsid w:val="00E437BD"/>
    <w:rsid w:val="00E5736C"/>
    <w:rsid w:val="00E6289F"/>
    <w:rsid w:val="00E65101"/>
    <w:rsid w:val="00E70BE9"/>
    <w:rsid w:val="00E87CEF"/>
    <w:rsid w:val="00E94563"/>
    <w:rsid w:val="00EA0468"/>
    <w:rsid w:val="00EA764B"/>
    <w:rsid w:val="00EB3CFA"/>
    <w:rsid w:val="00EB6933"/>
    <w:rsid w:val="00EC1547"/>
    <w:rsid w:val="00EC418F"/>
    <w:rsid w:val="00EC4233"/>
    <w:rsid w:val="00EC6BEC"/>
    <w:rsid w:val="00ED05BD"/>
    <w:rsid w:val="00ED1D92"/>
    <w:rsid w:val="00ED553C"/>
    <w:rsid w:val="00EE1D0D"/>
    <w:rsid w:val="00EE5D5F"/>
    <w:rsid w:val="00EE6E91"/>
    <w:rsid w:val="00EF0C8F"/>
    <w:rsid w:val="00EF1282"/>
    <w:rsid w:val="00EF42DF"/>
    <w:rsid w:val="00EF4C0C"/>
    <w:rsid w:val="00EF7EEE"/>
    <w:rsid w:val="00F0468D"/>
    <w:rsid w:val="00F14079"/>
    <w:rsid w:val="00F166F7"/>
    <w:rsid w:val="00F2200A"/>
    <w:rsid w:val="00F24AB5"/>
    <w:rsid w:val="00F24D48"/>
    <w:rsid w:val="00F35413"/>
    <w:rsid w:val="00F35F98"/>
    <w:rsid w:val="00F363F2"/>
    <w:rsid w:val="00F4770B"/>
    <w:rsid w:val="00F479B0"/>
    <w:rsid w:val="00F518A9"/>
    <w:rsid w:val="00F61736"/>
    <w:rsid w:val="00F63A53"/>
    <w:rsid w:val="00F67211"/>
    <w:rsid w:val="00F726E5"/>
    <w:rsid w:val="00F72A40"/>
    <w:rsid w:val="00F749E7"/>
    <w:rsid w:val="00F756AC"/>
    <w:rsid w:val="00F874DE"/>
    <w:rsid w:val="00F97996"/>
    <w:rsid w:val="00FA1307"/>
    <w:rsid w:val="00FA1791"/>
    <w:rsid w:val="00FA79D9"/>
    <w:rsid w:val="00FC090D"/>
    <w:rsid w:val="00FC11AE"/>
    <w:rsid w:val="00FC12B3"/>
    <w:rsid w:val="00FC1A4B"/>
    <w:rsid w:val="00FC1F1F"/>
    <w:rsid w:val="00FC5FAA"/>
    <w:rsid w:val="00FC65F5"/>
    <w:rsid w:val="00FD2CFC"/>
    <w:rsid w:val="00FD451E"/>
    <w:rsid w:val="00FD641C"/>
    <w:rsid w:val="00FD70BF"/>
    <w:rsid w:val="00FE1869"/>
    <w:rsid w:val="00FF1A2D"/>
    <w:rsid w:val="00FF4A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98"/>
    <w:rPr>
      <w:sz w:val="24"/>
      <w:szCs w:val="24"/>
    </w:rPr>
  </w:style>
  <w:style w:type="paragraph" w:styleId="Heading4">
    <w:name w:val="heading 4"/>
    <w:basedOn w:val="Normal"/>
    <w:next w:val="Normal"/>
    <w:link w:val="Heading4Char"/>
    <w:uiPriority w:val="99"/>
    <w:qFormat/>
    <w:locked/>
    <w:rsid w:val="00D34B83"/>
    <w:pPr>
      <w:keepNext/>
      <w:jc w:val="both"/>
      <w:outlineLvl w:val="3"/>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34B83"/>
    <w:rPr>
      <w:rFonts w:cs="Times New Roman"/>
      <w:sz w:val="20"/>
    </w:rPr>
  </w:style>
  <w:style w:type="table" w:styleId="TableGrid">
    <w:name w:val="Table Grid"/>
    <w:basedOn w:val="TableNormal"/>
    <w:uiPriority w:val="99"/>
    <w:rsid w:val="001D54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196D"/>
    <w:rPr>
      <w:rFonts w:cs="Times New Roman"/>
      <w:color w:val="808080"/>
    </w:rPr>
  </w:style>
  <w:style w:type="paragraph" w:styleId="BalloonText">
    <w:name w:val="Balloon Text"/>
    <w:basedOn w:val="Normal"/>
    <w:link w:val="BalloonTextChar"/>
    <w:uiPriority w:val="99"/>
    <w:rsid w:val="0044196D"/>
    <w:rPr>
      <w:rFonts w:ascii="Tahoma" w:hAnsi="Tahoma"/>
      <w:sz w:val="16"/>
      <w:szCs w:val="20"/>
    </w:rPr>
  </w:style>
  <w:style w:type="character" w:customStyle="1" w:styleId="BalloonTextChar">
    <w:name w:val="Balloon Text Char"/>
    <w:basedOn w:val="DefaultParagraphFont"/>
    <w:link w:val="BalloonText"/>
    <w:uiPriority w:val="99"/>
    <w:locked/>
    <w:rsid w:val="0044196D"/>
    <w:rPr>
      <w:rFonts w:ascii="Tahoma" w:hAnsi="Tahoma" w:cs="Times New Roman"/>
      <w:sz w:val="16"/>
    </w:rPr>
  </w:style>
  <w:style w:type="paragraph" w:styleId="Header">
    <w:name w:val="header"/>
    <w:basedOn w:val="Normal"/>
    <w:link w:val="HeaderChar"/>
    <w:uiPriority w:val="99"/>
    <w:rsid w:val="00627950"/>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790B73"/>
    <w:rPr>
      <w:rFonts w:cs="Times New Roman"/>
      <w:sz w:val="24"/>
    </w:rPr>
  </w:style>
  <w:style w:type="character" w:styleId="PageNumber">
    <w:name w:val="page number"/>
    <w:basedOn w:val="DefaultParagraphFont"/>
    <w:uiPriority w:val="99"/>
    <w:rsid w:val="00627950"/>
    <w:rPr>
      <w:rFonts w:cs="Times New Roman"/>
    </w:rPr>
  </w:style>
  <w:style w:type="paragraph" w:styleId="PlainText">
    <w:name w:val="Plain Text"/>
    <w:basedOn w:val="Normal"/>
    <w:link w:val="PlainTextChar"/>
    <w:uiPriority w:val="99"/>
    <w:rsid w:val="00D34B83"/>
    <w:rPr>
      <w:rFonts w:ascii="Courier New" w:hAnsi="Courier New"/>
      <w:sz w:val="20"/>
      <w:szCs w:val="20"/>
    </w:rPr>
  </w:style>
  <w:style w:type="character" w:customStyle="1" w:styleId="PlainTextChar">
    <w:name w:val="Plain Text Char"/>
    <w:basedOn w:val="DefaultParagraphFont"/>
    <w:link w:val="PlainText"/>
    <w:uiPriority w:val="99"/>
    <w:locked/>
    <w:rsid w:val="00D34B83"/>
    <w:rPr>
      <w:rFonts w:ascii="Courier New" w:hAnsi="Courier New" w:cs="Times New Roman"/>
      <w:sz w:val="20"/>
    </w:rPr>
  </w:style>
  <w:style w:type="paragraph" w:styleId="Footer">
    <w:name w:val="footer"/>
    <w:basedOn w:val="Normal"/>
    <w:link w:val="FooterChar"/>
    <w:uiPriority w:val="99"/>
    <w:rsid w:val="00623B44"/>
    <w:pPr>
      <w:tabs>
        <w:tab w:val="center" w:pos="4677"/>
        <w:tab w:val="right" w:pos="9355"/>
      </w:tabs>
    </w:pPr>
    <w:rPr>
      <w:szCs w:val="20"/>
    </w:rPr>
  </w:style>
  <w:style w:type="character" w:customStyle="1" w:styleId="FooterChar">
    <w:name w:val="Footer Char"/>
    <w:basedOn w:val="DefaultParagraphFont"/>
    <w:link w:val="Footer"/>
    <w:uiPriority w:val="99"/>
    <w:locked/>
    <w:rsid w:val="00623B44"/>
    <w:rPr>
      <w:rFonts w:cs="Times New Roman"/>
      <w:sz w:val="24"/>
    </w:rPr>
  </w:style>
  <w:style w:type="paragraph" w:styleId="BodyText">
    <w:name w:val="Body Text"/>
    <w:basedOn w:val="Normal"/>
    <w:link w:val="BodyTextChar"/>
    <w:uiPriority w:val="99"/>
    <w:rsid w:val="001A0995"/>
    <w:pPr>
      <w:jc w:val="center"/>
    </w:pPr>
    <w:rPr>
      <w:szCs w:val="20"/>
    </w:rPr>
  </w:style>
  <w:style w:type="character" w:customStyle="1" w:styleId="BodyTextChar">
    <w:name w:val="Body Text Char"/>
    <w:basedOn w:val="DefaultParagraphFont"/>
    <w:link w:val="BodyText"/>
    <w:uiPriority w:val="99"/>
    <w:locked/>
    <w:rsid w:val="001A0995"/>
    <w:rPr>
      <w:rFonts w:cs="Times New Roman"/>
      <w:sz w:val="24"/>
    </w:rPr>
  </w:style>
  <w:style w:type="paragraph" w:customStyle="1" w:styleId="ConsPlusNormal">
    <w:name w:val="ConsPlusNormal"/>
    <w:uiPriority w:val="99"/>
    <w:rsid w:val="00EC4233"/>
    <w:pPr>
      <w:widowControl w:val="0"/>
      <w:autoSpaceDE w:val="0"/>
      <w:autoSpaceDN w:val="0"/>
    </w:pPr>
    <w:rPr>
      <w:sz w:val="24"/>
      <w:szCs w:val="20"/>
    </w:rPr>
  </w:style>
  <w:style w:type="character" w:styleId="CommentReference">
    <w:name w:val="annotation reference"/>
    <w:basedOn w:val="DefaultParagraphFont"/>
    <w:uiPriority w:val="99"/>
    <w:semiHidden/>
    <w:rsid w:val="00860C88"/>
    <w:rPr>
      <w:rFonts w:cs="Times New Roman"/>
      <w:sz w:val="16"/>
    </w:rPr>
  </w:style>
  <w:style w:type="paragraph" w:styleId="CommentText">
    <w:name w:val="annotation text"/>
    <w:basedOn w:val="Normal"/>
    <w:link w:val="CommentTextChar"/>
    <w:uiPriority w:val="99"/>
    <w:semiHidden/>
    <w:rsid w:val="00860C88"/>
    <w:rPr>
      <w:sz w:val="20"/>
      <w:szCs w:val="20"/>
    </w:rPr>
  </w:style>
  <w:style w:type="character" w:customStyle="1" w:styleId="CommentTextChar">
    <w:name w:val="Comment Text Char"/>
    <w:basedOn w:val="DefaultParagraphFont"/>
    <w:link w:val="CommentText"/>
    <w:uiPriority w:val="99"/>
    <w:semiHidden/>
    <w:locked/>
    <w:rsid w:val="00860C88"/>
    <w:rPr>
      <w:rFonts w:cs="Times New Roman"/>
      <w:sz w:val="20"/>
    </w:rPr>
  </w:style>
  <w:style w:type="paragraph" w:styleId="CommentSubject">
    <w:name w:val="annotation subject"/>
    <w:basedOn w:val="CommentText"/>
    <w:next w:val="CommentText"/>
    <w:link w:val="CommentSubjectChar"/>
    <w:uiPriority w:val="99"/>
    <w:semiHidden/>
    <w:rsid w:val="00860C88"/>
    <w:rPr>
      <w:b/>
      <w:bCs/>
    </w:rPr>
  </w:style>
  <w:style w:type="character" w:customStyle="1" w:styleId="CommentSubjectChar">
    <w:name w:val="Comment Subject Char"/>
    <w:basedOn w:val="CommentTextChar"/>
    <w:link w:val="CommentSubject"/>
    <w:uiPriority w:val="99"/>
    <w:semiHidden/>
    <w:locked/>
    <w:rsid w:val="00860C88"/>
    <w:rPr>
      <w:b/>
    </w:rPr>
  </w:style>
  <w:style w:type="paragraph" w:styleId="Title">
    <w:name w:val="Title"/>
    <w:basedOn w:val="Normal"/>
    <w:next w:val="Subtitle"/>
    <w:link w:val="TitleChar"/>
    <w:uiPriority w:val="99"/>
    <w:qFormat/>
    <w:locked/>
    <w:rsid w:val="00275D6F"/>
    <w:pPr>
      <w:suppressAutoHyphens/>
      <w:jc w:val="center"/>
    </w:pPr>
    <w:rPr>
      <w:sz w:val="20"/>
      <w:szCs w:val="20"/>
      <w:lang w:eastAsia="ar-SA"/>
    </w:rPr>
  </w:style>
  <w:style w:type="character" w:customStyle="1" w:styleId="TitleChar">
    <w:name w:val="Title Char"/>
    <w:basedOn w:val="DefaultParagraphFont"/>
    <w:link w:val="Title"/>
    <w:uiPriority w:val="99"/>
    <w:locked/>
    <w:rsid w:val="00275D6F"/>
    <w:rPr>
      <w:rFonts w:cs="Times New Roman"/>
      <w:lang w:val="ru-RU" w:eastAsia="ar-SA" w:bidi="ar-SA"/>
    </w:rPr>
  </w:style>
  <w:style w:type="paragraph" w:customStyle="1" w:styleId="ConsPlusTitle">
    <w:name w:val="ConsPlusTitle"/>
    <w:uiPriority w:val="99"/>
    <w:rsid w:val="00275D6F"/>
    <w:pPr>
      <w:widowControl w:val="0"/>
      <w:autoSpaceDE w:val="0"/>
      <w:autoSpaceDN w:val="0"/>
      <w:adjustRightInd w:val="0"/>
    </w:pPr>
    <w:rPr>
      <w:rFonts w:ascii="Arial" w:hAnsi="Arial" w:cs="Arial"/>
      <w:b/>
      <w:bCs/>
      <w:sz w:val="20"/>
      <w:szCs w:val="20"/>
    </w:rPr>
  </w:style>
  <w:style w:type="paragraph" w:styleId="Subtitle">
    <w:name w:val="Subtitle"/>
    <w:basedOn w:val="Normal"/>
    <w:link w:val="SubtitleChar"/>
    <w:uiPriority w:val="99"/>
    <w:qFormat/>
    <w:locked/>
    <w:rsid w:val="00275D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295796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16</Pages>
  <Words>3707</Words>
  <Characters>21132</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2018-08-24T07:56:00Z</cp:lastPrinted>
  <dcterms:created xsi:type="dcterms:W3CDTF">2020-11-11T08:09:00Z</dcterms:created>
  <dcterms:modified xsi:type="dcterms:W3CDTF">2020-11-24T06:16:00Z</dcterms:modified>
</cp:coreProperties>
</file>