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68" w:rsidRDefault="004E4068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6" style="position:absolute;left:0;text-align:left;margin-left:313.8pt;margin-top:2.45pt;width:151.25pt;height:64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" o:allowincell="f" filled="f" stroked="f" strokeweight="2pt">
            <v:textbox inset="1pt,1pt,1pt,1pt">
              <w:txbxContent>
                <w:p w:rsidR="004E4068" w:rsidRDefault="004E4068" w:rsidP="00140553"/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left:0;text-align:left;margin-left:349.8pt;margin-top:-11.95pt;width:136.85pt;height:72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AWaN+12AIAAMkFAAAOAAAAAAAAAAAAAAAAAC4C&#10;AABkcnMvZTJvRG9jLnhtbFBLAQItABQABgAIAAAAIQDFaDjr4gAAAAsBAAAPAAAAAAAAAAAAAAAA&#10;ADIFAABkcnMvZG93bnJldi54bWxQSwUGAAAAAAQABADzAAAAQQYAAAAA&#10;" o:allowincell="f" filled="f" stroked="f" strokeweight="4pt">
            <v:textbox inset="1pt,1pt,1pt,1pt">
              <w:txbxContent>
                <w:p w:rsidR="004E4068" w:rsidRDefault="004E4068" w:rsidP="00140553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09112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4E4068" w:rsidRDefault="004E4068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ОРЛОВСКОГО  РАЙОНА</w:t>
      </w:r>
    </w:p>
    <w:p w:rsidR="004E4068" w:rsidRDefault="004E4068" w:rsidP="001405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4E4068" w:rsidRDefault="004E4068" w:rsidP="001405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E4068" w:rsidRDefault="004E4068" w:rsidP="001405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E4068" w:rsidRDefault="004E4068" w:rsidP="00140553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E4068" w:rsidRDefault="004E4068" w:rsidP="0014055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18.09.2020               </w:t>
      </w:r>
      <w:r w:rsidRPr="0097795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77958">
        <w:rPr>
          <w:rFonts w:ascii="Times New Roman" w:hAnsi="Times New Roman"/>
          <w:sz w:val="28"/>
          <w:szCs w:val="28"/>
        </w:rPr>
        <w:t xml:space="preserve">        №</w:t>
      </w:r>
      <w:r>
        <w:rPr>
          <w:rFonts w:ascii="Times New Roman" w:hAnsi="Times New Roman"/>
          <w:sz w:val="28"/>
          <w:szCs w:val="28"/>
        </w:rPr>
        <w:t xml:space="preserve"> 486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4E4068" w:rsidRDefault="004E4068" w:rsidP="0014055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4E4068" w:rsidTr="00B071A8">
        <w:trPr>
          <w:trHeight w:val="549"/>
          <w:jc w:val="center"/>
        </w:trPr>
        <w:tc>
          <w:tcPr>
            <w:tcW w:w="8717" w:type="dxa"/>
          </w:tcPr>
          <w:p w:rsidR="004E4068" w:rsidRPr="00A463DE" w:rsidRDefault="004E4068" w:rsidP="00B071A8">
            <w:pPr>
              <w:pStyle w:val="Title"/>
              <w:rPr>
                <w:b/>
                <w:bCs/>
                <w:sz w:val="28"/>
                <w:szCs w:val="28"/>
              </w:rPr>
            </w:pPr>
            <w:r w:rsidRPr="00A463DE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Орловского района от 27.10.2014 № 674 «Об утверждении муниципальной программы «Обеспечение безопасности и жизнедеятельности населения Орловского района Кировской области на 2014-2022годы»</w:t>
            </w:r>
          </w:p>
          <w:p w:rsidR="004E4068" w:rsidRPr="00A463DE" w:rsidRDefault="004E4068" w:rsidP="00B071A8">
            <w:pPr>
              <w:pStyle w:val="Title"/>
              <w:rPr>
                <w:b/>
                <w:bCs/>
                <w:sz w:val="28"/>
                <w:szCs w:val="28"/>
              </w:rPr>
            </w:pPr>
          </w:p>
          <w:p w:rsidR="004E4068" w:rsidRDefault="004E4068" w:rsidP="00B0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E4068" w:rsidRDefault="004E4068" w:rsidP="006C16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27435">
        <w:rPr>
          <w:rFonts w:ascii="Times New Roman" w:hAnsi="Times New Roman"/>
          <w:sz w:val="28"/>
          <w:szCs w:val="28"/>
        </w:rPr>
        <w:t xml:space="preserve">В соответствии со статьей 179 </w:t>
      </w:r>
      <w:r>
        <w:rPr>
          <w:rFonts w:ascii="Times New Roman" w:hAnsi="Times New Roman"/>
          <w:sz w:val="28"/>
          <w:szCs w:val="28"/>
        </w:rPr>
        <w:t>Б</w:t>
      </w:r>
      <w:r w:rsidRPr="00A27435">
        <w:rPr>
          <w:rFonts w:ascii="Times New Roman" w:hAnsi="Times New Roman"/>
          <w:sz w:val="28"/>
          <w:szCs w:val="28"/>
        </w:rPr>
        <w:t>юджетного кодекса Российской Федерации, со статьями 7, 43 Федерального закона от 06.10.2003 № 131-ФЗ «Об общих принципах организации местного самоуправления в Российской Федерации», руководствуясь постановлением администрации Орловского района от 19.07.2013 №</w:t>
      </w:r>
      <w:r>
        <w:rPr>
          <w:rFonts w:ascii="Times New Roman" w:hAnsi="Times New Roman"/>
          <w:sz w:val="28"/>
          <w:szCs w:val="28"/>
        </w:rPr>
        <w:t xml:space="preserve"> 465 «О разработке, реализации и</w:t>
      </w:r>
      <w:r w:rsidRPr="00A27435">
        <w:rPr>
          <w:rFonts w:ascii="Times New Roman" w:hAnsi="Times New Roman"/>
          <w:sz w:val="28"/>
          <w:szCs w:val="28"/>
        </w:rPr>
        <w:t xml:space="preserve"> оценке эффективности реализации муниципальных программ на территории Орловского района»,</w:t>
      </w:r>
      <w: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8D7D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целях приведения муниципальной программы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>«Обеспечение безопасности и жизнедеятельности населения Орловского района Кировской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соответствие с действующим законодательством, администрация Орловского района </w:t>
      </w:r>
      <w:r w:rsidRPr="00A71105">
        <w:rPr>
          <w:rFonts w:ascii="Times New Roman" w:hAnsi="Times New Roman"/>
          <w:bCs/>
          <w:sz w:val="28"/>
          <w:szCs w:val="28"/>
          <w:lang w:eastAsia="ru-RU"/>
        </w:rPr>
        <w:t xml:space="preserve">Кировской области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4E4068" w:rsidRDefault="004E4068" w:rsidP="00922B71">
      <w:pPr>
        <w:pStyle w:val="Title"/>
        <w:ind w:firstLine="851"/>
        <w:jc w:val="both"/>
        <w:rPr>
          <w:bCs/>
          <w:sz w:val="28"/>
          <w:szCs w:val="28"/>
          <w:lang w:eastAsia="ru-RU"/>
        </w:rPr>
      </w:pPr>
      <w:r w:rsidRPr="00922B71">
        <w:rPr>
          <w:sz w:val="28"/>
          <w:szCs w:val="28"/>
        </w:rPr>
        <w:t>1.</w:t>
      </w:r>
      <w:r>
        <w:rPr>
          <w:sz w:val="28"/>
          <w:szCs w:val="28"/>
        </w:rPr>
        <w:t xml:space="preserve">Внести в постановление администрации Орловского района от  </w:t>
      </w:r>
      <w:r>
        <w:rPr>
          <w:bCs/>
          <w:sz w:val="28"/>
          <w:szCs w:val="28"/>
        </w:rPr>
        <w:t xml:space="preserve">27.10.2014 № 674 </w:t>
      </w:r>
      <w:r w:rsidRPr="00126CE5">
        <w:rPr>
          <w:bCs/>
          <w:sz w:val="28"/>
          <w:szCs w:val="28"/>
        </w:rPr>
        <w:t>«Об утверждении муниципальной программы «Обеспечение безопасности и жизнедеятельности населения Орловского район</w:t>
      </w:r>
      <w:r>
        <w:rPr>
          <w:bCs/>
          <w:sz w:val="28"/>
          <w:szCs w:val="28"/>
        </w:rPr>
        <w:t xml:space="preserve">а Кировской области на 2014-2022 </w:t>
      </w:r>
      <w:r w:rsidRPr="00126CE5">
        <w:rPr>
          <w:bCs/>
          <w:sz w:val="28"/>
          <w:szCs w:val="28"/>
        </w:rPr>
        <w:t>годы»</w:t>
      </w:r>
      <w:r>
        <w:rPr>
          <w:bCs/>
          <w:sz w:val="28"/>
          <w:szCs w:val="28"/>
          <w:lang w:eastAsia="ru-RU"/>
        </w:rPr>
        <w:t xml:space="preserve"> (далее-Программа) следующие изменения:</w:t>
      </w:r>
    </w:p>
    <w:p w:rsidR="004E4068" w:rsidRDefault="004E4068" w:rsidP="006C16F6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08ED">
        <w:rPr>
          <w:rFonts w:ascii="Times New Roman" w:hAnsi="Times New Roman"/>
          <w:lang w:eastAsia="ru-RU"/>
        </w:rPr>
        <w:t xml:space="preserve">                  </w:t>
      </w:r>
      <w:r w:rsidRPr="000708ED">
        <w:rPr>
          <w:rFonts w:ascii="Times New Roman" w:hAnsi="Times New Roman"/>
          <w:sz w:val="28"/>
          <w:szCs w:val="28"/>
          <w:lang w:eastAsia="ru-RU"/>
        </w:rPr>
        <w:t>1.1. Изменить название постановления на следующее: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E4068" w:rsidRPr="000708ED" w:rsidRDefault="004E4068" w:rsidP="00B24A19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«Об утверждении муниципальной программы «Обеспечение безопасности и жизнедеятельности населения Орловского района Кировской области на 2014-2023 годы».</w:t>
      </w:r>
    </w:p>
    <w:p w:rsidR="004E4068" w:rsidRDefault="004E4068" w:rsidP="006C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</w:t>
      </w:r>
      <w:r>
        <w:rPr>
          <w:rFonts w:ascii="Times New Roman" w:hAnsi="Times New Roman"/>
          <w:sz w:val="28"/>
          <w:szCs w:val="28"/>
        </w:rPr>
        <w:t xml:space="preserve"> По всему тексту постановления слова «на 2014-2022 годы» заменить словами «на 2014-2023 годы».</w:t>
      </w:r>
    </w:p>
    <w:p w:rsidR="004E4068" w:rsidRDefault="004E4068" w:rsidP="006C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1.3.Утвердить Программу в новой редакции согласно приложению.</w:t>
      </w:r>
    </w:p>
    <w:p w:rsidR="004E4068" w:rsidRDefault="004E4068" w:rsidP="006C16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управлению администрации Орловского района (Лаптева Н.К.) ежегодно при формировании бюджета предусматривать выделение денежных средств на реализацию муниципальной программы «Обеспечение безопасности и жизнедеятельности населения Орловского района Кировской области» на 2014-2023 годы.</w:t>
      </w:r>
    </w:p>
    <w:p w:rsidR="004E4068" w:rsidRDefault="004E4068" w:rsidP="00FA003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заведующего сектором ГО и ЧС администрации Орловского района Игнатова А.И. </w:t>
      </w:r>
    </w:p>
    <w:p w:rsidR="004E4068" w:rsidRPr="00377018" w:rsidRDefault="004E4068" w:rsidP="00FA00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4</w:t>
      </w:r>
      <w:r w:rsidRPr="00377018">
        <w:rPr>
          <w:rFonts w:ascii="Times New Roman" w:hAnsi="Times New Roman"/>
          <w:sz w:val="28"/>
          <w:szCs w:val="28"/>
        </w:rPr>
        <w:t>. 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4E4068" w:rsidRPr="00377018" w:rsidRDefault="004E4068" w:rsidP="00FA003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5</w:t>
      </w:r>
      <w:r w:rsidRPr="00377018">
        <w:rPr>
          <w:rFonts w:ascii="Times New Roman" w:hAnsi="Times New Roman"/>
          <w:sz w:val="28"/>
          <w:szCs w:val="28"/>
        </w:rPr>
        <w:t>. Постановление вступает в силу с момента опубликования.</w:t>
      </w:r>
    </w:p>
    <w:p w:rsidR="004E4068" w:rsidRDefault="004E4068" w:rsidP="00140553">
      <w:pPr>
        <w:pStyle w:val="ConsNonformat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E4068" w:rsidRDefault="004E4068" w:rsidP="001405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администрации</w:t>
      </w:r>
    </w:p>
    <w:p w:rsidR="004E4068" w:rsidRDefault="004E4068" w:rsidP="00140553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Орловского района                    С.С.Целищев </w:t>
      </w: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</w:p>
    <w:p w:rsidR="004E4068" w:rsidRDefault="004E4068" w:rsidP="00B24A19">
      <w:pPr>
        <w:tabs>
          <w:tab w:val="left" w:pos="1459"/>
        </w:tabs>
      </w:pPr>
      <w:r>
        <w:tab/>
      </w:r>
    </w:p>
    <w:p w:rsidR="004E4068" w:rsidRDefault="004E4068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4E4068" w:rsidRPr="00EC4EEA" w:rsidRDefault="004E4068" w:rsidP="009A0D2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4E4068" w:rsidRPr="00397272" w:rsidRDefault="004E4068" w:rsidP="00B24A19">
      <w:pPr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4E4068" w:rsidRPr="00397272" w:rsidRDefault="004E4068" w:rsidP="00B24A19">
      <w:pPr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>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18.09.2020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486-п</w:t>
      </w: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Default="004E4068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4E4068" w:rsidRPr="008D0CC7" w:rsidRDefault="004E4068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4E4068" w:rsidRPr="008D0CC7" w:rsidRDefault="004E4068" w:rsidP="009A0D2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23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068" w:rsidRPr="00B24A19" w:rsidRDefault="004E4068" w:rsidP="00B24A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4A19">
        <w:rPr>
          <w:rFonts w:ascii="Times New Roman" w:hAnsi="Times New Roman"/>
          <w:b/>
          <w:sz w:val="24"/>
          <w:szCs w:val="24"/>
        </w:rPr>
        <w:t>г. Орлов, 2020 год</w:t>
      </w:r>
      <w:r w:rsidRPr="00B24A19">
        <w:rPr>
          <w:rFonts w:ascii="Times New Roman" w:hAnsi="Times New Roman"/>
          <w:b/>
          <w:sz w:val="24"/>
          <w:szCs w:val="24"/>
        </w:rPr>
        <w:br w:type="page"/>
      </w:r>
    </w:p>
    <w:p w:rsidR="004E4068" w:rsidRPr="00B527FE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4E4068" w:rsidRPr="00B527FE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4E4068" w:rsidRPr="00B527FE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1" w:name="Par1005"/>
      <w:bookmarkEnd w:id="1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2014-2023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4E4068" w:rsidRPr="00080818" w:rsidRDefault="004E4068" w:rsidP="009A0D2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4E4068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4E4068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4E4068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Не предусмотрены</w:t>
            </w:r>
          </w:p>
        </w:tc>
      </w:tr>
      <w:tr w:rsidR="004E4068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4E4068" w:rsidRPr="00EC4EEA" w:rsidTr="009A0D21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8E52EF" w:rsidRDefault="004E4068" w:rsidP="009A0D21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2EF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4E4068" w:rsidRPr="00EC4EEA" w:rsidRDefault="004E4068" w:rsidP="009A0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4E4068" w:rsidRPr="008E52EF" w:rsidRDefault="004E4068" w:rsidP="009A0D21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2EF">
              <w:rPr>
                <w:rFonts w:ascii="Times New Roman" w:hAnsi="Times New Roman"/>
                <w:sz w:val="24"/>
                <w:szCs w:val="24"/>
                <w:lang w:eastAsia="en-US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4E4068" w:rsidRPr="008E52EF" w:rsidRDefault="004E4068" w:rsidP="009A0D21">
            <w:pPr>
              <w:pStyle w:val="21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E52EF">
              <w:rPr>
                <w:rFonts w:ascii="Times New Roman" w:hAnsi="Times New Roman"/>
                <w:sz w:val="24"/>
                <w:szCs w:val="24"/>
                <w:lang w:eastAsia="en-US"/>
              </w:rPr>
              <w:t>-Усиление антитеррористической защищенности объектов муниципального образования.</w:t>
            </w:r>
          </w:p>
          <w:p w:rsidR="004E4068" w:rsidRPr="00EC4EEA" w:rsidRDefault="004E4068" w:rsidP="009A0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4068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4E4068" w:rsidRPr="00EC4EEA" w:rsidRDefault="004E4068" w:rsidP="009A0D21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4E4068" w:rsidRDefault="004E4068" w:rsidP="009A0D21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контроля за ситуацией </w:t>
            </w:r>
          </w:p>
          <w:p w:rsidR="004E4068" w:rsidRPr="00EC4EEA" w:rsidRDefault="004E4068" w:rsidP="009A0D21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</w:t>
            </w:r>
            <w:r>
              <w:t xml:space="preserve"> </w:t>
            </w:r>
            <w:r w:rsidRPr="004F0149">
              <w:t>АПК «Безопасный город»</w:t>
            </w:r>
          </w:p>
        </w:tc>
      </w:tr>
      <w:tr w:rsidR="004E4068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>
              <w:t>23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4E4068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Default="004E4068" w:rsidP="009A0D21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>
              <w:rPr>
                <w:bCs/>
                <w:u w:val="single"/>
              </w:rPr>
              <w:t>13913,25 тыс</w:t>
            </w:r>
            <w:r w:rsidRPr="00C132FD">
              <w:t>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4E4068" w:rsidRPr="00F07A45" w:rsidRDefault="004E4068" w:rsidP="009A0D21">
            <w:pPr>
              <w:pStyle w:val="ConsPlusCell"/>
            </w:pPr>
            <w:r w:rsidRPr="00F07A45">
              <w:t>средства федерального бюджета – 0 рублей,</w:t>
            </w:r>
          </w:p>
          <w:p w:rsidR="004E4068" w:rsidRPr="00F07A45" w:rsidRDefault="004E4068" w:rsidP="009A0D21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тыс.рублей</w:t>
            </w:r>
            <w:r w:rsidRPr="00F07A45">
              <w:t>,</w:t>
            </w:r>
          </w:p>
          <w:p w:rsidR="004E4068" w:rsidRDefault="004E4068" w:rsidP="009A0D21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>
              <w:rPr>
                <w:bCs/>
                <w:u w:val="single"/>
              </w:rPr>
              <w:t>12378,25 тыс</w:t>
            </w:r>
            <w:r w:rsidRPr="00C132FD">
              <w:t>.руб</w:t>
            </w:r>
            <w:r>
              <w:t>лей</w:t>
            </w:r>
          </w:p>
          <w:p w:rsidR="004E4068" w:rsidRPr="00EC4EEA" w:rsidRDefault="004E4068" w:rsidP="009A0D21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тыс.рублей</w:t>
            </w:r>
          </w:p>
          <w:p w:rsidR="004E4068" w:rsidRPr="00EC4EEA" w:rsidRDefault="004E4068" w:rsidP="009A0D21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тыс.рублей</w:t>
            </w:r>
          </w:p>
          <w:p w:rsidR="004E4068" w:rsidRPr="009D7F0B" w:rsidRDefault="004E4068" w:rsidP="009A0D21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1008,9тыс.рублей</w:t>
            </w:r>
          </w:p>
          <w:p w:rsidR="004E4068" w:rsidRPr="00C132FD" w:rsidRDefault="004E4068" w:rsidP="009A0D21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ыс.рублей</w:t>
            </w:r>
          </w:p>
          <w:p w:rsidR="004E4068" w:rsidRPr="00080818" w:rsidRDefault="004E4068" w:rsidP="009A0D21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тыс.рублей</w:t>
            </w:r>
          </w:p>
          <w:p w:rsidR="004E4068" w:rsidRPr="00163665" w:rsidRDefault="004E4068" w:rsidP="009A0D21">
            <w:pPr>
              <w:pStyle w:val="ConsPlusCell"/>
            </w:pPr>
            <w:r>
              <w:t>2019 год  - 1165,63</w:t>
            </w:r>
            <w:r w:rsidRPr="00163665">
              <w:t xml:space="preserve"> тыс.рублей</w:t>
            </w:r>
          </w:p>
          <w:p w:rsidR="004E4068" w:rsidRPr="00163665" w:rsidRDefault="004E4068" w:rsidP="009A0D21">
            <w:pPr>
              <w:pStyle w:val="ConsPlusCell"/>
            </w:pPr>
            <w:r w:rsidRPr="00163665">
              <w:t xml:space="preserve">2020 год  - </w:t>
            </w:r>
            <w:r>
              <w:t xml:space="preserve">1559,7 </w:t>
            </w:r>
            <w:r w:rsidRPr="00163665">
              <w:t>тыс.рублей</w:t>
            </w:r>
          </w:p>
          <w:p w:rsidR="004E4068" w:rsidRDefault="004E4068" w:rsidP="009A0D21">
            <w:pPr>
              <w:pStyle w:val="ConsPlusCell"/>
            </w:pPr>
            <w:r>
              <w:t>2021 год – 1644,7  тыс. рублей</w:t>
            </w:r>
          </w:p>
          <w:p w:rsidR="004E4068" w:rsidRDefault="004E4068" w:rsidP="009A0D21">
            <w:pPr>
              <w:pStyle w:val="ConsPlusCell"/>
            </w:pPr>
            <w:r>
              <w:t>2022 год – 1600,7 тыс. рублей</w:t>
            </w:r>
          </w:p>
          <w:p w:rsidR="004E4068" w:rsidRPr="00EC4EEA" w:rsidRDefault="004E4068" w:rsidP="009A0D21">
            <w:pPr>
              <w:pStyle w:val="ConsPlusCell"/>
            </w:pPr>
            <w:r>
              <w:t>2023 год – 1580,7 тыс. рублей</w:t>
            </w:r>
          </w:p>
        </w:tc>
      </w:tr>
      <w:tr w:rsidR="004E4068" w:rsidRPr="00EC4EEA" w:rsidTr="009A0D21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EC4EEA" w:rsidRDefault="004E4068" w:rsidP="009A0D21">
            <w:pPr>
              <w:pStyle w:val="ConsPlusCell"/>
            </w:pPr>
            <w:r w:rsidRPr="00EC4EEA"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605F9" w:rsidRDefault="004E4068" w:rsidP="009A0D21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>
              <w:t>2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4E4068" w:rsidRPr="006605F9" w:rsidRDefault="004E4068" w:rsidP="009A0D21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>
              <w:t>2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4E4068" w:rsidRPr="006605F9" w:rsidRDefault="004E4068" w:rsidP="009A0D21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контроля за ситуацией </w:t>
            </w:r>
            <w:r w:rsidRPr="006605F9">
              <w:t>к 202</w:t>
            </w:r>
            <w:r>
              <w:t>2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4E4068" w:rsidRPr="00EC4EEA" w:rsidRDefault="004E4068" w:rsidP="009A0D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>
              <w:t>22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left="100" w:right="96" w:firstLine="0"/>
        <w:rPr>
          <w:rFonts w:ascii="Times New Roman" w:hAnsi="Times New Roman"/>
          <w:sz w:val="24"/>
          <w:szCs w:val="24"/>
        </w:rPr>
      </w:pPr>
      <w:bookmarkStart w:id="2" w:name="bookmark0"/>
      <w:r w:rsidRPr="006E1C0C">
        <w:rPr>
          <w:rFonts w:ascii="Times New Roman" w:hAnsi="Times New Roman"/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3" w:name="bookmark1"/>
      <w:bookmarkEnd w:id="2"/>
      <w:r w:rsidRPr="006E1C0C">
        <w:rPr>
          <w:rFonts w:ascii="Times New Roman" w:hAnsi="Times New Roman"/>
          <w:sz w:val="24"/>
          <w:szCs w:val="24"/>
        </w:rPr>
        <w:t xml:space="preserve"> развития</w:t>
      </w:r>
      <w:bookmarkEnd w:id="3"/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Проблемы предупреждения и ликвидации чрезвычайных ситуаций</w:t>
      </w:r>
      <w:r w:rsidRPr="006E1C0C">
        <w:rPr>
          <w:rFonts w:ascii="Times New Roman" w:hAnsi="Times New Roman"/>
          <w:sz w:val="24"/>
          <w:szCs w:val="24"/>
        </w:rPr>
        <w:br/>
        <w:t>природного и техногенного характера становятся все более острыми и</w:t>
      </w:r>
      <w:r w:rsidRPr="006E1C0C">
        <w:rPr>
          <w:rFonts w:ascii="Times New Roman" w:hAnsi="Times New Roman"/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 чрезвычайных ситуаций возможно.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ab/>
        <w:t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пгт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Для предотвращения чрезвычайных ситуаций и ликвидации их</w:t>
      </w:r>
      <w:r w:rsidRPr="006E1C0C">
        <w:rPr>
          <w:rFonts w:ascii="Times New Roman" w:hAnsi="Times New Roman"/>
          <w:sz w:val="24"/>
          <w:szCs w:val="24"/>
        </w:rPr>
        <w:br/>
        <w:t>негативных последствий существенное значение имеет система мер и их</w:t>
      </w:r>
      <w:r w:rsidRPr="006E1C0C">
        <w:rPr>
          <w:rFonts w:ascii="Times New Roman" w:hAnsi="Times New Roman"/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6E1C0C">
        <w:rPr>
          <w:rFonts w:ascii="Times New Roman" w:hAnsi="Times New Roman"/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4E4068" w:rsidRPr="006E1C0C" w:rsidRDefault="004E4068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color w:val="C0504D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6E1C0C">
        <w:rPr>
          <w:rFonts w:ascii="Times New Roman" w:hAnsi="Times New Roman"/>
          <w:color w:val="C0504D"/>
          <w:sz w:val="24"/>
          <w:szCs w:val="24"/>
        </w:rPr>
        <w:t>.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</w:p>
    <w:p w:rsidR="004E4068" w:rsidRPr="006E1C0C" w:rsidRDefault="004E4068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4E4068" w:rsidRPr="006E1C0C" w:rsidRDefault="004E4068" w:rsidP="009A0D2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Для </w:t>
      </w:r>
      <w:r w:rsidRPr="006E1C0C">
        <w:rPr>
          <w:rFonts w:ascii="Times New Roman" w:hAnsi="Times New Roman"/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6E1C0C">
        <w:rPr>
          <w:rFonts w:ascii="Times New Roman" w:hAnsi="Times New Roman"/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6E1C0C">
        <w:rPr>
          <w:rFonts w:ascii="Times New Roman" w:hAnsi="Times New Roman"/>
          <w:bCs/>
          <w:sz w:val="24"/>
          <w:szCs w:val="24"/>
        </w:rPr>
        <w:t>запасы материальных и финансовых  резервов</w:t>
      </w:r>
      <w:r w:rsidRPr="006E1C0C">
        <w:rPr>
          <w:rFonts w:ascii="Times New Roman" w:hAnsi="Times New Roman"/>
          <w:sz w:val="24"/>
          <w:szCs w:val="24"/>
        </w:rPr>
        <w:t>. Созданные запасы материальных</w:t>
      </w:r>
      <w:r w:rsidRPr="006E1C0C">
        <w:rPr>
          <w:rFonts w:ascii="Times New Roman" w:hAnsi="Times New Roman"/>
          <w:bCs/>
          <w:sz w:val="24"/>
          <w:szCs w:val="24"/>
        </w:rPr>
        <w:t xml:space="preserve"> и финансовых  </w:t>
      </w:r>
      <w:r w:rsidRPr="006E1C0C">
        <w:rPr>
          <w:rFonts w:ascii="Times New Roman" w:hAnsi="Times New Roman"/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4E4068" w:rsidRPr="006E1C0C" w:rsidRDefault="004E4068" w:rsidP="009A0D21">
      <w:pPr>
        <w:pStyle w:val="21"/>
        <w:spacing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3451AA">
      <w:pPr>
        <w:pStyle w:val="21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6E1C0C">
        <w:rPr>
          <w:rStyle w:val="23"/>
          <w:szCs w:val="24"/>
        </w:rPr>
        <w:t>пци</w:t>
      </w:r>
      <w:r w:rsidRPr="006E1C0C">
        <w:rPr>
          <w:rFonts w:ascii="Times New Roman" w:hAnsi="Times New Roman"/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6E1C0C">
        <w:rPr>
          <w:rFonts w:ascii="Times New Roman" w:hAnsi="Times New Roman"/>
          <w:sz w:val="24"/>
          <w:szCs w:val="24"/>
        </w:rPr>
        <w:softHyphen/>
        <w:t>диспетчерской службы (далее - ЕДДС), мун</w:t>
      </w:r>
      <w:r w:rsidRPr="006E1C0C">
        <w:rPr>
          <w:rStyle w:val="23"/>
          <w:szCs w:val="24"/>
        </w:rPr>
        <w:t>ици</w:t>
      </w:r>
      <w:r w:rsidRPr="006E1C0C">
        <w:rPr>
          <w:rFonts w:ascii="Times New Roman" w:hAnsi="Times New Roman"/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6E1C0C">
        <w:rPr>
          <w:rFonts w:ascii="Times New Roman" w:hAnsi="Times New Roman"/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4E4068" w:rsidRPr="006E1C0C" w:rsidRDefault="004E4068" w:rsidP="009A0D21">
      <w:pPr>
        <w:pStyle w:val="3"/>
        <w:shd w:val="clear" w:color="auto" w:fill="auto"/>
        <w:spacing w:before="0" w:after="0" w:line="240" w:lineRule="auto"/>
        <w:ind w:left="20" w:right="2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1C0C">
        <w:rPr>
          <w:rStyle w:val="a2"/>
          <w:bCs/>
          <w:szCs w:val="24"/>
        </w:rPr>
        <w:t xml:space="preserve">В рамках АПК «Безопасный город» </w:t>
      </w:r>
      <w:r w:rsidRPr="006E1C0C">
        <w:rPr>
          <w:rFonts w:ascii="Times New Roman" w:hAnsi="Times New Roman"/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6E1C0C">
        <w:rPr>
          <w:rFonts w:ascii="Times New Roman" w:hAnsi="Times New Roman"/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4E4068" w:rsidRPr="006E1C0C" w:rsidRDefault="004E4068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</w:p>
    <w:p w:rsidR="004E4068" w:rsidRPr="006E1C0C" w:rsidRDefault="004E4068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4E4068" w:rsidRPr="006E1C0C" w:rsidRDefault="004E4068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4E4068" w:rsidRPr="006E1C0C" w:rsidRDefault="004E4068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4E4068" w:rsidRPr="006E1C0C" w:rsidRDefault="004E4068" w:rsidP="009A0D2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4E4068" w:rsidRPr="006E1C0C" w:rsidRDefault="004E4068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«Безопасный город».</w:t>
      </w:r>
    </w:p>
    <w:p w:rsidR="004E4068" w:rsidRPr="006E1C0C" w:rsidRDefault="004E4068" w:rsidP="009A0D2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4" w:name="bookmark2"/>
      <w:r w:rsidRPr="006E1C0C">
        <w:rPr>
          <w:rFonts w:ascii="Times New Roman" w:hAnsi="Times New Roman"/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4"/>
      <w:r w:rsidRPr="006E1C0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определенных в программе социально-экономического развития Орловского района. 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40"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-Федеральным законом от 12.02.1998 № 28-ФЗ «О гражданской обороне»;</w:t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-Постановлением Правительства РФ от 26.11.2007 № 804 «Об утверждении Положения о гражданской обороне в Российской Федерации»;</w:t>
      </w:r>
    </w:p>
    <w:p w:rsidR="004E4068" w:rsidRPr="006E1C0C" w:rsidRDefault="004E4068" w:rsidP="009A0D2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-Постановление администрации Орловского района Кировской области от 20.02.2015 № 99 «О Порядке использования бюджетных ассигнований резервного фонда администрации Орловского района».</w:t>
      </w:r>
    </w:p>
    <w:p w:rsidR="004E4068" w:rsidRPr="006E1C0C" w:rsidRDefault="004E4068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Постановление Правительства Российской Федерации от 8 ноября 2013 г. № 1007 «О силах и средствах единой государственной системы предупреждения и ликвидации чрезвычайных ситуаций»</w:t>
      </w:r>
    </w:p>
    <w:p w:rsidR="004E4068" w:rsidRPr="006E1C0C" w:rsidRDefault="004E4068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4E4068" w:rsidRPr="006E1C0C" w:rsidRDefault="004E4068" w:rsidP="009A0D21">
      <w:pPr>
        <w:widowControl w:val="0"/>
        <w:numPr>
          <w:ilvl w:val="0"/>
          <w:numId w:val="4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4E4068" w:rsidRPr="006E1C0C" w:rsidRDefault="004E4068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4E4068" w:rsidRPr="006E1C0C" w:rsidRDefault="004E4068" w:rsidP="009A0D2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Для достижения указанной цели необходимо решить следующие задачи:</w:t>
      </w:r>
    </w:p>
    <w:p w:rsidR="004E4068" w:rsidRPr="006E1C0C" w:rsidRDefault="004E4068" w:rsidP="009A0D21">
      <w:pPr>
        <w:pStyle w:val="21"/>
        <w:numPr>
          <w:ilvl w:val="0"/>
          <w:numId w:val="2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4E4068" w:rsidRPr="006E1C0C" w:rsidRDefault="004E4068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4E4068" w:rsidRPr="006E1C0C" w:rsidRDefault="004E4068" w:rsidP="009A0D2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6E1C0C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4E4068" w:rsidRPr="006E1C0C" w:rsidRDefault="004E4068" w:rsidP="009A0D21">
      <w:pPr>
        <w:pStyle w:val="21"/>
        <w:numPr>
          <w:ilvl w:val="0"/>
          <w:numId w:val="2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4E4068" w:rsidRPr="006E1C0C" w:rsidRDefault="004E4068" w:rsidP="003451AA">
      <w:pPr>
        <w:pStyle w:val="21"/>
        <w:shd w:val="clear" w:color="auto" w:fill="auto"/>
        <w:tabs>
          <w:tab w:val="left" w:pos="543"/>
        </w:tabs>
        <w:spacing w:line="240" w:lineRule="auto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         - развитие аппаратно-программного комплекса «Безопасный город» (далее – АПК «Безопасный город»).</w:t>
      </w: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6E1C0C" w:rsidRDefault="004E4068" w:rsidP="009A0D21">
      <w:pPr>
        <w:pStyle w:val="21"/>
        <w:spacing w:line="270" w:lineRule="exact"/>
        <w:ind w:left="20" w:right="-1" w:firstLine="520"/>
        <w:jc w:val="both"/>
        <w:rPr>
          <w:rFonts w:ascii="Times New Roman" w:hAnsi="Times New Roman"/>
          <w:b/>
          <w:sz w:val="24"/>
          <w:szCs w:val="24"/>
        </w:rPr>
      </w:pPr>
      <w:r w:rsidRPr="006E1C0C">
        <w:rPr>
          <w:rFonts w:ascii="Times New Roman" w:hAnsi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4E4068" w:rsidRPr="006E1C0C" w:rsidRDefault="004E4068" w:rsidP="009A0D21">
      <w:pPr>
        <w:pStyle w:val="21"/>
        <w:spacing w:line="270" w:lineRule="exact"/>
        <w:ind w:left="20" w:right="-1" w:firstLine="520"/>
        <w:rPr>
          <w:rFonts w:ascii="Times New Roman" w:hAnsi="Times New Roman"/>
          <w:sz w:val="24"/>
          <w:szCs w:val="24"/>
        </w:rPr>
      </w:pPr>
    </w:p>
    <w:tbl>
      <w:tblPr>
        <w:tblW w:w="10800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567"/>
        <w:gridCol w:w="574"/>
        <w:gridCol w:w="567"/>
        <w:gridCol w:w="709"/>
        <w:gridCol w:w="709"/>
        <w:gridCol w:w="580"/>
        <w:gridCol w:w="709"/>
        <w:gridCol w:w="709"/>
        <w:gridCol w:w="742"/>
        <w:gridCol w:w="540"/>
        <w:gridCol w:w="709"/>
        <w:gridCol w:w="593"/>
        <w:gridCol w:w="540"/>
      </w:tblGrid>
      <w:tr w:rsidR="004E4068" w:rsidRPr="006E1C0C" w:rsidTr="00EB418B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N </w:t>
            </w: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 xml:space="preserve">Наименование  </w:t>
            </w:r>
            <w:r w:rsidRPr="006E1C0C">
              <w:rPr>
                <w:rFonts w:ascii="Times New Roman" w:hAnsi="Times New Roman"/>
                <w:sz w:val="20"/>
                <w:lang w:eastAsia="en-US"/>
              </w:rPr>
              <w:br/>
              <w:t xml:space="preserve">  программы,   </w:t>
            </w:r>
            <w:r w:rsidRPr="006E1C0C">
              <w:rPr>
                <w:rFonts w:ascii="Times New Roman" w:hAnsi="Times New Roman"/>
                <w:sz w:val="20"/>
                <w:lang w:eastAsia="en-US"/>
              </w:rPr>
              <w:br/>
              <w:t xml:space="preserve"> наименование  </w:t>
            </w:r>
            <w:r w:rsidRPr="006E1C0C">
              <w:rPr>
                <w:rFonts w:ascii="Times New Roman" w:hAnsi="Times New Roman"/>
                <w:sz w:val="20"/>
                <w:lang w:eastAsia="en-US"/>
              </w:rPr>
              <w:br/>
              <w:t xml:space="preserve">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Единица измерения</w:t>
            </w:r>
          </w:p>
        </w:tc>
        <w:tc>
          <w:tcPr>
            <w:tcW w:w="7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Значение показателей эффективности</w:t>
            </w:r>
          </w:p>
        </w:tc>
      </w:tr>
      <w:tr w:rsidR="004E4068" w:rsidRPr="006E1C0C" w:rsidTr="00EB418B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2012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(базовый)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2013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(оценка)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2014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2015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 w:firstLine="29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 xml:space="preserve">год   </w:t>
            </w:r>
            <w:r w:rsidRPr="006E1C0C">
              <w:rPr>
                <w:rFonts w:ascii="Times New Roman" w:hAnsi="Times New Roman"/>
                <w:sz w:val="20"/>
                <w:lang w:eastAsia="en-US"/>
              </w:rPr>
              <w:br/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2016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2017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2018 год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2019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3451AA">
            <w:pPr>
              <w:pStyle w:val="21"/>
              <w:spacing w:line="270" w:lineRule="exact"/>
              <w:ind w:left="20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2021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год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2022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2023</w:t>
            </w:r>
          </w:p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год</w:t>
            </w:r>
          </w:p>
        </w:tc>
      </w:tr>
      <w:tr w:rsidR="004E4068" w:rsidRPr="006E1C0C" w:rsidTr="00EB418B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Муниципальная</w:t>
            </w:r>
            <w:r w:rsidRPr="006E1C0C">
              <w:rPr>
                <w:rFonts w:ascii="Times New Roman" w:hAnsi="Times New Roman"/>
                <w:sz w:val="20"/>
                <w:lang w:eastAsia="en-US"/>
              </w:rPr>
              <w:br/>
              <w:t xml:space="preserve">программа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068" w:rsidRPr="006E1C0C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068" w:rsidRPr="006E1C0C" w:rsidRDefault="004E4068" w:rsidP="009A0D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0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127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61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63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77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82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83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4E4068" w:rsidRPr="006E1C0C" w:rsidRDefault="004E4068" w:rsidP="009A0D21">
            <w:pPr>
              <w:jc w:val="center"/>
              <w:rPr>
                <w:rFonts w:ascii="Times New Roman" w:hAnsi="Times New Roman"/>
              </w:rPr>
            </w:pPr>
          </w:p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0C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4E4068" w:rsidRPr="006E1C0C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4E4068" w:rsidRPr="006E1C0C" w:rsidRDefault="004E4068" w:rsidP="009A0D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0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40" w:lineRule="auto"/>
              <w:ind w:hanging="20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80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EB418B">
            <w:pPr>
              <w:pStyle w:val="21"/>
              <w:shd w:val="clear" w:color="auto" w:fill="auto"/>
              <w:spacing w:line="240" w:lineRule="auto"/>
              <w:ind w:left="-3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87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89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EB418B">
            <w:pPr>
              <w:pStyle w:val="21"/>
              <w:shd w:val="clear" w:color="auto" w:fill="auto"/>
              <w:spacing w:line="240" w:lineRule="auto"/>
              <w:ind w:left="-75"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91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EB418B">
            <w:pPr>
              <w:pStyle w:val="21"/>
              <w:shd w:val="clear" w:color="auto" w:fill="auto"/>
              <w:spacing w:line="240" w:lineRule="auto"/>
              <w:ind w:right="-75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92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1C0C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4E4068" w:rsidRPr="006E1C0C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40" w:lineRule="auto"/>
              <w:ind w:hanging="20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eastAsia="Arial Unicode MS" w:hAnsi="Times New Roman"/>
                <w:sz w:val="20"/>
                <w:lang w:eastAsia="en-US"/>
              </w:rPr>
              <w:t xml:space="preserve">Количество объектов с массовым пребыванием граждан, оборудованных техническими средствами контроля за ситуацией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0"/>
                <w:lang w:eastAsia="en-US"/>
              </w:rPr>
              <w:t>единиц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E4068" w:rsidRPr="006E1C0C" w:rsidRDefault="004E4068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E4068" w:rsidRPr="006E1C0C" w:rsidRDefault="004E4068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E4068" w:rsidRPr="006E1C0C" w:rsidTr="00EB418B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E4068" w:rsidRPr="006E1C0C" w:rsidRDefault="004E4068" w:rsidP="009A0D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C0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40" w:lineRule="auto"/>
              <w:ind w:hanging="20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eastAsia="Arial Unicode MS" w:hAnsi="Times New Roman"/>
                <w:sz w:val="20"/>
                <w:lang w:eastAsia="en-US"/>
              </w:rPr>
              <w:t xml:space="preserve">Развитие АПК «Безопасный город»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0"/>
                <w:lang w:eastAsia="en-US"/>
              </w:rPr>
              <w:t>процентов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pStyle w:val="21"/>
              <w:spacing w:line="270" w:lineRule="exact"/>
              <w:ind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6E1C0C">
              <w:rPr>
                <w:rFonts w:ascii="Times New Roman" w:hAnsi="Times New Roman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  <w:p w:rsidR="004E4068" w:rsidRPr="006E1C0C" w:rsidRDefault="004E4068" w:rsidP="009A0D21">
            <w:pPr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6E1C0C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4E4068" w:rsidRPr="006E1C0C" w:rsidTr="00EB418B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eastAsia="Arial Unicode MS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hanging="2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pStyle w:val="21"/>
              <w:spacing w:line="270" w:lineRule="exact"/>
              <w:ind w:left="20" w:right="-1" w:firstLine="5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68" w:rsidRPr="006E1C0C" w:rsidRDefault="004E4068" w:rsidP="009A0D2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4E4068" w:rsidRPr="006E1C0C" w:rsidRDefault="004E4068" w:rsidP="009A0D21">
      <w:pPr>
        <w:pStyle w:val="21"/>
        <w:spacing w:line="270" w:lineRule="exact"/>
        <w:ind w:left="20" w:right="-1" w:firstLine="520"/>
        <w:jc w:val="both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-1" w:firstLine="52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4E4068" w:rsidRPr="006E1C0C" w:rsidRDefault="004E4068" w:rsidP="009A0D21">
      <w:pPr>
        <w:pStyle w:val="ConsPlusCell"/>
        <w:ind w:firstLine="567"/>
      </w:pPr>
      <w:r w:rsidRPr="006E1C0C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2023 году до 87%;  </w:t>
      </w:r>
    </w:p>
    <w:p w:rsidR="004E4068" w:rsidRPr="006E1C0C" w:rsidRDefault="004E4068" w:rsidP="009A0D21">
      <w:pPr>
        <w:pStyle w:val="ConsPlusCell"/>
        <w:ind w:firstLine="567"/>
      </w:pPr>
      <w:r w:rsidRPr="006E1C0C">
        <w:t xml:space="preserve">  - оснащение средствами индивидуальной защиты населения Орловского района к 2023 году до 92%; 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eastAsia="Arial Unicode MS" w:hAnsi="Times New Roman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контроля за ситуацией </w:t>
      </w:r>
      <w:r w:rsidRPr="006E1C0C">
        <w:rPr>
          <w:rFonts w:ascii="Times New Roman" w:hAnsi="Times New Roman"/>
          <w:sz w:val="24"/>
          <w:szCs w:val="24"/>
        </w:rPr>
        <w:t xml:space="preserve">к 2023 году </w:t>
      </w:r>
      <w:r w:rsidRPr="006E1C0C">
        <w:rPr>
          <w:rFonts w:ascii="Times New Roman" w:eastAsia="Arial Unicode MS" w:hAnsi="Times New Roman"/>
          <w:sz w:val="24"/>
          <w:szCs w:val="24"/>
        </w:rPr>
        <w:t>(ед.) до 25%.</w:t>
      </w:r>
    </w:p>
    <w:p w:rsidR="004E4068" w:rsidRPr="006E1C0C" w:rsidRDefault="004E4068" w:rsidP="009A0D21">
      <w:pPr>
        <w:pStyle w:val="21"/>
        <w:spacing w:line="240" w:lineRule="auto"/>
        <w:ind w:right="-1" w:firstLine="567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-выполнение мероприятий по развитию аппаратно-программного комплекса «Безопасный город» на 90 %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6E1C0C">
        <w:rPr>
          <w:rFonts w:ascii="Times New Roman" w:hAnsi="Times New Roman"/>
          <w:b/>
          <w:sz w:val="24"/>
          <w:szCs w:val="24"/>
        </w:rPr>
        <w:t>Срок реализации Программы 2018-2023 годы.</w:t>
      </w:r>
      <w:r w:rsidRPr="006E1C0C">
        <w:rPr>
          <w:rFonts w:ascii="Times New Roman" w:hAnsi="Times New Roman"/>
          <w:b/>
          <w:sz w:val="24"/>
          <w:szCs w:val="24"/>
        </w:rPr>
        <w:tab/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4E4068" w:rsidRPr="006E1C0C" w:rsidRDefault="004E4068" w:rsidP="009A0D21">
      <w:pPr>
        <w:pStyle w:val="60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60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4. Обобщенная характеристика мероприятий муниципальной программы</w:t>
      </w:r>
    </w:p>
    <w:p w:rsidR="004E4068" w:rsidRPr="006E1C0C" w:rsidRDefault="004E4068" w:rsidP="009A0D21">
      <w:pPr>
        <w:pStyle w:val="60"/>
        <w:shd w:val="clear" w:color="auto" w:fill="auto"/>
        <w:spacing w:line="2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4E4068" w:rsidRPr="006E1C0C" w:rsidTr="009A0D21">
        <w:trPr>
          <w:trHeight w:val="699"/>
        </w:trPr>
        <w:tc>
          <w:tcPr>
            <w:tcW w:w="567" w:type="dxa"/>
            <w:vMerge w:val="restart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9" w:type="dxa"/>
            <w:vMerge w:val="restart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1.4.</w:t>
            </w:r>
            <w:r w:rsidRPr="006E1C0C">
              <w:rPr>
                <w:rStyle w:val="FontStyle18"/>
                <w:b w:val="0"/>
                <w:bCs/>
                <w:szCs w:val="24"/>
                <w:lang w:eastAsia="en-US"/>
              </w:rPr>
              <w:t>Совершенствование системы оповещения населения Орловского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1.12.Участие в подготовке нормативных актов по вопросам организационно-правового, финансового, материально технического обеспечения первичных мер ПБ в граница района.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4E4068" w:rsidRPr="006E1C0C" w:rsidTr="009A0D21">
        <w:tc>
          <w:tcPr>
            <w:tcW w:w="567" w:type="dxa"/>
            <w:vMerge w:val="restart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9" w:type="dxa"/>
            <w:vMerge w:val="restart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4E4068" w:rsidRPr="006E1C0C" w:rsidTr="009A0D21">
        <w:tc>
          <w:tcPr>
            <w:tcW w:w="567" w:type="dxa"/>
            <w:vMerge/>
            <w:tcBorders>
              <w:bottom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4E4068" w:rsidRPr="006E1C0C" w:rsidTr="009A0D21">
        <w:tc>
          <w:tcPr>
            <w:tcW w:w="567" w:type="dxa"/>
            <w:tcBorders>
              <w:top w:val="nil"/>
            </w:tcBorders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BodyText"/>
              <w:shd w:val="clear" w:color="auto" w:fill="auto"/>
              <w:spacing w:line="278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4E4068" w:rsidRPr="006E1C0C" w:rsidTr="009A0D21">
        <w:tc>
          <w:tcPr>
            <w:tcW w:w="567" w:type="dxa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9" w:type="dxa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Создание финансового резерва для ликвидации чрезвычайных ситуаций</w:t>
            </w:r>
          </w:p>
        </w:tc>
      </w:tr>
      <w:tr w:rsidR="004E4068" w:rsidRPr="006E1C0C" w:rsidTr="009A0D21">
        <w:tc>
          <w:tcPr>
            <w:tcW w:w="567" w:type="dxa"/>
            <w:vMerge w:val="restart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9" w:type="dxa"/>
            <w:vMerge w:val="restart"/>
          </w:tcPr>
          <w:p w:rsidR="004E4068" w:rsidRPr="006E1C0C" w:rsidRDefault="004E4068" w:rsidP="009A0D21">
            <w:pPr>
              <w:pStyle w:val="BodyText"/>
              <w:shd w:val="clear" w:color="auto" w:fill="auto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highlight w:val="yellow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4E4068" w:rsidRPr="006E1C0C" w:rsidRDefault="004E4068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4.1.1.установка турникетов </w:t>
            </w:r>
            <w:r w:rsidRPr="006E1C0C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E1C0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4E4068" w:rsidRPr="006E1C0C" w:rsidRDefault="004E4068" w:rsidP="009A0D21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E1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4E4068" w:rsidRPr="006E1C0C" w:rsidTr="009A0D21">
        <w:tc>
          <w:tcPr>
            <w:tcW w:w="567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vAlign w:val="center"/>
          </w:tcPr>
          <w:p w:rsidR="004E4068" w:rsidRPr="006E1C0C" w:rsidRDefault="004E4068" w:rsidP="009A0D21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E1C0C">
              <w:rPr>
                <w:rFonts w:ascii="Times New Roman" w:hAnsi="Times New Roman"/>
                <w:sz w:val="24"/>
                <w:szCs w:val="24"/>
              </w:rPr>
              <w:t>4.2.Профилактика терроризма, а также минимизация и (или) ликвидация последствий его проявлений</w:t>
            </w:r>
          </w:p>
        </w:tc>
      </w:tr>
      <w:tr w:rsidR="004E4068" w:rsidRPr="006E1C0C" w:rsidTr="009A0D21">
        <w:tc>
          <w:tcPr>
            <w:tcW w:w="567" w:type="dxa"/>
          </w:tcPr>
          <w:p w:rsidR="004E4068" w:rsidRPr="006E1C0C" w:rsidRDefault="004E4068" w:rsidP="009A0D21">
            <w:pPr>
              <w:pStyle w:val="60"/>
              <w:shd w:val="clear" w:color="auto" w:fill="auto"/>
              <w:spacing w:line="260" w:lineRule="exact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9" w:type="dxa"/>
          </w:tcPr>
          <w:p w:rsidR="004E4068" w:rsidRPr="006E1C0C" w:rsidRDefault="004E4068" w:rsidP="009A0D21">
            <w:pPr>
              <w:pStyle w:val="60"/>
              <w:spacing w:line="260" w:lineRule="exac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4E4068" w:rsidRPr="006E1C0C" w:rsidRDefault="004E4068" w:rsidP="009A0D21">
            <w:pPr>
              <w:pStyle w:val="60"/>
              <w:spacing w:line="260" w:lineRule="exact"/>
              <w:ind w:firstLine="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6E1C0C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Проведение мероприятий по развитию аппаратно-программного комплекса «Безопасный город»</w:t>
            </w:r>
          </w:p>
          <w:p w:rsidR="004E4068" w:rsidRPr="006E1C0C" w:rsidRDefault="004E4068" w:rsidP="009A0D21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5" w:name="bookmark4"/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5. Основные меры правового регулирования в сфере реализации</w:t>
      </w:r>
      <w:bookmarkEnd w:id="5"/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В настоящее время сформированы и утверждены нормативно-правовые</w:t>
      </w:r>
      <w:r w:rsidRPr="006E1C0C">
        <w:rPr>
          <w:rFonts w:ascii="Times New Roman" w:hAnsi="Times New Roman"/>
          <w:sz w:val="24"/>
          <w:szCs w:val="24"/>
        </w:rPr>
        <w:br/>
        <w:t>акты необходимые для реализации Программы. В дальнейшем разработка</w:t>
      </w:r>
      <w:r w:rsidRPr="006E1C0C">
        <w:rPr>
          <w:rFonts w:ascii="Times New Roman" w:hAnsi="Times New Roman"/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6" w:name="bookmark6"/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6. Ресурсное обеспечение </w:t>
      </w:r>
      <w:bookmarkEnd w:id="6"/>
      <w:r w:rsidRPr="006E1C0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Общий объем финансирования мероприятий программы составляет </w:t>
      </w:r>
      <w:r w:rsidRPr="006E1C0C">
        <w:rPr>
          <w:rFonts w:ascii="Times New Roman" w:hAnsi="Times New Roman"/>
          <w:bCs/>
          <w:sz w:val="24"/>
          <w:szCs w:val="24"/>
          <w:u w:val="single"/>
        </w:rPr>
        <w:t>13913,25 тыс</w:t>
      </w:r>
      <w:r w:rsidRPr="006E1C0C">
        <w:rPr>
          <w:rFonts w:ascii="Times New Roman" w:hAnsi="Times New Roman"/>
          <w:sz w:val="24"/>
          <w:szCs w:val="24"/>
        </w:rPr>
        <w:t>. рублей, в том числе по годам: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средства федерального бюджета – 0 рублей,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средства областного бюджета – </w:t>
      </w:r>
      <w:r w:rsidRPr="006E1C0C">
        <w:rPr>
          <w:rFonts w:ascii="Times New Roman" w:hAnsi="Times New Roman"/>
          <w:sz w:val="24"/>
          <w:szCs w:val="24"/>
          <w:u w:val="single"/>
        </w:rPr>
        <w:t>1535,0</w:t>
      </w:r>
      <w:r w:rsidRPr="006E1C0C">
        <w:rPr>
          <w:rFonts w:ascii="Times New Roman" w:hAnsi="Times New Roman"/>
          <w:sz w:val="24"/>
          <w:szCs w:val="24"/>
        </w:rPr>
        <w:t xml:space="preserve"> тыс.рублей,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средства местного бюджета </w:t>
      </w:r>
      <w:r w:rsidRPr="006E1C0C">
        <w:rPr>
          <w:rFonts w:ascii="Times New Roman" w:hAnsi="Times New Roman"/>
          <w:bCs/>
          <w:sz w:val="24"/>
          <w:szCs w:val="24"/>
          <w:u w:val="single"/>
        </w:rPr>
        <w:t>12378,25</w:t>
      </w:r>
      <w:r w:rsidRPr="006E1C0C">
        <w:rPr>
          <w:rFonts w:ascii="Times New Roman" w:hAnsi="Times New Roman"/>
          <w:bCs/>
          <w:sz w:val="24"/>
          <w:szCs w:val="24"/>
        </w:rPr>
        <w:t xml:space="preserve"> тыс. </w:t>
      </w:r>
      <w:r w:rsidRPr="006E1C0C">
        <w:rPr>
          <w:rFonts w:ascii="Times New Roman" w:hAnsi="Times New Roman"/>
          <w:sz w:val="24"/>
          <w:szCs w:val="24"/>
        </w:rPr>
        <w:t>рублей.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2014 год – 939,14 тыс.рублей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2015 год – 995,82 тыс.рублей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2016 год – 1008,9 тыс.рублей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2017 год – </w:t>
      </w:r>
      <w:r w:rsidRPr="006E1C0C">
        <w:rPr>
          <w:rFonts w:ascii="Times New Roman" w:hAnsi="Times New Roman"/>
          <w:bCs/>
          <w:sz w:val="24"/>
          <w:szCs w:val="24"/>
        </w:rPr>
        <w:t xml:space="preserve">2376,55 </w:t>
      </w:r>
      <w:r w:rsidRPr="006E1C0C">
        <w:rPr>
          <w:rFonts w:ascii="Times New Roman" w:hAnsi="Times New Roman"/>
          <w:sz w:val="24"/>
          <w:szCs w:val="24"/>
        </w:rPr>
        <w:t>тыс.рублей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2018 год – 1041,41 тыс.рублей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2019 год  - 1165,63 тыс.рублей</w:t>
      </w:r>
    </w:p>
    <w:p w:rsidR="004E4068" w:rsidRPr="006E1C0C" w:rsidRDefault="004E4068" w:rsidP="009A0D21">
      <w:pPr>
        <w:pStyle w:val="21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2020 год  - 1559,7 тыс.рублей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2021 год – 1644,7 тыс. рублей 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2022 год – 1600,7 тыс. рублей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2023 год – 1580,7 тыс. рублей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Источником финансирования муниципальной программы является бюджет области,бюджет муниципального образования.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Расчёт затрат на реализацию программных мероприятий произведен</w:t>
      </w:r>
      <w:r w:rsidRPr="006E1C0C">
        <w:rPr>
          <w:rFonts w:ascii="Times New Roman" w:hAnsi="Times New Roman"/>
          <w:sz w:val="24"/>
          <w:szCs w:val="24"/>
        </w:rPr>
        <w:br/>
        <w:t>расчётным путем.</w:t>
      </w: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C0C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6E1C0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E1C0C">
        <w:rPr>
          <w:rFonts w:ascii="Times New Roman" w:hAnsi="Times New Roman" w:cs="Times New Roman"/>
          <w:bCs/>
          <w:sz w:val="24"/>
          <w:szCs w:val="24"/>
          <w:u w:val="single"/>
        </w:rPr>
        <w:t xml:space="preserve">13913,25 </w:t>
      </w:r>
      <w:r w:rsidRPr="006E1C0C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4E4068" w:rsidRPr="006E1C0C" w:rsidRDefault="004E4068" w:rsidP="009A0D21">
      <w:pPr>
        <w:pStyle w:val="a0"/>
        <w:shd w:val="clear" w:color="auto" w:fill="auto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74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18"/>
        <w:gridCol w:w="850"/>
        <w:gridCol w:w="709"/>
        <w:gridCol w:w="851"/>
        <w:gridCol w:w="850"/>
        <w:gridCol w:w="851"/>
        <w:gridCol w:w="850"/>
        <w:gridCol w:w="641"/>
        <w:gridCol w:w="720"/>
        <w:gridCol w:w="663"/>
        <w:gridCol w:w="709"/>
        <w:gridCol w:w="1036"/>
      </w:tblGrid>
      <w:tr w:rsidR="004E4068" w:rsidRPr="006E1C0C" w:rsidTr="00EB418B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317" w:lineRule="exact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Наименование источника финансирования</w:t>
            </w:r>
          </w:p>
        </w:tc>
        <w:tc>
          <w:tcPr>
            <w:tcW w:w="76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Годы реализации Программы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22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Всего</w:t>
            </w:r>
          </w:p>
        </w:tc>
      </w:tr>
      <w:tr w:rsidR="004E4068" w:rsidRPr="006E1C0C" w:rsidTr="00EB418B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82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2021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  <w:r w:rsidRPr="006E1C0C">
              <w:rPr>
                <w:rFonts w:ascii="Times New Roman" w:hAnsi="Times New Roman"/>
              </w:rPr>
              <w:t>2023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rPr>
                <w:rFonts w:ascii="Times New Roman" w:hAnsi="Times New Roman"/>
              </w:rPr>
            </w:pPr>
          </w:p>
        </w:tc>
      </w:tr>
      <w:tr w:rsidR="004E4068" w:rsidRPr="006E1C0C" w:rsidTr="00EB418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Бюджет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1535,0</w:t>
            </w:r>
          </w:p>
        </w:tc>
      </w:tr>
      <w:tr w:rsidR="004E4068" w:rsidRPr="006E1C0C" w:rsidTr="00EB418B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b/>
              </w:rPr>
            </w:pPr>
            <w:r w:rsidRPr="006E1C0C"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b/>
              </w:rPr>
            </w:pPr>
            <w:r w:rsidRPr="006E1C0C">
              <w:rPr>
                <w:rFonts w:ascii="Times New Roman" w:hAnsi="Times New Roman"/>
                <w:b/>
              </w:rPr>
              <w:t>1559,7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b/>
              </w:rPr>
            </w:pPr>
            <w:r w:rsidRPr="006E1C0C">
              <w:rPr>
                <w:rFonts w:ascii="Times New Roman" w:hAnsi="Times New Roman"/>
                <w:b/>
              </w:rPr>
              <w:t>1644,7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1580,7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12378,25</w:t>
            </w:r>
          </w:p>
        </w:tc>
      </w:tr>
      <w:tr w:rsidR="004E4068" w:rsidRPr="006E1C0C" w:rsidTr="00EB418B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21"/>
              <w:shd w:val="clear" w:color="auto" w:fill="auto"/>
              <w:spacing w:line="240" w:lineRule="auto"/>
              <w:ind w:left="82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939,14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b/>
              </w:rPr>
            </w:pPr>
            <w:r w:rsidRPr="006E1C0C">
              <w:rPr>
                <w:rFonts w:ascii="Times New Roman" w:hAnsi="Times New Roman"/>
                <w:b/>
              </w:rPr>
              <w:t>1165,63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b/>
              </w:rPr>
            </w:pPr>
            <w:r w:rsidRPr="006E1C0C">
              <w:rPr>
                <w:rFonts w:ascii="Times New Roman" w:hAnsi="Times New Roman"/>
                <w:b/>
              </w:rPr>
              <w:t>1559,7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4068" w:rsidRPr="006E1C0C" w:rsidRDefault="004E4068" w:rsidP="009A0D21">
            <w:pPr>
              <w:jc w:val="center"/>
              <w:rPr>
                <w:rFonts w:ascii="Times New Roman" w:hAnsi="Times New Roman"/>
                <w:b/>
              </w:rPr>
            </w:pPr>
            <w:r w:rsidRPr="006E1C0C">
              <w:rPr>
                <w:rFonts w:ascii="Times New Roman" w:hAnsi="Times New Roman"/>
                <w:b/>
              </w:rPr>
              <w:t>1644,7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1600,7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1580,7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4068" w:rsidRPr="006E1C0C" w:rsidRDefault="004E4068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6E1C0C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13913,25</w:t>
            </w:r>
          </w:p>
        </w:tc>
      </w:tr>
    </w:tbl>
    <w:p w:rsidR="004E4068" w:rsidRPr="006E1C0C" w:rsidRDefault="004E4068" w:rsidP="009A0D21">
      <w:pPr>
        <w:pStyle w:val="a0"/>
        <w:shd w:val="clear" w:color="auto" w:fill="auto"/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4E4068" w:rsidRPr="006E1C0C" w:rsidRDefault="004E4068" w:rsidP="009A0D21">
      <w:pPr>
        <w:pStyle w:val="21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Таблица мероприятий Программы прилагается (Приложение 1).</w:t>
      </w:r>
    </w:p>
    <w:p w:rsidR="004E4068" w:rsidRPr="006E1C0C" w:rsidRDefault="004E4068" w:rsidP="009A0D21">
      <w:pPr>
        <w:pStyle w:val="11"/>
        <w:shd w:val="clear" w:color="auto" w:fill="auto"/>
        <w:spacing w:before="0"/>
        <w:ind w:left="3440" w:right="640"/>
        <w:jc w:val="both"/>
        <w:rPr>
          <w:rFonts w:ascii="Times New Roman" w:hAnsi="Times New Roman"/>
          <w:sz w:val="24"/>
          <w:szCs w:val="24"/>
        </w:rPr>
      </w:pPr>
      <w:bookmarkStart w:id="7" w:name="bookmark7"/>
    </w:p>
    <w:p w:rsidR="004E4068" w:rsidRPr="006E1C0C" w:rsidRDefault="004E4068" w:rsidP="009A0D21">
      <w:pPr>
        <w:pStyle w:val="11"/>
        <w:shd w:val="clear" w:color="auto" w:fill="auto"/>
        <w:spacing w:before="0"/>
        <w:ind w:right="-1" w:firstLine="0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7"/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течение финансового года;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осуществление контроля за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 программы;</w:t>
      </w:r>
    </w:p>
    <w:p w:rsidR="004E4068" w:rsidRPr="006E1C0C" w:rsidRDefault="004E4068" w:rsidP="009A0D2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6E1C0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внесений изменений в решения Орловской районной Думы о бюджете на очередной финансовый год и плановый период.</w:t>
      </w:r>
    </w:p>
    <w:p w:rsidR="004E4068" w:rsidRPr="006E1C0C" w:rsidRDefault="004E4068" w:rsidP="009A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E1C0C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8" w:name="bookmark8"/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8. </w:t>
      </w:r>
      <w:bookmarkEnd w:id="8"/>
      <w:r w:rsidRPr="006E1C0C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муниципальной программы</w:t>
      </w:r>
    </w:p>
    <w:p w:rsidR="004E4068" w:rsidRPr="006E1C0C" w:rsidRDefault="004E4068" w:rsidP="009A0D21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Подпрограммы с учетом объема ресурсов, направленных на реализацию Подпрограммы.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right="20"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Оценка достижения показателей эффективности реализации муниципальной программы осуществляется по формуле: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, где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 степень достижения показателей эффективности реализации муниципальной программы в целом (%);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- степень достижения </w:t>
      </w:r>
      <w:r w:rsidRPr="006E1C0C">
        <w:rPr>
          <w:rFonts w:ascii="Times New Roman" w:hAnsi="Times New Roman"/>
          <w:sz w:val="24"/>
          <w:szCs w:val="24"/>
          <w:lang w:val="en-US"/>
        </w:rPr>
        <w:t>i</w:t>
      </w:r>
      <w:r w:rsidRPr="006E1C0C">
        <w:rPr>
          <w:rFonts w:ascii="Times New Roman" w:hAnsi="Times New Roman"/>
          <w:sz w:val="24"/>
          <w:szCs w:val="24"/>
        </w:rPr>
        <w:t>-того показателя эффективности реализации муниципальной программы в целом (%);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  <w:lang w:val="en-US"/>
        </w:rPr>
        <w:t>n</w:t>
      </w:r>
      <w:r w:rsidRPr="006E1C0C">
        <w:rPr>
          <w:rFonts w:ascii="Times New Roman" w:hAnsi="Times New Roman"/>
          <w:sz w:val="24"/>
          <w:szCs w:val="24"/>
        </w:rPr>
        <w:t xml:space="preserve"> – количество показателей эффективности реализации муниципальной программы.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Степень достижения </w:t>
      </w:r>
      <w:r w:rsidRPr="006E1C0C">
        <w:rPr>
          <w:rFonts w:ascii="Times New Roman" w:hAnsi="Times New Roman"/>
          <w:sz w:val="24"/>
          <w:szCs w:val="24"/>
          <w:lang w:val="en-US"/>
        </w:rPr>
        <w:t>i</w:t>
      </w:r>
      <w:r w:rsidRPr="006E1C0C">
        <w:rPr>
          <w:rFonts w:ascii="Times New Roman" w:hAnsi="Times New Roman"/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4E4068" w:rsidRPr="006E1C0C" w:rsidRDefault="004E4068" w:rsidP="009A0D2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689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- фактическое значение </w:t>
      </w:r>
      <w:r w:rsidRPr="006E1C0C">
        <w:rPr>
          <w:rFonts w:ascii="Times New Roman" w:hAnsi="Times New Roman"/>
          <w:sz w:val="24"/>
          <w:szCs w:val="24"/>
          <w:lang w:val="en-US"/>
        </w:rPr>
        <w:t>i</w:t>
      </w:r>
      <w:r w:rsidRPr="006E1C0C">
        <w:rPr>
          <w:rFonts w:ascii="Times New Roman" w:hAnsi="Times New Roman"/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left="20" w:right="20" w:firstLine="547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 xml:space="preserve">- плановое значение </w:t>
      </w:r>
      <w:r w:rsidRPr="006E1C0C">
        <w:rPr>
          <w:rFonts w:ascii="Times New Roman" w:hAnsi="Times New Roman"/>
          <w:sz w:val="24"/>
          <w:szCs w:val="24"/>
          <w:lang w:val="en-US"/>
        </w:rPr>
        <w:t>i</w:t>
      </w:r>
      <w:r w:rsidRPr="006E1C0C">
        <w:rPr>
          <w:rFonts w:ascii="Times New Roman" w:hAnsi="Times New Roman"/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4E4068" w:rsidRPr="006E1C0C" w:rsidRDefault="004E4068" w:rsidP="009A0D21">
      <w:pPr>
        <w:pStyle w:val="21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4E4068" w:rsidRPr="006E1C0C" w:rsidRDefault="004E4068" w:rsidP="009A0D21">
      <w:pPr>
        <w:pStyle w:val="21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4E4068" w:rsidRPr="006E1C0C" w:rsidRDefault="004E4068" w:rsidP="009A0D21">
      <w:pPr>
        <w:pStyle w:val="21"/>
        <w:spacing w:line="240" w:lineRule="auto"/>
        <w:ind w:left="20" w:right="20" w:firstLine="64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C0C">
        <w:rPr>
          <w:rFonts w:ascii="Times New Roman" w:hAnsi="Times New Roman" w:cs="Times New Roman"/>
        </w:rPr>
        <w:pict>
          <v:shape id="_x0000_i1026" type="#_x0000_t75" style="width:180pt;height:66.75pt" equationxml="&lt;">
            <v:imagedata r:id="rId6" o:title="" chromakey="white"/>
          </v:shape>
        </w:pict>
      </w:r>
    </w:p>
    <w:p w:rsidR="004E4068" w:rsidRPr="006E1C0C" w:rsidRDefault="004E4068" w:rsidP="009A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C0C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6E1C0C">
        <w:rPr>
          <w:rStyle w:val="212"/>
          <w:iCs/>
          <w:szCs w:val="24"/>
        </w:rPr>
        <w:t>Ф</w:t>
      </w:r>
      <w:r w:rsidRPr="006E1C0C">
        <w:rPr>
          <w:rStyle w:val="212"/>
          <w:iCs/>
          <w:szCs w:val="24"/>
          <w:vertAlign w:val="subscript"/>
        </w:rPr>
        <w:t>пл</w:t>
      </w:r>
      <w:r w:rsidRPr="006E1C0C">
        <w:rPr>
          <w:rFonts w:ascii="Times New Roman" w:hAnsi="Times New Roman"/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right="48"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4E4068" w:rsidRPr="006E1C0C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E1C0C">
        <w:rPr>
          <w:rFonts w:ascii="Times New Roman" w:hAnsi="Times New Roman" w:cs="Times New Roman"/>
        </w:rPr>
        <w:pict>
          <v:shape id="_x0000_i1027" type="#_x0000_t75" style="width:182.25pt;height:45.75pt" equationxml="&lt;">
            <v:imagedata r:id="rId7" o:title="" chromakey="white"/>
          </v:shape>
        </w:pic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Style w:val="2121"/>
          <w:iCs/>
          <w:szCs w:val="24"/>
        </w:rPr>
        <w:t>Э</w:t>
      </w:r>
      <w:r w:rsidRPr="006E1C0C">
        <w:rPr>
          <w:rStyle w:val="2121"/>
          <w:iCs/>
          <w:szCs w:val="24"/>
          <w:vertAlign w:val="subscript"/>
        </w:rPr>
        <w:t>МП</w:t>
      </w:r>
      <w:r w:rsidRPr="006E1C0C">
        <w:rPr>
          <w:rFonts w:ascii="Times New Roman" w:hAnsi="Times New Roman"/>
          <w:sz w:val="24"/>
          <w:szCs w:val="24"/>
        </w:rPr>
        <w:t xml:space="preserve"> - оценка эффективности реализации муниципальной программы (%);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Style w:val="2-1pt"/>
          <w:sz w:val="24"/>
          <w:szCs w:val="24"/>
        </w:rPr>
        <w:t xml:space="preserve"> -</w:t>
      </w:r>
      <w:r w:rsidRPr="006E1C0C">
        <w:rPr>
          <w:rFonts w:ascii="Times New Roman" w:hAnsi="Times New Roman"/>
          <w:sz w:val="24"/>
          <w:szCs w:val="24"/>
        </w:rPr>
        <w:t xml:space="preserve"> степень достижения показателей эффективности реализации муниципальной программы (%);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Style w:val="2121"/>
          <w:iCs/>
          <w:szCs w:val="24"/>
        </w:rPr>
        <w:t>Уф</w:t>
      </w:r>
      <w:r w:rsidRPr="006E1C0C">
        <w:rPr>
          <w:rFonts w:ascii="Times New Roman" w:hAnsi="Times New Roman"/>
          <w:sz w:val="24"/>
          <w:szCs w:val="24"/>
        </w:rPr>
        <w:t xml:space="preserve"> - уровень финансирования муниципальной программы в целом (%);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если значениеравно 80% и выше, то уровень эффективности реализации муниципальной муниципальной программы оценивается как высокий;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4E4068" w:rsidRPr="006E1C0C" w:rsidRDefault="004E4068" w:rsidP="009A0D21">
      <w:pPr>
        <w:pStyle w:val="21"/>
        <w:shd w:val="clear" w:color="auto" w:fill="auto"/>
        <w:spacing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4E4068" w:rsidRPr="006E1C0C" w:rsidRDefault="004E4068" w:rsidP="009A0D2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6E1C0C">
        <w:rPr>
          <w:rFonts w:ascii="Times New Roman" w:hAnsi="Times New Roman"/>
          <w:kern w:val="28"/>
          <w:sz w:val="24"/>
          <w:szCs w:val="24"/>
        </w:rPr>
        <w:t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предоставляют отчет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4E4068" w:rsidRPr="00EC4EEA" w:rsidRDefault="004E4068" w:rsidP="009A0D2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068" w:rsidRPr="00EC4EEA" w:rsidRDefault="004E4068" w:rsidP="009A0D21">
      <w:pPr>
        <w:pStyle w:val="11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4E4068" w:rsidRPr="00EC4EEA" w:rsidRDefault="004E4068" w:rsidP="009A0D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4E4068" w:rsidRPr="00EC4EEA" w:rsidRDefault="004E4068" w:rsidP="009A0D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4E4068" w:rsidRPr="00EC4EEA" w:rsidSect="00B24A19">
          <w:pgSz w:w="11906" w:h="16838"/>
          <w:pgMar w:top="1134" w:right="850" w:bottom="899" w:left="1276" w:header="708" w:footer="708" w:gutter="0"/>
          <w:cols w:space="708"/>
          <w:docGrid w:linePitch="360"/>
        </w:sectPr>
      </w:pPr>
    </w:p>
    <w:p w:rsidR="004E4068" w:rsidRDefault="004E4068" w:rsidP="009A0D2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4068" w:rsidRDefault="004E4068" w:rsidP="009A0D21">
      <w:pPr>
        <w:pStyle w:val="ConsPlusNonformat"/>
        <w:ind w:right="692"/>
        <w:jc w:val="right"/>
        <w:rPr>
          <w:rFonts w:ascii="Times New Roman" w:hAnsi="Times New Roman" w:cs="Times New Roman"/>
          <w:sz w:val="22"/>
          <w:szCs w:val="22"/>
        </w:rPr>
        <w:sectPr w:rsidR="004E4068" w:rsidSect="00F174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6"/>
        <w:gridCol w:w="8"/>
        <w:gridCol w:w="2655"/>
        <w:gridCol w:w="7"/>
        <w:gridCol w:w="13"/>
        <w:gridCol w:w="8"/>
        <w:gridCol w:w="1289"/>
        <w:gridCol w:w="720"/>
        <w:gridCol w:w="8"/>
        <w:gridCol w:w="13"/>
        <w:gridCol w:w="7"/>
        <w:gridCol w:w="628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69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872"/>
        <w:gridCol w:w="8"/>
        <w:gridCol w:w="13"/>
        <w:gridCol w:w="7"/>
        <w:gridCol w:w="2672"/>
        <w:gridCol w:w="8"/>
        <w:gridCol w:w="13"/>
        <w:gridCol w:w="7"/>
      </w:tblGrid>
      <w:tr w:rsidR="004E4068" w:rsidRPr="00A72C0E" w:rsidTr="009A0D21">
        <w:tc>
          <w:tcPr>
            <w:tcW w:w="708" w:type="dxa"/>
            <w:gridSpan w:val="3"/>
            <w:vMerge w:val="restart"/>
          </w:tcPr>
          <w:p w:rsidR="004E4068" w:rsidRPr="00A72C0E" w:rsidRDefault="004E4068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96" w:type="dxa"/>
            <w:gridSpan w:val="53"/>
          </w:tcPr>
          <w:p w:rsidR="004E4068" w:rsidRPr="00A72C0E" w:rsidRDefault="004E4068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4E4068" w:rsidRPr="00A72C0E" w:rsidRDefault="004E4068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4E4068" w:rsidRPr="00A72C0E" w:rsidRDefault="004E4068" w:rsidP="009A0D21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4068" w:rsidRPr="004467FA" w:rsidTr="009A0D21">
        <w:tc>
          <w:tcPr>
            <w:tcW w:w="708" w:type="dxa"/>
            <w:gridSpan w:val="3"/>
            <w:vMerge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96" w:type="dxa"/>
            <w:gridSpan w:val="53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ab/>
              <w:t>Перечень мероприятий муниципальной программы«Обеспечение безопасности и жизнедеятельности населения Орловского района Кировской области» на 2014-2023 годы</w:t>
            </w:r>
          </w:p>
          <w:p w:rsidR="004E4068" w:rsidRPr="004467FA" w:rsidRDefault="004E4068" w:rsidP="009A0D21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  <w:vMerge w:val="restart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№</w:t>
            </w:r>
          </w:p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679" w:type="dxa"/>
            <w:gridSpan w:val="3"/>
            <w:vMerge w:val="restart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Решаемые задачи, программные мероприятия</w:t>
            </w:r>
          </w:p>
        </w:tc>
        <w:tc>
          <w:tcPr>
            <w:tcW w:w="1317" w:type="dxa"/>
            <w:gridSpan w:val="4"/>
            <w:vMerge w:val="restart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8424" w:type="dxa"/>
            <w:gridSpan w:val="4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(тыс.руб.)</w:t>
            </w:r>
          </w:p>
        </w:tc>
        <w:tc>
          <w:tcPr>
            <w:tcW w:w="2700" w:type="dxa"/>
            <w:gridSpan w:val="4"/>
            <w:vMerge w:val="restart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4E4068" w:rsidRPr="004467FA" w:rsidTr="009A0D21">
        <w:tc>
          <w:tcPr>
            <w:tcW w:w="684" w:type="dxa"/>
            <w:vMerge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3"/>
            <w:vMerge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vMerge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2021 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700" w:type="dxa"/>
            <w:gridSpan w:val="4"/>
            <w:vMerge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120" w:type="dxa"/>
            <w:gridSpan w:val="55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trHeight w:val="871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85,79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1.3.1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7,03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85,79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trHeight w:val="852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5128F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17,76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1,97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55,73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trHeight w:val="729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1.4.1</w:t>
            </w:r>
          </w:p>
        </w:tc>
        <w:tc>
          <w:tcPr>
            <w:tcW w:w="2679" w:type="dxa"/>
            <w:gridSpan w:val="3"/>
          </w:tcPr>
          <w:p w:rsidR="004E4068" w:rsidRPr="00A5128F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4E4068" w:rsidRPr="004467FA" w:rsidRDefault="004E4068" w:rsidP="009A0D21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4E4068" w:rsidRPr="004467FA" w:rsidTr="009A0D21">
        <w:trPr>
          <w:trHeight w:val="729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1.4.2.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17,76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29,76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trHeight w:val="550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1.4.3.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700" w:type="dxa"/>
            <w:gridSpan w:val="4"/>
          </w:tcPr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trHeight w:val="729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1.4.4.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1,97</w:t>
            </w:r>
          </w:p>
        </w:tc>
        <w:tc>
          <w:tcPr>
            <w:tcW w:w="2700" w:type="dxa"/>
            <w:gridSpan w:val="4"/>
          </w:tcPr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1.5.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1.6.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1.7.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1.8.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Подготовка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95,6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1.8.1.</w:t>
            </w:r>
          </w:p>
        </w:tc>
        <w:tc>
          <w:tcPr>
            <w:tcW w:w="2679" w:type="dxa"/>
            <w:gridSpan w:val="3"/>
          </w:tcPr>
          <w:p w:rsidR="004E4068" w:rsidRPr="004467FA" w:rsidRDefault="004E4068" w:rsidP="009A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9,2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5,5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29,7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1.8.2.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Приобретение технических средств для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1.8.3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Подготовка и обучение руководителей, специалистов администрации Орловского района по гражданской обороне (командировочные)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11,5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1.9.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1.10.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1.11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1.13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3"/>
          </w:tcPr>
          <w:p w:rsidR="004E4068" w:rsidRPr="008E52EF" w:rsidRDefault="004E4068" w:rsidP="009A0D21">
            <w:pPr>
              <w:pStyle w:val="40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1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21,2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17,16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24,79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21,47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63,0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39,0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237,12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rPr>
          <w:trHeight w:val="455"/>
        </w:trPr>
        <w:tc>
          <w:tcPr>
            <w:tcW w:w="684" w:type="dxa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120" w:type="dxa"/>
            <w:gridSpan w:val="55"/>
          </w:tcPr>
          <w:p w:rsidR="004E4068" w:rsidRPr="004467FA" w:rsidRDefault="004E4068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Содержание Единой дежурно-диспетчерской службы Орловского района (заработная плата ЕДДС)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1073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1349,7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1089,7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9884,92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10399,92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332,01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2.2.1.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 xml:space="preserve"> -(футболки (рубашки) поло 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-форменные нашивки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7,36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2.2.2.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 xml:space="preserve">Приобретение единой формы для оперативной группы (жилет- 2 шт) 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Форменные нашивки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2.2.3.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yellow"/>
              </w:rPr>
              <w:t>Приобретение 2-х</w:t>
            </w:r>
            <w:r w:rsidRPr="00A463DE">
              <w:rPr>
                <w:rFonts w:ascii="Times New Roman" w:hAnsi="Times New Roman"/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2.2.4.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(</w:t>
            </w:r>
            <w:r w:rsidRPr="00A463DE">
              <w:rPr>
                <w:rFonts w:ascii="Times New Roman" w:hAnsi="Times New Roman"/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2.2.5.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Оплата услуг: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В т.ч.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yellow"/>
              </w:rPr>
              <w:t>- спутниковой связи;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04504F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9,0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157,85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45,25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2.2.6.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yellow"/>
              </w:rPr>
              <w:t>Приобретение регистратора</w:t>
            </w:r>
            <w:r w:rsidRPr="00A463DE">
              <w:rPr>
                <w:rFonts w:ascii="Times New Roman" w:hAnsi="Times New Roman"/>
                <w:sz w:val="18"/>
                <w:szCs w:val="18"/>
              </w:rPr>
              <w:t xml:space="preserve"> (запись, автообзвон 2х канальный)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2.2.6.1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yellow"/>
              </w:rPr>
              <w:t>Приобретение цветного принтера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2.2.6.2.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yellow"/>
              </w:rPr>
              <w:t>Приобретение проектора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2.2.7.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yellow"/>
              </w:rPr>
              <w:t>Бензин Аи-92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для бензинового электрогенератора  (40 л.)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2.2.8.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25,9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trHeight w:val="1865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2.2.9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2.2.9.1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2.2.9.2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Системы-112: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-Программное обеспечение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val="en-US"/>
              </w:rPr>
              <w:t>ViPNetClientforLinux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4.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  <w:lang w:val="en-US"/>
              </w:rPr>
              <w:t>x</w:t>
            </w: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(КС)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jc w:val="center"/>
              <w:rPr>
                <w:lang w:eastAsia="ru-RU"/>
              </w:rPr>
            </w:pPr>
          </w:p>
          <w:p w:rsidR="004E4068" w:rsidRDefault="004E4068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E4068" w:rsidRPr="004B5768" w:rsidRDefault="004E4068" w:rsidP="009A0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75B87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4E4068" w:rsidRPr="00475B87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0                            </w:t>
            </w:r>
          </w:p>
          <w:p w:rsidR="004E4068" w:rsidRDefault="004E4068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  <w:p w:rsidR="004E4068" w:rsidRDefault="004E4068" w:rsidP="009A0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114C38" w:rsidRDefault="004E4068" w:rsidP="009A0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2700" w:type="dxa"/>
            <w:gridSpan w:val="4"/>
          </w:tcPr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2.2.9.3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pacing w:val="0"/>
                <w:sz w:val="18"/>
                <w:szCs w:val="18"/>
                <w:highlight w:val="yellow"/>
              </w:rPr>
            </w:pPr>
            <w:r w:rsidRPr="00A463DE">
              <w:rPr>
                <w:rFonts w:ascii="Times New Roman" w:hAnsi="Times New Roman"/>
                <w:spacing w:val="0"/>
                <w:sz w:val="18"/>
                <w:szCs w:val="18"/>
                <w:highlight w:val="yellow"/>
              </w:rPr>
              <w:t>Канцовары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  <w:tc>
          <w:tcPr>
            <w:tcW w:w="2700" w:type="dxa"/>
            <w:gridSpan w:val="4"/>
          </w:tcPr>
          <w:p w:rsidR="004E4068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Нетребуется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2679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Оснащение помещения ЕДДС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-установка оконных решеток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1317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6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21,7</w:t>
            </w:r>
          </w:p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23,25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9" w:type="dxa"/>
            <w:gridSpan w:val="3"/>
          </w:tcPr>
          <w:p w:rsidR="004E4068" w:rsidRPr="008E52EF" w:rsidRDefault="004E4068" w:rsidP="009A0D21">
            <w:pPr>
              <w:pStyle w:val="40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2</w:t>
            </w:r>
          </w:p>
        </w:tc>
        <w:tc>
          <w:tcPr>
            <w:tcW w:w="1317" w:type="dxa"/>
            <w:gridSpan w:val="4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8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890,63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1136,84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1421,7</w:t>
            </w:r>
          </w:p>
        </w:tc>
        <w:tc>
          <w:tcPr>
            <w:tcW w:w="72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1176,7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1156,7</w:t>
            </w:r>
          </w:p>
        </w:tc>
        <w:tc>
          <w:tcPr>
            <w:tcW w:w="900" w:type="dxa"/>
            <w:gridSpan w:val="4"/>
          </w:tcPr>
          <w:p w:rsidR="004E4068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1136,7</w:t>
            </w:r>
          </w:p>
        </w:tc>
        <w:tc>
          <w:tcPr>
            <w:tcW w:w="9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10776,88</w:t>
            </w:r>
          </w:p>
        </w:tc>
        <w:tc>
          <w:tcPr>
            <w:tcW w:w="2700" w:type="dxa"/>
            <w:gridSpan w:val="4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</w:tcPr>
          <w:p w:rsidR="004E4068" w:rsidRPr="004467FA" w:rsidRDefault="004E4068" w:rsidP="009A0D2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120" w:type="dxa"/>
            <w:gridSpan w:val="55"/>
          </w:tcPr>
          <w:p w:rsidR="004E4068" w:rsidRPr="004467FA" w:rsidRDefault="004E4068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4E4068" w:rsidRPr="004467FA" w:rsidRDefault="004E4068" w:rsidP="009A0D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E4068" w:rsidRPr="004467FA" w:rsidTr="009A0D21">
        <w:trPr>
          <w:gridAfter w:val="1"/>
          <w:wAfter w:w="7" w:type="dxa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268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1310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48,51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148,08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1020,0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1056,59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4E4068" w:rsidRPr="004467FA" w:rsidTr="009A0D21">
        <w:trPr>
          <w:gridAfter w:val="1"/>
          <w:wAfter w:w="7" w:type="dxa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3.2.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3.2.1.</w:t>
            </w:r>
          </w:p>
        </w:tc>
        <w:tc>
          <w:tcPr>
            <w:tcW w:w="268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A463DE">
              <w:rPr>
                <w:rFonts w:ascii="Times New Roman" w:hAnsi="Times New Roman"/>
                <w:sz w:val="18"/>
                <w:szCs w:val="18"/>
              </w:rPr>
              <w:t xml:space="preserve"> чрезвычайных ситуаций (тыс. руб.)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Приобретение емкости для воды</w:t>
            </w:r>
          </w:p>
        </w:tc>
        <w:tc>
          <w:tcPr>
            <w:tcW w:w="1310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41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12,53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680,83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12,53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rPr>
          <w:gridAfter w:val="1"/>
          <w:wAfter w:w="7" w:type="dxa"/>
        </w:trPr>
        <w:tc>
          <w:tcPr>
            <w:tcW w:w="684" w:type="dxa"/>
            <w:vAlign w:val="center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4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3</w:t>
            </w:r>
          </w:p>
        </w:tc>
        <w:tc>
          <w:tcPr>
            <w:tcW w:w="1310" w:type="dxa"/>
            <w:gridSpan w:val="3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41" w:type="dxa"/>
            <w:gridSpan w:val="3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48,51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216,38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112,53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400,0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1737,42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1020,0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684" w:type="dxa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5120" w:type="dxa"/>
            <w:gridSpan w:val="55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4E4068" w:rsidRPr="004467FA" w:rsidTr="009A0D21">
        <w:trPr>
          <w:gridAfter w:val="2"/>
          <w:wAfter w:w="20" w:type="dxa"/>
        </w:trPr>
        <w:tc>
          <w:tcPr>
            <w:tcW w:w="684" w:type="dxa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2699" w:type="dxa"/>
            <w:gridSpan w:val="5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1297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122,83</w:t>
            </w:r>
          </w:p>
        </w:tc>
        <w:tc>
          <w:tcPr>
            <w:tcW w:w="2700" w:type="dxa"/>
            <w:gridSpan w:val="4"/>
            <w:vMerge w:val="restart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gridAfter w:val="2"/>
          <w:wAfter w:w="20" w:type="dxa"/>
          <w:trHeight w:val="1295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4.1.1.</w:t>
            </w:r>
          </w:p>
        </w:tc>
        <w:tc>
          <w:tcPr>
            <w:tcW w:w="2699" w:type="dxa"/>
            <w:gridSpan w:val="5"/>
            <w:vAlign w:val="center"/>
          </w:tcPr>
          <w:p w:rsidR="004E4068" w:rsidRPr="004467FA" w:rsidRDefault="004E4068" w:rsidP="009A0D21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4E4068" w:rsidRPr="004467FA" w:rsidRDefault="004E4068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2700" w:type="dxa"/>
            <w:gridSpan w:val="4"/>
            <w:vMerge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rPr>
          <w:gridAfter w:val="2"/>
          <w:wAfter w:w="20" w:type="dxa"/>
          <w:trHeight w:val="1320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4.1.2.</w:t>
            </w:r>
          </w:p>
        </w:tc>
        <w:tc>
          <w:tcPr>
            <w:tcW w:w="2699" w:type="dxa"/>
            <w:gridSpan w:val="5"/>
            <w:vAlign w:val="center"/>
          </w:tcPr>
          <w:p w:rsidR="004E4068" w:rsidRPr="004467FA" w:rsidRDefault="004E4068" w:rsidP="009A0D21">
            <w:pPr>
              <w:pStyle w:val="ConsPlusNormal"/>
              <w:numPr>
                <w:ilvl w:val="0"/>
                <w:numId w:val="2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4E4068" w:rsidRPr="004467FA" w:rsidRDefault="004E4068" w:rsidP="009A0D21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97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Администрация район</w:t>
            </w:r>
          </w:p>
        </w:tc>
      </w:tr>
      <w:tr w:rsidR="004E4068" w:rsidRPr="004467FA" w:rsidTr="009A0D21">
        <w:trPr>
          <w:gridAfter w:val="2"/>
          <w:wAfter w:w="20" w:type="dxa"/>
          <w:trHeight w:val="932"/>
        </w:trPr>
        <w:tc>
          <w:tcPr>
            <w:tcW w:w="684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4.2</w:t>
            </w:r>
          </w:p>
        </w:tc>
        <w:tc>
          <w:tcPr>
            <w:tcW w:w="2699" w:type="dxa"/>
            <w:gridSpan w:val="5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1297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19,0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Администрация район</w:t>
            </w:r>
          </w:p>
        </w:tc>
      </w:tr>
      <w:tr w:rsidR="004E4068" w:rsidRPr="004467FA" w:rsidTr="009A0D21">
        <w:trPr>
          <w:gridAfter w:val="2"/>
          <w:wAfter w:w="20" w:type="dxa"/>
        </w:trPr>
        <w:tc>
          <w:tcPr>
            <w:tcW w:w="684" w:type="dxa"/>
            <w:vAlign w:val="center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5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4</w:t>
            </w:r>
          </w:p>
        </w:tc>
        <w:tc>
          <w:tcPr>
            <w:tcW w:w="1297" w:type="dxa"/>
            <w:gridSpan w:val="2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8" w:type="dxa"/>
            <w:gridSpan w:val="2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93,0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29,83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141,83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c>
          <w:tcPr>
            <w:tcW w:w="15804" w:type="dxa"/>
            <w:gridSpan w:val="56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4E4068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5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1289" w:type="dxa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720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4E4068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5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ИТОГО по задаче № 5</w:t>
            </w:r>
          </w:p>
        </w:tc>
        <w:tc>
          <w:tcPr>
            <w:tcW w:w="1289" w:type="dxa"/>
            <w:vAlign w:val="center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720" w:type="dxa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4"/>
          </w:tcPr>
          <w:p w:rsidR="004E4068" w:rsidRPr="00A463DE" w:rsidRDefault="004E4068" w:rsidP="009A0D21">
            <w:pPr>
              <w:pStyle w:val="BodyText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63D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ВСЕГО, в т.ч.</w:t>
            </w:r>
          </w:p>
        </w:tc>
        <w:tc>
          <w:tcPr>
            <w:tcW w:w="1289" w:type="dxa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2376,55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1041,41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1559,7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1644,7</w:t>
            </w:r>
          </w:p>
        </w:tc>
        <w:tc>
          <w:tcPr>
            <w:tcW w:w="900" w:type="dxa"/>
            <w:gridSpan w:val="4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1600,7</w:t>
            </w:r>
          </w:p>
        </w:tc>
        <w:tc>
          <w:tcPr>
            <w:tcW w:w="900" w:type="dxa"/>
            <w:gridSpan w:val="4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1580,7</w:t>
            </w:r>
          </w:p>
        </w:tc>
        <w:tc>
          <w:tcPr>
            <w:tcW w:w="90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13913,25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E4068" w:rsidRPr="004467FA" w:rsidTr="009A0D21">
        <w:trPr>
          <w:gridAfter w:val="3"/>
          <w:wAfter w:w="28" w:type="dxa"/>
        </w:trPr>
        <w:tc>
          <w:tcPr>
            <w:tcW w:w="700" w:type="dxa"/>
            <w:gridSpan w:val="2"/>
            <w:vAlign w:val="center"/>
          </w:tcPr>
          <w:p w:rsidR="004E4068" w:rsidRPr="004467FA" w:rsidRDefault="004E4068" w:rsidP="009A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5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 w:val="0"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289" w:type="dxa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939,14</w:t>
            </w:r>
          </w:p>
        </w:tc>
        <w:tc>
          <w:tcPr>
            <w:tcW w:w="656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995,82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1008,9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1356,55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526,41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1165,63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1559,7</w:t>
            </w:r>
          </w:p>
        </w:tc>
        <w:tc>
          <w:tcPr>
            <w:tcW w:w="72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1644,7</w:t>
            </w:r>
          </w:p>
        </w:tc>
        <w:tc>
          <w:tcPr>
            <w:tcW w:w="900" w:type="dxa"/>
            <w:gridSpan w:val="4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1600,7</w:t>
            </w:r>
          </w:p>
        </w:tc>
        <w:tc>
          <w:tcPr>
            <w:tcW w:w="900" w:type="dxa"/>
            <w:gridSpan w:val="4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1580,7</w:t>
            </w:r>
          </w:p>
        </w:tc>
        <w:tc>
          <w:tcPr>
            <w:tcW w:w="900" w:type="dxa"/>
            <w:gridSpan w:val="4"/>
            <w:vAlign w:val="center"/>
          </w:tcPr>
          <w:p w:rsidR="004E4068" w:rsidRPr="008E52EF" w:rsidRDefault="004E4068" w:rsidP="009A0D21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E52E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12378,25</w:t>
            </w:r>
          </w:p>
        </w:tc>
        <w:tc>
          <w:tcPr>
            <w:tcW w:w="2700" w:type="dxa"/>
            <w:gridSpan w:val="4"/>
            <w:vAlign w:val="center"/>
          </w:tcPr>
          <w:p w:rsidR="004E4068" w:rsidRPr="004467FA" w:rsidRDefault="004E4068" w:rsidP="009A0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E4068" w:rsidRPr="004467FA" w:rsidRDefault="004E4068" w:rsidP="009A0D21">
      <w:pPr>
        <w:rPr>
          <w:sz w:val="18"/>
          <w:szCs w:val="18"/>
        </w:rPr>
      </w:pPr>
    </w:p>
    <w:p w:rsidR="004E4068" w:rsidRDefault="004E4068">
      <w:pPr>
        <w:sectPr w:rsidR="004E4068" w:rsidSect="009A0D2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E4068" w:rsidRDefault="004E4068"/>
    <w:sectPr w:rsidR="004E4068" w:rsidSect="00F1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2FF57FCC"/>
    <w:multiLevelType w:val="hybridMultilevel"/>
    <w:tmpl w:val="C29C6524"/>
    <w:lvl w:ilvl="0" w:tplc="8F6EE578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53"/>
    <w:rsid w:val="00000828"/>
    <w:rsid w:val="00016638"/>
    <w:rsid w:val="00032A36"/>
    <w:rsid w:val="0004504F"/>
    <w:rsid w:val="000708ED"/>
    <w:rsid w:val="000710DF"/>
    <w:rsid w:val="00077EC5"/>
    <w:rsid w:val="00080818"/>
    <w:rsid w:val="00091123"/>
    <w:rsid w:val="00093E38"/>
    <w:rsid w:val="00094F8A"/>
    <w:rsid w:val="000A4510"/>
    <w:rsid w:val="000D35C6"/>
    <w:rsid w:val="000E5F17"/>
    <w:rsid w:val="000F6115"/>
    <w:rsid w:val="00114C38"/>
    <w:rsid w:val="00121318"/>
    <w:rsid w:val="001222EA"/>
    <w:rsid w:val="00126CE5"/>
    <w:rsid w:val="001352D3"/>
    <w:rsid w:val="0013794D"/>
    <w:rsid w:val="00140553"/>
    <w:rsid w:val="00151989"/>
    <w:rsid w:val="001540AE"/>
    <w:rsid w:val="00157FAF"/>
    <w:rsid w:val="00163665"/>
    <w:rsid w:val="001741CA"/>
    <w:rsid w:val="001766CA"/>
    <w:rsid w:val="001B01B0"/>
    <w:rsid w:val="001C7B22"/>
    <w:rsid w:val="00200673"/>
    <w:rsid w:val="00220EE5"/>
    <w:rsid w:val="00241427"/>
    <w:rsid w:val="00251725"/>
    <w:rsid w:val="00292221"/>
    <w:rsid w:val="002A581C"/>
    <w:rsid w:val="0032027E"/>
    <w:rsid w:val="003451AA"/>
    <w:rsid w:val="00371E96"/>
    <w:rsid w:val="00377018"/>
    <w:rsid w:val="003900D9"/>
    <w:rsid w:val="00397272"/>
    <w:rsid w:val="003E1908"/>
    <w:rsid w:val="0041023B"/>
    <w:rsid w:val="0044534F"/>
    <w:rsid w:val="004467FA"/>
    <w:rsid w:val="00463F62"/>
    <w:rsid w:val="004649AC"/>
    <w:rsid w:val="00467876"/>
    <w:rsid w:val="00475B87"/>
    <w:rsid w:val="00475D7E"/>
    <w:rsid w:val="004B5768"/>
    <w:rsid w:val="004B6690"/>
    <w:rsid w:val="004D0331"/>
    <w:rsid w:val="004D1699"/>
    <w:rsid w:val="004D59BA"/>
    <w:rsid w:val="004D762F"/>
    <w:rsid w:val="004E4068"/>
    <w:rsid w:val="004E7DEE"/>
    <w:rsid w:val="004F0149"/>
    <w:rsid w:val="00516057"/>
    <w:rsid w:val="00517738"/>
    <w:rsid w:val="0059777E"/>
    <w:rsid w:val="005C2581"/>
    <w:rsid w:val="005E0C8E"/>
    <w:rsid w:val="005E595A"/>
    <w:rsid w:val="005F7870"/>
    <w:rsid w:val="006021D9"/>
    <w:rsid w:val="00603659"/>
    <w:rsid w:val="00612640"/>
    <w:rsid w:val="00625054"/>
    <w:rsid w:val="006605F9"/>
    <w:rsid w:val="00694E76"/>
    <w:rsid w:val="006C16F6"/>
    <w:rsid w:val="006C6856"/>
    <w:rsid w:val="006E1C0C"/>
    <w:rsid w:val="006F6DA5"/>
    <w:rsid w:val="00717968"/>
    <w:rsid w:val="0075213D"/>
    <w:rsid w:val="007571E6"/>
    <w:rsid w:val="00776FAF"/>
    <w:rsid w:val="007865EB"/>
    <w:rsid w:val="007949A0"/>
    <w:rsid w:val="007B5B00"/>
    <w:rsid w:val="007D1DB5"/>
    <w:rsid w:val="007E69E4"/>
    <w:rsid w:val="007F1EEF"/>
    <w:rsid w:val="00843238"/>
    <w:rsid w:val="0089094E"/>
    <w:rsid w:val="008A4B39"/>
    <w:rsid w:val="008D0CC7"/>
    <w:rsid w:val="008D7DC8"/>
    <w:rsid w:val="008E1EB3"/>
    <w:rsid w:val="008E52EF"/>
    <w:rsid w:val="00901ED9"/>
    <w:rsid w:val="009113B3"/>
    <w:rsid w:val="009217E4"/>
    <w:rsid w:val="00922B71"/>
    <w:rsid w:val="00945423"/>
    <w:rsid w:val="00951AF1"/>
    <w:rsid w:val="00954BE3"/>
    <w:rsid w:val="00977958"/>
    <w:rsid w:val="009A0D21"/>
    <w:rsid w:val="009A1C92"/>
    <w:rsid w:val="009A21D9"/>
    <w:rsid w:val="009C07BF"/>
    <w:rsid w:val="009C7E54"/>
    <w:rsid w:val="009D3D1B"/>
    <w:rsid w:val="009D7F0B"/>
    <w:rsid w:val="009F4255"/>
    <w:rsid w:val="009F744D"/>
    <w:rsid w:val="009F7907"/>
    <w:rsid w:val="00A244E8"/>
    <w:rsid w:val="00A27435"/>
    <w:rsid w:val="00A369D7"/>
    <w:rsid w:val="00A463DE"/>
    <w:rsid w:val="00A511AF"/>
    <w:rsid w:val="00A5128F"/>
    <w:rsid w:val="00A71105"/>
    <w:rsid w:val="00A7298E"/>
    <w:rsid w:val="00A72C0E"/>
    <w:rsid w:val="00AB2C41"/>
    <w:rsid w:val="00AB7145"/>
    <w:rsid w:val="00AC0B83"/>
    <w:rsid w:val="00AE0C44"/>
    <w:rsid w:val="00AE6693"/>
    <w:rsid w:val="00B071A8"/>
    <w:rsid w:val="00B24A19"/>
    <w:rsid w:val="00B34228"/>
    <w:rsid w:val="00B4168B"/>
    <w:rsid w:val="00B527FE"/>
    <w:rsid w:val="00B53C46"/>
    <w:rsid w:val="00B8018E"/>
    <w:rsid w:val="00B811F0"/>
    <w:rsid w:val="00BB2DB6"/>
    <w:rsid w:val="00BC4C22"/>
    <w:rsid w:val="00BD1ED1"/>
    <w:rsid w:val="00BF598F"/>
    <w:rsid w:val="00C132FD"/>
    <w:rsid w:val="00C62002"/>
    <w:rsid w:val="00C72E58"/>
    <w:rsid w:val="00C75CB9"/>
    <w:rsid w:val="00C82AAE"/>
    <w:rsid w:val="00C855CA"/>
    <w:rsid w:val="00C86A54"/>
    <w:rsid w:val="00CA5F59"/>
    <w:rsid w:val="00CE2DE6"/>
    <w:rsid w:val="00CE4CC7"/>
    <w:rsid w:val="00CE687A"/>
    <w:rsid w:val="00CE7CD6"/>
    <w:rsid w:val="00D00C87"/>
    <w:rsid w:val="00D75F7D"/>
    <w:rsid w:val="00D80131"/>
    <w:rsid w:val="00DA4CA1"/>
    <w:rsid w:val="00DB642F"/>
    <w:rsid w:val="00DE0962"/>
    <w:rsid w:val="00DE74AC"/>
    <w:rsid w:val="00DF299C"/>
    <w:rsid w:val="00DF61E1"/>
    <w:rsid w:val="00DF7187"/>
    <w:rsid w:val="00E14D2A"/>
    <w:rsid w:val="00E57378"/>
    <w:rsid w:val="00E71277"/>
    <w:rsid w:val="00E80D9C"/>
    <w:rsid w:val="00EB418B"/>
    <w:rsid w:val="00EC4CA7"/>
    <w:rsid w:val="00EC4EEA"/>
    <w:rsid w:val="00EF46D3"/>
    <w:rsid w:val="00F00FC2"/>
    <w:rsid w:val="00F07A45"/>
    <w:rsid w:val="00F1747D"/>
    <w:rsid w:val="00F522E8"/>
    <w:rsid w:val="00F543C3"/>
    <w:rsid w:val="00F60838"/>
    <w:rsid w:val="00F6305A"/>
    <w:rsid w:val="00F922FB"/>
    <w:rsid w:val="00FA003A"/>
    <w:rsid w:val="00FC6661"/>
    <w:rsid w:val="00FE47EA"/>
    <w:rsid w:val="00FF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405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1405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140553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40553"/>
    <w:rPr>
      <w:rFonts w:ascii="Times New Roman" w:hAnsi="Times New Roman" w:cs="Times New Roman"/>
      <w:sz w:val="20"/>
      <w:lang w:eastAsia="ar-SA" w:bidi="ar-SA"/>
    </w:rPr>
  </w:style>
  <w:style w:type="paragraph" w:styleId="NoSpacing">
    <w:name w:val="No Spacing"/>
    <w:uiPriority w:val="99"/>
    <w:qFormat/>
    <w:rsid w:val="0014055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553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553"/>
    <w:rPr>
      <w:rFonts w:ascii="Tahoma" w:hAnsi="Tahoma" w:cs="Times New Roman"/>
      <w:sz w:val="16"/>
    </w:rPr>
  </w:style>
  <w:style w:type="paragraph" w:customStyle="1" w:styleId="1">
    <w:name w:val="Знак Знак1 Знак Знак Знак Знак"/>
    <w:basedOn w:val="Normal"/>
    <w:uiPriority w:val="99"/>
    <w:rsid w:val="00A274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A0D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0D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0D21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0D21"/>
    <w:rPr>
      <w:rFonts w:cs="Times New Roman"/>
      <w:lang w:val="ru-RU" w:eastAsia="ru-RU"/>
    </w:rPr>
  </w:style>
  <w:style w:type="paragraph" w:customStyle="1" w:styleId="Char">
    <w:name w:val="Char Знак"/>
    <w:basedOn w:val="Normal"/>
    <w:autoRedefine/>
    <w:uiPriority w:val="99"/>
    <w:rsid w:val="009A0D2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9A0D21"/>
    <w:rPr>
      <w:sz w:val="27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9A0D21"/>
    <w:pPr>
      <w:shd w:val="clear" w:color="auto" w:fill="FFFFFF"/>
      <w:spacing w:after="0" w:line="322" w:lineRule="exact"/>
    </w:pPr>
    <w:rPr>
      <w:sz w:val="27"/>
      <w:szCs w:val="20"/>
      <w:shd w:val="clear" w:color="auto" w:fill="FFFFFF"/>
      <w:lang w:eastAsia="ru-RU"/>
    </w:rPr>
  </w:style>
  <w:style w:type="character" w:customStyle="1" w:styleId="4">
    <w:name w:val="Основной текст (4)_"/>
    <w:link w:val="40"/>
    <w:uiPriority w:val="99"/>
    <w:locked/>
    <w:rsid w:val="009A0D21"/>
    <w:rPr>
      <w:b/>
      <w:spacing w:val="3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9A0D21"/>
    <w:pPr>
      <w:shd w:val="clear" w:color="auto" w:fill="FFFFFF"/>
      <w:spacing w:before="6480" w:after="0" w:line="230" w:lineRule="exact"/>
      <w:jc w:val="center"/>
    </w:pPr>
    <w:rPr>
      <w:b/>
      <w:spacing w:val="3"/>
      <w:sz w:val="20"/>
      <w:szCs w:val="20"/>
      <w:shd w:val="clear" w:color="auto" w:fill="FFFFFF"/>
      <w:lang w:eastAsia="ru-RU"/>
    </w:rPr>
  </w:style>
  <w:style w:type="character" w:customStyle="1" w:styleId="a">
    <w:name w:val="Подпись к таблице_"/>
    <w:link w:val="a0"/>
    <w:uiPriority w:val="99"/>
    <w:locked/>
    <w:rsid w:val="009A0D21"/>
    <w:rPr>
      <w:b/>
      <w:sz w:val="26"/>
      <w:shd w:val="clear" w:color="auto" w:fill="FFFFFF"/>
    </w:rPr>
  </w:style>
  <w:style w:type="paragraph" w:customStyle="1" w:styleId="a0">
    <w:name w:val="Подпись к таблице"/>
    <w:basedOn w:val="Normal"/>
    <w:link w:val="a"/>
    <w:uiPriority w:val="99"/>
    <w:rsid w:val="009A0D21"/>
    <w:pPr>
      <w:shd w:val="clear" w:color="auto" w:fill="FFFFFF"/>
      <w:spacing w:after="60" w:line="240" w:lineRule="atLeast"/>
    </w:pPr>
    <w:rPr>
      <w:b/>
      <w:sz w:val="26"/>
      <w:szCs w:val="20"/>
      <w:shd w:val="clear" w:color="auto" w:fill="FFFFFF"/>
      <w:lang w:eastAsia="ru-RU"/>
    </w:rPr>
  </w:style>
  <w:style w:type="character" w:customStyle="1" w:styleId="10">
    <w:name w:val="Заголовок №1_"/>
    <w:link w:val="11"/>
    <w:uiPriority w:val="99"/>
    <w:locked/>
    <w:rsid w:val="009A0D21"/>
    <w:rPr>
      <w:b/>
      <w:sz w:val="26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9A0D2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b/>
      <w:sz w:val="26"/>
      <w:szCs w:val="20"/>
      <w:shd w:val="clear" w:color="auto" w:fill="FFFFFF"/>
      <w:lang w:eastAsia="ru-RU"/>
    </w:rPr>
  </w:style>
  <w:style w:type="character" w:customStyle="1" w:styleId="BodyTextChar">
    <w:name w:val="Body Text Char"/>
    <w:uiPriority w:val="99"/>
    <w:locked/>
    <w:rsid w:val="009A0D21"/>
    <w:rPr>
      <w:rFonts w:ascii="Times New Roman" w:hAnsi="Times New Roman"/>
      <w:spacing w:val="2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9A0D21"/>
    <w:pPr>
      <w:shd w:val="clear" w:color="auto" w:fill="FFFFFF"/>
      <w:spacing w:after="0" w:line="240" w:lineRule="atLeast"/>
    </w:pPr>
    <w:rPr>
      <w:spacing w:val="2"/>
      <w:sz w:val="20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9A0D21"/>
    <w:rPr>
      <w:rFonts w:cs="Times New Roman"/>
      <w:spacing w:val="2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9A0D21"/>
    <w:rPr>
      <w:b/>
      <w:sz w:val="26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9A0D21"/>
    <w:pPr>
      <w:shd w:val="clear" w:color="auto" w:fill="FFFFFF"/>
      <w:spacing w:after="0" w:line="322" w:lineRule="exact"/>
    </w:pPr>
    <w:rPr>
      <w:b/>
      <w:sz w:val="26"/>
      <w:szCs w:val="20"/>
      <w:shd w:val="clear" w:color="auto" w:fill="FFFFFF"/>
      <w:lang w:eastAsia="ru-RU"/>
    </w:rPr>
  </w:style>
  <w:style w:type="character" w:customStyle="1" w:styleId="110">
    <w:name w:val="Колонтитул + 11"/>
    <w:aliases w:val="5 pt"/>
    <w:uiPriority w:val="99"/>
    <w:rsid w:val="009A0D2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9A0D2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9A0D21"/>
    <w:rPr>
      <w:spacing w:val="2"/>
      <w:shd w:val="clear" w:color="auto" w:fill="FFFFFF"/>
    </w:rPr>
  </w:style>
  <w:style w:type="paragraph" w:customStyle="1" w:styleId="210">
    <w:name w:val="Подпись к таблице (2)1"/>
    <w:basedOn w:val="Normal"/>
    <w:link w:val="20"/>
    <w:uiPriority w:val="99"/>
    <w:rsid w:val="009A0D21"/>
    <w:pPr>
      <w:shd w:val="clear" w:color="auto" w:fill="FFFFFF"/>
      <w:spacing w:before="60" w:after="0" w:line="240" w:lineRule="atLeast"/>
    </w:pPr>
    <w:rPr>
      <w:spacing w:val="2"/>
      <w:sz w:val="20"/>
      <w:szCs w:val="20"/>
      <w:shd w:val="clear" w:color="auto" w:fill="FFFFFF"/>
      <w:lang w:eastAsia="ru-RU"/>
    </w:rPr>
  </w:style>
  <w:style w:type="character" w:customStyle="1" w:styleId="22">
    <w:name w:val="Подпись к таблице (2)2"/>
    <w:uiPriority w:val="99"/>
    <w:rsid w:val="009A0D21"/>
    <w:rPr>
      <w:rFonts w:ascii="Times New Roman" w:hAnsi="Times New Roman"/>
      <w:spacing w:val="2"/>
      <w:u w:val="single"/>
      <w:shd w:val="clear" w:color="auto" w:fill="FFFFFF"/>
    </w:rPr>
  </w:style>
  <w:style w:type="character" w:customStyle="1" w:styleId="212">
    <w:name w:val="Основной текст (2) + 12"/>
    <w:aliases w:val="5 pt3,Курсив2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9A0D21"/>
    <w:rPr>
      <w:rFonts w:ascii="Times New Roman" w:hAnsi="Times New Roman"/>
      <w:i/>
      <w:spacing w:val="-4"/>
      <w:sz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9A0D21"/>
    <w:rPr>
      <w:rFonts w:ascii="Times New Roman" w:hAnsi="Times New Roman"/>
      <w:spacing w:val="-30"/>
      <w:sz w:val="27"/>
      <w:shd w:val="clear" w:color="auto" w:fill="FFFFFF"/>
    </w:rPr>
  </w:style>
  <w:style w:type="paragraph" w:customStyle="1" w:styleId="ConsPlusNormal">
    <w:name w:val="ConsPlusNormal"/>
    <w:uiPriority w:val="99"/>
    <w:rsid w:val="009A0D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A0D21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rsid w:val="009A0D21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A0D21"/>
    <w:rPr>
      <w:rFonts w:cs="Times New Roman"/>
      <w:sz w:val="16"/>
      <w:lang w:val="ru-RU" w:eastAsia="ru-RU"/>
    </w:rPr>
  </w:style>
  <w:style w:type="character" w:customStyle="1" w:styleId="FontStyle18">
    <w:name w:val="Font Style18"/>
    <w:uiPriority w:val="99"/>
    <w:rsid w:val="009A0D21"/>
    <w:rPr>
      <w:rFonts w:ascii="Times New Roman" w:hAnsi="Times New Roman"/>
      <w:sz w:val="26"/>
    </w:rPr>
  </w:style>
  <w:style w:type="character" w:customStyle="1" w:styleId="a1">
    <w:name w:val="Основной текст_"/>
    <w:link w:val="3"/>
    <w:uiPriority w:val="99"/>
    <w:locked/>
    <w:rsid w:val="009A0D21"/>
    <w:rPr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9A0D21"/>
    <w:pPr>
      <w:widowControl w:val="0"/>
      <w:shd w:val="clear" w:color="auto" w:fill="FFFFFF"/>
      <w:spacing w:before="180" w:after="480" w:line="240" w:lineRule="atLeast"/>
    </w:pPr>
    <w:rPr>
      <w:sz w:val="20"/>
      <w:szCs w:val="20"/>
      <w:shd w:val="clear" w:color="auto" w:fill="FFFFFF"/>
      <w:lang w:eastAsia="ru-RU"/>
    </w:rPr>
  </w:style>
  <w:style w:type="character" w:customStyle="1" w:styleId="23">
    <w:name w:val="Основной текст2"/>
    <w:uiPriority w:val="99"/>
    <w:rsid w:val="009A0D21"/>
    <w:rPr>
      <w:rFonts w:ascii="Times New Roman" w:hAnsi="Times New Roman"/>
      <w:color w:val="000000"/>
      <w:w w:val="100"/>
      <w:position w:val="0"/>
      <w:sz w:val="24"/>
      <w:u w:val="single"/>
      <w:shd w:val="clear" w:color="auto" w:fill="FFFFFF"/>
      <w:lang w:val="ru-RU" w:eastAsia="ru-RU"/>
    </w:rPr>
  </w:style>
  <w:style w:type="character" w:customStyle="1" w:styleId="a2">
    <w:name w:val="Основной текст + Полужирный"/>
    <w:aliases w:val="Интервал 0 pt"/>
    <w:uiPriority w:val="99"/>
    <w:rsid w:val="009A0D21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22</Pages>
  <Words>6441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2020-09-18T05:25:00Z</cp:lastPrinted>
  <dcterms:created xsi:type="dcterms:W3CDTF">2019-10-16T11:24:00Z</dcterms:created>
  <dcterms:modified xsi:type="dcterms:W3CDTF">2020-09-29T10:59:00Z</dcterms:modified>
</cp:coreProperties>
</file>