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4B" w:rsidRDefault="0002504B" w:rsidP="00F54E63">
      <w:pPr>
        <w:ind w:hanging="360"/>
        <w:jc w:val="center"/>
        <w:rPr>
          <w:b/>
          <w:sz w:val="36"/>
          <w:szCs w:val="36"/>
        </w:rPr>
      </w:pPr>
      <w:r w:rsidRPr="00E6308F">
        <w:rPr>
          <w:b/>
          <w:sz w:val="28"/>
          <w:szCs w:val="28"/>
        </w:rPr>
        <w:t xml:space="preserve">  </w:t>
      </w:r>
      <w:r w:rsidRPr="00E6308F">
        <w:rPr>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1.25pt">
            <v:imagedata r:id="rId5" o:title=""/>
          </v:shape>
        </w:pict>
      </w:r>
    </w:p>
    <w:p w:rsidR="0002504B" w:rsidRPr="00562F99" w:rsidRDefault="0002504B" w:rsidP="00F54E63">
      <w:pPr>
        <w:jc w:val="center"/>
        <w:rPr>
          <w:b/>
          <w:sz w:val="36"/>
          <w:szCs w:val="36"/>
        </w:rPr>
      </w:pPr>
    </w:p>
    <w:p w:rsidR="0002504B" w:rsidRPr="00F54E63" w:rsidRDefault="0002504B" w:rsidP="00F54E63">
      <w:pPr>
        <w:ind w:hanging="360"/>
        <w:jc w:val="center"/>
        <w:rPr>
          <w:rFonts w:ascii="Times New Roman" w:hAnsi="Times New Roman" w:cs="Times New Roman"/>
          <w:b/>
          <w:sz w:val="28"/>
          <w:szCs w:val="28"/>
        </w:rPr>
      </w:pPr>
      <w:r w:rsidRPr="00F54E63">
        <w:rPr>
          <w:rFonts w:ascii="Times New Roman" w:hAnsi="Times New Roman" w:cs="Times New Roman"/>
          <w:b/>
          <w:sz w:val="28"/>
          <w:szCs w:val="28"/>
        </w:rPr>
        <w:t xml:space="preserve">  АДМИНИСТРАЦИЯ ОРЛОВСКОГО РАЙОНА</w:t>
      </w:r>
    </w:p>
    <w:p w:rsidR="0002504B" w:rsidRPr="00F54E63" w:rsidRDefault="0002504B" w:rsidP="00F54E63">
      <w:pPr>
        <w:ind w:right="283"/>
        <w:jc w:val="center"/>
        <w:rPr>
          <w:rFonts w:ascii="Times New Roman" w:hAnsi="Times New Roman" w:cs="Times New Roman"/>
          <w:b/>
          <w:sz w:val="36"/>
          <w:szCs w:val="36"/>
        </w:rPr>
      </w:pPr>
      <w:r w:rsidRPr="00F54E63">
        <w:rPr>
          <w:rFonts w:ascii="Times New Roman" w:hAnsi="Times New Roman" w:cs="Times New Roman"/>
          <w:b/>
          <w:sz w:val="28"/>
          <w:szCs w:val="28"/>
        </w:rPr>
        <w:t>КИРОВСКОЙ ОБЛАСТИ</w:t>
      </w:r>
    </w:p>
    <w:p w:rsidR="0002504B" w:rsidRPr="00F54E63" w:rsidRDefault="0002504B" w:rsidP="00F54E63">
      <w:pPr>
        <w:ind w:right="283"/>
        <w:jc w:val="center"/>
        <w:rPr>
          <w:rFonts w:ascii="Times New Roman" w:hAnsi="Times New Roman" w:cs="Times New Roman"/>
          <w:b/>
          <w:sz w:val="36"/>
          <w:szCs w:val="36"/>
        </w:rPr>
      </w:pPr>
    </w:p>
    <w:p w:rsidR="0002504B" w:rsidRPr="00F54E63" w:rsidRDefault="0002504B" w:rsidP="00F54E63">
      <w:pPr>
        <w:ind w:right="283"/>
        <w:jc w:val="center"/>
        <w:rPr>
          <w:rFonts w:ascii="Times New Roman" w:hAnsi="Times New Roman" w:cs="Times New Roman"/>
          <w:b/>
          <w:sz w:val="32"/>
          <w:szCs w:val="32"/>
        </w:rPr>
      </w:pPr>
      <w:r w:rsidRPr="00F54E63">
        <w:rPr>
          <w:rFonts w:ascii="Times New Roman" w:hAnsi="Times New Roman" w:cs="Times New Roman"/>
          <w:b/>
          <w:sz w:val="32"/>
          <w:szCs w:val="32"/>
        </w:rPr>
        <w:t>ПОСТАНОВЛЕНИЕ</w:t>
      </w:r>
    </w:p>
    <w:p w:rsidR="0002504B" w:rsidRPr="00F54E63" w:rsidRDefault="0002504B" w:rsidP="00F54E63">
      <w:pPr>
        <w:jc w:val="both"/>
        <w:rPr>
          <w:rFonts w:ascii="Times New Roman" w:hAnsi="Times New Roman" w:cs="Times New Roman"/>
          <w:sz w:val="36"/>
          <w:szCs w:val="36"/>
        </w:rPr>
      </w:pPr>
    </w:p>
    <w:p w:rsidR="0002504B" w:rsidRPr="00F54E63" w:rsidRDefault="0002504B" w:rsidP="00F54E63">
      <w:pPr>
        <w:jc w:val="center"/>
        <w:rPr>
          <w:rFonts w:ascii="Times New Roman" w:hAnsi="Times New Roman" w:cs="Times New Roman"/>
          <w:sz w:val="28"/>
          <w:szCs w:val="28"/>
        </w:rPr>
      </w:pPr>
      <w:r>
        <w:rPr>
          <w:rFonts w:ascii="Times New Roman" w:hAnsi="Times New Roman" w:cs="Times New Roman"/>
          <w:sz w:val="28"/>
          <w:szCs w:val="28"/>
          <w:lang w:val="ru-RU"/>
        </w:rPr>
        <w:t>13</w:t>
      </w:r>
      <w:r w:rsidRPr="00F54E63">
        <w:rPr>
          <w:rFonts w:ascii="Times New Roman" w:hAnsi="Times New Roman" w:cs="Times New Roman"/>
          <w:sz w:val="28"/>
          <w:szCs w:val="28"/>
        </w:rPr>
        <w:t xml:space="preserve">.05.2020                             </w:t>
      </w:r>
      <w:r w:rsidRPr="00F54E63">
        <w:rPr>
          <w:rFonts w:ascii="Times New Roman" w:hAnsi="Times New Roman" w:cs="Times New Roman"/>
          <w:sz w:val="28"/>
          <w:szCs w:val="28"/>
        </w:rPr>
        <w:tab/>
      </w:r>
      <w:r w:rsidRPr="00F54E63">
        <w:rPr>
          <w:rFonts w:ascii="Times New Roman" w:hAnsi="Times New Roman" w:cs="Times New Roman"/>
          <w:sz w:val="28"/>
          <w:szCs w:val="28"/>
        </w:rPr>
        <w:tab/>
      </w:r>
      <w:r w:rsidRPr="00F54E63">
        <w:rPr>
          <w:rFonts w:ascii="Times New Roman" w:hAnsi="Times New Roman" w:cs="Times New Roman"/>
          <w:sz w:val="28"/>
          <w:szCs w:val="28"/>
        </w:rPr>
        <w:tab/>
      </w:r>
      <w:r w:rsidRPr="00F54E63">
        <w:rPr>
          <w:rFonts w:ascii="Times New Roman" w:hAnsi="Times New Roman" w:cs="Times New Roman"/>
          <w:sz w:val="28"/>
          <w:szCs w:val="28"/>
        </w:rPr>
        <w:tab/>
      </w:r>
      <w:r w:rsidRPr="00F54E63">
        <w:rPr>
          <w:rFonts w:ascii="Times New Roman" w:hAnsi="Times New Roman" w:cs="Times New Roman"/>
          <w:sz w:val="28"/>
          <w:szCs w:val="28"/>
        </w:rPr>
        <w:tab/>
        <w:t xml:space="preserve"> № 2</w:t>
      </w:r>
      <w:r>
        <w:rPr>
          <w:rFonts w:ascii="Times New Roman" w:hAnsi="Times New Roman" w:cs="Times New Roman"/>
          <w:sz w:val="28"/>
          <w:szCs w:val="28"/>
          <w:lang w:val="ru-RU"/>
        </w:rPr>
        <w:t>44</w:t>
      </w:r>
      <w:r w:rsidRPr="00F54E63">
        <w:rPr>
          <w:rFonts w:ascii="Times New Roman" w:hAnsi="Times New Roman" w:cs="Times New Roman"/>
          <w:sz w:val="28"/>
          <w:szCs w:val="28"/>
        </w:rPr>
        <w:t>-п</w:t>
      </w:r>
    </w:p>
    <w:p w:rsidR="0002504B" w:rsidRPr="00F54E63" w:rsidRDefault="0002504B" w:rsidP="00F54E63">
      <w:pPr>
        <w:jc w:val="center"/>
        <w:rPr>
          <w:rFonts w:ascii="Times New Roman" w:hAnsi="Times New Roman" w:cs="Times New Roman"/>
          <w:sz w:val="36"/>
          <w:szCs w:val="36"/>
        </w:rPr>
      </w:pPr>
    </w:p>
    <w:p w:rsidR="0002504B" w:rsidRPr="00F54E63" w:rsidRDefault="0002504B" w:rsidP="00F54E63">
      <w:pPr>
        <w:jc w:val="center"/>
        <w:rPr>
          <w:rFonts w:ascii="Times New Roman" w:hAnsi="Times New Roman" w:cs="Times New Roman"/>
          <w:sz w:val="28"/>
          <w:szCs w:val="28"/>
        </w:rPr>
      </w:pPr>
      <w:r w:rsidRPr="00F54E63">
        <w:rPr>
          <w:rFonts w:ascii="Times New Roman" w:hAnsi="Times New Roman" w:cs="Times New Roman"/>
          <w:sz w:val="28"/>
          <w:szCs w:val="28"/>
        </w:rPr>
        <w:t>г. Орлов</w:t>
      </w:r>
    </w:p>
    <w:p w:rsidR="0002504B" w:rsidRPr="00F54E63" w:rsidRDefault="0002504B" w:rsidP="00F54E63">
      <w:pPr>
        <w:pStyle w:val="ConsPlusTitle"/>
        <w:jc w:val="center"/>
        <w:outlineLvl w:val="0"/>
        <w:rPr>
          <w:sz w:val="48"/>
          <w:szCs w:val="48"/>
        </w:rPr>
      </w:pPr>
    </w:p>
    <w:p w:rsidR="0002504B" w:rsidRPr="00F54E63" w:rsidRDefault="0002504B" w:rsidP="00F54E63">
      <w:pPr>
        <w:pStyle w:val="ConsPlusTitle"/>
        <w:jc w:val="center"/>
        <w:outlineLvl w:val="0"/>
        <w:rPr>
          <w:sz w:val="28"/>
          <w:szCs w:val="28"/>
        </w:rPr>
      </w:pPr>
      <w:r w:rsidRPr="00F54E63">
        <w:rPr>
          <w:sz w:val="28"/>
          <w:szCs w:val="28"/>
        </w:rPr>
        <w:t xml:space="preserve">О внесении изменений в  </w:t>
      </w:r>
      <w:r>
        <w:rPr>
          <w:sz w:val="28"/>
          <w:szCs w:val="28"/>
        </w:rPr>
        <w:t>постановление администрации Орловского района от 07.11.2014 № 699</w:t>
      </w:r>
    </w:p>
    <w:p w:rsidR="0002504B" w:rsidRPr="00F54E63" w:rsidRDefault="0002504B" w:rsidP="00F54E63">
      <w:pPr>
        <w:pStyle w:val="ConsPlusTitle"/>
        <w:jc w:val="center"/>
        <w:outlineLvl w:val="0"/>
        <w:rPr>
          <w:sz w:val="48"/>
          <w:szCs w:val="48"/>
        </w:rPr>
      </w:pPr>
    </w:p>
    <w:p w:rsidR="0002504B" w:rsidRPr="00F54E63" w:rsidRDefault="0002504B" w:rsidP="00F54E63">
      <w:pPr>
        <w:autoSpaceDE w:val="0"/>
        <w:autoSpaceDN w:val="0"/>
        <w:adjustRightInd w:val="0"/>
        <w:spacing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lang w:val="ru-RU"/>
        </w:rPr>
        <w:t>В целях приведения муниципальной программы «Развитие образования в Орловском районе Кировской области на 2014-2022 годы»</w:t>
      </w:r>
      <w:r w:rsidRPr="00F54E63">
        <w:rPr>
          <w:rFonts w:ascii="Times New Roman" w:hAnsi="Times New Roman" w:cs="Times New Roman"/>
          <w:sz w:val="28"/>
          <w:szCs w:val="28"/>
        </w:rPr>
        <w:t>,</w:t>
      </w:r>
      <w:r>
        <w:rPr>
          <w:rFonts w:ascii="Times New Roman" w:hAnsi="Times New Roman" w:cs="Times New Roman"/>
          <w:sz w:val="28"/>
          <w:szCs w:val="28"/>
          <w:lang w:val="ru-RU"/>
        </w:rPr>
        <w:t xml:space="preserve"> в соответствии с действующим законодательством,</w:t>
      </w:r>
      <w:r w:rsidRPr="00F54E63">
        <w:rPr>
          <w:rFonts w:ascii="Times New Roman" w:hAnsi="Times New Roman" w:cs="Times New Roman"/>
          <w:sz w:val="28"/>
          <w:szCs w:val="28"/>
        </w:rPr>
        <w:t xml:space="preserve"> администрация Орловского района ПОСТАНОВЛЯЕТ:</w:t>
      </w:r>
    </w:p>
    <w:p w:rsidR="0002504B" w:rsidRPr="00F54E63" w:rsidRDefault="0002504B" w:rsidP="00F54E63">
      <w:pPr>
        <w:pStyle w:val="ConsPlusNormal"/>
        <w:spacing w:line="360" w:lineRule="auto"/>
        <w:ind w:firstLine="540"/>
        <w:jc w:val="both"/>
        <w:outlineLvl w:val="0"/>
        <w:rPr>
          <w:rFonts w:ascii="Times New Roman" w:hAnsi="Times New Roman" w:cs="Times New Roman"/>
          <w:sz w:val="28"/>
          <w:szCs w:val="28"/>
        </w:rPr>
      </w:pPr>
      <w:r w:rsidRPr="00F54E63">
        <w:rPr>
          <w:rFonts w:ascii="Times New Roman" w:hAnsi="Times New Roman" w:cs="Times New Roman"/>
          <w:sz w:val="28"/>
          <w:szCs w:val="28"/>
        </w:rPr>
        <w:t xml:space="preserve">1. Внести </w:t>
      </w:r>
      <w:r>
        <w:rPr>
          <w:rFonts w:ascii="Times New Roman" w:hAnsi="Times New Roman" w:cs="Times New Roman"/>
          <w:sz w:val="28"/>
          <w:szCs w:val="28"/>
        </w:rPr>
        <w:t>изменения в постановление администрации Орловского района от 07.11.2014 № 699 «Об утверждении муниципальной программы «Развитие образования в Орловском районе Кировской области» на 2014-2022 годы», утвердив подпрограмму 2 «Развитие системы общего образования детей Орловского района на 2014-2022 годы муниципальной программы «Развитие образования в Орловском районе Кировской области на 2014-2022 годы» в новой редакции согласно приложению</w:t>
      </w:r>
      <w:r w:rsidRPr="00F54E63">
        <w:rPr>
          <w:rFonts w:ascii="Times New Roman" w:hAnsi="Times New Roman" w:cs="Times New Roman"/>
          <w:sz w:val="28"/>
          <w:szCs w:val="28"/>
        </w:rPr>
        <w:t>.</w:t>
      </w:r>
    </w:p>
    <w:p w:rsidR="0002504B" w:rsidRPr="00F54E63" w:rsidRDefault="0002504B" w:rsidP="00F54E63">
      <w:pPr>
        <w:spacing w:line="360" w:lineRule="auto"/>
        <w:jc w:val="both"/>
        <w:rPr>
          <w:rFonts w:ascii="Times New Roman" w:hAnsi="Times New Roman" w:cs="Times New Roman"/>
          <w:sz w:val="28"/>
          <w:szCs w:val="28"/>
        </w:rPr>
      </w:pPr>
      <w:r w:rsidRPr="00F54E63">
        <w:rPr>
          <w:rFonts w:ascii="Times New Roman" w:hAnsi="Times New Roman" w:cs="Times New Roman"/>
          <w:sz w:val="28"/>
          <w:szCs w:val="28"/>
        </w:rPr>
        <w:t xml:space="preserve">       2. </w:t>
      </w:r>
      <w:r>
        <w:rPr>
          <w:rFonts w:ascii="Times New Roman" w:hAnsi="Times New Roman" w:cs="Times New Roman"/>
          <w:sz w:val="28"/>
          <w:szCs w:val="28"/>
          <w:lang w:val="ru-RU"/>
        </w:rPr>
        <w:t>Контроль за исполнением настоящего постановления возложить на начальника управления образования Орловского района Сучкову М.П</w:t>
      </w:r>
      <w:r w:rsidRPr="00F54E63">
        <w:rPr>
          <w:rFonts w:ascii="Times New Roman" w:hAnsi="Times New Roman" w:cs="Times New Roman"/>
          <w:sz w:val="28"/>
          <w:szCs w:val="28"/>
        </w:rPr>
        <w:t>.</w:t>
      </w:r>
    </w:p>
    <w:p w:rsidR="0002504B" w:rsidRPr="00F54E63" w:rsidRDefault="0002504B" w:rsidP="00F54E63">
      <w:pPr>
        <w:spacing w:line="360" w:lineRule="auto"/>
        <w:jc w:val="both"/>
        <w:rPr>
          <w:rFonts w:ascii="Times New Roman" w:hAnsi="Times New Roman" w:cs="Times New Roman"/>
          <w:sz w:val="56"/>
          <w:szCs w:val="56"/>
        </w:rPr>
      </w:pPr>
      <w:r w:rsidRPr="00F54E63">
        <w:rPr>
          <w:rFonts w:ascii="Times New Roman" w:hAnsi="Times New Roman" w:cs="Times New Roman"/>
          <w:sz w:val="28"/>
          <w:szCs w:val="28"/>
        </w:rPr>
        <w:t xml:space="preserve">       3. Постановление вступает в силу с момента опубликования.</w:t>
      </w:r>
    </w:p>
    <w:p w:rsidR="0002504B" w:rsidRPr="00F54E63" w:rsidRDefault="0002504B" w:rsidP="00F54E63">
      <w:pPr>
        <w:jc w:val="both"/>
        <w:rPr>
          <w:rFonts w:ascii="Times New Roman" w:hAnsi="Times New Roman" w:cs="Times New Roman"/>
          <w:sz w:val="56"/>
          <w:szCs w:val="56"/>
        </w:rPr>
      </w:pPr>
    </w:p>
    <w:p w:rsidR="0002504B" w:rsidRPr="00F54E63" w:rsidRDefault="0002504B" w:rsidP="00F54E63">
      <w:pPr>
        <w:jc w:val="both"/>
        <w:rPr>
          <w:rFonts w:ascii="Times New Roman" w:hAnsi="Times New Roman" w:cs="Times New Roman"/>
          <w:sz w:val="28"/>
          <w:szCs w:val="28"/>
        </w:rPr>
      </w:pPr>
      <w:r w:rsidRPr="00F54E63">
        <w:rPr>
          <w:rFonts w:ascii="Times New Roman" w:hAnsi="Times New Roman" w:cs="Times New Roman"/>
          <w:sz w:val="28"/>
          <w:szCs w:val="28"/>
        </w:rPr>
        <w:t xml:space="preserve">Глава администрации </w:t>
      </w:r>
    </w:p>
    <w:p w:rsidR="0002504B" w:rsidRPr="00F54E63" w:rsidRDefault="0002504B" w:rsidP="00F54E63">
      <w:pPr>
        <w:pStyle w:val="a6"/>
        <w:spacing w:before="0" w:after="0"/>
        <w:rPr>
          <w:rFonts w:ascii="Times New Roman" w:hAnsi="Times New Roman" w:cs="Times New Roman"/>
        </w:rPr>
      </w:pPr>
      <w:r w:rsidRPr="00F54E63">
        <w:rPr>
          <w:rFonts w:ascii="Times New Roman" w:hAnsi="Times New Roman" w:cs="Times New Roman"/>
        </w:rPr>
        <w:t>Орловского района       С.С. Целищев</w:t>
      </w:r>
    </w:p>
    <w:p w:rsidR="0002504B" w:rsidRDefault="0002504B" w:rsidP="00312CE8">
      <w:pPr>
        <w:jc w:val="center"/>
        <w:rPr>
          <w:rFonts w:ascii="Times New Roman" w:hAnsi="Times New Roman" w:cs="Times New Roman"/>
          <w:b/>
          <w:sz w:val="23"/>
          <w:szCs w:val="23"/>
          <w:lang w:val="ru-RU"/>
        </w:rPr>
      </w:pPr>
    </w:p>
    <w:p w:rsidR="0002504B" w:rsidRDefault="0002504B" w:rsidP="00774A75">
      <w:pPr>
        <w:jc w:val="right"/>
        <w:rPr>
          <w:rFonts w:ascii="Times New Roman" w:hAnsi="Times New Roman" w:cs="Times New Roman"/>
          <w:b/>
          <w:sz w:val="23"/>
          <w:szCs w:val="23"/>
          <w:lang w:val="ru-RU"/>
        </w:rPr>
      </w:pPr>
      <w:r>
        <w:rPr>
          <w:rFonts w:ascii="Times New Roman" w:hAnsi="Times New Roman" w:cs="Times New Roman"/>
          <w:b/>
          <w:sz w:val="23"/>
          <w:szCs w:val="23"/>
          <w:lang w:val="ru-RU"/>
        </w:rPr>
        <w:t>Приложение</w:t>
      </w:r>
    </w:p>
    <w:p w:rsidR="0002504B" w:rsidRDefault="0002504B" w:rsidP="00774A75">
      <w:pPr>
        <w:jc w:val="right"/>
        <w:rPr>
          <w:rFonts w:ascii="Times New Roman" w:hAnsi="Times New Roman" w:cs="Times New Roman"/>
          <w:b/>
          <w:sz w:val="23"/>
          <w:szCs w:val="23"/>
          <w:lang w:val="ru-RU"/>
        </w:rPr>
      </w:pPr>
      <w:r>
        <w:rPr>
          <w:rFonts w:ascii="Times New Roman" w:hAnsi="Times New Roman" w:cs="Times New Roman"/>
          <w:b/>
          <w:sz w:val="23"/>
          <w:szCs w:val="23"/>
          <w:lang w:val="ru-RU"/>
        </w:rPr>
        <w:t>к постановлению администрации</w:t>
      </w:r>
    </w:p>
    <w:p w:rsidR="0002504B" w:rsidRDefault="0002504B" w:rsidP="00774A75">
      <w:pPr>
        <w:jc w:val="right"/>
        <w:rPr>
          <w:rFonts w:ascii="Times New Roman" w:hAnsi="Times New Roman" w:cs="Times New Roman"/>
          <w:b/>
          <w:sz w:val="23"/>
          <w:szCs w:val="23"/>
          <w:lang w:val="ru-RU"/>
        </w:rPr>
      </w:pPr>
      <w:r>
        <w:rPr>
          <w:rFonts w:ascii="Times New Roman" w:hAnsi="Times New Roman" w:cs="Times New Roman"/>
          <w:b/>
          <w:sz w:val="23"/>
          <w:szCs w:val="23"/>
          <w:lang w:val="ru-RU"/>
        </w:rPr>
        <w:t>Орловского района от 13.05.2020 № 244-п</w:t>
      </w:r>
    </w:p>
    <w:p w:rsidR="0002504B" w:rsidRDefault="0002504B" w:rsidP="00312CE8">
      <w:pPr>
        <w:jc w:val="center"/>
        <w:rPr>
          <w:rFonts w:ascii="Times New Roman" w:hAnsi="Times New Roman" w:cs="Times New Roman"/>
          <w:b/>
          <w:sz w:val="23"/>
          <w:szCs w:val="23"/>
          <w:lang w:val="ru-RU"/>
        </w:rPr>
      </w:pPr>
    </w:p>
    <w:p w:rsidR="0002504B" w:rsidRDefault="0002504B" w:rsidP="00312CE8">
      <w:pPr>
        <w:jc w:val="center"/>
        <w:rPr>
          <w:rFonts w:ascii="Times New Roman" w:hAnsi="Times New Roman" w:cs="Times New Roman"/>
          <w:b/>
          <w:sz w:val="23"/>
          <w:szCs w:val="23"/>
          <w:lang w:val="ru-RU"/>
        </w:rPr>
      </w:pPr>
    </w:p>
    <w:p w:rsidR="0002504B" w:rsidRDefault="0002504B" w:rsidP="00312CE8">
      <w:pPr>
        <w:jc w:val="center"/>
        <w:rPr>
          <w:rFonts w:ascii="Times New Roman" w:hAnsi="Times New Roman" w:cs="Times New Roman"/>
          <w:b/>
          <w:sz w:val="23"/>
          <w:szCs w:val="23"/>
        </w:rPr>
      </w:pPr>
      <w:r>
        <w:rPr>
          <w:rFonts w:ascii="Times New Roman" w:hAnsi="Times New Roman" w:cs="Times New Roman"/>
          <w:b/>
          <w:sz w:val="23"/>
          <w:szCs w:val="23"/>
        </w:rPr>
        <w:t xml:space="preserve">Подпрограмма 2 «Развитие системы </w:t>
      </w:r>
      <w:r w:rsidRPr="008171D8">
        <w:rPr>
          <w:rFonts w:ascii="Times New Roman" w:hAnsi="Times New Roman" w:cs="Times New Roman"/>
          <w:b/>
          <w:sz w:val="23"/>
          <w:szCs w:val="23"/>
        </w:rPr>
        <w:t>общего образования</w:t>
      </w:r>
      <w:r>
        <w:rPr>
          <w:rFonts w:ascii="Times New Roman" w:hAnsi="Times New Roman" w:cs="Times New Roman"/>
          <w:b/>
          <w:sz w:val="23"/>
          <w:szCs w:val="23"/>
        </w:rPr>
        <w:t xml:space="preserve"> детей Орловского района на 2014-20</w:t>
      </w:r>
      <w:r>
        <w:rPr>
          <w:rFonts w:ascii="Times New Roman" w:hAnsi="Times New Roman" w:cs="Times New Roman"/>
          <w:b/>
          <w:sz w:val="23"/>
          <w:szCs w:val="23"/>
          <w:lang w:val="ru-RU"/>
        </w:rPr>
        <w:t>22</w:t>
      </w:r>
      <w:r>
        <w:rPr>
          <w:rFonts w:ascii="Times New Roman" w:hAnsi="Times New Roman" w:cs="Times New Roman"/>
          <w:b/>
          <w:sz w:val="23"/>
          <w:szCs w:val="23"/>
        </w:rPr>
        <w:t xml:space="preserve"> годы»</w:t>
      </w:r>
    </w:p>
    <w:p w:rsidR="0002504B" w:rsidRDefault="0002504B" w:rsidP="00312CE8">
      <w:pPr>
        <w:pStyle w:val="ConsPlusNonformat"/>
        <w:jc w:val="center"/>
        <w:rPr>
          <w:rFonts w:ascii="Times New Roman" w:hAnsi="Times New Roman" w:cs="Times New Roman"/>
          <w:sz w:val="23"/>
          <w:szCs w:val="23"/>
        </w:rPr>
      </w:pPr>
    </w:p>
    <w:p w:rsidR="0002504B" w:rsidRDefault="0002504B" w:rsidP="00312CE8">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ПАСПОРТ</w:t>
      </w:r>
    </w:p>
    <w:p w:rsidR="0002504B" w:rsidRDefault="0002504B" w:rsidP="00312CE8">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Подпрограммы 2 «Развитие системы общего образования детей</w:t>
      </w:r>
    </w:p>
    <w:p w:rsidR="0002504B" w:rsidRDefault="0002504B" w:rsidP="00312CE8">
      <w:pPr>
        <w:pStyle w:val="ConsPlusNonformat"/>
        <w:jc w:val="center"/>
        <w:rPr>
          <w:rFonts w:ascii="Times New Roman" w:hAnsi="Times New Roman" w:cs="Times New Roman"/>
          <w:b/>
          <w:sz w:val="23"/>
          <w:szCs w:val="23"/>
        </w:rPr>
      </w:pPr>
      <w:r>
        <w:rPr>
          <w:rFonts w:ascii="Times New Roman" w:hAnsi="Times New Roman" w:cs="Times New Roman"/>
          <w:b/>
          <w:sz w:val="23"/>
          <w:szCs w:val="23"/>
        </w:rPr>
        <w:t>Орловского района на 2014-2022 годы»</w:t>
      </w:r>
    </w:p>
    <w:p w:rsidR="0002504B" w:rsidRDefault="0002504B" w:rsidP="00312CE8">
      <w:pPr>
        <w:widowControl w:val="0"/>
        <w:autoSpaceDE w:val="0"/>
        <w:jc w:val="both"/>
        <w:rPr>
          <w:rFonts w:ascii="Times New Roman" w:hAnsi="Times New Roman" w:cs="Times New Roman"/>
          <w:sz w:val="23"/>
          <w:szCs w:val="23"/>
        </w:rPr>
      </w:pPr>
    </w:p>
    <w:tbl>
      <w:tblPr>
        <w:tblW w:w="9720" w:type="dxa"/>
        <w:tblInd w:w="75" w:type="dxa"/>
        <w:tblLayout w:type="fixed"/>
        <w:tblCellMar>
          <w:top w:w="75" w:type="dxa"/>
          <w:left w:w="75" w:type="dxa"/>
          <w:bottom w:w="75" w:type="dxa"/>
          <w:right w:w="75" w:type="dxa"/>
        </w:tblCellMar>
        <w:tblLook w:val="0000"/>
      </w:tblPr>
      <w:tblGrid>
        <w:gridCol w:w="3240"/>
        <w:gridCol w:w="6480"/>
      </w:tblGrid>
      <w:tr w:rsidR="0002504B" w:rsidTr="00774A75">
        <w:trPr>
          <w:trHeight w:val="400"/>
        </w:trPr>
        <w:tc>
          <w:tcPr>
            <w:tcW w:w="3240" w:type="dxa"/>
            <w:tcBorders>
              <w:top w:val="single" w:sz="4" w:space="0" w:color="000000"/>
              <w:left w:val="single" w:sz="4" w:space="0" w:color="000000"/>
              <w:bottom w:val="single" w:sz="4" w:space="0" w:color="000000"/>
            </w:tcBorders>
          </w:tcPr>
          <w:p w:rsidR="0002504B" w:rsidRDefault="0002504B" w:rsidP="00C9237F">
            <w:pPr>
              <w:pStyle w:val="ConsPlusCell"/>
              <w:snapToGrid w:val="0"/>
              <w:jc w:val="center"/>
              <w:rPr>
                <w:sz w:val="23"/>
                <w:szCs w:val="23"/>
              </w:rPr>
            </w:pPr>
            <w:r>
              <w:rPr>
                <w:sz w:val="23"/>
                <w:szCs w:val="23"/>
              </w:rPr>
              <w:t xml:space="preserve">Ответственный исполнитель муниципальной программы                                </w:t>
            </w:r>
          </w:p>
        </w:tc>
        <w:tc>
          <w:tcPr>
            <w:tcW w:w="6480"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iCs/>
                <w:sz w:val="23"/>
                <w:szCs w:val="23"/>
              </w:rPr>
            </w:pPr>
            <w:r>
              <w:rPr>
                <w:rFonts w:ascii="Times New Roman" w:hAnsi="Times New Roman" w:cs="Times New Roman"/>
                <w:iCs/>
                <w:sz w:val="23"/>
                <w:szCs w:val="23"/>
              </w:rPr>
              <w:t>Управление образования Орловского района</w:t>
            </w:r>
          </w:p>
        </w:tc>
      </w:tr>
      <w:tr w:rsidR="0002504B" w:rsidTr="00774A75">
        <w:tc>
          <w:tcPr>
            <w:tcW w:w="3240" w:type="dxa"/>
            <w:tcBorders>
              <w:left w:val="single" w:sz="4" w:space="0" w:color="000000"/>
              <w:bottom w:val="single" w:sz="4" w:space="0" w:color="000000"/>
            </w:tcBorders>
          </w:tcPr>
          <w:p w:rsidR="0002504B" w:rsidRDefault="0002504B" w:rsidP="00C9237F">
            <w:pPr>
              <w:pStyle w:val="ConsPlusCell"/>
              <w:snapToGrid w:val="0"/>
              <w:rPr>
                <w:sz w:val="23"/>
                <w:szCs w:val="23"/>
              </w:rPr>
            </w:pPr>
            <w:r>
              <w:rPr>
                <w:sz w:val="23"/>
                <w:szCs w:val="23"/>
              </w:rPr>
              <w:t xml:space="preserve">Соисполнители муниципальной программы  </w:t>
            </w:r>
          </w:p>
        </w:tc>
        <w:tc>
          <w:tcPr>
            <w:tcW w:w="6480" w:type="dxa"/>
            <w:tcBorders>
              <w:left w:val="single" w:sz="4" w:space="0" w:color="000000"/>
              <w:bottom w:val="single" w:sz="4" w:space="0" w:color="000000"/>
              <w:right w:val="single" w:sz="4" w:space="0" w:color="000000"/>
            </w:tcBorders>
          </w:tcPr>
          <w:p w:rsidR="0002504B" w:rsidRDefault="0002504B" w:rsidP="00C9237F">
            <w:pPr>
              <w:pStyle w:val="ConsPlusCell"/>
              <w:snapToGrid w:val="0"/>
              <w:rPr>
                <w:sz w:val="23"/>
                <w:szCs w:val="23"/>
              </w:rPr>
            </w:pPr>
            <w:r>
              <w:rPr>
                <w:sz w:val="23"/>
                <w:szCs w:val="23"/>
              </w:rPr>
              <w:t>МКОУ ООШ №1 им. Н.Ф. Зонова г. Орлова</w:t>
            </w:r>
          </w:p>
          <w:p w:rsidR="0002504B" w:rsidRDefault="0002504B" w:rsidP="00C9237F">
            <w:pPr>
              <w:pStyle w:val="ConsPlusCell"/>
              <w:rPr>
                <w:sz w:val="23"/>
                <w:szCs w:val="23"/>
              </w:rPr>
            </w:pPr>
            <w:r>
              <w:rPr>
                <w:sz w:val="23"/>
                <w:szCs w:val="23"/>
              </w:rPr>
              <w:t>МКОУ СОШ №2 г. Орлова</w:t>
            </w:r>
          </w:p>
          <w:p w:rsidR="0002504B" w:rsidRDefault="0002504B" w:rsidP="00C9237F">
            <w:pPr>
              <w:pStyle w:val="ConsPlusCell"/>
              <w:rPr>
                <w:sz w:val="23"/>
                <w:szCs w:val="23"/>
              </w:rPr>
            </w:pPr>
            <w:r>
              <w:rPr>
                <w:sz w:val="23"/>
                <w:szCs w:val="23"/>
              </w:rPr>
              <w:t>МКОУ СОШ д. Кузнецы</w:t>
            </w:r>
          </w:p>
          <w:p w:rsidR="0002504B" w:rsidRDefault="0002504B" w:rsidP="00C9237F">
            <w:pPr>
              <w:pStyle w:val="ConsPlusCell"/>
              <w:rPr>
                <w:sz w:val="23"/>
                <w:szCs w:val="23"/>
              </w:rPr>
            </w:pPr>
            <w:r>
              <w:rPr>
                <w:sz w:val="23"/>
                <w:szCs w:val="23"/>
              </w:rPr>
              <w:t>МКОУ ООШ с. Колково</w:t>
            </w:r>
          </w:p>
          <w:p w:rsidR="0002504B" w:rsidRDefault="0002504B" w:rsidP="00C9237F">
            <w:pPr>
              <w:pStyle w:val="ConsPlusCell"/>
              <w:rPr>
                <w:sz w:val="23"/>
                <w:szCs w:val="23"/>
              </w:rPr>
            </w:pPr>
            <w:r>
              <w:rPr>
                <w:sz w:val="23"/>
                <w:szCs w:val="23"/>
              </w:rPr>
              <w:t>МКОУ СОШ с. Чудиново</w:t>
            </w:r>
          </w:p>
          <w:p w:rsidR="0002504B" w:rsidRDefault="0002504B" w:rsidP="00C9237F">
            <w:pPr>
              <w:pStyle w:val="ConsPlusCell"/>
              <w:rPr>
                <w:sz w:val="23"/>
                <w:szCs w:val="23"/>
              </w:rPr>
            </w:pPr>
            <w:r>
              <w:rPr>
                <w:sz w:val="23"/>
                <w:szCs w:val="23"/>
              </w:rPr>
              <w:t>МКОУ ООШ д. Цепели</w:t>
            </w:r>
          </w:p>
          <w:p w:rsidR="0002504B" w:rsidRDefault="0002504B" w:rsidP="00C9237F">
            <w:pPr>
              <w:pStyle w:val="ConsPlusCell"/>
              <w:rPr>
                <w:sz w:val="23"/>
                <w:szCs w:val="23"/>
              </w:rPr>
            </w:pPr>
            <w:r>
              <w:rPr>
                <w:sz w:val="23"/>
                <w:szCs w:val="23"/>
              </w:rPr>
              <w:t>МКОУ ООШ с. Тохтино</w:t>
            </w:r>
          </w:p>
          <w:p w:rsidR="0002504B" w:rsidRDefault="0002504B" w:rsidP="00C9237F">
            <w:pPr>
              <w:pStyle w:val="ConsPlusCell"/>
              <w:rPr>
                <w:sz w:val="23"/>
                <w:szCs w:val="23"/>
              </w:rPr>
            </w:pPr>
            <w:r>
              <w:rPr>
                <w:sz w:val="23"/>
                <w:szCs w:val="23"/>
              </w:rPr>
              <w:t>МКОУ ООШ с. Русаново</w:t>
            </w:r>
          </w:p>
        </w:tc>
      </w:tr>
      <w:tr w:rsidR="0002504B" w:rsidTr="00774A75">
        <w:tc>
          <w:tcPr>
            <w:tcW w:w="3240" w:type="dxa"/>
            <w:tcBorders>
              <w:left w:val="single" w:sz="4" w:space="0" w:color="000000"/>
              <w:bottom w:val="single" w:sz="4" w:space="0" w:color="000000"/>
            </w:tcBorders>
          </w:tcPr>
          <w:p w:rsidR="0002504B" w:rsidRDefault="0002504B" w:rsidP="00C9237F">
            <w:pPr>
              <w:pStyle w:val="ConsPlusCell"/>
              <w:snapToGrid w:val="0"/>
              <w:rPr>
                <w:sz w:val="23"/>
                <w:szCs w:val="23"/>
              </w:rPr>
            </w:pPr>
            <w:r>
              <w:rPr>
                <w:sz w:val="23"/>
                <w:szCs w:val="23"/>
              </w:rPr>
              <w:t>Наименование подпрограммы 2</w:t>
            </w:r>
          </w:p>
        </w:tc>
        <w:tc>
          <w:tcPr>
            <w:tcW w:w="6480" w:type="dxa"/>
            <w:tcBorders>
              <w:left w:val="single" w:sz="4" w:space="0" w:color="000000"/>
              <w:bottom w:val="single" w:sz="4" w:space="0" w:color="000000"/>
              <w:right w:val="single" w:sz="4" w:space="0" w:color="000000"/>
            </w:tcBorders>
          </w:tcPr>
          <w:p w:rsidR="0002504B" w:rsidRDefault="0002504B" w:rsidP="00C9237F">
            <w:pPr>
              <w:pStyle w:val="ConsPlusCell"/>
              <w:snapToGrid w:val="0"/>
              <w:rPr>
                <w:sz w:val="23"/>
                <w:szCs w:val="23"/>
              </w:rPr>
            </w:pPr>
            <w:r>
              <w:rPr>
                <w:sz w:val="23"/>
                <w:szCs w:val="23"/>
              </w:rPr>
              <w:t>«Развитие системы общего образования детей Орловского района на 2014-2022 годы»</w:t>
            </w:r>
          </w:p>
        </w:tc>
      </w:tr>
      <w:tr w:rsidR="0002504B" w:rsidTr="00774A75">
        <w:trPr>
          <w:trHeight w:val="400"/>
        </w:trPr>
        <w:tc>
          <w:tcPr>
            <w:tcW w:w="3240" w:type="dxa"/>
            <w:tcBorders>
              <w:left w:val="single" w:sz="4" w:space="0" w:color="000000"/>
              <w:bottom w:val="single" w:sz="4" w:space="0" w:color="000000"/>
            </w:tcBorders>
          </w:tcPr>
          <w:p w:rsidR="0002504B" w:rsidRDefault="0002504B" w:rsidP="00C9237F">
            <w:pPr>
              <w:pStyle w:val="ConsPlusCell"/>
              <w:snapToGrid w:val="0"/>
              <w:rPr>
                <w:sz w:val="23"/>
                <w:szCs w:val="23"/>
              </w:rPr>
            </w:pPr>
            <w:r>
              <w:rPr>
                <w:sz w:val="23"/>
                <w:szCs w:val="23"/>
              </w:rPr>
              <w:t xml:space="preserve">Программно-целевые            инструменты подпрограммы 2               </w:t>
            </w:r>
          </w:p>
        </w:tc>
        <w:tc>
          <w:tcPr>
            <w:tcW w:w="6480" w:type="dxa"/>
            <w:tcBorders>
              <w:left w:val="single" w:sz="4" w:space="0" w:color="000000"/>
              <w:bottom w:val="single" w:sz="4" w:space="0" w:color="000000"/>
              <w:right w:val="single" w:sz="4" w:space="0" w:color="000000"/>
            </w:tcBorders>
          </w:tcPr>
          <w:p w:rsidR="0002504B" w:rsidRDefault="0002504B" w:rsidP="00C9237F">
            <w:pPr>
              <w:pStyle w:val="ConsPlusCell"/>
              <w:snapToGrid w:val="0"/>
              <w:rPr>
                <w:sz w:val="23"/>
                <w:szCs w:val="23"/>
              </w:rPr>
            </w:pPr>
            <w:r>
              <w:rPr>
                <w:sz w:val="23"/>
                <w:szCs w:val="23"/>
              </w:rPr>
              <w:t>Не предусмотрены</w:t>
            </w:r>
          </w:p>
        </w:tc>
      </w:tr>
      <w:tr w:rsidR="0002504B" w:rsidTr="00774A75">
        <w:tc>
          <w:tcPr>
            <w:tcW w:w="3240" w:type="dxa"/>
            <w:tcBorders>
              <w:left w:val="single" w:sz="4" w:space="0" w:color="000000"/>
              <w:bottom w:val="single" w:sz="4" w:space="0" w:color="000000"/>
            </w:tcBorders>
          </w:tcPr>
          <w:p w:rsidR="0002504B" w:rsidRDefault="0002504B" w:rsidP="00C9237F">
            <w:pPr>
              <w:pStyle w:val="ConsPlusCell"/>
              <w:snapToGrid w:val="0"/>
              <w:rPr>
                <w:sz w:val="23"/>
                <w:szCs w:val="23"/>
              </w:rPr>
            </w:pPr>
            <w:r>
              <w:rPr>
                <w:sz w:val="23"/>
                <w:szCs w:val="23"/>
              </w:rPr>
              <w:t xml:space="preserve">Цель подпрограммы 2          </w:t>
            </w:r>
          </w:p>
        </w:tc>
        <w:tc>
          <w:tcPr>
            <w:tcW w:w="6480" w:type="dxa"/>
            <w:tcBorders>
              <w:left w:val="single" w:sz="4" w:space="0" w:color="000000"/>
              <w:bottom w:val="single" w:sz="4" w:space="0" w:color="000000"/>
              <w:right w:val="single" w:sz="4" w:space="0" w:color="000000"/>
            </w:tcBorders>
          </w:tcPr>
          <w:p w:rsidR="0002504B" w:rsidRDefault="0002504B" w:rsidP="00C9237F">
            <w:pPr>
              <w:pStyle w:val="NoSpacing"/>
              <w:snapToGrid w:val="0"/>
              <w:rPr>
                <w:rFonts w:ascii="Times New Roman" w:hAnsi="Times New Roman"/>
                <w:sz w:val="23"/>
                <w:szCs w:val="23"/>
              </w:rPr>
            </w:pPr>
            <w:r>
              <w:rPr>
                <w:rFonts w:ascii="Times New Roman" w:hAnsi="Times New Roman"/>
                <w:sz w:val="23"/>
                <w:szCs w:val="23"/>
              </w:rPr>
              <w:t>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tc>
      </w:tr>
      <w:tr w:rsidR="0002504B" w:rsidTr="00774A75">
        <w:tc>
          <w:tcPr>
            <w:tcW w:w="3240" w:type="dxa"/>
            <w:tcBorders>
              <w:left w:val="single" w:sz="4" w:space="0" w:color="000000"/>
              <w:bottom w:val="single" w:sz="4" w:space="0" w:color="000000"/>
            </w:tcBorders>
          </w:tcPr>
          <w:p w:rsidR="0002504B" w:rsidRDefault="0002504B" w:rsidP="00C9237F">
            <w:pPr>
              <w:pStyle w:val="ConsPlusCell"/>
              <w:snapToGrid w:val="0"/>
              <w:rPr>
                <w:sz w:val="23"/>
                <w:szCs w:val="23"/>
              </w:rPr>
            </w:pPr>
            <w:r>
              <w:rPr>
                <w:sz w:val="23"/>
                <w:szCs w:val="23"/>
              </w:rPr>
              <w:t>Задачи подпрограммы  2</w:t>
            </w:r>
          </w:p>
        </w:tc>
        <w:tc>
          <w:tcPr>
            <w:tcW w:w="6480" w:type="dxa"/>
            <w:tcBorders>
              <w:left w:val="single" w:sz="4" w:space="0" w:color="000000"/>
              <w:bottom w:val="single" w:sz="4" w:space="0" w:color="000000"/>
              <w:right w:val="single" w:sz="4" w:space="0" w:color="000000"/>
            </w:tcBorders>
          </w:tcPr>
          <w:p w:rsidR="0002504B" w:rsidRDefault="0002504B" w:rsidP="00C9237F">
            <w:pPr>
              <w:pStyle w:val="NoSpacing"/>
              <w:snapToGrid w:val="0"/>
              <w:jc w:val="both"/>
              <w:rPr>
                <w:rFonts w:ascii="Times New Roman" w:hAnsi="Times New Roman"/>
                <w:sz w:val="23"/>
                <w:szCs w:val="23"/>
              </w:rPr>
            </w:pPr>
            <w:r>
              <w:rPr>
                <w:rFonts w:ascii="Times New Roman" w:hAnsi="Times New Roman"/>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 развитие форм общественного управления образованием;</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 формирование здорового образа жизни и безопасных условий пребывания детей в общеобразовательных учреждениях;</w:t>
            </w:r>
          </w:p>
          <w:p w:rsidR="0002504B" w:rsidRPr="00C32E29" w:rsidRDefault="0002504B" w:rsidP="00C9237F">
            <w:pPr>
              <w:jc w:val="both"/>
              <w:rPr>
                <w:rFonts w:ascii="Times New Roman" w:hAnsi="Times New Roman" w:cs="Times New Roman"/>
                <w:sz w:val="23"/>
                <w:szCs w:val="23"/>
              </w:rPr>
            </w:pPr>
            <w:r>
              <w:rPr>
                <w:sz w:val="23"/>
                <w:szCs w:val="23"/>
              </w:rPr>
              <w:t>-</w:t>
            </w:r>
            <w:r w:rsidRPr="00C32E29">
              <w:rPr>
                <w:rFonts w:ascii="Times New Roman" w:hAnsi="Times New Roman" w:cs="Times New Roman"/>
                <w:sz w:val="23"/>
                <w:szCs w:val="23"/>
              </w:rPr>
              <w:t>создание в общеобразовательных</w:t>
            </w:r>
            <w:r w:rsidRPr="00C32E29">
              <w:rPr>
                <w:rFonts w:ascii="Times New Roman" w:hAnsi="Times New Roman" w:cs="Times New Roman"/>
                <w:sz w:val="23"/>
                <w:szCs w:val="23"/>
                <w:lang w:val="ru-RU"/>
              </w:rPr>
              <w:t xml:space="preserve"> </w:t>
            </w:r>
            <w:r w:rsidRPr="00C32E29">
              <w:rPr>
                <w:rFonts w:ascii="Times New Roman" w:hAnsi="Times New Roman" w:cs="Times New Roman"/>
                <w:sz w:val="23"/>
                <w:szCs w:val="23"/>
              </w:rPr>
              <w:t>организациях, расположенных в сельской местности, условий для занятия</w:t>
            </w:r>
            <w:r w:rsidRPr="00C32E29">
              <w:rPr>
                <w:rFonts w:ascii="Times New Roman" w:hAnsi="Times New Roman" w:cs="Times New Roman"/>
                <w:sz w:val="23"/>
                <w:szCs w:val="23"/>
                <w:lang w:val="ru-RU"/>
              </w:rPr>
              <w:t xml:space="preserve"> </w:t>
            </w:r>
            <w:r w:rsidRPr="00C32E29">
              <w:rPr>
                <w:rFonts w:ascii="Times New Roman" w:hAnsi="Times New Roman" w:cs="Times New Roman"/>
                <w:sz w:val="23"/>
                <w:szCs w:val="23"/>
              </w:rPr>
              <w:t>физической культурой и спортом;</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02504B" w:rsidRDefault="0002504B" w:rsidP="00C9237F">
            <w:pPr>
              <w:pStyle w:val="NoSpacing"/>
              <w:rPr>
                <w:rFonts w:ascii="Times New Roman" w:hAnsi="Times New Roman"/>
                <w:sz w:val="23"/>
                <w:szCs w:val="23"/>
              </w:rPr>
            </w:pPr>
            <w:r>
              <w:rPr>
                <w:rFonts w:ascii="Times New Roman" w:hAnsi="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02504B" w:rsidRDefault="0002504B" w:rsidP="00C9237F">
            <w:pPr>
              <w:pStyle w:val="NoSpacing"/>
              <w:rPr>
                <w:rFonts w:ascii="Times New Roman" w:hAnsi="Times New Roman"/>
                <w:iCs/>
                <w:sz w:val="23"/>
                <w:szCs w:val="23"/>
              </w:rPr>
            </w:pPr>
            <w:r>
              <w:rPr>
                <w:rFonts w:ascii="Times New Roman" w:hAnsi="Times New Roman"/>
                <w:sz w:val="23"/>
                <w:szCs w:val="23"/>
              </w:rPr>
              <w:t xml:space="preserve">- </w:t>
            </w:r>
            <w:r>
              <w:rPr>
                <w:rFonts w:ascii="Times New Roman" w:hAnsi="Times New Roman"/>
                <w:iCs/>
                <w:sz w:val="23"/>
                <w:szCs w:val="23"/>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02504B" w:rsidRDefault="0002504B" w:rsidP="00C9237F">
            <w:pPr>
              <w:pStyle w:val="NoSpacing"/>
              <w:rPr>
                <w:rFonts w:ascii="Times New Roman" w:hAnsi="Times New Roman"/>
                <w:iCs/>
                <w:sz w:val="23"/>
                <w:szCs w:val="23"/>
              </w:rPr>
            </w:pPr>
            <w:r>
              <w:rPr>
                <w:rFonts w:ascii="Times New Roman" w:hAnsi="Times New Roman"/>
                <w:iCs/>
                <w:sz w:val="23"/>
                <w:szCs w:val="23"/>
              </w:rPr>
              <w:t>- обеспечение питания для широкого контингента школьников.</w:t>
            </w:r>
          </w:p>
          <w:p w:rsidR="0002504B" w:rsidRDefault="0002504B" w:rsidP="00C9237F">
            <w:pPr>
              <w:pStyle w:val="NoSpacing"/>
              <w:rPr>
                <w:rFonts w:ascii="Times New Roman" w:hAnsi="Times New Roman"/>
                <w:sz w:val="23"/>
                <w:szCs w:val="23"/>
              </w:rPr>
            </w:pPr>
            <w:r>
              <w:rPr>
                <w:rFonts w:ascii="Times New Roman" w:hAnsi="Times New Roman"/>
                <w:iCs/>
                <w:sz w:val="23"/>
                <w:szCs w:val="23"/>
              </w:rPr>
              <w:t>- ф</w:t>
            </w:r>
            <w:r>
              <w:rPr>
                <w:rFonts w:ascii="Times New Roman" w:hAnsi="Times New Roman"/>
                <w:sz w:val="23"/>
                <w:szCs w:val="23"/>
              </w:rPr>
              <w:t>ормирование у учащихся устойчивых навыков соблюдения и выполнения Правил дорожного движения, закрепление знаний ПДД</w:t>
            </w:r>
          </w:p>
          <w:p w:rsidR="0002504B" w:rsidRDefault="0002504B" w:rsidP="00C9237F">
            <w:pPr>
              <w:pStyle w:val="NoSpacing"/>
              <w:rPr>
                <w:rFonts w:ascii="Times New Roman" w:hAnsi="Times New Roman"/>
                <w:iCs/>
                <w:sz w:val="23"/>
                <w:szCs w:val="23"/>
              </w:rPr>
            </w:pPr>
            <w:r>
              <w:rPr>
                <w:rFonts w:ascii="Times New Roman" w:hAnsi="Times New Roman"/>
                <w:sz w:val="23"/>
                <w:szCs w:val="23"/>
              </w:rPr>
              <w:t>-увеличение к</w:t>
            </w:r>
            <w:r>
              <w:rPr>
                <w:rFonts w:ascii="Times New Roman" w:hAnsi="Times New Roman"/>
                <w:iCs/>
                <w:sz w:val="23"/>
                <w:szCs w:val="23"/>
              </w:rPr>
              <w:t>оличества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02504B" w:rsidRDefault="0002504B" w:rsidP="00C9237F">
            <w:pPr>
              <w:pStyle w:val="NoSpacing"/>
              <w:rPr>
                <w:rFonts w:ascii="Times New Roman" w:hAnsi="Times New Roman"/>
                <w:sz w:val="23"/>
                <w:szCs w:val="23"/>
              </w:rPr>
            </w:pPr>
            <w:r>
              <w:rPr>
                <w:rFonts w:ascii="Times New Roman" w:hAnsi="Times New Roman"/>
                <w:iCs/>
                <w:sz w:val="23"/>
                <w:szCs w:val="23"/>
              </w:rPr>
              <w:t>-увеличение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r>
      <w:tr w:rsidR="0002504B" w:rsidTr="00774A75">
        <w:trPr>
          <w:trHeight w:val="400"/>
        </w:trPr>
        <w:tc>
          <w:tcPr>
            <w:tcW w:w="3240" w:type="dxa"/>
            <w:tcBorders>
              <w:left w:val="single" w:sz="4" w:space="0" w:color="000000"/>
              <w:bottom w:val="single" w:sz="4" w:space="0" w:color="000000"/>
            </w:tcBorders>
          </w:tcPr>
          <w:p w:rsidR="0002504B" w:rsidRDefault="0002504B" w:rsidP="00C9237F">
            <w:pPr>
              <w:pStyle w:val="ConsPlusCell"/>
              <w:snapToGrid w:val="0"/>
              <w:rPr>
                <w:sz w:val="23"/>
                <w:szCs w:val="23"/>
              </w:rPr>
            </w:pPr>
            <w:r>
              <w:rPr>
                <w:sz w:val="23"/>
                <w:szCs w:val="23"/>
              </w:rPr>
              <w:t>Целевые показатели    эффективности  реализации подпрограммы 2</w:t>
            </w:r>
          </w:p>
        </w:tc>
        <w:tc>
          <w:tcPr>
            <w:tcW w:w="6480" w:type="dxa"/>
            <w:tcBorders>
              <w:left w:val="single" w:sz="4" w:space="0" w:color="000000"/>
              <w:bottom w:val="single" w:sz="4" w:space="0" w:color="000000"/>
              <w:right w:val="single" w:sz="4" w:space="0" w:color="000000"/>
            </w:tcBorders>
          </w:tcPr>
          <w:p w:rsidR="0002504B" w:rsidRDefault="0002504B" w:rsidP="00C9237F">
            <w:pPr>
              <w:pStyle w:val="NoSpacing"/>
              <w:snapToGrid w:val="0"/>
              <w:jc w:val="both"/>
              <w:rPr>
                <w:rFonts w:ascii="Times New Roman" w:hAnsi="Times New Roman"/>
                <w:sz w:val="23"/>
                <w:szCs w:val="23"/>
              </w:rPr>
            </w:pPr>
            <w:r>
              <w:rPr>
                <w:rFonts w:ascii="Times New Roman" w:hAnsi="Times New Roman"/>
                <w:sz w:val="23"/>
                <w:szCs w:val="23"/>
              </w:rPr>
              <w:t>1. Доля учащихся, имеющих высокое качество результатов обучения и воспитания, %</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2. Доля учащихся, не освоивших общеобразовательные программы, %</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3. Количество учащихся, не посещающих и систематически пропускающих учебные занятия, чел.</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4. Доля общеобразовательных учреждений, отвечающих современным требованиям к условиям осуществления образовательного процесса, %</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5. Удельный вес общеобразовательных учреждений, имеющих общественные формы управления, %</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6. Доля одаренных детей в районе (%).</w:t>
            </w:r>
          </w:p>
          <w:p w:rsidR="0002504B" w:rsidRDefault="0002504B" w:rsidP="00C9237F">
            <w:pPr>
              <w:pStyle w:val="NoSpacing"/>
              <w:jc w:val="both"/>
              <w:rPr>
                <w:rFonts w:ascii="Times New Roman" w:hAnsi="Times New Roman"/>
                <w:iCs/>
                <w:sz w:val="23"/>
                <w:szCs w:val="23"/>
              </w:rPr>
            </w:pPr>
            <w:r>
              <w:rPr>
                <w:rFonts w:ascii="Times New Roman" w:hAnsi="Times New Roman"/>
                <w:sz w:val="23"/>
                <w:szCs w:val="23"/>
              </w:rPr>
              <w:t xml:space="preserve">7. Доля детей </w:t>
            </w:r>
            <w:r>
              <w:rPr>
                <w:rFonts w:ascii="Times New Roman" w:hAnsi="Times New Roman"/>
                <w:iCs/>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02504B" w:rsidRDefault="0002504B" w:rsidP="00C9237F">
            <w:pPr>
              <w:pStyle w:val="NoSpacing"/>
              <w:jc w:val="both"/>
              <w:rPr>
                <w:rFonts w:ascii="Times New Roman" w:hAnsi="Times New Roman"/>
                <w:iCs/>
                <w:sz w:val="23"/>
                <w:szCs w:val="23"/>
              </w:rPr>
            </w:pPr>
            <w:r>
              <w:rPr>
                <w:rFonts w:ascii="Times New Roman" w:hAnsi="Times New Roman"/>
                <w:iCs/>
                <w:sz w:val="23"/>
                <w:szCs w:val="23"/>
              </w:rPr>
              <w:t>8. 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p w:rsidR="0002504B" w:rsidRDefault="0002504B" w:rsidP="00C9237F">
            <w:pPr>
              <w:pStyle w:val="NoSpacing"/>
              <w:jc w:val="both"/>
              <w:rPr>
                <w:rFonts w:ascii="Times New Roman" w:hAnsi="Times New Roman"/>
                <w:iCs/>
                <w:sz w:val="23"/>
                <w:szCs w:val="23"/>
              </w:rPr>
            </w:pPr>
            <w:r>
              <w:rPr>
                <w:rFonts w:ascii="Times New Roman" w:hAnsi="Times New Roman"/>
                <w:iCs/>
                <w:sz w:val="23"/>
                <w:szCs w:val="23"/>
              </w:rPr>
              <w:t>9. Доля учащихся, занимающихся физической культурой и спортом во внеурочное время (%).</w:t>
            </w:r>
          </w:p>
          <w:p w:rsidR="0002504B" w:rsidRDefault="0002504B" w:rsidP="00C9237F">
            <w:pPr>
              <w:pStyle w:val="NoSpacing"/>
              <w:jc w:val="both"/>
              <w:rPr>
                <w:rFonts w:ascii="Times New Roman" w:hAnsi="Times New Roman"/>
                <w:iCs/>
                <w:sz w:val="23"/>
                <w:szCs w:val="23"/>
              </w:rPr>
            </w:pPr>
            <w:r>
              <w:rPr>
                <w:rFonts w:ascii="Times New Roman" w:hAnsi="Times New Roman"/>
                <w:iCs/>
                <w:sz w:val="23"/>
                <w:szCs w:val="23"/>
              </w:rPr>
              <w:t>10.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02504B" w:rsidRDefault="0002504B" w:rsidP="00C9237F">
            <w:pPr>
              <w:pStyle w:val="NoSpacing"/>
              <w:jc w:val="both"/>
              <w:rPr>
                <w:rFonts w:ascii="Times New Roman" w:hAnsi="Times New Roman"/>
                <w:iCs/>
                <w:sz w:val="23"/>
                <w:szCs w:val="23"/>
              </w:rPr>
            </w:pPr>
            <w:r>
              <w:rPr>
                <w:rFonts w:ascii="Times New Roman" w:hAnsi="Times New Roman"/>
                <w:iCs/>
                <w:sz w:val="23"/>
                <w:szCs w:val="23"/>
              </w:rPr>
              <w:t>11.Доля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p>
        </w:tc>
      </w:tr>
      <w:tr w:rsidR="0002504B" w:rsidTr="00774A75">
        <w:trPr>
          <w:trHeight w:val="400"/>
        </w:trPr>
        <w:tc>
          <w:tcPr>
            <w:tcW w:w="3240" w:type="dxa"/>
            <w:tcBorders>
              <w:left w:val="single" w:sz="4" w:space="0" w:color="000000"/>
              <w:bottom w:val="single" w:sz="4" w:space="0" w:color="000000"/>
            </w:tcBorders>
          </w:tcPr>
          <w:p w:rsidR="0002504B" w:rsidRDefault="0002504B" w:rsidP="00C9237F">
            <w:pPr>
              <w:pStyle w:val="ConsPlusCell"/>
              <w:snapToGrid w:val="0"/>
              <w:rPr>
                <w:sz w:val="23"/>
                <w:szCs w:val="23"/>
              </w:rPr>
            </w:pPr>
            <w:r>
              <w:rPr>
                <w:sz w:val="23"/>
                <w:szCs w:val="23"/>
              </w:rPr>
              <w:t xml:space="preserve">Сроки и этапы реализации подпрограммы 2                             </w:t>
            </w:r>
          </w:p>
        </w:tc>
        <w:tc>
          <w:tcPr>
            <w:tcW w:w="6480" w:type="dxa"/>
            <w:tcBorders>
              <w:left w:val="single" w:sz="4" w:space="0" w:color="000000"/>
              <w:bottom w:val="single" w:sz="4" w:space="0" w:color="000000"/>
              <w:right w:val="single" w:sz="4" w:space="0" w:color="000000"/>
            </w:tcBorders>
          </w:tcPr>
          <w:p w:rsidR="0002504B" w:rsidRDefault="0002504B" w:rsidP="00C9237F">
            <w:pPr>
              <w:pStyle w:val="ConsPlusCell"/>
              <w:snapToGrid w:val="0"/>
              <w:rPr>
                <w:sz w:val="23"/>
                <w:szCs w:val="23"/>
              </w:rPr>
            </w:pPr>
            <w:r>
              <w:rPr>
                <w:sz w:val="23"/>
                <w:szCs w:val="23"/>
              </w:rPr>
              <w:t xml:space="preserve"> Срок реализации подпрограммы 2 - 2014-2022 годы:</w:t>
            </w:r>
          </w:p>
          <w:p w:rsidR="0002504B" w:rsidRDefault="0002504B" w:rsidP="00C9237F">
            <w:pPr>
              <w:pStyle w:val="ConsPlusCell"/>
              <w:rPr>
                <w:sz w:val="23"/>
                <w:szCs w:val="23"/>
              </w:rPr>
            </w:pPr>
            <w:r>
              <w:rPr>
                <w:sz w:val="23"/>
                <w:szCs w:val="23"/>
                <w:lang w:val="en-US"/>
              </w:rPr>
              <w:t>I</w:t>
            </w:r>
            <w:r>
              <w:rPr>
                <w:sz w:val="23"/>
                <w:szCs w:val="23"/>
              </w:rPr>
              <w:t xml:space="preserve"> этап – 2014-</w:t>
            </w:r>
            <w:smartTag w:uri="urn:schemas-microsoft-com:office:smarttags" w:element="metricconverter">
              <w:smartTagPr>
                <w:attr w:name="ProductID" w:val="2015 г"/>
              </w:smartTagPr>
              <w:r>
                <w:rPr>
                  <w:sz w:val="23"/>
                  <w:szCs w:val="23"/>
                </w:rPr>
                <w:t>2015 г</w:t>
              </w:r>
            </w:smartTag>
            <w:r>
              <w:rPr>
                <w:sz w:val="23"/>
                <w:szCs w:val="23"/>
              </w:rPr>
              <w:t>.</w:t>
            </w:r>
          </w:p>
          <w:p w:rsidR="0002504B" w:rsidRDefault="0002504B" w:rsidP="00C9237F">
            <w:pPr>
              <w:pStyle w:val="ConsPlusCell"/>
              <w:rPr>
                <w:sz w:val="23"/>
                <w:szCs w:val="23"/>
              </w:rPr>
            </w:pPr>
            <w:r>
              <w:rPr>
                <w:sz w:val="23"/>
                <w:szCs w:val="23"/>
                <w:lang w:val="en-US"/>
              </w:rPr>
              <w:t>II</w:t>
            </w:r>
            <w:r>
              <w:rPr>
                <w:sz w:val="23"/>
                <w:szCs w:val="23"/>
              </w:rPr>
              <w:t xml:space="preserve"> этап – 2015-</w:t>
            </w:r>
            <w:smartTag w:uri="urn:schemas-microsoft-com:office:smarttags" w:element="metricconverter">
              <w:smartTagPr>
                <w:attr w:name="ProductID" w:val="2016 г"/>
              </w:smartTagPr>
              <w:r>
                <w:rPr>
                  <w:sz w:val="23"/>
                  <w:szCs w:val="23"/>
                </w:rPr>
                <w:t>2016 г</w:t>
              </w:r>
            </w:smartTag>
            <w:r>
              <w:rPr>
                <w:sz w:val="23"/>
                <w:szCs w:val="23"/>
              </w:rPr>
              <w:t>.</w:t>
            </w:r>
          </w:p>
          <w:p w:rsidR="0002504B" w:rsidRDefault="0002504B" w:rsidP="00C9237F">
            <w:pPr>
              <w:pStyle w:val="ConsPlusCell"/>
              <w:rPr>
                <w:sz w:val="23"/>
                <w:szCs w:val="23"/>
              </w:rPr>
            </w:pPr>
            <w:r>
              <w:rPr>
                <w:sz w:val="23"/>
                <w:szCs w:val="23"/>
                <w:lang w:val="en-US"/>
              </w:rPr>
              <w:t>III</w:t>
            </w:r>
            <w:r>
              <w:rPr>
                <w:sz w:val="23"/>
                <w:szCs w:val="23"/>
              </w:rPr>
              <w:t xml:space="preserve"> этап – 2016-</w:t>
            </w:r>
            <w:smartTag w:uri="urn:schemas-microsoft-com:office:smarttags" w:element="metricconverter">
              <w:smartTagPr>
                <w:attr w:name="ProductID" w:val="2017 г"/>
              </w:smartTagPr>
              <w:r>
                <w:rPr>
                  <w:sz w:val="23"/>
                  <w:szCs w:val="23"/>
                </w:rPr>
                <w:t>2017 г</w:t>
              </w:r>
            </w:smartTag>
            <w:r>
              <w:rPr>
                <w:sz w:val="23"/>
                <w:szCs w:val="23"/>
              </w:rPr>
              <w:t>.</w:t>
            </w:r>
          </w:p>
          <w:p w:rsidR="0002504B" w:rsidRDefault="0002504B" w:rsidP="00C9237F">
            <w:pPr>
              <w:pStyle w:val="ConsPlusCell"/>
              <w:rPr>
                <w:sz w:val="23"/>
                <w:szCs w:val="23"/>
              </w:rPr>
            </w:pPr>
            <w:r>
              <w:rPr>
                <w:sz w:val="23"/>
                <w:szCs w:val="23"/>
                <w:lang w:val="en-US"/>
              </w:rPr>
              <w:t>IV</w:t>
            </w:r>
            <w:r>
              <w:rPr>
                <w:sz w:val="23"/>
                <w:szCs w:val="23"/>
              </w:rPr>
              <w:t xml:space="preserve"> этап – 2017-</w:t>
            </w:r>
            <w:smartTag w:uri="urn:schemas-microsoft-com:office:smarttags" w:element="metricconverter">
              <w:smartTagPr>
                <w:attr w:name="ProductID" w:val="2018 г"/>
              </w:smartTagPr>
              <w:r>
                <w:rPr>
                  <w:sz w:val="23"/>
                  <w:szCs w:val="23"/>
                </w:rPr>
                <w:t>2018 г</w:t>
              </w:r>
            </w:smartTag>
            <w:r>
              <w:rPr>
                <w:sz w:val="23"/>
                <w:szCs w:val="23"/>
              </w:rPr>
              <w:t>.</w:t>
            </w:r>
          </w:p>
          <w:p w:rsidR="0002504B" w:rsidRDefault="0002504B" w:rsidP="00C9237F">
            <w:pPr>
              <w:pStyle w:val="ConsPlusCell"/>
              <w:rPr>
                <w:sz w:val="23"/>
                <w:szCs w:val="23"/>
              </w:rPr>
            </w:pPr>
            <w:r>
              <w:rPr>
                <w:sz w:val="23"/>
                <w:szCs w:val="23"/>
                <w:lang w:val="en-US"/>
              </w:rPr>
              <w:t>V</w:t>
            </w:r>
            <w:r>
              <w:rPr>
                <w:sz w:val="23"/>
                <w:szCs w:val="23"/>
              </w:rPr>
              <w:t xml:space="preserve"> этап – 2018-</w:t>
            </w:r>
            <w:smartTag w:uri="urn:schemas-microsoft-com:office:smarttags" w:element="metricconverter">
              <w:smartTagPr>
                <w:attr w:name="ProductID" w:val="2019 г"/>
              </w:smartTagPr>
              <w:r>
                <w:rPr>
                  <w:sz w:val="23"/>
                  <w:szCs w:val="23"/>
                </w:rPr>
                <w:t>2019 г</w:t>
              </w:r>
            </w:smartTag>
            <w:r>
              <w:rPr>
                <w:sz w:val="23"/>
                <w:szCs w:val="23"/>
              </w:rPr>
              <w:t>.</w:t>
            </w:r>
          </w:p>
          <w:p w:rsidR="0002504B" w:rsidRDefault="0002504B" w:rsidP="00C9237F">
            <w:pPr>
              <w:pStyle w:val="ConsPlusCell"/>
              <w:rPr>
                <w:sz w:val="23"/>
                <w:szCs w:val="23"/>
              </w:rPr>
            </w:pPr>
            <w:r>
              <w:rPr>
                <w:sz w:val="23"/>
                <w:szCs w:val="23"/>
                <w:lang w:val="en-US"/>
              </w:rPr>
              <w:t>VI</w:t>
            </w:r>
            <w:r w:rsidRPr="002A7F67">
              <w:rPr>
                <w:sz w:val="23"/>
                <w:szCs w:val="23"/>
              </w:rPr>
              <w:t xml:space="preserve"> </w:t>
            </w:r>
            <w:r>
              <w:rPr>
                <w:sz w:val="23"/>
                <w:szCs w:val="23"/>
              </w:rPr>
              <w:t>этап — 2019-</w:t>
            </w:r>
            <w:smartTag w:uri="urn:schemas-microsoft-com:office:smarttags" w:element="metricconverter">
              <w:smartTagPr>
                <w:attr w:name="ProductID" w:val="2020 г"/>
              </w:smartTagPr>
              <w:r>
                <w:rPr>
                  <w:sz w:val="23"/>
                  <w:szCs w:val="23"/>
                </w:rPr>
                <w:t>2020 г</w:t>
              </w:r>
            </w:smartTag>
            <w:r>
              <w:rPr>
                <w:sz w:val="23"/>
                <w:szCs w:val="23"/>
              </w:rPr>
              <w:t>.</w:t>
            </w:r>
          </w:p>
          <w:p w:rsidR="0002504B" w:rsidRDefault="0002504B" w:rsidP="00C9237F">
            <w:pPr>
              <w:pStyle w:val="ConsPlusCell"/>
              <w:rPr>
                <w:sz w:val="23"/>
                <w:szCs w:val="23"/>
              </w:rPr>
            </w:pPr>
            <w:r>
              <w:rPr>
                <w:sz w:val="23"/>
                <w:szCs w:val="23"/>
                <w:lang w:val="en-US"/>
              </w:rPr>
              <w:t>VII</w:t>
            </w:r>
            <w:r w:rsidRPr="002A7F67">
              <w:rPr>
                <w:sz w:val="23"/>
                <w:szCs w:val="23"/>
              </w:rPr>
              <w:t xml:space="preserve"> </w:t>
            </w:r>
            <w:r>
              <w:rPr>
                <w:sz w:val="23"/>
                <w:szCs w:val="23"/>
              </w:rPr>
              <w:t xml:space="preserve">этап – 2020 – </w:t>
            </w:r>
            <w:smartTag w:uri="urn:schemas-microsoft-com:office:smarttags" w:element="metricconverter">
              <w:smartTagPr>
                <w:attr w:name="ProductID" w:val="2021 г"/>
              </w:smartTagPr>
              <w:r>
                <w:rPr>
                  <w:sz w:val="23"/>
                  <w:szCs w:val="23"/>
                </w:rPr>
                <w:t>2021 г</w:t>
              </w:r>
            </w:smartTag>
            <w:r>
              <w:rPr>
                <w:sz w:val="23"/>
                <w:szCs w:val="23"/>
              </w:rPr>
              <w:t>.</w:t>
            </w:r>
          </w:p>
          <w:p w:rsidR="0002504B" w:rsidRPr="00E81387" w:rsidRDefault="0002504B" w:rsidP="00C9237F">
            <w:pPr>
              <w:pStyle w:val="ConsPlusCell"/>
              <w:rPr>
                <w:sz w:val="23"/>
                <w:szCs w:val="23"/>
              </w:rPr>
            </w:pPr>
            <w:r>
              <w:rPr>
                <w:sz w:val="23"/>
                <w:szCs w:val="23"/>
                <w:lang w:val="en-US"/>
              </w:rPr>
              <w:t xml:space="preserve">VIII </w:t>
            </w:r>
            <w:r>
              <w:rPr>
                <w:sz w:val="23"/>
                <w:szCs w:val="23"/>
              </w:rPr>
              <w:t>этап – 2021-</w:t>
            </w:r>
            <w:smartTag w:uri="urn:schemas-microsoft-com:office:smarttags" w:element="metricconverter">
              <w:smartTagPr>
                <w:attr w:name="ProductID" w:val="2022 г"/>
              </w:smartTagPr>
              <w:r>
                <w:rPr>
                  <w:sz w:val="23"/>
                  <w:szCs w:val="23"/>
                </w:rPr>
                <w:t>2022 г</w:t>
              </w:r>
            </w:smartTag>
            <w:r>
              <w:rPr>
                <w:sz w:val="23"/>
                <w:szCs w:val="23"/>
              </w:rPr>
              <w:t>.</w:t>
            </w:r>
          </w:p>
        </w:tc>
      </w:tr>
      <w:tr w:rsidR="0002504B" w:rsidTr="00774A75">
        <w:trPr>
          <w:trHeight w:val="400"/>
        </w:trPr>
        <w:tc>
          <w:tcPr>
            <w:tcW w:w="3240" w:type="dxa"/>
            <w:tcBorders>
              <w:left w:val="single" w:sz="4" w:space="0" w:color="000000"/>
              <w:bottom w:val="single" w:sz="4" w:space="0" w:color="000000"/>
            </w:tcBorders>
          </w:tcPr>
          <w:p w:rsidR="0002504B" w:rsidRDefault="0002504B" w:rsidP="00C9237F">
            <w:pPr>
              <w:pStyle w:val="ConsPlusCell"/>
              <w:snapToGrid w:val="0"/>
              <w:rPr>
                <w:sz w:val="23"/>
                <w:szCs w:val="23"/>
              </w:rPr>
            </w:pPr>
            <w:r>
              <w:rPr>
                <w:sz w:val="23"/>
                <w:szCs w:val="23"/>
              </w:rPr>
              <w:t xml:space="preserve">Объемы  бюджетных  ассигнований   </w:t>
            </w:r>
            <w:r>
              <w:rPr>
                <w:sz w:val="23"/>
                <w:szCs w:val="23"/>
              </w:rPr>
              <w:br/>
              <w:t xml:space="preserve">подпрограммы  2                               </w:t>
            </w:r>
          </w:p>
        </w:tc>
        <w:tc>
          <w:tcPr>
            <w:tcW w:w="6480" w:type="dxa"/>
            <w:tcBorders>
              <w:left w:val="single" w:sz="4" w:space="0" w:color="000000"/>
              <w:bottom w:val="single" w:sz="4" w:space="0" w:color="000000"/>
              <w:right w:val="single" w:sz="4" w:space="0" w:color="000000"/>
            </w:tcBorders>
          </w:tcPr>
          <w:p w:rsidR="0002504B" w:rsidRDefault="0002504B" w:rsidP="00C9237F">
            <w:pPr>
              <w:pStyle w:val="ConsPlusCell"/>
              <w:snapToGrid w:val="0"/>
              <w:rPr>
                <w:b/>
                <w:bCs/>
                <w:sz w:val="23"/>
                <w:szCs w:val="23"/>
                <w:shd w:val="clear" w:color="auto" w:fill="FFFFFF"/>
              </w:rPr>
            </w:pPr>
            <w:r>
              <w:rPr>
                <w:b/>
                <w:bCs/>
                <w:sz w:val="23"/>
                <w:szCs w:val="23"/>
              </w:rPr>
              <w:t xml:space="preserve">Источники финансирования, тыс. руб.  </w:t>
            </w:r>
            <w:r>
              <w:rPr>
                <w:b/>
                <w:bCs/>
                <w:sz w:val="23"/>
                <w:szCs w:val="23"/>
                <w:shd w:val="clear" w:color="auto" w:fill="FFFFFF"/>
              </w:rPr>
              <w:t xml:space="preserve"> 2016 год </w:t>
            </w:r>
          </w:p>
          <w:p w:rsidR="0002504B" w:rsidRDefault="0002504B" w:rsidP="00C9237F">
            <w:pPr>
              <w:autoSpaceDE w:val="0"/>
              <w:jc w:val="both"/>
              <w:rPr>
                <w:rFonts w:ascii="Times New Roman" w:hAnsi="Times New Roman" w:cs="Times New Roman"/>
                <w:sz w:val="23"/>
                <w:szCs w:val="23"/>
                <w:shd w:val="clear" w:color="auto" w:fill="FFFFFF"/>
                <w:lang w:val="ru-RU"/>
              </w:rPr>
            </w:pPr>
            <w:r>
              <w:rPr>
                <w:rFonts w:ascii="Times New Roman" w:hAnsi="Times New Roman" w:cs="Times New Roman"/>
                <w:sz w:val="23"/>
                <w:szCs w:val="23"/>
                <w:shd w:val="clear" w:color="auto" w:fill="FFFFFF"/>
                <w:lang w:val="ru-RU"/>
              </w:rPr>
              <w:t>федеральный бюджет – 1 079,80 тыс. руб.;</w:t>
            </w:r>
          </w:p>
          <w:p w:rsidR="0002504B" w:rsidRDefault="0002504B" w:rsidP="00C9237F">
            <w:pPr>
              <w:autoSpaceDE w:val="0"/>
              <w:jc w:val="both"/>
              <w:rPr>
                <w:rFonts w:ascii="Times New Roman" w:hAnsi="Times New Roman" w:cs="Times New Roman"/>
                <w:sz w:val="23"/>
                <w:szCs w:val="23"/>
                <w:shd w:val="clear" w:color="auto" w:fill="FFFFFF"/>
                <w:lang w:val="ru-RU"/>
              </w:rPr>
            </w:pPr>
            <w:r>
              <w:rPr>
                <w:rFonts w:ascii="Times New Roman" w:hAnsi="Times New Roman" w:cs="Times New Roman"/>
                <w:sz w:val="23"/>
                <w:szCs w:val="23"/>
                <w:shd w:val="clear" w:color="auto" w:fill="FFFFFF"/>
              </w:rPr>
              <w:t>областной бюджет – 5</w:t>
            </w:r>
            <w:r>
              <w:rPr>
                <w:rFonts w:ascii="Times New Roman" w:hAnsi="Times New Roman" w:cs="Times New Roman"/>
                <w:sz w:val="23"/>
                <w:szCs w:val="23"/>
                <w:shd w:val="clear" w:color="auto" w:fill="FFFFFF"/>
                <w:lang w:val="ru-RU"/>
              </w:rPr>
              <w:t>9 419,50 тыс. руб.;</w:t>
            </w:r>
          </w:p>
          <w:p w:rsidR="0002504B" w:rsidRDefault="0002504B" w:rsidP="00C9237F">
            <w:pPr>
              <w:autoSpaceDE w:val="0"/>
              <w:jc w:val="both"/>
              <w:rPr>
                <w:rFonts w:ascii="Times New Roman" w:hAnsi="Times New Roman" w:cs="Times New Roman"/>
                <w:sz w:val="23"/>
                <w:szCs w:val="23"/>
                <w:shd w:val="clear" w:color="auto" w:fill="FFFFFF"/>
                <w:lang w:val="ru-RU"/>
              </w:rPr>
            </w:pPr>
            <w:r>
              <w:rPr>
                <w:rFonts w:ascii="Times New Roman" w:hAnsi="Times New Roman" w:cs="Times New Roman"/>
                <w:sz w:val="23"/>
                <w:szCs w:val="23"/>
                <w:shd w:val="clear" w:color="auto" w:fill="FFFFFF"/>
              </w:rPr>
              <w:t xml:space="preserve">местный бюджет – </w:t>
            </w:r>
            <w:r>
              <w:rPr>
                <w:rFonts w:ascii="Times New Roman" w:hAnsi="Times New Roman" w:cs="Times New Roman"/>
                <w:sz w:val="23"/>
                <w:szCs w:val="23"/>
                <w:shd w:val="clear" w:color="auto" w:fill="FFFFFF"/>
                <w:lang w:val="ru-RU"/>
              </w:rPr>
              <w:t>21 225,51 тыс. руб.;</w:t>
            </w:r>
          </w:p>
          <w:p w:rsidR="0002504B" w:rsidRDefault="0002504B" w:rsidP="00C9237F">
            <w:pPr>
              <w:pStyle w:val="ConsPlusCell"/>
              <w:rPr>
                <w:sz w:val="23"/>
                <w:szCs w:val="23"/>
                <w:shd w:val="clear" w:color="auto" w:fill="FFFFFF"/>
              </w:rPr>
            </w:pPr>
            <w:r>
              <w:rPr>
                <w:sz w:val="23"/>
                <w:szCs w:val="23"/>
                <w:shd w:val="clear" w:color="auto" w:fill="FFFFFF"/>
              </w:rPr>
              <w:t>ИТОГО: 81 724,81тыс. руб.</w:t>
            </w:r>
          </w:p>
          <w:p w:rsidR="0002504B" w:rsidRDefault="0002504B" w:rsidP="00C9237F">
            <w:pPr>
              <w:pStyle w:val="ConsPlusCell"/>
              <w:shd w:val="clear" w:color="auto" w:fill="FFFFFF"/>
              <w:rPr>
                <w:b/>
                <w:bCs/>
                <w:sz w:val="23"/>
                <w:szCs w:val="23"/>
                <w:shd w:val="clear" w:color="auto" w:fill="FFFFFF"/>
              </w:rPr>
            </w:pPr>
            <w:r>
              <w:rPr>
                <w:b/>
                <w:bCs/>
                <w:sz w:val="23"/>
                <w:szCs w:val="23"/>
                <w:shd w:val="clear" w:color="auto" w:fill="FFFFFF"/>
              </w:rPr>
              <w:t>Источники финансирования, тыс. руб. 2017 год</w:t>
            </w:r>
          </w:p>
          <w:p w:rsidR="0002504B" w:rsidRDefault="0002504B" w:rsidP="00C9237F">
            <w:pPr>
              <w:pStyle w:val="ConsPlusCell"/>
              <w:shd w:val="clear" w:color="auto" w:fill="FFFFFF"/>
              <w:rPr>
                <w:sz w:val="23"/>
                <w:szCs w:val="23"/>
                <w:shd w:val="clear" w:color="auto" w:fill="FFFFFF"/>
              </w:rPr>
            </w:pPr>
            <w:r>
              <w:rPr>
                <w:sz w:val="23"/>
                <w:szCs w:val="23"/>
                <w:shd w:val="clear" w:color="auto" w:fill="FFFFFF"/>
              </w:rPr>
              <w:t>Областной бюджет – 66 679,07</w:t>
            </w:r>
          </w:p>
          <w:p w:rsidR="0002504B" w:rsidRDefault="0002504B" w:rsidP="00C9237F">
            <w:pPr>
              <w:pStyle w:val="ConsPlusCell"/>
              <w:shd w:val="clear" w:color="auto" w:fill="FFFFFF"/>
              <w:rPr>
                <w:sz w:val="23"/>
                <w:szCs w:val="23"/>
                <w:shd w:val="clear" w:color="auto" w:fill="FFFFFF"/>
              </w:rPr>
            </w:pPr>
            <w:r>
              <w:rPr>
                <w:sz w:val="23"/>
                <w:szCs w:val="23"/>
                <w:shd w:val="clear" w:color="auto" w:fill="FFFFFF"/>
              </w:rPr>
              <w:t>Местный бюджет – 20 284,74</w:t>
            </w:r>
          </w:p>
          <w:p w:rsidR="0002504B" w:rsidRDefault="0002504B" w:rsidP="00C9237F">
            <w:pPr>
              <w:pStyle w:val="ConsPlusCell"/>
              <w:shd w:val="clear" w:color="auto" w:fill="FFFFFF"/>
              <w:rPr>
                <w:sz w:val="23"/>
                <w:szCs w:val="23"/>
                <w:shd w:val="clear" w:color="auto" w:fill="FFFFFF"/>
              </w:rPr>
            </w:pPr>
            <w:r>
              <w:rPr>
                <w:sz w:val="23"/>
                <w:szCs w:val="23"/>
                <w:shd w:val="clear" w:color="auto" w:fill="FFFFFF"/>
              </w:rPr>
              <w:t>ИТОГО: 86 963,81</w:t>
            </w:r>
          </w:p>
          <w:p w:rsidR="0002504B" w:rsidRDefault="0002504B" w:rsidP="00C9237F">
            <w:pPr>
              <w:pStyle w:val="ConsPlusCell"/>
              <w:shd w:val="clear" w:color="auto" w:fill="FFFFFF"/>
              <w:rPr>
                <w:b/>
                <w:bCs/>
                <w:sz w:val="23"/>
                <w:szCs w:val="23"/>
                <w:shd w:val="clear" w:color="auto" w:fill="FFFFFF"/>
              </w:rPr>
            </w:pPr>
            <w:r>
              <w:rPr>
                <w:b/>
                <w:bCs/>
                <w:sz w:val="23"/>
                <w:szCs w:val="23"/>
                <w:shd w:val="clear" w:color="auto" w:fill="FFFFFF"/>
              </w:rPr>
              <w:t>Источники финансирования, тыс.руб. 2018 год</w:t>
            </w:r>
          </w:p>
          <w:p w:rsidR="0002504B" w:rsidRDefault="0002504B" w:rsidP="00C9237F">
            <w:pPr>
              <w:pStyle w:val="ConsPlusCell"/>
              <w:shd w:val="clear" w:color="auto" w:fill="FFFFFF"/>
              <w:rPr>
                <w:sz w:val="23"/>
                <w:szCs w:val="23"/>
                <w:shd w:val="clear" w:color="auto" w:fill="FFFFFF"/>
              </w:rPr>
            </w:pPr>
            <w:r>
              <w:rPr>
                <w:sz w:val="23"/>
                <w:szCs w:val="23"/>
                <w:shd w:val="clear" w:color="auto" w:fill="FFFFFF"/>
              </w:rPr>
              <w:t>Областной бюджет – 54 664,96</w:t>
            </w:r>
          </w:p>
          <w:p w:rsidR="0002504B" w:rsidRDefault="0002504B" w:rsidP="00C9237F">
            <w:pPr>
              <w:pStyle w:val="ConsPlusCell"/>
              <w:shd w:val="clear" w:color="auto" w:fill="FFFFFF"/>
              <w:rPr>
                <w:sz w:val="23"/>
                <w:szCs w:val="23"/>
                <w:shd w:val="clear" w:color="auto" w:fill="FFFFFF"/>
              </w:rPr>
            </w:pPr>
            <w:r>
              <w:rPr>
                <w:sz w:val="23"/>
                <w:szCs w:val="23"/>
                <w:shd w:val="clear" w:color="auto" w:fill="FFFFFF"/>
              </w:rPr>
              <w:t>Местный бюджет – 16 409,85</w:t>
            </w:r>
          </w:p>
          <w:p w:rsidR="0002504B" w:rsidRDefault="0002504B" w:rsidP="00C9237F">
            <w:pPr>
              <w:pStyle w:val="ConsPlusCell"/>
              <w:shd w:val="clear" w:color="auto" w:fill="FFFFFF"/>
              <w:rPr>
                <w:sz w:val="23"/>
                <w:szCs w:val="23"/>
                <w:shd w:val="clear" w:color="auto" w:fill="FFFFFF"/>
              </w:rPr>
            </w:pPr>
            <w:r>
              <w:rPr>
                <w:sz w:val="23"/>
                <w:szCs w:val="23"/>
                <w:shd w:val="clear" w:color="auto" w:fill="FFFFFF"/>
              </w:rPr>
              <w:t>ИТОГО: 71 074,81</w:t>
            </w:r>
          </w:p>
          <w:p w:rsidR="0002504B" w:rsidRDefault="0002504B" w:rsidP="00C9237F">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2019 год</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59 641,32</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19186,25</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ИТОГО: 78 827,57</w:t>
            </w:r>
          </w:p>
          <w:p w:rsidR="0002504B" w:rsidRDefault="0002504B" w:rsidP="00C9237F">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2020 год</w:t>
            </w:r>
          </w:p>
          <w:p w:rsidR="0002504B" w:rsidRPr="004A2F2E" w:rsidRDefault="0002504B" w:rsidP="00C9237F">
            <w:pPr>
              <w:pStyle w:val="ConsPlusCell"/>
              <w:shd w:val="clear" w:color="auto" w:fill="FFFFFF"/>
              <w:rPr>
                <w:bCs/>
                <w:color w:val="000000"/>
                <w:sz w:val="23"/>
                <w:szCs w:val="23"/>
                <w:shd w:val="clear" w:color="auto" w:fill="FFFFFF"/>
              </w:rPr>
            </w:pPr>
            <w:r w:rsidRPr="004A2F2E">
              <w:rPr>
                <w:bCs/>
                <w:color w:val="000000"/>
                <w:sz w:val="23"/>
                <w:szCs w:val="23"/>
                <w:shd w:val="clear" w:color="auto" w:fill="FFFFFF"/>
              </w:rPr>
              <w:t xml:space="preserve">Федеральный бюджет – </w:t>
            </w:r>
            <w:r>
              <w:rPr>
                <w:bCs/>
                <w:color w:val="000000"/>
                <w:sz w:val="23"/>
                <w:szCs w:val="23"/>
                <w:shd w:val="clear" w:color="auto" w:fill="FFFFFF"/>
              </w:rPr>
              <w:t>4 521,30</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54 159,90</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28 262,21</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ИТОГО: 86 943,41</w:t>
            </w:r>
          </w:p>
          <w:p w:rsidR="0002504B" w:rsidRDefault="0002504B" w:rsidP="00C9237F">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2021 год</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56 214,80</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26 581,70</w:t>
            </w:r>
          </w:p>
          <w:p w:rsidR="0002504B" w:rsidRDefault="0002504B" w:rsidP="00C9237F">
            <w:pPr>
              <w:pStyle w:val="ConsPlusCell"/>
              <w:shd w:val="clear" w:color="auto" w:fill="FFFFFF"/>
              <w:rPr>
                <w:sz w:val="23"/>
                <w:szCs w:val="23"/>
                <w:shd w:val="clear" w:color="auto" w:fill="FFFFFF"/>
              </w:rPr>
            </w:pPr>
            <w:r>
              <w:rPr>
                <w:sz w:val="23"/>
                <w:szCs w:val="23"/>
                <w:shd w:val="clear" w:color="auto" w:fill="FFFFFF"/>
              </w:rPr>
              <w:t>ИТОГО: 82 796,50</w:t>
            </w:r>
          </w:p>
          <w:p w:rsidR="0002504B" w:rsidRDefault="0002504B" w:rsidP="00C9237F">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2022 год</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56 560,60</w:t>
            </w:r>
          </w:p>
          <w:p w:rsidR="0002504B" w:rsidRDefault="0002504B" w:rsidP="00C9237F">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26 407,90</w:t>
            </w:r>
          </w:p>
          <w:p w:rsidR="0002504B" w:rsidRDefault="0002504B" w:rsidP="00C9237F">
            <w:pPr>
              <w:pStyle w:val="ConsPlusCell"/>
              <w:shd w:val="clear" w:color="auto" w:fill="FFFFFF"/>
              <w:rPr>
                <w:sz w:val="23"/>
                <w:szCs w:val="23"/>
                <w:shd w:val="clear" w:color="auto" w:fill="FFFFFF"/>
              </w:rPr>
            </w:pPr>
            <w:r>
              <w:rPr>
                <w:sz w:val="23"/>
                <w:szCs w:val="23"/>
                <w:shd w:val="clear" w:color="auto" w:fill="FFFFFF"/>
              </w:rPr>
              <w:t>ИТОГО: 82 968,50</w:t>
            </w:r>
          </w:p>
        </w:tc>
      </w:tr>
      <w:tr w:rsidR="0002504B" w:rsidTr="00774A75">
        <w:trPr>
          <w:trHeight w:val="400"/>
        </w:trPr>
        <w:tc>
          <w:tcPr>
            <w:tcW w:w="3240" w:type="dxa"/>
            <w:tcBorders>
              <w:left w:val="single" w:sz="4" w:space="0" w:color="000000"/>
              <w:bottom w:val="single" w:sz="4" w:space="0" w:color="000000"/>
            </w:tcBorders>
          </w:tcPr>
          <w:p w:rsidR="0002504B" w:rsidRDefault="0002504B" w:rsidP="00C9237F">
            <w:pPr>
              <w:pStyle w:val="ConsPlusCell"/>
              <w:snapToGrid w:val="0"/>
              <w:rPr>
                <w:sz w:val="23"/>
                <w:szCs w:val="23"/>
              </w:rPr>
            </w:pPr>
            <w:r>
              <w:rPr>
                <w:sz w:val="23"/>
                <w:szCs w:val="23"/>
              </w:rPr>
              <w:t>Ожидаемые результаты  реализации</w:t>
            </w:r>
            <w:r>
              <w:rPr>
                <w:sz w:val="23"/>
                <w:szCs w:val="23"/>
              </w:rPr>
              <w:br/>
              <w:t>программы 2</w:t>
            </w:r>
          </w:p>
        </w:tc>
        <w:tc>
          <w:tcPr>
            <w:tcW w:w="6480" w:type="dxa"/>
            <w:tcBorders>
              <w:left w:val="single" w:sz="4" w:space="0" w:color="000000"/>
              <w:bottom w:val="single" w:sz="4" w:space="0" w:color="000000"/>
              <w:right w:val="single" w:sz="4" w:space="0" w:color="000000"/>
            </w:tcBorders>
          </w:tcPr>
          <w:p w:rsidR="0002504B" w:rsidRDefault="0002504B" w:rsidP="00C9237F">
            <w:pPr>
              <w:tabs>
                <w:tab w:val="left" w:pos="372"/>
              </w:tabs>
              <w:snapToGrid w:val="0"/>
              <w:jc w:val="both"/>
              <w:rPr>
                <w:rFonts w:ascii="Times New Roman" w:hAnsi="Times New Roman" w:cs="Times New Roman"/>
                <w:iCs/>
                <w:sz w:val="23"/>
                <w:szCs w:val="23"/>
              </w:rPr>
            </w:pPr>
            <w:r>
              <w:rPr>
                <w:rFonts w:ascii="Times New Roman" w:hAnsi="Times New Roman" w:cs="Times New Roman"/>
                <w:iCs/>
                <w:sz w:val="23"/>
                <w:szCs w:val="23"/>
              </w:rPr>
              <w:t>К 201</w:t>
            </w:r>
            <w:r>
              <w:rPr>
                <w:rFonts w:ascii="Times New Roman" w:hAnsi="Times New Roman" w:cs="Times New Roman"/>
                <w:iCs/>
                <w:sz w:val="23"/>
                <w:szCs w:val="23"/>
                <w:lang w:val="ru-RU"/>
              </w:rPr>
              <w:t>9</w:t>
            </w:r>
            <w:r>
              <w:rPr>
                <w:rFonts w:ascii="Times New Roman" w:hAnsi="Times New Roman" w:cs="Times New Roman"/>
                <w:iCs/>
                <w:sz w:val="23"/>
                <w:szCs w:val="23"/>
              </w:rPr>
              <w:t xml:space="preserve"> году:</w:t>
            </w:r>
          </w:p>
          <w:p w:rsidR="0002504B" w:rsidRDefault="0002504B" w:rsidP="00C9237F">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 xml:space="preserve">1. Увеличение доли учащихся, имеющих высокое качество результатов обучения и воспитания учащихся, до </w:t>
            </w:r>
            <w:r>
              <w:rPr>
                <w:rFonts w:ascii="Times New Roman" w:hAnsi="Times New Roman" w:cs="Times New Roman"/>
                <w:iCs/>
                <w:sz w:val="23"/>
                <w:szCs w:val="23"/>
                <w:lang w:val="ru-RU"/>
              </w:rPr>
              <w:t>100</w:t>
            </w:r>
            <w:r>
              <w:rPr>
                <w:rFonts w:ascii="Times New Roman" w:hAnsi="Times New Roman" w:cs="Times New Roman"/>
                <w:iCs/>
                <w:sz w:val="23"/>
                <w:szCs w:val="23"/>
              </w:rPr>
              <w:t>%.</w:t>
            </w:r>
          </w:p>
          <w:p w:rsidR="0002504B" w:rsidRDefault="0002504B" w:rsidP="00C9237F">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2. Уменьшение доли учащихся, не освоивших образовательные программы, до 0,7%.</w:t>
            </w:r>
          </w:p>
          <w:p w:rsidR="0002504B" w:rsidRDefault="0002504B" w:rsidP="00C9237F">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3. Уменьшение количества учащихся, не посещающих и систематически пропускающих учебные занятия, 0,1% от общей численности обучающихся.</w:t>
            </w:r>
          </w:p>
          <w:p w:rsidR="0002504B" w:rsidRDefault="0002504B" w:rsidP="00C9237F">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4. Увеличение доли общеобразовательных учреждений, отвечающих современным требованиям осуществления образовательного процесса, до 4</w:t>
            </w:r>
            <w:r>
              <w:rPr>
                <w:rFonts w:ascii="Times New Roman" w:hAnsi="Times New Roman" w:cs="Times New Roman"/>
                <w:iCs/>
                <w:sz w:val="23"/>
                <w:szCs w:val="23"/>
                <w:lang w:val="ru-RU"/>
              </w:rPr>
              <w:t>0</w:t>
            </w:r>
            <w:r>
              <w:rPr>
                <w:rFonts w:ascii="Times New Roman" w:hAnsi="Times New Roman" w:cs="Times New Roman"/>
                <w:iCs/>
                <w:sz w:val="23"/>
                <w:szCs w:val="23"/>
              </w:rPr>
              <w:t>%.</w:t>
            </w:r>
          </w:p>
          <w:p w:rsidR="0002504B" w:rsidRDefault="0002504B" w:rsidP="00C9237F">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5. Увеличение доли образовательных учреждений, имеющих форму общественного управления, до 100%.</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6.  Увеличение доли одаренных детей до 43%.</w:t>
            </w:r>
          </w:p>
          <w:p w:rsidR="0002504B" w:rsidRDefault="0002504B" w:rsidP="00C9237F">
            <w:pPr>
              <w:pStyle w:val="NoSpacing"/>
              <w:jc w:val="both"/>
              <w:rPr>
                <w:rFonts w:ascii="Times New Roman" w:hAnsi="Times New Roman"/>
                <w:iCs/>
                <w:sz w:val="23"/>
                <w:szCs w:val="23"/>
              </w:rPr>
            </w:pPr>
            <w:r>
              <w:rPr>
                <w:rFonts w:ascii="Times New Roman" w:hAnsi="Times New Roman"/>
                <w:sz w:val="23"/>
                <w:szCs w:val="23"/>
              </w:rPr>
              <w:t xml:space="preserve">7. </w:t>
            </w:r>
            <w:r>
              <w:rPr>
                <w:rFonts w:ascii="Times New Roman" w:hAnsi="Times New Roman"/>
                <w:iCs/>
                <w:sz w:val="23"/>
                <w:szCs w:val="23"/>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02504B" w:rsidRDefault="0002504B" w:rsidP="00C9237F">
            <w:pPr>
              <w:pStyle w:val="NoSpacing"/>
              <w:jc w:val="both"/>
              <w:rPr>
                <w:rFonts w:ascii="Times New Roman" w:hAnsi="Times New Roman"/>
                <w:sz w:val="23"/>
                <w:szCs w:val="23"/>
              </w:rPr>
            </w:pPr>
            <w:r>
              <w:rPr>
                <w:rFonts w:ascii="Times New Roman" w:hAnsi="Times New Roman"/>
                <w:iCs/>
                <w:sz w:val="23"/>
                <w:szCs w:val="23"/>
              </w:rPr>
              <w:t xml:space="preserve">8. </w:t>
            </w:r>
            <w:r>
              <w:rPr>
                <w:rFonts w:ascii="Times New Roman" w:hAnsi="Times New Roman"/>
                <w:sz w:val="23"/>
                <w:szCs w:val="23"/>
              </w:rPr>
              <w:t>Формирование у обучающихся устойчивых навыков соблюдения и выполнения Правил дорожного движения.</w:t>
            </w:r>
          </w:p>
          <w:p w:rsidR="0002504B" w:rsidRDefault="0002504B" w:rsidP="00C9237F">
            <w:pPr>
              <w:pStyle w:val="NoSpacing"/>
              <w:jc w:val="both"/>
              <w:rPr>
                <w:rFonts w:ascii="Times New Roman" w:hAnsi="Times New Roman"/>
                <w:sz w:val="23"/>
                <w:szCs w:val="23"/>
              </w:rPr>
            </w:pPr>
            <w:r>
              <w:rPr>
                <w:rFonts w:ascii="Times New Roman" w:hAnsi="Times New Roman"/>
                <w:sz w:val="23"/>
                <w:szCs w:val="23"/>
              </w:rPr>
              <w:t>9. Повышение социального статуса педагога и престижа педагогических профессий.</w:t>
            </w:r>
          </w:p>
          <w:p w:rsidR="0002504B" w:rsidRDefault="0002504B" w:rsidP="00C9237F">
            <w:pPr>
              <w:pStyle w:val="NoSpacing"/>
              <w:jc w:val="both"/>
              <w:rPr>
                <w:rFonts w:ascii="Times New Roman" w:hAnsi="Times New Roman"/>
                <w:iCs/>
                <w:sz w:val="23"/>
                <w:szCs w:val="23"/>
              </w:rPr>
            </w:pPr>
            <w:r>
              <w:rPr>
                <w:rFonts w:ascii="Times New Roman" w:hAnsi="Times New Roman"/>
                <w:iCs/>
                <w:sz w:val="23"/>
                <w:szCs w:val="23"/>
              </w:rPr>
              <w:t xml:space="preserve">10.Увеличение доли учащихся, занимающихся, физической культурой и спортом во внеурочное время.  </w:t>
            </w:r>
          </w:p>
          <w:p w:rsidR="0002504B" w:rsidRDefault="0002504B" w:rsidP="00C9237F">
            <w:pPr>
              <w:pStyle w:val="NoSpacing"/>
              <w:jc w:val="both"/>
              <w:rPr>
                <w:rFonts w:ascii="Times New Roman" w:hAnsi="Times New Roman"/>
                <w:iCs/>
                <w:sz w:val="23"/>
                <w:szCs w:val="23"/>
              </w:rPr>
            </w:pPr>
            <w:r>
              <w:rPr>
                <w:rFonts w:ascii="Times New Roman" w:hAnsi="Times New Roman"/>
                <w:iCs/>
                <w:sz w:val="23"/>
                <w:szCs w:val="23"/>
              </w:rPr>
              <w:t>11.Увеличение количества общеобразовательных организаций, расположенных в сельской местности и малых городах, в которых созданы условий для занятия физической культурой и спортом (ед) .</w:t>
            </w:r>
          </w:p>
          <w:p w:rsidR="0002504B" w:rsidRDefault="0002504B" w:rsidP="00C9237F">
            <w:pPr>
              <w:pStyle w:val="NoSpacing"/>
              <w:jc w:val="both"/>
              <w:rPr>
                <w:rFonts w:ascii="Times New Roman" w:hAnsi="Times New Roman"/>
                <w:iCs/>
                <w:sz w:val="23"/>
                <w:szCs w:val="23"/>
              </w:rPr>
            </w:pPr>
            <w:r>
              <w:rPr>
                <w:rFonts w:ascii="Times New Roman" w:hAnsi="Times New Roman"/>
                <w:iCs/>
                <w:sz w:val="23"/>
                <w:szCs w:val="23"/>
              </w:rPr>
              <w:t>12. Увеличение количества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02504B" w:rsidRDefault="0002504B" w:rsidP="00C9237F">
            <w:pPr>
              <w:pStyle w:val="NoSpacing"/>
              <w:jc w:val="both"/>
              <w:rPr>
                <w:rFonts w:ascii="Times New Roman" w:hAnsi="Times New Roman"/>
                <w:sz w:val="23"/>
                <w:szCs w:val="23"/>
              </w:rPr>
            </w:pPr>
            <w:r>
              <w:rPr>
                <w:rFonts w:ascii="Times New Roman" w:hAnsi="Times New Roman"/>
                <w:iCs/>
                <w:sz w:val="23"/>
                <w:szCs w:val="23"/>
              </w:rPr>
              <w:t>13.Доля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до 100%.</w:t>
            </w:r>
          </w:p>
        </w:tc>
      </w:tr>
    </w:tbl>
    <w:p w:rsidR="0002504B" w:rsidRDefault="0002504B" w:rsidP="00312CE8">
      <w:pPr>
        <w:jc w:val="center"/>
      </w:pPr>
    </w:p>
    <w:p w:rsidR="0002504B" w:rsidRDefault="0002504B" w:rsidP="00312CE8">
      <w:pPr>
        <w:widowControl w:val="0"/>
        <w:autoSpaceDE w:val="0"/>
        <w:jc w:val="both"/>
        <w:rPr>
          <w:rFonts w:ascii="Times New Roman" w:hAnsi="Times New Roman" w:cs="Times New Roman"/>
          <w:b/>
          <w:sz w:val="23"/>
          <w:szCs w:val="23"/>
        </w:rPr>
      </w:pPr>
      <w:r>
        <w:rPr>
          <w:rFonts w:ascii="Times New Roman" w:hAnsi="Times New Roman" w:cs="Times New Roman"/>
          <w:b/>
          <w:sz w:val="23"/>
          <w:szCs w:val="23"/>
        </w:rPr>
        <w:t>2.1. Общая характеристика сферы реализации подпрограммы 2 «Развитие системы общего образования детей Орловского района на 2014-20</w:t>
      </w:r>
      <w:r>
        <w:rPr>
          <w:rFonts w:ascii="Times New Roman" w:hAnsi="Times New Roman" w:cs="Times New Roman"/>
          <w:b/>
          <w:sz w:val="23"/>
          <w:szCs w:val="23"/>
          <w:lang w:val="ru-RU"/>
        </w:rPr>
        <w:t>22</w:t>
      </w:r>
      <w:r>
        <w:rPr>
          <w:rFonts w:ascii="Times New Roman" w:hAnsi="Times New Roman" w:cs="Times New Roman"/>
          <w:b/>
          <w:sz w:val="23"/>
          <w:szCs w:val="23"/>
        </w:rPr>
        <w:t xml:space="preserve"> годы», в том числе формулировки основных проблем в указанной сфере и прогноз ее развития.</w:t>
      </w:r>
    </w:p>
    <w:p w:rsidR="0002504B" w:rsidRDefault="0002504B" w:rsidP="00774A75">
      <w:pPr>
        <w:widowControl w:val="0"/>
        <w:autoSpaceDE w:val="0"/>
        <w:jc w:val="both"/>
        <w:rPr>
          <w:rFonts w:ascii="Times New Roman" w:hAnsi="Times New Roman" w:cs="Times New Roman"/>
          <w:b/>
          <w:sz w:val="23"/>
          <w:szCs w:val="23"/>
        </w:rPr>
      </w:pPr>
    </w:p>
    <w:p w:rsidR="0002504B" w:rsidRDefault="0002504B" w:rsidP="00774A75">
      <w:pPr>
        <w:pStyle w:val="ListParagraph"/>
        <w:spacing w:after="0"/>
        <w:ind w:left="0" w:firstLine="709"/>
        <w:jc w:val="both"/>
        <w:rPr>
          <w:rFonts w:ascii="Times New Roman" w:hAnsi="Times New Roman"/>
          <w:color w:val="1D1B11"/>
          <w:sz w:val="23"/>
          <w:szCs w:val="23"/>
        </w:rPr>
      </w:pPr>
      <w:r>
        <w:rPr>
          <w:rFonts w:ascii="Times New Roman" w:hAnsi="Times New Roman"/>
          <w:color w:val="1D1B11"/>
          <w:sz w:val="23"/>
          <w:szCs w:val="23"/>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02504B" w:rsidRPr="00AF68D6" w:rsidRDefault="0002504B" w:rsidP="00774A75">
      <w:pPr>
        <w:pStyle w:val="NoSpacing"/>
        <w:ind w:firstLine="567"/>
        <w:jc w:val="both"/>
        <w:rPr>
          <w:rFonts w:ascii="Times New Roman" w:hAnsi="Times New Roman"/>
          <w:sz w:val="23"/>
          <w:szCs w:val="23"/>
        </w:rPr>
      </w:pPr>
      <w:r w:rsidRPr="00AF68D6">
        <w:rPr>
          <w:rFonts w:ascii="Times New Roman" w:hAnsi="Times New Roman"/>
          <w:sz w:val="23"/>
          <w:szCs w:val="23"/>
        </w:rPr>
        <w:t>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Чудиново, 5 основных – школы № 1 г. Орлова, с. Тохтино, с. Русаново, д. Цепели, с. Колково).</w:t>
      </w:r>
    </w:p>
    <w:p w:rsidR="0002504B" w:rsidRDefault="0002504B" w:rsidP="00774A75">
      <w:pPr>
        <w:pStyle w:val="NoSpacing"/>
        <w:ind w:firstLine="567"/>
        <w:jc w:val="both"/>
        <w:rPr>
          <w:rFonts w:ascii="Times New Roman" w:hAnsi="Times New Roman"/>
          <w:sz w:val="23"/>
          <w:szCs w:val="23"/>
        </w:rPr>
      </w:pPr>
      <w:r w:rsidRPr="00AF68D6">
        <w:rPr>
          <w:rFonts w:ascii="Times New Roman" w:hAnsi="Times New Roman"/>
          <w:sz w:val="23"/>
          <w:szCs w:val="23"/>
        </w:rPr>
        <w:t>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Цепели, с. Тохтино, с. Чудиново, с. Колково) и в с Русаново действует группа  кратковременного пребывания для детей 3-7 лет).</w:t>
      </w:r>
    </w:p>
    <w:p w:rsidR="0002504B" w:rsidRDefault="0002504B" w:rsidP="00774A75">
      <w:pPr>
        <w:pStyle w:val="NoSpacing"/>
        <w:ind w:firstLine="567"/>
        <w:jc w:val="both"/>
        <w:rPr>
          <w:rFonts w:ascii="Times New Roman" w:hAnsi="Times New Roman"/>
          <w:sz w:val="23"/>
          <w:szCs w:val="23"/>
        </w:rPr>
      </w:pPr>
      <w:r>
        <w:rPr>
          <w:rFonts w:ascii="Times New Roman" w:hAnsi="Times New Roman"/>
          <w:sz w:val="23"/>
          <w:szCs w:val="23"/>
        </w:rPr>
        <w:t>Ученики 10-11 классов имеют возможность изучать предметы не только на базовом уровне, но и расширять знания через 78 факультативов и 43 предметных кружков. Предпрофильная подготовка осуществляется во всех 9 классах школ района.</w:t>
      </w:r>
    </w:p>
    <w:p w:rsidR="0002504B" w:rsidRPr="00D07B12" w:rsidRDefault="0002504B" w:rsidP="00774A75">
      <w:pPr>
        <w:pStyle w:val="NoSpacing"/>
        <w:ind w:firstLine="567"/>
        <w:jc w:val="both"/>
        <w:rPr>
          <w:rFonts w:ascii="Times New Roman" w:hAnsi="Times New Roman"/>
          <w:sz w:val="23"/>
          <w:szCs w:val="23"/>
        </w:rPr>
      </w:pPr>
      <w:r w:rsidRPr="00D07B12">
        <w:rPr>
          <w:rFonts w:ascii="Times New Roman" w:hAnsi="Times New Roman"/>
          <w:sz w:val="23"/>
          <w:szCs w:val="23"/>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02504B" w:rsidRPr="00D07B12" w:rsidRDefault="0002504B" w:rsidP="00774A75">
      <w:pPr>
        <w:pStyle w:val="NoSpacing"/>
        <w:ind w:firstLine="567"/>
        <w:jc w:val="both"/>
        <w:rPr>
          <w:rFonts w:ascii="Times New Roman" w:hAnsi="Times New Roman"/>
          <w:i/>
          <w:sz w:val="23"/>
          <w:szCs w:val="23"/>
        </w:rPr>
      </w:pPr>
      <w:r w:rsidRPr="00D07B12">
        <w:rPr>
          <w:rFonts w:ascii="Times New Roman" w:hAnsi="Times New Roman"/>
          <w:sz w:val="23"/>
          <w:szCs w:val="23"/>
        </w:rPr>
        <w:t xml:space="preserve">Успеваемость по району по итогам 2018-2017 г. Составила  99,6%. На «4» и «5» закончили  учебный год 48,1% учащихся.  </w:t>
      </w:r>
      <w:r w:rsidRPr="00D07B12">
        <w:rPr>
          <w:rFonts w:ascii="Times New Roman" w:hAnsi="Times New Roman"/>
          <w:i/>
          <w:sz w:val="23"/>
          <w:szCs w:val="23"/>
        </w:rPr>
        <w:t>(2017год - 46,3%).</w:t>
      </w:r>
    </w:p>
    <w:p w:rsidR="0002504B" w:rsidRDefault="0002504B" w:rsidP="00774A75">
      <w:pPr>
        <w:pStyle w:val="NoSpacing"/>
        <w:ind w:firstLine="567"/>
        <w:jc w:val="both"/>
        <w:rPr>
          <w:rFonts w:ascii="Times New Roman" w:hAnsi="Times New Roman"/>
          <w:sz w:val="23"/>
          <w:szCs w:val="23"/>
        </w:rPr>
      </w:pPr>
      <w:r>
        <w:rPr>
          <w:rFonts w:ascii="Times New Roman" w:hAnsi="Times New Roman"/>
          <w:sz w:val="23"/>
          <w:szCs w:val="23"/>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02504B" w:rsidRPr="00D07B12" w:rsidRDefault="0002504B" w:rsidP="00774A75">
      <w:pPr>
        <w:ind w:firstLine="567"/>
        <w:jc w:val="both"/>
        <w:rPr>
          <w:rFonts w:ascii="Times New Roman" w:hAnsi="Times New Roman" w:cs="Times New Roman"/>
          <w:color w:val="1D1B11"/>
          <w:sz w:val="23"/>
          <w:szCs w:val="23"/>
          <w:lang w:val="ru-RU"/>
        </w:rPr>
      </w:pPr>
      <w:r w:rsidRPr="00D07B12">
        <w:rPr>
          <w:rFonts w:ascii="Times New Roman" w:hAnsi="Times New Roman" w:cs="Times New Roman"/>
          <w:color w:val="1D1B11"/>
          <w:sz w:val="23"/>
          <w:szCs w:val="23"/>
          <w:lang w:val="ru-RU"/>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02504B" w:rsidRPr="00D07B12" w:rsidRDefault="0002504B" w:rsidP="00774A75">
      <w:pPr>
        <w:ind w:firstLine="567"/>
        <w:jc w:val="both"/>
        <w:rPr>
          <w:rFonts w:ascii="Times New Roman" w:hAnsi="Times New Roman" w:cs="Times New Roman"/>
          <w:color w:val="1D1B11"/>
          <w:sz w:val="23"/>
          <w:szCs w:val="23"/>
          <w:lang w:val="ru-RU"/>
        </w:rPr>
      </w:pPr>
      <w:r w:rsidRPr="00D07B12">
        <w:rPr>
          <w:rFonts w:ascii="Times New Roman" w:hAnsi="Times New Roman" w:cs="Times New Roman"/>
          <w:color w:val="1D1B11"/>
          <w:sz w:val="23"/>
          <w:szCs w:val="23"/>
          <w:lang w:val="ru-RU"/>
        </w:rPr>
        <w:t>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г.Орлова и средняя школа д.Кузнецы) и 1 – региональная медаль (средняя школа д.Кузнецы).</w:t>
      </w:r>
    </w:p>
    <w:p w:rsidR="0002504B" w:rsidRPr="00AC7E25" w:rsidRDefault="0002504B" w:rsidP="00774A75">
      <w:pPr>
        <w:ind w:firstLine="851"/>
        <w:jc w:val="both"/>
        <w:rPr>
          <w:rFonts w:ascii="Times New Roman" w:hAnsi="Times New Roman" w:cs="Times New Roman"/>
          <w:color w:val="1D1B11"/>
          <w:sz w:val="23"/>
          <w:szCs w:val="23"/>
          <w:lang w:val="ru-RU"/>
        </w:rPr>
      </w:pPr>
      <w:r w:rsidRPr="00AC7E25">
        <w:rPr>
          <w:rFonts w:ascii="Times New Roman" w:hAnsi="Times New Roman" w:cs="Times New Roman"/>
          <w:color w:val="1D1B11"/>
          <w:sz w:val="23"/>
          <w:szCs w:val="23"/>
          <w:lang w:val="ru-RU"/>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02504B" w:rsidRDefault="0002504B" w:rsidP="00774A75">
      <w:pPr>
        <w:ind w:firstLine="851"/>
        <w:jc w:val="both"/>
        <w:rPr>
          <w:rFonts w:ascii="Times New Roman" w:hAnsi="Times New Roman" w:cs="Times New Roman"/>
          <w:color w:val="1D1B11"/>
          <w:sz w:val="23"/>
          <w:szCs w:val="23"/>
          <w:lang w:val="ru-RU"/>
        </w:rPr>
      </w:pPr>
      <w:r w:rsidRPr="00AC7E25">
        <w:rPr>
          <w:rFonts w:ascii="Times New Roman" w:hAnsi="Times New Roman" w:cs="Times New Roman"/>
          <w:color w:val="1D1B11"/>
          <w:sz w:val="23"/>
          <w:szCs w:val="23"/>
          <w:lang w:val="ru-RU"/>
        </w:rPr>
        <w:t xml:space="preserve">Один выпускник 11 класса уехал учиться в профильный вуз Санкт Петербурга. Остальные выпускники поступили в учебные заведения Кировской области.  </w:t>
      </w:r>
    </w:p>
    <w:p w:rsidR="0002504B" w:rsidRDefault="0002504B" w:rsidP="00774A75">
      <w:pPr>
        <w:ind w:firstLine="851"/>
        <w:jc w:val="both"/>
        <w:rPr>
          <w:rFonts w:ascii="Times New Roman" w:hAnsi="Times New Roman" w:cs="Times New Roman"/>
          <w:color w:val="1D1B11"/>
          <w:sz w:val="23"/>
          <w:szCs w:val="23"/>
        </w:rPr>
      </w:pPr>
      <w:r>
        <w:rPr>
          <w:rFonts w:ascii="Times New Roman" w:hAnsi="Times New Roman" w:cs="Times New Roman"/>
          <w:color w:val="1D1B11"/>
          <w:sz w:val="23"/>
          <w:szCs w:val="23"/>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02504B" w:rsidRDefault="0002504B" w:rsidP="00774A75">
      <w:pPr>
        <w:ind w:firstLine="567"/>
        <w:jc w:val="both"/>
        <w:rPr>
          <w:rFonts w:ascii="Times New Roman" w:hAnsi="Times New Roman" w:cs="Times New Roman"/>
          <w:color w:val="1D1B11"/>
          <w:sz w:val="23"/>
          <w:szCs w:val="23"/>
          <w:lang w:val="ru-RU"/>
        </w:rPr>
      </w:pPr>
      <w:r>
        <w:rPr>
          <w:rFonts w:ascii="Times New Roman" w:hAnsi="Times New Roman" w:cs="Times New Roman"/>
          <w:color w:val="1D1B11"/>
          <w:sz w:val="23"/>
          <w:szCs w:val="23"/>
          <w:lang w:val="ru-RU"/>
        </w:rPr>
        <w:t xml:space="preserve">Орловский район Кировской области, начиная с 2015 года участвует в программе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Цепели. </w:t>
      </w:r>
    </w:p>
    <w:p w:rsidR="0002504B" w:rsidRDefault="0002504B" w:rsidP="00312CE8">
      <w:pPr>
        <w:pStyle w:val="NoSpacing"/>
        <w:ind w:firstLine="567"/>
        <w:jc w:val="both"/>
        <w:rPr>
          <w:rFonts w:ascii="Times New Roman" w:hAnsi="Times New Roman"/>
          <w:sz w:val="23"/>
          <w:szCs w:val="23"/>
        </w:rPr>
      </w:pPr>
      <w:r>
        <w:rPr>
          <w:rFonts w:ascii="Times New Roman" w:hAnsi="Times New Roman"/>
          <w:sz w:val="23"/>
          <w:szCs w:val="23"/>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02504B" w:rsidRDefault="0002504B" w:rsidP="00312CE8">
      <w:pPr>
        <w:pStyle w:val="NoSpacing"/>
        <w:jc w:val="both"/>
        <w:rPr>
          <w:rFonts w:ascii="Times New Roman" w:hAnsi="Times New Roman"/>
          <w:sz w:val="23"/>
          <w:szCs w:val="23"/>
        </w:rPr>
      </w:pPr>
      <w:r>
        <w:rPr>
          <w:rFonts w:ascii="Times New Roman" w:hAnsi="Times New Roman"/>
          <w:sz w:val="23"/>
          <w:szCs w:val="23"/>
        </w:rPr>
        <w:t>- развитие профессиональных классов и групп на третьей ступени обучения</w:t>
      </w:r>
    </w:p>
    <w:p w:rsidR="0002504B" w:rsidRDefault="0002504B" w:rsidP="00312CE8">
      <w:pPr>
        <w:pStyle w:val="NoSpacing"/>
        <w:jc w:val="both"/>
        <w:rPr>
          <w:rFonts w:ascii="Times New Roman" w:hAnsi="Times New Roman"/>
          <w:sz w:val="23"/>
          <w:szCs w:val="23"/>
        </w:rPr>
      </w:pPr>
      <w:r>
        <w:rPr>
          <w:rFonts w:ascii="Times New Roman" w:hAnsi="Times New Roman"/>
          <w:sz w:val="23"/>
          <w:szCs w:val="23"/>
        </w:rPr>
        <w:t>- реструктуризация сети образовательных учреждений в районе с учетом демографических факторов.</w:t>
      </w:r>
    </w:p>
    <w:p w:rsidR="0002504B" w:rsidRDefault="0002504B" w:rsidP="00312CE8">
      <w:pPr>
        <w:pStyle w:val="NoSpacing"/>
        <w:ind w:firstLine="567"/>
        <w:jc w:val="both"/>
        <w:rPr>
          <w:rFonts w:ascii="Times New Roman" w:hAnsi="Times New Roman"/>
          <w:sz w:val="23"/>
          <w:szCs w:val="23"/>
        </w:rPr>
      </w:pPr>
      <w:r>
        <w:rPr>
          <w:rFonts w:ascii="Times New Roman" w:hAnsi="Times New Roman"/>
          <w:sz w:val="23"/>
          <w:szCs w:val="23"/>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02504B" w:rsidRDefault="0002504B" w:rsidP="00312CE8">
      <w:pPr>
        <w:pStyle w:val="NoSpacing"/>
        <w:ind w:firstLine="567"/>
        <w:jc w:val="both"/>
        <w:rPr>
          <w:rFonts w:ascii="Times New Roman" w:hAnsi="Times New Roman"/>
          <w:sz w:val="23"/>
          <w:szCs w:val="23"/>
        </w:rPr>
      </w:pPr>
      <w:r>
        <w:rPr>
          <w:rFonts w:ascii="Times New Roman" w:hAnsi="Times New Roman"/>
          <w:sz w:val="23"/>
          <w:szCs w:val="23"/>
        </w:rPr>
        <w:t>Создание образовательных центров на базе средних школ государственная школа г. Орлова, Кузнецовской и Чудиновской,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02504B" w:rsidRDefault="0002504B" w:rsidP="00312CE8">
      <w:pPr>
        <w:pStyle w:val="NoSpacing"/>
        <w:ind w:firstLine="567"/>
        <w:jc w:val="both"/>
        <w:rPr>
          <w:rFonts w:ascii="Times New Roman" w:hAnsi="Times New Roman"/>
          <w:sz w:val="23"/>
          <w:szCs w:val="23"/>
        </w:rPr>
      </w:pPr>
      <w:r>
        <w:rPr>
          <w:rFonts w:ascii="Times New Roman" w:hAnsi="Times New Roman"/>
          <w:sz w:val="23"/>
          <w:szCs w:val="23"/>
        </w:rPr>
        <w:t xml:space="preserve">Определяющее влияние на развитие образования оказывают демографические тенденции. </w:t>
      </w:r>
    </w:p>
    <w:p w:rsidR="0002504B" w:rsidRDefault="0002504B" w:rsidP="00312CE8">
      <w:pPr>
        <w:pStyle w:val="NoSpacing"/>
        <w:jc w:val="both"/>
        <w:rPr>
          <w:rFonts w:ascii="Times New Roman" w:hAnsi="Times New Roman"/>
          <w:sz w:val="23"/>
          <w:szCs w:val="23"/>
        </w:rPr>
      </w:pPr>
      <w:r>
        <w:rPr>
          <w:rFonts w:ascii="Times New Roman" w:hAnsi="Times New Roman"/>
          <w:sz w:val="23"/>
          <w:szCs w:val="23"/>
        </w:rPr>
        <w:t>Анализ состояния системы общего образования выявил ряд основных проблем, требующих решения:</w:t>
      </w:r>
    </w:p>
    <w:p w:rsidR="0002504B" w:rsidRDefault="0002504B" w:rsidP="00312CE8">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Недостаток финансирования на выполнение предписаний надзорных органов и текущие расходы.</w:t>
      </w:r>
    </w:p>
    <w:p w:rsidR="0002504B" w:rsidRDefault="0002504B" w:rsidP="00312CE8">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Только одно учреждение общего образования оснащено современным оборудованием медицинского кабинета.</w:t>
      </w:r>
    </w:p>
    <w:p w:rsidR="0002504B" w:rsidRDefault="0002504B" w:rsidP="00312CE8">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02504B" w:rsidRDefault="0002504B" w:rsidP="00312CE8">
      <w:pPr>
        <w:pStyle w:val="NoSpacing"/>
        <w:ind w:firstLine="851"/>
        <w:jc w:val="both"/>
        <w:rPr>
          <w:rFonts w:ascii="Times New Roman" w:hAnsi="Times New Roman"/>
          <w:sz w:val="23"/>
          <w:szCs w:val="23"/>
        </w:rPr>
      </w:pPr>
      <w:r>
        <w:rPr>
          <w:rFonts w:ascii="Times New Roman" w:hAnsi="Times New Roman"/>
          <w:sz w:val="23"/>
          <w:szCs w:val="23"/>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02504B" w:rsidRDefault="0002504B" w:rsidP="00312CE8">
      <w:pPr>
        <w:pStyle w:val="NoSpacing"/>
        <w:jc w:val="both"/>
        <w:rPr>
          <w:rFonts w:ascii="Times New Roman" w:hAnsi="Times New Roman"/>
          <w:sz w:val="23"/>
          <w:szCs w:val="23"/>
        </w:rPr>
      </w:pPr>
      <w:r>
        <w:rPr>
          <w:rFonts w:ascii="Times New Roman" w:hAnsi="Times New Roman"/>
          <w:sz w:val="23"/>
          <w:szCs w:val="23"/>
        </w:rPr>
        <w:t xml:space="preserve">    4.  Требуется оптимизация профильного обучения, создание сети профориентации, социального партнерства.</w:t>
      </w:r>
    </w:p>
    <w:p w:rsidR="0002504B" w:rsidRDefault="0002504B" w:rsidP="00312CE8">
      <w:pPr>
        <w:pStyle w:val="NoSpacing"/>
        <w:ind w:firstLine="567"/>
        <w:jc w:val="both"/>
        <w:rPr>
          <w:rFonts w:ascii="Times New Roman" w:hAnsi="Times New Roman"/>
          <w:sz w:val="23"/>
          <w:szCs w:val="23"/>
        </w:rPr>
      </w:pPr>
      <w:r>
        <w:rPr>
          <w:rFonts w:ascii="Times New Roman" w:hAnsi="Times New Roman"/>
          <w:sz w:val="23"/>
          <w:szCs w:val="23"/>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2504B" w:rsidRPr="006D1825" w:rsidRDefault="0002504B" w:rsidP="005C47FD">
      <w:pPr>
        <w:pStyle w:val="NoSpacing"/>
        <w:ind w:firstLine="567"/>
        <w:jc w:val="both"/>
        <w:rPr>
          <w:rFonts w:ascii="Times New Roman" w:hAnsi="Times New Roman"/>
          <w:sz w:val="23"/>
          <w:szCs w:val="23"/>
        </w:rPr>
      </w:pPr>
      <w:r w:rsidRPr="006D1825">
        <w:rPr>
          <w:rFonts w:ascii="Times New Roman" w:hAnsi="Times New Roman"/>
          <w:sz w:val="23"/>
          <w:szCs w:val="23"/>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02504B" w:rsidRPr="006D1825" w:rsidRDefault="0002504B" w:rsidP="005C47FD">
      <w:pPr>
        <w:pStyle w:val="NoSpacing"/>
        <w:ind w:firstLine="567"/>
        <w:jc w:val="both"/>
        <w:rPr>
          <w:rFonts w:ascii="Times New Roman" w:hAnsi="Times New Roman"/>
          <w:sz w:val="23"/>
          <w:szCs w:val="23"/>
        </w:rPr>
      </w:pPr>
      <w:r w:rsidRPr="006D1825">
        <w:rPr>
          <w:rFonts w:ascii="Times New Roman" w:hAnsi="Times New Roman"/>
          <w:sz w:val="23"/>
          <w:szCs w:val="23"/>
        </w:rPr>
        <w:t>В 2018 году Орловским районом была получена субсидия на приведение зданий в</w:t>
      </w:r>
    </w:p>
    <w:p w:rsidR="0002504B" w:rsidRPr="006D1825" w:rsidRDefault="0002504B" w:rsidP="005C47FD">
      <w:pPr>
        <w:pStyle w:val="NoSpacing"/>
        <w:ind w:firstLine="567"/>
        <w:jc w:val="both"/>
        <w:rPr>
          <w:rFonts w:ascii="Times New Roman" w:hAnsi="Times New Roman"/>
          <w:sz w:val="23"/>
          <w:szCs w:val="23"/>
        </w:rPr>
      </w:pPr>
      <w:r w:rsidRPr="006D1825">
        <w:rPr>
          <w:rFonts w:ascii="Times New Roman" w:hAnsi="Times New Roman"/>
          <w:sz w:val="23"/>
          <w:szCs w:val="23"/>
        </w:rPr>
        <w:t>соответствии с требованиями надзорных служб в размере 200 тыс руб. Все денежные средства были направлены в МКОУ ООШ д.Цепели.</w:t>
      </w:r>
    </w:p>
    <w:p w:rsidR="0002504B" w:rsidRPr="006D1825" w:rsidRDefault="0002504B" w:rsidP="005C47FD">
      <w:pPr>
        <w:pStyle w:val="NoSpacing"/>
        <w:ind w:firstLine="567"/>
        <w:jc w:val="both"/>
        <w:rPr>
          <w:rFonts w:ascii="Times New Roman" w:hAnsi="Times New Roman"/>
          <w:sz w:val="23"/>
          <w:szCs w:val="23"/>
        </w:rPr>
      </w:pPr>
      <w:r w:rsidRPr="006D1825">
        <w:rPr>
          <w:rFonts w:ascii="Times New Roman" w:hAnsi="Times New Roman"/>
          <w:sz w:val="23"/>
          <w:szCs w:val="23"/>
        </w:rPr>
        <w:t>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тыс)</w:t>
      </w:r>
    </w:p>
    <w:p w:rsidR="0002504B" w:rsidRDefault="0002504B" w:rsidP="005C47FD">
      <w:pPr>
        <w:pStyle w:val="NoSpacing"/>
        <w:ind w:firstLine="567"/>
        <w:jc w:val="both"/>
        <w:rPr>
          <w:rFonts w:ascii="Times New Roman" w:hAnsi="Times New Roman"/>
          <w:sz w:val="23"/>
          <w:szCs w:val="23"/>
        </w:rPr>
      </w:pPr>
      <w:r w:rsidRPr="006D1825">
        <w:rPr>
          <w:rFonts w:ascii="Times New Roman" w:hAnsi="Times New Roman"/>
          <w:sz w:val="23"/>
          <w:szCs w:val="23"/>
        </w:rPr>
        <w:t>Благодаря спонсору Агрофирме «Новый путь» была проведена частичная замена окон в рекреации школы д.Кузнецы.</w:t>
      </w:r>
    </w:p>
    <w:p w:rsidR="0002504B" w:rsidRPr="006D1825" w:rsidRDefault="0002504B" w:rsidP="00312CE8">
      <w:pPr>
        <w:pStyle w:val="NoSpacing"/>
        <w:ind w:firstLine="567"/>
        <w:rPr>
          <w:rFonts w:ascii="Times New Roman" w:hAnsi="Times New Roman"/>
          <w:sz w:val="23"/>
          <w:szCs w:val="23"/>
        </w:rPr>
      </w:pPr>
    </w:p>
    <w:p w:rsidR="0002504B" w:rsidRDefault="0002504B" w:rsidP="00312CE8">
      <w:pPr>
        <w:widowControl w:val="0"/>
        <w:autoSpaceDE w:val="0"/>
        <w:jc w:val="both"/>
        <w:rPr>
          <w:rFonts w:ascii="Times New Roman" w:hAnsi="Times New Roman" w:cs="Times New Roman"/>
          <w:b/>
          <w:sz w:val="23"/>
          <w:szCs w:val="23"/>
        </w:rPr>
      </w:pPr>
      <w:r>
        <w:rPr>
          <w:rFonts w:ascii="Times New Roman" w:hAnsi="Times New Roman" w:cs="Times New Roman"/>
          <w:b/>
          <w:sz w:val="23"/>
          <w:szCs w:val="23"/>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w:t>
      </w:r>
      <w:r>
        <w:rPr>
          <w:rFonts w:ascii="Times New Roman" w:hAnsi="Times New Roman" w:cs="Times New Roman"/>
          <w:b/>
          <w:sz w:val="23"/>
          <w:szCs w:val="23"/>
          <w:lang w:val="ru-RU"/>
        </w:rPr>
        <w:t>22</w:t>
      </w:r>
      <w:r>
        <w:rPr>
          <w:rFonts w:ascii="Times New Roman" w:hAnsi="Times New Roman" w:cs="Times New Roman"/>
          <w:b/>
          <w:sz w:val="23"/>
          <w:szCs w:val="23"/>
        </w:rPr>
        <w:t xml:space="preserve"> годы».</w:t>
      </w:r>
    </w:p>
    <w:p w:rsidR="0002504B" w:rsidRDefault="0002504B" w:rsidP="00312CE8">
      <w:pPr>
        <w:widowControl w:val="0"/>
        <w:autoSpaceDE w:val="0"/>
        <w:jc w:val="both"/>
        <w:rPr>
          <w:rFonts w:ascii="Times New Roman" w:hAnsi="Times New Roman" w:cs="Times New Roman"/>
          <w:b/>
          <w:sz w:val="23"/>
          <w:szCs w:val="23"/>
        </w:rPr>
      </w:pP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Приоритеты муниципальной политики в сфере образования на период до 20</w:t>
      </w:r>
      <w:r>
        <w:rPr>
          <w:rFonts w:ascii="Times New Roman" w:hAnsi="Times New Roman" w:cs="Times New Roman"/>
          <w:sz w:val="23"/>
          <w:szCs w:val="23"/>
          <w:lang w:val="ru-RU"/>
        </w:rPr>
        <w:t>22</w:t>
      </w:r>
      <w:r>
        <w:rPr>
          <w:rFonts w:ascii="Times New Roman" w:hAnsi="Times New Roman" w:cs="Times New Roman"/>
          <w:sz w:val="23"/>
          <w:szCs w:val="23"/>
        </w:rPr>
        <w:t xml:space="preserve"> года сформированы с учетом  целей и задач, представленных в следующих стратегических документах:</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действий по модернизации общего образования на 2011 -</w:t>
      </w:r>
      <w:r>
        <w:rPr>
          <w:rFonts w:ascii="Times New Roman" w:hAnsi="Times New Roman" w:cs="Times New Roman"/>
          <w:sz w:val="23"/>
          <w:szCs w:val="23"/>
          <w:lang w:val="ru-RU"/>
        </w:rPr>
        <w:t xml:space="preserve"> </w:t>
      </w:r>
      <w:r>
        <w:rPr>
          <w:rFonts w:ascii="Times New Roman" w:hAnsi="Times New Roman" w:cs="Times New Roman"/>
          <w:sz w:val="23"/>
          <w:szCs w:val="23"/>
        </w:rPr>
        <w:t>20</w:t>
      </w:r>
      <w:r>
        <w:rPr>
          <w:rFonts w:ascii="Times New Roman" w:hAnsi="Times New Roman" w:cs="Times New Roman"/>
          <w:sz w:val="23"/>
          <w:szCs w:val="23"/>
          <w:lang w:val="ru-RU"/>
        </w:rPr>
        <w:t>22</w:t>
      </w:r>
      <w:r>
        <w:rPr>
          <w:rFonts w:ascii="Times New Roman" w:hAnsi="Times New Roman" w:cs="Times New Roman"/>
          <w:sz w:val="23"/>
          <w:szCs w:val="23"/>
        </w:rPr>
        <w:t xml:space="preserve"> годы (утвержден распоряжением Правительства Российской Федерации от 7</w:t>
      </w:r>
      <w:r>
        <w:rPr>
          <w:rFonts w:ascii="Times New Roman" w:hAnsi="Times New Roman" w:cs="Times New Roman"/>
          <w:sz w:val="23"/>
          <w:szCs w:val="23"/>
          <w:lang w:val="ru-RU"/>
        </w:rPr>
        <w:t xml:space="preserve"> </w:t>
      </w:r>
      <w:r>
        <w:rPr>
          <w:rFonts w:ascii="Times New Roman" w:hAnsi="Times New Roman" w:cs="Times New Roman"/>
          <w:sz w:val="23"/>
          <w:szCs w:val="23"/>
        </w:rPr>
        <w:t>сентября 2010 г. № 1507-р «О реализации национальной образовательной</w:t>
      </w:r>
      <w:r>
        <w:rPr>
          <w:rFonts w:ascii="Times New Roman" w:hAnsi="Times New Roman" w:cs="Times New Roman"/>
          <w:sz w:val="23"/>
          <w:szCs w:val="23"/>
          <w:lang w:val="ru-RU"/>
        </w:rPr>
        <w:t xml:space="preserve">  </w:t>
      </w:r>
      <w:r>
        <w:rPr>
          <w:rFonts w:ascii="Times New Roman" w:hAnsi="Times New Roman" w:cs="Times New Roman"/>
          <w:sz w:val="23"/>
          <w:szCs w:val="23"/>
        </w:rPr>
        <w:t>инициативы «Наша новая школа»);</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Федеральная целевая программа развития образования на 2011 – 20</w:t>
      </w:r>
      <w:r>
        <w:rPr>
          <w:rFonts w:ascii="Times New Roman" w:hAnsi="Times New Roman" w:cs="Times New Roman"/>
          <w:sz w:val="23"/>
          <w:szCs w:val="23"/>
          <w:lang w:val="ru-RU"/>
        </w:rPr>
        <w:t>22</w:t>
      </w:r>
      <w:r>
        <w:rPr>
          <w:rFonts w:ascii="Times New Roman" w:hAnsi="Times New Roman" w:cs="Times New Roman"/>
          <w:sz w:val="23"/>
          <w:szCs w:val="23"/>
        </w:rPr>
        <w:t xml:space="preserve"> годы (утверждена постановлением Правительства Российской Федерации от 7 февраля 2011 г. № 61);</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Государственная программа Российской Федерации «Развитие образования» на 2013-202</w:t>
      </w:r>
      <w:r>
        <w:rPr>
          <w:rFonts w:ascii="Times New Roman" w:hAnsi="Times New Roman" w:cs="Times New Roman"/>
          <w:sz w:val="23"/>
          <w:szCs w:val="23"/>
          <w:lang w:val="ru-RU"/>
        </w:rPr>
        <w:t>2</w:t>
      </w:r>
      <w:r>
        <w:rPr>
          <w:rFonts w:ascii="Times New Roman" w:hAnsi="Times New Roman" w:cs="Times New Roman"/>
          <w:sz w:val="23"/>
          <w:szCs w:val="23"/>
        </w:rPr>
        <w:t xml:space="preserve"> годы (утверждена Распоряжением Правительства РФ от 15.05.2013 № 792-р);</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Указ Президента Российской Федерации от 7 мая 2012 г. № 599 «О мерах по реализации государственной политики в области образования и науки»;</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Цель подпрограммы сформулирована с учетом целей, определенных в государственной программе Российской Федерации «Развитие образования» на 2013-202</w:t>
      </w:r>
      <w:r>
        <w:rPr>
          <w:rFonts w:ascii="Times New Roman" w:hAnsi="Times New Roman" w:cs="Times New Roman"/>
          <w:sz w:val="23"/>
          <w:szCs w:val="23"/>
          <w:lang w:val="ru-RU"/>
        </w:rPr>
        <w:t>2</w:t>
      </w:r>
      <w:r>
        <w:rPr>
          <w:rFonts w:ascii="Times New Roman" w:hAnsi="Times New Roman" w:cs="Times New Roman"/>
          <w:sz w:val="23"/>
          <w:szCs w:val="23"/>
        </w:rPr>
        <w:t xml:space="preserve"> годы и государственной программе Кировской области «Развитие образования» на 2013-20</w:t>
      </w:r>
      <w:r>
        <w:rPr>
          <w:rFonts w:ascii="Times New Roman" w:hAnsi="Times New Roman" w:cs="Times New Roman"/>
          <w:sz w:val="23"/>
          <w:szCs w:val="23"/>
          <w:lang w:val="ru-RU"/>
        </w:rPr>
        <w:t>22</w:t>
      </w:r>
      <w:r>
        <w:rPr>
          <w:rFonts w:ascii="Times New Roman" w:hAnsi="Times New Roman" w:cs="Times New Roman"/>
          <w:sz w:val="23"/>
          <w:szCs w:val="23"/>
        </w:rPr>
        <w:t xml:space="preserve"> годы. </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Целью подпрограммы является 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Задачи подпрограммы:</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Развитие форм общественного управления образованием;</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формирование здорового образа жизни и безопасных условий пребывания детей в общеобразовательных учреждениях;</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02504B" w:rsidRDefault="0002504B" w:rsidP="00312CE8">
      <w:pPr>
        <w:autoSpaceDE w:val="0"/>
        <w:ind w:firstLine="851"/>
        <w:jc w:val="both"/>
        <w:rPr>
          <w:rFonts w:ascii="Times New Roman" w:hAnsi="Times New Roman" w:cs="Times New Roman"/>
          <w:sz w:val="23"/>
          <w:szCs w:val="23"/>
          <w:lang w:val="ru-RU"/>
        </w:rPr>
      </w:pPr>
    </w:p>
    <w:p w:rsidR="0002504B" w:rsidRDefault="0002504B" w:rsidP="00312CE8">
      <w:pPr>
        <w:autoSpaceDE w:val="0"/>
        <w:ind w:firstLine="851"/>
        <w:jc w:val="both"/>
        <w:rPr>
          <w:rFonts w:ascii="Times New Roman" w:hAnsi="Times New Roman" w:cs="Times New Roman"/>
          <w:sz w:val="23"/>
          <w:szCs w:val="23"/>
          <w:lang w:val="ru-RU"/>
        </w:rPr>
      </w:pPr>
      <w:r>
        <w:rPr>
          <w:rFonts w:ascii="Times New Roman" w:hAnsi="Times New Roman" w:cs="Times New Roman"/>
          <w:sz w:val="23"/>
          <w:szCs w:val="23"/>
        </w:rPr>
        <w:t>Сведения о целевых показателях эффективности реализации муниципальной подпрограммы в таблице 1</w:t>
      </w:r>
      <w:r>
        <w:rPr>
          <w:rFonts w:ascii="Times New Roman" w:hAnsi="Times New Roman" w:cs="Times New Roman"/>
          <w:sz w:val="23"/>
          <w:szCs w:val="23"/>
          <w:lang w:val="ru-RU"/>
        </w:rPr>
        <w:t>.</w:t>
      </w:r>
    </w:p>
    <w:p w:rsidR="0002504B" w:rsidRDefault="0002504B" w:rsidP="00312CE8">
      <w:pPr>
        <w:autoSpaceDE w:val="0"/>
        <w:jc w:val="right"/>
        <w:rPr>
          <w:rFonts w:ascii="Times New Roman" w:hAnsi="Times New Roman" w:cs="Times New Roman"/>
          <w:sz w:val="23"/>
          <w:szCs w:val="23"/>
        </w:rPr>
      </w:pPr>
      <w:r>
        <w:rPr>
          <w:rFonts w:ascii="Times New Roman" w:hAnsi="Times New Roman" w:cs="Times New Roman"/>
          <w:sz w:val="23"/>
          <w:szCs w:val="23"/>
        </w:rPr>
        <w:t>Таблица 1.</w:t>
      </w:r>
    </w:p>
    <w:tbl>
      <w:tblPr>
        <w:tblW w:w="9791" w:type="dxa"/>
        <w:tblInd w:w="37" w:type="dxa"/>
        <w:tblLayout w:type="fixed"/>
        <w:tblLook w:val="0000"/>
      </w:tblPr>
      <w:tblGrid>
        <w:gridCol w:w="555"/>
        <w:gridCol w:w="2985"/>
        <w:gridCol w:w="2471"/>
        <w:gridCol w:w="3780"/>
      </w:tblGrid>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b/>
                <w:bCs/>
              </w:rPr>
            </w:pPr>
            <w:r>
              <w:rPr>
                <w:rFonts w:ascii="Times New Roman" w:hAnsi="Times New Roman" w:cs="Times New Roman"/>
                <w:b/>
                <w:bCs/>
                <w:sz w:val="22"/>
                <w:szCs w:val="22"/>
              </w:rPr>
              <w:t>№</w:t>
            </w:r>
          </w:p>
        </w:tc>
        <w:tc>
          <w:tcPr>
            <w:tcW w:w="298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b/>
                <w:bCs/>
              </w:rPr>
            </w:pPr>
            <w:r>
              <w:rPr>
                <w:rFonts w:ascii="Times New Roman" w:hAnsi="Times New Roman" w:cs="Times New Roman"/>
                <w:b/>
                <w:bCs/>
                <w:sz w:val="22"/>
                <w:szCs w:val="22"/>
              </w:rPr>
              <w:t>Наименование показателя</w:t>
            </w: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b/>
                <w:bCs/>
              </w:rPr>
            </w:pPr>
            <w:r>
              <w:rPr>
                <w:rFonts w:ascii="Times New Roman" w:hAnsi="Times New Roman" w:cs="Times New Roman"/>
                <w:b/>
                <w:bCs/>
                <w:sz w:val="22"/>
                <w:szCs w:val="22"/>
              </w:rPr>
              <w:t>Характеристика показателя</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jc w:val="center"/>
              <w:rPr>
                <w:rFonts w:ascii="Times New Roman" w:hAnsi="Times New Roman" w:cs="Times New Roman"/>
                <w:b/>
                <w:bCs/>
              </w:rPr>
            </w:pPr>
            <w:r>
              <w:rPr>
                <w:rFonts w:ascii="Times New Roman" w:hAnsi="Times New Roman" w:cs="Times New Roman"/>
                <w:b/>
                <w:bCs/>
                <w:sz w:val="22"/>
                <w:szCs w:val="22"/>
              </w:rPr>
              <w:t>Методика расчета показателя</w:t>
            </w:r>
          </w:p>
        </w:tc>
      </w:tr>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rPr>
            </w:pPr>
            <w:r>
              <w:rPr>
                <w:rFonts w:ascii="Times New Roman" w:hAnsi="Times New Roman" w:cs="Times New Roman"/>
                <w:sz w:val="22"/>
                <w:szCs w:val="22"/>
              </w:rPr>
              <w:t>1</w:t>
            </w:r>
          </w:p>
        </w:tc>
        <w:tc>
          <w:tcPr>
            <w:tcW w:w="2985" w:type="dxa"/>
            <w:tcBorders>
              <w:top w:val="single" w:sz="4" w:space="0" w:color="000000"/>
              <w:left w:val="single" w:sz="4" w:space="0" w:color="000000"/>
              <w:bottom w:val="single" w:sz="4" w:space="0" w:color="000000"/>
            </w:tcBorders>
          </w:tcPr>
          <w:p w:rsidR="0002504B" w:rsidRDefault="0002504B" w:rsidP="00C9237F">
            <w:pPr>
              <w:pStyle w:val="NoSpacing"/>
              <w:snapToGrid w:val="0"/>
              <w:jc w:val="both"/>
              <w:rPr>
                <w:rFonts w:ascii="Times New Roman" w:hAnsi="Times New Roman"/>
                <w:sz w:val="23"/>
                <w:szCs w:val="23"/>
              </w:rPr>
            </w:pPr>
            <w:r>
              <w:rPr>
                <w:rFonts w:ascii="Times New Roman" w:hAnsi="Times New Roman"/>
                <w:sz w:val="23"/>
                <w:szCs w:val="23"/>
              </w:rPr>
              <w:t>Доля учащихся, имеющих высокое качество результатов обучения и воспитания, %</w:t>
            </w: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jc w:val="both"/>
              <w:rPr>
                <w:rFonts w:ascii="Times New Roman" w:hAnsi="Times New Roman" w:cs="Times New Roman"/>
                <w:sz w:val="23"/>
                <w:szCs w:val="23"/>
              </w:rPr>
            </w:pPr>
            <w:r>
              <w:rPr>
                <w:rFonts w:ascii="Times New Roman" w:hAnsi="Times New Roman" w:cs="Times New Roman"/>
                <w:sz w:val="23"/>
                <w:szCs w:val="23"/>
              </w:rPr>
              <w:t>Отражает доступность образования</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lang w:val="ru-RU"/>
              </w:rPr>
            </w:pPr>
            <w:r>
              <w:rPr>
                <w:rFonts w:ascii="Times New Roman" w:hAnsi="Times New Roman" w:cs="Times New Roman"/>
                <w:sz w:val="23"/>
                <w:szCs w:val="23"/>
              </w:rPr>
              <w:t>Ду=Чу/Очу*100%</w:t>
            </w:r>
            <w:r>
              <w:rPr>
                <w:rFonts w:ascii="Times New Roman" w:hAnsi="Times New Roman" w:cs="Times New Roman"/>
                <w:sz w:val="23"/>
                <w:szCs w:val="23"/>
                <w:lang w:val="ru-RU"/>
              </w:rPr>
              <w:t>, где</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Ду – доля учащихся</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Чу – численность учащихся, получа</w:t>
            </w:r>
            <w:r>
              <w:rPr>
                <w:rFonts w:ascii="Times New Roman" w:hAnsi="Times New Roman" w:cs="Times New Roman"/>
                <w:sz w:val="23"/>
                <w:szCs w:val="23"/>
                <w:lang w:val="ru-RU"/>
              </w:rPr>
              <w:t>ю</w:t>
            </w:r>
            <w:r>
              <w:rPr>
                <w:rFonts w:ascii="Times New Roman" w:hAnsi="Times New Roman" w:cs="Times New Roman"/>
                <w:sz w:val="23"/>
                <w:szCs w:val="23"/>
              </w:rPr>
              <w:t>щих бесплатное образование</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w:t>
            </w:r>
          </w:p>
        </w:tc>
      </w:tr>
      <w:tr w:rsidR="0002504B" w:rsidTr="00774A75">
        <w:trPr>
          <w:trHeight w:val="2475"/>
        </w:trPr>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rPr>
            </w:pPr>
            <w:r>
              <w:rPr>
                <w:rFonts w:ascii="Times New Roman" w:hAnsi="Times New Roman" w:cs="Times New Roman"/>
                <w:sz w:val="27"/>
                <w:szCs w:val="27"/>
              </w:rPr>
              <w:t>2</w:t>
            </w:r>
          </w:p>
        </w:tc>
        <w:tc>
          <w:tcPr>
            <w:tcW w:w="2985" w:type="dxa"/>
            <w:tcBorders>
              <w:top w:val="single" w:sz="4" w:space="0" w:color="000000"/>
              <w:left w:val="single" w:sz="4" w:space="0" w:color="000000"/>
              <w:bottom w:val="single" w:sz="4" w:space="0" w:color="000000"/>
            </w:tcBorders>
          </w:tcPr>
          <w:p w:rsidR="0002504B" w:rsidRDefault="0002504B" w:rsidP="00C9237F">
            <w:pPr>
              <w:pStyle w:val="NoSpacing"/>
              <w:snapToGrid w:val="0"/>
              <w:rPr>
                <w:rFonts w:ascii="Times New Roman" w:hAnsi="Times New Roman"/>
                <w:sz w:val="23"/>
                <w:szCs w:val="23"/>
              </w:rPr>
            </w:pPr>
            <w:r>
              <w:rPr>
                <w:rFonts w:ascii="Times New Roman" w:hAnsi="Times New Roman"/>
                <w:sz w:val="23"/>
                <w:szCs w:val="23"/>
              </w:rPr>
              <w:t>Доля учащихся, не освоивших общеобразовательные программы, %</w:t>
            </w:r>
          </w:p>
          <w:p w:rsidR="0002504B" w:rsidRDefault="0002504B" w:rsidP="00C9237F">
            <w:pPr>
              <w:pStyle w:val="NoSpacing"/>
              <w:rPr>
                <w:rFonts w:ascii="Times New Roman" w:hAnsi="Times New Roman"/>
                <w:sz w:val="23"/>
                <w:szCs w:val="23"/>
              </w:rPr>
            </w:pP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Определен Указом</w:t>
            </w:r>
          </w:p>
          <w:p w:rsidR="0002504B" w:rsidRDefault="0002504B" w:rsidP="00C9237F">
            <w:pPr>
              <w:autoSpaceDE w:val="0"/>
              <w:rPr>
                <w:rFonts w:ascii="Times New Roman" w:hAnsi="Times New Roman" w:cs="Times New Roman"/>
                <w:sz w:val="23"/>
                <w:szCs w:val="23"/>
                <w:lang w:val="ru-RU"/>
              </w:rPr>
            </w:pPr>
            <w:r>
              <w:rPr>
                <w:rFonts w:ascii="Times New Roman" w:hAnsi="Times New Roman" w:cs="Times New Roman"/>
                <w:sz w:val="23"/>
                <w:szCs w:val="23"/>
              </w:rPr>
              <w:t>Президента</w:t>
            </w:r>
            <w:r>
              <w:rPr>
                <w:rFonts w:ascii="Times New Roman" w:hAnsi="Times New Roman" w:cs="Times New Roman"/>
                <w:sz w:val="23"/>
                <w:szCs w:val="23"/>
                <w:lang w:val="ru-RU"/>
              </w:rPr>
              <w:t xml:space="preserve"> Р</w:t>
            </w:r>
            <w:r>
              <w:rPr>
                <w:rFonts w:ascii="Times New Roman" w:hAnsi="Times New Roman" w:cs="Times New Roman"/>
                <w:sz w:val="23"/>
                <w:szCs w:val="23"/>
              </w:rPr>
              <w:t>оссий</w:t>
            </w:r>
            <w:r>
              <w:rPr>
                <w:rFonts w:ascii="Times New Roman" w:hAnsi="Times New Roman" w:cs="Times New Roman"/>
                <w:sz w:val="23"/>
                <w:szCs w:val="23"/>
                <w:lang w:val="ru-RU"/>
              </w:rPr>
              <w:t>-</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Ской</w:t>
            </w:r>
            <w:r>
              <w:rPr>
                <w:rFonts w:ascii="Times New Roman" w:hAnsi="Times New Roman" w:cs="Times New Roman"/>
                <w:sz w:val="23"/>
                <w:szCs w:val="23"/>
                <w:lang w:val="ru-RU"/>
              </w:rPr>
              <w:t xml:space="preserve"> Ф</w:t>
            </w:r>
            <w:r>
              <w:rPr>
                <w:rFonts w:ascii="Times New Roman" w:hAnsi="Times New Roman" w:cs="Times New Roman"/>
                <w:sz w:val="23"/>
                <w:szCs w:val="23"/>
              </w:rPr>
              <w:t>едерации от</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28.04.2008 № 607 «Об</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Оценке</w:t>
            </w:r>
            <w:r>
              <w:rPr>
                <w:rFonts w:ascii="Times New Roman" w:hAnsi="Times New Roman" w:cs="Times New Roman"/>
                <w:sz w:val="23"/>
                <w:szCs w:val="23"/>
                <w:lang w:val="ru-RU"/>
              </w:rPr>
              <w:t xml:space="preserve"> </w:t>
            </w:r>
            <w:r>
              <w:rPr>
                <w:rFonts w:ascii="Times New Roman" w:hAnsi="Times New Roman" w:cs="Times New Roman"/>
                <w:sz w:val="23"/>
                <w:szCs w:val="23"/>
              </w:rPr>
              <w:t>эффективности</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деятельности органов</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местного самоуправления</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городских округов и</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муниципальных</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районов».</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Характеризует темпы</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роста среднемесячной</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заработной платы</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lang w:val="ru-RU"/>
              </w:rPr>
            </w:pPr>
            <w:r>
              <w:rPr>
                <w:rFonts w:ascii="Times New Roman" w:hAnsi="Times New Roman" w:cs="Times New Roman"/>
                <w:sz w:val="23"/>
                <w:szCs w:val="23"/>
              </w:rPr>
              <w:t>Ду=Чу/Очу*100%</w:t>
            </w:r>
            <w:r>
              <w:rPr>
                <w:rFonts w:ascii="Times New Roman" w:hAnsi="Times New Roman" w:cs="Times New Roman"/>
                <w:sz w:val="23"/>
                <w:szCs w:val="23"/>
                <w:lang w:val="ru-RU"/>
              </w:rPr>
              <w:t>, где</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Ду – доля учащихся</w:t>
            </w:r>
          </w:p>
          <w:p w:rsidR="0002504B" w:rsidRDefault="0002504B" w:rsidP="00C9237F">
            <w:pPr>
              <w:autoSpaceDE w:val="0"/>
              <w:rPr>
                <w:rFonts w:ascii="Times New Roman" w:hAnsi="Times New Roman" w:cs="Times New Roman"/>
                <w:sz w:val="23"/>
                <w:szCs w:val="23"/>
                <w:lang w:val="ru-RU"/>
              </w:rPr>
            </w:pPr>
            <w:r>
              <w:rPr>
                <w:rFonts w:ascii="Times New Roman" w:hAnsi="Times New Roman" w:cs="Times New Roman"/>
                <w:sz w:val="23"/>
                <w:szCs w:val="23"/>
              </w:rPr>
              <w:t xml:space="preserve">Чу – численность учащихся, </w:t>
            </w:r>
            <w:r>
              <w:rPr>
                <w:rFonts w:ascii="Times New Roman" w:hAnsi="Times New Roman" w:cs="Times New Roman"/>
                <w:sz w:val="23"/>
                <w:szCs w:val="23"/>
                <w:lang w:val="ru-RU"/>
              </w:rPr>
              <w:t>оставшихся на повторное обучение, либо не получившие документ об образовании</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w:t>
            </w:r>
          </w:p>
        </w:tc>
      </w:tr>
      <w:tr w:rsidR="0002504B" w:rsidTr="00774A75">
        <w:trPr>
          <w:trHeight w:val="840"/>
        </w:trPr>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rPr>
            </w:pPr>
            <w:r>
              <w:rPr>
                <w:rFonts w:ascii="Times New Roman" w:hAnsi="Times New Roman" w:cs="Times New Roman"/>
                <w:sz w:val="27"/>
                <w:szCs w:val="27"/>
              </w:rPr>
              <w:t>3</w:t>
            </w:r>
          </w:p>
        </w:tc>
        <w:tc>
          <w:tcPr>
            <w:tcW w:w="2985" w:type="dxa"/>
            <w:tcBorders>
              <w:top w:val="single" w:sz="4" w:space="0" w:color="000000"/>
              <w:left w:val="single" w:sz="4" w:space="0" w:color="000000"/>
              <w:bottom w:val="single" w:sz="4" w:space="0" w:color="000000"/>
            </w:tcBorders>
          </w:tcPr>
          <w:p w:rsidR="0002504B" w:rsidRDefault="0002504B" w:rsidP="00C9237F">
            <w:pPr>
              <w:pStyle w:val="NoSpacing"/>
              <w:snapToGrid w:val="0"/>
              <w:jc w:val="both"/>
              <w:rPr>
                <w:rFonts w:ascii="Times New Roman" w:hAnsi="Times New Roman"/>
                <w:sz w:val="23"/>
                <w:szCs w:val="23"/>
              </w:rPr>
            </w:pPr>
            <w:r>
              <w:rPr>
                <w:rFonts w:ascii="Times New Roman" w:hAnsi="Times New Roman"/>
                <w:sz w:val="23"/>
                <w:szCs w:val="23"/>
              </w:rPr>
              <w:t>Количество учащихся, не посещающих и систематически пропускающих учебные занятия, %.</w:t>
            </w:r>
          </w:p>
          <w:p w:rsidR="0002504B" w:rsidRDefault="0002504B" w:rsidP="00C9237F">
            <w:pPr>
              <w:pStyle w:val="NoSpacing"/>
              <w:jc w:val="both"/>
              <w:rPr>
                <w:rFonts w:ascii="Times New Roman" w:hAnsi="Times New Roman"/>
                <w:sz w:val="23"/>
                <w:szCs w:val="23"/>
              </w:rPr>
            </w:pP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 xml:space="preserve"> Определен Указом</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Президента</w:t>
            </w:r>
            <w:r>
              <w:rPr>
                <w:rFonts w:ascii="Times New Roman" w:hAnsi="Times New Roman" w:cs="Times New Roman"/>
                <w:sz w:val="23"/>
                <w:szCs w:val="23"/>
                <w:lang w:val="ru-RU"/>
              </w:rPr>
              <w:t xml:space="preserve"> Р</w:t>
            </w:r>
            <w:r>
              <w:rPr>
                <w:rFonts w:ascii="Times New Roman" w:hAnsi="Times New Roman" w:cs="Times New Roman"/>
                <w:sz w:val="23"/>
                <w:szCs w:val="23"/>
              </w:rPr>
              <w:t>оссийской</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lang w:val="ru-RU"/>
              </w:rPr>
              <w:t>Ф</w:t>
            </w:r>
            <w:r>
              <w:rPr>
                <w:rFonts w:ascii="Times New Roman" w:hAnsi="Times New Roman" w:cs="Times New Roman"/>
                <w:sz w:val="23"/>
                <w:szCs w:val="23"/>
              </w:rPr>
              <w:t>едерации от</w:t>
            </w:r>
            <w:r>
              <w:rPr>
                <w:rFonts w:ascii="Times New Roman" w:hAnsi="Times New Roman" w:cs="Times New Roman"/>
                <w:sz w:val="23"/>
                <w:szCs w:val="23"/>
                <w:lang w:val="ru-RU"/>
              </w:rPr>
              <w:t xml:space="preserve"> </w:t>
            </w:r>
            <w:r>
              <w:rPr>
                <w:rFonts w:ascii="Times New Roman" w:hAnsi="Times New Roman" w:cs="Times New Roman"/>
                <w:sz w:val="23"/>
                <w:szCs w:val="23"/>
              </w:rPr>
              <w:t>28.04.2008 № 607 «Об</w:t>
            </w:r>
            <w:r>
              <w:rPr>
                <w:rFonts w:ascii="Times New Roman" w:hAnsi="Times New Roman" w:cs="Times New Roman"/>
                <w:sz w:val="23"/>
                <w:szCs w:val="23"/>
                <w:lang w:val="ru-RU"/>
              </w:rPr>
              <w:t xml:space="preserve"> </w:t>
            </w:r>
            <w:r>
              <w:rPr>
                <w:rFonts w:ascii="Times New Roman" w:hAnsi="Times New Roman" w:cs="Times New Roman"/>
                <w:sz w:val="23"/>
                <w:szCs w:val="23"/>
              </w:rPr>
              <w:t>оценке</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эффективности</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деятельности органов</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местного</w:t>
            </w:r>
            <w:r>
              <w:rPr>
                <w:rFonts w:ascii="Times New Roman" w:hAnsi="Times New Roman" w:cs="Times New Roman"/>
                <w:sz w:val="23"/>
                <w:szCs w:val="23"/>
                <w:lang w:val="ru-RU"/>
              </w:rPr>
              <w:t xml:space="preserve"> </w:t>
            </w:r>
            <w:r>
              <w:rPr>
                <w:rFonts w:ascii="Times New Roman" w:hAnsi="Times New Roman" w:cs="Times New Roman"/>
                <w:sz w:val="23"/>
                <w:szCs w:val="23"/>
              </w:rPr>
              <w:t>самоуп</w:t>
            </w:r>
            <w:r>
              <w:rPr>
                <w:rFonts w:ascii="Times New Roman" w:hAnsi="Times New Roman" w:cs="Times New Roman"/>
                <w:sz w:val="23"/>
                <w:szCs w:val="23"/>
                <w:lang w:val="ru-RU"/>
              </w:rPr>
              <w:t xml:space="preserve">- </w:t>
            </w:r>
            <w:r>
              <w:rPr>
                <w:rFonts w:ascii="Times New Roman" w:hAnsi="Times New Roman" w:cs="Times New Roman"/>
                <w:sz w:val="23"/>
                <w:szCs w:val="23"/>
              </w:rPr>
              <w:t>равления</w:t>
            </w:r>
            <w:r>
              <w:rPr>
                <w:rFonts w:ascii="Times New Roman" w:hAnsi="Times New Roman" w:cs="Times New Roman"/>
                <w:sz w:val="23"/>
                <w:szCs w:val="23"/>
                <w:lang w:val="ru-RU"/>
              </w:rPr>
              <w:t xml:space="preserve"> </w:t>
            </w:r>
            <w:r>
              <w:rPr>
                <w:rFonts w:ascii="Times New Roman" w:hAnsi="Times New Roman" w:cs="Times New Roman"/>
                <w:sz w:val="23"/>
                <w:szCs w:val="23"/>
              </w:rPr>
              <w:t>городских округов и</w:t>
            </w:r>
            <w:r>
              <w:rPr>
                <w:rFonts w:ascii="Times New Roman" w:hAnsi="Times New Roman" w:cs="Times New Roman"/>
                <w:sz w:val="23"/>
                <w:szCs w:val="23"/>
                <w:lang w:val="ru-RU"/>
              </w:rPr>
              <w:t xml:space="preserve"> </w:t>
            </w:r>
            <w:r>
              <w:rPr>
                <w:rFonts w:ascii="Times New Roman" w:hAnsi="Times New Roman" w:cs="Times New Roman"/>
                <w:sz w:val="23"/>
                <w:szCs w:val="23"/>
              </w:rPr>
              <w:t>муници</w:t>
            </w:r>
            <w:r>
              <w:rPr>
                <w:rFonts w:ascii="Times New Roman" w:hAnsi="Times New Roman" w:cs="Times New Roman"/>
                <w:sz w:val="23"/>
                <w:szCs w:val="23"/>
                <w:lang w:val="ru-RU"/>
              </w:rPr>
              <w:t xml:space="preserve">- </w:t>
            </w:r>
            <w:r>
              <w:rPr>
                <w:rFonts w:ascii="Times New Roman" w:hAnsi="Times New Roman" w:cs="Times New Roman"/>
                <w:sz w:val="23"/>
                <w:szCs w:val="23"/>
              </w:rPr>
              <w:t>пальных</w:t>
            </w:r>
            <w:r>
              <w:rPr>
                <w:rFonts w:ascii="Times New Roman" w:hAnsi="Times New Roman" w:cs="Times New Roman"/>
                <w:sz w:val="23"/>
                <w:szCs w:val="23"/>
                <w:lang w:val="ru-RU"/>
              </w:rPr>
              <w:t xml:space="preserve"> </w:t>
            </w:r>
            <w:r>
              <w:rPr>
                <w:rFonts w:ascii="Times New Roman" w:hAnsi="Times New Roman" w:cs="Times New Roman"/>
                <w:sz w:val="23"/>
                <w:szCs w:val="23"/>
              </w:rPr>
              <w:t>районов».</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Характеризует</w:t>
            </w:r>
            <w:r>
              <w:rPr>
                <w:rFonts w:ascii="Times New Roman" w:hAnsi="Times New Roman" w:cs="Times New Roman"/>
                <w:sz w:val="23"/>
                <w:szCs w:val="23"/>
                <w:lang w:val="ru-RU"/>
              </w:rPr>
              <w:t xml:space="preserve"> </w:t>
            </w:r>
            <w:r>
              <w:rPr>
                <w:rFonts w:ascii="Times New Roman" w:hAnsi="Times New Roman" w:cs="Times New Roman"/>
                <w:sz w:val="23"/>
                <w:szCs w:val="23"/>
              </w:rPr>
              <w:t>качество</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предоставления</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образовательных</w:t>
            </w:r>
            <w:r>
              <w:rPr>
                <w:rFonts w:ascii="Times New Roman" w:hAnsi="Times New Roman" w:cs="Times New Roman"/>
                <w:sz w:val="23"/>
                <w:szCs w:val="23"/>
                <w:lang w:val="ru-RU"/>
              </w:rPr>
              <w:t xml:space="preserve"> </w:t>
            </w:r>
            <w:r>
              <w:rPr>
                <w:rFonts w:ascii="Times New Roman" w:hAnsi="Times New Roman" w:cs="Times New Roman"/>
                <w:sz w:val="23"/>
                <w:szCs w:val="23"/>
              </w:rPr>
              <w:t>услуг в</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общеобразовательных</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учреждениях</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i/>
                <w:iCs/>
                <w:sz w:val="23"/>
                <w:szCs w:val="23"/>
                <w:lang w:val="ru-RU"/>
              </w:rPr>
              <w:t>Ку</w:t>
            </w:r>
            <w:r>
              <w:rPr>
                <w:rFonts w:ascii="Times New Roman" w:hAnsi="Times New Roman" w:cs="Times New Roman"/>
                <w:i/>
                <w:iCs/>
                <w:sz w:val="15"/>
                <w:szCs w:val="15"/>
              </w:rPr>
              <w:t>=</w:t>
            </w:r>
            <w:r>
              <w:rPr>
                <w:rFonts w:ascii="Times New Roman" w:hAnsi="Times New Roman" w:cs="Times New Roman"/>
                <w:i/>
                <w:iCs/>
                <w:sz w:val="23"/>
                <w:szCs w:val="23"/>
              </w:rPr>
              <w:t xml:space="preserve"> </w:t>
            </w:r>
            <w:r>
              <w:rPr>
                <w:rFonts w:ascii="Times New Roman" w:hAnsi="Times New Roman" w:cs="Times New Roman"/>
                <w:i/>
                <w:iCs/>
                <w:sz w:val="23"/>
                <w:szCs w:val="23"/>
                <w:lang w:val="ru-RU"/>
              </w:rPr>
              <w:t>Купуз</w:t>
            </w:r>
            <w:r>
              <w:rPr>
                <w:rFonts w:ascii="Times New Roman" w:hAnsi="Times New Roman" w:cs="Times New Roman"/>
                <w:i/>
                <w:iCs/>
                <w:sz w:val="15"/>
                <w:szCs w:val="15"/>
              </w:rPr>
              <w:t>/</w:t>
            </w:r>
            <w:r>
              <w:rPr>
                <w:rFonts w:ascii="Times New Roman" w:hAnsi="Times New Roman" w:cs="Times New Roman"/>
                <w:i/>
                <w:iCs/>
                <w:sz w:val="23"/>
                <w:szCs w:val="23"/>
              </w:rPr>
              <w:t xml:space="preserve"> </w:t>
            </w:r>
            <w:r>
              <w:rPr>
                <w:rFonts w:ascii="Times New Roman" w:hAnsi="Times New Roman" w:cs="Times New Roman"/>
                <w:i/>
                <w:iCs/>
                <w:sz w:val="23"/>
                <w:szCs w:val="23"/>
                <w:lang w:val="ru-RU"/>
              </w:rPr>
              <w:t>Очу</w:t>
            </w:r>
            <w:r>
              <w:rPr>
                <w:rFonts w:ascii="Times New Roman" w:hAnsi="Times New Roman" w:cs="Times New Roman"/>
                <w:iCs/>
                <w:sz w:val="20"/>
                <w:szCs w:val="20"/>
              </w:rPr>
              <w:t>*100%</w:t>
            </w:r>
            <w:r>
              <w:rPr>
                <w:rFonts w:ascii="Times New Roman" w:hAnsi="Times New Roman" w:cs="Times New Roman"/>
                <w:sz w:val="23"/>
                <w:szCs w:val="23"/>
              </w:rPr>
              <w:t>, где:</w:t>
            </w:r>
          </w:p>
          <w:p w:rsidR="0002504B" w:rsidRDefault="0002504B" w:rsidP="00C9237F">
            <w:pPr>
              <w:autoSpaceDE w:val="0"/>
              <w:rPr>
                <w:rFonts w:ascii="Times New Roman" w:hAnsi="Times New Roman" w:cs="Times New Roman"/>
                <w:sz w:val="23"/>
                <w:szCs w:val="23"/>
              </w:rPr>
            </w:pPr>
            <w:r>
              <w:rPr>
                <w:rFonts w:ascii="Times New Roman" w:hAnsi="Times New Roman" w:cs="Times New Roman"/>
                <w:i/>
                <w:iCs/>
                <w:sz w:val="23"/>
                <w:szCs w:val="23"/>
                <w:lang w:val="ru-RU"/>
              </w:rPr>
              <w:t>Ку</w:t>
            </w:r>
            <w:r>
              <w:rPr>
                <w:rFonts w:ascii="Times New Roman" w:hAnsi="Times New Roman" w:cs="Times New Roman"/>
                <w:sz w:val="23"/>
                <w:szCs w:val="23"/>
              </w:rPr>
              <w:t>–</w:t>
            </w:r>
            <w:r>
              <w:rPr>
                <w:rFonts w:ascii="Times New Roman" w:hAnsi="Times New Roman" w:cs="Times New Roman"/>
                <w:sz w:val="23"/>
                <w:szCs w:val="23"/>
                <w:lang w:val="ru-RU"/>
              </w:rPr>
              <w:t xml:space="preserve"> количество учащихся</w:t>
            </w:r>
            <w:r>
              <w:rPr>
                <w:rFonts w:ascii="Times New Roman" w:hAnsi="Times New Roman" w:cs="Times New Roman"/>
                <w:sz w:val="23"/>
                <w:szCs w:val="23"/>
              </w:rPr>
              <w:t>(%);</w:t>
            </w:r>
          </w:p>
          <w:p w:rsidR="0002504B" w:rsidRDefault="0002504B" w:rsidP="00C9237F">
            <w:pPr>
              <w:autoSpaceDE w:val="0"/>
              <w:rPr>
                <w:rFonts w:ascii="Times New Roman" w:hAnsi="Times New Roman" w:cs="Times New Roman"/>
                <w:sz w:val="23"/>
                <w:szCs w:val="23"/>
              </w:rPr>
            </w:pPr>
            <w:r>
              <w:rPr>
                <w:rFonts w:ascii="Times New Roman" w:hAnsi="Times New Roman" w:cs="Times New Roman"/>
                <w:i/>
                <w:iCs/>
                <w:sz w:val="23"/>
                <w:szCs w:val="23"/>
                <w:lang w:val="ru-RU"/>
              </w:rPr>
              <w:t>Купуз</w:t>
            </w:r>
            <w:r>
              <w:rPr>
                <w:rFonts w:ascii="Times New Roman" w:hAnsi="Times New Roman" w:cs="Times New Roman"/>
                <w:sz w:val="23"/>
                <w:szCs w:val="23"/>
              </w:rPr>
              <w:t>–</w:t>
            </w:r>
            <w:r>
              <w:rPr>
                <w:rFonts w:ascii="Times New Roman" w:hAnsi="Times New Roman" w:cs="Times New Roman"/>
                <w:sz w:val="23"/>
                <w:szCs w:val="23"/>
                <w:lang w:val="ru-RU"/>
              </w:rPr>
              <w:t xml:space="preserve">количество учащихся, пропускающих учебные занятия </w:t>
            </w:r>
            <w:r>
              <w:rPr>
                <w:rFonts w:ascii="Times New Roman" w:hAnsi="Times New Roman" w:cs="Times New Roman"/>
                <w:sz w:val="23"/>
                <w:szCs w:val="23"/>
              </w:rPr>
              <w:t>(человек);</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 (человек)</w:t>
            </w:r>
          </w:p>
        </w:tc>
      </w:tr>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rPr>
            </w:pPr>
            <w:r>
              <w:rPr>
                <w:rFonts w:ascii="Times New Roman" w:hAnsi="Times New Roman" w:cs="Times New Roman"/>
                <w:sz w:val="27"/>
                <w:szCs w:val="27"/>
              </w:rPr>
              <w:t>4</w:t>
            </w:r>
          </w:p>
        </w:tc>
        <w:tc>
          <w:tcPr>
            <w:tcW w:w="2985" w:type="dxa"/>
            <w:tcBorders>
              <w:top w:val="single" w:sz="4" w:space="0" w:color="000000"/>
              <w:left w:val="single" w:sz="4" w:space="0" w:color="000000"/>
              <w:bottom w:val="single" w:sz="4" w:space="0" w:color="000000"/>
            </w:tcBorders>
          </w:tcPr>
          <w:p w:rsidR="0002504B" w:rsidRDefault="0002504B" w:rsidP="00C9237F">
            <w:pPr>
              <w:pStyle w:val="NoSpacing"/>
              <w:snapToGrid w:val="0"/>
              <w:jc w:val="both"/>
              <w:rPr>
                <w:rFonts w:ascii="Times New Roman" w:hAnsi="Times New Roman"/>
                <w:sz w:val="23"/>
                <w:szCs w:val="23"/>
              </w:rPr>
            </w:pPr>
            <w:r>
              <w:rPr>
                <w:rFonts w:ascii="Times New Roman" w:hAnsi="Times New Roman"/>
                <w:sz w:val="23"/>
                <w:szCs w:val="23"/>
              </w:rPr>
              <w:t xml:space="preserve"> Доля общеобразовательных учреждений, отвечающих современным требованиям к условиям осуществления образовательного процесса, %</w:t>
            </w:r>
          </w:p>
          <w:p w:rsidR="0002504B" w:rsidRDefault="0002504B" w:rsidP="00C9237F">
            <w:pPr>
              <w:pStyle w:val="NoSpacing"/>
              <w:jc w:val="both"/>
              <w:rPr>
                <w:rFonts w:ascii="Times New Roman" w:hAnsi="Times New Roman"/>
                <w:iCs/>
                <w:sz w:val="21"/>
                <w:szCs w:val="21"/>
              </w:rPr>
            </w:pPr>
            <w:r>
              <w:rPr>
                <w:rFonts w:ascii="Times New Roman" w:hAnsi="Times New Roman"/>
                <w:iCs/>
                <w:sz w:val="21"/>
                <w:szCs w:val="21"/>
              </w:rPr>
              <w:t>.</w:t>
            </w:r>
          </w:p>
          <w:p w:rsidR="0002504B" w:rsidRDefault="0002504B" w:rsidP="00C9237F">
            <w:pPr>
              <w:pStyle w:val="NoSpacing"/>
              <w:rPr>
                <w:rFonts w:ascii="Times New Roman" w:hAnsi="Times New Roman"/>
                <w:sz w:val="23"/>
                <w:szCs w:val="23"/>
              </w:rPr>
            </w:pP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социальный</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статус и престиж</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педагогических профессий общеобразовательных учреждений</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lang w:val="ru-RU"/>
              </w:rPr>
              <w:t>оу</w:t>
            </w:r>
            <w:r>
              <w:rPr>
                <w:rFonts w:ascii="Times New Roman" w:hAnsi="Times New Roman" w:cs="Times New Roman"/>
                <w:i/>
                <w:iCs/>
                <w:sz w:val="15"/>
                <w:szCs w:val="15"/>
              </w:rPr>
              <w:t>=</w:t>
            </w:r>
            <w:r>
              <w:rPr>
                <w:rFonts w:ascii="Times New Roman" w:hAnsi="Times New Roman" w:cs="Times New Roman"/>
                <w:i/>
                <w:iCs/>
                <w:sz w:val="23"/>
                <w:szCs w:val="23"/>
              </w:rPr>
              <w:t xml:space="preserve"> </w:t>
            </w:r>
            <w:r>
              <w:rPr>
                <w:rFonts w:ascii="Times New Roman" w:hAnsi="Times New Roman" w:cs="Times New Roman"/>
                <w:i/>
                <w:iCs/>
                <w:sz w:val="23"/>
                <w:szCs w:val="23"/>
                <w:lang w:val="ru-RU"/>
              </w:rPr>
              <w:t>Чоуост</w:t>
            </w:r>
            <w:r>
              <w:rPr>
                <w:rFonts w:ascii="Times New Roman" w:hAnsi="Times New Roman" w:cs="Times New Roman"/>
                <w:i/>
                <w:iCs/>
                <w:sz w:val="15"/>
                <w:szCs w:val="15"/>
              </w:rPr>
              <w:t>/</w:t>
            </w:r>
            <w:r>
              <w:rPr>
                <w:rFonts w:ascii="Times New Roman" w:hAnsi="Times New Roman" w:cs="Times New Roman"/>
                <w:i/>
                <w:iCs/>
                <w:sz w:val="23"/>
                <w:szCs w:val="23"/>
              </w:rPr>
              <w:t xml:space="preserve"> Ч</w:t>
            </w:r>
            <w:r>
              <w:rPr>
                <w:rFonts w:ascii="Times New Roman" w:hAnsi="Times New Roman" w:cs="Times New Roman"/>
                <w:i/>
                <w:iCs/>
                <w:sz w:val="15"/>
                <w:szCs w:val="15"/>
                <w:lang w:val="ru-RU"/>
              </w:rPr>
              <w:t>оьщ</w:t>
            </w:r>
            <w:r>
              <w:rPr>
                <w:rFonts w:ascii="Times New Roman" w:hAnsi="Times New Roman" w:cs="Times New Roman"/>
                <w:i/>
                <w:iCs/>
                <w:sz w:val="15"/>
                <w:szCs w:val="15"/>
              </w:rPr>
              <w:t>*100%</w:t>
            </w:r>
            <w:r>
              <w:rPr>
                <w:rFonts w:ascii="Times New Roman" w:hAnsi="Times New Roman" w:cs="Times New Roman"/>
                <w:sz w:val="23"/>
                <w:szCs w:val="23"/>
              </w:rPr>
              <w:t>, где:</w:t>
            </w:r>
          </w:p>
          <w:p w:rsidR="0002504B" w:rsidRDefault="0002504B" w:rsidP="00C9237F">
            <w:pPr>
              <w:autoSpaceDE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lang w:val="ru-RU"/>
              </w:rPr>
              <w:t>оу</w:t>
            </w:r>
            <w:r>
              <w:rPr>
                <w:rFonts w:ascii="Times New Roman" w:hAnsi="Times New Roman" w:cs="Times New Roman"/>
                <w:sz w:val="23"/>
                <w:szCs w:val="23"/>
              </w:rPr>
              <w:t xml:space="preserve">–доля </w:t>
            </w:r>
            <w:r>
              <w:rPr>
                <w:rFonts w:ascii="Times New Roman" w:hAnsi="Times New Roman" w:cs="Times New Roman"/>
                <w:sz w:val="23"/>
                <w:szCs w:val="23"/>
                <w:lang w:val="ru-RU"/>
              </w:rPr>
              <w:t>общеобразовательных учреждений</w:t>
            </w:r>
            <w:r>
              <w:rPr>
                <w:rFonts w:ascii="Times New Roman" w:hAnsi="Times New Roman" w:cs="Times New Roman"/>
                <w:sz w:val="23"/>
                <w:szCs w:val="23"/>
              </w:rPr>
              <w:t xml:space="preserve"> (%);</w:t>
            </w:r>
          </w:p>
          <w:p w:rsidR="0002504B" w:rsidRDefault="0002504B" w:rsidP="00C9237F">
            <w:pPr>
              <w:autoSpaceDE w:val="0"/>
              <w:rPr>
                <w:rFonts w:ascii="Times New Roman" w:hAnsi="Times New Roman" w:cs="Times New Roman"/>
                <w:sz w:val="23"/>
                <w:szCs w:val="23"/>
              </w:rPr>
            </w:pPr>
            <w:r>
              <w:rPr>
                <w:rFonts w:ascii="Times New Roman" w:hAnsi="Times New Roman" w:cs="Times New Roman"/>
                <w:i/>
                <w:iCs/>
                <w:sz w:val="23"/>
                <w:szCs w:val="23"/>
                <w:lang w:val="ru-RU"/>
              </w:rPr>
              <w:t>Чоуост</w:t>
            </w:r>
            <w:r>
              <w:rPr>
                <w:rFonts w:ascii="Times New Roman" w:hAnsi="Times New Roman" w:cs="Times New Roman"/>
                <w:sz w:val="23"/>
                <w:szCs w:val="23"/>
              </w:rPr>
              <w:t>–</w:t>
            </w:r>
            <w:r>
              <w:rPr>
                <w:rFonts w:ascii="Times New Roman" w:hAnsi="Times New Roman" w:cs="Times New Roman"/>
                <w:sz w:val="23"/>
                <w:szCs w:val="23"/>
                <w:lang w:val="ru-RU"/>
              </w:rPr>
              <w:t>число общеобразовательных учреждений, отвечающих современным требованиям</w:t>
            </w:r>
            <w:r>
              <w:rPr>
                <w:rFonts w:ascii="Times New Roman" w:hAnsi="Times New Roman" w:cs="Times New Roman"/>
                <w:sz w:val="23"/>
                <w:szCs w:val="23"/>
              </w:rPr>
              <w:t xml:space="preserve"> (</w:t>
            </w:r>
            <w:r>
              <w:rPr>
                <w:rFonts w:ascii="Times New Roman" w:hAnsi="Times New Roman" w:cs="Times New Roman"/>
                <w:sz w:val="23"/>
                <w:szCs w:val="23"/>
                <w:lang w:val="ru-RU"/>
              </w:rPr>
              <w:t>единиц</w:t>
            </w:r>
            <w:r>
              <w:rPr>
                <w:rFonts w:ascii="Times New Roman" w:hAnsi="Times New Roman" w:cs="Times New Roman"/>
                <w:sz w:val="23"/>
                <w:szCs w:val="23"/>
              </w:rPr>
              <w:t>);</w:t>
            </w:r>
          </w:p>
          <w:p w:rsidR="0002504B" w:rsidRDefault="0002504B" w:rsidP="00C9237F">
            <w:pPr>
              <w:autoSpaceDE w:val="0"/>
              <w:rPr>
                <w:rFonts w:ascii="Times New Roman" w:hAnsi="Times New Roman" w:cs="Times New Roman"/>
                <w:sz w:val="23"/>
                <w:szCs w:val="23"/>
                <w:lang w:val="ru-RU"/>
              </w:rPr>
            </w:pPr>
            <w:r>
              <w:rPr>
                <w:rFonts w:ascii="Times New Roman" w:hAnsi="Times New Roman" w:cs="Times New Roman"/>
                <w:i/>
                <w:iCs/>
                <w:sz w:val="23"/>
                <w:szCs w:val="23"/>
              </w:rPr>
              <w:t>Ч</w:t>
            </w:r>
            <w:r>
              <w:rPr>
                <w:rFonts w:ascii="Times New Roman" w:hAnsi="Times New Roman" w:cs="Times New Roman"/>
                <w:i/>
                <w:iCs/>
                <w:sz w:val="15"/>
                <w:szCs w:val="15"/>
                <w:lang w:val="ru-RU"/>
              </w:rPr>
              <w:t>общ</w:t>
            </w:r>
            <w:r>
              <w:rPr>
                <w:rFonts w:ascii="Times New Roman" w:hAnsi="Times New Roman" w:cs="Times New Roman"/>
                <w:sz w:val="23"/>
                <w:szCs w:val="23"/>
              </w:rPr>
              <w:t>– общ</w:t>
            </w:r>
            <w:r>
              <w:rPr>
                <w:rFonts w:ascii="Times New Roman" w:hAnsi="Times New Roman" w:cs="Times New Roman"/>
                <w:sz w:val="23"/>
                <w:szCs w:val="23"/>
                <w:lang w:val="ru-RU"/>
              </w:rPr>
              <w:t>ее число</w:t>
            </w:r>
          </w:p>
          <w:p w:rsidR="0002504B" w:rsidRDefault="0002504B" w:rsidP="00C9237F">
            <w:pPr>
              <w:autoSpaceDE w:val="0"/>
              <w:rPr>
                <w:rFonts w:ascii="Times New Roman" w:hAnsi="Times New Roman" w:cs="Times New Roman"/>
                <w:sz w:val="23"/>
                <w:szCs w:val="23"/>
                <w:lang w:val="ru-RU"/>
              </w:rPr>
            </w:pPr>
            <w:r>
              <w:rPr>
                <w:rFonts w:ascii="Times New Roman" w:hAnsi="Times New Roman" w:cs="Times New Roman"/>
                <w:sz w:val="23"/>
                <w:szCs w:val="23"/>
                <w:lang w:val="ru-RU"/>
              </w:rPr>
              <w:t>общеобразовательных учреждений</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lang w:val="ru-RU"/>
              </w:rPr>
              <w:t>единиц</w:t>
            </w:r>
            <w:r>
              <w:rPr>
                <w:rFonts w:ascii="Times New Roman" w:hAnsi="Times New Roman" w:cs="Times New Roman"/>
                <w:sz w:val="23"/>
                <w:szCs w:val="23"/>
              </w:rPr>
              <w:t>)</w:t>
            </w:r>
          </w:p>
        </w:tc>
      </w:tr>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rPr>
            </w:pPr>
            <w:r>
              <w:rPr>
                <w:rFonts w:ascii="Times New Roman" w:hAnsi="Times New Roman" w:cs="Times New Roman"/>
                <w:sz w:val="27"/>
                <w:szCs w:val="27"/>
              </w:rPr>
              <w:t>5</w:t>
            </w:r>
          </w:p>
        </w:tc>
        <w:tc>
          <w:tcPr>
            <w:tcW w:w="2985" w:type="dxa"/>
            <w:tcBorders>
              <w:top w:val="single" w:sz="4" w:space="0" w:color="000000"/>
              <w:left w:val="single" w:sz="4" w:space="0" w:color="000000"/>
              <w:bottom w:val="single" w:sz="4" w:space="0" w:color="000000"/>
            </w:tcBorders>
          </w:tcPr>
          <w:p w:rsidR="0002504B" w:rsidRDefault="0002504B" w:rsidP="00C9237F">
            <w:pPr>
              <w:pStyle w:val="NoSpacing"/>
              <w:snapToGrid w:val="0"/>
              <w:jc w:val="both"/>
              <w:rPr>
                <w:rFonts w:ascii="Times New Roman" w:hAnsi="Times New Roman"/>
                <w:sz w:val="23"/>
                <w:szCs w:val="23"/>
              </w:rPr>
            </w:pPr>
            <w:r>
              <w:rPr>
                <w:rFonts w:ascii="Times New Roman" w:hAnsi="Times New Roman"/>
                <w:sz w:val="23"/>
                <w:szCs w:val="23"/>
              </w:rPr>
              <w:t xml:space="preserve"> Удельный вес общеобразовательных учреждений, имеющих общественные формы управления, %</w:t>
            </w:r>
          </w:p>
          <w:p w:rsidR="0002504B" w:rsidRDefault="0002504B" w:rsidP="00C9237F">
            <w:pPr>
              <w:pStyle w:val="NoSpacing"/>
              <w:jc w:val="both"/>
              <w:rPr>
                <w:rFonts w:ascii="Times New Roman" w:hAnsi="Times New Roman"/>
                <w:sz w:val="27"/>
                <w:szCs w:val="27"/>
              </w:rPr>
            </w:pP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Характеризует</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уровень соответствия</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условий в</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образовательных</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учреждениях</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требованиям</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надзорных органов</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i/>
                <w:iCs/>
                <w:sz w:val="23"/>
                <w:szCs w:val="23"/>
              </w:rPr>
              <w:t xml:space="preserve"> Ч</w:t>
            </w:r>
            <w:r>
              <w:rPr>
                <w:rFonts w:ascii="Times New Roman" w:hAnsi="Times New Roman" w:cs="Times New Roman"/>
                <w:i/>
                <w:iCs/>
                <w:sz w:val="15"/>
                <w:szCs w:val="15"/>
              </w:rPr>
              <w:t>оу/</w:t>
            </w:r>
            <w:r>
              <w:rPr>
                <w:rFonts w:ascii="Times New Roman" w:hAnsi="Times New Roman" w:cs="Times New Roman"/>
                <w:i/>
                <w:iCs/>
                <w:sz w:val="23"/>
                <w:szCs w:val="23"/>
              </w:rPr>
              <w:t xml:space="preserve"> Ч</w:t>
            </w:r>
            <w:r>
              <w:rPr>
                <w:rFonts w:ascii="Times New Roman" w:hAnsi="Times New Roman" w:cs="Times New Roman"/>
                <w:i/>
                <w:iCs/>
                <w:sz w:val="15"/>
                <w:szCs w:val="15"/>
              </w:rPr>
              <w:t>общ*100%</w:t>
            </w:r>
            <w:r>
              <w:rPr>
                <w:rFonts w:ascii="Times New Roman" w:hAnsi="Times New Roman" w:cs="Times New Roman"/>
                <w:sz w:val="23"/>
                <w:szCs w:val="23"/>
              </w:rPr>
              <w:t>, где:</w:t>
            </w:r>
          </w:p>
          <w:p w:rsidR="0002504B" w:rsidRDefault="0002504B" w:rsidP="00C9237F">
            <w:pPr>
              <w:autoSpaceDE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sz w:val="23"/>
                <w:szCs w:val="23"/>
              </w:rPr>
              <w:t>–доля образовательных</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xml:space="preserve">учреждений, </w:t>
            </w:r>
            <w:r>
              <w:rPr>
                <w:rFonts w:ascii="Times New Roman" w:hAnsi="Times New Roman" w:cs="Times New Roman"/>
                <w:sz w:val="23"/>
                <w:szCs w:val="23"/>
                <w:lang w:val="ru-RU"/>
              </w:rPr>
              <w:t>имеющих общественные формы управления</w:t>
            </w:r>
            <w:r>
              <w:rPr>
                <w:rFonts w:ascii="Times New Roman" w:hAnsi="Times New Roman" w:cs="Times New Roman"/>
                <w:sz w:val="23"/>
                <w:szCs w:val="23"/>
              </w:rPr>
              <w:t>(%);</w:t>
            </w:r>
          </w:p>
          <w:p w:rsidR="0002504B" w:rsidRDefault="0002504B" w:rsidP="00C9237F">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оу</w:t>
            </w:r>
            <w:r>
              <w:rPr>
                <w:rFonts w:ascii="Times New Roman" w:hAnsi="Times New Roman" w:cs="Times New Roman"/>
                <w:sz w:val="23"/>
                <w:szCs w:val="23"/>
              </w:rPr>
              <w:t xml:space="preserve">– число </w:t>
            </w:r>
            <w:r>
              <w:rPr>
                <w:rFonts w:ascii="Times New Roman" w:hAnsi="Times New Roman" w:cs="Times New Roman"/>
                <w:sz w:val="23"/>
                <w:szCs w:val="23"/>
                <w:lang w:val="ru-RU"/>
              </w:rPr>
              <w:t>обще</w:t>
            </w:r>
            <w:r>
              <w:rPr>
                <w:rFonts w:ascii="Times New Roman" w:hAnsi="Times New Roman" w:cs="Times New Roman"/>
                <w:sz w:val="23"/>
                <w:szCs w:val="23"/>
              </w:rPr>
              <w:t>образовательных</w:t>
            </w:r>
          </w:p>
          <w:p w:rsidR="0002504B" w:rsidRDefault="0002504B" w:rsidP="00C9237F">
            <w:pPr>
              <w:autoSpaceDE w:val="0"/>
              <w:rPr>
                <w:rFonts w:ascii="Times New Roman" w:hAnsi="Times New Roman" w:cs="Times New Roman"/>
                <w:sz w:val="23"/>
                <w:szCs w:val="23"/>
                <w:lang w:val="ru-RU"/>
              </w:rPr>
            </w:pPr>
            <w:r>
              <w:rPr>
                <w:rFonts w:ascii="Times New Roman" w:hAnsi="Times New Roman" w:cs="Times New Roman"/>
                <w:sz w:val="23"/>
                <w:szCs w:val="23"/>
              </w:rPr>
              <w:t xml:space="preserve">учреждений, </w:t>
            </w:r>
            <w:r>
              <w:rPr>
                <w:rFonts w:ascii="Times New Roman" w:hAnsi="Times New Roman" w:cs="Times New Roman"/>
                <w:sz w:val="23"/>
                <w:szCs w:val="23"/>
                <w:lang w:val="ru-RU"/>
              </w:rPr>
              <w:t>имеющих общественные формы управления</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(единиц);</w:t>
            </w:r>
          </w:p>
          <w:p w:rsidR="0002504B" w:rsidRDefault="0002504B" w:rsidP="00C9237F">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общ</w:t>
            </w:r>
            <w:r>
              <w:rPr>
                <w:rFonts w:ascii="Times New Roman" w:hAnsi="Times New Roman" w:cs="Times New Roman"/>
                <w:sz w:val="23"/>
                <w:szCs w:val="23"/>
              </w:rPr>
              <w:t>– общее число образовательных</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учреждений (единиц)</w:t>
            </w:r>
          </w:p>
        </w:tc>
      </w:tr>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rPr>
            </w:pPr>
            <w:r>
              <w:rPr>
                <w:rFonts w:ascii="Times New Roman" w:hAnsi="Times New Roman" w:cs="Times New Roman"/>
                <w:sz w:val="27"/>
                <w:szCs w:val="27"/>
              </w:rPr>
              <w:t>6</w:t>
            </w:r>
          </w:p>
        </w:tc>
        <w:tc>
          <w:tcPr>
            <w:tcW w:w="298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Доля одаренных детей в районе</w:t>
            </w: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уровень</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социальной</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активности</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участников образовательного</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процесса</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i/>
                <w:iCs/>
                <w:sz w:val="23"/>
                <w:szCs w:val="23"/>
              </w:rPr>
            </w:pPr>
            <w:r>
              <w:rPr>
                <w:rFonts w:ascii="Times New Roman" w:hAnsi="Times New Roman" w:cs="Times New Roman"/>
                <w:i/>
                <w:iCs/>
                <w:sz w:val="23"/>
                <w:szCs w:val="23"/>
              </w:rPr>
              <w:t>Дод=</w:t>
            </w:r>
            <w:r>
              <w:rPr>
                <w:rFonts w:ascii="Times New Roman" w:hAnsi="Times New Roman" w:cs="Times New Roman"/>
                <w:i/>
                <w:iCs/>
                <w:sz w:val="23"/>
                <w:szCs w:val="23"/>
                <w:lang w:val="ru-RU"/>
              </w:rPr>
              <w:t>Чд</w:t>
            </w:r>
            <w:r>
              <w:rPr>
                <w:rFonts w:ascii="Times New Roman" w:hAnsi="Times New Roman" w:cs="Times New Roman"/>
                <w:i/>
                <w:iCs/>
                <w:sz w:val="23"/>
                <w:szCs w:val="23"/>
              </w:rPr>
              <w:t>/Очу*100%</w:t>
            </w:r>
          </w:p>
          <w:p w:rsidR="0002504B" w:rsidRDefault="0002504B" w:rsidP="00C9237F">
            <w:pPr>
              <w:autoSpaceDE w:val="0"/>
              <w:rPr>
                <w:rFonts w:ascii="Times New Roman" w:hAnsi="Times New Roman" w:cs="Times New Roman"/>
                <w:iCs/>
                <w:sz w:val="21"/>
                <w:szCs w:val="21"/>
              </w:rPr>
            </w:pPr>
            <w:r>
              <w:rPr>
                <w:rFonts w:ascii="Times New Roman" w:hAnsi="Times New Roman" w:cs="Times New Roman"/>
                <w:i/>
                <w:iCs/>
                <w:sz w:val="23"/>
                <w:szCs w:val="23"/>
              </w:rPr>
              <w:t xml:space="preserve">Дод – </w:t>
            </w:r>
            <w:r>
              <w:rPr>
                <w:rFonts w:ascii="Times New Roman" w:hAnsi="Times New Roman" w:cs="Times New Roman"/>
                <w:iCs/>
                <w:sz w:val="21"/>
                <w:szCs w:val="21"/>
              </w:rPr>
              <w:t>доля одаренных детей в районе</w:t>
            </w:r>
          </w:p>
          <w:p w:rsidR="0002504B" w:rsidRDefault="0002504B" w:rsidP="00C9237F">
            <w:pPr>
              <w:autoSpaceDE w:val="0"/>
              <w:rPr>
                <w:rFonts w:ascii="Times New Roman" w:hAnsi="Times New Roman" w:cs="Times New Roman"/>
                <w:iCs/>
                <w:sz w:val="21"/>
                <w:szCs w:val="21"/>
                <w:lang w:val="ru-RU"/>
              </w:rPr>
            </w:pPr>
            <w:r>
              <w:rPr>
                <w:rFonts w:ascii="Times New Roman" w:hAnsi="Times New Roman" w:cs="Times New Roman"/>
                <w:i/>
                <w:iCs/>
                <w:sz w:val="23"/>
                <w:szCs w:val="23"/>
                <w:lang w:val="ru-RU"/>
              </w:rPr>
              <w:t>Чд</w:t>
            </w:r>
            <w:r>
              <w:rPr>
                <w:rFonts w:ascii="Times New Roman" w:hAnsi="Times New Roman" w:cs="Times New Roman"/>
                <w:iCs/>
                <w:sz w:val="23"/>
                <w:szCs w:val="23"/>
              </w:rPr>
              <w:t xml:space="preserve"> – </w:t>
            </w:r>
            <w:r>
              <w:rPr>
                <w:rFonts w:ascii="Times New Roman" w:hAnsi="Times New Roman" w:cs="Times New Roman"/>
                <w:iCs/>
                <w:sz w:val="21"/>
                <w:szCs w:val="21"/>
                <w:lang w:val="ru-RU"/>
              </w:rPr>
              <w:t>численность</w:t>
            </w:r>
            <w:r>
              <w:rPr>
                <w:rFonts w:ascii="Times New Roman" w:hAnsi="Times New Roman" w:cs="Times New Roman"/>
                <w:iCs/>
                <w:sz w:val="21"/>
                <w:szCs w:val="21"/>
              </w:rPr>
              <w:t xml:space="preserve"> детей, учавстовавших в олимпиадах, конкурсах и т. </w:t>
            </w:r>
            <w:r>
              <w:rPr>
                <w:rFonts w:ascii="Times New Roman" w:hAnsi="Times New Roman" w:cs="Times New Roman"/>
                <w:iCs/>
                <w:sz w:val="21"/>
                <w:szCs w:val="21"/>
                <w:lang w:val="ru-RU"/>
              </w:rPr>
              <w:t>д</w:t>
            </w:r>
            <w:r>
              <w:rPr>
                <w:rFonts w:ascii="Times New Roman" w:hAnsi="Times New Roman" w:cs="Times New Roman"/>
                <w:iCs/>
                <w:sz w:val="21"/>
                <w:szCs w:val="21"/>
              </w:rPr>
              <w:t>.</w:t>
            </w:r>
            <w:r>
              <w:rPr>
                <w:rFonts w:ascii="Times New Roman" w:hAnsi="Times New Roman" w:cs="Times New Roman"/>
                <w:iCs/>
                <w:sz w:val="21"/>
                <w:szCs w:val="21"/>
                <w:lang w:val="ru-RU"/>
              </w:rPr>
              <w:t xml:space="preserve"> (человек)</w:t>
            </w:r>
          </w:p>
          <w:p w:rsidR="0002504B" w:rsidRDefault="0002504B" w:rsidP="00C9237F">
            <w:pPr>
              <w:autoSpaceDE w:val="0"/>
              <w:rPr>
                <w:rFonts w:ascii="Times New Roman" w:hAnsi="Times New Roman" w:cs="Times New Roman"/>
                <w:iCs/>
                <w:sz w:val="21"/>
                <w:szCs w:val="21"/>
              </w:rPr>
            </w:pPr>
            <w:r>
              <w:rPr>
                <w:rFonts w:ascii="Times New Roman" w:hAnsi="Times New Roman" w:cs="Times New Roman"/>
                <w:i/>
                <w:iCs/>
                <w:sz w:val="23"/>
                <w:szCs w:val="23"/>
              </w:rPr>
              <w:t xml:space="preserve">Очу – </w:t>
            </w:r>
            <w:r>
              <w:rPr>
                <w:rFonts w:ascii="Times New Roman" w:hAnsi="Times New Roman" w:cs="Times New Roman"/>
                <w:iCs/>
                <w:sz w:val="21"/>
                <w:szCs w:val="21"/>
              </w:rPr>
              <w:t>общее число учащихся</w:t>
            </w:r>
          </w:p>
        </w:tc>
      </w:tr>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rPr>
            </w:pPr>
            <w:r>
              <w:rPr>
                <w:rFonts w:ascii="Times New Roman" w:hAnsi="Times New Roman" w:cs="Times New Roman"/>
                <w:sz w:val="27"/>
                <w:szCs w:val="27"/>
              </w:rPr>
              <w:t>7</w:t>
            </w:r>
          </w:p>
        </w:tc>
        <w:tc>
          <w:tcPr>
            <w:tcW w:w="298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i/>
                <w:iCs/>
                <w:sz w:val="23"/>
                <w:szCs w:val="23"/>
              </w:rPr>
            </w:pPr>
            <w:r>
              <w:rPr>
                <w:rFonts w:ascii="Times New Roman" w:hAnsi="Times New Roman" w:cs="Times New Roman"/>
                <w:i/>
                <w:iCs/>
                <w:sz w:val="23"/>
                <w:szCs w:val="23"/>
              </w:rPr>
              <w:t>Дод=</w:t>
            </w:r>
            <w:r>
              <w:rPr>
                <w:rFonts w:ascii="Times New Roman" w:hAnsi="Times New Roman" w:cs="Times New Roman"/>
                <w:i/>
                <w:iCs/>
                <w:sz w:val="23"/>
                <w:szCs w:val="23"/>
                <w:lang w:val="ru-RU"/>
              </w:rPr>
              <w:t>Ч</w:t>
            </w:r>
            <w:r>
              <w:rPr>
                <w:rFonts w:ascii="Times New Roman" w:hAnsi="Times New Roman" w:cs="Times New Roman"/>
                <w:i/>
                <w:iCs/>
                <w:sz w:val="23"/>
                <w:szCs w:val="23"/>
              </w:rPr>
              <w:t>д/Очу*100%</w:t>
            </w:r>
          </w:p>
          <w:p w:rsidR="0002504B" w:rsidRDefault="0002504B" w:rsidP="00C9237F">
            <w:pPr>
              <w:autoSpaceDE w:val="0"/>
              <w:rPr>
                <w:rFonts w:ascii="Times New Roman" w:hAnsi="Times New Roman" w:cs="Times New Roman"/>
                <w:sz w:val="23"/>
                <w:szCs w:val="23"/>
              </w:rPr>
            </w:pPr>
            <w:r>
              <w:rPr>
                <w:rFonts w:ascii="Times New Roman" w:hAnsi="Times New Roman" w:cs="Times New Roman"/>
                <w:i/>
                <w:iCs/>
                <w:sz w:val="23"/>
                <w:szCs w:val="23"/>
              </w:rPr>
              <w:t xml:space="preserve">Дод – </w:t>
            </w:r>
            <w:r>
              <w:rPr>
                <w:rFonts w:ascii="Times New Roman" w:hAnsi="Times New Roman" w:cs="Times New Roman"/>
                <w:iCs/>
                <w:sz w:val="21"/>
                <w:szCs w:val="21"/>
              </w:rPr>
              <w:t>доля</w:t>
            </w:r>
            <w:r>
              <w:rPr>
                <w:rFonts w:ascii="Times New Roman" w:hAnsi="Times New Roman" w:cs="Times New Roman"/>
                <w:iCs/>
                <w:sz w:val="21"/>
                <w:szCs w:val="21"/>
                <w:lang w:val="ru-RU"/>
              </w:rPr>
              <w:t xml:space="preserve"> </w:t>
            </w:r>
            <w:r>
              <w:rPr>
                <w:rFonts w:ascii="Times New Roman" w:hAnsi="Times New Roman" w:cs="Times New Roman"/>
                <w:sz w:val="23"/>
                <w:szCs w:val="23"/>
              </w:rPr>
              <w:t>детей охваченных организационными формами отдыха</w:t>
            </w:r>
          </w:p>
          <w:p w:rsidR="0002504B" w:rsidRDefault="0002504B" w:rsidP="00C9237F">
            <w:pPr>
              <w:autoSpaceDE w:val="0"/>
              <w:rPr>
                <w:rFonts w:ascii="Times New Roman" w:hAnsi="Times New Roman" w:cs="Times New Roman"/>
                <w:iCs/>
                <w:sz w:val="21"/>
                <w:szCs w:val="21"/>
              </w:rPr>
            </w:pPr>
            <w:r>
              <w:rPr>
                <w:rFonts w:ascii="Times New Roman" w:hAnsi="Times New Roman" w:cs="Times New Roman"/>
                <w:iCs/>
                <w:sz w:val="21"/>
                <w:szCs w:val="21"/>
              </w:rPr>
              <w:t xml:space="preserve"> </w:t>
            </w:r>
            <w:r>
              <w:rPr>
                <w:rFonts w:ascii="Times New Roman" w:hAnsi="Times New Roman" w:cs="Times New Roman"/>
                <w:i/>
                <w:iCs/>
                <w:sz w:val="23"/>
                <w:szCs w:val="23"/>
                <w:lang w:val="ru-RU"/>
              </w:rPr>
              <w:t>Ч</w:t>
            </w:r>
            <w:r>
              <w:rPr>
                <w:rFonts w:ascii="Times New Roman" w:hAnsi="Times New Roman" w:cs="Times New Roman"/>
                <w:i/>
                <w:iCs/>
                <w:sz w:val="23"/>
                <w:szCs w:val="23"/>
              </w:rPr>
              <w:t>д</w:t>
            </w:r>
            <w:r>
              <w:rPr>
                <w:rFonts w:ascii="Times New Roman" w:hAnsi="Times New Roman" w:cs="Times New Roman"/>
                <w:iCs/>
                <w:sz w:val="23"/>
                <w:szCs w:val="23"/>
              </w:rPr>
              <w:t xml:space="preserve"> – </w:t>
            </w:r>
            <w:r>
              <w:rPr>
                <w:rFonts w:ascii="Times New Roman" w:hAnsi="Times New Roman" w:cs="Times New Roman"/>
                <w:iCs/>
                <w:sz w:val="21"/>
                <w:szCs w:val="21"/>
                <w:lang w:val="ru-RU"/>
              </w:rPr>
              <w:t xml:space="preserve">численность </w:t>
            </w:r>
            <w:r>
              <w:rPr>
                <w:rFonts w:ascii="Times New Roman" w:hAnsi="Times New Roman" w:cs="Times New Roman"/>
                <w:iCs/>
                <w:sz w:val="21"/>
                <w:szCs w:val="21"/>
              </w:rPr>
              <w:t>детей,</w:t>
            </w:r>
            <w:r>
              <w:rPr>
                <w:rFonts w:ascii="Times New Roman" w:hAnsi="Times New Roman" w:cs="Times New Roman"/>
                <w:iCs/>
                <w:sz w:val="21"/>
                <w:szCs w:val="21"/>
                <w:lang w:val="ru-RU"/>
              </w:rPr>
              <w:t xml:space="preserve"> </w:t>
            </w:r>
            <w:r>
              <w:rPr>
                <w:rFonts w:ascii="Times New Roman" w:hAnsi="Times New Roman" w:cs="Times New Roman"/>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r>
              <w:rPr>
                <w:rFonts w:ascii="Times New Roman" w:hAnsi="Times New Roman" w:cs="Times New Roman"/>
                <w:sz w:val="23"/>
                <w:szCs w:val="23"/>
                <w:lang w:val="ru-RU"/>
              </w:rPr>
              <w:t xml:space="preserve"> (человек)</w:t>
            </w:r>
            <w:r>
              <w:rPr>
                <w:rFonts w:ascii="Times New Roman" w:hAnsi="Times New Roman" w:cs="Times New Roman"/>
                <w:iCs/>
                <w:sz w:val="21"/>
                <w:szCs w:val="21"/>
              </w:rPr>
              <w:t xml:space="preserve"> </w:t>
            </w:r>
          </w:p>
          <w:p w:rsidR="0002504B" w:rsidRDefault="0002504B" w:rsidP="00C9237F">
            <w:pPr>
              <w:autoSpaceDE w:val="0"/>
              <w:rPr>
                <w:rFonts w:ascii="Times New Roman" w:hAnsi="Times New Roman" w:cs="Times New Roman"/>
                <w:iCs/>
                <w:sz w:val="21"/>
                <w:szCs w:val="21"/>
                <w:lang w:val="ru-RU"/>
              </w:rPr>
            </w:pPr>
            <w:r>
              <w:rPr>
                <w:rFonts w:ascii="Times New Roman" w:hAnsi="Times New Roman" w:cs="Times New Roman"/>
                <w:i/>
                <w:iCs/>
                <w:sz w:val="23"/>
                <w:szCs w:val="23"/>
              </w:rPr>
              <w:t xml:space="preserve">Очу – </w:t>
            </w:r>
            <w:r>
              <w:rPr>
                <w:rFonts w:ascii="Times New Roman" w:hAnsi="Times New Roman" w:cs="Times New Roman"/>
                <w:iCs/>
                <w:sz w:val="21"/>
                <w:szCs w:val="21"/>
              </w:rPr>
              <w:t>общее число учащихся</w:t>
            </w:r>
            <w:r>
              <w:rPr>
                <w:rFonts w:ascii="Times New Roman" w:hAnsi="Times New Roman" w:cs="Times New Roman"/>
                <w:iCs/>
                <w:sz w:val="21"/>
                <w:szCs w:val="21"/>
                <w:lang w:val="ru-RU"/>
              </w:rPr>
              <w:t xml:space="preserve"> (человек)</w:t>
            </w:r>
          </w:p>
        </w:tc>
      </w:tr>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lang w:val="ru-RU"/>
              </w:rPr>
            </w:pPr>
            <w:r>
              <w:rPr>
                <w:rFonts w:ascii="Times New Roman" w:hAnsi="Times New Roman" w:cs="Times New Roman"/>
                <w:sz w:val="27"/>
                <w:szCs w:val="27"/>
                <w:lang w:val="ru-RU"/>
              </w:rPr>
              <w:t>8.</w:t>
            </w:r>
          </w:p>
        </w:tc>
        <w:tc>
          <w:tcPr>
            <w:tcW w:w="298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iCs/>
                <w:sz w:val="23"/>
                <w:szCs w:val="23"/>
              </w:rPr>
            </w:pPr>
            <w:r>
              <w:rPr>
                <w:rFonts w:ascii="Times New Roman" w:hAnsi="Times New Roman"/>
                <w:iCs/>
                <w:sz w:val="23"/>
                <w:szCs w:val="23"/>
              </w:rPr>
              <w:t>Количество учреждений района, расположенных в сельской местности</w:t>
            </w:r>
            <w:r>
              <w:rPr>
                <w:rFonts w:ascii="Times New Roman" w:hAnsi="Times New Roman"/>
                <w:iCs/>
                <w:sz w:val="23"/>
                <w:szCs w:val="23"/>
                <w:lang w:val="ru-RU"/>
              </w:rPr>
              <w:t xml:space="preserve"> и малых городах</w:t>
            </w:r>
            <w:r>
              <w:rPr>
                <w:rFonts w:ascii="Times New Roman" w:hAnsi="Times New Roman"/>
                <w:iCs/>
                <w:sz w:val="23"/>
                <w:szCs w:val="23"/>
              </w:rPr>
              <w:t xml:space="preserve">, </w:t>
            </w:r>
            <w:r w:rsidRPr="00151A96">
              <w:rPr>
                <w:rFonts w:ascii="Times New Roman" w:hAnsi="Times New Roman"/>
                <w:iCs/>
                <w:sz w:val="23"/>
                <w:szCs w:val="23"/>
              </w:rPr>
              <w:t xml:space="preserve">в которых </w:t>
            </w:r>
            <w:r>
              <w:rPr>
                <w:rFonts w:ascii="Times New Roman" w:hAnsi="Times New Roman"/>
                <w:iCs/>
                <w:sz w:val="23"/>
                <w:szCs w:val="23"/>
                <w:lang w:val="ru-RU"/>
              </w:rPr>
              <w:t>созданы условия для занятия физической культурой и спортом</w:t>
            </w:r>
            <w:r>
              <w:rPr>
                <w:rFonts w:ascii="Times New Roman" w:hAnsi="Times New Roman"/>
                <w:iCs/>
                <w:sz w:val="23"/>
                <w:szCs w:val="23"/>
              </w:rPr>
              <w:t xml:space="preserve"> (ед.)</w:t>
            </w: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Характеризует</w:t>
            </w:r>
            <w:r>
              <w:rPr>
                <w:rFonts w:ascii="Times New Roman" w:hAnsi="Times New Roman" w:cs="Times New Roman"/>
                <w:sz w:val="23"/>
                <w:szCs w:val="23"/>
                <w:lang w:val="ru-RU"/>
              </w:rPr>
              <w:t xml:space="preserve"> </w:t>
            </w:r>
            <w:r>
              <w:rPr>
                <w:rFonts w:ascii="Times New Roman" w:hAnsi="Times New Roman" w:cs="Times New Roman"/>
                <w:sz w:val="23"/>
                <w:szCs w:val="23"/>
              </w:rPr>
              <w:t>качество</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предоставления</w:t>
            </w:r>
          </w:p>
          <w:p w:rsidR="0002504B" w:rsidRDefault="0002504B" w:rsidP="00C9237F">
            <w:pPr>
              <w:autoSpaceDE w:val="0"/>
              <w:rPr>
                <w:rFonts w:ascii="Times New Roman" w:hAnsi="Times New Roman" w:cs="Times New Roman"/>
                <w:sz w:val="23"/>
                <w:szCs w:val="23"/>
                <w:lang w:val="ru-RU"/>
              </w:rPr>
            </w:pPr>
            <w:r>
              <w:rPr>
                <w:rFonts w:ascii="Times New Roman" w:hAnsi="Times New Roman" w:cs="Times New Roman"/>
                <w:sz w:val="23"/>
                <w:szCs w:val="23"/>
              </w:rPr>
              <w:t>образовательных</w:t>
            </w:r>
            <w:r>
              <w:rPr>
                <w:rFonts w:ascii="Times New Roman" w:hAnsi="Times New Roman" w:cs="Times New Roman"/>
                <w:sz w:val="23"/>
                <w:szCs w:val="23"/>
                <w:lang w:val="ru-RU"/>
              </w:rPr>
              <w:t xml:space="preserve"> </w:t>
            </w:r>
            <w:r>
              <w:rPr>
                <w:rFonts w:ascii="Times New Roman" w:hAnsi="Times New Roman" w:cs="Times New Roman"/>
                <w:sz w:val="23"/>
                <w:szCs w:val="23"/>
              </w:rPr>
              <w:t>услуг</w:t>
            </w:r>
            <w:r>
              <w:rPr>
                <w:rFonts w:ascii="Times New Roman" w:hAnsi="Times New Roman" w:cs="Times New Roman"/>
                <w:sz w:val="23"/>
                <w:szCs w:val="23"/>
                <w:lang w:val="ru-RU"/>
              </w:rPr>
              <w:t>.</w:t>
            </w:r>
          </w:p>
          <w:p w:rsidR="0002504B" w:rsidRDefault="0002504B" w:rsidP="00C9237F">
            <w:pPr>
              <w:autoSpaceDE w:val="0"/>
              <w:rPr>
                <w:rFonts w:ascii="Times New Roman" w:hAnsi="Times New Roman" w:cs="Times New Roman"/>
                <w:sz w:val="23"/>
                <w:szCs w:val="23"/>
                <w:lang w:val="ru-RU"/>
              </w:rPr>
            </w:pPr>
            <w:r>
              <w:rPr>
                <w:rFonts w:ascii="Times New Roman" w:hAnsi="Times New Roman" w:cs="Times New Roman"/>
                <w:sz w:val="23"/>
                <w:szCs w:val="23"/>
                <w:lang w:val="ru-RU"/>
              </w:rPr>
              <w:t>Увеличение числа  обучающихся занима-ющихся физической культурой и спортом.</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i/>
                <w:iCs/>
                <w:sz w:val="23"/>
                <w:szCs w:val="23"/>
              </w:rPr>
            </w:pPr>
          </w:p>
        </w:tc>
      </w:tr>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lang w:val="ru-RU"/>
              </w:rPr>
            </w:pPr>
            <w:r>
              <w:rPr>
                <w:rFonts w:ascii="Times New Roman" w:hAnsi="Times New Roman" w:cs="Times New Roman"/>
                <w:sz w:val="27"/>
                <w:szCs w:val="27"/>
                <w:lang w:val="ru-RU"/>
              </w:rPr>
              <w:t>9.</w:t>
            </w:r>
          </w:p>
        </w:tc>
        <w:tc>
          <w:tcPr>
            <w:tcW w:w="298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iCs/>
                <w:sz w:val="23"/>
                <w:szCs w:val="23"/>
              </w:rPr>
            </w:pPr>
            <w:r>
              <w:rPr>
                <w:rFonts w:ascii="Times New Roman" w:hAnsi="Times New Roman"/>
                <w:iCs/>
                <w:sz w:val="23"/>
                <w:szCs w:val="23"/>
              </w:rPr>
              <w:t>Доля учащихся, занимающихся физической культурой и спортом во внеурочное время (%).</w:t>
            </w: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уровень</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социальной</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активности</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участников образовательного</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процесса</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Ду=Чу</w:t>
            </w:r>
            <w:r>
              <w:rPr>
                <w:rFonts w:ascii="Times New Roman" w:hAnsi="Times New Roman" w:cs="Times New Roman"/>
                <w:sz w:val="23"/>
                <w:szCs w:val="23"/>
                <w:lang w:val="ru-RU"/>
              </w:rPr>
              <w:t>.сп</w:t>
            </w:r>
            <w:r>
              <w:rPr>
                <w:rFonts w:ascii="Times New Roman" w:hAnsi="Times New Roman" w:cs="Times New Roman"/>
                <w:sz w:val="23"/>
                <w:szCs w:val="23"/>
              </w:rPr>
              <w:t>/Очу*100%</w:t>
            </w:r>
          </w:p>
          <w:p w:rsidR="0002504B" w:rsidRDefault="0002504B" w:rsidP="00C9237F">
            <w:pPr>
              <w:autoSpaceDE w:val="0"/>
              <w:rPr>
                <w:rFonts w:ascii="Times New Roman" w:hAnsi="Times New Roman" w:cs="Times New Roman"/>
                <w:sz w:val="23"/>
                <w:szCs w:val="23"/>
                <w:lang w:val="ru-RU"/>
              </w:rPr>
            </w:pPr>
            <w:r>
              <w:rPr>
                <w:rFonts w:ascii="Times New Roman" w:hAnsi="Times New Roman" w:cs="Times New Roman"/>
                <w:sz w:val="23"/>
                <w:szCs w:val="23"/>
              </w:rPr>
              <w:t>Ду – доля учащихся</w:t>
            </w:r>
            <w:r>
              <w:rPr>
                <w:rFonts w:ascii="Times New Roman" w:hAnsi="Times New Roman" w:cs="Times New Roman"/>
                <w:sz w:val="23"/>
                <w:szCs w:val="23"/>
                <w:lang w:val="ru-RU"/>
              </w:rPr>
              <w:t xml:space="preserve"> (%)</w:t>
            </w:r>
          </w:p>
          <w:p w:rsidR="0002504B" w:rsidRDefault="0002504B" w:rsidP="00C9237F">
            <w:pPr>
              <w:autoSpaceDE w:val="0"/>
              <w:jc w:val="both"/>
              <w:rPr>
                <w:rFonts w:ascii="Times New Roman" w:hAnsi="Times New Roman" w:cs="Times New Roman"/>
                <w:sz w:val="23"/>
                <w:szCs w:val="23"/>
                <w:lang w:val="ru-RU"/>
              </w:rPr>
            </w:pPr>
            <w:r>
              <w:rPr>
                <w:rFonts w:ascii="Times New Roman" w:hAnsi="Times New Roman" w:cs="Times New Roman"/>
                <w:sz w:val="23"/>
                <w:szCs w:val="23"/>
              </w:rPr>
              <w:t>Чу</w:t>
            </w:r>
            <w:r>
              <w:rPr>
                <w:rFonts w:ascii="Times New Roman" w:hAnsi="Times New Roman" w:cs="Times New Roman"/>
                <w:sz w:val="23"/>
                <w:szCs w:val="23"/>
                <w:lang w:val="ru-RU"/>
              </w:rPr>
              <w:t xml:space="preserve">.сп </w:t>
            </w:r>
            <w:r>
              <w:rPr>
                <w:rFonts w:ascii="Times New Roman" w:hAnsi="Times New Roman" w:cs="Times New Roman"/>
                <w:sz w:val="23"/>
                <w:szCs w:val="23"/>
              </w:rPr>
              <w:t xml:space="preserve">– </w:t>
            </w:r>
            <w:r>
              <w:rPr>
                <w:rFonts w:ascii="Times New Roman" w:hAnsi="Times New Roman" w:cs="Times New Roman"/>
                <w:sz w:val="23"/>
                <w:szCs w:val="23"/>
                <w:lang w:val="ru-RU"/>
              </w:rPr>
              <w:t xml:space="preserve">численность учащихся, </w:t>
            </w:r>
            <w:r>
              <w:rPr>
                <w:rFonts w:ascii="Times New Roman" w:hAnsi="Times New Roman"/>
                <w:iCs/>
                <w:sz w:val="23"/>
                <w:szCs w:val="23"/>
              </w:rPr>
              <w:t>занимающихся физической культурой и спортом во внеурочное время</w:t>
            </w:r>
            <w:r>
              <w:rPr>
                <w:rFonts w:ascii="Times New Roman" w:hAnsi="Times New Roman" w:cs="Times New Roman"/>
                <w:sz w:val="23"/>
                <w:szCs w:val="23"/>
              </w:rPr>
              <w:t xml:space="preserve"> </w:t>
            </w:r>
            <w:r>
              <w:rPr>
                <w:rFonts w:ascii="Times New Roman" w:hAnsi="Times New Roman" w:cs="Times New Roman"/>
                <w:sz w:val="23"/>
                <w:szCs w:val="23"/>
                <w:lang w:val="ru-RU"/>
              </w:rPr>
              <w:t>(человек)</w:t>
            </w:r>
          </w:p>
          <w:p w:rsidR="0002504B" w:rsidRDefault="0002504B" w:rsidP="00C9237F">
            <w:pPr>
              <w:autoSpaceDE w:val="0"/>
              <w:jc w:val="both"/>
              <w:rPr>
                <w:rFonts w:ascii="Times New Roman" w:hAnsi="Times New Roman" w:cs="Times New Roman"/>
                <w:sz w:val="23"/>
                <w:szCs w:val="23"/>
                <w:lang w:val="ru-RU"/>
              </w:rPr>
            </w:pPr>
            <w:r>
              <w:rPr>
                <w:rFonts w:ascii="Times New Roman" w:hAnsi="Times New Roman" w:cs="Times New Roman"/>
                <w:sz w:val="23"/>
                <w:szCs w:val="23"/>
              </w:rPr>
              <w:t xml:space="preserve">Очу – общая численность учащихся в </w:t>
            </w:r>
            <w:r>
              <w:rPr>
                <w:rFonts w:ascii="Times New Roman" w:hAnsi="Times New Roman" w:cs="Times New Roman"/>
                <w:sz w:val="23"/>
                <w:szCs w:val="23"/>
                <w:lang w:val="ru-RU"/>
              </w:rPr>
              <w:t>сельской местности (человек)</w:t>
            </w:r>
          </w:p>
        </w:tc>
      </w:tr>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lang w:val="ru-RU"/>
              </w:rPr>
            </w:pPr>
            <w:r>
              <w:rPr>
                <w:rFonts w:ascii="Times New Roman" w:hAnsi="Times New Roman" w:cs="Times New Roman"/>
                <w:sz w:val="27"/>
                <w:szCs w:val="27"/>
                <w:lang w:val="ru-RU"/>
              </w:rPr>
              <w:t>10.</w:t>
            </w:r>
          </w:p>
        </w:tc>
        <w:tc>
          <w:tcPr>
            <w:tcW w:w="298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iCs/>
                <w:sz w:val="23"/>
                <w:szCs w:val="23"/>
              </w:rPr>
            </w:pPr>
            <w:r>
              <w:rPr>
                <w:rFonts w:ascii="Times New Roman" w:hAnsi="Times New Roman"/>
                <w:iCs/>
                <w:sz w:val="23"/>
                <w:szCs w:val="23"/>
              </w:rPr>
              <w:t xml:space="preserve">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471" w:type="dxa"/>
            <w:tcBorders>
              <w:top w:val="single" w:sz="4" w:space="0" w:color="000000"/>
              <w:left w:val="single" w:sz="4" w:space="0" w:color="000000"/>
              <w:bottom w:val="single" w:sz="4" w:space="0" w:color="000000"/>
            </w:tcBorders>
          </w:tcPr>
          <w:p w:rsidR="0002504B" w:rsidRPr="0086070F" w:rsidRDefault="0002504B" w:rsidP="00C9237F">
            <w:pPr>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 xml:space="preserve">Количество </w:t>
            </w:r>
            <w:r>
              <w:rPr>
                <w:rFonts w:ascii="Times New Roman" w:hAnsi="Times New Roman"/>
                <w:iCs/>
                <w:sz w:val="23"/>
                <w:szCs w:val="23"/>
              </w:rPr>
              <w:t>муниципальных образовательных организациях, в которых выполнены предписания надзорных органов, и здания которых приведены</w:t>
            </w:r>
            <w:r>
              <w:rPr>
                <w:rFonts w:ascii="Times New Roman" w:hAnsi="Times New Roman"/>
                <w:iCs/>
                <w:sz w:val="23"/>
                <w:szCs w:val="23"/>
                <w:lang w:val="ru-RU"/>
              </w:rPr>
              <w:t xml:space="preserve"> </w:t>
            </w:r>
            <w:r>
              <w:rPr>
                <w:rFonts w:ascii="Times New Roman" w:hAnsi="Times New Roman"/>
                <w:iCs/>
                <w:sz w:val="23"/>
                <w:szCs w:val="23"/>
              </w:rPr>
              <w:t xml:space="preserve">в соответствие с требованиями, предъявляемыми к безопасности в процессе эксплуатации </w:t>
            </w:r>
            <w:r>
              <w:rPr>
                <w:rFonts w:ascii="Times New Roman" w:hAnsi="Times New Roman"/>
                <w:iCs/>
                <w:sz w:val="23"/>
                <w:szCs w:val="23"/>
                <w:lang w:val="ru-RU"/>
              </w:rPr>
              <w:t>(</w:t>
            </w:r>
            <w:r>
              <w:rPr>
                <w:rFonts w:ascii="Times New Roman" w:hAnsi="Times New Roman"/>
                <w:iCs/>
                <w:sz w:val="23"/>
                <w:szCs w:val="23"/>
              </w:rPr>
              <w:t>ед.</w:t>
            </w:r>
            <w:r>
              <w:rPr>
                <w:rFonts w:ascii="Times New Roman" w:hAnsi="Times New Roman"/>
                <w:iCs/>
                <w:sz w:val="23"/>
                <w:szCs w:val="23"/>
                <w:lang w:val="ru-RU"/>
              </w:rPr>
              <w:t>)</w:t>
            </w:r>
          </w:p>
        </w:tc>
        <w:tc>
          <w:tcPr>
            <w:tcW w:w="378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p>
        </w:tc>
      </w:tr>
      <w:tr w:rsidR="0002504B" w:rsidTr="00774A75">
        <w:tc>
          <w:tcPr>
            <w:tcW w:w="555" w:type="dxa"/>
            <w:tcBorders>
              <w:top w:val="single" w:sz="4" w:space="0" w:color="000000"/>
              <w:left w:val="single" w:sz="4" w:space="0" w:color="000000"/>
              <w:bottom w:val="single" w:sz="4" w:space="0" w:color="000000"/>
            </w:tcBorders>
          </w:tcPr>
          <w:p w:rsidR="0002504B" w:rsidRDefault="0002504B" w:rsidP="00C9237F">
            <w:pPr>
              <w:autoSpaceDE w:val="0"/>
              <w:snapToGrid w:val="0"/>
              <w:jc w:val="center"/>
              <w:rPr>
                <w:rFonts w:ascii="Times New Roman" w:hAnsi="Times New Roman" w:cs="Times New Roman"/>
                <w:sz w:val="27"/>
                <w:szCs w:val="27"/>
                <w:lang w:val="ru-RU"/>
              </w:rPr>
            </w:pPr>
            <w:r>
              <w:rPr>
                <w:rFonts w:ascii="Times New Roman" w:hAnsi="Times New Roman" w:cs="Times New Roman"/>
                <w:sz w:val="27"/>
                <w:szCs w:val="27"/>
                <w:lang w:val="ru-RU"/>
              </w:rPr>
              <w:t>11</w:t>
            </w:r>
          </w:p>
        </w:tc>
        <w:tc>
          <w:tcPr>
            <w:tcW w:w="298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iCs/>
                <w:sz w:val="23"/>
                <w:szCs w:val="23"/>
              </w:rPr>
            </w:pPr>
            <w:r>
              <w:rPr>
                <w:rFonts w:ascii="Times New Roman" w:hAnsi="Times New Roman"/>
                <w:iCs/>
                <w:sz w:val="23"/>
                <w:szCs w:val="23"/>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p>
        </w:tc>
        <w:tc>
          <w:tcPr>
            <w:tcW w:w="2471"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lang w:val="ru-RU"/>
              </w:rPr>
            </w:pPr>
            <w:r>
              <w:rPr>
                <w:rFonts w:ascii="Times New Roman" w:hAnsi="Times New Roman"/>
                <w:iCs/>
                <w:sz w:val="23"/>
                <w:szCs w:val="23"/>
                <w:lang w:val="ru-RU"/>
              </w:rPr>
              <w:t>Отражает</w:t>
            </w:r>
            <w:r>
              <w:rPr>
                <w:rFonts w:ascii="Times New Roman" w:hAnsi="Times New Roman"/>
                <w:iCs/>
                <w:sz w:val="23"/>
                <w:szCs w:val="23"/>
              </w:rPr>
              <w:t xml:space="preserve"> дол</w:t>
            </w:r>
            <w:r>
              <w:rPr>
                <w:rFonts w:ascii="Times New Roman" w:hAnsi="Times New Roman"/>
                <w:iCs/>
                <w:sz w:val="23"/>
                <w:szCs w:val="23"/>
                <w:lang w:val="ru-RU"/>
              </w:rPr>
              <w:t>ю</w:t>
            </w:r>
            <w:r>
              <w:rPr>
                <w:rFonts w:ascii="Times New Roman" w:hAnsi="Times New Roman"/>
                <w:iCs/>
                <w:sz w:val="23"/>
                <w:szCs w:val="23"/>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3780" w:type="dxa"/>
            <w:tcBorders>
              <w:top w:val="single" w:sz="4" w:space="0" w:color="000000"/>
              <w:left w:val="single" w:sz="4" w:space="0" w:color="000000"/>
              <w:bottom w:val="single" w:sz="4" w:space="0" w:color="000000"/>
              <w:right w:val="single" w:sz="4" w:space="0" w:color="000000"/>
            </w:tcBorders>
          </w:tcPr>
          <w:p w:rsidR="0002504B" w:rsidRPr="00A27215" w:rsidRDefault="0002504B" w:rsidP="00C9237F">
            <w:pPr>
              <w:autoSpaceDE w:val="0"/>
              <w:snapToGrid w:val="0"/>
              <w:rPr>
                <w:rFonts w:ascii="Times New Roman" w:hAnsi="Times New Roman" w:cs="Times New Roman"/>
                <w:sz w:val="23"/>
                <w:szCs w:val="23"/>
                <w:lang w:val="ru-RU"/>
              </w:rPr>
            </w:pPr>
          </w:p>
        </w:tc>
      </w:tr>
    </w:tbl>
    <w:p w:rsidR="0002504B" w:rsidRDefault="0002504B" w:rsidP="00312CE8">
      <w:pPr>
        <w:autoSpaceDE w:val="0"/>
        <w:jc w:val="both"/>
      </w:pP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Реализация мероприятий подпрограммы позволит достичь следующих основных результатов:</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xml:space="preserve">- Увеличение доли учащихся, имеющих высокое качество результатов обучения и воспитания учащихся, до </w:t>
      </w:r>
      <w:r>
        <w:rPr>
          <w:rFonts w:ascii="Times New Roman" w:hAnsi="Times New Roman" w:cs="Times New Roman"/>
          <w:sz w:val="23"/>
          <w:szCs w:val="23"/>
          <w:lang w:val="ru-RU"/>
        </w:rPr>
        <w:t>100</w:t>
      </w:r>
      <w:r>
        <w:rPr>
          <w:rFonts w:ascii="Times New Roman" w:hAnsi="Times New Roman" w:cs="Times New Roman"/>
          <w:sz w:val="23"/>
          <w:szCs w:val="23"/>
        </w:rPr>
        <w:t>%.</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Уменьшение доли учащихся, не освоивших образовательные программы, до 0,7%.</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Уменьшение количества учащихся, не посещающих и систематически пропускающих учебные занятия, 0,1% от общей численности обучающихся.</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общеобразовательных учреждений, отвечающих современным требованиям осуществления образовательного процесса, до 40%.</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образовательных учреждений, имеющих форму общественного управления, до 100%.</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одаренных детей до 4</w:t>
      </w:r>
      <w:r>
        <w:rPr>
          <w:rFonts w:ascii="Times New Roman" w:hAnsi="Times New Roman" w:cs="Times New Roman"/>
          <w:sz w:val="23"/>
          <w:szCs w:val="23"/>
          <w:lang w:val="ru-RU"/>
        </w:rPr>
        <w:t>5</w:t>
      </w:r>
      <w:r>
        <w:rPr>
          <w:rFonts w:ascii="Times New Roman" w:hAnsi="Times New Roman" w:cs="Times New Roman"/>
          <w:sz w:val="23"/>
          <w:szCs w:val="23"/>
        </w:rPr>
        <w:t>%.</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02504B" w:rsidRDefault="0002504B" w:rsidP="00312CE8">
      <w:pPr>
        <w:autoSpaceDE w:val="0"/>
        <w:ind w:firstLine="851"/>
        <w:jc w:val="both"/>
        <w:rPr>
          <w:rFonts w:ascii="Times New Roman" w:hAnsi="Times New Roman"/>
          <w:iCs/>
          <w:sz w:val="23"/>
          <w:szCs w:val="23"/>
          <w:lang w:val="ru-RU"/>
        </w:rPr>
      </w:pPr>
      <w:r>
        <w:rPr>
          <w:rFonts w:ascii="Times New Roman" w:hAnsi="Times New Roman" w:cs="Times New Roman"/>
          <w:sz w:val="23"/>
          <w:szCs w:val="23"/>
          <w:lang w:val="ru-RU"/>
        </w:rPr>
        <w:t xml:space="preserve">- Увеличение количества </w:t>
      </w:r>
      <w:r>
        <w:rPr>
          <w:rFonts w:ascii="Times New Roman" w:hAnsi="Times New Roman"/>
          <w:iCs/>
          <w:sz w:val="23"/>
          <w:szCs w:val="23"/>
        </w:rPr>
        <w:t>учреждений района, расположенных в сельской местности</w:t>
      </w:r>
      <w:r>
        <w:rPr>
          <w:rFonts w:ascii="Times New Roman" w:hAnsi="Times New Roman"/>
          <w:iCs/>
          <w:sz w:val="23"/>
          <w:szCs w:val="23"/>
          <w:lang w:val="ru-RU"/>
        </w:rPr>
        <w:t xml:space="preserve"> и малых городах</w:t>
      </w:r>
      <w:r>
        <w:rPr>
          <w:rFonts w:ascii="Times New Roman" w:hAnsi="Times New Roman"/>
          <w:iCs/>
          <w:sz w:val="23"/>
          <w:szCs w:val="23"/>
        </w:rPr>
        <w:t xml:space="preserve">, в которых </w:t>
      </w:r>
      <w:r>
        <w:rPr>
          <w:rFonts w:ascii="Times New Roman" w:hAnsi="Times New Roman"/>
          <w:iCs/>
          <w:sz w:val="23"/>
          <w:szCs w:val="23"/>
          <w:lang w:val="ru-RU"/>
        </w:rPr>
        <w:t>созданы условия для занятий физической культурой и спортом, до 20%.</w:t>
      </w:r>
    </w:p>
    <w:p w:rsidR="0002504B" w:rsidRDefault="0002504B" w:rsidP="00312CE8">
      <w:pPr>
        <w:autoSpaceDE w:val="0"/>
        <w:ind w:firstLine="851"/>
        <w:jc w:val="both"/>
        <w:rPr>
          <w:rFonts w:ascii="Times New Roman" w:hAnsi="Times New Roman"/>
          <w:iCs/>
          <w:sz w:val="23"/>
          <w:szCs w:val="23"/>
          <w:lang w:val="ru-RU"/>
        </w:rPr>
      </w:pPr>
      <w:r>
        <w:rPr>
          <w:rFonts w:ascii="Times New Roman" w:hAnsi="Times New Roman"/>
          <w:iCs/>
          <w:sz w:val="23"/>
          <w:szCs w:val="23"/>
          <w:lang w:val="ru-RU"/>
        </w:rPr>
        <w:t>- Увеличение д</w:t>
      </w:r>
      <w:r>
        <w:rPr>
          <w:rFonts w:ascii="Times New Roman" w:hAnsi="Times New Roman"/>
          <w:iCs/>
          <w:sz w:val="23"/>
          <w:szCs w:val="23"/>
        </w:rPr>
        <w:t>ол</w:t>
      </w:r>
      <w:r>
        <w:rPr>
          <w:rFonts w:ascii="Times New Roman" w:hAnsi="Times New Roman"/>
          <w:iCs/>
          <w:sz w:val="23"/>
          <w:szCs w:val="23"/>
          <w:lang w:val="ru-RU"/>
        </w:rPr>
        <w:t>и</w:t>
      </w:r>
      <w:r>
        <w:rPr>
          <w:rFonts w:ascii="Times New Roman" w:hAnsi="Times New Roman"/>
          <w:iCs/>
          <w:sz w:val="23"/>
          <w:szCs w:val="23"/>
        </w:rPr>
        <w:t xml:space="preserve"> учащихся, занимающихся физической культурой и спортом во внеурочное время</w:t>
      </w:r>
      <w:r>
        <w:rPr>
          <w:rFonts w:ascii="Times New Roman" w:hAnsi="Times New Roman"/>
          <w:iCs/>
          <w:sz w:val="23"/>
          <w:szCs w:val="23"/>
          <w:lang w:val="ru-RU"/>
        </w:rPr>
        <w:t>.</w:t>
      </w:r>
    </w:p>
    <w:p w:rsidR="0002504B" w:rsidRDefault="0002504B" w:rsidP="00312CE8">
      <w:pPr>
        <w:autoSpaceDE w:val="0"/>
        <w:ind w:firstLine="851"/>
        <w:jc w:val="both"/>
        <w:rPr>
          <w:rFonts w:ascii="Times New Roman" w:hAnsi="Times New Roman"/>
          <w:iCs/>
          <w:sz w:val="23"/>
          <w:szCs w:val="23"/>
          <w:lang w:val="ru-RU"/>
        </w:rPr>
      </w:pPr>
      <w:r>
        <w:rPr>
          <w:rFonts w:ascii="Times New Roman" w:hAnsi="Times New Roman"/>
          <w:iCs/>
          <w:sz w:val="23"/>
          <w:szCs w:val="23"/>
          <w:lang w:val="ru-RU"/>
        </w:rPr>
        <w:t>- Увеличение к</w:t>
      </w:r>
      <w:r>
        <w:rPr>
          <w:rFonts w:ascii="Times New Roman" w:hAnsi="Times New Roman"/>
          <w:iCs/>
          <w:sz w:val="23"/>
          <w:szCs w:val="23"/>
        </w:rPr>
        <w:t>оличеств</w:t>
      </w:r>
      <w:r>
        <w:rPr>
          <w:rFonts w:ascii="Times New Roman" w:hAnsi="Times New Roman"/>
          <w:iCs/>
          <w:sz w:val="23"/>
          <w:szCs w:val="23"/>
          <w:lang w:val="ru-RU"/>
        </w:rPr>
        <w:t>а</w:t>
      </w:r>
      <w:r>
        <w:rPr>
          <w:rFonts w:ascii="Times New Roman" w:hAnsi="Times New Roman"/>
          <w:iCs/>
          <w:sz w:val="23"/>
          <w:szCs w:val="23"/>
        </w:rPr>
        <w:t xml:space="preserve"> муниципальных образовательных организаци</w:t>
      </w:r>
      <w:r>
        <w:rPr>
          <w:rFonts w:ascii="Times New Roman" w:hAnsi="Times New Roman"/>
          <w:iCs/>
          <w:sz w:val="23"/>
          <w:szCs w:val="23"/>
          <w:lang w:val="ru-RU"/>
        </w:rPr>
        <w:t>й</w:t>
      </w:r>
      <w:r>
        <w:rPr>
          <w:rFonts w:ascii="Times New Roman" w:hAnsi="Times New Roman"/>
          <w:iCs/>
          <w:sz w:val="23"/>
          <w:szCs w:val="23"/>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r>
        <w:rPr>
          <w:rFonts w:ascii="Times New Roman" w:hAnsi="Times New Roman"/>
          <w:iCs/>
          <w:sz w:val="23"/>
          <w:szCs w:val="23"/>
          <w:lang w:val="ru-RU"/>
        </w:rPr>
        <w:t>.</w:t>
      </w:r>
    </w:p>
    <w:p w:rsidR="0002504B" w:rsidRPr="00BB1B1E" w:rsidRDefault="0002504B" w:rsidP="00312CE8">
      <w:pPr>
        <w:autoSpaceDE w:val="0"/>
        <w:ind w:firstLine="851"/>
        <w:jc w:val="both"/>
        <w:rPr>
          <w:rFonts w:ascii="Times New Roman" w:hAnsi="Times New Roman"/>
          <w:iCs/>
          <w:sz w:val="23"/>
          <w:szCs w:val="23"/>
          <w:lang w:val="ru-RU"/>
        </w:rPr>
      </w:pPr>
      <w:r>
        <w:rPr>
          <w:rFonts w:ascii="Times New Roman" w:hAnsi="Times New Roman"/>
          <w:iCs/>
          <w:sz w:val="23"/>
          <w:szCs w:val="23"/>
          <w:lang w:val="ru-RU"/>
        </w:rPr>
        <w:t>- Д</w:t>
      </w:r>
      <w:r>
        <w:rPr>
          <w:rFonts w:ascii="Times New Roman" w:hAnsi="Times New Roman"/>
          <w:iCs/>
          <w:sz w:val="23"/>
          <w:szCs w:val="23"/>
        </w:rPr>
        <w:t>ол</w:t>
      </w:r>
      <w:r>
        <w:rPr>
          <w:rFonts w:ascii="Times New Roman" w:hAnsi="Times New Roman"/>
          <w:iCs/>
          <w:sz w:val="23"/>
          <w:szCs w:val="23"/>
          <w:lang w:val="ru-RU"/>
        </w:rPr>
        <w:t>я</w:t>
      </w:r>
      <w:r>
        <w:rPr>
          <w:rFonts w:ascii="Times New Roman" w:hAnsi="Times New Roman"/>
          <w:iCs/>
          <w:sz w:val="23"/>
          <w:szCs w:val="23"/>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r>
        <w:rPr>
          <w:rFonts w:ascii="Times New Roman" w:hAnsi="Times New Roman"/>
          <w:iCs/>
          <w:sz w:val="23"/>
          <w:szCs w:val="23"/>
          <w:lang w:val="ru-RU"/>
        </w:rPr>
        <w:t>, 100 %</w:t>
      </w:r>
      <w:r>
        <w:rPr>
          <w:rFonts w:ascii="Times New Roman" w:hAnsi="Times New Roman"/>
          <w:iCs/>
          <w:sz w:val="23"/>
          <w:szCs w:val="23"/>
        </w:rPr>
        <w:t>.</w:t>
      </w:r>
    </w:p>
    <w:p w:rsidR="0002504B" w:rsidRDefault="0002504B" w:rsidP="00312CE8">
      <w:pPr>
        <w:autoSpaceDE w:val="0"/>
        <w:ind w:firstLine="851"/>
        <w:jc w:val="both"/>
        <w:rPr>
          <w:rFonts w:ascii="Times New Roman" w:hAnsi="Times New Roman"/>
          <w:iCs/>
          <w:sz w:val="23"/>
          <w:szCs w:val="23"/>
          <w:lang w:val="ru-RU"/>
        </w:rPr>
      </w:pPr>
    </w:p>
    <w:p w:rsidR="0002504B" w:rsidRDefault="0002504B" w:rsidP="00312CE8">
      <w:pPr>
        <w:widowControl w:val="0"/>
        <w:overflowPunct w:val="0"/>
        <w:autoSpaceDE w:val="0"/>
        <w:spacing w:line="228" w:lineRule="auto"/>
        <w:ind w:firstLine="540"/>
        <w:jc w:val="center"/>
        <w:rPr>
          <w:rFonts w:ascii="Times New Roman" w:hAnsi="Times New Roman" w:cs="Times New Roman"/>
          <w:b/>
          <w:lang w:val="ru-RU"/>
        </w:rPr>
      </w:pPr>
      <w:r>
        <w:rPr>
          <w:rFonts w:ascii="Times New Roman" w:hAnsi="Times New Roman" w:cs="Times New Roman"/>
          <w:b/>
          <w:lang w:val="ru-RU"/>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274"/>
        <w:gridCol w:w="1237"/>
        <w:gridCol w:w="2562"/>
        <w:gridCol w:w="1922"/>
      </w:tblGrid>
      <w:tr w:rsidR="0002504B" w:rsidRPr="00BA4602" w:rsidTr="00C9237F">
        <w:tc>
          <w:tcPr>
            <w:tcW w:w="576" w:type="dxa"/>
          </w:tcPr>
          <w:p w:rsidR="0002504B" w:rsidRPr="00BA4602" w:rsidRDefault="0002504B" w:rsidP="00C9237F">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Год</w:t>
            </w:r>
          </w:p>
        </w:tc>
        <w:tc>
          <w:tcPr>
            <w:tcW w:w="3787" w:type="dxa"/>
          </w:tcPr>
          <w:p w:rsidR="0002504B" w:rsidRPr="00BA4602" w:rsidRDefault="0002504B" w:rsidP="00C9237F">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Наименование показателя результативности предоставления субсидии</w:t>
            </w:r>
          </w:p>
        </w:tc>
        <w:tc>
          <w:tcPr>
            <w:tcW w:w="1297" w:type="dxa"/>
          </w:tcPr>
          <w:p w:rsidR="0002504B" w:rsidRPr="00BA4602" w:rsidRDefault="0002504B" w:rsidP="00C9237F">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Ед. измерения</w:t>
            </w:r>
          </w:p>
        </w:tc>
        <w:tc>
          <w:tcPr>
            <w:tcW w:w="3024" w:type="dxa"/>
          </w:tcPr>
          <w:p w:rsidR="0002504B" w:rsidRPr="00BA4602" w:rsidRDefault="0002504B" w:rsidP="00C9237F">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Плановое значение показателя в соответствии с Соглашением</w:t>
            </w:r>
          </w:p>
        </w:tc>
        <w:tc>
          <w:tcPr>
            <w:tcW w:w="2162" w:type="dxa"/>
          </w:tcPr>
          <w:p w:rsidR="0002504B" w:rsidRPr="00BA4602" w:rsidRDefault="0002504B" w:rsidP="00C9237F">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Фактическое значение показателя</w:t>
            </w:r>
          </w:p>
        </w:tc>
      </w:tr>
      <w:tr w:rsidR="0002504B" w:rsidRPr="00BA4602" w:rsidTr="00C9237F">
        <w:tc>
          <w:tcPr>
            <w:tcW w:w="576" w:type="dxa"/>
          </w:tcPr>
          <w:p w:rsidR="0002504B" w:rsidRPr="00BA4602" w:rsidRDefault="0002504B" w:rsidP="00C9237F">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2017</w:t>
            </w:r>
          </w:p>
        </w:tc>
        <w:tc>
          <w:tcPr>
            <w:tcW w:w="3787" w:type="dxa"/>
          </w:tcPr>
          <w:p w:rsidR="0002504B" w:rsidRPr="00BA4602" w:rsidRDefault="0002504B" w:rsidP="00C9237F">
            <w:pPr>
              <w:widowControl w:val="0"/>
              <w:overflowPunct w:val="0"/>
              <w:autoSpaceDE w:val="0"/>
              <w:spacing w:line="228" w:lineRule="auto"/>
              <w:rPr>
                <w:rFonts w:ascii="Times New Roman" w:hAnsi="Times New Roman" w:cs="Times New Roman"/>
                <w:sz w:val="18"/>
                <w:szCs w:val="18"/>
                <w:lang w:val="ru-RU"/>
              </w:rPr>
            </w:pPr>
            <w:r w:rsidRPr="00BA4602">
              <w:rPr>
                <w:rFonts w:ascii="Times New Roman" w:hAnsi="Times New Roman" w:cs="Times New Roman"/>
                <w:sz w:val="18"/>
                <w:szCs w:val="18"/>
                <w:lang w:val="ru-RU"/>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02504B" w:rsidRPr="00BA4602"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единиц</w:t>
            </w:r>
          </w:p>
        </w:tc>
        <w:tc>
          <w:tcPr>
            <w:tcW w:w="3024" w:type="dxa"/>
          </w:tcPr>
          <w:p w:rsidR="0002504B" w:rsidRPr="00BA4602"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6</w:t>
            </w:r>
          </w:p>
        </w:tc>
        <w:tc>
          <w:tcPr>
            <w:tcW w:w="2162" w:type="dxa"/>
          </w:tcPr>
          <w:p w:rsidR="0002504B" w:rsidRPr="00BA4602"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6</w:t>
            </w:r>
          </w:p>
        </w:tc>
      </w:tr>
      <w:tr w:rsidR="0002504B" w:rsidRPr="00BA4602" w:rsidTr="00C9237F">
        <w:tc>
          <w:tcPr>
            <w:tcW w:w="576" w:type="dxa"/>
          </w:tcPr>
          <w:p w:rsidR="0002504B" w:rsidRPr="00BA4602" w:rsidRDefault="0002504B" w:rsidP="00C9237F">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2018</w:t>
            </w:r>
          </w:p>
        </w:tc>
        <w:tc>
          <w:tcPr>
            <w:tcW w:w="3787" w:type="dxa"/>
          </w:tcPr>
          <w:p w:rsidR="0002504B" w:rsidRPr="00BA4602" w:rsidRDefault="0002504B" w:rsidP="00C9237F">
            <w:pPr>
              <w:widowControl w:val="0"/>
              <w:overflowPunct w:val="0"/>
              <w:autoSpaceDE w:val="0"/>
              <w:spacing w:line="228" w:lineRule="auto"/>
              <w:rPr>
                <w:rFonts w:ascii="Times New Roman" w:hAnsi="Times New Roman" w:cs="Times New Roman"/>
                <w:sz w:val="18"/>
                <w:szCs w:val="18"/>
                <w:lang w:val="ru-RU"/>
              </w:rPr>
            </w:pPr>
            <w:r w:rsidRPr="00BA4602">
              <w:rPr>
                <w:rFonts w:ascii="Times New Roman" w:hAnsi="Times New Roman" w:cs="Times New Roman"/>
                <w:sz w:val="18"/>
                <w:szCs w:val="18"/>
                <w:lang w:val="ru-RU"/>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02504B" w:rsidRPr="00BA4602"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единиц</w:t>
            </w:r>
          </w:p>
        </w:tc>
        <w:tc>
          <w:tcPr>
            <w:tcW w:w="3024" w:type="dxa"/>
          </w:tcPr>
          <w:p w:rsidR="0002504B" w:rsidRPr="00BA4602"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1</w:t>
            </w:r>
          </w:p>
        </w:tc>
        <w:tc>
          <w:tcPr>
            <w:tcW w:w="2162" w:type="dxa"/>
          </w:tcPr>
          <w:p w:rsidR="0002504B" w:rsidRPr="00BA4602"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1</w:t>
            </w:r>
          </w:p>
        </w:tc>
      </w:tr>
      <w:tr w:rsidR="0002504B" w:rsidRPr="00BA4602" w:rsidTr="00C9237F">
        <w:tc>
          <w:tcPr>
            <w:tcW w:w="576" w:type="dxa"/>
          </w:tcPr>
          <w:p w:rsidR="0002504B" w:rsidRPr="00BA4602" w:rsidRDefault="0002504B" w:rsidP="00C9237F">
            <w:pPr>
              <w:widowControl w:val="0"/>
              <w:overflowPunct w:val="0"/>
              <w:autoSpaceDE w:val="0"/>
              <w:spacing w:line="228"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2020</w:t>
            </w:r>
          </w:p>
        </w:tc>
        <w:tc>
          <w:tcPr>
            <w:tcW w:w="3787" w:type="dxa"/>
          </w:tcPr>
          <w:p w:rsidR="0002504B" w:rsidRPr="00BA4602" w:rsidRDefault="0002504B" w:rsidP="00C9237F">
            <w:pPr>
              <w:widowControl w:val="0"/>
              <w:overflowPunct w:val="0"/>
              <w:autoSpaceDE w:val="0"/>
              <w:spacing w:line="228" w:lineRule="auto"/>
              <w:rPr>
                <w:rFonts w:ascii="Times New Roman" w:hAnsi="Times New Roman" w:cs="Times New Roman"/>
                <w:sz w:val="18"/>
                <w:szCs w:val="18"/>
                <w:lang w:val="ru-RU"/>
              </w:rPr>
            </w:pPr>
            <w:r w:rsidRPr="00BA4602">
              <w:rPr>
                <w:rFonts w:ascii="Times New Roman" w:hAnsi="Times New Roman" w:cs="Times New Roman"/>
                <w:sz w:val="18"/>
                <w:szCs w:val="18"/>
                <w:lang w:val="ru-RU"/>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02504B" w:rsidRPr="00BA4602"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единиц</w:t>
            </w:r>
          </w:p>
        </w:tc>
        <w:tc>
          <w:tcPr>
            <w:tcW w:w="3024" w:type="dxa"/>
          </w:tcPr>
          <w:p w:rsidR="0002504B" w:rsidRPr="00BA4602"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2162" w:type="dxa"/>
          </w:tcPr>
          <w:p w:rsidR="0002504B" w:rsidRPr="00BA4602"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r>
    </w:tbl>
    <w:p w:rsidR="0002504B" w:rsidRPr="0022796B" w:rsidRDefault="0002504B" w:rsidP="00312CE8">
      <w:pPr>
        <w:autoSpaceDE w:val="0"/>
        <w:ind w:firstLine="851"/>
        <w:jc w:val="both"/>
        <w:rPr>
          <w:rFonts w:ascii="Times New Roman" w:hAnsi="Times New Roman"/>
          <w:iCs/>
          <w:sz w:val="23"/>
          <w:szCs w:val="23"/>
          <w:lang w:val="ru-RU"/>
        </w:rPr>
      </w:pP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Сроки реализации подпрограммы – 2014 – 20</w:t>
      </w:r>
      <w:r>
        <w:rPr>
          <w:rFonts w:ascii="Times New Roman" w:hAnsi="Times New Roman" w:cs="Times New Roman"/>
          <w:sz w:val="23"/>
          <w:szCs w:val="23"/>
          <w:lang w:val="ru-RU"/>
        </w:rPr>
        <w:t>22</w:t>
      </w:r>
      <w:r>
        <w:rPr>
          <w:rFonts w:ascii="Times New Roman" w:hAnsi="Times New Roman" w:cs="Times New Roman"/>
          <w:sz w:val="23"/>
          <w:szCs w:val="23"/>
        </w:rPr>
        <w:t xml:space="preserve"> годы.</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Выделение этапов реализации подпрограммы не предусматривается.</w:t>
      </w:r>
    </w:p>
    <w:p w:rsidR="0002504B" w:rsidRDefault="0002504B" w:rsidP="00312CE8">
      <w:pPr>
        <w:widowControl w:val="0"/>
        <w:autoSpaceDE w:val="0"/>
        <w:jc w:val="both"/>
        <w:rPr>
          <w:rFonts w:ascii="Times New Roman" w:hAnsi="Times New Roman" w:cs="Times New Roman"/>
          <w:sz w:val="23"/>
          <w:szCs w:val="23"/>
        </w:rPr>
      </w:pPr>
    </w:p>
    <w:p w:rsidR="0002504B" w:rsidRDefault="0002504B" w:rsidP="00312CE8">
      <w:pPr>
        <w:autoSpaceDE w:val="0"/>
        <w:jc w:val="center"/>
        <w:rPr>
          <w:rFonts w:ascii="Times New Roman" w:hAnsi="Times New Roman" w:cs="Times New Roman"/>
          <w:b/>
          <w:bCs/>
          <w:sz w:val="23"/>
          <w:szCs w:val="23"/>
        </w:rPr>
      </w:pPr>
      <w:r>
        <w:rPr>
          <w:rFonts w:ascii="Times New Roman" w:hAnsi="Times New Roman" w:cs="Times New Roman"/>
          <w:b/>
          <w:bCs/>
          <w:sz w:val="23"/>
          <w:szCs w:val="23"/>
        </w:rPr>
        <w:t>3. Обобщенная характеристика мероприятий подпрограммы.</w:t>
      </w:r>
    </w:p>
    <w:p w:rsidR="0002504B" w:rsidRDefault="0002504B" w:rsidP="00312CE8">
      <w:pPr>
        <w:autoSpaceDE w:val="0"/>
        <w:jc w:val="center"/>
        <w:rPr>
          <w:rFonts w:ascii="Times New Roman" w:hAnsi="Times New Roman" w:cs="Times New Roman"/>
          <w:sz w:val="23"/>
          <w:szCs w:val="23"/>
        </w:rPr>
      </w:pPr>
      <w:r>
        <w:rPr>
          <w:rFonts w:ascii="Times New Roman" w:hAnsi="Times New Roman" w:cs="Times New Roman"/>
          <w:sz w:val="23"/>
          <w:szCs w:val="23"/>
        </w:rPr>
        <w:t>Комплекс мероприятий подпрограммы представлен в таблице 2.</w:t>
      </w:r>
    </w:p>
    <w:p w:rsidR="0002504B" w:rsidRDefault="0002504B" w:rsidP="00312CE8">
      <w:pPr>
        <w:widowControl w:val="0"/>
        <w:autoSpaceDE w:val="0"/>
        <w:jc w:val="right"/>
        <w:rPr>
          <w:rFonts w:ascii="Times New Roman" w:hAnsi="Times New Roman" w:cs="Times New Roman"/>
          <w:sz w:val="23"/>
          <w:szCs w:val="23"/>
        </w:rPr>
      </w:pPr>
      <w:r>
        <w:rPr>
          <w:rFonts w:ascii="Times New Roman" w:hAnsi="Times New Roman" w:cs="Times New Roman"/>
          <w:sz w:val="23"/>
          <w:szCs w:val="23"/>
        </w:rPr>
        <w:t>Таблица 2.</w:t>
      </w:r>
    </w:p>
    <w:tbl>
      <w:tblPr>
        <w:tblW w:w="9956" w:type="dxa"/>
        <w:tblInd w:w="52" w:type="dxa"/>
        <w:tblLayout w:type="fixed"/>
        <w:tblLook w:val="0000"/>
      </w:tblPr>
      <w:tblGrid>
        <w:gridCol w:w="750"/>
        <w:gridCol w:w="3266"/>
        <w:gridCol w:w="5940"/>
      </w:tblGrid>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w:t>
            </w:r>
          </w:p>
        </w:tc>
        <w:tc>
          <w:tcPr>
            <w:tcW w:w="3266"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Задача</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Мероприятие</w:t>
            </w:r>
          </w:p>
        </w:tc>
      </w:tr>
      <w:tr w:rsidR="0002504B" w:rsidTr="00774A75">
        <w:trPr>
          <w:trHeight w:val="2646"/>
        </w:trPr>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jc w:val="both"/>
              <w:rPr>
                <w:rFonts w:ascii="Times New Roman" w:hAnsi="Times New Roman" w:cs="Times New Roman"/>
                <w:sz w:val="23"/>
                <w:szCs w:val="23"/>
              </w:rPr>
            </w:pPr>
            <w:r>
              <w:rPr>
                <w:rFonts w:ascii="Times New Roman" w:hAnsi="Times New Roman" w:cs="Times New Roman"/>
                <w:sz w:val="23"/>
                <w:szCs w:val="23"/>
              </w:rPr>
              <w:t>-создание в общеобразовательных учреждениях условий обучения, отвечающих требованиям современной экономики и запросам общества;</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 обеспечение хозяйственной деятельности учреждений общего образования;</w:t>
            </w:r>
          </w:p>
          <w:p w:rsidR="0002504B" w:rsidRDefault="0002504B" w:rsidP="00C9237F">
            <w:pPr>
              <w:widowControl w:val="0"/>
              <w:autoSpaceDE w:val="0"/>
              <w:rPr>
                <w:rFonts w:ascii="Times New Roman" w:hAnsi="Times New Roman" w:cs="Times New Roman"/>
                <w:sz w:val="23"/>
                <w:szCs w:val="23"/>
              </w:rPr>
            </w:pPr>
            <w:r>
              <w:rPr>
                <w:rFonts w:ascii="Times New Roman" w:hAnsi="Times New Roman" w:cs="Times New Roman"/>
                <w:sz w:val="23"/>
                <w:szCs w:val="23"/>
              </w:rPr>
              <w:t>- создание в общеобразовательных учреждениях условий обучения и воспитания;</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развитие материально-технической базы</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строительство, капитальный ремонт,</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переоборудование и (или) оснащение общеобразовательных учреждений;</w:t>
            </w:r>
          </w:p>
          <w:p w:rsidR="0002504B" w:rsidRDefault="0002504B" w:rsidP="00C9237F">
            <w:pPr>
              <w:rPr>
                <w:rFonts w:ascii="Times New Roman" w:hAnsi="Times New Roman" w:cs="Times New Roman"/>
                <w:sz w:val="23"/>
                <w:szCs w:val="23"/>
              </w:rPr>
            </w:pPr>
            <w:r>
              <w:rPr>
                <w:rFonts w:ascii="Times New Roman" w:hAnsi="Times New Roman" w:cs="Times New Roman"/>
                <w:sz w:val="23"/>
                <w:szCs w:val="23"/>
              </w:rPr>
              <w:t>- организация бесплатного горячего питания</w:t>
            </w:r>
            <w:r>
              <w:rPr>
                <w:rFonts w:ascii="Times New Roman" w:hAnsi="Times New Roman" w:cs="Times New Roman"/>
                <w:sz w:val="23"/>
                <w:szCs w:val="23"/>
                <w:lang w:val="ru-RU"/>
              </w:rPr>
              <w:t xml:space="preserve"> </w:t>
            </w:r>
            <w:r>
              <w:rPr>
                <w:rFonts w:ascii="Times New Roman" w:hAnsi="Times New Roman" w:cs="Times New Roman"/>
                <w:sz w:val="23"/>
                <w:szCs w:val="23"/>
              </w:rPr>
              <w:t xml:space="preserve"> для учащихся первых и вторых классов общеобразовательных школ района.</w:t>
            </w: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2</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jc w:val="both"/>
              <w:rPr>
                <w:rFonts w:ascii="Times New Roman" w:hAnsi="Times New Roman" w:cs="Times New Roman"/>
                <w:sz w:val="23"/>
                <w:szCs w:val="23"/>
              </w:rPr>
            </w:pPr>
            <w:r>
              <w:rPr>
                <w:rFonts w:ascii="Times New Roman" w:hAnsi="Times New Roman" w:cs="Times New Roman"/>
                <w:sz w:val="23"/>
                <w:szCs w:val="23"/>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-создание муниципальной экзаменационной комиссии по комплектованию профильных классов;</w:t>
            </w:r>
          </w:p>
          <w:p w:rsidR="0002504B" w:rsidRDefault="0002504B" w:rsidP="00C9237F">
            <w:pPr>
              <w:widowControl w:val="0"/>
              <w:autoSpaceDE w:val="0"/>
              <w:rPr>
                <w:rFonts w:ascii="Times New Roman" w:hAnsi="Times New Roman" w:cs="Times New Roman"/>
                <w:sz w:val="23"/>
                <w:szCs w:val="23"/>
              </w:rPr>
            </w:pPr>
            <w:r>
              <w:rPr>
                <w:rFonts w:ascii="Times New Roman" w:hAnsi="Times New Roman" w:cs="Times New Roman"/>
                <w:sz w:val="23"/>
                <w:szCs w:val="23"/>
              </w:rPr>
              <w:t xml:space="preserve">- Внедрение новых государственных образовательных стандартов общего образования </w:t>
            </w:r>
            <w:r>
              <w:rPr>
                <w:rFonts w:ascii="Times New Roman" w:hAnsi="Times New Roman" w:cs="Times New Roman"/>
                <w:sz w:val="23"/>
                <w:szCs w:val="23"/>
                <w:lang w:val="en-US"/>
              </w:rPr>
              <w:t>II</w:t>
            </w:r>
            <w:r>
              <w:rPr>
                <w:rFonts w:ascii="Times New Roman" w:hAnsi="Times New Roman" w:cs="Times New Roman"/>
                <w:sz w:val="23"/>
                <w:szCs w:val="23"/>
              </w:rPr>
              <w:t xml:space="preserve"> поколения на основе компетентного подхода.</w:t>
            </w:r>
          </w:p>
          <w:p w:rsidR="0002504B" w:rsidRDefault="0002504B" w:rsidP="00C9237F">
            <w:pPr>
              <w:widowControl w:val="0"/>
              <w:autoSpaceDE w:val="0"/>
              <w:rPr>
                <w:rFonts w:ascii="Times New Roman" w:hAnsi="Times New Roman" w:cs="Times New Roman"/>
                <w:sz w:val="23"/>
                <w:szCs w:val="23"/>
              </w:rPr>
            </w:pP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3</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jc w:val="both"/>
              <w:rPr>
                <w:rFonts w:ascii="Times New Roman" w:hAnsi="Times New Roman" w:cs="Times New Roman"/>
                <w:sz w:val="23"/>
                <w:szCs w:val="23"/>
              </w:rPr>
            </w:pPr>
            <w:r>
              <w:rPr>
                <w:rFonts w:ascii="Times New Roman" w:hAnsi="Times New Roman" w:cs="Times New Roman"/>
                <w:sz w:val="23"/>
                <w:szCs w:val="23"/>
              </w:rPr>
              <w:t>-Развитие</w:t>
            </w:r>
            <w:r>
              <w:rPr>
                <w:rFonts w:ascii="Times New Roman" w:hAnsi="Times New Roman" w:cs="Times New Roman"/>
                <w:sz w:val="23"/>
                <w:szCs w:val="23"/>
                <w:lang w:val="ru-RU"/>
              </w:rPr>
              <w:t xml:space="preserve"> </w:t>
            </w:r>
            <w:r>
              <w:rPr>
                <w:rFonts w:ascii="Times New Roman" w:hAnsi="Times New Roman" w:cs="Times New Roman"/>
                <w:sz w:val="23"/>
                <w:szCs w:val="23"/>
              </w:rPr>
              <w:t>форм общественного управления образованием;</w:t>
            </w:r>
          </w:p>
          <w:p w:rsidR="0002504B" w:rsidRDefault="0002504B" w:rsidP="00C9237F">
            <w:pPr>
              <w:autoSpaceDE w:val="0"/>
              <w:jc w:val="both"/>
              <w:rPr>
                <w:rFonts w:ascii="Times New Roman" w:hAnsi="Times New Roman" w:cs="Times New Roman"/>
                <w:sz w:val="23"/>
                <w:szCs w:val="23"/>
              </w:rPr>
            </w:pP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 разработка пакета рекомендаций по созданию и организации деятельности общественных форм управления общеобразова</w:t>
            </w:r>
            <w:r>
              <w:rPr>
                <w:rFonts w:ascii="Times New Roman" w:hAnsi="Times New Roman" w:cs="Times New Roman"/>
                <w:sz w:val="23"/>
                <w:szCs w:val="23"/>
                <w:lang w:val="ru-RU"/>
              </w:rPr>
              <w:t>-</w:t>
            </w:r>
            <w:r>
              <w:rPr>
                <w:rFonts w:ascii="Times New Roman" w:hAnsi="Times New Roman" w:cs="Times New Roman"/>
                <w:sz w:val="23"/>
                <w:szCs w:val="23"/>
              </w:rPr>
              <w:t>тельными учреждениями;</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lang w:val="ru-RU"/>
              </w:rPr>
              <w:t>о</w:t>
            </w:r>
            <w:r>
              <w:rPr>
                <w:rFonts w:ascii="Times New Roman" w:hAnsi="Times New Roman" w:cs="Times New Roman"/>
                <w:sz w:val="23"/>
                <w:szCs w:val="23"/>
              </w:rPr>
              <w:t>бобщение опыта работы Советов школ, попечительских советов ОУ. Распространение практики деятельности Управляющих советов</w:t>
            </w: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4</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jc w:val="both"/>
              <w:rPr>
                <w:rFonts w:ascii="Times New Roman" w:hAnsi="Times New Roman" w:cs="Times New Roman"/>
                <w:sz w:val="23"/>
                <w:szCs w:val="23"/>
              </w:rPr>
            </w:pPr>
            <w:r>
              <w:rPr>
                <w:rFonts w:ascii="Times New Roman" w:hAnsi="Times New Roman" w:cs="Times New Roman"/>
                <w:sz w:val="23"/>
                <w:szCs w:val="23"/>
              </w:rPr>
              <w:t>- формирование здорового образа жизни и безопасных условий пребывания детей в общеобразовательных учреждениях;</w:t>
            </w:r>
          </w:p>
          <w:p w:rsidR="0002504B" w:rsidRDefault="0002504B" w:rsidP="00C9237F">
            <w:pPr>
              <w:autoSpaceDE w:val="0"/>
              <w:jc w:val="both"/>
              <w:rPr>
                <w:rFonts w:ascii="Times New Roman" w:hAnsi="Times New Roman" w:cs="Times New Roman"/>
                <w:sz w:val="23"/>
                <w:szCs w:val="23"/>
              </w:rPr>
            </w:pP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 приобретение комплектов медицинского оборудования для медицинских кабинетов общеобразовательных учреждений;</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xml:space="preserve">- установка системы видеонаблюдения в </w:t>
            </w:r>
            <w:r>
              <w:rPr>
                <w:rFonts w:ascii="Times New Roman" w:hAnsi="Times New Roman" w:cs="Times New Roman"/>
                <w:sz w:val="23"/>
                <w:szCs w:val="23"/>
                <w:lang w:val="ru-RU"/>
              </w:rPr>
              <w:t>о</w:t>
            </w:r>
            <w:r>
              <w:rPr>
                <w:rFonts w:ascii="Times New Roman" w:hAnsi="Times New Roman" w:cs="Times New Roman"/>
                <w:sz w:val="23"/>
                <w:szCs w:val="23"/>
              </w:rPr>
              <w:t>бщеобразователь</w:t>
            </w:r>
            <w:r>
              <w:rPr>
                <w:rFonts w:ascii="Times New Roman" w:hAnsi="Times New Roman" w:cs="Times New Roman"/>
                <w:sz w:val="23"/>
                <w:szCs w:val="23"/>
                <w:lang w:val="ru-RU"/>
              </w:rPr>
              <w:t>-</w:t>
            </w:r>
            <w:r>
              <w:rPr>
                <w:rFonts w:ascii="Times New Roman" w:hAnsi="Times New Roman" w:cs="Times New Roman"/>
                <w:sz w:val="23"/>
                <w:szCs w:val="23"/>
              </w:rPr>
              <w:t>ных учреждениях;</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расширение процесса внедрения в практику работы общеобразовательных учреждений здоровьесберегающих технологий</w:t>
            </w:r>
          </w:p>
        </w:tc>
      </w:tr>
      <w:tr w:rsidR="0002504B" w:rsidTr="00774A75">
        <w:trPr>
          <w:trHeight w:val="2250"/>
        </w:trPr>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5</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jc w:val="both"/>
              <w:rPr>
                <w:rFonts w:ascii="Times New Roman" w:hAnsi="Times New Roman" w:cs="Times New Roman"/>
                <w:sz w:val="23"/>
                <w:szCs w:val="23"/>
              </w:rPr>
            </w:pPr>
            <w:r>
              <w:rPr>
                <w:rFonts w:ascii="Times New Roman" w:hAnsi="Times New Roman" w:cs="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 организация дистанционных форм обучения, олимпиад по предметам;</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обобщение опыта работы лучших учителей и общеобразовательных учреждений;</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мониторинг уровня здоровья учащихся;</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мониторинговые исследования движения учащихся</w:t>
            </w:r>
          </w:p>
        </w:tc>
      </w:tr>
      <w:tr w:rsidR="0002504B" w:rsidTr="00774A75">
        <w:trPr>
          <w:trHeight w:val="273"/>
        </w:trPr>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6</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jc w:val="both"/>
              <w:rPr>
                <w:rFonts w:ascii="Times New Roman" w:hAnsi="Times New Roman" w:cs="Times New Roman"/>
                <w:sz w:val="23"/>
                <w:szCs w:val="23"/>
              </w:rPr>
            </w:pPr>
            <w:r>
              <w:rPr>
                <w:rFonts w:ascii="Times New Roman" w:hAnsi="Times New Roman" w:cs="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 выявление одаренных детей</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создание условий для оптимального развития учащихся</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создание банка педагогического опыта в работе с одаренными детьми</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организация мероприятий и поощрения для одаренных детей</w:t>
            </w:r>
          </w:p>
          <w:p w:rsidR="0002504B" w:rsidRDefault="0002504B" w:rsidP="00C9237F">
            <w:pPr>
              <w:widowControl w:val="0"/>
              <w:autoSpaceDE w:val="0"/>
              <w:rPr>
                <w:rFonts w:ascii="Times New Roman" w:hAnsi="Times New Roman" w:cs="Times New Roman"/>
                <w:sz w:val="23"/>
                <w:szCs w:val="23"/>
              </w:rPr>
            </w:pP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9</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iCs/>
                <w:sz w:val="23"/>
                <w:szCs w:val="23"/>
              </w:rPr>
            </w:pPr>
            <w:r>
              <w:rPr>
                <w:rFonts w:ascii="Times New Roman" w:hAnsi="Times New Roman" w:cs="Times New Roman"/>
                <w:iCs/>
                <w:sz w:val="23"/>
                <w:szCs w:val="23"/>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sz w:val="23"/>
                <w:szCs w:val="23"/>
              </w:rPr>
              <w:t>- Организация отдыха детей в лагерях дневного пребывания</w:t>
            </w:r>
          </w:p>
          <w:p w:rsidR="0002504B" w:rsidRDefault="0002504B" w:rsidP="00C9237F">
            <w:pPr>
              <w:autoSpaceDE w:val="0"/>
              <w:rPr>
                <w:rFonts w:ascii="Times New Roman" w:hAnsi="Times New Roman" w:cs="Times New Roman"/>
                <w:sz w:val="23"/>
                <w:szCs w:val="23"/>
              </w:rPr>
            </w:pPr>
            <w:r>
              <w:rPr>
                <w:rFonts w:ascii="Times New Roman" w:hAnsi="Times New Roman" w:cs="Times New Roman"/>
                <w:sz w:val="23"/>
                <w:szCs w:val="23"/>
              </w:rPr>
              <w:t>- Занятость подростков</w:t>
            </w: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10</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iCs/>
                <w:sz w:val="23"/>
                <w:szCs w:val="23"/>
              </w:rPr>
            </w:pPr>
            <w:r>
              <w:rPr>
                <w:rFonts w:ascii="Times New Roman" w:hAnsi="Times New Roman" w:cs="Times New Roman"/>
                <w:iCs/>
                <w:sz w:val="23"/>
                <w:szCs w:val="23"/>
              </w:rPr>
              <w:t>Обеспечение питания для широкого контингента школьников</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rPr>
                <w:rFonts w:ascii="Times New Roman" w:hAnsi="Times New Roman" w:cs="Times New Roman"/>
                <w:sz w:val="23"/>
                <w:szCs w:val="23"/>
              </w:rPr>
            </w:pPr>
            <w:r>
              <w:rPr>
                <w:rFonts w:ascii="Times New Roman" w:hAnsi="Times New Roman" w:cs="Times New Roman"/>
                <w:sz w:val="23"/>
                <w:szCs w:val="23"/>
              </w:rPr>
              <w:t>- Организация бесплатного горячего питания</w:t>
            </w:r>
            <w:r>
              <w:rPr>
                <w:rFonts w:ascii="Times New Roman" w:hAnsi="Times New Roman" w:cs="Times New Roman"/>
                <w:sz w:val="23"/>
                <w:szCs w:val="23"/>
                <w:lang w:val="ru-RU"/>
              </w:rPr>
              <w:t xml:space="preserve"> </w:t>
            </w:r>
            <w:r>
              <w:rPr>
                <w:rFonts w:ascii="Times New Roman" w:hAnsi="Times New Roman" w:cs="Times New Roman"/>
                <w:sz w:val="23"/>
                <w:szCs w:val="23"/>
              </w:rPr>
              <w:t xml:space="preserve"> для учащихся первых и вторых классов общеобразовательных школ района</w:t>
            </w:r>
          </w:p>
          <w:p w:rsidR="0002504B" w:rsidRDefault="0002504B" w:rsidP="00C9237F">
            <w:pPr>
              <w:autoSpaceDE w:val="0"/>
              <w:rPr>
                <w:rFonts w:ascii="Times New Roman" w:hAnsi="Times New Roman" w:cs="Times New Roman"/>
                <w:sz w:val="23"/>
                <w:szCs w:val="23"/>
              </w:rPr>
            </w:pP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11</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rPr>
            </w:pPr>
            <w:r>
              <w:rPr>
                <w:rFonts w:ascii="Times New Roman" w:hAnsi="Times New Roman" w:cs="Times New Roman"/>
                <w:iCs/>
                <w:sz w:val="23"/>
                <w:szCs w:val="23"/>
              </w:rPr>
              <w:t>Ф</w:t>
            </w:r>
            <w:r>
              <w:rPr>
                <w:rFonts w:ascii="Times New Roman" w:hAnsi="Times New Roman" w:cs="Times New Roman"/>
                <w:sz w:val="23"/>
                <w:szCs w:val="23"/>
              </w:rPr>
              <w:t>ормирование у учащихся устойчивых навыков соблюдения и выполнения Правил дорожного движения, закрепление знаний ПДД</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rPr>
                <w:rFonts w:ascii="Times New Roman" w:hAnsi="Times New Roman" w:cs="Times New Roman"/>
                <w:sz w:val="23"/>
                <w:szCs w:val="23"/>
              </w:rPr>
            </w:pPr>
            <w:r>
              <w:rPr>
                <w:rFonts w:ascii="Times New Roman" w:hAnsi="Times New Roman" w:cs="Times New Roman"/>
                <w:sz w:val="23"/>
                <w:szCs w:val="23"/>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02504B" w:rsidRDefault="0002504B" w:rsidP="00C9237F">
            <w:pPr>
              <w:rPr>
                <w:rFonts w:ascii="Times New Roman" w:hAnsi="Times New Roman" w:cs="Times New Roman"/>
                <w:sz w:val="23"/>
                <w:szCs w:val="23"/>
              </w:rPr>
            </w:pPr>
            <w:r>
              <w:rPr>
                <w:rFonts w:ascii="Times New Roman" w:hAnsi="Times New Roman" w:cs="Times New Roman"/>
                <w:sz w:val="23"/>
                <w:szCs w:val="23"/>
              </w:rPr>
              <w:t>- Организация отрядов юных инспекторов движения на базе школ</w:t>
            </w:r>
          </w:p>
          <w:p w:rsidR="0002504B" w:rsidRDefault="0002504B" w:rsidP="00C9237F">
            <w:pPr>
              <w:rPr>
                <w:rFonts w:ascii="Times New Roman" w:hAnsi="Times New Roman" w:cs="Times New Roman"/>
                <w:sz w:val="23"/>
                <w:szCs w:val="23"/>
              </w:rPr>
            </w:pPr>
            <w:r>
              <w:rPr>
                <w:rFonts w:ascii="Times New Roman" w:hAnsi="Times New Roman" w:cs="Times New Roman"/>
                <w:sz w:val="23"/>
                <w:szCs w:val="23"/>
              </w:rPr>
              <w:t>- Организация  объединения «Перекресток» для детей среднего и старшего возраста</w:t>
            </w: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lang w:val="ru-RU"/>
              </w:rPr>
            </w:pPr>
            <w:r>
              <w:rPr>
                <w:rFonts w:ascii="Times New Roman" w:hAnsi="Times New Roman" w:cs="Times New Roman"/>
                <w:sz w:val="23"/>
                <w:szCs w:val="23"/>
                <w:lang w:val="ru-RU"/>
              </w:rPr>
              <w:t>12</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iCs/>
                <w:sz w:val="23"/>
                <w:szCs w:val="23"/>
              </w:rPr>
            </w:pPr>
            <w:r>
              <w:rPr>
                <w:rFonts w:ascii="Times New Roman" w:hAnsi="Times New Roman" w:cs="Times New Roman"/>
                <w:sz w:val="23"/>
                <w:szCs w:val="23"/>
                <w:lang w:val="ru-RU"/>
              </w:rPr>
              <w:t xml:space="preserve">Увеличение количества </w:t>
            </w:r>
            <w:r>
              <w:rPr>
                <w:rFonts w:ascii="Times New Roman" w:hAnsi="Times New Roman"/>
                <w:iCs/>
                <w:sz w:val="23"/>
                <w:szCs w:val="23"/>
              </w:rPr>
              <w:t>учреждений района, расположенных в сельской местности, в которых отремонтированы спортивные залы</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rPr>
                <w:rFonts w:ascii="Times New Roman" w:hAnsi="Times New Roman" w:cs="Times New Roman"/>
                <w:sz w:val="23"/>
                <w:szCs w:val="23"/>
                <w:lang w:val="ru-RU"/>
              </w:rPr>
            </w:pPr>
            <w:r>
              <w:rPr>
                <w:rFonts w:ascii="Times New Roman" w:hAnsi="Times New Roman" w:cs="Times New Roman"/>
                <w:sz w:val="23"/>
                <w:szCs w:val="23"/>
                <w:lang w:val="ru-RU"/>
              </w:rPr>
              <w:t>-Проведение ремонта в спортивном зале школы д. Кузнецы</w:t>
            </w:r>
          </w:p>
          <w:p w:rsidR="0002504B" w:rsidRDefault="0002504B" w:rsidP="00C9237F">
            <w:pPr>
              <w:snapToGrid w:val="0"/>
              <w:rPr>
                <w:rFonts w:ascii="Times New Roman" w:hAnsi="Times New Roman" w:cs="Times New Roman"/>
                <w:sz w:val="23"/>
                <w:szCs w:val="23"/>
                <w:lang w:val="ru-RU"/>
              </w:rPr>
            </w:pPr>
            <w:r>
              <w:rPr>
                <w:rFonts w:ascii="Times New Roman" w:hAnsi="Times New Roman" w:cs="Times New Roman"/>
                <w:sz w:val="23"/>
                <w:szCs w:val="23"/>
                <w:lang w:val="ru-RU"/>
              </w:rPr>
              <w:t>- Проведение ремонта в спортивном зале школы д. Цепели</w:t>
            </w:r>
          </w:p>
          <w:p w:rsidR="0002504B" w:rsidRDefault="0002504B" w:rsidP="00C9237F">
            <w:pPr>
              <w:snapToGrid w:val="0"/>
              <w:rPr>
                <w:rFonts w:ascii="Times New Roman" w:hAnsi="Times New Roman" w:cs="Times New Roman"/>
                <w:sz w:val="23"/>
                <w:szCs w:val="23"/>
                <w:lang w:val="ru-RU"/>
              </w:rPr>
            </w:pPr>
            <w:r>
              <w:rPr>
                <w:rFonts w:ascii="Times New Roman" w:hAnsi="Times New Roman" w:cs="Times New Roman"/>
                <w:sz w:val="23"/>
                <w:szCs w:val="23"/>
                <w:lang w:val="ru-RU"/>
              </w:rPr>
              <w:t>- Проведение ремонта в спортивном зале школы с. Чудиново</w:t>
            </w:r>
          </w:p>
          <w:p w:rsidR="0002504B" w:rsidRDefault="0002504B" w:rsidP="00C9237F">
            <w:pPr>
              <w:snapToGrid w:val="0"/>
              <w:rPr>
                <w:rFonts w:ascii="Times New Roman" w:hAnsi="Times New Roman" w:cs="Times New Roman"/>
                <w:sz w:val="23"/>
                <w:szCs w:val="23"/>
                <w:lang w:val="ru-RU"/>
              </w:rPr>
            </w:pP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lang w:val="ru-RU"/>
              </w:rPr>
            </w:pPr>
            <w:r>
              <w:rPr>
                <w:rFonts w:ascii="Times New Roman" w:hAnsi="Times New Roman" w:cs="Times New Roman"/>
                <w:sz w:val="23"/>
                <w:szCs w:val="23"/>
                <w:lang w:val="ru-RU"/>
              </w:rPr>
              <w:t>13</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 xml:space="preserve">Создание доступной среды для детей в образовательных учреждениях, расположенных в сельской местности и малых городах, условий для занятия физической культурой и спортом во внеурочное время </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rPr>
                <w:rFonts w:ascii="Times New Roman" w:hAnsi="Times New Roman" w:cs="Times New Roman"/>
                <w:sz w:val="23"/>
                <w:szCs w:val="23"/>
                <w:lang w:val="ru-RU"/>
              </w:rPr>
            </w:pPr>
            <w:r>
              <w:rPr>
                <w:rFonts w:ascii="Times New Roman" w:hAnsi="Times New Roman" w:cs="Times New Roman"/>
                <w:sz w:val="23"/>
                <w:szCs w:val="23"/>
                <w:lang w:val="ru-RU"/>
              </w:rPr>
              <w:t>- Организация мероприятий по формированию у детей здорового образа жизни.</w:t>
            </w:r>
          </w:p>
          <w:p w:rsidR="0002504B" w:rsidRDefault="0002504B" w:rsidP="00C9237F">
            <w:pPr>
              <w:rPr>
                <w:rFonts w:ascii="Times New Roman" w:hAnsi="Times New Roman" w:cs="Times New Roman"/>
                <w:sz w:val="23"/>
                <w:szCs w:val="23"/>
                <w:lang w:val="ru-RU"/>
              </w:rPr>
            </w:pPr>
            <w:r>
              <w:rPr>
                <w:rFonts w:ascii="Times New Roman" w:hAnsi="Times New Roman" w:cs="Times New Roman"/>
                <w:sz w:val="23"/>
                <w:szCs w:val="23"/>
                <w:lang w:val="ru-RU"/>
              </w:rPr>
              <w:t>- Занятость подростков во внеурочное время.</w:t>
            </w: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lang w:val="ru-RU"/>
              </w:rPr>
            </w:pPr>
            <w:r>
              <w:rPr>
                <w:rFonts w:ascii="Times New Roman" w:hAnsi="Times New Roman" w:cs="Times New Roman"/>
                <w:sz w:val="23"/>
                <w:szCs w:val="23"/>
                <w:lang w:val="ru-RU"/>
              </w:rPr>
              <w:t>14</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 пасности в процессе эксплуатации</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rPr>
                <w:rFonts w:ascii="Times New Roman" w:hAnsi="Times New Roman" w:cs="Times New Roman"/>
                <w:sz w:val="23"/>
                <w:szCs w:val="23"/>
                <w:lang w:val="ru-RU"/>
              </w:rPr>
            </w:pPr>
            <w:r>
              <w:rPr>
                <w:rFonts w:ascii="Times New Roman" w:hAnsi="Times New Roman" w:cs="Times New Roman"/>
                <w:sz w:val="23"/>
                <w:szCs w:val="23"/>
                <w:lang w:val="ru-RU"/>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r w:rsidR="0002504B" w:rsidTr="00774A75">
        <w:tc>
          <w:tcPr>
            <w:tcW w:w="75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23"/>
                <w:szCs w:val="23"/>
                <w:lang w:val="ru-RU"/>
              </w:rPr>
            </w:pPr>
            <w:r>
              <w:rPr>
                <w:rFonts w:ascii="Times New Roman" w:hAnsi="Times New Roman" w:cs="Times New Roman"/>
                <w:sz w:val="23"/>
                <w:szCs w:val="23"/>
                <w:lang w:val="ru-RU"/>
              </w:rPr>
              <w:t>15</w:t>
            </w:r>
          </w:p>
        </w:tc>
        <w:tc>
          <w:tcPr>
            <w:tcW w:w="3266" w:type="dxa"/>
            <w:tcBorders>
              <w:top w:val="single" w:sz="4" w:space="0" w:color="000000"/>
              <w:left w:val="single" w:sz="4" w:space="0" w:color="000000"/>
              <w:bottom w:val="single" w:sz="4" w:space="0" w:color="000000"/>
            </w:tcBorders>
          </w:tcPr>
          <w:p w:rsidR="0002504B" w:rsidRDefault="0002504B" w:rsidP="00C9237F">
            <w:pPr>
              <w:autoSpaceDE w:val="0"/>
              <w:rPr>
                <w:rFonts w:ascii="Times New Roman" w:hAnsi="Times New Roman" w:cs="Times New Roman"/>
                <w:sz w:val="23"/>
                <w:szCs w:val="23"/>
                <w:lang w:val="ru-RU"/>
              </w:rPr>
            </w:pPr>
            <w:r>
              <w:rPr>
                <w:rFonts w:ascii="Times New Roman" w:hAnsi="Times New Roman"/>
                <w:iCs/>
                <w:sz w:val="23"/>
                <w:szCs w:val="23"/>
                <w:lang w:val="ru-RU"/>
              </w:rPr>
              <w:t>Д</w:t>
            </w:r>
            <w:r>
              <w:rPr>
                <w:rFonts w:ascii="Times New Roman" w:hAnsi="Times New Roman"/>
                <w:iCs/>
                <w:sz w:val="23"/>
                <w:szCs w:val="23"/>
              </w:rPr>
              <w:t>ол</w:t>
            </w:r>
            <w:r>
              <w:rPr>
                <w:rFonts w:ascii="Times New Roman" w:hAnsi="Times New Roman"/>
                <w:iCs/>
                <w:sz w:val="23"/>
                <w:szCs w:val="23"/>
                <w:lang w:val="ru-RU"/>
              </w:rPr>
              <w:t>я</w:t>
            </w:r>
            <w:r>
              <w:rPr>
                <w:rFonts w:ascii="Times New Roman" w:hAnsi="Times New Roman"/>
                <w:iCs/>
                <w:sz w:val="23"/>
                <w:szCs w:val="23"/>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r>
              <w:rPr>
                <w:rFonts w:ascii="Times New Roman" w:hAnsi="Times New Roman"/>
                <w:iCs/>
                <w:sz w:val="23"/>
                <w:szCs w:val="23"/>
                <w:lang w:val="ru-RU"/>
              </w:rPr>
              <w:t xml:space="preserve">100 </w:t>
            </w:r>
            <w:r>
              <w:rPr>
                <w:rFonts w:ascii="Times New Roman" w:hAnsi="Times New Roman"/>
                <w:iCs/>
                <w:sz w:val="23"/>
                <w:szCs w:val="23"/>
              </w:rPr>
              <w:t>%.</w:t>
            </w:r>
          </w:p>
        </w:tc>
        <w:tc>
          <w:tcPr>
            <w:tcW w:w="5940"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rPr>
                <w:rFonts w:ascii="Times New Roman" w:hAnsi="Times New Roman" w:cs="Times New Roman"/>
                <w:sz w:val="23"/>
                <w:szCs w:val="23"/>
                <w:lang w:val="ru-RU"/>
              </w:rPr>
            </w:pPr>
            <w:r>
              <w:rPr>
                <w:rFonts w:ascii="Times New Roman" w:hAnsi="Times New Roman" w:cs="Times New Roman"/>
                <w:sz w:val="23"/>
                <w:szCs w:val="23"/>
                <w:lang w:val="ru-RU"/>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bl>
    <w:p w:rsidR="0002504B" w:rsidRDefault="0002504B" w:rsidP="00312CE8">
      <w:pPr>
        <w:widowControl w:val="0"/>
        <w:autoSpaceDE w:val="0"/>
        <w:jc w:val="right"/>
        <w:rPr>
          <w:lang w:val="ru-RU"/>
        </w:rPr>
      </w:pPr>
    </w:p>
    <w:p w:rsidR="0002504B" w:rsidRDefault="0002504B" w:rsidP="00312CE8">
      <w:pPr>
        <w:widowControl w:val="0"/>
        <w:autoSpaceDE w:val="0"/>
        <w:jc w:val="center"/>
        <w:rPr>
          <w:rFonts w:ascii="Times New Roman" w:hAnsi="Times New Roman" w:cs="Times New Roman"/>
          <w:b/>
          <w:sz w:val="23"/>
          <w:szCs w:val="23"/>
          <w:lang w:val="ru-RU"/>
        </w:rPr>
      </w:pPr>
      <w:r>
        <w:rPr>
          <w:rFonts w:ascii="Times New Roman" w:hAnsi="Times New Roman" w:cs="Times New Roman"/>
          <w:b/>
          <w:sz w:val="23"/>
          <w:szCs w:val="23"/>
          <w:lang w:val="ru-RU"/>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rsidR="0002504B" w:rsidRDefault="0002504B" w:rsidP="00312CE8">
      <w:pPr>
        <w:widowControl w:val="0"/>
        <w:autoSpaceDE w:val="0"/>
        <w:jc w:val="center"/>
        <w:rPr>
          <w:rFonts w:ascii="Times New Roman" w:hAnsi="Times New Roman" w:cs="Times New Roman"/>
          <w:b/>
          <w:sz w:val="23"/>
          <w:szCs w:val="23"/>
          <w:lang w:val="ru-RU"/>
        </w:rPr>
      </w:pPr>
    </w:p>
    <w:tbl>
      <w:tblPr>
        <w:tblW w:w="9977" w:type="dxa"/>
        <w:tblInd w:w="37" w:type="dxa"/>
        <w:tblLayout w:type="fixed"/>
        <w:tblLook w:val="0000"/>
      </w:tblPr>
      <w:tblGrid>
        <w:gridCol w:w="364"/>
        <w:gridCol w:w="1147"/>
        <w:gridCol w:w="1134"/>
        <w:gridCol w:w="709"/>
        <w:gridCol w:w="567"/>
        <w:gridCol w:w="709"/>
        <w:gridCol w:w="661"/>
        <w:gridCol w:w="567"/>
        <w:gridCol w:w="567"/>
        <w:gridCol w:w="567"/>
        <w:gridCol w:w="709"/>
        <w:gridCol w:w="461"/>
        <w:gridCol w:w="540"/>
        <w:gridCol w:w="1275"/>
      </w:tblGrid>
      <w:tr w:rsidR="0002504B" w:rsidTr="00774A75">
        <w:trPr>
          <w:trHeight w:val="396"/>
        </w:trPr>
        <w:tc>
          <w:tcPr>
            <w:tcW w:w="364" w:type="dxa"/>
            <w:vMerge w:val="restart"/>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1147" w:type="dxa"/>
            <w:vMerge w:val="restart"/>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Источник финансирования</w:t>
            </w:r>
          </w:p>
        </w:tc>
        <w:tc>
          <w:tcPr>
            <w:tcW w:w="6057" w:type="dxa"/>
            <w:gridSpan w:val="10"/>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Объем финансирования подпрограммы в 2014-2022 годах (тыс. рублей)</w:t>
            </w:r>
          </w:p>
        </w:tc>
        <w:tc>
          <w:tcPr>
            <w:tcW w:w="1275" w:type="dxa"/>
            <w:vMerge w:val="restart"/>
            <w:tcBorders>
              <w:top w:val="single" w:sz="4" w:space="0" w:color="000000"/>
              <w:left w:val="single" w:sz="4" w:space="0" w:color="000000"/>
              <w:bottom w:val="single" w:sz="4" w:space="0" w:color="000000"/>
              <w:right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Ответствен-ный исполнитель</w:t>
            </w:r>
          </w:p>
        </w:tc>
      </w:tr>
      <w:tr w:rsidR="0002504B" w:rsidTr="00774A75">
        <w:trPr>
          <w:trHeight w:val="396"/>
        </w:trPr>
        <w:tc>
          <w:tcPr>
            <w:tcW w:w="364"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1147"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1134"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b/>
                <w:sz w:val="18"/>
                <w:szCs w:val="18"/>
                <w:lang w:val="ru-RU"/>
              </w:rPr>
            </w:pPr>
            <w:r>
              <w:rPr>
                <w:rFonts w:ascii="Times New Roman" w:hAnsi="Times New Roman" w:cs="Times New Roman"/>
                <w:b/>
                <w:sz w:val="18"/>
                <w:szCs w:val="18"/>
                <w:lang w:val="ru-RU"/>
              </w:rPr>
              <w:t>всего</w:t>
            </w:r>
          </w:p>
        </w:tc>
        <w:tc>
          <w:tcPr>
            <w:tcW w:w="567" w:type="dxa"/>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2014</w:t>
            </w:r>
          </w:p>
        </w:tc>
        <w:tc>
          <w:tcPr>
            <w:tcW w:w="709" w:type="dxa"/>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2015</w:t>
            </w:r>
          </w:p>
        </w:tc>
        <w:tc>
          <w:tcPr>
            <w:tcW w:w="661" w:type="dxa"/>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jc w:val="center"/>
              <w:rPr>
                <w:rFonts w:ascii="Times New Roman" w:hAnsi="Times New Roman" w:cs="Times New Roman"/>
                <w:b/>
                <w:sz w:val="16"/>
                <w:szCs w:val="16"/>
                <w:lang w:val="ru-RU"/>
              </w:rPr>
            </w:pPr>
            <w:r w:rsidRPr="002D057C">
              <w:rPr>
                <w:rFonts w:ascii="Times New Roman" w:hAnsi="Times New Roman" w:cs="Times New Roman"/>
                <w:b/>
                <w:sz w:val="16"/>
                <w:szCs w:val="16"/>
                <w:lang w:val="ru-RU"/>
              </w:rPr>
              <w:t>2016</w:t>
            </w:r>
          </w:p>
        </w:tc>
        <w:tc>
          <w:tcPr>
            <w:tcW w:w="567" w:type="dxa"/>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2017</w:t>
            </w:r>
          </w:p>
        </w:tc>
        <w:tc>
          <w:tcPr>
            <w:tcW w:w="567" w:type="dxa"/>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2018</w:t>
            </w:r>
          </w:p>
        </w:tc>
        <w:tc>
          <w:tcPr>
            <w:tcW w:w="567" w:type="dxa"/>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2019</w:t>
            </w:r>
          </w:p>
        </w:tc>
        <w:tc>
          <w:tcPr>
            <w:tcW w:w="709" w:type="dxa"/>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2020</w:t>
            </w:r>
          </w:p>
        </w:tc>
        <w:tc>
          <w:tcPr>
            <w:tcW w:w="461" w:type="dxa"/>
            <w:tcBorders>
              <w:top w:val="single" w:sz="4" w:space="0" w:color="000000"/>
              <w:left w:val="single" w:sz="4" w:space="0" w:color="000000"/>
              <w:bottom w:val="single" w:sz="4" w:space="0" w:color="000000"/>
            </w:tcBorders>
          </w:tcPr>
          <w:p w:rsidR="0002504B" w:rsidRPr="002D057C" w:rsidRDefault="0002504B" w:rsidP="00C9237F">
            <w:pPr>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2021</w:t>
            </w:r>
          </w:p>
        </w:tc>
        <w:tc>
          <w:tcPr>
            <w:tcW w:w="540" w:type="dxa"/>
            <w:tcBorders>
              <w:top w:val="single" w:sz="4" w:space="0" w:color="000000"/>
              <w:left w:val="single" w:sz="4" w:space="0" w:color="000000"/>
              <w:bottom w:val="single" w:sz="4" w:space="0" w:color="000000"/>
            </w:tcBorders>
          </w:tcPr>
          <w:p w:rsidR="0002504B" w:rsidRPr="007026DC" w:rsidRDefault="0002504B" w:rsidP="00C9237F">
            <w:pPr>
              <w:snapToGrid w:val="0"/>
              <w:rPr>
                <w:rFonts w:ascii="Times New Roman" w:hAnsi="Times New Roman" w:cs="Times New Roman"/>
                <w:b/>
                <w:sz w:val="14"/>
                <w:szCs w:val="14"/>
                <w:lang w:val="ru-RU"/>
              </w:rPr>
            </w:pPr>
            <w:r w:rsidRPr="007026DC">
              <w:rPr>
                <w:rFonts w:ascii="Times New Roman" w:hAnsi="Times New Roman" w:cs="Times New Roman"/>
                <w:b/>
                <w:sz w:val="14"/>
                <w:szCs w:val="14"/>
                <w:lang w:val="ru-RU"/>
              </w:rPr>
              <w:t>2022</w:t>
            </w:r>
          </w:p>
        </w:tc>
        <w:tc>
          <w:tcPr>
            <w:tcW w:w="1275" w:type="dxa"/>
            <w:vMerge/>
            <w:tcBorders>
              <w:top w:val="single" w:sz="4" w:space="0" w:color="000000"/>
              <w:left w:val="single" w:sz="4" w:space="0" w:color="000000"/>
              <w:bottom w:val="single" w:sz="4" w:space="0" w:color="000000"/>
              <w:right w:val="single" w:sz="4" w:space="0" w:color="000000"/>
            </w:tcBorders>
          </w:tcPr>
          <w:p w:rsidR="0002504B" w:rsidRPr="002D057C" w:rsidRDefault="0002504B" w:rsidP="00C9237F">
            <w:pPr>
              <w:snapToGrid w:val="0"/>
              <w:rPr>
                <w:sz w:val="16"/>
                <w:szCs w:val="16"/>
              </w:rPr>
            </w:pPr>
          </w:p>
        </w:tc>
      </w:tr>
      <w:tr w:rsidR="0002504B" w:rsidTr="00774A75">
        <w:trPr>
          <w:trHeight w:val="264"/>
        </w:trPr>
        <w:tc>
          <w:tcPr>
            <w:tcW w:w="364" w:type="dxa"/>
            <w:vMerge w:val="restart"/>
            <w:tcBorders>
              <w:top w:val="single" w:sz="4" w:space="0" w:color="000000"/>
              <w:left w:val="single" w:sz="4" w:space="0" w:color="000000"/>
              <w:bottom w:val="single" w:sz="4" w:space="0" w:color="000000"/>
            </w:tcBorders>
          </w:tcPr>
          <w:p w:rsidR="0002504B" w:rsidRPr="00C57DA8" w:rsidRDefault="0002504B" w:rsidP="00C9237F">
            <w:pPr>
              <w:widowControl w:val="0"/>
              <w:autoSpaceDE w:val="0"/>
              <w:snapToGrid w:val="0"/>
              <w:rPr>
                <w:rFonts w:ascii="Times New Roman" w:hAnsi="Times New Roman" w:cs="Times New Roman"/>
                <w:sz w:val="18"/>
                <w:szCs w:val="18"/>
                <w:lang w:val="ru-RU"/>
              </w:rPr>
            </w:pPr>
            <w:r w:rsidRPr="00C57DA8">
              <w:rPr>
                <w:rFonts w:ascii="Times New Roman" w:hAnsi="Times New Roman" w:cs="Times New Roman"/>
                <w:sz w:val="18"/>
                <w:szCs w:val="18"/>
                <w:lang w:val="ru-RU"/>
              </w:rPr>
              <w:t>1.</w:t>
            </w:r>
          </w:p>
        </w:tc>
        <w:tc>
          <w:tcPr>
            <w:tcW w:w="1147" w:type="dxa"/>
            <w:vMerge w:val="restart"/>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Проведение ремонта в спортивном зале школы д. Кузнецы</w:t>
            </w: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Федеральный бюджет</w:t>
            </w: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1282,7</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1282,7</w:t>
            </w: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4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02504B" w:rsidRPr="002D057C" w:rsidRDefault="0002504B" w:rsidP="00C9237F">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rPr>
          <w:trHeight w:val="264"/>
        </w:trPr>
        <w:tc>
          <w:tcPr>
            <w:tcW w:w="364" w:type="dxa"/>
            <w:vMerge/>
            <w:tcBorders>
              <w:top w:val="single" w:sz="4" w:space="0" w:color="000000"/>
              <w:left w:val="single" w:sz="4" w:space="0" w:color="000000"/>
              <w:bottom w:val="single" w:sz="4" w:space="0" w:color="000000"/>
            </w:tcBorders>
          </w:tcPr>
          <w:p w:rsidR="0002504B" w:rsidRPr="00C57DA8" w:rsidRDefault="0002504B" w:rsidP="00C9237F">
            <w:pPr>
              <w:snapToGrid w:val="0"/>
              <w:rPr>
                <w:sz w:val="18"/>
                <w:szCs w:val="18"/>
              </w:rPr>
            </w:pPr>
          </w:p>
        </w:tc>
        <w:tc>
          <w:tcPr>
            <w:tcW w:w="1147" w:type="dxa"/>
            <w:vMerge/>
            <w:tcBorders>
              <w:top w:val="single" w:sz="4" w:space="0" w:color="000000"/>
              <w:left w:val="single" w:sz="4" w:space="0" w:color="000000"/>
              <w:bottom w:val="single" w:sz="4" w:space="0" w:color="000000"/>
            </w:tcBorders>
          </w:tcPr>
          <w:p w:rsidR="0002504B" w:rsidRPr="002D057C" w:rsidRDefault="0002504B" w:rsidP="00C9237F">
            <w:pPr>
              <w:snapToGrid w:val="0"/>
              <w:rPr>
                <w:sz w:val="16"/>
                <w:szCs w:val="16"/>
              </w:rPr>
            </w:pP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Областной бюджет</w:t>
            </w: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80,0</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80,0</w:t>
            </w: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461"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1275" w:type="dxa"/>
            <w:vMerge/>
            <w:tcBorders>
              <w:top w:val="single" w:sz="4" w:space="0" w:color="000000"/>
              <w:left w:val="single" w:sz="4" w:space="0" w:color="000000"/>
              <w:bottom w:val="single" w:sz="4" w:space="0" w:color="000000"/>
              <w:right w:val="single" w:sz="4" w:space="0" w:color="000000"/>
            </w:tcBorders>
          </w:tcPr>
          <w:p w:rsidR="0002504B" w:rsidRPr="002D057C" w:rsidRDefault="0002504B" w:rsidP="00C9237F">
            <w:pPr>
              <w:snapToGrid w:val="0"/>
              <w:rPr>
                <w:sz w:val="16"/>
                <w:szCs w:val="16"/>
              </w:rPr>
            </w:pPr>
          </w:p>
        </w:tc>
      </w:tr>
      <w:tr w:rsidR="0002504B" w:rsidTr="00774A75">
        <w:trPr>
          <w:trHeight w:val="264"/>
        </w:trPr>
        <w:tc>
          <w:tcPr>
            <w:tcW w:w="364" w:type="dxa"/>
            <w:vMerge/>
            <w:tcBorders>
              <w:top w:val="single" w:sz="4" w:space="0" w:color="000000"/>
              <w:left w:val="single" w:sz="4" w:space="0" w:color="000000"/>
              <w:bottom w:val="single" w:sz="4" w:space="0" w:color="000000"/>
            </w:tcBorders>
          </w:tcPr>
          <w:p w:rsidR="0002504B" w:rsidRPr="00C57DA8" w:rsidRDefault="0002504B" w:rsidP="00C9237F">
            <w:pPr>
              <w:snapToGrid w:val="0"/>
              <w:rPr>
                <w:sz w:val="18"/>
                <w:szCs w:val="18"/>
              </w:rPr>
            </w:pPr>
          </w:p>
        </w:tc>
        <w:tc>
          <w:tcPr>
            <w:tcW w:w="1147" w:type="dxa"/>
            <w:vMerge/>
            <w:tcBorders>
              <w:top w:val="single" w:sz="4" w:space="0" w:color="000000"/>
              <w:left w:val="single" w:sz="4" w:space="0" w:color="000000"/>
              <w:bottom w:val="single" w:sz="4" w:space="0" w:color="000000"/>
            </w:tcBorders>
          </w:tcPr>
          <w:p w:rsidR="0002504B" w:rsidRPr="002D057C" w:rsidRDefault="0002504B" w:rsidP="00C9237F">
            <w:pPr>
              <w:snapToGrid w:val="0"/>
              <w:rPr>
                <w:sz w:val="16"/>
                <w:szCs w:val="16"/>
              </w:rPr>
            </w:pP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Местный бюджет</w:t>
            </w: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71,7</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71,7</w:t>
            </w: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461"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1275" w:type="dxa"/>
            <w:vMerge/>
            <w:tcBorders>
              <w:top w:val="single" w:sz="4" w:space="0" w:color="000000"/>
              <w:left w:val="single" w:sz="4" w:space="0" w:color="000000"/>
              <w:bottom w:val="single" w:sz="4" w:space="0" w:color="000000"/>
              <w:right w:val="single" w:sz="4" w:space="0" w:color="000000"/>
            </w:tcBorders>
          </w:tcPr>
          <w:p w:rsidR="0002504B" w:rsidRPr="002D057C" w:rsidRDefault="0002504B" w:rsidP="00C9237F">
            <w:pPr>
              <w:snapToGrid w:val="0"/>
              <w:rPr>
                <w:sz w:val="16"/>
                <w:szCs w:val="16"/>
              </w:rPr>
            </w:pPr>
          </w:p>
        </w:tc>
      </w:tr>
      <w:tr w:rsidR="0002504B" w:rsidTr="00774A75">
        <w:trPr>
          <w:trHeight w:val="440"/>
        </w:trPr>
        <w:tc>
          <w:tcPr>
            <w:tcW w:w="364" w:type="dxa"/>
            <w:vMerge w:val="restart"/>
            <w:tcBorders>
              <w:top w:val="single" w:sz="4" w:space="0" w:color="000000"/>
              <w:left w:val="single" w:sz="4" w:space="0" w:color="000000"/>
              <w:bottom w:val="single" w:sz="4" w:space="0" w:color="000000"/>
            </w:tcBorders>
          </w:tcPr>
          <w:p w:rsidR="0002504B" w:rsidRPr="00C57DA8" w:rsidRDefault="0002504B" w:rsidP="00C9237F">
            <w:pPr>
              <w:widowControl w:val="0"/>
              <w:autoSpaceDE w:val="0"/>
              <w:snapToGrid w:val="0"/>
              <w:rPr>
                <w:rFonts w:ascii="Times New Roman" w:hAnsi="Times New Roman" w:cs="Times New Roman"/>
                <w:sz w:val="18"/>
                <w:szCs w:val="18"/>
                <w:lang w:val="ru-RU"/>
              </w:rPr>
            </w:pPr>
            <w:r w:rsidRPr="00C57DA8">
              <w:rPr>
                <w:rFonts w:ascii="Times New Roman" w:hAnsi="Times New Roman" w:cs="Times New Roman"/>
                <w:sz w:val="18"/>
                <w:szCs w:val="18"/>
                <w:lang w:val="ru-RU"/>
              </w:rPr>
              <w:t>2.</w:t>
            </w:r>
          </w:p>
        </w:tc>
        <w:tc>
          <w:tcPr>
            <w:tcW w:w="1147" w:type="dxa"/>
            <w:vMerge w:val="restart"/>
            <w:tcBorders>
              <w:top w:val="single" w:sz="4" w:space="0" w:color="000000"/>
              <w:left w:val="single" w:sz="4" w:space="0" w:color="000000"/>
              <w:bottom w:val="single" w:sz="4" w:space="0" w:color="000000"/>
            </w:tcBorders>
          </w:tcPr>
          <w:p w:rsidR="0002504B" w:rsidRPr="002D057C" w:rsidRDefault="0002504B" w:rsidP="00C9237F">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Проведение ремонта в спортивном зале школы д. Цепели</w:t>
            </w: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Федеральный бюджет</w:t>
            </w: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1079,8</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jc w:val="center"/>
              <w:rPr>
                <w:rFonts w:ascii="Times New Roman" w:hAnsi="Times New Roman" w:cs="Times New Roman"/>
                <w:sz w:val="15"/>
                <w:szCs w:val="15"/>
                <w:shd w:val="clear" w:color="auto" w:fill="FFFFFF"/>
                <w:lang w:val="ru-RU"/>
              </w:rPr>
            </w:pPr>
            <w:r w:rsidRPr="00774A75">
              <w:rPr>
                <w:rFonts w:ascii="Times New Roman" w:hAnsi="Times New Roman" w:cs="Times New Roman"/>
                <w:sz w:val="15"/>
                <w:szCs w:val="15"/>
                <w:shd w:val="clear" w:color="auto" w:fill="FFFFFF"/>
                <w:lang w:val="ru-RU"/>
              </w:rPr>
              <w:t>1079,8</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4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02504B" w:rsidRPr="002D057C" w:rsidRDefault="0002504B" w:rsidP="00C9237F">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rPr>
          <w:trHeight w:val="440"/>
        </w:trPr>
        <w:tc>
          <w:tcPr>
            <w:tcW w:w="364"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1147" w:type="dxa"/>
            <w:vMerge/>
            <w:tcBorders>
              <w:top w:val="single" w:sz="4" w:space="0" w:color="000000"/>
              <w:left w:val="single" w:sz="4" w:space="0" w:color="000000"/>
              <w:bottom w:val="single" w:sz="4" w:space="0" w:color="000000"/>
            </w:tcBorders>
          </w:tcPr>
          <w:p w:rsidR="0002504B" w:rsidRPr="002D057C" w:rsidRDefault="0002504B" w:rsidP="00C9237F">
            <w:pPr>
              <w:snapToGrid w:val="0"/>
              <w:rPr>
                <w:sz w:val="16"/>
                <w:szCs w:val="16"/>
              </w:rPr>
            </w:pP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Областной бюджет</w:t>
            </w: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0</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jc w:val="center"/>
              <w:rPr>
                <w:rFonts w:ascii="Times New Roman" w:hAnsi="Times New Roman" w:cs="Times New Roman"/>
                <w:sz w:val="15"/>
                <w:szCs w:val="15"/>
                <w:shd w:val="clear" w:color="auto" w:fill="FFFFFF"/>
                <w:lang w:val="ru-RU"/>
              </w:rPr>
            </w:pPr>
            <w:r w:rsidRPr="00774A75">
              <w:rPr>
                <w:rFonts w:ascii="Times New Roman" w:hAnsi="Times New Roman" w:cs="Times New Roman"/>
                <w:sz w:val="15"/>
                <w:szCs w:val="15"/>
                <w:shd w:val="clear" w:color="auto" w:fill="FFFFFF"/>
                <w:lang w:val="ru-RU"/>
              </w:rPr>
              <w:t>0</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461"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1275" w:type="dxa"/>
            <w:vMerge/>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pPr>
          </w:p>
        </w:tc>
      </w:tr>
      <w:tr w:rsidR="0002504B" w:rsidTr="00774A75">
        <w:trPr>
          <w:trHeight w:val="330"/>
        </w:trPr>
        <w:tc>
          <w:tcPr>
            <w:tcW w:w="364"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1147" w:type="dxa"/>
            <w:vMerge/>
            <w:tcBorders>
              <w:top w:val="single" w:sz="4" w:space="0" w:color="000000"/>
              <w:left w:val="single" w:sz="4" w:space="0" w:color="000000"/>
              <w:bottom w:val="single" w:sz="4" w:space="0" w:color="000000"/>
            </w:tcBorders>
          </w:tcPr>
          <w:p w:rsidR="0002504B" w:rsidRPr="002D057C" w:rsidRDefault="0002504B" w:rsidP="00C9237F">
            <w:pPr>
              <w:snapToGrid w:val="0"/>
              <w:rPr>
                <w:sz w:val="16"/>
                <w:szCs w:val="16"/>
              </w:rPr>
            </w:pP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Местный бюджет</w:t>
            </w: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147,12</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jc w:val="center"/>
              <w:rPr>
                <w:rFonts w:ascii="Times New Roman" w:hAnsi="Times New Roman" w:cs="Times New Roman"/>
                <w:sz w:val="15"/>
                <w:szCs w:val="15"/>
                <w:shd w:val="clear" w:color="auto" w:fill="FFFFFF"/>
                <w:lang w:val="ru-RU"/>
              </w:rPr>
            </w:pPr>
            <w:r w:rsidRPr="00774A75">
              <w:rPr>
                <w:rFonts w:ascii="Times New Roman" w:hAnsi="Times New Roman" w:cs="Times New Roman"/>
                <w:sz w:val="15"/>
                <w:szCs w:val="15"/>
                <w:shd w:val="clear" w:color="auto" w:fill="FFFFFF"/>
                <w:lang w:val="ru-RU"/>
              </w:rPr>
              <w:t>147,12</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461"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1275" w:type="dxa"/>
            <w:vMerge/>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pPr>
          </w:p>
        </w:tc>
      </w:tr>
      <w:tr w:rsidR="0002504B" w:rsidTr="00774A75">
        <w:trPr>
          <w:trHeight w:val="440"/>
        </w:trPr>
        <w:tc>
          <w:tcPr>
            <w:tcW w:w="364" w:type="dxa"/>
            <w:vMerge w:val="restart"/>
            <w:tcBorders>
              <w:top w:val="single" w:sz="4" w:space="0" w:color="000000"/>
              <w:left w:val="single" w:sz="4" w:space="0" w:color="000000"/>
            </w:tcBorders>
          </w:tcPr>
          <w:p w:rsidR="0002504B" w:rsidRPr="007B78CA" w:rsidRDefault="0002504B" w:rsidP="00C9237F">
            <w:pPr>
              <w:snapToGrid w:val="0"/>
              <w:rPr>
                <w:rFonts w:ascii="Times New Roman" w:hAnsi="Times New Roman" w:cs="Times New Roman"/>
                <w:sz w:val="18"/>
                <w:szCs w:val="18"/>
                <w:lang w:val="ru-RU"/>
              </w:rPr>
            </w:pPr>
            <w:r w:rsidRPr="007B78CA">
              <w:rPr>
                <w:rFonts w:ascii="Times New Roman" w:hAnsi="Times New Roman" w:cs="Times New Roman"/>
                <w:sz w:val="18"/>
                <w:szCs w:val="18"/>
                <w:lang w:val="ru-RU"/>
              </w:rPr>
              <w:t>3.</w:t>
            </w:r>
          </w:p>
        </w:tc>
        <w:tc>
          <w:tcPr>
            <w:tcW w:w="1147" w:type="dxa"/>
            <w:vMerge w:val="restart"/>
            <w:tcBorders>
              <w:top w:val="single" w:sz="4" w:space="0" w:color="000000"/>
              <w:left w:val="single" w:sz="4" w:space="0" w:color="000000"/>
            </w:tcBorders>
          </w:tcPr>
          <w:p w:rsidR="0002504B" w:rsidRPr="007B78CA" w:rsidRDefault="0002504B" w:rsidP="00C9237F">
            <w:pPr>
              <w:snapToGrid w:val="0"/>
              <w:rPr>
                <w:rFonts w:ascii="Times New Roman" w:hAnsi="Times New Roman" w:cs="Times New Roman"/>
                <w:sz w:val="18"/>
                <w:szCs w:val="18"/>
              </w:rPr>
            </w:pPr>
            <w:r w:rsidRPr="007B78CA">
              <w:rPr>
                <w:rFonts w:ascii="Times New Roman" w:hAnsi="Times New Roman" w:cs="Times New Roman"/>
                <w:sz w:val="18"/>
                <w:szCs w:val="18"/>
                <w:lang w:val="ru-RU"/>
              </w:rPr>
              <w:t>Проведение р</w:t>
            </w:r>
            <w:r>
              <w:rPr>
                <w:rFonts w:ascii="Times New Roman" w:hAnsi="Times New Roman" w:cs="Times New Roman"/>
                <w:sz w:val="18"/>
                <w:szCs w:val="18"/>
                <w:lang w:val="ru-RU"/>
              </w:rPr>
              <w:t>емонта в спортивном зале школы с.</w:t>
            </w:r>
            <w:r w:rsidRPr="007B78CA">
              <w:rPr>
                <w:rFonts w:ascii="Times New Roman" w:hAnsi="Times New Roman" w:cs="Times New Roman"/>
                <w:sz w:val="18"/>
                <w:szCs w:val="18"/>
                <w:lang w:val="ru-RU"/>
              </w:rPr>
              <w:t xml:space="preserve"> </w:t>
            </w:r>
            <w:r>
              <w:rPr>
                <w:rFonts w:ascii="Times New Roman" w:hAnsi="Times New Roman" w:cs="Times New Roman"/>
                <w:sz w:val="18"/>
                <w:szCs w:val="18"/>
                <w:lang w:val="ru-RU"/>
              </w:rPr>
              <w:t>Чудиново</w:t>
            </w: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Федеральный бюджет</w:t>
            </w: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1317,4</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jc w:val="center"/>
              <w:rPr>
                <w:rFonts w:ascii="Times New Roman" w:hAnsi="Times New Roman" w:cs="Times New Roman"/>
                <w:sz w:val="15"/>
                <w:szCs w:val="15"/>
                <w:shd w:val="clear" w:color="auto" w:fill="FFFFFF"/>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1317,4</w:t>
            </w:r>
          </w:p>
        </w:tc>
        <w:tc>
          <w:tcPr>
            <w:tcW w:w="461"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1275" w:type="dxa"/>
            <w:vMerge w:val="restart"/>
            <w:tcBorders>
              <w:top w:val="single" w:sz="4" w:space="0" w:color="000000"/>
              <w:left w:val="single" w:sz="4" w:space="0" w:color="000000"/>
              <w:right w:val="single" w:sz="4" w:space="0" w:color="000000"/>
            </w:tcBorders>
          </w:tcPr>
          <w:p w:rsidR="0002504B" w:rsidRDefault="0002504B" w:rsidP="00C9237F">
            <w:pPr>
              <w:snapToGrid w:val="0"/>
            </w:pPr>
            <w:r w:rsidRPr="002D057C">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rPr>
          <w:trHeight w:val="440"/>
        </w:trPr>
        <w:tc>
          <w:tcPr>
            <w:tcW w:w="364" w:type="dxa"/>
            <w:vMerge/>
            <w:tcBorders>
              <w:left w:val="single" w:sz="4" w:space="0" w:color="000000"/>
            </w:tcBorders>
          </w:tcPr>
          <w:p w:rsidR="0002504B" w:rsidRDefault="0002504B" w:rsidP="00C9237F">
            <w:pPr>
              <w:snapToGrid w:val="0"/>
            </w:pPr>
          </w:p>
        </w:tc>
        <w:tc>
          <w:tcPr>
            <w:tcW w:w="1147" w:type="dxa"/>
            <w:vMerge/>
            <w:tcBorders>
              <w:left w:val="single" w:sz="4" w:space="0" w:color="000000"/>
            </w:tcBorders>
          </w:tcPr>
          <w:p w:rsidR="0002504B" w:rsidRPr="002D057C" w:rsidRDefault="0002504B" w:rsidP="00C9237F">
            <w:pPr>
              <w:snapToGrid w:val="0"/>
              <w:rPr>
                <w:sz w:val="16"/>
                <w:szCs w:val="16"/>
              </w:rPr>
            </w:pP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Областной бюджет</w:t>
            </w: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69,3</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jc w:val="center"/>
              <w:rPr>
                <w:rFonts w:ascii="Times New Roman" w:hAnsi="Times New Roman" w:cs="Times New Roman"/>
                <w:sz w:val="15"/>
                <w:szCs w:val="15"/>
                <w:shd w:val="clear" w:color="auto" w:fill="FFFFFF"/>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69,3</w:t>
            </w:r>
          </w:p>
        </w:tc>
        <w:tc>
          <w:tcPr>
            <w:tcW w:w="461"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1275" w:type="dxa"/>
            <w:vMerge/>
            <w:tcBorders>
              <w:left w:val="single" w:sz="4" w:space="0" w:color="000000"/>
              <w:right w:val="single" w:sz="4" w:space="0" w:color="000000"/>
            </w:tcBorders>
          </w:tcPr>
          <w:p w:rsidR="0002504B" w:rsidRDefault="0002504B" w:rsidP="00C9237F">
            <w:pPr>
              <w:snapToGrid w:val="0"/>
            </w:pPr>
          </w:p>
        </w:tc>
      </w:tr>
      <w:tr w:rsidR="0002504B" w:rsidTr="00774A75">
        <w:trPr>
          <w:trHeight w:val="291"/>
        </w:trPr>
        <w:tc>
          <w:tcPr>
            <w:tcW w:w="364" w:type="dxa"/>
            <w:vMerge/>
            <w:tcBorders>
              <w:left w:val="single" w:sz="4" w:space="0" w:color="000000"/>
              <w:bottom w:val="single" w:sz="4" w:space="0" w:color="000000"/>
            </w:tcBorders>
          </w:tcPr>
          <w:p w:rsidR="0002504B" w:rsidRDefault="0002504B" w:rsidP="00C9237F">
            <w:pPr>
              <w:snapToGrid w:val="0"/>
            </w:pPr>
          </w:p>
        </w:tc>
        <w:tc>
          <w:tcPr>
            <w:tcW w:w="1147" w:type="dxa"/>
            <w:vMerge/>
            <w:tcBorders>
              <w:left w:val="single" w:sz="4" w:space="0" w:color="000000"/>
              <w:bottom w:val="single" w:sz="4" w:space="0" w:color="000000"/>
            </w:tcBorders>
          </w:tcPr>
          <w:p w:rsidR="0002504B" w:rsidRPr="002D057C" w:rsidRDefault="0002504B" w:rsidP="00C9237F">
            <w:pPr>
              <w:snapToGrid w:val="0"/>
              <w:rPr>
                <w:sz w:val="16"/>
                <w:szCs w:val="16"/>
              </w:rPr>
            </w:pP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Местный бюджет</w:t>
            </w: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73,0</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jc w:val="center"/>
              <w:rPr>
                <w:rFonts w:ascii="Times New Roman" w:hAnsi="Times New Roman" w:cs="Times New Roman"/>
                <w:sz w:val="15"/>
                <w:szCs w:val="15"/>
                <w:shd w:val="clear" w:color="auto" w:fill="FFFFFF"/>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73,0</w:t>
            </w:r>
          </w:p>
        </w:tc>
        <w:tc>
          <w:tcPr>
            <w:tcW w:w="461"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snapToGrid w:val="0"/>
              <w:rPr>
                <w:sz w:val="15"/>
                <w:szCs w:val="15"/>
              </w:rPr>
            </w:pPr>
          </w:p>
        </w:tc>
        <w:tc>
          <w:tcPr>
            <w:tcW w:w="1275" w:type="dxa"/>
            <w:vMerge/>
            <w:tcBorders>
              <w:left w:val="single" w:sz="4" w:space="0" w:color="000000"/>
              <w:bottom w:val="single" w:sz="4" w:space="0" w:color="000000"/>
              <w:right w:val="single" w:sz="4" w:space="0" w:color="000000"/>
            </w:tcBorders>
          </w:tcPr>
          <w:p w:rsidR="0002504B" w:rsidRDefault="0002504B" w:rsidP="00C9237F">
            <w:pPr>
              <w:snapToGrid w:val="0"/>
            </w:pPr>
          </w:p>
        </w:tc>
      </w:tr>
      <w:tr w:rsidR="0002504B" w:rsidTr="00774A75">
        <w:tc>
          <w:tcPr>
            <w:tcW w:w="1511" w:type="dxa"/>
            <w:gridSpan w:val="2"/>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Итого:</w:t>
            </w:r>
          </w:p>
        </w:tc>
        <w:tc>
          <w:tcPr>
            <w:tcW w:w="1134" w:type="dxa"/>
            <w:tcBorders>
              <w:top w:val="single" w:sz="4" w:space="0" w:color="000000"/>
              <w:left w:val="single" w:sz="4" w:space="0" w:color="000000"/>
              <w:bottom w:val="single" w:sz="4" w:space="0" w:color="000000"/>
            </w:tcBorders>
          </w:tcPr>
          <w:p w:rsidR="0002504B" w:rsidRPr="008F7676" w:rsidRDefault="0002504B" w:rsidP="00C9237F">
            <w:pPr>
              <w:widowControl w:val="0"/>
              <w:autoSpaceDE w:val="0"/>
              <w:snapToGrid w:val="0"/>
              <w:rPr>
                <w:rFonts w:ascii="Times New Roman" w:hAnsi="Times New Roman" w:cs="Times New Roman"/>
                <w:sz w:val="14"/>
                <w:szCs w:val="14"/>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4120,02</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1434,4</w:t>
            </w:r>
          </w:p>
        </w:tc>
        <w:tc>
          <w:tcPr>
            <w:tcW w:w="6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jc w:val="center"/>
              <w:rPr>
                <w:rFonts w:ascii="Times New Roman" w:hAnsi="Times New Roman" w:cs="Times New Roman"/>
                <w:sz w:val="15"/>
                <w:szCs w:val="15"/>
                <w:shd w:val="clear" w:color="auto" w:fill="FFFFFF"/>
                <w:lang w:val="ru-RU"/>
              </w:rPr>
            </w:pPr>
            <w:r w:rsidRPr="00774A75">
              <w:rPr>
                <w:rFonts w:ascii="Times New Roman" w:hAnsi="Times New Roman" w:cs="Times New Roman"/>
                <w:sz w:val="15"/>
                <w:szCs w:val="15"/>
                <w:shd w:val="clear" w:color="auto" w:fill="FFFFFF"/>
                <w:lang w:val="ru-RU"/>
              </w:rPr>
              <w:t>1226,92</w:t>
            </w: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67"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709"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r w:rsidRPr="00774A75">
              <w:rPr>
                <w:rFonts w:ascii="Times New Roman" w:hAnsi="Times New Roman" w:cs="Times New Roman"/>
                <w:sz w:val="15"/>
                <w:szCs w:val="15"/>
                <w:lang w:val="ru-RU"/>
              </w:rPr>
              <w:t>1459,7</w:t>
            </w:r>
          </w:p>
        </w:tc>
        <w:tc>
          <w:tcPr>
            <w:tcW w:w="461"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540" w:type="dxa"/>
            <w:tcBorders>
              <w:top w:val="single" w:sz="4" w:space="0" w:color="000000"/>
              <w:left w:val="single" w:sz="4" w:space="0" w:color="000000"/>
              <w:bottom w:val="single" w:sz="4" w:space="0" w:color="000000"/>
            </w:tcBorders>
          </w:tcPr>
          <w:p w:rsidR="0002504B" w:rsidRPr="00774A75" w:rsidRDefault="0002504B" w:rsidP="00C9237F">
            <w:pPr>
              <w:widowControl w:val="0"/>
              <w:autoSpaceDE w:val="0"/>
              <w:snapToGrid w:val="0"/>
              <w:rPr>
                <w:rFonts w:ascii="Times New Roman" w:hAnsi="Times New Roman" w:cs="Times New Roman"/>
                <w:sz w:val="15"/>
                <w:szCs w:val="15"/>
                <w:lang w:val="ru-RU"/>
              </w:rPr>
            </w:pPr>
          </w:p>
        </w:tc>
        <w:tc>
          <w:tcPr>
            <w:tcW w:w="1275" w:type="dxa"/>
            <w:tcBorders>
              <w:top w:val="single" w:sz="4" w:space="0" w:color="000000"/>
              <w:left w:val="single" w:sz="4" w:space="0" w:color="000000"/>
              <w:bottom w:val="single" w:sz="4" w:space="0" w:color="000000"/>
              <w:right w:val="single" w:sz="4" w:space="0" w:color="000000"/>
            </w:tcBorders>
          </w:tcPr>
          <w:p w:rsidR="0002504B" w:rsidRPr="007B78CA" w:rsidRDefault="0002504B" w:rsidP="00C9237F">
            <w:pPr>
              <w:widowControl w:val="0"/>
              <w:autoSpaceDE w:val="0"/>
              <w:snapToGrid w:val="0"/>
              <w:rPr>
                <w:rFonts w:ascii="Times New Roman" w:hAnsi="Times New Roman" w:cs="Times New Roman"/>
                <w:sz w:val="14"/>
                <w:szCs w:val="14"/>
                <w:lang w:val="ru-RU"/>
              </w:rPr>
            </w:pPr>
          </w:p>
        </w:tc>
      </w:tr>
    </w:tbl>
    <w:p w:rsidR="0002504B" w:rsidRDefault="0002504B" w:rsidP="00312CE8">
      <w:pPr>
        <w:autoSpaceDE w:val="0"/>
        <w:jc w:val="cente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r>
        <w:rPr>
          <w:rFonts w:ascii="Times New Roman" w:hAnsi="Times New Roman" w:cs="Times New Roman"/>
          <w:sz w:val="23"/>
          <w:szCs w:val="23"/>
          <w:lang w:val="ru-RU"/>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r>
        <w:rPr>
          <w:rFonts w:ascii="Times New Roman" w:hAnsi="Times New Roman" w:cs="Times New Roman"/>
          <w:sz w:val="23"/>
          <w:szCs w:val="23"/>
          <w:lang w:val="ru-RU"/>
        </w:rPr>
        <w:t>Орловскому району выделено 779,00 тыс. рублей областных средств с условием софинансирования 5%, что составило 41,00 тыс. рублей местного бюджета.</w:t>
      </w:r>
    </w:p>
    <w:p w:rsidR="0002504B" w:rsidRDefault="0002504B" w:rsidP="00312CE8">
      <w:pPr>
        <w:pStyle w:val="Default"/>
        <w:ind w:firstLine="709"/>
        <w:jc w:val="center"/>
        <w:rPr>
          <w:b/>
          <w:bCs/>
          <w:color w:val="1D1B11"/>
          <w:sz w:val="23"/>
          <w:szCs w:val="23"/>
        </w:rPr>
      </w:pPr>
      <w:r>
        <w:rPr>
          <w:b/>
          <w:bCs/>
          <w:color w:val="1D1B11"/>
          <w:sz w:val="23"/>
          <w:szCs w:val="23"/>
        </w:rPr>
        <w:t>Ожидаемые результаты реализации подпрограммы 2</w:t>
      </w:r>
    </w:p>
    <w:tbl>
      <w:tblPr>
        <w:tblpPr w:leftFromText="180" w:rightFromText="180" w:vertAnchor="text" w:tblpY="151"/>
        <w:tblW w:w="9549" w:type="dxa"/>
        <w:tblLayout w:type="fixed"/>
        <w:tblLook w:val="0000"/>
      </w:tblPr>
      <w:tblGrid>
        <w:gridCol w:w="264"/>
        <w:gridCol w:w="3530"/>
        <w:gridCol w:w="709"/>
        <w:gridCol w:w="645"/>
        <w:gridCol w:w="720"/>
        <w:gridCol w:w="720"/>
        <w:gridCol w:w="540"/>
        <w:gridCol w:w="720"/>
        <w:gridCol w:w="850"/>
        <w:gridCol w:w="851"/>
      </w:tblGrid>
      <w:tr w:rsidR="0002504B" w:rsidRPr="00C24484" w:rsidTr="00774A75">
        <w:trPr>
          <w:trHeight w:val="480"/>
        </w:trPr>
        <w:tc>
          <w:tcPr>
            <w:tcW w:w="264" w:type="dxa"/>
            <w:vMerge w:val="restart"/>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w:t>
            </w:r>
          </w:p>
          <w:p w:rsidR="0002504B" w:rsidRPr="00C24484" w:rsidRDefault="0002504B" w:rsidP="00C9237F">
            <w:pPr>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п/п</w:t>
            </w:r>
          </w:p>
        </w:tc>
        <w:tc>
          <w:tcPr>
            <w:tcW w:w="3530" w:type="dxa"/>
            <w:vMerge w:val="restart"/>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Наименование</w:t>
            </w:r>
          </w:p>
          <w:p w:rsidR="0002504B" w:rsidRPr="00C17002" w:rsidRDefault="0002504B" w:rsidP="00C9237F">
            <w:pPr>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мероприятия</w:t>
            </w:r>
          </w:p>
        </w:tc>
        <w:tc>
          <w:tcPr>
            <w:tcW w:w="709" w:type="dxa"/>
            <w:vMerge w:val="restart"/>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Единицы</w:t>
            </w:r>
          </w:p>
          <w:p w:rsidR="0002504B" w:rsidRPr="00C24484" w:rsidRDefault="0002504B" w:rsidP="00C9237F">
            <w:pPr>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измерения</w:t>
            </w:r>
          </w:p>
        </w:tc>
        <w:tc>
          <w:tcPr>
            <w:tcW w:w="5046" w:type="dxa"/>
            <w:gridSpan w:val="7"/>
            <w:tcBorders>
              <w:top w:val="single" w:sz="4" w:space="0" w:color="000000"/>
              <w:left w:val="single" w:sz="4" w:space="0" w:color="000000"/>
              <w:bottom w:val="single" w:sz="4" w:space="0" w:color="000000"/>
              <w:right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pacing w:val="-4"/>
                <w:sz w:val="14"/>
                <w:szCs w:val="14"/>
              </w:rPr>
            </w:pPr>
            <w:r w:rsidRPr="00C24484">
              <w:rPr>
                <w:rFonts w:ascii="Times New Roman" w:hAnsi="Times New Roman" w:cs="Times New Roman"/>
                <w:color w:val="1D1B11"/>
                <w:spacing w:val="-4"/>
                <w:sz w:val="14"/>
                <w:szCs w:val="14"/>
              </w:rPr>
              <w:t>Плановые значения показателей</w:t>
            </w:r>
          </w:p>
        </w:tc>
      </w:tr>
      <w:tr w:rsidR="0002504B" w:rsidRPr="00C24484" w:rsidTr="00774A75">
        <w:trPr>
          <w:trHeight w:val="480"/>
        </w:trPr>
        <w:tc>
          <w:tcPr>
            <w:tcW w:w="264"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3530" w:type="dxa"/>
            <w:vMerge/>
            <w:tcBorders>
              <w:top w:val="single" w:sz="4" w:space="0" w:color="000000"/>
              <w:left w:val="single" w:sz="4" w:space="0" w:color="000000"/>
              <w:bottom w:val="single" w:sz="4" w:space="0" w:color="000000"/>
            </w:tcBorders>
          </w:tcPr>
          <w:p w:rsidR="0002504B" w:rsidRPr="00C24484" w:rsidRDefault="0002504B" w:rsidP="00C9237F">
            <w:pPr>
              <w:snapToGrid w:val="0"/>
              <w:rPr>
                <w:sz w:val="14"/>
                <w:szCs w:val="14"/>
              </w:rPr>
            </w:pPr>
          </w:p>
        </w:tc>
        <w:tc>
          <w:tcPr>
            <w:tcW w:w="709" w:type="dxa"/>
            <w:vMerge/>
            <w:tcBorders>
              <w:top w:val="single" w:sz="4" w:space="0" w:color="000000"/>
              <w:left w:val="single" w:sz="4" w:space="0" w:color="000000"/>
              <w:bottom w:val="single" w:sz="4" w:space="0" w:color="000000"/>
            </w:tcBorders>
          </w:tcPr>
          <w:p w:rsidR="0002504B" w:rsidRPr="00C24484" w:rsidRDefault="0002504B" w:rsidP="00C9237F">
            <w:pPr>
              <w:snapToGrid w:val="0"/>
              <w:rPr>
                <w:sz w:val="14"/>
                <w:szCs w:val="14"/>
              </w:rPr>
            </w:pPr>
          </w:p>
        </w:tc>
        <w:tc>
          <w:tcPr>
            <w:tcW w:w="645"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w:t>
            </w:r>
            <w:r w:rsidRPr="00C24484">
              <w:rPr>
                <w:rFonts w:ascii="Times New Roman" w:hAnsi="Times New Roman" w:cs="Times New Roman"/>
                <w:color w:val="1D1B11"/>
                <w:spacing w:val="-20"/>
                <w:sz w:val="14"/>
                <w:szCs w:val="14"/>
                <w:lang w:val="en-US"/>
              </w:rPr>
              <w:t>5</w:t>
            </w:r>
            <w:r w:rsidRPr="00C24484">
              <w:rPr>
                <w:rFonts w:ascii="Times New Roman" w:hAnsi="Times New Roman" w:cs="Times New Roman"/>
                <w:color w:val="1D1B11"/>
                <w:spacing w:val="-20"/>
                <w:sz w:val="14"/>
                <w:szCs w:val="14"/>
              </w:rPr>
              <w:t xml:space="preserve"> г.</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w:t>
            </w:r>
            <w:r w:rsidRPr="00C24484">
              <w:rPr>
                <w:rFonts w:ascii="Times New Roman" w:hAnsi="Times New Roman" w:cs="Times New Roman"/>
                <w:color w:val="1D1B11"/>
                <w:spacing w:val="-20"/>
                <w:sz w:val="14"/>
                <w:szCs w:val="14"/>
                <w:lang w:val="en-US"/>
              </w:rPr>
              <w:t>6</w:t>
            </w:r>
            <w:r w:rsidRPr="00C24484">
              <w:rPr>
                <w:rFonts w:ascii="Times New Roman" w:hAnsi="Times New Roman" w:cs="Times New Roman"/>
                <w:color w:val="1D1B11"/>
                <w:spacing w:val="-20"/>
                <w:sz w:val="14"/>
                <w:szCs w:val="14"/>
              </w:rPr>
              <w:t xml:space="preserve"> г.</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2017 г.</w:t>
            </w:r>
          </w:p>
        </w:tc>
        <w:tc>
          <w:tcPr>
            <w:tcW w:w="54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pacing w:val="-20"/>
                <w:sz w:val="14"/>
                <w:szCs w:val="14"/>
                <w:lang w:val="ru-RU"/>
              </w:rPr>
            </w:pPr>
            <w:r w:rsidRPr="00C24484">
              <w:rPr>
                <w:rFonts w:ascii="Times New Roman" w:hAnsi="Times New Roman" w:cs="Times New Roman"/>
                <w:color w:val="1D1B11"/>
                <w:spacing w:val="-20"/>
                <w:sz w:val="14"/>
                <w:szCs w:val="14"/>
                <w:lang w:val="ru-RU"/>
              </w:rPr>
              <w:t>2018г.</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pacing w:val="-20"/>
                <w:sz w:val="14"/>
                <w:szCs w:val="14"/>
                <w:lang w:val="ru-RU"/>
              </w:rPr>
            </w:pPr>
            <w:r w:rsidRPr="00C24484">
              <w:rPr>
                <w:rFonts w:ascii="Times New Roman" w:hAnsi="Times New Roman" w:cs="Times New Roman"/>
                <w:color w:val="1D1B11"/>
                <w:spacing w:val="-20"/>
                <w:sz w:val="14"/>
                <w:szCs w:val="14"/>
                <w:lang w:val="ru-RU"/>
              </w:rPr>
              <w:t>2020г.</w:t>
            </w:r>
          </w:p>
        </w:tc>
        <w:tc>
          <w:tcPr>
            <w:tcW w:w="850" w:type="dxa"/>
            <w:tcBorders>
              <w:top w:val="single" w:sz="4" w:space="0" w:color="000000"/>
              <w:left w:val="single" w:sz="4" w:space="0" w:color="000000"/>
              <w:bottom w:val="single" w:sz="4" w:space="0" w:color="000000"/>
              <w:right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pacing w:val="-20"/>
                <w:sz w:val="14"/>
                <w:szCs w:val="14"/>
                <w:lang w:val="ru-RU"/>
              </w:rPr>
            </w:pPr>
            <w:r w:rsidRPr="00C24484">
              <w:rPr>
                <w:rFonts w:ascii="Times New Roman" w:hAnsi="Times New Roman" w:cs="Times New Roman"/>
                <w:color w:val="1D1B11"/>
                <w:spacing w:val="-20"/>
                <w:sz w:val="14"/>
                <w:szCs w:val="14"/>
                <w:lang w:val="ru-RU"/>
              </w:rPr>
              <w:t>2021г.</w:t>
            </w:r>
          </w:p>
        </w:tc>
        <w:tc>
          <w:tcPr>
            <w:tcW w:w="851" w:type="dxa"/>
            <w:tcBorders>
              <w:top w:val="single" w:sz="4" w:space="0" w:color="000000"/>
              <w:left w:val="single" w:sz="4" w:space="0" w:color="000000"/>
              <w:bottom w:val="single" w:sz="4" w:space="0" w:color="000000"/>
              <w:right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pacing w:val="-20"/>
                <w:sz w:val="14"/>
                <w:szCs w:val="14"/>
                <w:lang w:val="ru-RU"/>
              </w:rPr>
            </w:pPr>
            <w:r>
              <w:rPr>
                <w:rFonts w:ascii="Times New Roman" w:hAnsi="Times New Roman" w:cs="Times New Roman"/>
                <w:color w:val="1D1B11"/>
                <w:spacing w:val="-20"/>
                <w:sz w:val="14"/>
                <w:szCs w:val="14"/>
                <w:lang w:val="ru-RU"/>
              </w:rPr>
              <w:t>2022 г</w:t>
            </w:r>
          </w:p>
        </w:tc>
      </w:tr>
      <w:tr w:rsidR="0002504B" w:rsidRPr="00C24484" w:rsidTr="00774A75">
        <w:tc>
          <w:tcPr>
            <w:tcW w:w="264" w:type="dxa"/>
            <w:tcBorders>
              <w:top w:val="single" w:sz="4" w:space="0" w:color="000000"/>
              <w:left w:val="single" w:sz="4" w:space="0" w:color="000000"/>
              <w:bottom w:val="single" w:sz="4" w:space="0" w:color="000000"/>
            </w:tcBorders>
          </w:tcPr>
          <w:p w:rsidR="0002504B" w:rsidRDefault="0002504B" w:rsidP="00C9237F">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3530" w:type="dxa"/>
            <w:tcBorders>
              <w:top w:val="single" w:sz="4" w:space="0" w:color="000000"/>
              <w:left w:val="single" w:sz="4" w:space="0" w:color="000000"/>
              <w:bottom w:val="single" w:sz="4" w:space="0" w:color="000000"/>
            </w:tcBorders>
          </w:tcPr>
          <w:p w:rsidR="0002504B" w:rsidRPr="000541F4" w:rsidRDefault="0002504B" w:rsidP="00C9237F">
            <w:pPr>
              <w:snapToGrid w:val="0"/>
              <w:ind w:left="-70" w:right="-80"/>
              <w:rPr>
                <w:rFonts w:ascii="Times New Roman" w:hAnsi="Times New Roman" w:cs="Times New Roman"/>
                <w:color w:val="1D1B11"/>
                <w:sz w:val="14"/>
                <w:szCs w:val="14"/>
              </w:rPr>
            </w:pPr>
            <w:r>
              <w:rPr>
                <w:rFonts w:ascii="Times New Roman" w:hAnsi="Times New Roman" w:cs="Times New Roman"/>
                <w:sz w:val="14"/>
                <w:szCs w:val="14"/>
                <w:lang w:val="ru-RU"/>
              </w:rPr>
              <w:t xml:space="preserve">Количество </w:t>
            </w:r>
            <w:r w:rsidRPr="000541F4">
              <w:rPr>
                <w:rFonts w:ascii="Times New Roman" w:hAnsi="Times New Roman" w:cs="Times New Roman"/>
                <w:sz w:val="14"/>
                <w:szCs w:val="14"/>
                <w:lang w:val="ru-RU"/>
              </w:rPr>
              <w:t>учреждени</w:t>
            </w:r>
            <w:r>
              <w:rPr>
                <w:rFonts w:ascii="Times New Roman" w:hAnsi="Times New Roman" w:cs="Times New Roman"/>
                <w:sz w:val="14"/>
                <w:szCs w:val="14"/>
                <w:lang w:val="ru-RU"/>
              </w:rPr>
              <w:t>й района</w:t>
            </w:r>
            <w:r w:rsidRPr="000541F4">
              <w:rPr>
                <w:rFonts w:ascii="Times New Roman" w:hAnsi="Times New Roman" w:cs="Times New Roman"/>
                <w:sz w:val="14"/>
                <w:szCs w:val="14"/>
                <w:lang w:val="ru-RU"/>
              </w:rPr>
              <w:t>, расположенных в сельской местности и малых городах</w:t>
            </w:r>
            <w:r>
              <w:rPr>
                <w:rFonts w:ascii="Times New Roman" w:hAnsi="Times New Roman" w:cs="Times New Roman"/>
                <w:sz w:val="14"/>
                <w:szCs w:val="14"/>
                <w:lang w:val="ru-RU"/>
              </w:rPr>
              <w:t xml:space="preserve">, в которых обна-влена МТБ для </w:t>
            </w:r>
            <w:r w:rsidRPr="000541F4">
              <w:rPr>
                <w:rFonts w:ascii="Times New Roman" w:hAnsi="Times New Roman" w:cs="Times New Roman"/>
                <w:sz w:val="14"/>
                <w:szCs w:val="14"/>
                <w:lang w:val="ru-RU"/>
              </w:rPr>
              <w:t>заняти</w:t>
            </w:r>
            <w:r>
              <w:rPr>
                <w:rFonts w:ascii="Times New Roman" w:hAnsi="Times New Roman" w:cs="Times New Roman"/>
                <w:sz w:val="14"/>
                <w:szCs w:val="14"/>
                <w:lang w:val="ru-RU"/>
              </w:rPr>
              <w:t>й</w:t>
            </w:r>
            <w:r w:rsidRPr="000541F4">
              <w:rPr>
                <w:rFonts w:ascii="Times New Roman" w:hAnsi="Times New Roman" w:cs="Times New Roman"/>
                <w:sz w:val="14"/>
                <w:szCs w:val="14"/>
                <w:lang w:val="ru-RU"/>
              </w:rPr>
              <w:t xml:space="preserve"> физической культур</w:t>
            </w:r>
            <w:r>
              <w:rPr>
                <w:rFonts w:ascii="Times New Roman" w:hAnsi="Times New Roman" w:cs="Times New Roman"/>
                <w:sz w:val="14"/>
                <w:szCs w:val="14"/>
                <w:lang w:val="ru-RU"/>
              </w:rPr>
              <w:t xml:space="preserve">ой и спортом </w:t>
            </w:r>
          </w:p>
        </w:tc>
        <w:tc>
          <w:tcPr>
            <w:tcW w:w="709" w:type="dxa"/>
            <w:tcBorders>
              <w:top w:val="single" w:sz="4" w:space="0" w:color="000000"/>
              <w:left w:val="single" w:sz="4" w:space="0" w:color="000000"/>
              <w:bottom w:val="single" w:sz="4" w:space="0" w:color="000000"/>
            </w:tcBorders>
          </w:tcPr>
          <w:p w:rsidR="0002504B" w:rsidRPr="00E23C1B" w:rsidRDefault="0002504B" w:rsidP="00C9237F">
            <w:pPr>
              <w:snapToGrid w:val="0"/>
              <w:ind w:left="-70" w:right="-80"/>
              <w:jc w:val="both"/>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Ед</w:t>
            </w:r>
            <w:r>
              <w:rPr>
                <w:rFonts w:ascii="Times New Roman" w:hAnsi="Times New Roman" w:cs="Times New Roman"/>
                <w:color w:val="1D1B11"/>
                <w:sz w:val="14"/>
                <w:szCs w:val="14"/>
              </w:rPr>
              <w:t>.</w:t>
            </w:r>
          </w:p>
        </w:tc>
        <w:tc>
          <w:tcPr>
            <w:tcW w:w="645" w:type="dxa"/>
            <w:tcBorders>
              <w:top w:val="single" w:sz="4" w:space="0" w:color="000000"/>
              <w:left w:val="single" w:sz="4" w:space="0" w:color="000000"/>
              <w:bottom w:val="single" w:sz="4" w:space="0" w:color="000000"/>
            </w:tcBorders>
          </w:tcPr>
          <w:p w:rsidR="0002504B" w:rsidRPr="00797C32"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54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w:t>
            </w:r>
          </w:p>
        </w:tc>
        <w:tc>
          <w:tcPr>
            <w:tcW w:w="850" w:type="dxa"/>
            <w:tcBorders>
              <w:top w:val="single" w:sz="4" w:space="0" w:color="000000"/>
              <w:left w:val="single" w:sz="4" w:space="0" w:color="000000"/>
              <w:bottom w:val="single" w:sz="4" w:space="0" w:color="000000"/>
              <w:right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1" w:type="dxa"/>
            <w:tcBorders>
              <w:top w:val="single" w:sz="4" w:space="0" w:color="000000"/>
              <w:left w:val="single" w:sz="4" w:space="0" w:color="000000"/>
              <w:bottom w:val="single" w:sz="4" w:space="0" w:color="000000"/>
              <w:right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r>
      <w:tr w:rsidR="0002504B" w:rsidRPr="00C24484" w:rsidTr="00774A75">
        <w:tc>
          <w:tcPr>
            <w:tcW w:w="264" w:type="dxa"/>
            <w:tcBorders>
              <w:top w:val="single" w:sz="4" w:space="0" w:color="000000"/>
              <w:left w:val="single" w:sz="4" w:space="0" w:color="000000"/>
              <w:bottom w:val="single" w:sz="4" w:space="0" w:color="000000"/>
            </w:tcBorders>
          </w:tcPr>
          <w:p w:rsidR="0002504B" w:rsidRDefault="0002504B" w:rsidP="00C9237F">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3530" w:type="dxa"/>
            <w:tcBorders>
              <w:top w:val="single" w:sz="4" w:space="0" w:color="000000"/>
              <w:left w:val="single" w:sz="4" w:space="0" w:color="000000"/>
              <w:bottom w:val="single" w:sz="4" w:space="0" w:color="000000"/>
            </w:tcBorders>
          </w:tcPr>
          <w:p w:rsidR="0002504B" w:rsidRPr="00590540" w:rsidRDefault="0002504B" w:rsidP="00C9237F">
            <w:pPr>
              <w:snapToGrid w:val="0"/>
              <w:ind w:left="-70" w:right="-80"/>
              <w:rPr>
                <w:rFonts w:ascii="Times New Roman" w:hAnsi="Times New Roman" w:cs="Times New Roman"/>
                <w:color w:val="1D1B11"/>
                <w:spacing w:val="-6"/>
                <w:sz w:val="16"/>
                <w:szCs w:val="16"/>
                <w:lang w:val="ru-RU"/>
              </w:rPr>
            </w:pPr>
            <w:r w:rsidRPr="00590540">
              <w:rPr>
                <w:rFonts w:ascii="Times New Roman" w:hAnsi="Times New Roman" w:cs="Times New Roman"/>
                <w:sz w:val="16"/>
                <w:szCs w:val="16"/>
                <w:lang w:val="ru-RU"/>
              </w:rPr>
              <w:t>Количество муниципальных общеобразователь</w:t>
            </w:r>
            <w:r>
              <w:rPr>
                <w:rFonts w:ascii="Times New Roman" w:hAnsi="Times New Roman" w:cs="Times New Roman"/>
                <w:sz w:val="16"/>
                <w:szCs w:val="16"/>
                <w:lang w:val="ru-RU"/>
              </w:rPr>
              <w:t>-</w:t>
            </w:r>
            <w:r w:rsidRPr="00590540">
              <w:rPr>
                <w:rFonts w:ascii="Times New Roman" w:hAnsi="Times New Roman" w:cs="Times New Roman"/>
                <w:sz w:val="16"/>
                <w:szCs w:val="16"/>
                <w:lang w:val="ru-RU"/>
              </w:rPr>
              <w:t>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709" w:type="dxa"/>
            <w:tcBorders>
              <w:top w:val="single" w:sz="4" w:space="0" w:color="000000"/>
              <w:left w:val="single" w:sz="4" w:space="0" w:color="000000"/>
              <w:bottom w:val="single" w:sz="4" w:space="0" w:color="000000"/>
            </w:tcBorders>
          </w:tcPr>
          <w:p w:rsidR="0002504B" w:rsidRPr="00E23C1B" w:rsidRDefault="0002504B" w:rsidP="00C9237F">
            <w:pPr>
              <w:snapToGrid w:val="0"/>
              <w:ind w:left="-70" w:right="-80"/>
              <w:jc w:val="both"/>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Ед.</w:t>
            </w:r>
          </w:p>
        </w:tc>
        <w:tc>
          <w:tcPr>
            <w:tcW w:w="645" w:type="dxa"/>
            <w:tcBorders>
              <w:top w:val="single" w:sz="4" w:space="0" w:color="000000"/>
              <w:left w:val="single" w:sz="4" w:space="0" w:color="000000"/>
              <w:bottom w:val="single" w:sz="4" w:space="0" w:color="000000"/>
            </w:tcBorders>
          </w:tcPr>
          <w:p w:rsidR="0002504B" w:rsidRPr="00C17002"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720" w:type="dxa"/>
            <w:tcBorders>
              <w:top w:val="single" w:sz="4" w:space="0" w:color="000000"/>
              <w:left w:val="single" w:sz="4" w:space="0" w:color="000000"/>
              <w:bottom w:val="single" w:sz="4" w:space="0" w:color="000000"/>
            </w:tcBorders>
          </w:tcPr>
          <w:p w:rsidR="0002504B" w:rsidRPr="00C17002"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720" w:type="dxa"/>
            <w:tcBorders>
              <w:top w:val="single" w:sz="4" w:space="0" w:color="000000"/>
              <w:left w:val="single" w:sz="4" w:space="0" w:color="000000"/>
              <w:bottom w:val="single" w:sz="4" w:space="0" w:color="000000"/>
            </w:tcBorders>
          </w:tcPr>
          <w:p w:rsidR="0002504B" w:rsidRPr="00722A80"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6</w:t>
            </w:r>
          </w:p>
        </w:tc>
        <w:tc>
          <w:tcPr>
            <w:tcW w:w="54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1" w:type="dxa"/>
            <w:tcBorders>
              <w:top w:val="single" w:sz="4" w:space="0" w:color="000000"/>
              <w:left w:val="single" w:sz="4" w:space="0" w:color="000000"/>
              <w:bottom w:val="single" w:sz="4" w:space="0" w:color="000000"/>
              <w:right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r>
      <w:tr w:rsidR="0002504B" w:rsidRPr="00C24484" w:rsidTr="00774A75">
        <w:tc>
          <w:tcPr>
            <w:tcW w:w="264" w:type="dxa"/>
            <w:tcBorders>
              <w:top w:val="single" w:sz="4" w:space="0" w:color="000000"/>
              <w:left w:val="single" w:sz="4" w:space="0" w:color="000000"/>
              <w:bottom w:val="single" w:sz="4" w:space="0" w:color="000000"/>
            </w:tcBorders>
          </w:tcPr>
          <w:p w:rsidR="0002504B" w:rsidRDefault="0002504B" w:rsidP="00C9237F">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3530" w:type="dxa"/>
            <w:tcBorders>
              <w:top w:val="single" w:sz="4" w:space="0" w:color="000000"/>
              <w:left w:val="single" w:sz="4" w:space="0" w:color="000000"/>
              <w:bottom w:val="single" w:sz="4" w:space="0" w:color="000000"/>
            </w:tcBorders>
          </w:tcPr>
          <w:p w:rsidR="0002504B" w:rsidRPr="00E23C1B" w:rsidRDefault="0002504B" w:rsidP="00C9237F">
            <w:pPr>
              <w:snapToGrid w:val="0"/>
              <w:ind w:left="-70" w:right="-80"/>
              <w:rPr>
                <w:rFonts w:ascii="Times New Roman" w:hAnsi="Times New Roman" w:cs="Times New Roman"/>
                <w:color w:val="1D1B11"/>
                <w:spacing w:val="-6"/>
                <w:sz w:val="16"/>
                <w:szCs w:val="16"/>
              </w:rPr>
            </w:pPr>
            <w:r w:rsidRPr="00E23C1B">
              <w:rPr>
                <w:rFonts w:ascii="Times New Roman" w:hAnsi="Times New Roman"/>
                <w:iCs/>
                <w:sz w:val="16"/>
                <w:szCs w:val="16"/>
                <w:lang w:val="ru-RU"/>
              </w:rPr>
              <w:t>Д</w:t>
            </w:r>
            <w:r w:rsidRPr="00E23C1B">
              <w:rPr>
                <w:rFonts w:ascii="Times New Roman" w:hAnsi="Times New Roman"/>
                <w:iCs/>
                <w:sz w:val="16"/>
                <w:szCs w:val="16"/>
              </w:rPr>
              <w:t>ол</w:t>
            </w:r>
            <w:r w:rsidRPr="00E23C1B">
              <w:rPr>
                <w:rFonts w:ascii="Times New Roman" w:hAnsi="Times New Roman"/>
                <w:iCs/>
                <w:sz w:val="16"/>
                <w:szCs w:val="16"/>
                <w:lang w:val="ru-RU"/>
              </w:rPr>
              <w:t>я</w:t>
            </w:r>
            <w:r w:rsidRPr="00E23C1B">
              <w:rPr>
                <w:rFonts w:ascii="Times New Roman" w:hAnsi="Times New Roman"/>
                <w:iCs/>
                <w:sz w:val="16"/>
                <w:szCs w:val="16"/>
              </w:rPr>
              <w:t xml:space="preserve"> педагогических работников общеобразова</w:t>
            </w:r>
            <w:r>
              <w:rPr>
                <w:rFonts w:ascii="Times New Roman" w:hAnsi="Times New Roman"/>
                <w:iCs/>
                <w:sz w:val="16"/>
                <w:szCs w:val="16"/>
                <w:lang w:val="ru-RU"/>
              </w:rPr>
              <w:t>-</w:t>
            </w:r>
            <w:r w:rsidRPr="00E23C1B">
              <w:rPr>
                <w:rFonts w:ascii="Times New Roman" w:hAnsi="Times New Roman"/>
                <w:iCs/>
                <w:sz w:val="16"/>
                <w:szCs w:val="16"/>
              </w:rPr>
              <w:t>тельных организаций, получивших вознагра</w:t>
            </w:r>
            <w:r>
              <w:rPr>
                <w:rFonts w:ascii="Times New Roman" w:hAnsi="Times New Roman"/>
                <w:iCs/>
                <w:sz w:val="16"/>
                <w:szCs w:val="16"/>
                <w:lang w:val="ru-RU"/>
              </w:rPr>
              <w:t>-</w:t>
            </w:r>
            <w:r w:rsidRPr="00E23C1B">
              <w:rPr>
                <w:rFonts w:ascii="Times New Roman" w:hAnsi="Times New Roman"/>
                <w:iCs/>
                <w:sz w:val="16"/>
                <w:szCs w:val="16"/>
              </w:rPr>
              <w:t>ждение за классное руководство, в общей численности педагогических работников такой категории</w:t>
            </w:r>
          </w:p>
        </w:tc>
        <w:tc>
          <w:tcPr>
            <w:tcW w:w="709"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both"/>
              <w:rPr>
                <w:rFonts w:ascii="Times New Roman" w:hAnsi="Times New Roman" w:cs="Times New Roman"/>
                <w:color w:val="1D1B11"/>
                <w:sz w:val="14"/>
                <w:szCs w:val="14"/>
              </w:rPr>
            </w:pPr>
            <w:r w:rsidRPr="00C24484">
              <w:rPr>
                <w:rFonts w:ascii="Times New Roman" w:hAnsi="Times New Roman" w:cs="Times New Roman"/>
                <w:color w:val="1D1B11"/>
                <w:sz w:val="14"/>
                <w:szCs w:val="14"/>
              </w:rPr>
              <w:t>%</w:t>
            </w:r>
          </w:p>
        </w:tc>
        <w:tc>
          <w:tcPr>
            <w:tcW w:w="645"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54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720" w:type="dxa"/>
            <w:tcBorders>
              <w:top w:val="single" w:sz="4" w:space="0" w:color="000000"/>
              <w:left w:val="single" w:sz="4" w:space="0" w:color="000000"/>
              <w:bottom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100</w:t>
            </w:r>
          </w:p>
        </w:tc>
        <w:tc>
          <w:tcPr>
            <w:tcW w:w="850" w:type="dxa"/>
            <w:tcBorders>
              <w:top w:val="single" w:sz="4" w:space="0" w:color="000000"/>
              <w:left w:val="single" w:sz="4" w:space="0" w:color="000000"/>
              <w:bottom w:val="single" w:sz="4" w:space="0" w:color="000000"/>
              <w:right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100</w:t>
            </w:r>
          </w:p>
        </w:tc>
        <w:tc>
          <w:tcPr>
            <w:tcW w:w="851" w:type="dxa"/>
            <w:tcBorders>
              <w:top w:val="single" w:sz="4" w:space="0" w:color="000000"/>
              <w:left w:val="single" w:sz="4" w:space="0" w:color="000000"/>
              <w:bottom w:val="single" w:sz="4" w:space="0" w:color="000000"/>
              <w:right w:val="single" w:sz="4" w:space="0" w:color="000000"/>
            </w:tcBorders>
          </w:tcPr>
          <w:p w:rsidR="0002504B" w:rsidRPr="00C24484" w:rsidRDefault="0002504B" w:rsidP="00C9237F">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100</w:t>
            </w:r>
          </w:p>
        </w:tc>
      </w:tr>
    </w:tbl>
    <w:p w:rsidR="0002504B" w:rsidRDefault="0002504B" w:rsidP="00312CE8">
      <w:pPr>
        <w:jc w:val="both"/>
        <w:rPr>
          <w:rFonts w:ascii="Times New Roman" w:hAnsi="Times New Roman" w:cs="Times New Roman"/>
          <w:color w:val="1D1B11"/>
          <w:sz w:val="23"/>
          <w:szCs w:val="23"/>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0;margin-top:26.05pt;width:531.2pt;height:3.55pt;z-index:251658240;visibility:visible;mso-wrap-distance-left:0;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" stroked="f">
            <v:fill opacity="0"/>
            <v:textbox inset="0,0,0,0">
              <w:txbxContent>
                <w:p w:rsidR="0002504B" w:rsidRDefault="0002504B" w:rsidP="00312CE8">
                  <w:r>
                    <w:t xml:space="preserve"> </w:t>
                  </w:r>
                </w:p>
              </w:txbxContent>
            </v:textbox>
            <w10:wrap type="square" side="largest"/>
          </v:shape>
        </w:pict>
      </w:r>
      <w:r>
        <w:rPr>
          <w:rFonts w:ascii="Times New Roman" w:hAnsi="Times New Roman" w:cs="Times New Roman"/>
          <w:color w:val="1D1B11"/>
          <w:sz w:val="23"/>
          <w:szCs w:val="23"/>
        </w:rPr>
        <w:t xml:space="preserve"> </w:t>
      </w:r>
    </w:p>
    <w:p w:rsidR="0002504B" w:rsidRDefault="0002504B" w:rsidP="00312CE8">
      <w:pPr>
        <w:widowControl w:val="0"/>
        <w:autoSpaceDE w:val="0"/>
        <w:jc w:val="center"/>
        <w:rPr>
          <w:rFonts w:ascii="Times New Roman" w:hAnsi="Times New Roman" w:cs="Times New Roman"/>
          <w:b/>
          <w:sz w:val="23"/>
          <w:szCs w:val="23"/>
          <w:lang w:val="ru-RU"/>
        </w:rPr>
      </w:pPr>
      <w:r>
        <w:rPr>
          <w:rFonts w:ascii="Times New Roman" w:hAnsi="Times New Roman" w:cs="Times New Roman"/>
          <w:b/>
          <w:sz w:val="23"/>
          <w:szCs w:val="23"/>
          <w:lang w:val="ru-RU"/>
        </w:rPr>
        <w:t xml:space="preserve">Перечень объектов муниципальных образовательных организаций </w:t>
      </w:r>
    </w:p>
    <w:p w:rsidR="0002504B" w:rsidRDefault="0002504B" w:rsidP="00312CE8">
      <w:pPr>
        <w:widowControl w:val="0"/>
        <w:autoSpaceDE w:val="0"/>
        <w:jc w:val="center"/>
        <w:rPr>
          <w:rFonts w:ascii="Times New Roman" w:hAnsi="Times New Roman" w:cs="Times New Roman"/>
          <w:b/>
          <w:sz w:val="23"/>
          <w:szCs w:val="23"/>
          <w:lang w:val="ru-RU"/>
        </w:rPr>
      </w:pPr>
      <w:r>
        <w:rPr>
          <w:rFonts w:ascii="Times New Roman" w:hAnsi="Times New Roman" w:cs="Times New Roman"/>
          <w:b/>
          <w:sz w:val="23"/>
          <w:szCs w:val="23"/>
          <w:lang w:val="ru-RU"/>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02504B" w:rsidRDefault="0002504B" w:rsidP="00312CE8">
      <w:pPr>
        <w:widowControl w:val="0"/>
        <w:autoSpaceDE w:val="0"/>
        <w:jc w:val="center"/>
        <w:rPr>
          <w:rFonts w:ascii="Times New Roman" w:hAnsi="Times New Roman" w:cs="Times New Roman"/>
          <w:b/>
          <w:sz w:val="23"/>
          <w:szCs w:val="23"/>
          <w:lang w:val="ru-RU"/>
        </w:rPr>
      </w:pPr>
    </w:p>
    <w:p w:rsidR="0002504B" w:rsidRDefault="0002504B" w:rsidP="00312CE8">
      <w:pPr>
        <w:widowControl w:val="0"/>
        <w:autoSpaceDE w:val="0"/>
        <w:jc w:val="center"/>
        <w:rPr>
          <w:rFonts w:ascii="Times New Roman" w:hAnsi="Times New Roman" w:cs="Times New Roman"/>
          <w:sz w:val="23"/>
          <w:szCs w:val="23"/>
          <w:lang w:val="ru-RU"/>
        </w:rPr>
      </w:pPr>
    </w:p>
    <w:tbl>
      <w:tblPr>
        <w:tblW w:w="9873" w:type="dxa"/>
        <w:tblInd w:w="37" w:type="dxa"/>
        <w:tblLayout w:type="fixed"/>
        <w:tblLook w:val="0000"/>
      </w:tblPr>
      <w:tblGrid>
        <w:gridCol w:w="405"/>
        <w:gridCol w:w="2066"/>
        <w:gridCol w:w="1020"/>
        <w:gridCol w:w="577"/>
        <w:gridCol w:w="709"/>
        <w:gridCol w:w="580"/>
        <w:gridCol w:w="540"/>
        <w:gridCol w:w="540"/>
        <w:gridCol w:w="540"/>
        <w:gridCol w:w="540"/>
        <w:gridCol w:w="540"/>
        <w:gridCol w:w="540"/>
        <w:gridCol w:w="1276"/>
      </w:tblGrid>
      <w:tr w:rsidR="0002504B" w:rsidTr="00774A75">
        <w:trPr>
          <w:trHeight w:val="396"/>
        </w:trPr>
        <w:tc>
          <w:tcPr>
            <w:tcW w:w="405" w:type="dxa"/>
            <w:vMerge w:val="restart"/>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2066" w:type="dxa"/>
            <w:vMerge w:val="restart"/>
            <w:tcBorders>
              <w:top w:val="single" w:sz="4" w:space="0" w:color="000000"/>
              <w:left w:val="single" w:sz="4" w:space="0" w:color="000000"/>
              <w:bottom w:val="single" w:sz="4" w:space="0" w:color="000000"/>
            </w:tcBorders>
          </w:tcPr>
          <w:p w:rsidR="0002504B" w:rsidRPr="00B96A3B" w:rsidRDefault="0002504B" w:rsidP="00C9237F">
            <w:pPr>
              <w:jc w:val="center"/>
              <w:rPr>
                <w:rFonts w:ascii="Times New Roman" w:hAnsi="Times New Roman" w:cs="Times New Roman"/>
                <w:sz w:val="16"/>
                <w:szCs w:val="16"/>
                <w:lang w:val="ru-RU"/>
              </w:rPr>
            </w:pPr>
            <w:r>
              <w:rPr>
                <w:rFonts w:ascii="Times New Roman" w:hAnsi="Times New Roman" w:cs="Times New Roman"/>
                <w:sz w:val="16"/>
                <w:szCs w:val="16"/>
                <w:lang w:val="ru-RU"/>
              </w:rPr>
              <w:t>Наименование мероприятий (объектов, работ, услуг)</w:t>
            </w:r>
          </w:p>
        </w:tc>
        <w:tc>
          <w:tcPr>
            <w:tcW w:w="1020" w:type="dxa"/>
            <w:vMerge w:val="restart"/>
            <w:tcBorders>
              <w:top w:val="single" w:sz="4" w:space="0" w:color="000000"/>
              <w:left w:val="single" w:sz="4" w:space="0" w:color="000000"/>
              <w:bottom w:val="single" w:sz="4" w:space="0" w:color="000000"/>
            </w:tcBorders>
          </w:tcPr>
          <w:p w:rsidR="0002504B" w:rsidRPr="007026DC" w:rsidRDefault="0002504B" w:rsidP="00C9237F">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Источник финансирования</w:t>
            </w:r>
          </w:p>
        </w:tc>
        <w:tc>
          <w:tcPr>
            <w:tcW w:w="5106" w:type="dxa"/>
            <w:gridSpan w:val="9"/>
            <w:tcBorders>
              <w:top w:val="single" w:sz="4" w:space="0" w:color="000000"/>
              <w:left w:val="single" w:sz="4" w:space="0" w:color="000000"/>
              <w:bottom w:val="single" w:sz="4" w:space="0" w:color="000000"/>
            </w:tcBorders>
          </w:tcPr>
          <w:p w:rsidR="0002504B" w:rsidRPr="007026DC" w:rsidRDefault="0002504B" w:rsidP="00C9237F">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Объем финансирования подпрограммы в 2014-2022 годах (тыс. рублей)</w:t>
            </w:r>
          </w:p>
        </w:tc>
        <w:tc>
          <w:tcPr>
            <w:tcW w:w="1276" w:type="dxa"/>
            <w:vMerge w:val="restart"/>
            <w:tcBorders>
              <w:top w:val="single" w:sz="4" w:space="0" w:color="000000"/>
              <w:left w:val="single" w:sz="4" w:space="0" w:color="000000"/>
              <w:right w:val="single" w:sz="4" w:space="0" w:color="000000"/>
            </w:tcBorders>
          </w:tcPr>
          <w:p w:rsidR="0002504B" w:rsidRPr="007026DC" w:rsidRDefault="0002504B" w:rsidP="00C9237F">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Ответствен-ный исполнитель</w:t>
            </w:r>
          </w:p>
        </w:tc>
      </w:tr>
      <w:tr w:rsidR="0002504B" w:rsidTr="00774A75">
        <w:trPr>
          <w:trHeight w:val="396"/>
        </w:trPr>
        <w:tc>
          <w:tcPr>
            <w:tcW w:w="405"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2066" w:type="dxa"/>
            <w:vMerge/>
            <w:tcBorders>
              <w:top w:val="single" w:sz="4" w:space="0" w:color="000000"/>
              <w:left w:val="single" w:sz="4" w:space="0" w:color="000000"/>
              <w:bottom w:val="single" w:sz="4" w:space="0" w:color="000000"/>
            </w:tcBorders>
          </w:tcPr>
          <w:p w:rsidR="0002504B" w:rsidRPr="007026DC" w:rsidRDefault="0002504B" w:rsidP="00C9237F">
            <w:pPr>
              <w:snapToGrid w:val="0"/>
              <w:rPr>
                <w:sz w:val="16"/>
                <w:szCs w:val="16"/>
              </w:rPr>
            </w:pPr>
          </w:p>
        </w:tc>
        <w:tc>
          <w:tcPr>
            <w:tcW w:w="1020" w:type="dxa"/>
            <w:vMerge/>
            <w:tcBorders>
              <w:top w:val="single" w:sz="4" w:space="0" w:color="000000"/>
              <w:left w:val="single" w:sz="4" w:space="0" w:color="000000"/>
              <w:bottom w:val="single" w:sz="4" w:space="0" w:color="000000"/>
            </w:tcBorders>
          </w:tcPr>
          <w:p w:rsidR="0002504B" w:rsidRPr="007026DC" w:rsidRDefault="0002504B" w:rsidP="00C9237F">
            <w:pPr>
              <w:snapToGrid w:val="0"/>
              <w:rPr>
                <w:sz w:val="16"/>
                <w:szCs w:val="16"/>
              </w:rPr>
            </w:pPr>
          </w:p>
        </w:tc>
        <w:tc>
          <w:tcPr>
            <w:tcW w:w="577" w:type="dxa"/>
            <w:tcBorders>
              <w:top w:val="single" w:sz="4" w:space="0" w:color="000000"/>
              <w:left w:val="single" w:sz="4" w:space="0" w:color="000000"/>
              <w:bottom w:val="single" w:sz="4" w:space="0" w:color="000000"/>
            </w:tcBorders>
          </w:tcPr>
          <w:p w:rsidR="0002504B" w:rsidRPr="007026DC" w:rsidRDefault="0002504B" w:rsidP="00C9237F">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2014</w:t>
            </w:r>
          </w:p>
        </w:tc>
        <w:tc>
          <w:tcPr>
            <w:tcW w:w="709" w:type="dxa"/>
            <w:tcBorders>
              <w:top w:val="single" w:sz="4" w:space="0" w:color="000000"/>
              <w:left w:val="single" w:sz="4" w:space="0" w:color="000000"/>
              <w:bottom w:val="single" w:sz="4" w:space="0" w:color="000000"/>
            </w:tcBorders>
          </w:tcPr>
          <w:p w:rsidR="0002504B" w:rsidRPr="007026DC" w:rsidRDefault="0002504B" w:rsidP="00C9237F">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2015</w:t>
            </w:r>
          </w:p>
        </w:tc>
        <w:tc>
          <w:tcPr>
            <w:tcW w:w="580" w:type="dxa"/>
            <w:tcBorders>
              <w:top w:val="single" w:sz="4" w:space="0" w:color="000000"/>
              <w:left w:val="single" w:sz="4" w:space="0" w:color="000000"/>
              <w:bottom w:val="single" w:sz="4" w:space="0" w:color="000000"/>
            </w:tcBorders>
          </w:tcPr>
          <w:p w:rsidR="0002504B" w:rsidRPr="007026DC" w:rsidRDefault="0002504B" w:rsidP="00C9237F">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2016</w:t>
            </w:r>
          </w:p>
        </w:tc>
        <w:tc>
          <w:tcPr>
            <w:tcW w:w="540" w:type="dxa"/>
            <w:tcBorders>
              <w:top w:val="single" w:sz="4" w:space="0" w:color="000000"/>
              <w:left w:val="single" w:sz="4" w:space="0" w:color="000000"/>
              <w:bottom w:val="single" w:sz="4" w:space="0" w:color="000000"/>
            </w:tcBorders>
          </w:tcPr>
          <w:p w:rsidR="0002504B" w:rsidRPr="007026DC" w:rsidRDefault="0002504B" w:rsidP="00C9237F">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2017</w:t>
            </w:r>
          </w:p>
        </w:tc>
        <w:tc>
          <w:tcPr>
            <w:tcW w:w="540" w:type="dxa"/>
            <w:tcBorders>
              <w:top w:val="single" w:sz="4" w:space="0" w:color="000000"/>
              <w:left w:val="single" w:sz="4" w:space="0" w:color="000000"/>
              <w:bottom w:val="single" w:sz="4" w:space="0" w:color="000000"/>
            </w:tcBorders>
          </w:tcPr>
          <w:p w:rsidR="0002504B" w:rsidRPr="007026DC" w:rsidRDefault="0002504B" w:rsidP="00C9237F">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2018</w:t>
            </w:r>
          </w:p>
        </w:tc>
        <w:tc>
          <w:tcPr>
            <w:tcW w:w="540" w:type="dxa"/>
            <w:tcBorders>
              <w:top w:val="single" w:sz="4" w:space="0" w:color="000000"/>
              <w:left w:val="single" w:sz="4" w:space="0" w:color="000000"/>
              <w:bottom w:val="single" w:sz="4" w:space="0" w:color="000000"/>
              <w:right w:val="single" w:sz="4" w:space="0" w:color="auto"/>
            </w:tcBorders>
          </w:tcPr>
          <w:p w:rsidR="0002504B" w:rsidRPr="007026DC" w:rsidRDefault="0002504B" w:rsidP="00C9237F">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2019</w:t>
            </w:r>
          </w:p>
        </w:tc>
        <w:tc>
          <w:tcPr>
            <w:tcW w:w="540" w:type="dxa"/>
            <w:tcBorders>
              <w:top w:val="single" w:sz="4" w:space="0" w:color="auto"/>
              <w:left w:val="single" w:sz="4" w:space="0" w:color="auto"/>
              <w:bottom w:val="single" w:sz="4" w:space="0" w:color="auto"/>
            </w:tcBorders>
          </w:tcPr>
          <w:p w:rsidR="0002504B" w:rsidRPr="007026DC" w:rsidRDefault="0002504B" w:rsidP="00C9237F">
            <w:pPr>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2020</w:t>
            </w:r>
          </w:p>
        </w:tc>
        <w:tc>
          <w:tcPr>
            <w:tcW w:w="540" w:type="dxa"/>
            <w:tcBorders>
              <w:top w:val="single" w:sz="4" w:space="0" w:color="auto"/>
              <w:left w:val="single" w:sz="4" w:space="0" w:color="000000"/>
              <w:bottom w:val="single" w:sz="4" w:space="0" w:color="auto"/>
            </w:tcBorders>
          </w:tcPr>
          <w:p w:rsidR="0002504B" w:rsidRPr="007026DC" w:rsidRDefault="0002504B" w:rsidP="00C9237F">
            <w:pPr>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2021</w:t>
            </w:r>
          </w:p>
        </w:tc>
        <w:tc>
          <w:tcPr>
            <w:tcW w:w="540" w:type="dxa"/>
            <w:tcBorders>
              <w:top w:val="single" w:sz="4" w:space="0" w:color="auto"/>
              <w:left w:val="single" w:sz="4" w:space="0" w:color="000000"/>
              <w:bottom w:val="single" w:sz="4" w:space="0" w:color="auto"/>
              <w:right w:val="single" w:sz="4" w:space="0" w:color="000000"/>
            </w:tcBorders>
          </w:tcPr>
          <w:p w:rsidR="0002504B" w:rsidRPr="007026DC" w:rsidRDefault="0002504B" w:rsidP="00C9237F">
            <w:pPr>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2022</w:t>
            </w:r>
          </w:p>
        </w:tc>
        <w:tc>
          <w:tcPr>
            <w:tcW w:w="1276" w:type="dxa"/>
            <w:vMerge/>
            <w:tcBorders>
              <w:left w:val="single" w:sz="4" w:space="0" w:color="000000"/>
              <w:bottom w:val="single" w:sz="4" w:space="0" w:color="auto"/>
              <w:right w:val="single" w:sz="4" w:space="0" w:color="000000"/>
            </w:tcBorders>
          </w:tcPr>
          <w:p w:rsidR="0002504B" w:rsidRPr="007026DC" w:rsidRDefault="0002504B" w:rsidP="00C9237F">
            <w:pPr>
              <w:snapToGrid w:val="0"/>
              <w:rPr>
                <w:sz w:val="16"/>
                <w:szCs w:val="16"/>
              </w:rPr>
            </w:pPr>
          </w:p>
        </w:tc>
      </w:tr>
      <w:tr w:rsidR="0002504B" w:rsidTr="00774A75">
        <w:trPr>
          <w:trHeight w:val="470"/>
        </w:trPr>
        <w:tc>
          <w:tcPr>
            <w:tcW w:w="405" w:type="dxa"/>
            <w:vMerge w:val="restart"/>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66" w:type="dxa"/>
            <w:vMerge w:val="restart"/>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СОШ  №2 г. Орлова  Кировской области</w:t>
            </w: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256,975</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rPr>
          <w:trHeight w:val="419"/>
        </w:trPr>
        <w:tc>
          <w:tcPr>
            <w:tcW w:w="405" w:type="dxa"/>
            <w:vMerge/>
            <w:tcBorders>
              <w:top w:val="single" w:sz="4" w:space="0" w:color="000000"/>
              <w:left w:val="single" w:sz="4" w:space="0" w:color="000000"/>
              <w:bottom w:val="single" w:sz="4" w:space="0" w:color="000000"/>
            </w:tcBorders>
          </w:tcPr>
          <w:p w:rsidR="0002504B" w:rsidRDefault="0002504B" w:rsidP="00C9237F">
            <w:pPr>
              <w:snapToGrid w:val="0"/>
              <w:rPr>
                <w:sz w:val="16"/>
                <w:szCs w:val="16"/>
              </w:rPr>
            </w:pPr>
          </w:p>
        </w:tc>
        <w:tc>
          <w:tcPr>
            <w:tcW w:w="2066" w:type="dxa"/>
            <w:vMerge/>
            <w:tcBorders>
              <w:top w:val="single" w:sz="4" w:space="0" w:color="000000"/>
              <w:left w:val="single" w:sz="4" w:space="0" w:color="000000"/>
              <w:bottom w:val="single" w:sz="4" w:space="0" w:color="000000"/>
            </w:tcBorders>
            <w:vAlign w:val="center"/>
          </w:tcPr>
          <w:p w:rsidR="0002504B" w:rsidRDefault="0002504B" w:rsidP="00C9237F">
            <w:pPr>
              <w:snapToGrid w:val="0"/>
              <w:rPr>
                <w:sz w:val="16"/>
                <w:szCs w:val="16"/>
              </w:rPr>
            </w:pP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13,525</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1276" w:type="dxa"/>
            <w:vMerge/>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pPr>
          </w:p>
        </w:tc>
      </w:tr>
      <w:tr w:rsidR="0002504B" w:rsidTr="00774A75">
        <w:trPr>
          <w:trHeight w:val="440"/>
        </w:trPr>
        <w:tc>
          <w:tcPr>
            <w:tcW w:w="405" w:type="dxa"/>
            <w:vMerge w:val="restart"/>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2066" w:type="dxa"/>
            <w:vMerge w:val="restart"/>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ООШ №1 г. Орлова  Кировской области</w:t>
            </w: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18"/>
                <w:szCs w:val="18"/>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349,98</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rPr>
          <w:trHeight w:val="440"/>
        </w:trPr>
        <w:tc>
          <w:tcPr>
            <w:tcW w:w="405" w:type="dxa"/>
            <w:vMerge/>
            <w:tcBorders>
              <w:top w:val="single" w:sz="4" w:space="0" w:color="000000"/>
              <w:left w:val="single" w:sz="4" w:space="0" w:color="000000"/>
              <w:bottom w:val="single" w:sz="4" w:space="0" w:color="000000"/>
            </w:tcBorders>
          </w:tcPr>
          <w:p w:rsidR="0002504B" w:rsidRDefault="0002504B" w:rsidP="00C9237F">
            <w:pPr>
              <w:snapToGrid w:val="0"/>
              <w:rPr>
                <w:sz w:val="16"/>
                <w:szCs w:val="16"/>
              </w:rPr>
            </w:pPr>
          </w:p>
        </w:tc>
        <w:tc>
          <w:tcPr>
            <w:tcW w:w="2066" w:type="dxa"/>
            <w:vMerge/>
            <w:tcBorders>
              <w:top w:val="single" w:sz="4" w:space="0" w:color="000000"/>
              <w:left w:val="single" w:sz="4" w:space="0" w:color="000000"/>
              <w:bottom w:val="single" w:sz="4" w:space="0" w:color="000000"/>
            </w:tcBorders>
            <w:vAlign w:val="center"/>
          </w:tcPr>
          <w:p w:rsidR="0002504B" w:rsidRDefault="0002504B" w:rsidP="00C9237F">
            <w:pPr>
              <w:snapToGrid w:val="0"/>
              <w:rPr>
                <w:sz w:val="16"/>
                <w:szCs w:val="16"/>
              </w:rPr>
            </w:pP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18"/>
                <w:szCs w:val="18"/>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18,42</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1276" w:type="dxa"/>
            <w:vMerge/>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pPr>
          </w:p>
        </w:tc>
      </w:tr>
      <w:tr w:rsidR="0002504B" w:rsidTr="00774A75">
        <w:trPr>
          <w:trHeight w:val="440"/>
        </w:trPr>
        <w:tc>
          <w:tcPr>
            <w:tcW w:w="405" w:type="dxa"/>
            <w:vMerge w:val="restart"/>
            <w:tcBorders>
              <w:top w:val="single" w:sz="4" w:space="0" w:color="000000"/>
              <w:left w:val="single" w:sz="4" w:space="0" w:color="000000"/>
            </w:tcBorders>
          </w:tcPr>
          <w:p w:rsidR="0002504B" w:rsidRDefault="0002504B" w:rsidP="00C9237F">
            <w:pPr>
              <w:snapToGrid w:val="0"/>
              <w:rPr>
                <w:rFonts w:ascii="8" w:hAnsi="8"/>
                <w:sz w:val="16"/>
                <w:szCs w:val="16"/>
                <w:lang w:val="ru-RU"/>
              </w:rPr>
            </w:pPr>
            <w:r>
              <w:rPr>
                <w:rFonts w:ascii="8" w:hAnsi="8"/>
                <w:sz w:val="16"/>
                <w:szCs w:val="16"/>
                <w:lang w:val="ru-RU"/>
              </w:rPr>
              <w:t>3</w:t>
            </w:r>
          </w:p>
        </w:tc>
        <w:tc>
          <w:tcPr>
            <w:tcW w:w="2066" w:type="dxa"/>
            <w:vMerge w:val="restart"/>
            <w:tcBorders>
              <w:top w:val="single" w:sz="4" w:space="0" w:color="000000"/>
              <w:left w:val="single" w:sz="4" w:space="0" w:color="000000"/>
            </w:tcBorders>
            <w:vAlign w:val="center"/>
          </w:tcPr>
          <w:p w:rsidR="0002504B" w:rsidRDefault="0002504B" w:rsidP="00C9237F">
            <w:pPr>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СОШ  д. Кузнецы  Орловского района  Кировской области</w:t>
            </w: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8" w:hAnsi="8" w:cs="Times New Roman"/>
                <w:sz w:val="16"/>
                <w:szCs w:val="16"/>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8" w:hAnsi="8" w:cs="Times New Roman"/>
                <w:sz w:val="14"/>
                <w:szCs w:val="14"/>
                <w:lang w:val="ru-RU"/>
              </w:rPr>
            </w:pPr>
            <w:r>
              <w:rPr>
                <w:rFonts w:ascii="8" w:hAnsi="8" w:cs="Times New Roman"/>
                <w:sz w:val="14"/>
                <w:szCs w:val="14"/>
                <w:lang w:val="ru-RU"/>
              </w:rPr>
              <w:t>98</w:t>
            </w:r>
            <w:r>
              <w:rPr>
                <w:rFonts w:ascii="Calibri" w:hAnsi="Calibri" w:cs="Times New Roman"/>
                <w:sz w:val="14"/>
                <w:szCs w:val="14"/>
                <w:lang w:val="ru-RU"/>
              </w:rPr>
              <w:t>,</w:t>
            </w:r>
            <w:r>
              <w:rPr>
                <w:rFonts w:ascii="8" w:hAnsi="8" w:cs="Times New Roman"/>
                <w:sz w:val="14"/>
                <w:szCs w:val="14"/>
                <w:lang w:val="ru-RU"/>
              </w:rPr>
              <w:t>04</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auto"/>
            </w:tcBorders>
          </w:tcPr>
          <w:p w:rsidR="0002504B" w:rsidRDefault="0002504B" w:rsidP="00C9237F">
            <w:pPr>
              <w:snapToGrid w:val="0"/>
              <w:rPr>
                <w:rFonts w:ascii="Times New Roman" w:hAnsi="Times New Roman" w:cs="Times New Roman"/>
                <w:sz w:val="16"/>
                <w:szCs w:val="16"/>
                <w:lang w:val="ru-RU"/>
              </w:rPr>
            </w:pPr>
          </w:p>
        </w:tc>
        <w:tc>
          <w:tcPr>
            <w:tcW w:w="1276" w:type="dxa"/>
            <w:vMerge w:val="restart"/>
            <w:tcBorders>
              <w:top w:val="single" w:sz="4" w:space="0" w:color="000000"/>
              <w:left w:val="single" w:sz="4" w:space="0" w:color="000000"/>
              <w:right w:val="single" w:sz="4" w:space="0" w:color="000000"/>
            </w:tcBorders>
          </w:tcPr>
          <w:p w:rsidR="0002504B" w:rsidRDefault="0002504B" w:rsidP="00C9237F">
            <w:pPr>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rPr>
          <w:trHeight w:val="440"/>
        </w:trPr>
        <w:tc>
          <w:tcPr>
            <w:tcW w:w="405" w:type="dxa"/>
            <w:vMerge/>
            <w:tcBorders>
              <w:left w:val="single" w:sz="4" w:space="0" w:color="000000"/>
              <w:bottom w:val="single" w:sz="4" w:space="0" w:color="000000"/>
            </w:tcBorders>
          </w:tcPr>
          <w:p w:rsidR="0002504B" w:rsidRDefault="0002504B" w:rsidP="00C9237F">
            <w:pPr>
              <w:snapToGrid w:val="0"/>
              <w:rPr>
                <w:sz w:val="16"/>
                <w:szCs w:val="16"/>
              </w:rPr>
            </w:pPr>
          </w:p>
        </w:tc>
        <w:tc>
          <w:tcPr>
            <w:tcW w:w="2066" w:type="dxa"/>
            <w:vMerge/>
            <w:tcBorders>
              <w:left w:val="single" w:sz="4" w:space="0" w:color="000000"/>
              <w:bottom w:val="single" w:sz="4" w:space="0" w:color="000000"/>
            </w:tcBorders>
            <w:vAlign w:val="center"/>
          </w:tcPr>
          <w:p w:rsidR="0002504B" w:rsidRDefault="0002504B" w:rsidP="00C9237F">
            <w:pPr>
              <w:snapToGrid w:val="0"/>
              <w:rPr>
                <w:sz w:val="16"/>
                <w:szCs w:val="16"/>
              </w:rPr>
            </w:pP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8" w:hAnsi="8" w:cs="Times New Roman"/>
                <w:sz w:val="16"/>
                <w:szCs w:val="16"/>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8" w:hAnsi="8" w:cs="Times New Roman"/>
                <w:sz w:val="14"/>
                <w:szCs w:val="14"/>
                <w:lang w:val="ru-RU"/>
              </w:rPr>
            </w:pPr>
            <w:r>
              <w:rPr>
                <w:rFonts w:ascii="8" w:hAnsi="8" w:cs="Times New Roman"/>
                <w:sz w:val="14"/>
                <w:szCs w:val="14"/>
                <w:lang w:val="ru-RU"/>
              </w:rPr>
              <w:t>5</w:t>
            </w:r>
            <w:r>
              <w:rPr>
                <w:rFonts w:ascii="Calibri" w:hAnsi="Calibri" w:cs="Times New Roman"/>
                <w:sz w:val="14"/>
                <w:szCs w:val="14"/>
                <w:lang w:val="ru-RU"/>
              </w:rPr>
              <w:t>,</w:t>
            </w:r>
            <w:r>
              <w:rPr>
                <w:rFonts w:ascii="8" w:hAnsi="8" w:cs="Times New Roman"/>
                <w:sz w:val="14"/>
                <w:szCs w:val="14"/>
                <w:lang w:val="ru-RU"/>
              </w:rPr>
              <w:t>16</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auto"/>
              <w:left w:val="single" w:sz="4" w:space="0" w:color="000000"/>
              <w:bottom w:val="single" w:sz="4" w:space="0" w:color="000000"/>
            </w:tcBorders>
          </w:tcPr>
          <w:p w:rsidR="0002504B" w:rsidRDefault="0002504B" w:rsidP="00C9237F">
            <w:pPr>
              <w:snapToGrid w:val="0"/>
            </w:pPr>
          </w:p>
        </w:tc>
        <w:tc>
          <w:tcPr>
            <w:tcW w:w="1276" w:type="dxa"/>
            <w:vMerge/>
            <w:tcBorders>
              <w:left w:val="single" w:sz="4" w:space="0" w:color="000000"/>
              <w:bottom w:val="single" w:sz="4" w:space="0" w:color="000000"/>
              <w:right w:val="single" w:sz="4" w:space="0" w:color="000000"/>
            </w:tcBorders>
          </w:tcPr>
          <w:p w:rsidR="0002504B" w:rsidRDefault="0002504B" w:rsidP="00C9237F">
            <w:pPr>
              <w:snapToGrid w:val="0"/>
            </w:pPr>
          </w:p>
        </w:tc>
      </w:tr>
      <w:tr w:rsidR="0002504B" w:rsidTr="00774A75">
        <w:trPr>
          <w:trHeight w:val="440"/>
        </w:trPr>
        <w:tc>
          <w:tcPr>
            <w:tcW w:w="405" w:type="dxa"/>
            <w:vMerge w:val="restart"/>
            <w:tcBorders>
              <w:top w:val="single" w:sz="4" w:space="0" w:color="000000"/>
              <w:left w:val="single" w:sz="4" w:space="0" w:color="000000"/>
            </w:tcBorders>
          </w:tcPr>
          <w:p w:rsidR="0002504B" w:rsidRDefault="0002504B" w:rsidP="00C9237F">
            <w:pPr>
              <w:snapToGrid w:val="0"/>
              <w:rPr>
                <w:rFonts w:ascii="8" w:hAnsi="8"/>
                <w:sz w:val="16"/>
                <w:szCs w:val="16"/>
                <w:lang w:val="ru-RU"/>
              </w:rPr>
            </w:pPr>
            <w:r>
              <w:rPr>
                <w:rFonts w:ascii="8" w:hAnsi="8"/>
                <w:sz w:val="16"/>
                <w:szCs w:val="16"/>
                <w:lang w:val="ru-RU"/>
              </w:rPr>
              <w:t>4</w:t>
            </w:r>
          </w:p>
        </w:tc>
        <w:tc>
          <w:tcPr>
            <w:tcW w:w="2066" w:type="dxa"/>
            <w:vMerge w:val="restart"/>
            <w:tcBorders>
              <w:top w:val="single" w:sz="4" w:space="0" w:color="000000"/>
              <w:left w:val="single" w:sz="4" w:space="0" w:color="000000"/>
            </w:tcBorders>
            <w:vAlign w:val="center"/>
          </w:tcPr>
          <w:p w:rsidR="0002504B" w:rsidRDefault="0002504B" w:rsidP="00C9237F">
            <w:pPr>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СОШ  с. Чудиново Орловского района  Кировской области</w:t>
            </w: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8" w:hAnsi="8" w:cs="Times New Roman"/>
                <w:sz w:val="16"/>
                <w:szCs w:val="16"/>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8" w:hAnsi="8" w:cs="Times New Roman"/>
                <w:sz w:val="14"/>
                <w:szCs w:val="14"/>
                <w:lang w:val="ru-RU"/>
              </w:rPr>
            </w:pPr>
            <w:r>
              <w:rPr>
                <w:rFonts w:ascii="8" w:hAnsi="8" w:cs="Times New Roman"/>
                <w:sz w:val="14"/>
                <w:szCs w:val="14"/>
                <w:lang w:val="ru-RU"/>
              </w:rPr>
              <w:t>24</w:t>
            </w:r>
            <w:r>
              <w:rPr>
                <w:rFonts w:ascii="Calibri" w:hAnsi="Calibri" w:cs="Times New Roman"/>
                <w:sz w:val="14"/>
                <w:szCs w:val="14"/>
                <w:lang w:val="ru-RU"/>
              </w:rPr>
              <w:t>,</w:t>
            </w:r>
            <w:r>
              <w:rPr>
                <w:rFonts w:ascii="8" w:hAnsi="8" w:cs="Times New Roman"/>
                <w:sz w:val="14"/>
                <w:szCs w:val="14"/>
                <w:lang w:val="ru-RU"/>
              </w:rPr>
              <w:t>985</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auto"/>
            </w:tcBorders>
          </w:tcPr>
          <w:p w:rsidR="0002504B" w:rsidRDefault="0002504B" w:rsidP="00C9237F">
            <w:pPr>
              <w:snapToGrid w:val="0"/>
              <w:rPr>
                <w:rFonts w:ascii="Times New Roman" w:hAnsi="Times New Roman" w:cs="Times New Roman"/>
                <w:sz w:val="16"/>
                <w:szCs w:val="16"/>
                <w:lang w:val="ru-RU"/>
              </w:rPr>
            </w:pPr>
          </w:p>
        </w:tc>
        <w:tc>
          <w:tcPr>
            <w:tcW w:w="1276" w:type="dxa"/>
            <w:vMerge w:val="restart"/>
            <w:tcBorders>
              <w:top w:val="single" w:sz="4" w:space="0" w:color="000000"/>
              <w:left w:val="single" w:sz="4" w:space="0" w:color="000000"/>
              <w:right w:val="single" w:sz="4" w:space="0" w:color="000000"/>
            </w:tcBorders>
          </w:tcPr>
          <w:p w:rsidR="0002504B" w:rsidRDefault="0002504B" w:rsidP="00C9237F">
            <w:pPr>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rPr>
          <w:trHeight w:val="440"/>
        </w:trPr>
        <w:tc>
          <w:tcPr>
            <w:tcW w:w="405" w:type="dxa"/>
            <w:vMerge/>
            <w:tcBorders>
              <w:left w:val="single" w:sz="4" w:space="0" w:color="000000"/>
              <w:bottom w:val="single" w:sz="4" w:space="0" w:color="000000"/>
            </w:tcBorders>
          </w:tcPr>
          <w:p w:rsidR="0002504B" w:rsidRDefault="0002504B" w:rsidP="00C9237F">
            <w:pPr>
              <w:snapToGrid w:val="0"/>
              <w:rPr>
                <w:sz w:val="16"/>
                <w:szCs w:val="16"/>
              </w:rPr>
            </w:pPr>
          </w:p>
        </w:tc>
        <w:tc>
          <w:tcPr>
            <w:tcW w:w="2066" w:type="dxa"/>
            <w:vMerge/>
            <w:tcBorders>
              <w:left w:val="single" w:sz="4" w:space="0" w:color="000000"/>
              <w:bottom w:val="single" w:sz="4" w:space="0" w:color="000000"/>
            </w:tcBorders>
            <w:vAlign w:val="center"/>
          </w:tcPr>
          <w:p w:rsidR="0002504B" w:rsidRDefault="0002504B" w:rsidP="00C9237F">
            <w:pPr>
              <w:snapToGrid w:val="0"/>
              <w:rPr>
                <w:sz w:val="16"/>
                <w:szCs w:val="16"/>
              </w:rPr>
            </w:pP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8" w:hAnsi="8" w:cs="Times New Roman"/>
                <w:sz w:val="16"/>
                <w:szCs w:val="16"/>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8" w:hAnsi="8" w:cs="Times New Roman"/>
                <w:sz w:val="14"/>
                <w:szCs w:val="14"/>
                <w:lang w:val="ru-RU"/>
              </w:rPr>
            </w:pPr>
            <w:r>
              <w:rPr>
                <w:rFonts w:ascii="8" w:hAnsi="8" w:cs="Times New Roman"/>
                <w:sz w:val="14"/>
                <w:szCs w:val="14"/>
                <w:lang w:val="ru-RU"/>
              </w:rPr>
              <w:t>1</w:t>
            </w:r>
            <w:r>
              <w:rPr>
                <w:rFonts w:ascii="Calibri" w:hAnsi="Calibri" w:cs="Times New Roman"/>
                <w:sz w:val="14"/>
                <w:szCs w:val="14"/>
                <w:lang w:val="ru-RU"/>
              </w:rPr>
              <w:t>,</w:t>
            </w:r>
            <w:r>
              <w:rPr>
                <w:rFonts w:ascii="8" w:hAnsi="8" w:cs="Times New Roman"/>
                <w:sz w:val="14"/>
                <w:szCs w:val="14"/>
                <w:lang w:val="ru-RU"/>
              </w:rPr>
              <w:t>315</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auto"/>
              <w:left w:val="single" w:sz="4" w:space="0" w:color="000000"/>
              <w:bottom w:val="single" w:sz="4" w:space="0" w:color="000000"/>
            </w:tcBorders>
          </w:tcPr>
          <w:p w:rsidR="0002504B" w:rsidRDefault="0002504B" w:rsidP="00C9237F">
            <w:pPr>
              <w:snapToGrid w:val="0"/>
            </w:pPr>
          </w:p>
        </w:tc>
        <w:tc>
          <w:tcPr>
            <w:tcW w:w="1276" w:type="dxa"/>
            <w:vMerge/>
            <w:tcBorders>
              <w:left w:val="single" w:sz="4" w:space="0" w:color="000000"/>
              <w:bottom w:val="single" w:sz="4" w:space="0" w:color="000000"/>
              <w:right w:val="single" w:sz="4" w:space="0" w:color="000000"/>
            </w:tcBorders>
          </w:tcPr>
          <w:p w:rsidR="0002504B" w:rsidRDefault="0002504B" w:rsidP="00C9237F">
            <w:pPr>
              <w:snapToGrid w:val="0"/>
            </w:pPr>
          </w:p>
        </w:tc>
      </w:tr>
      <w:tr w:rsidR="0002504B" w:rsidTr="00774A75">
        <w:trPr>
          <w:trHeight w:val="440"/>
        </w:trPr>
        <w:tc>
          <w:tcPr>
            <w:tcW w:w="405" w:type="dxa"/>
            <w:vMerge w:val="restart"/>
            <w:tcBorders>
              <w:top w:val="single" w:sz="4" w:space="0" w:color="000000"/>
              <w:left w:val="single" w:sz="4" w:space="0" w:color="000000"/>
            </w:tcBorders>
          </w:tcPr>
          <w:p w:rsidR="0002504B" w:rsidRDefault="0002504B" w:rsidP="00C9237F">
            <w:pPr>
              <w:snapToGrid w:val="0"/>
              <w:rPr>
                <w:rFonts w:ascii="8" w:hAnsi="8"/>
                <w:sz w:val="16"/>
                <w:szCs w:val="16"/>
                <w:lang w:val="ru-RU"/>
              </w:rPr>
            </w:pPr>
            <w:r>
              <w:rPr>
                <w:rFonts w:ascii="8" w:hAnsi="8"/>
                <w:sz w:val="16"/>
                <w:szCs w:val="16"/>
                <w:lang w:val="ru-RU"/>
              </w:rPr>
              <w:t>5</w:t>
            </w:r>
          </w:p>
        </w:tc>
        <w:tc>
          <w:tcPr>
            <w:tcW w:w="2066" w:type="dxa"/>
            <w:vMerge w:val="restart"/>
            <w:tcBorders>
              <w:top w:val="single" w:sz="4" w:space="0" w:color="000000"/>
              <w:left w:val="single" w:sz="4" w:space="0" w:color="000000"/>
            </w:tcBorders>
            <w:vAlign w:val="center"/>
          </w:tcPr>
          <w:p w:rsidR="0002504B" w:rsidRDefault="0002504B" w:rsidP="00C9237F">
            <w:pPr>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ООШ  с. Колково Орловского района Кировской области</w:t>
            </w: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8" w:hAnsi="8" w:cs="Times New Roman"/>
                <w:sz w:val="16"/>
                <w:szCs w:val="16"/>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8" w:hAnsi="8" w:cs="Times New Roman"/>
                <w:sz w:val="14"/>
                <w:szCs w:val="14"/>
                <w:lang w:val="ru-RU"/>
              </w:rPr>
            </w:pPr>
            <w:r>
              <w:rPr>
                <w:rFonts w:ascii="8" w:hAnsi="8" w:cs="Times New Roman"/>
                <w:sz w:val="14"/>
                <w:szCs w:val="14"/>
                <w:lang w:val="ru-RU"/>
              </w:rPr>
              <w:t>26</w:t>
            </w:r>
            <w:r>
              <w:rPr>
                <w:rFonts w:ascii="Calibri" w:hAnsi="Calibri" w:cs="Times New Roman"/>
                <w:sz w:val="14"/>
                <w:szCs w:val="14"/>
                <w:lang w:val="ru-RU"/>
              </w:rPr>
              <w:t>,</w:t>
            </w:r>
            <w:r>
              <w:rPr>
                <w:rFonts w:ascii="8" w:hAnsi="8" w:cs="Times New Roman"/>
                <w:sz w:val="14"/>
                <w:szCs w:val="14"/>
                <w:lang w:val="ru-RU"/>
              </w:rPr>
              <w:t>03</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auto"/>
            </w:tcBorders>
          </w:tcPr>
          <w:p w:rsidR="0002504B" w:rsidRDefault="0002504B" w:rsidP="00C9237F">
            <w:pPr>
              <w:snapToGrid w:val="0"/>
              <w:rPr>
                <w:rFonts w:ascii="Times New Roman" w:hAnsi="Times New Roman" w:cs="Times New Roman"/>
                <w:sz w:val="16"/>
                <w:szCs w:val="16"/>
                <w:lang w:val="ru-RU"/>
              </w:rPr>
            </w:pPr>
          </w:p>
        </w:tc>
        <w:tc>
          <w:tcPr>
            <w:tcW w:w="1276" w:type="dxa"/>
            <w:vMerge w:val="restart"/>
            <w:tcBorders>
              <w:top w:val="single" w:sz="4" w:space="0" w:color="000000"/>
              <w:left w:val="single" w:sz="4" w:space="0" w:color="000000"/>
              <w:right w:val="single" w:sz="4" w:space="0" w:color="000000"/>
            </w:tcBorders>
          </w:tcPr>
          <w:p w:rsidR="0002504B" w:rsidRDefault="0002504B" w:rsidP="00C9237F">
            <w:pPr>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rPr>
          <w:trHeight w:val="440"/>
        </w:trPr>
        <w:tc>
          <w:tcPr>
            <w:tcW w:w="405" w:type="dxa"/>
            <w:vMerge/>
            <w:tcBorders>
              <w:left w:val="single" w:sz="4" w:space="0" w:color="000000"/>
              <w:bottom w:val="single" w:sz="4" w:space="0" w:color="000000"/>
            </w:tcBorders>
          </w:tcPr>
          <w:p w:rsidR="0002504B" w:rsidRDefault="0002504B" w:rsidP="00C9237F">
            <w:pPr>
              <w:snapToGrid w:val="0"/>
              <w:rPr>
                <w:sz w:val="16"/>
                <w:szCs w:val="16"/>
              </w:rPr>
            </w:pPr>
          </w:p>
        </w:tc>
        <w:tc>
          <w:tcPr>
            <w:tcW w:w="2066" w:type="dxa"/>
            <w:vMerge/>
            <w:tcBorders>
              <w:left w:val="single" w:sz="4" w:space="0" w:color="000000"/>
              <w:bottom w:val="single" w:sz="4" w:space="0" w:color="000000"/>
            </w:tcBorders>
            <w:vAlign w:val="center"/>
          </w:tcPr>
          <w:p w:rsidR="0002504B" w:rsidRDefault="0002504B" w:rsidP="00C9237F">
            <w:pPr>
              <w:snapToGrid w:val="0"/>
              <w:rPr>
                <w:sz w:val="16"/>
                <w:szCs w:val="16"/>
              </w:rPr>
            </w:pP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8" w:hAnsi="8" w:cs="Times New Roman"/>
                <w:sz w:val="16"/>
                <w:szCs w:val="16"/>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8" w:hAnsi="8" w:cs="Times New Roman"/>
                <w:sz w:val="14"/>
                <w:szCs w:val="14"/>
                <w:lang w:val="ru-RU"/>
              </w:rPr>
            </w:pPr>
            <w:r>
              <w:rPr>
                <w:rFonts w:ascii="8" w:hAnsi="8" w:cs="Times New Roman"/>
                <w:sz w:val="14"/>
                <w:szCs w:val="14"/>
                <w:lang w:val="ru-RU"/>
              </w:rPr>
              <w:t>1</w:t>
            </w:r>
            <w:r>
              <w:rPr>
                <w:rFonts w:ascii="Calibri" w:hAnsi="Calibri" w:cs="Times New Roman"/>
                <w:sz w:val="14"/>
                <w:szCs w:val="14"/>
                <w:lang w:val="ru-RU"/>
              </w:rPr>
              <w:t>,</w:t>
            </w:r>
            <w:r>
              <w:rPr>
                <w:rFonts w:ascii="8" w:hAnsi="8" w:cs="Times New Roman"/>
                <w:sz w:val="14"/>
                <w:szCs w:val="14"/>
                <w:lang w:val="ru-RU"/>
              </w:rPr>
              <w:t>37</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auto"/>
              <w:left w:val="single" w:sz="4" w:space="0" w:color="000000"/>
              <w:bottom w:val="single" w:sz="4" w:space="0" w:color="000000"/>
            </w:tcBorders>
          </w:tcPr>
          <w:p w:rsidR="0002504B" w:rsidRDefault="0002504B" w:rsidP="00C9237F">
            <w:pPr>
              <w:snapToGrid w:val="0"/>
            </w:pPr>
          </w:p>
        </w:tc>
        <w:tc>
          <w:tcPr>
            <w:tcW w:w="1276" w:type="dxa"/>
            <w:vMerge/>
            <w:tcBorders>
              <w:left w:val="single" w:sz="4" w:space="0" w:color="000000"/>
              <w:bottom w:val="single" w:sz="4" w:space="0" w:color="000000"/>
              <w:right w:val="single" w:sz="4" w:space="0" w:color="000000"/>
            </w:tcBorders>
          </w:tcPr>
          <w:p w:rsidR="0002504B" w:rsidRDefault="0002504B" w:rsidP="00C9237F">
            <w:pPr>
              <w:snapToGrid w:val="0"/>
            </w:pPr>
          </w:p>
        </w:tc>
      </w:tr>
      <w:tr w:rsidR="0002504B" w:rsidTr="00774A75">
        <w:trPr>
          <w:trHeight w:val="440"/>
        </w:trPr>
        <w:tc>
          <w:tcPr>
            <w:tcW w:w="405" w:type="dxa"/>
            <w:vMerge w:val="restart"/>
            <w:tcBorders>
              <w:top w:val="single" w:sz="4" w:space="0" w:color="000000"/>
              <w:left w:val="single" w:sz="4" w:space="0" w:color="000000"/>
            </w:tcBorders>
          </w:tcPr>
          <w:p w:rsidR="0002504B" w:rsidRDefault="0002504B" w:rsidP="00C9237F">
            <w:pPr>
              <w:snapToGrid w:val="0"/>
              <w:rPr>
                <w:rFonts w:ascii="8" w:hAnsi="8"/>
                <w:sz w:val="16"/>
                <w:szCs w:val="16"/>
                <w:lang w:val="ru-RU"/>
              </w:rPr>
            </w:pPr>
            <w:r>
              <w:rPr>
                <w:rFonts w:ascii="8" w:hAnsi="8"/>
                <w:sz w:val="16"/>
                <w:szCs w:val="16"/>
                <w:lang w:val="ru-RU"/>
              </w:rPr>
              <w:t>6</w:t>
            </w:r>
          </w:p>
        </w:tc>
        <w:tc>
          <w:tcPr>
            <w:tcW w:w="2066" w:type="dxa"/>
            <w:vMerge w:val="restart"/>
            <w:tcBorders>
              <w:top w:val="single" w:sz="4" w:space="0" w:color="000000"/>
              <w:left w:val="single" w:sz="4" w:space="0" w:color="000000"/>
            </w:tcBorders>
            <w:vAlign w:val="center"/>
          </w:tcPr>
          <w:p w:rsidR="0002504B" w:rsidRDefault="0002504B" w:rsidP="00C9237F">
            <w:pPr>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ООШ с. Русаново Орловского района  Кировской области</w:t>
            </w: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8" w:hAnsi="8" w:cs="Times New Roman"/>
                <w:sz w:val="16"/>
                <w:szCs w:val="16"/>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8" w:hAnsi="8" w:cs="Times New Roman"/>
                <w:sz w:val="14"/>
                <w:szCs w:val="14"/>
                <w:lang w:val="ru-RU"/>
              </w:rPr>
            </w:pPr>
            <w:r>
              <w:rPr>
                <w:rFonts w:ascii="8" w:hAnsi="8" w:cs="Times New Roman"/>
                <w:sz w:val="14"/>
                <w:szCs w:val="14"/>
                <w:lang w:val="ru-RU"/>
              </w:rPr>
              <w:t>22</w:t>
            </w:r>
            <w:r>
              <w:rPr>
                <w:rFonts w:ascii="Calibri" w:hAnsi="Calibri" w:cs="Times New Roman"/>
                <w:sz w:val="14"/>
                <w:szCs w:val="14"/>
                <w:lang w:val="ru-RU"/>
              </w:rPr>
              <w:t>,</w:t>
            </w:r>
            <w:r>
              <w:rPr>
                <w:rFonts w:ascii="8" w:hAnsi="8" w:cs="Times New Roman"/>
                <w:sz w:val="14"/>
                <w:szCs w:val="14"/>
                <w:lang w:val="ru-RU"/>
              </w:rPr>
              <w:t>99</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rPr>
                <w:rFonts w:ascii="Times New Roman" w:hAnsi="Times New Roman" w:cs="Times New Roman"/>
                <w:sz w:val="16"/>
                <w:szCs w:val="16"/>
                <w:lang w:val="ru-RU"/>
              </w:rPr>
            </w:pPr>
          </w:p>
        </w:tc>
        <w:tc>
          <w:tcPr>
            <w:tcW w:w="540" w:type="dxa"/>
            <w:tcBorders>
              <w:top w:val="single" w:sz="4" w:space="0" w:color="000000"/>
              <w:left w:val="single" w:sz="4" w:space="0" w:color="000000"/>
              <w:bottom w:val="single" w:sz="4" w:space="0" w:color="auto"/>
            </w:tcBorders>
          </w:tcPr>
          <w:p w:rsidR="0002504B" w:rsidRDefault="0002504B" w:rsidP="00C9237F">
            <w:pPr>
              <w:snapToGrid w:val="0"/>
              <w:rPr>
                <w:rFonts w:ascii="Times New Roman" w:hAnsi="Times New Roman" w:cs="Times New Roman"/>
                <w:sz w:val="16"/>
                <w:szCs w:val="16"/>
                <w:lang w:val="ru-RU"/>
              </w:rPr>
            </w:pPr>
          </w:p>
        </w:tc>
        <w:tc>
          <w:tcPr>
            <w:tcW w:w="1276" w:type="dxa"/>
            <w:vMerge w:val="restart"/>
            <w:tcBorders>
              <w:top w:val="single" w:sz="4" w:space="0" w:color="000000"/>
              <w:left w:val="single" w:sz="4" w:space="0" w:color="000000"/>
              <w:right w:val="single" w:sz="4" w:space="0" w:color="000000"/>
            </w:tcBorders>
          </w:tcPr>
          <w:p w:rsidR="0002504B" w:rsidRDefault="0002504B" w:rsidP="00C9237F">
            <w:pPr>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rPr>
          <w:trHeight w:val="440"/>
        </w:trPr>
        <w:tc>
          <w:tcPr>
            <w:tcW w:w="405" w:type="dxa"/>
            <w:vMerge/>
            <w:tcBorders>
              <w:left w:val="single" w:sz="4" w:space="0" w:color="000000"/>
              <w:bottom w:val="single" w:sz="4" w:space="0" w:color="000000"/>
            </w:tcBorders>
          </w:tcPr>
          <w:p w:rsidR="0002504B" w:rsidRDefault="0002504B" w:rsidP="00C9237F">
            <w:pPr>
              <w:snapToGrid w:val="0"/>
            </w:pPr>
          </w:p>
        </w:tc>
        <w:tc>
          <w:tcPr>
            <w:tcW w:w="2066" w:type="dxa"/>
            <w:vMerge/>
            <w:tcBorders>
              <w:left w:val="single" w:sz="4" w:space="0" w:color="000000"/>
              <w:bottom w:val="single" w:sz="4" w:space="0" w:color="000000"/>
            </w:tcBorders>
            <w:vAlign w:val="center"/>
          </w:tcPr>
          <w:p w:rsidR="0002504B" w:rsidRDefault="0002504B" w:rsidP="00C9237F">
            <w:pPr>
              <w:snapToGrid w:val="0"/>
            </w:pPr>
          </w:p>
        </w:tc>
        <w:tc>
          <w:tcPr>
            <w:tcW w:w="102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8" w:hAnsi="8" w:cs="Times New Roman"/>
                <w:sz w:val="16"/>
                <w:szCs w:val="16"/>
                <w:shd w:val="clear" w:color="auto" w:fill="FFFFFF"/>
                <w:lang w:val="ru-RU"/>
              </w:rPr>
            </w:pPr>
          </w:p>
        </w:tc>
        <w:tc>
          <w:tcPr>
            <w:tcW w:w="540" w:type="dxa"/>
            <w:tcBorders>
              <w:top w:val="single" w:sz="4" w:space="0" w:color="000000"/>
              <w:left w:val="single" w:sz="4" w:space="0" w:color="000000"/>
              <w:bottom w:val="single" w:sz="4" w:space="0" w:color="000000"/>
            </w:tcBorders>
            <w:vAlign w:val="center"/>
          </w:tcPr>
          <w:p w:rsidR="0002504B" w:rsidRDefault="0002504B" w:rsidP="00C9237F">
            <w:pPr>
              <w:widowControl w:val="0"/>
              <w:autoSpaceDE w:val="0"/>
              <w:snapToGrid w:val="0"/>
              <w:rPr>
                <w:rFonts w:ascii="8" w:hAnsi="8" w:cs="Times New Roman"/>
                <w:sz w:val="14"/>
                <w:szCs w:val="14"/>
                <w:lang w:val="ru-RU"/>
              </w:rPr>
            </w:pPr>
            <w:r>
              <w:rPr>
                <w:rFonts w:ascii="8" w:hAnsi="8" w:cs="Times New Roman"/>
                <w:sz w:val="14"/>
                <w:szCs w:val="14"/>
                <w:lang w:val="ru-RU"/>
              </w:rPr>
              <w:t>1</w:t>
            </w:r>
            <w:r>
              <w:rPr>
                <w:rFonts w:ascii="Calibri" w:hAnsi="Calibri" w:cs="Times New Roman"/>
                <w:sz w:val="14"/>
                <w:szCs w:val="14"/>
                <w:lang w:val="ru-RU"/>
              </w:rPr>
              <w:t>,</w:t>
            </w:r>
            <w:r>
              <w:rPr>
                <w:rFonts w:ascii="8" w:hAnsi="8" w:cs="Times New Roman"/>
                <w:sz w:val="14"/>
                <w:szCs w:val="14"/>
                <w:lang w:val="ru-RU"/>
              </w:rPr>
              <w:t>21</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8" w:hAnsi="8" w:cs="Times New Roman"/>
                <w:sz w:val="16"/>
                <w:szCs w:val="16"/>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000000"/>
              <w:left w:val="single" w:sz="4" w:space="0" w:color="000000"/>
              <w:bottom w:val="single" w:sz="4" w:space="0" w:color="000000"/>
            </w:tcBorders>
          </w:tcPr>
          <w:p w:rsidR="0002504B" w:rsidRDefault="0002504B" w:rsidP="00C9237F">
            <w:pPr>
              <w:snapToGrid w:val="0"/>
            </w:pPr>
          </w:p>
        </w:tc>
        <w:tc>
          <w:tcPr>
            <w:tcW w:w="540" w:type="dxa"/>
            <w:tcBorders>
              <w:top w:val="single" w:sz="4" w:space="0" w:color="auto"/>
              <w:left w:val="single" w:sz="4" w:space="0" w:color="000000"/>
              <w:bottom w:val="single" w:sz="4" w:space="0" w:color="000000"/>
            </w:tcBorders>
          </w:tcPr>
          <w:p w:rsidR="0002504B" w:rsidRDefault="0002504B" w:rsidP="00C9237F">
            <w:pPr>
              <w:snapToGrid w:val="0"/>
            </w:pPr>
          </w:p>
        </w:tc>
        <w:tc>
          <w:tcPr>
            <w:tcW w:w="1276" w:type="dxa"/>
            <w:vMerge/>
            <w:tcBorders>
              <w:left w:val="single" w:sz="4" w:space="0" w:color="000000"/>
              <w:bottom w:val="single" w:sz="4" w:space="0" w:color="000000"/>
              <w:right w:val="single" w:sz="4" w:space="0" w:color="000000"/>
            </w:tcBorders>
          </w:tcPr>
          <w:p w:rsidR="0002504B" w:rsidRDefault="0002504B" w:rsidP="00C9237F">
            <w:pPr>
              <w:snapToGrid w:val="0"/>
            </w:pPr>
          </w:p>
        </w:tc>
      </w:tr>
      <w:tr w:rsidR="0002504B" w:rsidTr="00774A75">
        <w:trPr>
          <w:trHeight w:val="577"/>
        </w:trPr>
        <w:tc>
          <w:tcPr>
            <w:tcW w:w="405" w:type="dxa"/>
            <w:vMerge w:val="restart"/>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7</w:t>
            </w:r>
          </w:p>
        </w:tc>
        <w:tc>
          <w:tcPr>
            <w:tcW w:w="2066" w:type="dxa"/>
            <w:vMerge w:val="restart"/>
            <w:tcBorders>
              <w:top w:val="single" w:sz="4" w:space="0" w:color="000000"/>
              <w:left w:val="single" w:sz="4" w:space="0" w:color="000000"/>
              <w:bottom w:val="single" w:sz="4" w:space="0" w:color="000000"/>
            </w:tcBorders>
          </w:tcPr>
          <w:p w:rsidR="0002504B" w:rsidRPr="00E7500F" w:rsidRDefault="0002504B" w:rsidP="00C9237F">
            <w:pPr>
              <w:rPr>
                <w:rFonts w:ascii="Times New Roman" w:hAnsi="Times New Roman" w:cs="Times New Roman"/>
                <w:sz w:val="16"/>
                <w:szCs w:val="16"/>
              </w:rPr>
            </w:pPr>
            <w:r w:rsidRPr="00E7500F">
              <w:rPr>
                <w:rFonts w:ascii="Times New Roman" w:hAnsi="Times New Roman" w:cs="Times New Roman"/>
                <w:sz w:val="16"/>
                <w:szCs w:val="16"/>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д. Цепели Орловского района Кировской области</w:t>
            </w:r>
          </w:p>
        </w:tc>
        <w:tc>
          <w:tcPr>
            <w:tcW w:w="102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577"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8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18"/>
                <w:szCs w:val="18"/>
                <w:shd w:val="clear" w:color="auto" w:fill="FFFFFF"/>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199,8</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tcPr>
          <w:p w:rsidR="0002504B" w:rsidRPr="00E13EE7" w:rsidRDefault="0002504B" w:rsidP="00C9237F">
            <w:pPr>
              <w:widowControl w:val="0"/>
              <w:autoSpaceDE w:val="0"/>
              <w:snapToGrid w:val="0"/>
              <w:rPr>
                <w:rFonts w:ascii="Times New Roman" w:hAnsi="Times New Roman" w:cs="Times New Roman"/>
                <w:sz w:val="14"/>
                <w:szCs w:val="14"/>
                <w:lang w:val="ru-RU"/>
              </w:rPr>
            </w:pPr>
            <w:r w:rsidRPr="00E13EE7">
              <w:rPr>
                <w:rFonts w:ascii="Times New Roman" w:hAnsi="Times New Roman" w:cs="Times New Roman"/>
                <w:sz w:val="14"/>
                <w:szCs w:val="14"/>
                <w:lang w:val="ru-RU"/>
              </w:rPr>
              <w:t>1050,3</w:t>
            </w: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c>
          <w:tcPr>
            <w:tcW w:w="405" w:type="dxa"/>
            <w:vMerge/>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c>
          <w:tcPr>
            <w:tcW w:w="2066" w:type="dxa"/>
            <w:vMerge/>
            <w:tcBorders>
              <w:top w:val="single" w:sz="4" w:space="0" w:color="000000"/>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c>
          <w:tcPr>
            <w:tcW w:w="102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p>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577"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709"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80" w:type="dxa"/>
            <w:tcBorders>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18"/>
                <w:szCs w:val="18"/>
                <w:shd w:val="clear" w:color="auto" w:fill="FFFFFF"/>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10,516</w:t>
            </w: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left w:val="single" w:sz="4" w:space="0" w:color="000000"/>
              <w:bottom w:val="single" w:sz="4" w:space="0" w:color="000000"/>
            </w:tcBorders>
          </w:tcPr>
          <w:p w:rsidR="0002504B" w:rsidRPr="00E13EE7"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10,7</w:t>
            </w: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c>
          <w:tcPr>
            <w:tcW w:w="1276" w:type="dxa"/>
            <w:vMerge/>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r>
      <w:tr w:rsidR="0002504B" w:rsidTr="00774A75">
        <w:tc>
          <w:tcPr>
            <w:tcW w:w="405" w:type="dxa"/>
            <w:vMerge w:val="restart"/>
            <w:tcBorders>
              <w:top w:val="single" w:sz="4" w:space="0" w:color="000000"/>
              <w:left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8</w:t>
            </w:r>
          </w:p>
        </w:tc>
        <w:tc>
          <w:tcPr>
            <w:tcW w:w="2066" w:type="dxa"/>
            <w:vMerge w:val="restart"/>
            <w:tcBorders>
              <w:top w:val="single" w:sz="4" w:space="0" w:color="000000"/>
              <w:left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ООШ  №1 г. Орлова  Кировской области</w:t>
            </w:r>
          </w:p>
        </w:tc>
        <w:tc>
          <w:tcPr>
            <w:tcW w:w="102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577"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709"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80" w:type="dxa"/>
            <w:tcBorders>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18"/>
                <w:szCs w:val="18"/>
                <w:shd w:val="clear" w:color="auto" w:fill="FFFFFF"/>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1999,0</w:t>
            </w: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c>
          <w:tcPr>
            <w:tcW w:w="1276" w:type="dxa"/>
            <w:vMerge w:val="restart"/>
            <w:tcBorders>
              <w:top w:val="single" w:sz="4" w:space="0" w:color="000000"/>
              <w:left w:val="single" w:sz="4" w:space="0" w:color="000000"/>
              <w:right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02504B" w:rsidTr="00774A75">
        <w:tc>
          <w:tcPr>
            <w:tcW w:w="405" w:type="dxa"/>
            <w:vMerge/>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c>
          <w:tcPr>
            <w:tcW w:w="2066" w:type="dxa"/>
            <w:vMerge/>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c>
          <w:tcPr>
            <w:tcW w:w="102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6"/>
                <w:szCs w:val="16"/>
                <w:lang w:val="ru-RU"/>
              </w:rPr>
            </w:pPr>
          </w:p>
          <w:p w:rsidR="0002504B" w:rsidRDefault="0002504B" w:rsidP="00C9237F">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577"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709"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80" w:type="dxa"/>
            <w:tcBorders>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18"/>
                <w:szCs w:val="18"/>
                <w:shd w:val="clear" w:color="auto" w:fill="FFFFFF"/>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20,2</w:t>
            </w: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c>
          <w:tcPr>
            <w:tcW w:w="1276" w:type="dxa"/>
            <w:vMerge/>
            <w:tcBorders>
              <w:left w:val="single" w:sz="4" w:space="0" w:color="000000"/>
              <w:bottom w:val="single" w:sz="4" w:space="0" w:color="000000"/>
              <w:right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r>
      <w:tr w:rsidR="0002504B" w:rsidTr="00774A75">
        <w:tc>
          <w:tcPr>
            <w:tcW w:w="2471" w:type="dxa"/>
            <w:gridSpan w:val="2"/>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Итого:</w:t>
            </w:r>
          </w:p>
        </w:tc>
        <w:tc>
          <w:tcPr>
            <w:tcW w:w="102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х</w:t>
            </w:r>
          </w:p>
        </w:tc>
        <w:tc>
          <w:tcPr>
            <w:tcW w:w="577"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r>
              <w:rPr>
                <w:rFonts w:ascii="Times New Roman" w:hAnsi="Times New Roman" w:cs="Times New Roman"/>
                <w:sz w:val="18"/>
                <w:szCs w:val="18"/>
                <w:lang w:val="ru-RU"/>
              </w:rPr>
              <w:t>х</w:t>
            </w:r>
          </w:p>
        </w:tc>
        <w:tc>
          <w:tcPr>
            <w:tcW w:w="709"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r>
              <w:rPr>
                <w:rFonts w:ascii="Times New Roman" w:hAnsi="Times New Roman" w:cs="Times New Roman"/>
                <w:sz w:val="18"/>
                <w:szCs w:val="18"/>
                <w:lang w:val="ru-RU"/>
              </w:rPr>
              <w:t>х</w:t>
            </w:r>
          </w:p>
        </w:tc>
        <w:tc>
          <w:tcPr>
            <w:tcW w:w="580" w:type="dxa"/>
            <w:tcBorders>
              <w:left w:val="single" w:sz="4" w:space="0" w:color="000000"/>
              <w:bottom w:val="single" w:sz="4" w:space="0" w:color="000000"/>
            </w:tcBorders>
          </w:tcPr>
          <w:p w:rsidR="0002504B" w:rsidRDefault="0002504B" w:rsidP="00C9237F">
            <w:pPr>
              <w:widowControl w:val="0"/>
              <w:autoSpaceDE w:val="0"/>
              <w:snapToGrid w:val="0"/>
              <w:jc w:val="center"/>
              <w:rPr>
                <w:rFonts w:ascii="Times New Roman" w:hAnsi="Times New Roman" w:cs="Times New Roman"/>
                <w:sz w:val="18"/>
                <w:szCs w:val="18"/>
                <w:shd w:val="clear" w:color="auto" w:fill="FFFFFF"/>
                <w:lang w:val="ru-RU"/>
              </w:rPr>
            </w:pPr>
            <w:r>
              <w:rPr>
                <w:rFonts w:ascii="Times New Roman" w:hAnsi="Times New Roman" w:cs="Times New Roman"/>
                <w:sz w:val="18"/>
                <w:szCs w:val="18"/>
                <w:shd w:val="clear" w:color="auto" w:fill="FFFFFF"/>
                <w:lang w:val="ru-RU"/>
              </w:rPr>
              <w:t>х</w:t>
            </w: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820,00</w:t>
            </w: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210,316</w:t>
            </w: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r>
              <w:rPr>
                <w:rFonts w:ascii="Times New Roman" w:hAnsi="Times New Roman" w:cs="Times New Roman"/>
                <w:sz w:val="18"/>
                <w:szCs w:val="18"/>
                <w:lang w:val="ru-RU"/>
              </w:rPr>
              <w:t>х</w:t>
            </w:r>
          </w:p>
        </w:tc>
        <w:tc>
          <w:tcPr>
            <w:tcW w:w="540" w:type="dxa"/>
            <w:tcBorders>
              <w:left w:val="single" w:sz="4" w:space="0" w:color="000000"/>
              <w:bottom w:val="single" w:sz="4" w:space="0" w:color="000000"/>
            </w:tcBorders>
          </w:tcPr>
          <w:p w:rsidR="0002504B" w:rsidRPr="00E13EE7" w:rsidRDefault="0002504B" w:rsidP="00C9237F">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3080,2</w:t>
            </w: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18"/>
                <w:szCs w:val="18"/>
                <w:lang w:val="ru-RU"/>
              </w:rPr>
            </w:pPr>
            <w:r>
              <w:rPr>
                <w:rFonts w:ascii="Times New Roman" w:hAnsi="Times New Roman" w:cs="Times New Roman"/>
                <w:sz w:val="18"/>
                <w:szCs w:val="18"/>
                <w:lang w:val="ru-RU"/>
              </w:rPr>
              <w:t>х</w:t>
            </w:r>
          </w:p>
        </w:tc>
        <w:tc>
          <w:tcPr>
            <w:tcW w:w="540" w:type="dxa"/>
            <w:tcBorders>
              <w:left w:val="single" w:sz="4" w:space="0" w:color="000000"/>
              <w:bottom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c>
          <w:tcPr>
            <w:tcW w:w="1276" w:type="dxa"/>
            <w:tcBorders>
              <w:left w:val="single" w:sz="4" w:space="0" w:color="000000"/>
              <w:bottom w:val="single" w:sz="4" w:space="0" w:color="000000"/>
              <w:right w:val="single" w:sz="4" w:space="0" w:color="000000"/>
            </w:tcBorders>
          </w:tcPr>
          <w:p w:rsidR="0002504B" w:rsidRDefault="0002504B" w:rsidP="00C9237F">
            <w:pPr>
              <w:widowControl w:val="0"/>
              <w:autoSpaceDE w:val="0"/>
              <w:snapToGrid w:val="0"/>
              <w:rPr>
                <w:rFonts w:ascii="Times New Roman" w:hAnsi="Times New Roman" w:cs="Times New Roman"/>
                <w:sz w:val="23"/>
                <w:szCs w:val="23"/>
                <w:lang w:val="ru-RU"/>
              </w:rPr>
            </w:pPr>
          </w:p>
        </w:tc>
      </w:tr>
    </w:tbl>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r>
        <w:rPr>
          <w:rFonts w:ascii="Times New Roman" w:hAnsi="Times New Roman" w:cs="Times New Roman"/>
          <w:sz w:val="23"/>
          <w:szCs w:val="23"/>
          <w:lang w:val="ru-RU"/>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r>
        <w:rPr>
          <w:rFonts w:ascii="Times New Roman" w:hAnsi="Times New Roman" w:cs="Times New Roman"/>
          <w:sz w:val="23"/>
          <w:szCs w:val="23"/>
          <w:lang w:val="ru-RU"/>
        </w:rPr>
        <w:t>Орловскому району выделено 210,316 тыс. рублей областных средств с условием софинансирования 5%, что составило 10,516 тыс. рублей местного бюджета.</w:t>
      </w: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center"/>
        <w:rPr>
          <w:rFonts w:ascii="Times New Roman" w:hAnsi="Times New Roman" w:cs="Times New Roman"/>
          <w:b/>
          <w:sz w:val="23"/>
          <w:szCs w:val="23"/>
          <w:lang w:val="ru-RU"/>
        </w:rPr>
      </w:pPr>
      <w:r w:rsidRPr="00E46D5A">
        <w:rPr>
          <w:rFonts w:ascii="Times New Roman" w:hAnsi="Times New Roman" w:cs="Times New Roman"/>
          <w:b/>
          <w:sz w:val="23"/>
          <w:szCs w:val="23"/>
          <w:lang w:val="ru-RU"/>
        </w:rPr>
        <w:t>Прогнозная (справочная) оценка ресурсного обеспечения реализации муниципальной программы за счет всех источников финансирования.</w:t>
      </w:r>
    </w:p>
    <w:p w:rsidR="0002504B" w:rsidRPr="00E46D5A" w:rsidRDefault="0002504B" w:rsidP="00312CE8">
      <w:pPr>
        <w:widowControl w:val="0"/>
        <w:overflowPunct w:val="0"/>
        <w:autoSpaceDE w:val="0"/>
        <w:spacing w:line="228" w:lineRule="auto"/>
        <w:ind w:firstLine="540"/>
        <w:jc w:val="center"/>
        <w:rPr>
          <w:rFonts w:ascii="Times New Roman" w:hAnsi="Times New Roman" w:cs="Times New Roman"/>
          <w:b/>
          <w:sz w:val="23"/>
          <w:szCs w:val="23"/>
          <w:lang w:val="ru-RU"/>
        </w:rPr>
      </w:pPr>
    </w:p>
    <w:tbl>
      <w:tblPr>
        <w:tblpPr w:leftFromText="180" w:rightFromText="180" w:vertAnchor="text" w:horzAnchor="margin" w:tblpY="37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2144"/>
        <w:gridCol w:w="866"/>
        <w:gridCol w:w="638"/>
        <w:gridCol w:w="562"/>
        <w:gridCol w:w="562"/>
        <w:gridCol w:w="562"/>
        <w:gridCol w:w="562"/>
        <w:gridCol w:w="562"/>
        <w:gridCol w:w="562"/>
        <w:gridCol w:w="562"/>
        <w:gridCol w:w="562"/>
      </w:tblGrid>
      <w:tr w:rsidR="0002504B" w:rsidRPr="00E46D5A" w:rsidTr="00C9237F">
        <w:tc>
          <w:tcPr>
            <w:tcW w:w="1312" w:type="dxa"/>
            <w:vMerge w:val="restart"/>
          </w:tcPr>
          <w:p w:rsidR="0002504B" w:rsidRPr="00E46D5A" w:rsidRDefault="0002504B" w:rsidP="00C9237F">
            <w:pPr>
              <w:spacing w:line="276" w:lineRule="auto"/>
              <w:ind w:left="-57" w:right="-57"/>
              <w:jc w:val="center"/>
              <w:rPr>
                <w:rFonts w:ascii="Times New Roman" w:hAnsi="Times New Roman" w:cs="Times New Roman"/>
                <w:sz w:val="14"/>
                <w:szCs w:val="14"/>
                <w:lang w:eastAsia="en-US"/>
              </w:rPr>
            </w:pPr>
            <w:r w:rsidRPr="00E46D5A">
              <w:rPr>
                <w:rFonts w:ascii="Times New Roman" w:hAnsi="Times New Roman"/>
                <w:sz w:val="14"/>
                <w:szCs w:val="14"/>
                <w:lang w:eastAsia="en-US"/>
              </w:rPr>
              <w:t>Статус</w:t>
            </w:r>
          </w:p>
        </w:tc>
        <w:tc>
          <w:tcPr>
            <w:tcW w:w="2509" w:type="dxa"/>
            <w:vMerge w:val="restart"/>
          </w:tcPr>
          <w:p w:rsidR="0002504B" w:rsidRPr="00E46D5A" w:rsidRDefault="0002504B" w:rsidP="00C9237F">
            <w:pPr>
              <w:spacing w:line="276" w:lineRule="auto"/>
              <w:ind w:left="-57" w:right="-57"/>
              <w:jc w:val="center"/>
              <w:rPr>
                <w:rFonts w:ascii="Times New Roman" w:hAnsi="Times New Roman" w:cs="Times New Roman"/>
                <w:sz w:val="14"/>
                <w:szCs w:val="14"/>
                <w:lang w:eastAsia="en-US"/>
              </w:rPr>
            </w:pPr>
            <w:r w:rsidRPr="00E46D5A">
              <w:rPr>
                <w:rFonts w:ascii="Times New Roman" w:hAnsi="Times New Roman"/>
                <w:sz w:val="14"/>
                <w:szCs w:val="14"/>
                <w:lang w:eastAsia="en-US"/>
              </w:rPr>
              <w:t>Наименование Государственной программы, подпрограммы, ведомственной целевой программы, отдельного мероприятия</w:t>
            </w:r>
          </w:p>
        </w:tc>
        <w:tc>
          <w:tcPr>
            <w:tcW w:w="986" w:type="dxa"/>
            <w:vMerge w:val="restart"/>
          </w:tcPr>
          <w:p w:rsidR="0002504B" w:rsidRPr="00E46D5A" w:rsidRDefault="0002504B" w:rsidP="00C9237F">
            <w:pPr>
              <w:spacing w:line="276" w:lineRule="auto"/>
              <w:ind w:left="-113" w:right="-113"/>
              <w:jc w:val="center"/>
              <w:rPr>
                <w:rFonts w:ascii="Times New Roman" w:hAnsi="Times New Roman"/>
                <w:sz w:val="14"/>
                <w:szCs w:val="14"/>
                <w:lang w:eastAsia="en-US"/>
              </w:rPr>
            </w:pPr>
            <w:r w:rsidRPr="00E46D5A">
              <w:rPr>
                <w:rFonts w:ascii="Times New Roman" w:hAnsi="Times New Roman"/>
                <w:sz w:val="14"/>
                <w:szCs w:val="14"/>
                <w:lang w:eastAsia="en-US"/>
              </w:rPr>
              <w:t>Источник</w:t>
            </w:r>
          </w:p>
          <w:p w:rsidR="0002504B" w:rsidRPr="00E10FEF" w:rsidRDefault="0002504B" w:rsidP="00C9237F">
            <w:pPr>
              <w:spacing w:line="276" w:lineRule="auto"/>
              <w:ind w:left="-113" w:right="-113"/>
              <w:jc w:val="center"/>
              <w:rPr>
                <w:rFonts w:ascii="Times New Roman" w:hAnsi="Times New Roman"/>
                <w:sz w:val="14"/>
                <w:szCs w:val="14"/>
                <w:lang w:val="ru-RU" w:eastAsia="en-US"/>
              </w:rPr>
            </w:pPr>
            <w:r w:rsidRPr="00E46D5A">
              <w:rPr>
                <w:rFonts w:ascii="Times New Roman" w:hAnsi="Times New Roman"/>
                <w:sz w:val="14"/>
                <w:szCs w:val="14"/>
                <w:lang w:eastAsia="en-US"/>
              </w:rPr>
              <w:t>Финанси</w:t>
            </w:r>
            <w:r>
              <w:rPr>
                <w:rFonts w:ascii="Times New Roman" w:hAnsi="Times New Roman"/>
                <w:sz w:val="14"/>
                <w:szCs w:val="14"/>
                <w:lang w:val="ru-RU" w:eastAsia="en-US"/>
              </w:rPr>
              <w:t>-</w:t>
            </w:r>
          </w:p>
          <w:p w:rsidR="0002504B" w:rsidRPr="00E46D5A" w:rsidRDefault="0002504B" w:rsidP="00C9237F">
            <w:pPr>
              <w:spacing w:line="276" w:lineRule="auto"/>
              <w:ind w:left="-113" w:right="-113"/>
              <w:jc w:val="center"/>
              <w:rPr>
                <w:rFonts w:ascii="Times New Roman" w:hAnsi="Times New Roman" w:cs="Times New Roman"/>
                <w:sz w:val="14"/>
                <w:szCs w:val="14"/>
                <w:lang w:eastAsia="en-US"/>
              </w:rPr>
            </w:pPr>
            <w:r w:rsidRPr="00E46D5A">
              <w:rPr>
                <w:rFonts w:ascii="Times New Roman" w:hAnsi="Times New Roman"/>
                <w:sz w:val="14"/>
                <w:szCs w:val="14"/>
                <w:lang w:eastAsia="en-US"/>
              </w:rPr>
              <w:t>рования</w:t>
            </w:r>
          </w:p>
        </w:tc>
        <w:tc>
          <w:tcPr>
            <w:tcW w:w="5714" w:type="dxa"/>
            <w:gridSpan w:val="9"/>
          </w:tcPr>
          <w:p w:rsidR="0002504B" w:rsidRPr="00E46D5A" w:rsidRDefault="0002504B" w:rsidP="00C9237F">
            <w:pPr>
              <w:spacing w:line="276" w:lineRule="auto"/>
              <w:jc w:val="center"/>
              <w:rPr>
                <w:rFonts w:ascii="Times New Roman" w:hAnsi="Times New Roman"/>
                <w:sz w:val="20"/>
                <w:szCs w:val="20"/>
                <w:lang w:eastAsia="en-US"/>
              </w:rPr>
            </w:pPr>
            <w:r w:rsidRPr="00E46D5A">
              <w:rPr>
                <w:rFonts w:ascii="Times New Roman" w:hAnsi="Times New Roman"/>
                <w:sz w:val="20"/>
                <w:szCs w:val="20"/>
                <w:lang w:eastAsia="en-US"/>
              </w:rPr>
              <w:t>Оценка расходов (тыс. рублей)</w:t>
            </w:r>
          </w:p>
          <w:p w:rsidR="0002504B" w:rsidRPr="00E46D5A" w:rsidRDefault="0002504B" w:rsidP="00C9237F">
            <w:pPr>
              <w:spacing w:line="276" w:lineRule="auto"/>
              <w:jc w:val="center"/>
              <w:rPr>
                <w:rFonts w:ascii="Times New Roman" w:hAnsi="Times New Roman" w:cs="Times New Roman"/>
                <w:sz w:val="20"/>
                <w:szCs w:val="20"/>
                <w:lang w:eastAsia="en-US"/>
              </w:rPr>
            </w:pPr>
            <w:r w:rsidRPr="00E46D5A">
              <w:rPr>
                <w:rFonts w:ascii="Times New Roman" w:hAnsi="Times New Roman"/>
                <w:sz w:val="20"/>
                <w:szCs w:val="20"/>
                <w:lang w:eastAsia="en-US"/>
              </w:rPr>
              <w:t> </w:t>
            </w:r>
          </w:p>
        </w:tc>
      </w:tr>
      <w:tr w:rsidR="0002504B" w:rsidRPr="00E46D5A" w:rsidTr="00C9237F">
        <w:tc>
          <w:tcPr>
            <w:tcW w:w="1312" w:type="dxa"/>
            <w:vMerge/>
            <w:vAlign w:val="center"/>
          </w:tcPr>
          <w:p w:rsidR="0002504B" w:rsidRPr="00E46D5A" w:rsidRDefault="0002504B" w:rsidP="00C9237F">
            <w:pPr>
              <w:rPr>
                <w:rFonts w:ascii="Times New Roman" w:hAnsi="Times New Roman" w:cs="Times New Roman"/>
                <w:sz w:val="14"/>
                <w:szCs w:val="14"/>
                <w:lang w:eastAsia="en-US"/>
              </w:rPr>
            </w:pPr>
          </w:p>
        </w:tc>
        <w:tc>
          <w:tcPr>
            <w:tcW w:w="2509" w:type="dxa"/>
            <w:vMerge/>
            <w:vAlign w:val="center"/>
          </w:tcPr>
          <w:p w:rsidR="0002504B" w:rsidRPr="00E46D5A" w:rsidRDefault="0002504B" w:rsidP="00C9237F">
            <w:pPr>
              <w:rPr>
                <w:rFonts w:ascii="Times New Roman" w:hAnsi="Times New Roman" w:cs="Times New Roman"/>
                <w:sz w:val="14"/>
                <w:szCs w:val="14"/>
                <w:lang w:eastAsia="en-US"/>
              </w:rPr>
            </w:pPr>
          </w:p>
        </w:tc>
        <w:tc>
          <w:tcPr>
            <w:tcW w:w="986" w:type="dxa"/>
            <w:vMerge/>
            <w:vAlign w:val="center"/>
          </w:tcPr>
          <w:p w:rsidR="0002504B" w:rsidRPr="00E46D5A" w:rsidRDefault="0002504B" w:rsidP="00C9237F">
            <w:pPr>
              <w:rPr>
                <w:rFonts w:ascii="Times New Roman" w:hAnsi="Times New Roman" w:cs="Times New Roman"/>
                <w:sz w:val="14"/>
                <w:szCs w:val="14"/>
                <w:lang w:eastAsia="en-US"/>
              </w:rPr>
            </w:pPr>
          </w:p>
        </w:tc>
        <w:tc>
          <w:tcPr>
            <w:tcW w:w="71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2014</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2015</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2016</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2017</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2018</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2019</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2020</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2021</w:t>
            </w:r>
          </w:p>
        </w:tc>
        <w:tc>
          <w:tcPr>
            <w:tcW w:w="624"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2022</w:t>
            </w:r>
          </w:p>
        </w:tc>
      </w:tr>
      <w:tr w:rsidR="0002504B" w:rsidRPr="00E46D5A" w:rsidTr="00C9237F">
        <w:trPr>
          <w:trHeight w:val="312"/>
        </w:trPr>
        <w:tc>
          <w:tcPr>
            <w:tcW w:w="1312" w:type="dxa"/>
            <w:vMerge w:val="restart"/>
          </w:tcPr>
          <w:p w:rsidR="0002504B" w:rsidRPr="00E46D5A" w:rsidRDefault="0002504B" w:rsidP="00C9237F">
            <w:pPr>
              <w:pStyle w:val="ListParagraph"/>
              <w:ind w:left="-113" w:right="-113"/>
              <w:jc w:val="both"/>
              <w:rPr>
                <w:rFonts w:ascii="Times New Roman" w:hAnsi="Times New Roman"/>
                <w:sz w:val="14"/>
                <w:szCs w:val="14"/>
                <w:lang w:eastAsia="en-US"/>
              </w:rPr>
            </w:pPr>
            <w:r w:rsidRPr="00E46D5A">
              <w:rPr>
                <w:rFonts w:ascii="Times New Roman" w:hAnsi="Times New Roman"/>
                <w:sz w:val="14"/>
                <w:szCs w:val="14"/>
                <w:lang w:eastAsia="en-US"/>
              </w:rPr>
              <w:t>1. Подпрограмма</w:t>
            </w:r>
          </w:p>
        </w:tc>
        <w:tc>
          <w:tcPr>
            <w:tcW w:w="2509" w:type="dxa"/>
            <w:vMerge w:val="restart"/>
            <w:vAlign w:val="center"/>
          </w:tcPr>
          <w:p w:rsidR="0002504B" w:rsidRPr="00E46D5A" w:rsidRDefault="0002504B" w:rsidP="00C9237F">
            <w:pPr>
              <w:autoSpaceDE w:val="0"/>
              <w:autoSpaceDN w:val="0"/>
              <w:adjustRightInd w:val="0"/>
              <w:spacing w:line="276" w:lineRule="auto"/>
              <w:ind w:left="-57" w:right="-57"/>
              <w:jc w:val="both"/>
              <w:outlineLvl w:val="1"/>
              <w:rPr>
                <w:rFonts w:ascii="Times New Roman" w:hAnsi="Times New Roman" w:cs="Times New Roman"/>
                <w:sz w:val="14"/>
                <w:szCs w:val="14"/>
                <w:lang w:eastAsia="en-US"/>
              </w:rPr>
            </w:pPr>
            <w:r w:rsidRPr="00E46D5A">
              <w:rPr>
                <w:rFonts w:ascii="Times New Roman" w:hAnsi="Times New Roman" w:cs="Times New Roman"/>
                <w:sz w:val="14"/>
                <w:szCs w:val="14"/>
              </w:rPr>
              <w:t>Развитие системы общего образования детей Орловского района на 2014-20</w:t>
            </w:r>
            <w:r w:rsidRPr="00E46D5A">
              <w:rPr>
                <w:rFonts w:ascii="Times New Roman" w:hAnsi="Times New Roman" w:cs="Times New Roman"/>
                <w:sz w:val="14"/>
                <w:szCs w:val="14"/>
                <w:lang w:val="ru-RU"/>
              </w:rPr>
              <w:t>22</w:t>
            </w:r>
            <w:r w:rsidRPr="00E46D5A">
              <w:rPr>
                <w:rFonts w:ascii="Times New Roman" w:hAnsi="Times New Roman" w:cs="Times New Roman"/>
                <w:sz w:val="14"/>
                <w:szCs w:val="14"/>
              </w:rPr>
              <w:t xml:space="preserve"> годы</w:t>
            </w: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4" w:type="dxa"/>
          </w:tcPr>
          <w:p w:rsidR="0002504B" w:rsidRPr="00E10FEF" w:rsidRDefault="0002504B" w:rsidP="00C9237F">
            <w:pPr>
              <w:spacing w:line="276" w:lineRule="auto"/>
              <w:jc w:val="center"/>
              <w:rPr>
                <w:rFonts w:ascii="Arial" w:hAnsi="Arial" w:cs="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pStyle w:val="ListParagraph"/>
              <w:ind w:left="-113" w:right="-113"/>
              <w:jc w:val="both"/>
              <w:rPr>
                <w:rFonts w:ascii="Times New Roman" w:hAnsi="Times New Roman"/>
                <w:sz w:val="14"/>
                <w:szCs w:val="14"/>
                <w:lang w:eastAsia="en-US"/>
              </w:rPr>
            </w:pPr>
          </w:p>
        </w:tc>
        <w:tc>
          <w:tcPr>
            <w:tcW w:w="2509" w:type="dxa"/>
            <w:vMerge/>
            <w:vAlign w:val="center"/>
          </w:tcPr>
          <w:p w:rsidR="0002504B" w:rsidRPr="00E46D5A" w:rsidRDefault="0002504B" w:rsidP="00C9237F">
            <w:pPr>
              <w:autoSpaceDE w:val="0"/>
              <w:autoSpaceDN w:val="0"/>
              <w:adjustRightInd w:val="0"/>
              <w:spacing w:line="276" w:lineRule="auto"/>
              <w:ind w:left="-57" w:right="-57"/>
              <w:jc w:val="both"/>
              <w:outlineLvl w:val="1"/>
              <w:rPr>
                <w:rFonts w:ascii="Times New Roman" w:hAnsi="Times New Roman" w:cs="Times New Roman"/>
                <w:sz w:val="14"/>
                <w:szCs w:val="14"/>
              </w:rPr>
            </w:pP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4" w:type="dxa"/>
          </w:tcPr>
          <w:p w:rsidR="0002504B" w:rsidRPr="00E10FEF" w:rsidRDefault="0002504B" w:rsidP="00C9237F">
            <w:pPr>
              <w:spacing w:line="276" w:lineRule="auto"/>
              <w:jc w:val="center"/>
              <w:rPr>
                <w:rFonts w:ascii="Arial" w:hAnsi="Arial" w:cs="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pStyle w:val="ListParagraph"/>
              <w:ind w:left="-113" w:right="-113"/>
              <w:jc w:val="both"/>
              <w:rPr>
                <w:rFonts w:ascii="Times New Roman" w:hAnsi="Times New Roman"/>
                <w:sz w:val="14"/>
                <w:szCs w:val="14"/>
                <w:lang w:eastAsia="en-US"/>
              </w:rPr>
            </w:pPr>
          </w:p>
        </w:tc>
        <w:tc>
          <w:tcPr>
            <w:tcW w:w="2509" w:type="dxa"/>
            <w:vMerge/>
            <w:vAlign w:val="center"/>
          </w:tcPr>
          <w:p w:rsidR="0002504B" w:rsidRPr="00E46D5A" w:rsidRDefault="0002504B" w:rsidP="00C9237F">
            <w:pPr>
              <w:autoSpaceDE w:val="0"/>
              <w:autoSpaceDN w:val="0"/>
              <w:adjustRightInd w:val="0"/>
              <w:spacing w:line="276" w:lineRule="auto"/>
              <w:ind w:left="-57" w:right="-57"/>
              <w:jc w:val="both"/>
              <w:outlineLvl w:val="1"/>
              <w:rPr>
                <w:rFonts w:ascii="Times New Roman" w:hAnsi="Times New Roman" w:cs="Times New Roman"/>
                <w:sz w:val="14"/>
                <w:szCs w:val="14"/>
              </w:rPr>
            </w:pPr>
          </w:p>
        </w:tc>
        <w:tc>
          <w:tcPr>
            <w:tcW w:w="986" w:type="dxa"/>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4" w:type="dxa"/>
          </w:tcPr>
          <w:p w:rsidR="0002504B" w:rsidRPr="00E10FEF" w:rsidRDefault="0002504B" w:rsidP="00C9237F">
            <w:pPr>
              <w:spacing w:line="276" w:lineRule="auto"/>
              <w:jc w:val="center"/>
              <w:rPr>
                <w:rFonts w:ascii="Arial" w:hAnsi="Arial" w:cs="Times New Roman"/>
                <w:sz w:val="12"/>
                <w:szCs w:val="12"/>
                <w:lang w:eastAsia="en-US"/>
              </w:rPr>
            </w:pPr>
          </w:p>
        </w:tc>
      </w:tr>
      <w:tr w:rsidR="0002504B" w:rsidRPr="00E46D5A" w:rsidTr="00C9237F">
        <w:trPr>
          <w:trHeight w:val="312"/>
        </w:trPr>
        <w:tc>
          <w:tcPr>
            <w:tcW w:w="1312" w:type="dxa"/>
            <w:vMerge w:val="restart"/>
          </w:tcPr>
          <w:p w:rsidR="0002504B" w:rsidRPr="00E46D5A" w:rsidRDefault="0002504B" w:rsidP="00C9237F">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1.1. Отдельное мероприятие</w:t>
            </w:r>
          </w:p>
        </w:tc>
        <w:tc>
          <w:tcPr>
            <w:tcW w:w="2509" w:type="dxa"/>
            <w:vMerge w:val="restart"/>
            <w:vAlign w:val="center"/>
          </w:tcPr>
          <w:p w:rsidR="0002504B" w:rsidRPr="009F263C" w:rsidRDefault="0002504B" w:rsidP="00C9237F">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r>
              <w:rPr>
                <w:rFonts w:ascii="Times New Roman" w:hAnsi="Times New Roman" w:cs="Times New Roman"/>
                <w:sz w:val="14"/>
                <w:szCs w:val="14"/>
                <w:lang w:val="ru-RU"/>
              </w:rPr>
              <w:t>С</w:t>
            </w:r>
            <w:r w:rsidRPr="009F263C">
              <w:rPr>
                <w:rFonts w:ascii="Times New Roman" w:hAnsi="Times New Roman" w:cs="Times New Roman"/>
                <w:sz w:val="14"/>
                <w:szCs w:val="14"/>
              </w:rPr>
              <w:t>оздание в общеобразовательных учреждениях условий обучения, отвечающих требованиям современной экономики и запросам общества;</w:t>
            </w: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4" w:type="dxa"/>
          </w:tcPr>
          <w:p w:rsidR="0002504B" w:rsidRPr="00E10FEF" w:rsidRDefault="0002504B" w:rsidP="00C9237F">
            <w:pPr>
              <w:spacing w:line="276" w:lineRule="auto"/>
              <w:jc w:val="center"/>
              <w:rPr>
                <w:rFonts w:ascii="Arial" w:hAnsi="Arial" w:cs="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vAlign w:val="center"/>
          </w:tcPr>
          <w:p w:rsidR="0002504B" w:rsidRPr="009F263C" w:rsidRDefault="0002504B" w:rsidP="00C9237F">
            <w:pPr>
              <w:autoSpaceDE w:val="0"/>
              <w:autoSpaceDN w:val="0"/>
              <w:adjustRightInd w:val="0"/>
              <w:spacing w:line="276" w:lineRule="auto"/>
              <w:jc w:val="both"/>
              <w:outlineLvl w:val="1"/>
              <w:rPr>
                <w:rFonts w:ascii="Times New Roman" w:hAnsi="Times New Roman" w:cs="Times New Roman"/>
                <w:sz w:val="14"/>
                <w:szCs w:val="14"/>
              </w:rPr>
            </w:pP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4" w:type="dxa"/>
          </w:tcPr>
          <w:p w:rsidR="0002504B" w:rsidRPr="00E10FEF" w:rsidRDefault="0002504B" w:rsidP="00C9237F">
            <w:pPr>
              <w:spacing w:line="276" w:lineRule="auto"/>
              <w:jc w:val="center"/>
              <w:rPr>
                <w:rFonts w:ascii="Arial" w:hAnsi="Arial" w:cs="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vAlign w:val="center"/>
          </w:tcPr>
          <w:p w:rsidR="0002504B" w:rsidRPr="009F263C" w:rsidRDefault="0002504B" w:rsidP="00C9237F">
            <w:pPr>
              <w:autoSpaceDE w:val="0"/>
              <w:autoSpaceDN w:val="0"/>
              <w:adjustRightInd w:val="0"/>
              <w:spacing w:line="276" w:lineRule="auto"/>
              <w:jc w:val="both"/>
              <w:outlineLvl w:val="1"/>
              <w:rPr>
                <w:rFonts w:ascii="Times New Roman" w:hAnsi="Times New Roman" w:cs="Times New Roman"/>
                <w:sz w:val="14"/>
                <w:szCs w:val="14"/>
              </w:rPr>
            </w:pPr>
          </w:p>
        </w:tc>
        <w:tc>
          <w:tcPr>
            <w:tcW w:w="986" w:type="dxa"/>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5" w:type="dxa"/>
          </w:tcPr>
          <w:p w:rsidR="0002504B" w:rsidRPr="00E10FEF" w:rsidRDefault="0002504B" w:rsidP="00C9237F">
            <w:pPr>
              <w:spacing w:line="276" w:lineRule="auto"/>
              <w:jc w:val="center"/>
              <w:rPr>
                <w:rFonts w:ascii="Arial" w:hAnsi="Arial" w:cs="Times New Roman"/>
                <w:sz w:val="12"/>
                <w:szCs w:val="12"/>
                <w:lang w:eastAsia="en-US"/>
              </w:rPr>
            </w:pPr>
          </w:p>
        </w:tc>
        <w:tc>
          <w:tcPr>
            <w:tcW w:w="624" w:type="dxa"/>
          </w:tcPr>
          <w:p w:rsidR="0002504B" w:rsidRPr="00E10FEF" w:rsidRDefault="0002504B" w:rsidP="00C9237F">
            <w:pPr>
              <w:spacing w:line="276" w:lineRule="auto"/>
              <w:jc w:val="center"/>
              <w:rPr>
                <w:rFonts w:ascii="Arial" w:hAnsi="Arial" w:cs="Times New Roman"/>
                <w:sz w:val="12"/>
                <w:szCs w:val="12"/>
                <w:lang w:eastAsia="en-US"/>
              </w:rPr>
            </w:pPr>
          </w:p>
        </w:tc>
      </w:tr>
      <w:tr w:rsidR="0002504B" w:rsidRPr="00E46D5A" w:rsidTr="00C9237F">
        <w:trPr>
          <w:trHeight w:val="312"/>
        </w:trPr>
        <w:tc>
          <w:tcPr>
            <w:tcW w:w="1312" w:type="dxa"/>
            <w:vMerge w:val="restart"/>
          </w:tcPr>
          <w:p w:rsidR="0002504B" w:rsidRPr="00E46D5A" w:rsidRDefault="0002504B" w:rsidP="00C9237F">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1.2. Отдельное мероприятие</w:t>
            </w:r>
          </w:p>
        </w:tc>
        <w:tc>
          <w:tcPr>
            <w:tcW w:w="2509" w:type="dxa"/>
            <w:vMerge w:val="restart"/>
            <w:vAlign w:val="center"/>
          </w:tcPr>
          <w:p w:rsidR="0002504B" w:rsidRPr="00035BCF" w:rsidRDefault="0002504B" w:rsidP="00C9237F">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r w:rsidRPr="00990823">
              <w:rPr>
                <w:rFonts w:ascii="Times New Roman" w:hAnsi="Times New Roman" w:cs="Times New Roman"/>
                <w:sz w:val="14"/>
                <w:szCs w:val="14"/>
              </w:rPr>
              <w:t>Выст</w:t>
            </w:r>
            <w:r w:rsidRPr="00990823">
              <w:rPr>
                <w:rFonts w:ascii="Times New Roman" w:hAnsi="Times New Roman" w:cs="Times New Roman"/>
                <w:sz w:val="14"/>
                <w:szCs w:val="14"/>
                <w:lang w:val="ru-RU"/>
              </w:rPr>
              <w:t>р</w:t>
            </w:r>
            <w:r w:rsidRPr="00990823">
              <w:rPr>
                <w:rFonts w:ascii="Times New Roman" w:hAnsi="Times New Roman" w:cs="Times New Roman"/>
                <w:sz w:val="14"/>
                <w:szCs w:val="14"/>
              </w:rPr>
              <w:t xml:space="preserve">аивание </w:t>
            </w:r>
            <w:r w:rsidRPr="00035BCF">
              <w:rPr>
                <w:rFonts w:ascii="Times New Roman" w:hAnsi="Times New Roman" w:cs="Times New Roman"/>
                <w:sz w:val="14"/>
                <w:szCs w:val="14"/>
              </w:rPr>
              <w:t>дифференцированной личностно-ориентированной системы образования, в том числе совершенствование профильного обучения;</w:t>
            </w: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vAlign w:val="center"/>
          </w:tcPr>
          <w:p w:rsidR="0002504B" w:rsidRPr="00E46D5A" w:rsidRDefault="0002504B" w:rsidP="00C9237F">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vAlign w:val="center"/>
          </w:tcPr>
          <w:p w:rsidR="0002504B" w:rsidRPr="00E46D5A" w:rsidRDefault="0002504B" w:rsidP="00C9237F">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986" w:type="dxa"/>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Pr="00E46D5A" w:rsidRDefault="0002504B" w:rsidP="00C9237F">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1.3. Отдельное мероприятие</w:t>
            </w:r>
          </w:p>
        </w:tc>
        <w:tc>
          <w:tcPr>
            <w:tcW w:w="2509" w:type="dxa"/>
            <w:vMerge w:val="restart"/>
            <w:vAlign w:val="center"/>
          </w:tcPr>
          <w:p w:rsidR="0002504B" w:rsidRPr="00EB1626" w:rsidRDefault="0002504B" w:rsidP="00C9237F">
            <w:pPr>
              <w:autoSpaceDE w:val="0"/>
              <w:snapToGrid w:val="0"/>
              <w:jc w:val="both"/>
              <w:rPr>
                <w:rFonts w:ascii="Times New Roman" w:hAnsi="Times New Roman" w:cs="Times New Roman"/>
                <w:sz w:val="14"/>
                <w:szCs w:val="14"/>
              </w:rPr>
            </w:pPr>
            <w:r w:rsidRPr="00EB1626">
              <w:rPr>
                <w:rFonts w:ascii="Times New Roman" w:hAnsi="Times New Roman" w:cs="Times New Roman"/>
                <w:sz w:val="14"/>
                <w:szCs w:val="14"/>
              </w:rPr>
              <w:t>Развитие</w:t>
            </w:r>
            <w:r w:rsidRPr="00EB1626">
              <w:rPr>
                <w:rFonts w:ascii="Times New Roman" w:hAnsi="Times New Roman" w:cs="Times New Roman"/>
                <w:sz w:val="14"/>
                <w:szCs w:val="14"/>
                <w:lang w:val="ru-RU"/>
              </w:rPr>
              <w:t xml:space="preserve"> </w:t>
            </w:r>
            <w:r w:rsidRPr="00EB1626">
              <w:rPr>
                <w:rFonts w:ascii="Times New Roman" w:hAnsi="Times New Roman" w:cs="Times New Roman"/>
                <w:sz w:val="14"/>
                <w:szCs w:val="14"/>
              </w:rPr>
              <w:t>форм общественного управления образованием;</w:t>
            </w:r>
          </w:p>
          <w:p w:rsidR="0002504B" w:rsidRPr="00EB1626" w:rsidRDefault="0002504B" w:rsidP="00C9237F">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vAlign w:val="center"/>
          </w:tcPr>
          <w:p w:rsidR="0002504B" w:rsidRPr="00E46D5A" w:rsidRDefault="0002504B" w:rsidP="00C9237F">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vAlign w:val="center"/>
          </w:tcPr>
          <w:p w:rsidR="0002504B" w:rsidRPr="00E46D5A" w:rsidRDefault="0002504B" w:rsidP="00C9237F">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986" w:type="dxa"/>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Pr="00E46D5A" w:rsidRDefault="0002504B" w:rsidP="00C9237F">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1.4. Отдельное мероприятие</w:t>
            </w:r>
          </w:p>
        </w:tc>
        <w:tc>
          <w:tcPr>
            <w:tcW w:w="2509" w:type="dxa"/>
            <w:vMerge w:val="restart"/>
            <w:vAlign w:val="center"/>
          </w:tcPr>
          <w:p w:rsidR="0002504B" w:rsidRPr="00086ABE" w:rsidRDefault="0002504B" w:rsidP="00C9237F">
            <w:pPr>
              <w:autoSpaceDE w:val="0"/>
              <w:snapToGrid w:val="0"/>
              <w:jc w:val="both"/>
              <w:rPr>
                <w:rFonts w:ascii="Times New Roman" w:hAnsi="Times New Roman" w:cs="Times New Roman"/>
                <w:sz w:val="14"/>
                <w:szCs w:val="14"/>
              </w:rPr>
            </w:pPr>
            <w:r>
              <w:rPr>
                <w:rFonts w:ascii="Times New Roman" w:hAnsi="Times New Roman" w:cs="Times New Roman"/>
                <w:sz w:val="14"/>
                <w:szCs w:val="14"/>
                <w:lang w:val="ru-RU"/>
              </w:rPr>
              <w:t>Ф</w:t>
            </w:r>
            <w:r w:rsidRPr="00086ABE">
              <w:rPr>
                <w:rFonts w:ascii="Times New Roman" w:hAnsi="Times New Roman" w:cs="Times New Roman"/>
                <w:sz w:val="14"/>
                <w:szCs w:val="14"/>
              </w:rPr>
              <w:t>ормирование</w:t>
            </w:r>
            <w:r>
              <w:rPr>
                <w:rFonts w:ascii="Times New Roman" w:hAnsi="Times New Roman" w:cs="Times New Roman"/>
                <w:sz w:val="23"/>
                <w:szCs w:val="23"/>
              </w:rPr>
              <w:t xml:space="preserve"> </w:t>
            </w:r>
            <w:r w:rsidRPr="00086ABE">
              <w:rPr>
                <w:rFonts w:ascii="Times New Roman" w:hAnsi="Times New Roman" w:cs="Times New Roman"/>
                <w:sz w:val="14"/>
                <w:szCs w:val="14"/>
              </w:rPr>
              <w:t>здорового образа жизни и безопасных условий пребывания детей в общеобразовательных учреждениях;</w:t>
            </w:r>
          </w:p>
          <w:p w:rsidR="0002504B" w:rsidRPr="00E46D5A" w:rsidRDefault="0002504B" w:rsidP="00C9237F">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vAlign w:val="center"/>
          </w:tcPr>
          <w:p w:rsidR="0002504B" w:rsidRPr="00E46D5A" w:rsidRDefault="0002504B" w:rsidP="00C9237F">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986" w:type="dxa"/>
          </w:tcPr>
          <w:p w:rsidR="0002504B" w:rsidRPr="000F36BC" w:rsidRDefault="0002504B" w:rsidP="00C9237F">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vAlign w:val="center"/>
          </w:tcPr>
          <w:p w:rsidR="0002504B" w:rsidRPr="00E46D5A" w:rsidRDefault="0002504B" w:rsidP="00C9237F">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986" w:type="dxa"/>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Pr="00E46D5A" w:rsidRDefault="0002504B" w:rsidP="00C9237F">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1.5. Отдельное мероприятие</w:t>
            </w:r>
          </w:p>
        </w:tc>
        <w:tc>
          <w:tcPr>
            <w:tcW w:w="2509" w:type="dxa"/>
            <w:vMerge w:val="restart"/>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445947">
              <w:rPr>
                <w:rFonts w:ascii="Times New Roman" w:hAnsi="Times New Roman" w:cs="Times New Roman"/>
                <w:sz w:val="14"/>
                <w:szCs w:val="14"/>
                <w:lang w:val="ru-RU"/>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41,0</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10,516</w:t>
            </w: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30,9</w:t>
            </w:r>
          </w:p>
        </w:tc>
        <w:tc>
          <w:tcPr>
            <w:tcW w:w="625"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cs="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779,0</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199,8</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3049,30</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p>
        </w:tc>
        <w:tc>
          <w:tcPr>
            <w:tcW w:w="986" w:type="dxa"/>
          </w:tcPr>
          <w:p w:rsidR="0002504B" w:rsidRPr="007D2811" w:rsidRDefault="0002504B" w:rsidP="00C9237F">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820,0</w:t>
            </w: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210,316</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3080,2</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Pr="00E46D5A" w:rsidRDefault="0002504B" w:rsidP="00C9237F">
            <w:pPr>
              <w:spacing w:line="276" w:lineRule="auto"/>
              <w:ind w:left="-113" w:right="-113"/>
              <w:rPr>
                <w:rFonts w:ascii="Times New Roman" w:hAnsi="Times New Roman"/>
                <w:sz w:val="14"/>
                <w:szCs w:val="14"/>
                <w:lang w:eastAsia="en-US"/>
              </w:rPr>
            </w:pPr>
            <w:r>
              <w:rPr>
                <w:rFonts w:ascii="Times New Roman" w:hAnsi="Times New Roman"/>
                <w:sz w:val="14"/>
                <w:szCs w:val="14"/>
                <w:lang w:val="ru-RU" w:eastAsia="en-US"/>
              </w:rPr>
              <w:t>1.6 О</w:t>
            </w:r>
            <w:r w:rsidRPr="00E46D5A">
              <w:rPr>
                <w:rFonts w:ascii="Times New Roman" w:hAnsi="Times New Roman"/>
                <w:sz w:val="14"/>
                <w:szCs w:val="14"/>
                <w:lang w:eastAsia="en-US"/>
              </w:rPr>
              <w:t>тдельное мероприятие</w:t>
            </w:r>
          </w:p>
        </w:tc>
        <w:tc>
          <w:tcPr>
            <w:tcW w:w="2509" w:type="dxa"/>
            <w:vMerge w:val="restart"/>
          </w:tcPr>
          <w:p w:rsidR="0002504B" w:rsidRPr="00086ABE" w:rsidRDefault="0002504B" w:rsidP="00C9237F">
            <w:pPr>
              <w:rPr>
                <w:rFonts w:ascii="Times New Roman" w:hAnsi="Times New Roman" w:cs="Times New Roman"/>
                <w:sz w:val="14"/>
                <w:szCs w:val="14"/>
                <w:lang w:val="ru-RU"/>
              </w:rPr>
            </w:pPr>
            <w:r w:rsidRPr="00086ABE">
              <w:rPr>
                <w:rFonts w:ascii="Times New Roman" w:hAnsi="Times New Roman" w:cs="Times New Roman"/>
                <w:sz w:val="14"/>
                <w:szCs w:val="14"/>
              </w:rPr>
              <w:t>Внедрение инновационных педагогических технологий и формирование системы мониторинга деятельности</w:t>
            </w:r>
            <w:r>
              <w:rPr>
                <w:rFonts w:ascii="Times New Roman" w:hAnsi="Times New Roman" w:cs="Times New Roman"/>
                <w:sz w:val="14"/>
                <w:szCs w:val="14"/>
              </w:rPr>
              <w:t xml:space="preserve"> общеобразовательных учреждений</w:t>
            </w: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7D2811" w:rsidRDefault="0002504B" w:rsidP="00C9237F">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Pr>
                <w:rFonts w:ascii="Times New Roman" w:hAnsi="Times New Roman" w:cs="Times New Roman"/>
                <w:sz w:val="14"/>
                <w:szCs w:val="14"/>
                <w:lang w:val="ru-RU"/>
              </w:rPr>
              <w:t xml:space="preserve">1.7  </w:t>
            </w:r>
            <w:r>
              <w:rPr>
                <w:rFonts w:ascii="Times New Roman" w:hAnsi="Times New Roman"/>
                <w:sz w:val="14"/>
                <w:szCs w:val="14"/>
                <w:lang w:val="ru-RU" w:eastAsia="en-US"/>
              </w:rPr>
              <w:t>6 О</w:t>
            </w:r>
            <w:r w:rsidRPr="00E46D5A">
              <w:rPr>
                <w:rFonts w:ascii="Times New Roman" w:hAnsi="Times New Roman"/>
                <w:sz w:val="14"/>
                <w:szCs w:val="14"/>
                <w:lang w:eastAsia="en-US"/>
              </w:rPr>
              <w:t>тдельное мероприятие</w:t>
            </w:r>
          </w:p>
        </w:tc>
        <w:tc>
          <w:tcPr>
            <w:tcW w:w="2509" w:type="dxa"/>
            <w:vMerge w:val="restart"/>
          </w:tcPr>
          <w:p w:rsidR="0002504B" w:rsidRPr="00874895" w:rsidRDefault="0002504B" w:rsidP="00C9237F">
            <w:pPr>
              <w:widowControl w:val="0"/>
              <w:overflowPunct w:val="0"/>
              <w:autoSpaceDE w:val="0"/>
              <w:spacing w:line="228" w:lineRule="auto"/>
              <w:rPr>
                <w:rFonts w:ascii="Times New Roman" w:hAnsi="Times New Roman" w:cs="Times New Roman"/>
                <w:sz w:val="14"/>
                <w:szCs w:val="14"/>
                <w:lang w:val="ru-RU"/>
              </w:rPr>
            </w:pPr>
            <w:r w:rsidRPr="00874895">
              <w:rPr>
                <w:rFonts w:ascii="Times New Roman" w:hAnsi="Times New Roman" w:cs="Times New Roman"/>
                <w:sz w:val="14"/>
                <w:szCs w:val="14"/>
              </w:rPr>
              <w:t>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7D2811" w:rsidRDefault="0002504B" w:rsidP="00C9237F">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Pr="00086ABE" w:rsidRDefault="0002504B" w:rsidP="00C9237F">
            <w:pPr>
              <w:spacing w:line="276" w:lineRule="auto"/>
              <w:ind w:left="-113" w:right="-113"/>
              <w:rPr>
                <w:rFonts w:ascii="Times New Roman" w:hAnsi="Times New Roman"/>
                <w:sz w:val="14"/>
                <w:szCs w:val="14"/>
                <w:lang w:val="ru-RU" w:eastAsia="en-US"/>
              </w:rPr>
            </w:pPr>
            <w:r>
              <w:rPr>
                <w:rFonts w:ascii="Times New Roman" w:hAnsi="Times New Roman"/>
                <w:sz w:val="14"/>
                <w:szCs w:val="14"/>
                <w:lang w:val="ru-RU" w:eastAsia="en-US"/>
              </w:rPr>
              <w:t>1.8  О</w:t>
            </w:r>
            <w:r w:rsidRPr="00E46D5A">
              <w:rPr>
                <w:rFonts w:ascii="Times New Roman" w:hAnsi="Times New Roman"/>
                <w:sz w:val="14"/>
                <w:szCs w:val="14"/>
                <w:lang w:eastAsia="en-US"/>
              </w:rPr>
              <w:t>тдельное мероприятие</w:t>
            </w:r>
          </w:p>
        </w:tc>
        <w:tc>
          <w:tcPr>
            <w:tcW w:w="2509" w:type="dxa"/>
            <w:vMerge w:val="restart"/>
          </w:tcPr>
          <w:p w:rsidR="0002504B" w:rsidRPr="00874895" w:rsidRDefault="0002504B" w:rsidP="00C9237F">
            <w:pPr>
              <w:widowControl w:val="0"/>
              <w:overflowPunct w:val="0"/>
              <w:autoSpaceDE w:val="0"/>
              <w:spacing w:line="228" w:lineRule="auto"/>
              <w:rPr>
                <w:rFonts w:ascii="Times New Roman" w:hAnsi="Times New Roman" w:cs="Times New Roman"/>
                <w:sz w:val="14"/>
                <w:szCs w:val="14"/>
                <w:lang w:val="ru-RU"/>
              </w:rPr>
            </w:pPr>
            <w:r w:rsidRPr="00874895">
              <w:rPr>
                <w:rFonts w:ascii="Times New Roman" w:hAnsi="Times New Roman" w:cs="Times New Roman"/>
                <w:iCs/>
                <w:sz w:val="14"/>
                <w:szCs w:val="14"/>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5948ED"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37,98</w:t>
            </w:r>
          </w:p>
        </w:tc>
        <w:tc>
          <w:tcPr>
            <w:tcW w:w="625" w:type="dxa"/>
          </w:tcPr>
          <w:p w:rsidR="0002504B" w:rsidRPr="00096C5B"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26,25</w:t>
            </w:r>
          </w:p>
        </w:tc>
        <w:tc>
          <w:tcPr>
            <w:tcW w:w="625" w:type="dxa"/>
          </w:tcPr>
          <w:p w:rsidR="0002504B" w:rsidRPr="000002F2"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18,65</w:t>
            </w:r>
          </w:p>
        </w:tc>
        <w:tc>
          <w:tcPr>
            <w:tcW w:w="625" w:type="dxa"/>
          </w:tcPr>
          <w:p w:rsidR="0002504B" w:rsidRPr="00ED53F0"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492,8</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5948ED"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714,30</w:t>
            </w:r>
          </w:p>
        </w:tc>
        <w:tc>
          <w:tcPr>
            <w:tcW w:w="625" w:type="dxa"/>
          </w:tcPr>
          <w:p w:rsidR="0002504B" w:rsidRPr="00096C5B"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472,23</w:t>
            </w:r>
          </w:p>
        </w:tc>
        <w:tc>
          <w:tcPr>
            <w:tcW w:w="625" w:type="dxa"/>
          </w:tcPr>
          <w:p w:rsidR="0002504B" w:rsidRPr="000002F2"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335,7</w:t>
            </w:r>
          </w:p>
        </w:tc>
        <w:tc>
          <w:tcPr>
            <w:tcW w:w="625" w:type="dxa"/>
          </w:tcPr>
          <w:p w:rsidR="0002504B" w:rsidRPr="00ED53F0"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304,6</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7D2811" w:rsidRDefault="0002504B" w:rsidP="00C9237F">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5948ED"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752,28</w:t>
            </w:r>
          </w:p>
        </w:tc>
        <w:tc>
          <w:tcPr>
            <w:tcW w:w="625" w:type="dxa"/>
          </w:tcPr>
          <w:p w:rsidR="0002504B" w:rsidRPr="00096C5B"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498,48</w:t>
            </w:r>
          </w:p>
        </w:tc>
        <w:tc>
          <w:tcPr>
            <w:tcW w:w="625" w:type="dxa"/>
          </w:tcPr>
          <w:p w:rsidR="0002504B" w:rsidRPr="000002F2"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354,35</w:t>
            </w:r>
          </w:p>
        </w:tc>
        <w:tc>
          <w:tcPr>
            <w:tcW w:w="625" w:type="dxa"/>
          </w:tcPr>
          <w:p w:rsidR="0002504B" w:rsidRPr="00ED53F0"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797,4</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Pr="00086ABE" w:rsidRDefault="0002504B" w:rsidP="00C9237F">
            <w:pPr>
              <w:spacing w:line="276" w:lineRule="auto"/>
              <w:ind w:left="-113" w:right="-113"/>
              <w:rPr>
                <w:rFonts w:ascii="Times New Roman" w:hAnsi="Times New Roman"/>
                <w:sz w:val="14"/>
                <w:szCs w:val="14"/>
                <w:lang w:val="ru-RU" w:eastAsia="en-US"/>
              </w:rPr>
            </w:pPr>
            <w:r>
              <w:rPr>
                <w:rFonts w:ascii="Times New Roman" w:hAnsi="Times New Roman"/>
                <w:sz w:val="14"/>
                <w:szCs w:val="14"/>
                <w:lang w:val="ru-RU" w:eastAsia="en-US"/>
              </w:rPr>
              <w:t>1.9  О</w:t>
            </w:r>
            <w:r w:rsidRPr="00E46D5A">
              <w:rPr>
                <w:rFonts w:ascii="Times New Roman" w:hAnsi="Times New Roman"/>
                <w:sz w:val="14"/>
                <w:szCs w:val="14"/>
                <w:lang w:eastAsia="en-US"/>
              </w:rPr>
              <w:t>тдельное мероприятие</w:t>
            </w:r>
          </w:p>
        </w:tc>
        <w:tc>
          <w:tcPr>
            <w:tcW w:w="2509" w:type="dxa"/>
            <w:vMerge w:val="restart"/>
          </w:tcPr>
          <w:p w:rsidR="0002504B" w:rsidRPr="00686FD9" w:rsidRDefault="0002504B" w:rsidP="00C9237F">
            <w:pPr>
              <w:widowControl w:val="0"/>
              <w:overflowPunct w:val="0"/>
              <w:autoSpaceDE w:val="0"/>
              <w:spacing w:line="228" w:lineRule="auto"/>
              <w:rPr>
                <w:rFonts w:ascii="Times New Roman" w:hAnsi="Times New Roman" w:cs="Times New Roman"/>
                <w:sz w:val="14"/>
                <w:szCs w:val="14"/>
                <w:lang w:val="ru-RU"/>
              </w:rPr>
            </w:pPr>
            <w:r w:rsidRPr="00686FD9">
              <w:rPr>
                <w:rFonts w:ascii="Times New Roman" w:hAnsi="Times New Roman" w:cs="Times New Roman"/>
                <w:iCs/>
                <w:sz w:val="14"/>
                <w:szCs w:val="14"/>
              </w:rPr>
              <w:t>Обеспечение питания для широкого контингента школьников</w:t>
            </w: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7D2811" w:rsidRDefault="0002504B" w:rsidP="00C9237F">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Pr="008A5A38" w:rsidRDefault="0002504B" w:rsidP="00C9237F">
            <w:pPr>
              <w:spacing w:line="276" w:lineRule="auto"/>
              <w:ind w:left="-113" w:right="-113"/>
              <w:rPr>
                <w:rFonts w:ascii="Times New Roman" w:hAnsi="Times New Roman"/>
                <w:sz w:val="14"/>
                <w:szCs w:val="14"/>
                <w:lang w:val="ru-RU" w:eastAsia="en-US"/>
              </w:rPr>
            </w:pPr>
            <w:r>
              <w:rPr>
                <w:rFonts w:ascii="Times New Roman" w:hAnsi="Times New Roman"/>
                <w:sz w:val="14"/>
                <w:szCs w:val="14"/>
                <w:lang w:val="ru-RU" w:eastAsia="en-US"/>
              </w:rPr>
              <w:t>1.10 Отдельное мероприятие</w:t>
            </w:r>
          </w:p>
        </w:tc>
        <w:tc>
          <w:tcPr>
            <w:tcW w:w="2509" w:type="dxa"/>
            <w:vMerge w:val="restart"/>
          </w:tcPr>
          <w:p w:rsidR="0002504B" w:rsidRPr="00B80849" w:rsidRDefault="0002504B" w:rsidP="00C9237F">
            <w:pPr>
              <w:widowControl w:val="0"/>
              <w:overflowPunct w:val="0"/>
              <w:autoSpaceDE w:val="0"/>
              <w:spacing w:line="228" w:lineRule="auto"/>
              <w:rPr>
                <w:rFonts w:ascii="Times New Roman" w:hAnsi="Times New Roman" w:cs="Times New Roman"/>
                <w:sz w:val="14"/>
                <w:szCs w:val="14"/>
                <w:lang w:val="ru-RU"/>
              </w:rPr>
            </w:pPr>
            <w:r w:rsidRPr="00B80849">
              <w:rPr>
                <w:rFonts w:ascii="Times New Roman" w:hAnsi="Times New Roman" w:cs="Times New Roman"/>
                <w:iCs/>
                <w:sz w:val="14"/>
                <w:szCs w:val="14"/>
              </w:rPr>
              <w:t>Ф</w:t>
            </w:r>
            <w:r w:rsidRPr="00B80849">
              <w:rPr>
                <w:rFonts w:ascii="Times New Roman" w:hAnsi="Times New Roman" w:cs="Times New Roman"/>
                <w:sz w:val="14"/>
                <w:szCs w:val="14"/>
              </w:rPr>
              <w:t>ормирование у учащихся устойчивых навыков соблюдения и выполнения Правил дорожного движения, закрепление знаний ПДД</w:t>
            </w: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8A5A38" w:rsidRDefault="0002504B" w:rsidP="00C9237F">
            <w:pPr>
              <w:spacing w:line="276" w:lineRule="auto"/>
              <w:ind w:left="-113" w:right="-113"/>
              <w:rPr>
                <w:rFonts w:ascii="Times New Roman" w:hAnsi="Times New Roman"/>
                <w:sz w:val="14"/>
                <w:szCs w:val="14"/>
                <w:lang w:val="ru-RU"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7D2811" w:rsidRDefault="0002504B" w:rsidP="00C9237F">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Pr="00E46D5A" w:rsidRDefault="0002504B" w:rsidP="00C9237F">
            <w:pPr>
              <w:spacing w:line="276" w:lineRule="auto"/>
              <w:ind w:left="-113" w:right="-113"/>
              <w:rPr>
                <w:rFonts w:ascii="Times New Roman" w:hAnsi="Times New Roman"/>
                <w:sz w:val="14"/>
                <w:szCs w:val="14"/>
                <w:lang w:eastAsia="en-US"/>
              </w:rPr>
            </w:pPr>
            <w:r>
              <w:rPr>
                <w:rFonts w:ascii="Times New Roman" w:hAnsi="Times New Roman"/>
                <w:sz w:val="14"/>
                <w:szCs w:val="14"/>
                <w:lang w:val="ru-RU" w:eastAsia="en-US"/>
              </w:rPr>
              <w:t>1.11 Отдельное мероприятие</w:t>
            </w:r>
          </w:p>
        </w:tc>
        <w:tc>
          <w:tcPr>
            <w:tcW w:w="2509" w:type="dxa"/>
            <w:vMerge w:val="restart"/>
          </w:tcPr>
          <w:p w:rsidR="0002504B" w:rsidRPr="00CF73DA" w:rsidRDefault="0002504B" w:rsidP="00C9237F">
            <w:pPr>
              <w:widowControl w:val="0"/>
              <w:overflowPunct w:val="0"/>
              <w:autoSpaceDE w:val="0"/>
              <w:spacing w:line="228" w:lineRule="auto"/>
              <w:rPr>
                <w:rFonts w:ascii="Times New Roman" w:hAnsi="Times New Roman" w:cs="Times New Roman"/>
                <w:sz w:val="14"/>
                <w:szCs w:val="14"/>
                <w:lang w:val="ru-RU"/>
              </w:rPr>
            </w:pPr>
            <w:r w:rsidRPr="00CF73DA">
              <w:rPr>
                <w:rFonts w:ascii="Times New Roman" w:hAnsi="Times New Roman" w:cs="Times New Roman"/>
                <w:sz w:val="14"/>
                <w:szCs w:val="14"/>
                <w:lang w:val="ru-RU"/>
              </w:rPr>
              <w:t xml:space="preserve">Увеличение количества </w:t>
            </w:r>
            <w:r w:rsidRPr="00CF73DA">
              <w:rPr>
                <w:rFonts w:ascii="Times New Roman" w:hAnsi="Times New Roman"/>
                <w:iCs/>
                <w:sz w:val="14"/>
                <w:szCs w:val="14"/>
              </w:rPr>
              <w:t>учреждений района, расположенных в сельской местности, в которых отремонтированы спортивные залы</w:t>
            </w: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6C17E3"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71,7</w:t>
            </w:r>
          </w:p>
        </w:tc>
        <w:tc>
          <w:tcPr>
            <w:tcW w:w="625" w:type="dxa"/>
          </w:tcPr>
          <w:p w:rsidR="0002504B" w:rsidRPr="006C17E3"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147,12</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1F6E45"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73,0</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Default="0002504B" w:rsidP="00C9237F">
            <w:pPr>
              <w:spacing w:line="276" w:lineRule="auto"/>
              <w:ind w:left="-113" w:right="-113"/>
              <w:rPr>
                <w:rFonts w:ascii="Times New Roman" w:hAnsi="Times New Roman"/>
                <w:sz w:val="14"/>
                <w:szCs w:val="14"/>
                <w:lang w:val="ru-RU"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6C17E3"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1362,7</w:t>
            </w:r>
          </w:p>
        </w:tc>
        <w:tc>
          <w:tcPr>
            <w:tcW w:w="625" w:type="dxa"/>
          </w:tcPr>
          <w:p w:rsidR="0002504B" w:rsidRPr="006C17E3"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1079,8</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1F6E45"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1386,7</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Default="0002504B" w:rsidP="00C9237F">
            <w:pPr>
              <w:spacing w:line="276" w:lineRule="auto"/>
              <w:ind w:left="-113" w:right="-113"/>
              <w:rPr>
                <w:rFonts w:ascii="Times New Roman" w:hAnsi="Times New Roman"/>
                <w:sz w:val="14"/>
                <w:szCs w:val="14"/>
                <w:lang w:val="ru-RU"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7D2811" w:rsidRDefault="0002504B" w:rsidP="00C9237F">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6C17E3"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1434,4</w:t>
            </w:r>
          </w:p>
        </w:tc>
        <w:tc>
          <w:tcPr>
            <w:tcW w:w="625" w:type="dxa"/>
          </w:tcPr>
          <w:p w:rsidR="0002504B" w:rsidRPr="006C17E3"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1226,92</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1F6E45"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1459,7</w:t>
            </w: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4"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val="restart"/>
          </w:tcPr>
          <w:p w:rsidR="0002504B" w:rsidRDefault="0002504B" w:rsidP="00C9237F">
            <w:pPr>
              <w:spacing w:line="276" w:lineRule="auto"/>
              <w:ind w:left="-113" w:right="-113"/>
              <w:rPr>
                <w:rFonts w:ascii="Times New Roman" w:hAnsi="Times New Roman"/>
                <w:sz w:val="14"/>
                <w:szCs w:val="14"/>
                <w:lang w:val="ru-RU" w:eastAsia="en-US"/>
              </w:rPr>
            </w:pPr>
            <w:r>
              <w:rPr>
                <w:rFonts w:ascii="Times New Roman" w:hAnsi="Times New Roman"/>
                <w:sz w:val="14"/>
                <w:szCs w:val="14"/>
                <w:lang w:val="ru-RU" w:eastAsia="en-US"/>
              </w:rPr>
              <w:t>1.12 Отдельное мероприятие</w:t>
            </w:r>
          </w:p>
        </w:tc>
        <w:tc>
          <w:tcPr>
            <w:tcW w:w="2509" w:type="dxa"/>
            <w:vMerge w:val="restart"/>
          </w:tcPr>
          <w:p w:rsidR="0002504B" w:rsidRDefault="0002504B" w:rsidP="00C9237F">
            <w:pPr>
              <w:widowControl w:val="0"/>
              <w:overflowPunct w:val="0"/>
              <w:autoSpaceDE w:val="0"/>
              <w:spacing w:line="228" w:lineRule="auto"/>
              <w:rPr>
                <w:rFonts w:ascii="Times New Roman" w:hAnsi="Times New Roman"/>
                <w:iCs/>
                <w:sz w:val="14"/>
                <w:szCs w:val="14"/>
                <w:lang w:val="ru-RU"/>
              </w:rPr>
            </w:pPr>
            <w:r w:rsidRPr="00D30E54">
              <w:rPr>
                <w:rFonts w:ascii="Times New Roman" w:hAnsi="Times New Roman"/>
                <w:iCs/>
                <w:sz w:val="14"/>
                <w:szCs w:val="14"/>
              </w:rPr>
              <w:t>Увеличение</w:t>
            </w:r>
            <w:r w:rsidRPr="00D30E54">
              <w:rPr>
                <w:rFonts w:ascii="Times New Roman" w:hAnsi="Times New Roman"/>
                <w:iCs/>
                <w:sz w:val="14"/>
                <w:szCs w:val="14"/>
                <w:lang w:val="ru-RU"/>
              </w:rPr>
              <w:t xml:space="preserve"> </w:t>
            </w:r>
            <w:r w:rsidRPr="00D30E54">
              <w:rPr>
                <w:rFonts w:ascii="Times New Roman" w:hAnsi="Times New Roman"/>
                <w:iCs/>
                <w:sz w:val="14"/>
                <w:szCs w:val="14"/>
              </w:rPr>
              <w:t>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02504B" w:rsidRPr="009374ED" w:rsidRDefault="0002504B" w:rsidP="00C9237F">
            <w:pPr>
              <w:widowControl w:val="0"/>
              <w:overflowPunct w:val="0"/>
              <w:autoSpaceDE w:val="0"/>
              <w:spacing w:line="228" w:lineRule="auto"/>
              <w:rPr>
                <w:rFonts w:ascii="Times New Roman" w:hAnsi="Times New Roman" w:cs="Times New Roman"/>
                <w:sz w:val="14"/>
                <w:szCs w:val="14"/>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5F76E8"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c>
          <w:tcPr>
            <w:tcW w:w="625" w:type="dxa"/>
          </w:tcPr>
          <w:p w:rsidR="0002504B" w:rsidRPr="00FC0DA6"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c>
          <w:tcPr>
            <w:tcW w:w="624" w:type="dxa"/>
          </w:tcPr>
          <w:p w:rsidR="0002504B" w:rsidRPr="00FC0DA6"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r>
      <w:tr w:rsidR="0002504B" w:rsidRPr="00E46D5A" w:rsidTr="00C9237F">
        <w:trPr>
          <w:trHeight w:val="312"/>
        </w:trPr>
        <w:tc>
          <w:tcPr>
            <w:tcW w:w="1312" w:type="dxa"/>
            <w:vMerge/>
          </w:tcPr>
          <w:p w:rsidR="0002504B" w:rsidRDefault="0002504B" w:rsidP="00C9237F">
            <w:pPr>
              <w:spacing w:line="276" w:lineRule="auto"/>
              <w:ind w:left="-113" w:right="-113"/>
              <w:rPr>
                <w:rFonts w:ascii="Times New Roman" w:hAnsi="Times New Roman"/>
                <w:sz w:val="14"/>
                <w:szCs w:val="14"/>
                <w:lang w:val="ru-RU"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405657"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1826,7</w:t>
            </w:r>
          </w:p>
        </w:tc>
        <w:tc>
          <w:tcPr>
            <w:tcW w:w="625" w:type="dxa"/>
          </w:tcPr>
          <w:p w:rsidR="0002504B" w:rsidRPr="00425724"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5480,1</w:t>
            </w:r>
          </w:p>
        </w:tc>
        <w:tc>
          <w:tcPr>
            <w:tcW w:w="624" w:type="dxa"/>
          </w:tcPr>
          <w:p w:rsidR="0002504B" w:rsidRPr="00425724"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5480,1</w:t>
            </w: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7D2811" w:rsidRDefault="0002504B" w:rsidP="00C9237F">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5F76E8"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1826,7</w:t>
            </w:r>
          </w:p>
        </w:tc>
        <w:tc>
          <w:tcPr>
            <w:tcW w:w="625" w:type="dxa"/>
          </w:tcPr>
          <w:p w:rsidR="0002504B" w:rsidRPr="00FC0DA6"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5480,1</w:t>
            </w:r>
          </w:p>
        </w:tc>
        <w:tc>
          <w:tcPr>
            <w:tcW w:w="624" w:type="dxa"/>
          </w:tcPr>
          <w:p w:rsidR="0002504B" w:rsidRDefault="0002504B" w:rsidP="00C9237F">
            <w:pPr>
              <w:spacing w:line="276" w:lineRule="auto"/>
              <w:ind w:left="-113" w:right="-113"/>
              <w:jc w:val="center"/>
              <w:rPr>
                <w:rFonts w:ascii="Times New Roman" w:hAnsi="Times New Roman"/>
                <w:sz w:val="12"/>
                <w:szCs w:val="12"/>
                <w:lang w:eastAsia="en-US"/>
              </w:rPr>
            </w:pPr>
          </w:p>
          <w:p w:rsidR="0002504B" w:rsidRPr="00FC0DA6" w:rsidRDefault="0002504B" w:rsidP="00C9237F">
            <w:pPr>
              <w:rPr>
                <w:rFonts w:ascii="Times New Roman" w:hAnsi="Times New Roman"/>
                <w:sz w:val="12"/>
                <w:szCs w:val="12"/>
                <w:lang w:val="ru-RU" w:eastAsia="en-US"/>
              </w:rPr>
            </w:pPr>
            <w:r>
              <w:rPr>
                <w:rFonts w:ascii="Times New Roman" w:hAnsi="Times New Roman"/>
                <w:sz w:val="12"/>
                <w:szCs w:val="12"/>
                <w:lang w:val="ru-RU" w:eastAsia="en-US"/>
              </w:rPr>
              <w:t>5480,1</w:t>
            </w:r>
          </w:p>
        </w:tc>
      </w:tr>
      <w:tr w:rsidR="0002504B" w:rsidRPr="00E46D5A" w:rsidTr="00C9237F">
        <w:trPr>
          <w:trHeight w:val="312"/>
        </w:trPr>
        <w:tc>
          <w:tcPr>
            <w:tcW w:w="1312" w:type="dxa"/>
            <w:vMerge w:val="restart"/>
          </w:tcPr>
          <w:p w:rsidR="0002504B" w:rsidRPr="00E46D5A" w:rsidRDefault="0002504B" w:rsidP="00C9237F">
            <w:pPr>
              <w:spacing w:line="276" w:lineRule="auto"/>
              <w:ind w:left="-113" w:right="-113"/>
              <w:rPr>
                <w:rFonts w:ascii="Times New Roman" w:hAnsi="Times New Roman"/>
                <w:sz w:val="14"/>
                <w:szCs w:val="14"/>
                <w:lang w:eastAsia="en-US"/>
              </w:rPr>
            </w:pPr>
            <w:r>
              <w:rPr>
                <w:rFonts w:ascii="Times New Roman" w:hAnsi="Times New Roman"/>
                <w:sz w:val="14"/>
                <w:szCs w:val="14"/>
                <w:lang w:val="ru-RU" w:eastAsia="en-US"/>
              </w:rPr>
              <w:t>1.13 Отдельное мероприятие</w:t>
            </w:r>
          </w:p>
        </w:tc>
        <w:tc>
          <w:tcPr>
            <w:tcW w:w="2509" w:type="dxa"/>
            <w:vMerge w:val="restart"/>
          </w:tcPr>
          <w:p w:rsidR="0002504B" w:rsidRPr="00D96B06" w:rsidRDefault="0002504B" w:rsidP="00C9237F">
            <w:pPr>
              <w:widowControl w:val="0"/>
              <w:overflowPunct w:val="0"/>
              <w:autoSpaceDE w:val="0"/>
              <w:spacing w:line="228" w:lineRule="auto"/>
              <w:rPr>
                <w:rFonts w:ascii="Times New Roman" w:hAnsi="Times New Roman" w:cs="Times New Roman"/>
                <w:sz w:val="14"/>
                <w:szCs w:val="14"/>
                <w:lang w:val="ru-RU"/>
              </w:rPr>
            </w:pPr>
            <w:r w:rsidRPr="00D96B06">
              <w:rPr>
                <w:rFonts w:ascii="Times New Roman" w:hAnsi="Times New Roman" w:cs="Times New Roman"/>
                <w:sz w:val="14"/>
                <w:szCs w:val="14"/>
              </w:rPr>
              <w:t>Работы по благоустройству территории и ремонту фасада МКОУ ООШ №1, расположенного по адресу ул. Ст.</w:t>
            </w:r>
            <w:r w:rsidRPr="00D96B06">
              <w:rPr>
                <w:rFonts w:ascii="Times New Roman" w:hAnsi="Times New Roman" w:cs="Times New Roman"/>
                <w:sz w:val="14"/>
                <w:szCs w:val="14"/>
                <w:lang w:val="ru-RU"/>
              </w:rPr>
              <w:t xml:space="preserve"> </w:t>
            </w:r>
            <w:r w:rsidRPr="00D96B06">
              <w:rPr>
                <w:rFonts w:ascii="Times New Roman" w:hAnsi="Times New Roman" w:cs="Times New Roman"/>
                <w:sz w:val="14"/>
                <w:szCs w:val="14"/>
              </w:rPr>
              <w:t>Халтурина, 2 г. Орлова Кировской области</w:t>
            </w: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D96B06"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1008,5</w:t>
            </w:r>
          </w:p>
        </w:tc>
        <w:tc>
          <w:tcPr>
            <w:tcW w:w="625" w:type="dxa"/>
          </w:tcPr>
          <w:p w:rsidR="0002504B" w:rsidRDefault="0002504B" w:rsidP="00C9237F">
            <w:pPr>
              <w:spacing w:line="276" w:lineRule="auto"/>
              <w:ind w:left="-113" w:right="-113"/>
              <w:jc w:val="center"/>
              <w:rPr>
                <w:rFonts w:ascii="Times New Roman" w:hAnsi="Times New Roman"/>
                <w:sz w:val="12"/>
                <w:szCs w:val="12"/>
                <w:lang w:val="ru-RU" w:eastAsia="en-US"/>
              </w:rPr>
            </w:pPr>
          </w:p>
        </w:tc>
        <w:tc>
          <w:tcPr>
            <w:tcW w:w="625" w:type="dxa"/>
          </w:tcPr>
          <w:p w:rsidR="0002504B" w:rsidRDefault="0002504B" w:rsidP="00C9237F">
            <w:pPr>
              <w:spacing w:line="276" w:lineRule="auto"/>
              <w:ind w:left="-113" w:right="-113"/>
              <w:jc w:val="center"/>
              <w:rPr>
                <w:rFonts w:ascii="Times New Roman" w:hAnsi="Times New Roman"/>
                <w:sz w:val="12"/>
                <w:szCs w:val="12"/>
                <w:lang w:val="ru-RU" w:eastAsia="en-US"/>
              </w:rPr>
            </w:pPr>
          </w:p>
        </w:tc>
        <w:tc>
          <w:tcPr>
            <w:tcW w:w="624" w:type="dxa"/>
          </w:tcPr>
          <w:p w:rsidR="0002504B"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0F36BC" w:rsidRDefault="0002504B" w:rsidP="00C9237F">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D96B06"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c>
          <w:tcPr>
            <w:tcW w:w="625" w:type="dxa"/>
          </w:tcPr>
          <w:p w:rsidR="0002504B" w:rsidRDefault="0002504B" w:rsidP="00C9237F">
            <w:pPr>
              <w:spacing w:line="276" w:lineRule="auto"/>
              <w:ind w:left="-113" w:right="-113"/>
              <w:jc w:val="center"/>
              <w:rPr>
                <w:rFonts w:ascii="Times New Roman" w:hAnsi="Times New Roman"/>
                <w:sz w:val="12"/>
                <w:szCs w:val="12"/>
                <w:lang w:val="ru-RU" w:eastAsia="en-US"/>
              </w:rPr>
            </w:pPr>
          </w:p>
        </w:tc>
        <w:tc>
          <w:tcPr>
            <w:tcW w:w="625" w:type="dxa"/>
          </w:tcPr>
          <w:p w:rsidR="0002504B" w:rsidRDefault="0002504B" w:rsidP="00C9237F">
            <w:pPr>
              <w:spacing w:line="276" w:lineRule="auto"/>
              <w:ind w:left="-113" w:right="-113"/>
              <w:jc w:val="center"/>
              <w:rPr>
                <w:rFonts w:ascii="Times New Roman" w:hAnsi="Times New Roman"/>
                <w:sz w:val="12"/>
                <w:szCs w:val="12"/>
                <w:lang w:val="ru-RU" w:eastAsia="en-US"/>
              </w:rPr>
            </w:pPr>
          </w:p>
        </w:tc>
        <w:tc>
          <w:tcPr>
            <w:tcW w:w="624" w:type="dxa"/>
          </w:tcPr>
          <w:p w:rsidR="0002504B" w:rsidRDefault="0002504B" w:rsidP="00C9237F">
            <w:pPr>
              <w:spacing w:line="276" w:lineRule="auto"/>
              <w:ind w:left="-113" w:right="-113"/>
              <w:jc w:val="center"/>
              <w:rPr>
                <w:rFonts w:ascii="Times New Roman" w:hAnsi="Times New Roman"/>
                <w:sz w:val="12"/>
                <w:szCs w:val="12"/>
                <w:lang w:eastAsia="en-US"/>
              </w:rPr>
            </w:pPr>
          </w:p>
        </w:tc>
      </w:tr>
      <w:tr w:rsidR="0002504B" w:rsidRPr="00E46D5A" w:rsidTr="00C9237F">
        <w:trPr>
          <w:trHeight w:val="312"/>
        </w:trPr>
        <w:tc>
          <w:tcPr>
            <w:tcW w:w="1312" w:type="dxa"/>
            <w:vMerge/>
          </w:tcPr>
          <w:p w:rsidR="0002504B" w:rsidRPr="00E46D5A" w:rsidRDefault="0002504B" w:rsidP="00C9237F">
            <w:pPr>
              <w:spacing w:line="276" w:lineRule="auto"/>
              <w:ind w:left="-113" w:right="-113"/>
              <w:rPr>
                <w:rFonts w:ascii="Times New Roman" w:hAnsi="Times New Roman"/>
                <w:sz w:val="14"/>
                <w:szCs w:val="14"/>
                <w:lang w:eastAsia="en-US"/>
              </w:rPr>
            </w:pPr>
          </w:p>
        </w:tc>
        <w:tc>
          <w:tcPr>
            <w:tcW w:w="2509" w:type="dxa"/>
            <w:vMerge/>
          </w:tcPr>
          <w:p w:rsidR="0002504B" w:rsidRPr="007D2811" w:rsidRDefault="0002504B" w:rsidP="00C9237F">
            <w:pPr>
              <w:widowControl w:val="0"/>
              <w:overflowPunct w:val="0"/>
              <w:autoSpaceDE w:val="0"/>
              <w:spacing w:line="228" w:lineRule="auto"/>
              <w:jc w:val="center"/>
              <w:rPr>
                <w:rFonts w:ascii="Times New Roman" w:hAnsi="Times New Roman" w:cs="Times New Roman"/>
                <w:sz w:val="18"/>
                <w:szCs w:val="18"/>
                <w:lang w:val="ru-RU"/>
              </w:rPr>
            </w:pPr>
          </w:p>
        </w:tc>
        <w:tc>
          <w:tcPr>
            <w:tcW w:w="986" w:type="dxa"/>
          </w:tcPr>
          <w:p w:rsidR="0002504B" w:rsidRPr="007D2811" w:rsidRDefault="0002504B" w:rsidP="00C9237F">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625" w:type="dxa"/>
          </w:tcPr>
          <w:p w:rsidR="0002504B" w:rsidRPr="00D96B06" w:rsidRDefault="0002504B" w:rsidP="00C9237F">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1008,5</w:t>
            </w:r>
          </w:p>
        </w:tc>
        <w:tc>
          <w:tcPr>
            <w:tcW w:w="625" w:type="dxa"/>
          </w:tcPr>
          <w:p w:rsidR="0002504B" w:rsidRDefault="0002504B" w:rsidP="00C9237F">
            <w:pPr>
              <w:spacing w:line="276" w:lineRule="auto"/>
              <w:ind w:left="-113" w:right="-113"/>
              <w:jc w:val="center"/>
              <w:rPr>
                <w:rFonts w:ascii="Times New Roman" w:hAnsi="Times New Roman"/>
                <w:sz w:val="12"/>
                <w:szCs w:val="12"/>
                <w:lang w:val="ru-RU" w:eastAsia="en-US"/>
              </w:rPr>
            </w:pPr>
          </w:p>
        </w:tc>
        <w:tc>
          <w:tcPr>
            <w:tcW w:w="625" w:type="dxa"/>
          </w:tcPr>
          <w:p w:rsidR="0002504B" w:rsidRDefault="0002504B" w:rsidP="00C9237F">
            <w:pPr>
              <w:spacing w:line="276" w:lineRule="auto"/>
              <w:ind w:left="-113" w:right="-113"/>
              <w:jc w:val="center"/>
              <w:rPr>
                <w:rFonts w:ascii="Times New Roman" w:hAnsi="Times New Roman"/>
                <w:sz w:val="12"/>
                <w:szCs w:val="12"/>
                <w:lang w:val="ru-RU" w:eastAsia="en-US"/>
              </w:rPr>
            </w:pPr>
          </w:p>
        </w:tc>
        <w:tc>
          <w:tcPr>
            <w:tcW w:w="624" w:type="dxa"/>
          </w:tcPr>
          <w:p w:rsidR="0002504B" w:rsidRDefault="0002504B" w:rsidP="00C9237F">
            <w:pPr>
              <w:spacing w:line="276" w:lineRule="auto"/>
              <w:ind w:left="-113" w:right="-113"/>
              <w:jc w:val="center"/>
              <w:rPr>
                <w:rFonts w:ascii="Times New Roman" w:hAnsi="Times New Roman"/>
                <w:sz w:val="12"/>
                <w:szCs w:val="12"/>
                <w:lang w:eastAsia="en-US"/>
              </w:rPr>
            </w:pPr>
          </w:p>
        </w:tc>
      </w:tr>
    </w:tbl>
    <w:p w:rsidR="0002504B" w:rsidRPr="00E12414" w:rsidRDefault="0002504B" w:rsidP="00312CE8">
      <w:pPr>
        <w:widowControl w:val="0"/>
        <w:overflowPunct w:val="0"/>
        <w:autoSpaceDE w:val="0"/>
        <w:spacing w:line="228" w:lineRule="auto"/>
        <w:ind w:firstLine="540"/>
        <w:jc w:val="center"/>
        <w:rPr>
          <w:rFonts w:ascii="Times New Roman" w:hAnsi="Times New Roman" w:cs="Times New Roman"/>
          <w:b/>
          <w:lang w:val="ru-RU"/>
        </w:rPr>
      </w:pPr>
    </w:p>
    <w:p w:rsidR="0002504B" w:rsidRDefault="0002504B" w:rsidP="00312CE8">
      <w:pPr>
        <w:autoSpaceDE w:val="0"/>
        <w:jc w:val="both"/>
        <w:rPr>
          <w:rFonts w:ascii="Times New Roman" w:hAnsi="Times New Roman"/>
          <w:sz w:val="23"/>
          <w:szCs w:val="23"/>
          <w:lang w:val="ru-RU"/>
        </w:rPr>
      </w:pPr>
      <w:r>
        <w:rPr>
          <w:lang w:val="ru-RU"/>
        </w:rPr>
        <w:t xml:space="preserve">   </w:t>
      </w:r>
      <w:r>
        <w:rPr>
          <w:rFonts w:ascii="Times New Roman" w:hAnsi="Times New Roman"/>
          <w:sz w:val="23"/>
          <w:szCs w:val="23"/>
          <w:lang w:val="ru-RU"/>
        </w:rPr>
        <w:t>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Орловской районе это МКОУ СОШ №2. В августе 2017 года ей был изменен тип с собственности с казенного на бюджетное. С 01.01.2018 поменялся учредитель образовательной организации и соответственно наименование КГБОУ СШ г.Орлова.</w:t>
      </w:r>
    </w:p>
    <w:p w:rsidR="0002504B" w:rsidRPr="0000510B" w:rsidRDefault="0002504B" w:rsidP="00312CE8">
      <w:pPr>
        <w:jc w:val="both"/>
        <w:rPr>
          <w:rFonts w:ascii="Times New Roman" w:hAnsi="Times New Roman" w:cs="Times New Roman"/>
          <w:sz w:val="23"/>
          <w:szCs w:val="23"/>
        </w:rPr>
      </w:pPr>
      <w:r>
        <w:rPr>
          <w:rFonts w:ascii="Times New Roman" w:hAnsi="Times New Roman"/>
          <w:sz w:val="23"/>
          <w:szCs w:val="23"/>
          <w:lang w:val="ru-RU"/>
        </w:rPr>
        <w:t xml:space="preserve">     </w:t>
      </w:r>
      <w:r w:rsidRPr="0000510B">
        <w:rPr>
          <w:rFonts w:ascii="Times New Roman" w:hAnsi="Times New Roman" w:cs="Times New Roman"/>
          <w:sz w:val="23"/>
          <w:szCs w:val="23"/>
        </w:rPr>
        <w:t>Администрация Орловского района Кировской области к 20-й годовщине боя у высоты 776 во время второй чеченской войны устанавливает бюст военнослужащему 6-й роты 2-го батальона 104-го гвардейского воздушно-десантного полка 76 гвардейской воздушно-десантной дивизии Василию Сокованову около школы, где он учился.</w:t>
      </w:r>
    </w:p>
    <w:p w:rsidR="0002504B" w:rsidRPr="0000510B" w:rsidRDefault="0002504B" w:rsidP="00312CE8">
      <w:pPr>
        <w:jc w:val="both"/>
        <w:rPr>
          <w:rFonts w:ascii="Times New Roman" w:hAnsi="Times New Roman" w:cs="Times New Roman"/>
          <w:sz w:val="23"/>
          <w:szCs w:val="23"/>
        </w:rPr>
      </w:pPr>
      <w:r w:rsidRPr="0000510B">
        <w:rPr>
          <w:rFonts w:ascii="Times New Roman" w:hAnsi="Times New Roman" w:cs="Times New Roman"/>
          <w:sz w:val="23"/>
          <w:szCs w:val="23"/>
        </w:rPr>
        <w:t xml:space="preserve">         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02504B" w:rsidRPr="0000510B" w:rsidRDefault="0002504B" w:rsidP="00312CE8">
      <w:pPr>
        <w:jc w:val="both"/>
        <w:rPr>
          <w:rFonts w:ascii="Times New Roman" w:hAnsi="Times New Roman" w:cs="Times New Roman"/>
          <w:sz w:val="23"/>
          <w:szCs w:val="23"/>
        </w:rPr>
      </w:pPr>
      <w:r w:rsidRPr="0000510B">
        <w:rPr>
          <w:rFonts w:ascii="Times New Roman" w:hAnsi="Times New Roman" w:cs="Times New Roman"/>
          <w:sz w:val="23"/>
          <w:szCs w:val="23"/>
        </w:rPr>
        <w:t xml:space="preserve">        На выполнение работ по благоустройству территории и ремонту фасада выделены средства местного бюджета в сумме 1 008 512,00 рублей.</w:t>
      </w:r>
    </w:p>
    <w:p w:rsidR="0002504B" w:rsidRPr="0000510B" w:rsidRDefault="0002504B" w:rsidP="00312CE8">
      <w:pPr>
        <w:jc w:val="both"/>
        <w:rPr>
          <w:rFonts w:ascii="Times New Roman" w:hAnsi="Times New Roman" w:cs="Times New Roman"/>
          <w:sz w:val="23"/>
          <w:szCs w:val="23"/>
        </w:rPr>
      </w:pPr>
    </w:p>
    <w:p w:rsidR="0002504B" w:rsidRDefault="0002504B" w:rsidP="00312CE8">
      <w:pPr>
        <w:autoSpaceDE w:val="0"/>
        <w:jc w:val="center"/>
        <w:rPr>
          <w:rFonts w:ascii="Times New Roman" w:hAnsi="Times New Roman" w:cs="Times New Roman"/>
          <w:b/>
          <w:bCs/>
          <w:sz w:val="23"/>
          <w:szCs w:val="23"/>
        </w:rPr>
      </w:pPr>
      <w:r>
        <w:rPr>
          <w:rFonts w:ascii="Times New Roman" w:hAnsi="Times New Roman" w:cs="Times New Roman"/>
          <w:b/>
          <w:bCs/>
          <w:sz w:val="23"/>
          <w:szCs w:val="23"/>
        </w:rPr>
        <w:t>4.Основные меры правового регулирования в сфере реализации</w:t>
      </w:r>
    </w:p>
    <w:p w:rsidR="0002504B" w:rsidRDefault="0002504B" w:rsidP="00312CE8">
      <w:pPr>
        <w:widowControl w:val="0"/>
        <w:autoSpaceDE w:val="0"/>
        <w:jc w:val="center"/>
        <w:rPr>
          <w:rFonts w:ascii="Times New Roman" w:hAnsi="Times New Roman" w:cs="Times New Roman"/>
          <w:b/>
          <w:bCs/>
          <w:sz w:val="23"/>
          <w:szCs w:val="23"/>
          <w:lang w:val="ru-RU"/>
        </w:rPr>
      </w:pPr>
      <w:r>
        <w:rPr>
          <w:rFonts w:ascii="Times New Roman" w:hAnsi="Times New Roman" w:cs="Times New Roman"/>
          <w:b/>
          <w:bCs/>
          <w:sz w:val="23"/>
          <w:szCs w:val="23"/>
        </w:rPr>
        <w:t>Подпрограммы</w:t>
      </w:r>
    </w:p>
    <w:p w:rsidR="0002504B" w:rsidRDefault="0002504B" w:rsidP="00312CE8">
      <w:pPr>
        <w:widowControl w:val="0"/>
        <w:autoSpaceDE w:val="0"/>
        <w:jc w:val="center"/>
        <w:rPr>
          <w:rFonts w:ascii="Times New Roman" w:hAnsi="Times New Roman" w:cs="Times New Roman"/>
          <w:b/>
          <w:bCs/>
          <w:sz w:val="23"/>
          <w:szCs w:val="23"/>
          <w:lang w:val="ru-RU"/>
        </w:rPr>
      </w:pPr>
    </w:p>
    <w:p w:rsidR="0002504B" w:rsidRDefault="0002504B" w:rsidP="00312CE8">
      <w:pPr>
        <w:autoSpaceDE w:val="0"/>
        <w:ind w:firstLine="567"/>
        <w:jc w:val="both"/>
        <w:rPr>
          <w:rFonts w:ascii="Times New Roman" w:hAnsi="Times New Roman" w:cs="Times New Roman"/>
          <w:sz w:val="23"/>
          <w:szCs w:val="23"/>
        </w:rPr>
      </w:pPr>
      <w:r>
        <w:rPr>
          <w:rFonts w:ascii="Times New Roman" w:hAnsi="Times New Roman" w:cs="Times New Roman"/>
          <w:sz w:val="23"/>
          <w:szCs w:val="23"/>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02504B" w:rsidRDefault="0002504B" w:rsidP="00312CE8">
      <w:pPr>
        <w:autoSpaceDE w:val="0"/>
        <w:ind w:firstLine="567"/>
        <w:jc w:val="both"/>
        <w:rPr>
          <w:rFonts w:ascii="Times New Roman" w:hAnsi="Times New Roman" w:cs="Times New Roman"/>
          <w:sz w:val="23"/>
          <w:szCs w:val="23"/>
        </w:rPr>
      </w:pPr>
      <w:r>
        <w:rPr>
          <w:rFonts w:ascii="Times New Roman" w:hAnsi="Times New Roman" w:cs="Times New Roman"/>
          <w:sz w:val="23"/>
          <w:szCs w:val="23"/>
        </w:rPr>
        <w:t>Сведения об основных мерах правового регулирования в сфере реализации подпрограммы представлены в таблице № 3.</w:t>
      </w:r>
    </w:p>
    <w:p w:rsidR="0002504B" w:rsidRDefault="0002504B" w:rsidP="00312CE8">
      <w:pPr>
        <w:widowControl w:val="0"/>
        <w:autoSpaceDE w:val="0"/>
        <w:jc w:val="right"/>
        <w:rPr>
          <w:rFonts w:ascii="Times New Roman" w:hAnsi="Times New Roman" w:cs="Times New Roman"/>
          <w:sz w:val="23"/>
          <w:szCs w:val="23"/>
        </w:rPr>
      </w:pPr>
      <w:r>
        <w:rPr>
          <w:rFonts w:ascii="Times New Roman" w:hAnsi="Times New Roman" w:cs="Times New Roman"/>
          <w:sz w:val="23"/>
          <w:szCs w:val="23"/>
        </w:rPr>
        <w:t>Таблица 3.</w:t>
      </w:r>
    </w:p>
    <w:tbl>
      <w:tblPr>
        <w:tblW w:w="9776" w:type="dxa"/>
        <w:tblInd w:w="52" w:type="dxa"/>
        <w:tblLayout w:type="fixed"/>
        <w:tblLook w:val="0000"/>
      </w:tblPr>
      <w:tblGrid>
        <w:gridCol w:w="660"/>
        <w:gridCol w:w="2565"/>
        <w:gridCol w:w="2490"/>
        <w:gridCol w:w="1901"/>
        <w:gridCol w:w="2160"/>
      </w:tblGrid>
      <w:tr w:rsidR="0002504B" w:rsidTr="00774A75">
        <w:tc>
          <w:tcPr>
            <w:tcW w:w="66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w:t>
            </w:r>
          </w:p>
        </w:tc>
        <w:tc>
          <w:tcPr>
            <w:tcW w:w="2565"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Вид правового акта</w:t>
            </w:r>
          </w:p>
        </w:tc>
        <w:tc>
          <w:tcPr>
            <w:tcW w:w="249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Основные положения правового акта</w:t>
            </w:r>
          </w:p>
        </w:tc>
        <w:tc>
          <w:tcPr>
            <w:tcW w:w="1901"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Ответственный исполнитель</w:t>
            </w:r>
          </w:p>
        </w:tc>
        <w:tc>
          <w:tcPr>
            <w:tcW w:w="2160" w:type="dxa"/>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Ожидаемые сроки принятия правового акта</w:t>
            </w:r>
          </w:p>
        </w:tc>
      </w:tr>
      <w:tr w:rsidR="0002504B" w:rsidTr="00774A75">
        <w:trPr>
          <w:trHeight w:val="70"/>
        </w:trPr>
        <w:tc>
          <w:tcPr>
            <w:tcW w:w="66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1</w:t>
            </w:r>
          </w:p>
        </w:tc>
        <w:tc>
          <w:tcPr>
            <w:tcW w:w="256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Решение Орловской городской</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Думы «О бюджете</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муниципального</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образования Орловского</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на</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20__ год и плановый</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период 20__ и 20__</w:t>
            </w:r>
          </w:p>
          <w:p w:rsidR="0002504B" w:rsidRDefault="0002504B" w:rsidP="00C9237F">
            <w:pPr>
              <w:widowControl w:val="0"/>
              <w:autoSpaceDE w:val="0"/>
              <w:jc w:val="both"/>
              <w:rPr>
                <w:rFonts w:ascii="Times New Roman" w:hAnsi="Times New Roman" w:cs="Times New Roman"/>
                <w:sz w:val="16"/>
                <w:szCs w:val="16"/>
              </w:rPr>
            </w:pPr>
            <w:r>
              <w:rPr>
                <w:rFonts w:ascii="Times New Roman" w:hAnsi="Times New Roman" w:cs="Times New Roman"/>
                <w:sz w:val="16"/>
                <w:szCs w:val="16"/>
              </w:rPr>
              <w:t>годов»</w:t>
            </w:r>
          </w:p>
        </w:tc>
        <w:tc>
          <w:tcPr>
            <w:tcW w:w="2490"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Выделение денежных</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средств для реализации</w:t>
            </w:r>
          </w:p>
          <w:p w:rsidR="0002504B" w:rsidRDefault="0002504B" w:rsidP="00C9237F">
            <w:pPr>
              <w:widowControl w:val="0"/>
              <w:autoSpaceDE w:val="0"/>
              <w:jc w:val="both"/>
              <w:rPr>
                <w:rFonts w:ascii="Times New Roman" w:hAnsi="Times New Roman" w:cs="Times New Roman"/>
                <w:sz w:val="16"/>
                <w:szCs w:val="16"/>
              </w:rPr>
            </w:pPr>
            <w:r>
              <w:rPr>
                <w:rFonts w:ascii="Times New Roman" w:hAnsi="Times New Roman" w:cs="Times New Roman"/>
                <w:sz w:val="16"/>
                <w:szCs w:val="16"/>
              </w:rPr>
              <w:t>мероприятий программы</w:t>
            </w:r>
          </w:p>
        </w:tc>
        <w:tc>
          <w:tcPr>
            <w:tcW w:w="1901"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Администрация Орловского района Кировской области</w:t>
            </w:r>
          </w:p>
        </w:tc>
        <w:tc>
          <w:tcPr>
            <w:tcW w:w="2160" w:type="dxa"/>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02504B" w:rsidTr="00774A75">
        <w:tc>
          <w:tcPr>
            <w:tcW w:w="66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2</w:t>
            </w:r>
          </w:p>
        </w:tc>
        <w:tc>
          <w:tcPr>
            <w:tcW w:w="256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образованием</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администрации</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Орловского района</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о</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проведении конкурса</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«Учитель года»</w:t>
            </w:r>
          </w:p>
          <w:p w:rsidR="0002504B" w:rsidRDefault="0002504B" w:rsidP="00C9237F">
            <w:pPr>
              <w:widowControl w:val="0"/>
              <w:autoSpaceDE w:val="0"/>
              <w:jc w:val="both"/>
              <w:rPr>
                <w:rFonts w:ascii="Times New Roman" w:hAnsi="Times New Roman" w:cs="Times New Roman"/>
                <w:b/>
                <w:sz w:val="16"/>
                <w:szCs w:val="16"/>
              </w:rPr>
            </w:pPr>
          </w:p>
        </w:tc>
        <w:tc>
          <w:tcPr>
            <w:tcW w:w="2490"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Определение порядка</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проведения конкурса</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«Учитель года»</w:t>
            </w:r>
          </w:p>
        </w:tc>
        <w:tc>
          <w:tcPr>
            <w:tcW w:w="1901"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2160" w:type="dxa"/>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02504B" w:rsidTr="00774A75">
        <w:tc>
          <w:tcPr>
            <w:tcW w:w="66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3</w:t>
            </w:r>
          </w:p>
        </w:tc>
        <w:tc>
          <w:tcPr>
            <w:tcW w:w="256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образованием</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администрации</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муниципального</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Орловского района</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об</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итогах конкурса</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«Учитель года »</w:t>
            </w:r>
          </w:p>
        </w:tc>
        <w:tc>
          <w:tcPr>
            <w:tcW w:w="2490"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результатов</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конкурса, направление</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победителей на окружной</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этап конкурса «Учитель</w:t>
            </w:r>
          </w:p>
          <w:p w:rsidR="0002504B" w:rsidRDefault="0002504B" w:rsidP="00C9237F">
            <w:pPr>
              <w:widowControl w:val="0"/>
              <w:autoSpaceDE w:val="0"/>
              <w:jc w:val="both"/>
              <w:rPr>
                <w:rFonts w:ascii="Times New Roman" w:hAnsi="Times New Roman" w:cs="Times New Roman"/>
                <w:sz w:val="16"/>
                <w:szCs w:val="16"/>
              </w:rPr>
            </w:pPr>
            <w:r>
              <w:rPr>
                <w:rFonts w:ascii="Times New Roman" w:hAnsi="Times New Roman" w:cs="Times New Roman"/>
                <w:sz w:val="16"/>
                <w:szCs w:val="16"/>
              </w:rPr>
              <w:t>года»</w:t>
            </w:r>
          </w:p>
        </w:tc>
        <w:tc>
          <w:tcPr>
            <w:tcW w:w="1901"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2160" w:type="dxa"/>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02504B" w:rsidTr="00774A75">
        <w:tc>
          <w:tcPr>
            <w:tcW w:w="66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4</w:t>
            </w:r>
          </w:p>
        </w:tc>
        <w:tc>
          <w:tcPr>
            <w:tcW w:w="256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образованием</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администрации</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муниципального</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Орловского района</w:t>
            </w:r>
          </w:p>
          <w:p w:rsidR="0002504B" w:rsidRDefault="0002504B" w:rsidP="00C9237F">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результатов олимпиад, направление победителей на региональный этап олимпиад</w:t>
            </w:r>
          </w:p>
        </w:tc>
        <w:tc>
          <w:tcPr>
            <w:tcW w:w="1901"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2160" w:type="dxa"/>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02504B" w:rsidTr="00774A75">
        <w:tc>
          <w:tcPr>
            <w:tcW w:w="660"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b/>
                <w:sz w:val="23"/>
                <w:szCs w:val="23"/>
                <w:lang w:val="ru-RU"/>
              </w:rPr>
            </w:pPr>
            <w:r>
              <w:rPr>
                <w:rFonts w:ascii="Times New Roman" w:hAnsi="Times New Roman" w:cs="Times New Roman"/>
                <w:b/>
                <w:sz w:val="23"/>
                <w:szCs w:val="23"/>
                <w:lang w:val="ru-RU"/>
              </w:rPr>
              <w:t>5</w:t>
            </w:r>
          </w:p>
        </w:tc>
        <w:tc>
          <w:tcPr>
            <w:tcW w:w="2565"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с спортом на 2015 год»</w:t>
            </w:r>
          </w:p>
        </w:tc>
        <w:tc>
          <w:tcPr>
            <w:tcW w:w="2490"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Утверждение комплекса мероприятий по созданию условий для занятия физической культурой с спортом</w:t>
            </w:r>
          </w:p>
        </w:tc>
        <w:tc>
          <w:tcPr>
            <w:tcW w:w="1901" w:type="dxa"/>
            <w:tcBorders>
              <w:top w:val="single" w:sz="4" w:space="0" w:color="000000"/>
              <w:left w:val="single" w:sz="4" w:space="0" w:color="000000"/>
              <w:bottom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2160" w:type="dxa"/>
            <w:tcBorders>
              <w:top w:val="single" w:sz="4" w:space="0" w:color="000000"/>
              <w:left w:val="single" w:sz="4" w:space="0" w:color="000000"/>
              <w:bottom w:val="single" w:sz="4" w:space="0" w:color="000000"/>
              <w:right w:val="single" w:sz="4" w:space="0" w:color="000000"/>
            </w:tcBorders>
          </w:tcPr>
          <w:p w:rsidR="0002504B" w:rsidRDefault="0002504B" w:rsidP="00C9237F">
            <w:pPr>
              <w:widowControl w:val="0"/>
              <w:autoSpaceDE w:val="0"/>
              <w:snapToGrid w:val="0"/>
              <w:jc w:val="both"/>
              <w:rPr>
                <w:rFonts w:ascii="Times New Roman" w:hAnsi="Times New Roman" w:cs="Times New Roman"/>
                <w:sz w:val="16"/>
                <w:szCs w:val="16"/>
                <w:lang w:val="ru-RU"/>
              </w:rPr>
            </w:pPr>
            <w:r>
              <w:rPr>
                <w:rFonts w:ascii="Times New Roman" w:hAnsi="Times New Roman" w:cs="Times New Roman"/>
                <w:sz w:val="16"/>
                <w:szCs w:val="16"/>
                <w:lang w:val="ru-RU"/>
              </w:rPr>
              <w:t>Ежегодно</w:t>
            </w:r>
          </w:p>
        </w:tc>
      </w:tr>
    </w:tbl>
    <w:p w:rsidR="0002504B" w:rsidRDefault="0002504B" w:rsidP="00312CE8">
      <w:pPr>
        <w:widowControl w:val="0"/>
        <w:autoSpaceDE w:val="0"/>
        <w:jc w:val="center"/>
        <w:rPr>
          <w:rFonts w:ascii="Times New Roman" w:hAnsi="Times New Roman" w:cs="Times New Roman"/>
          <w:b/>
          <w:bCs/>
          <w:sz w:val="23"/>
          <w:szCs w:val="23"/>
        </w:rPr>
      </w:pPr>
      <w:r>
        <w:rPr>
          <w:rFonts w:ascii="Times New Roman" w:hAnsi="Times New Roman" w:cs="Times New Roman"/>
          <w:b/>
          <w:bCs/>
          <w:sz w:val="23"/>
          <w:szCs w:val="23"/>
        </w:rPr>
        <w:t>5. Ресурсное обеспечение подпрограммы</w:t>
      </w:r>
    </w:p>
    <w:p w:rsidR="0002504B" w:rsidRDefault="0002504B" w:rsidP="00312CE8">
      <w:pPr>
        <w:widowControl w:val="0"/>
        <w:autoSpaceDE w:val="0"/>
        <w:jc w:val="both"/>
        <w:rPr>
          <w:rFonts w:ascii="Times New Roman" w:hAnsi="Times New Roman" w:cs="Times New Roman"/>
          <w:b/>
          <w:sz w:val="23"/>
          <w:szCs w:val="23"/>
        </w:rPr>
      </w:pP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02504B" w:rsidRDefault="0002504B" w:rsidP="00312CE8">
      <w:pPr>
        <w:autoSpaceDE w:val="0"/>
        <w:jc w:val="both"/>
        <w:rPr>
          <w:rFonts w:ascii="Times New Roman" w:hAnsi="Times New Roman" w:cs="Times New Roman"/>
          <w:sz w:val="21"/>
          <w:szCs w:val="21"/>
        </w:rPr>
      </w:pPr>
      <w:r>
        <w:rPr>
          <w:rFonts w:ascii="Times New Roman" w:hAnsi="Times New Roman" w:cs="Times New Roman"/>
          <w:sz w:val="27"/>
          <w:szCs w:val="27"/>
        </w:rPr>
        <w:t>О</w:t>
      </w:r>
      <w:r>
        <w:rPr>
          <w:rFonts w:ascii="Times New Roman" w:hAnsi="Times New Roman" w:cs="Times New Roman"/>
          <w:sz w:val="21"/>
          <w:szCs w:val="21"/>
        </w:rPr>
        <w:t xml:space="preserve">бъем финансирования подпрограммы по годам представлен в таблице 4.                                   </w:t>
      </w:r>
    </w:p>
    <w:p w:rsidR="0002504B" w:rsidRDefault="0002504B" w:rsidP="00312CE8">
      <w:pPr>
        <w:pStyle w:val="ConsPlusNonformat"/>
        <w:jc w:val="right"/>
        <w:rPr>
          <w:rFonts w:ascii="Times New Roman" w:hAnsi="Times New Roman" w:cs="Times New Roman"/>
          <w:sz w:val="27"/>
          <w:szCs w:val="27"/>
        </w:rPr>
      </w:pPr>
      <w:r>
        <w:rPr>
          <w:rFonts w:ascii="Times New Roman" w:hAnsi="Times New Roman" w:cs="Times New Roman"/>
          <w:sz w:val="21"/>
          <w:szCs w:val="21"/>
        </w:rPr>
        <w:t xml:space="preserve">                                                                                            Таблица 4</w:t>
      </w:r>
      <w:r>
        <w:rPr>
          <w:rFonts w:ascii="Times New Roman" w:hAnsi="Times New Roman" w:cs="Times New Roman"/>
          <w:sz w:val="27"/>
          <w:szCs w:val="27"/>
        </w:rPr>
        <w:t>.</w:t>
      </w:r>
    </w:p>
    <w:tbl>
      <w:tblPr>
        <w:tblW w:w="14214" w:type="dxa"/>
        <w:tblInd w:w="107" w:type="dxa"/>
        <w:tblLayout w:type="fixed"/>
        <w:tblLook w:val="0000"/>
      </w:tblPr>
      <w:tblGrid>
        <w:gridCol w:w="1740"/>
        <w:gridCol w:w="839"/>
        <w:gridCol w:w="990"/>
        <w:gridCol w:w="990"/>
        <w:gridCol w:w="990"/>
        <w:gridCol w:w="855"/>
        <w:gridCol w:w="990"/>
        <w:gridCol w:w="855"/>
        <w:gridCol w:w="865"/>
        <w:gridCol w:w="865"/>
        <w:gridCol w:w="4235"/>
      </w:tblGrid>
      <w:tr w:rsidR="0002504B" w:rsidTr="00C9237F">
        <w:trPr>
          <w:trHeight w:val="168"/>
        </w:trPr>
        <w:tc>
          <w:tcPr>
            <w:tcW w:w="1740" w:type="dxa"/>
            <w:vMerge w:val="restart"/>
            <w:tcBorders>
              <w:top w:val="single" w:sz="4" w:space="0" w:color="000000"/>
              <w:left w:val="single" w:sz="4" w:space="0" w:color="000000"/>
              <w:bottom w:val="single" w:sz="4" w:space="0" w:color="000000"/>
              <w:right w:val="single" w:sz="4" w:space="0" w:color="auto"/>
            </w:tcBorders>
          </w:tcPr>
          <w:p w:rsidR="0002504B" w:rsidRDefault="0002504B" w:rsidP="00C9237F">
            <w:pPr>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Источники</w:t>
            </w:r>
          </w:p>
          <w:p w:rsidR="0002504B" w:rsidRDefault="0002504B" w:rsidP="00C9237F">
            <w:pPr>
              <w:autoSpaceDE w:val="0"/>
              <w:jc w:val="center"/>
              <w:rPr>
                <w:rFonts w:ascii="Times New Roman" w:hAnsi="Times New Roman" w:cs="Times New Roman"/>
                <w:b/>
                <w:bCs/>
                <w:sz w:val="16"/>
                <w:szCs w:val="16"/>
              </w:rPr>
            </w:pPr>
            <w:r>
              <w:rPr>
                <w:rFonts w:ascii="Times New Roman" w:hAnsi="Times New Roman" w:cs="Times New Roman"/>
                <w:b/>
                <w:bCs/>
                <w:sz w:val="16"/>
                <w:szCs w:val="16"/>
              </w:rPr>
              <w:t>финансирования</w:t>
            </w:r>
          </w:p>
          <w:p w:rsidR="0002504B" w:rsidRDefault="0002504B" w:rsidP="00C9237F">
            <w:pPr>
              <w:pStyle w:val="ConsPlusNonformat"/>
              <w:jc w:val="center"/>
              <w:rPr>
                <w:rFonts w:ascii="Times New Roman" w:hAnsi="Times New Roman" w:cs="Times New Roman"/>
                <w:b/>
                <w:bCs/>
                <w:sz w:val="16"/>
                <w:szCs w:val="16"/>
              </w:rPr>
            </w:pPr>
            <w:r>
              <w:rPr>
                <w:rFonts w:ascii="Times New Roman" w:hAnsi="Times New Roman" w:cs="Times New Roman"/>
                <w:b/>
                <w:bCs/>
                <w:sz w:val="16"/>
                <w:szCs w:val="16"/>
              </w:rPr>
              <w:t>подпрограммы</w:t>
            </w:r>
          </w:p>
        </w:tc>
        <w:tc>
          <w:tcPr>
            <w:tcW w:w="8239" w:type="dxa"/>
            <w:gridSpan w:val="9"/>
            <w:tcBorders>
              <w:top w:val="single" w:sz="4" w:space="0" w:color="auto"/>
              <w:left w:val="single" w:sz="4" w:space="0" w:color="auto"/>
              <w:bottom w:val="single" w:sz="4" w:space="0" w:color="auto"/>
              <w:right w:val="single" w:sz="4" w:space="0" w:color="auto"/>
            </w:tcBorders>
          </w:tcPr>
          <w:p w:rsidR="0002504B" w:rsidRDefault="0002504B" w:rsidP="00C9237F">
            <w:pPr>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Объем финансирования подпрограммы  в 2014 – 20</w:t>
            </w:r>
            <w:r>
              <w:rPr>
                <w:rFonts w:ascii="Times New Roman" w:hAnsi="Times New Roman" w:cs="Times New Roman"/>
                <w:b/>
                <w:bCs/>
                <w:sz w:val="16"/>
                <w:szCs w:val="16"/>
                <w:lang w:val="ru-RU"/>
              </w:rPr>
              <w:t>21</w:t>
            </w:r>
            <w:r>
              <w:rPr>
                <w:rFonts w:ascii="Times New Roman" w:hAnsi="Times New Roman" w:cs="Times New Roman"/>
                <w:b/>
                <w:bCs/>
                <w:sz w:val="16"/>
                <w:szCs w:val="16"/>
              </w:rPr>
              <w:t xml:space="preserve"> годах (тыс. рублей)</w:t>
            </w:r>
          </w:p>
        </w:tc>
        <w:tc>
          <w:tcPr>
            <w:tcW w:w="4235" w:type="dxa"/>
            <w:tcBorders>
              <w:left w:val="single" w:sz="4" w:space="0" w:color="auto"/>
            </w:tcBorders>
          </w:tcPr>
          <w:p w:rsidR="0002504B" w:rsidRDefault="0002504B" w:rsidP="00C9237F">
            <w:pPr>
              <w:autoSpaceDE w:val="0"/>
              <w:snapToGrid w:val="0"/>
              <w:jc w:val="center"/>
              <w:rPr>
                <w:rFonts w:ascii="Times New Roman" w:hAnsi="Times New Roman" w:cs="Times New Roman"/>
                <w:b/>
                <w:bCs/>
                <w:sz w:val="16"/>
                <w:szCs w:val="16"/>
              </w:rPr>
            </w:pPr>
          </w:p>
        </w:tc>
      </w:tr>
      <w:tr w:rsidR="0002504B" w:rsidTr="00C9237F">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8239" w:type="dxa"/>
            <w:gridSpan w:val="9"/>
            <w:tcBorders>
              <w:top w:val="single" w:sz="4" w:space="0" w:color="auto"/>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В том числе</w:t>
            </w:r>
          </w:p>
        </w:tc>
      </w:tr>
      <w:tr w:rsidR="0002504B" w:rsidTr="00C9237F">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02504B" w:rsidRDefault="0002504B" w:rsidP="00C9237F">
            <w:pPr>
              <w:snapToGrid w:val="0"/>
              <w:rPr>
                <w:rFonts w:ascii="Courier New" w:eastAsia="Times New Roman" w:hAnsi="Courier New" w:cs="Courier New"/>
                <w:color w:val="auto"/>
                <w:sz w:val="20"/>
                <w:szCs w:val="20"/>
                <w:lang w:val="ru-RU"/>
              </w:rPr>
            </w:pPr>
          </w:p>
        </w:tc>
        <w:tc>
          <w:tcPr>
            <w:tcW w:w="839"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2014</w:t>
            </w:r>
          </w:p>
        </w:tc>
        <w:tc>
          <w:tcPr>
            <w:tcW w:w="99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2015</w:t>
            </w:r>
          </w:p>
        </w:tc>
        <w:tc>
          <w:tcPr>
            <w:tcW w:w="99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2016</w:t>
            </w:r>
          </w:p>
        </w:tc>
        <w:tc>
          <w:tcPr>
            <w:tcW w:w="990" w:type="dxa"/>
            <w:tcBorders>
              <w:top w:val="single" w:sz="4" w:space="0" w:color="000000"/>
              <w:left w:val="single" w:sz="4" w:space="0" w:color="000000"/>
              <w:bottom w:val="single" w:sz="4" w:space="0" w:color="000000"/>
            </w:tcBorders>
          </w:tcPr>
          <w:p w:rsidR="0002504B" w:rsidRDefault="0002504B" w:rsidP="00C9237F">
            <w:pPr>
              <w:pStyle w:val="ConsPlusNonformat"/>
              <w:snapToGrid w:val="0"/>
              <w:ind w:left="45" w:hanging="45"/>
              <w:jc w:val="center"/>
              <w:rPr>
                <w:rFonts w:ascii="Times New Roman" w:hAnsi="Times New Roman" w:cs="Times New Roman"/>
                <w:b/>
                <w:bCs/>
                <w:sz w:val="16"/>
                <w:szCs w:val="16"/>
              </w:rPr>
            </w:pPr>
            <w:r>
              <w:rPr>
                <w:rFonts w:ascii="Times New Roman" w:hAnsi="Times New Roman" w:cs="Times New Roman"/>
                <w:b/>
                <w:bCs/>
                <w:sz w:val="16"/>
                <w:szCs w:val="16"/>
              </w:rPr>
              <w:t>2017</w:t>
            </w:r>
          </w:p>
        </w:tc>
        <w:tc>
          <w:tcPr>
            <w:tcW w:w="855"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99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855"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2020</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2021</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2022</w:t>
            </w:r>
          </w:p>
        </w:tc>
      </w:tr>
      <w:tr w:rsidR="0002504B" w:rsidTr="00C9237F">
        <w:trPr>
          <w:gridAfter w:val="1"/>
          <w:wAfter w:w="4235" w:type="dxa"/>
          <w:trHeight w:val="382"/>
        </w:trPr>
        <w:tc>
          <w:tcPr>
            <w:tcW w:w="174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Федеральный бюджет</w:t>
            </w:r>
          </w:p>
        </w:tc>
        <w:tc>
          <w:tcPr>
            <w:tcW w:w="839"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1282,7</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1079,8</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5"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855" w:type="dxa"/>
            <w:tcBorders>
              <w:top w:val="single" w:sz="4" w:space="0" w:color="000000"/>
              <w:left w:val="single" w:sz="4" w:space="0" w:color="000000"/>
              <w:bottom w:val="single" w:sz="4" w:space="0" w:color="000000"/>
            </w:tcBorders>
          </w:tcPr>
          <w:p w:rsidR="0002504B" w:rsidRPr="00564220" w:rsidRDefault="0002504B" w:rsidP="00C9237F">
            <w:pPr>
              <w:snapToGrid w:val="0"/>
              <w:jc w:val="center"/>
              <w:rPr>
                <w:rFonts w:ascii="Times New Roman" w:hAnsi="Times New Roman" w:cs="Times New Roman"/>
                <w:sz w:val="14"/>
                <w:szCs w:val="14"/>
                <w:lang w:val="ru-RU"/>
              </w:rPr>
            </w:pPr>
            <w:r w:rsidRPr="00564220">
              <w:rPr>
                <w:rFonts w:ascii="Times New Roman" w:hAnsi="Times New Roman" w:cs="Times New Roman"/>
                <w:sz w:val="14"/>
                <w:szCs w:val="14"/>
                <w:lang w:val="ru-RU"/>
              </w:rPr>
              <w:t>4521,30</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r>
      <w:tr w:rsidR="0002504B" w:rsidTr="00C9237F">
        <w:trPr>
          <w:gridAfter w:val="1"/>
          <w:wAfter w:w="4235" w:type="dxa"/>
          <w:trHeight w:val="168"/>
        </w:trPr>
        <w:tc>
          <w:tcPr>
            <w:tcW w:w="174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839"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55640,06</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54420,79</w:t>
            </w:r>
          </w:p>
        </w:tc>
        <w:tc>
          <w:tcPr>
            <w:tcW w:w="990"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59419,5</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66679,07</w:t>
            </w:r>
          </w:p>
        </w:tc>
        <w:tc>
          <w:tcPr>
            <w:tcW w:w="855"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54664,96</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59641,32</w:t>
            </w:r>
          </w:p>
        </w:tc>
        <w:tc>
          <w:tcPr>
            <w:tcW w:w="855" w:type="dxa"/>
            <w:tcBorders>
              <w:top w:val="single" w:sz="4" w:space="0" w:color="000000"/>
              <w:left w:val="single" w:sz="4" w:space="0" w:color="000000"/>
              <w:bottom w:val="single" w:sz="4" w:space="0" w:color="000000"/>
            </w:tcBorders>
          </w:tcPr>
          <w:p w:rsidR="0002504B" w:rsidRPr="00564220" w:rsidRDefault="0002504B" w:rsidP="00C9237F">
            <w:pPr>
              <w:snapToGrid w:val="0"/>
              <w:jc w:val="center"/>
              <w:rPr>
                <w:rFonts w:ascii="Times New Roman" w:hAnsi="Times New Roman" w:cs="Times New Roman"/>
                <w:sz w:val="14"/>
                <w:szCs w:val="14"/>
                <w:lang w:val="ru-RU"/>
              </w:rPr>
            </w:pPr>
            <w:r w:rsidRPr="00564220">
              <w:rPr>
                <w:rFonts w:ascii="Times New Roman" w:hAnsi="Times New Roman" w:cs="Times New Roman"/>
                <w:sz w:val="14"/>
                <w:szCs w:val="14"/>
                <w:lang w:val="ru-RU"/>
              </w:rPr>
              <w:t>54159,90</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56214,80</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56560,60</w:t>
            </w:r>
          </w:p>
        </w:tc>
      </w:tr>
      <w:tr w:rsidR="0002504B" w:rsidTr="00C9237F">
        <w:trPr>
          <w:gridAfter w:val="1"/>
          <w:wAfter w:w="4235" w:type="dxa"/>
          <w:trHeight w:val="565"/>
        </w:trPr>
        <w:tc>
          <w:tcPr>
            <w:tcW w:w="1740"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Бюджет муниципального</w:t>
            </w:r>
          </w:p>
          <w:p w:rsidR="0002504B" w:rsidRDefault="0002504B" w:rsidP="00C9237F">
            <w:pPr>
              <w:pStyle w:val="ConsPlusNonformat"/>
              <w:rPr>
                <w:rFonts w:ascii="Times New Roman" w:hAnsi="Times New Roman" w:cs="Times New Roman"/>
                <w:sz w:val="16"/>
                <w:szCs w:val="16"/>
              </w:rPr>
            </w:pPr>
            <w:r>
              <w:rPr>
                <w:rFonts w:ascii="Times New Roman" w:hAnsi="Times New Roman" w:cs="Times New Roman"/>
                <w:sz w:val="16"/>
                <w:szCs w:val="16"/>
              </w:rPr>
              <w:t>образования</w:t>
            </w:r>
          </w:p>
        </w:tc>
        <w:tc>
          <w:tcPr>
            <w:tcW w:w="839"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19078,3</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19786,2</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21225,51</w:t>
            </w:r>
          </w:p>
        </w:tc>
        <w:tc>
          <w:tcPr>
            <w:tcW w:w="990" w:type="dxa"/>
            <w:tcBorders>
              <w:top w:val="single" w:sz="4" w:space="0" w:color="000000"/>
              <w:left w:val="single" w:sz="4" w:space="0" w:color="000000"/>
              <w:bottom w:val="single" w:sz="4" w:space="0" w:color="000000"/>
            </w:tcBorders>
          </w:tcPr>
          <w:p w:rsidR="0002504B" w:rsidRDefault="0002504B" w:rsidP="00C9237F">
            <w:pPr>
              <w:tabs>
                <w:tab w:val="right" w:pos="774"/>
              </w:tabs>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20284,74</w:t>
            </w:r>
          </w:p>
        </w:tc>
        <w:tc>
          <w:tcPr>
            <w:tcW w:w="855"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16409,85</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19186,25</w:t>
            </w:r>
          </w:p>
        </w:tc>
        <w:tc>
          <w:tcPr>
            <w:tcW w:w="855" w:type="dxa"/>
            <w:tcBorders>
              <w:top w:val="single" w:sz="4" w:space="0" w:color="000000"/>
              <w:left w:val="single" w:sz="4" w:space="0" w:color="000000"/>
              <w:bottom w:val="single" w:sz="4" w:space="0" w:color="000000"/>
            </w:tcBorders>
          </w:tcPr>
          <w:p w:rsidR="0002504B" w:rsidRPr="00564220" w:rsidRDefault="0002504B" w:rsidP="00C9237F">
            <w:pPr>
              <w:snapToGrid w:val="0"/>
              <w:jc w:val="center"/>
              <w:rPr>
                <w:rFonts w:ascii="Times New Roman" w:hAnsi="Times New Roman" w:cs="Times New Roman"/>
                <w:sz w:val="14"/>
                <w:szCs w:val="14"/>
                <w:lang w:val="ru-RU"/>
              </w:rPr>
            </w:pPr>
            <w:r w:rsidRPr="00564220">
              <w:rPr>
                <w:rFonts w:ascii="Times New Roman" w:hAnsi="Times New Roman" w:cs="Times New Roman"/>
                <w:sz w:val="14"/>
                <w:szCs w:val="14"/>
                <w:lang w:val="ru-RU"/>
              </w:rPr>
              <w:t>28 262,21</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26581,70</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26407,90</w:t>
            </w:r>
          </w:p>
        </w:tc>
      </w:tr>
      <w:tr w:rsidR="0002504B" w:rsidTr="00C9237F">
        <w:trPr>
          <w:gridAfter w:val="1"/>
          <w:wAfter w:w="4235" w:type="dxa"/>
          <w:trHeight w:val="304"/>
        </w:trPr>
        <w:tc>
          <w:tcPr>
            <w:tcW w:w="174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Итого:</w:t>
            </w:r>
          </w:p>
          <w:p w:rsidR="0002504B" w:rsidRDefault="0002504B" w:rsidP="00C9237F">
            <w:pPr>
              <w:pStyle w:val="ConsPlusNonformat"/>
              <w:snapToGrid w:val="0"/>
              <w:rPr>
                <w:rFonts w:ascii="Times New Roman" w:hAnsi="Times New Roman" w:cs="Times New Roman"/>
                <w:sz w:val="16"/>
                <w:szCs w:val="16"/>
              </w:rPr>
            </w:pPr>
          </w:p>
        </w:tc>
        <w:tc>
          <w:tcPr>
            <w:tcW w:w="839"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74718,36</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75489,69</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81724,81</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86963,81</w:t>
            </w:r>
          </w:p>
        </w:tc>
        <w:tc>
          <w:tcPr>
            <w:tcW w:w="855"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71074,81</w:t>
            </w:r>
          </w:p>
        </w:tc>
        <w:tc>
          <w:tcPr>
            <w:tcW w:w="990" w:type="dxa"/>
            <w:tcBorders>
              <w:top w:val="single" w:sz="4" w:space="0" w:color="000000"/>
              <w:left w:val="single" w:sz="4" w:space="0" w:color="000000"/>
              <w:bottom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78827,57</w:t>
            </w:r>
          </w:p>
        </w:tc>
        <w:tc>
          <w:tcPr>
            <w:tcW w:w="855" w:type="dxa"/>
            <w:tcBorders>
              <w:top w:val="single" w:sz="4" w:space="0" w:color="000000"/>
              <w:left w:val="single" w:sz="4" w:space="0" w:color="000000"/>
              <w:bottom w:val="single" w:sz="4" w:space="0" w:color="000000"/>
            </w:tcBorders>
          </w:tcPr>
          <w:p w:rsidR="0002504B" w:rsidRPr="00564220" w:rsidRDefault="0002504B" w:rsidP="00C9237F">
            <w:pPr>
              <w:snapToGrid w:val="0"/>
              <w:jc w:val="center"/>
              <w:rPr>
                <w:rFonts w:ascii="Times New Roman" w:hAnsi="Times New Roman" w:cs="Times New Roman"/>
                <w:sz w:val="14"/>
                <w:szCs w:val="14"/>
                <w:lang w:val="ru-RU"/>
              </w:rPr>
            </w:pPr>
            <w:r w:rsidRPr="00564220">
              <w:rPr>
                <w:rFonts w:ascii="Times New Roman" w:hAnsi="Times New Roman" w:cs="Times New Roman"/>
                <w:sz w:val="14"/>
                <w:szCs w:val="14"/>
                <w:lang w:val="ru-RU"/>
              </w:rPr>
              <w:t>86 943,41</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82796,50</w:t>
            </w:r>
          </w:p>
        </w:tc>
        <w:tc>
          <w:tcPr>
            <w:tcW w:w="865" w:type="dxa"/>
            <w:tcBorders>
              <w:top w:val="single" w:sz="4" w:space="0" w:color="000000"/>
              <w:left w:val="single" w:sz="4" w:space="0" w:color="000000"/>
              <w:bottom w:val="single" w:sz="4" w:space="0" w:color="000000"/>
              <w:right w:val="single" w:sz="4" w:space="0" w:color="000000"/>
            </w:tcBorders>
          </w:tcPr>
          <w:p w:rsidR="0002504B" w:rsidRDefault="0002504B" w:rsidP="00C9237F">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82968,50</w:t>
            </w:r>
          </w:p>
        </w:tc>
      </w:tr>
    </w:tbl>
    <w:p w:rsidR="0002504B" w:rsidRDefault="0002504B" w:rsidP="00312CE8">
      <w:pPr>
        <w:pStyle w:val="ConsPlusNonformat"/>
      </w:pPr>
    </w:p>
    <w:p w:rsidR="0002504B" w:rsidRDefault="0002504B" w:rsidP="00312CE8">
      <w:pPr>
        <w:pStyle w:val="ConsPlusNonformat"/>
      </w:pPr>
    </w:p>
    <w:p w:rsidR="0002504B" w:rsidRDefault="0002504B" w:rsidP="00312CE8">
      <w:pPr>
        <w:pStyle w:val="ConsPlusNonformat"/>
      </w:pPr>
    </w:p>
    <w:p w:rsidR="0002504B" w:rsidRDefault="0002504B" w:rsidP="00312CE8">
      <w:pPr>
        <w:autoSpaceDE w:val="0"/>
        <w:rPr>
          <w:rFonts w:ascii="Times New Roman" w:hAnsi="Times New Roman" w:cs="Times New Roman"/>
          <w:sz w:val="21"/>
          <w:szCs w:val="21"/>
          <w:lang w:val="ru-RU"/>
        </w:rPr>
      </w:pPr>
    </w:p>
    <w:p w:rsidR="0002504B" w:rsidRDefault="0002504B" w:rsidP="00312CE8">
      <w:pPr>
        <w:autoSpaceDE w:val="0"/>
        <w:rPr>
          <w:rFonts w:ascii="Times New Roman" w:hAnsi="Times New Roman" w:cs="Times New Roman"/>
          <w:sz w:val="21"/>
          <w:szCs w:val="21"/>
          <w:lang w:val="ru-RU"/>
        </w:rPr>
      </w:pPr>
    </w:p>
    <w:p w:rsidR="0002504B" w:rsidRDefault="0002504B" w:rsidP="00312CE8">
      <w:pPr>
        <w:autoSpaceDE w:val="0"/>
        <w:rPr>
          <w:rFonts w:ascii="Times New Roman" w:hAnsi="Times New Roman" w:cs="Times New Roman"/>
          <w:sz w:val="21"/>
          <w:szCs w:val="21"/>
        </w:rPr>
      </w:pPr>
      <w:r>
        <w:rPr>
          <w:rFonts w:ascii="Times New Roman" w:hAnsi="Times New Roman" w:cs="Times New Roman"/>
          <w:sz w:val="21"/>
          <w:szCs w:val="21"/>
        </w:rPr>
        <w:t>Объем финансирования программы по мероприятиям представлен в таблице 5.</w:t>
      </w:r>
    </w:p>
    <w:p w:rsidR="0002504B" w:rsidRDefault="0002504B" w:rsidP="00312CE8">
      <w:pPr>
        <w:pStyle w:val="ConsPlusNonformat"/>
        <w:jc w:val="right"/>
        <w:rPr>
          <w:rFonts w:ascii="Times New Roman" w:hAnsi="Times New Roman" w:cs="Times New Roman"/>
          <w:sz w:val="21"/>
          <w:szCs w:val="21"/>
        </w:rPr>
      </w:pPr>
      <w:r>
        <w:rPr>
          <w:rFonts w:ascii="Times New Roman" w:hAnsi="Times New Roman" w:cs="Times New Roman"/>
          <w:sz w:val="21"/>
          <w:szCs w:val="21"/>
        </w:rPr>
        <w:t>Таблица 5.</w:t>
      </w:r>
    </w:p>
    <w:p w:rsidR="0002504B" w:rsidRDefault="0002504B" w:rsidP="00312CE8">
      <w:pPr>
        <w:pStyle w:val="ConsPlusNonformat"/>
        <w:jc w:val="right"/>
        <w:rPr>
          <w:rFonts w:ascii="Times New Roman" w:hAnsi="Times New Roman" w:cs="Times New Roman"/>
          <w:sz w:val="21"/>
          <w:szCs w:val="21"/>
        </w:rPr>
      </w:pPr>
    </w:p>
    <w:tbl>
      <w:tblPr>
        <w:tblW w:w="9720" w:type="dxa"/>
        <w:tblInd w:w="108" w:type="dxa"/>
        <w:tblLayout w:type="fixed"/>
        <w:tblLook w:val="0000"/>
      </w:tblPr>
      <w:tblGrid>
        <w:gridCol w:w="465"/>
        <w:gridCol w:w="2796"/>
        <w:gridCol w:w="699"/>
        <w:gridCol w:w="720"/>
        <w:gridCol w:w="720"/>
        <w:gridCol w:w="720"/>
        <w:gridCol w:w="720"/>
        <w:gridCol w:w="720"/>
        <w:gridCol w:w="720"/>
        <w:gridCol w:w="720"/>
        <w:gridCol w:w="720"/>
      </w:tblGrid>
      <w:tr w:rsidR="0002504B" w:rsidTr="00F8199D">
        <w:tc>
          <w:tcPr>
            <w:tcW w:w="465" w:type="dxa"/>
            <w:vMerge w:val="restart"/>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2796" w:type="dxa"/>
            <w:vMerge w:val="restart"/>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Мероприятие</w:t>
            </w:r>
          </w:p>
        </w:tc>
        <w:tc>
          <w:tcPr>
            <w:tcW w:w="6459" w:type="dxa"/>
            <w:gridSpan w:val="9"/>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tabs>
                <w:tab w:val="left" w:pos="5409"/>
              </w:tabs>
              <w:snapToGrid w:val="0"/>
              <w:jc w:val="center"/>
              <w:rPr>
                <w:rFonts w:ascii="Times New Roman" w:hAnsi="Times New Roman" w:cs="Times New Roman"/>
                <w:b/>
                <w:bCs/>
                <w:sz w:val="16"/>
                <w:szCs w:val="16"/>
              </w:rPr>
            </w:pPr>
            <w:r>
              <w:rPr>
                <w:rFonts w:ascii="Times New Roman" w:hAnsi="Times New Roman" w:cs="Times New Roman"/>
                <w:b/>
                <w:bCs/>
                <w:sz w:val="16"/>
                <w:szCs w:val="16"/>
              </w:rPr>
              <w:t>Расходы (тыс. руб.)</w:t>
            </w:r>
          </w:p>
        </w:tc>
      </w:tr>
      <w:tr w:rsidR="0002504B" w:rsidTr="00F8199D">
        <w:tc>
          <w:tcPr>
            <w:tcW w:w="465"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2796" w:type="dxa"/>
            <w:vMerge/>
            <w:tcBorders>
              <w:top w:val="single" w:sz="4" w:space="0" w:color="000000"/>
              <w:left w:val="single" w:sz="4" w:space="0" w:color="000000"/>
              <w:bottom w:val="single" w:sz="4" w:space="0" w:color="000000"/>
            </w:tcBorders>
          </w:tcPr>
          <w:p w:rsidR="0002504B" w:rsidRDefault="0002504B" w:rsidP="00C9237F">
            <w:pPr>
              <w:snapToGrid w:val="0"/>
            </w:pPr>
          </w:p>
        </w:tc>
        <w:tc>
          <w:tcPr>
            <w:tcW w:w="699"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2014</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2015</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2016</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2017</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2018</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2019</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2020</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C9237F">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2021</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C9237F">
            <w:pPr>
              <w:pStyle w:val="ConsPlusNonformat"/>
              <w:snapToGrid w:val="0"/>
              <w:jc w:val="center"/>
              <w:rPr>
                <w:rFonts w:ascii="Times New Roman" w:hAnsi="Times New Roman" w:cs="Times New Roman"/>
                <w:b/>
                <w:bCs/>
                <w:sz w:val="14"/>
                <w:szCs w:val="14"/>
              </w:rPr>
            </w:pPr>
            <w:r>
              <w:rPr>
                <w:rFonts w:ascii="Times New Roman" w:hAnsi="Times New Roman" w:cs="Times New Roman"/>
                <w:b/>
                <w:bCs/>
                <w:sz w:val="14"/>
                <w:szCs w:val="14"/>
              </w:rPr>
              <w:t>2022</w:t>
            </w: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w:t>
            </w:r>
          </w:p>
        </w:tc>
        <w:tc>
          <w:tcPr>
            <w:tcW w:w="2796"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Обеспечение деятельности учреждений общего образования</w:t>
            </w:r>
          </w:p>
        </w:tc>
        <w:tc>
          <w:tcPr>
            <w:tcW w:w="699"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29" w:right="-108"/>
              <w:jc w:val="center"/>
              <w:rPr>
                <w:rFonts w:ascii="Times New Roman" w:hAnsi="Times New Roman" w:cs="Times New Roman"/>
                <w:color w:val="000000"/>
                <w:sz w:val="14"/>
                <w:szCs w:val="14"/>
              </w:rPr>
            </w:pPr>
            <w:r w:rsidRPr="004041E6">
              <w:rPr>
                <w:rFonts w:ascii="Times New Roman" w:hAnsi="Times New Roman" w:cs="Times New Roman"/>
                <w:color w:val="000000"/>
                <w:sz w:val="14"/>
                <w:szCs w:val="14"/>
              </w:rPr>
              <w:t>58507,66</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65958,8</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67792,77</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55695,58</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58853,10</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54877,80</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56126,20</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C9237F">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56126,20</w:t>
            </w: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2</w:t>
            </w:r>
          </w:p>
        </w:tc>
        <w:tc>
          <w:tcPr>
            <w:tcW w:w="2796"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Создание в общеобразовательных учреждениях условий обучения и воспитания</w:t>
            </w:r>
          </w:p>
        </w:tc>
        <w:tc>
          <w:tcPr>
            <w:tcW w:w="699"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29" w:right="-108"/>
              <w:jc w:val="center"/>
              <w:rPr>
                <w:rFonts w:ascii="Times New Roman" w:hAnsi="Times New Roman" w:cs="Times New Roman"/>
                <w:color w:val="000000"/>
                <w:sz w:val="14"/>
                <w:szCs w:val="14"/>
              </w:rPr>
            </w:pPr>
            <w:r w:rsidRPr="004041E6">
              <w:rPr>
                <w:rFonts w:ascii="Times New Roman" w:hAnsi="Times New Roman" w:cs="Times New Roman"/>
                <w:color w:val="000000"/>
                <w:sz w:val="14"/>
                <w:szCs w:val="14"/>
              </w:rPr>
              <w:t>9571,9</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6912,16</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11181,5</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27959,74</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jc w:val="center"/>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9724,0</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18974,07</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16325,64</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C9237F">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13009,7</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13105,40</w:t>
            </w:r>
          </w:p>
        </w:tc>
      </w:tr>
      <w:tr w:rsidR="0002504B" w:rsidTr="00F8199D">
        <w:tblPrEx>
          <w:tblCellMar>
            <w:top w:w="108" w:type="dxa"/>
            <w:bottom w:w="108" w:type="dxa"/>
          </w:tblCellMar>
        </w:tblPrEx>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3</w:t>
            </w:r>
          </w:p>
        </w:tc>
        <w:tc>
          <w:tcPr>
            <w:tcW w:w="2796"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Предоставление льгот на селе</w:t>
            </w:r>
          </w:p>
        </w:tc>
        <w:tc>
          <w:tcPr>
            <w:tcW w:w="699"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29" w:right="-108"/>
              <w:jc w:val="center"/>
              <w:rPr>
                <w:rFonts w:ascii="Times New Roman" w:hAnsi="Times New Roman" w:cs="Times New Roman"/>
                <w:color w:val="000000"/>
                <w:sz w:val="14"/>
                <w:szCs w:val="14"/>
              </w:rPr>
            </w:pPr>
            <w:r w:rsidRPr="004041E6">
              <w:rPr>
                <w:rFonts w:ascii="Times New Roman" w:hAnsi="Times New Roman" w:cs="Times New Roman"/>
                <w:color w:val="000000"/>
                <w:sz w:val="14"/>
                <w:szCs w:val="14"/>
              </w:rPr>
              <w:t>1401,8</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1491,9</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1651,5</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1881,22</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1529,6</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1947,20</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1713,60</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C9237F">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1811,3</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1887,6</w:t>
            </w: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4</w:t>
            </w:r>
          </w:p>
        </w:tc>
        <w:tc>
          <w:tcPr>
            <w:tcW w:w="2796"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Развитие материально-технической базы в общеобразовательных учреждениях</w:t>
            </w:r>
          </w:p>
        </w:tc>
        <w:tc>
          <w:tcPr>
            <w:tcW w:w="699"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29" w:right="-108"/>
              <w:jc w:val="center"/>
              <w:rPr>
                <w:rFonts w:ascii="Times New Roman" w:hAnsi="Times New Roman" w:cs="Times New Roman"/>
                <w:color w:val="000000"/>
                <w:sz w:val="14"/>
                <w:szCs w:val="14"/>
              </w:rPr>
            </w:pPr>
            <w:r w:rsidRPr="004041E6">
              <w:rPr>
                <w:rFonts w:ascii="Times New Roman" w:hAnsi="Times New Roman" w:cs="Times New Roman"/>
                <w:color w:val="000000"/>
                <w:sz w:val="14"/>
                <w:szCs w:val="14"/>
              </w:rPr>
              <w:t>3939,0</w:t>
            </w:r>
          </w:p>
        </w:tc>
        <w:tc>
          <w:tcPr>
            <w:tcW w:w="720" w:type="dxa"/>
            <w:tcBorders>
              <w:top w:val="single" w:sz="4" w:space="0" w:color="000000"/>
              <w:left w:val="single" w:sz="4" w:space="0" w:color="000000"/>
              <w:bottom w:val="single" w:sz="4" w:space="0" w:color="000000"/>
            </w:tcBorders>
          </w:tcPr>
          <w:p w:rsidR="0002504B" w:rsidRPr="004041E6" w:rsidRDefault="0002504B" w:rsidP="00C9237F">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405,5</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562,6</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664,99</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jc w:val="center"/>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469,6</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720" w:type="dxa"/>
            <w:tcBorders>
              <w:top w:val="single" w:sz="4" w:space="0" w:color="000000"/>
              <w:left w:val="single" w:sz="4" w:space="0" w:color="000000"/>
              <w:bottom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6928,66</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C9237F">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720" w:type="dxa"/>
            <w:tcBorders>
              <w:top w:val="single" w:sz="4" w:space="0" w:color="000000"/>
              <w:left w:val="single" w:sz="4" w:space="0" w:color="000000"/>
              <w:bottom w:val="single" w:sz="4" w:space="0" w:color="000000"/>
              <w:right w:val="single" w:sz="4" w:space="0" w:color="000000"/>
            </w:tcBorders>
          </w:tcPr>
          <w:p w:rsidR="0002504B" w:rsidRPr="004041E6" w:rsidRDefault="0002504B" w:rsidP="00F8199D">
            <w:pPr>
              <w:pStyle w:val="ConsPlusNonformat"/>
              <w:snapToGrid w:val="0"/>
              <w:ind w:left="-108" w:right="-108"/>
              <w:jc w:val="center"/>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5</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Строительство, капитальный ремонт,</w:t>
            </w:r>
          </w:p>
          <w:p w:rsidR="0002504B" w:rsidRDefault="0002504B" w:rsidP="00C9237F">
            <w:pPr>
              <w:pStyle w:val="ConsPlusNonformat"/>
              <w:rPr>
                <w:rFonts w:ascii="Times New Roman" w:hAnsi="Times New Roman" w:cs="Times New Roman"/>
                <w:sz w:val="16"/>
                <w:szCs w:val="16"/>
              </w:rPr>
            </w:pPr>
            <w:r>
              <w:rPr>
                <w:rFonts w:ascii="Times New Roman" w:hAnsi="Times New Roman" w:cs="Times New Roman"/>
                <w:sz w:val="16"/>
                <w:szCs w:val="16"/>
              </w:rPr>
              <w:t>переоборудование и (или) оснащение общеобразовательных учреждений.</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color w:val="000000"/>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color w:val="000000"/>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color w:val="000000"/>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color w:val="000000"/>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color w:val="000000"/>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color w:val="000000"/>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color w:val="000000"/>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6</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Создание муниципальной экзаменационной комиссии по комплектованию профильных классов</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7</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 xml:space="preserve">Внедрение новых государственных образовательных стандартов общего образования </w:t>
            </w:r>
            <w:r>
              <w:rPr>
                <w:rFonts w:ascii="Times New Roman" w:hAnsi="Times New Roman" w:cs="Times New Roman"/>
                <w:sz w:val="16"/>
                <w:szCs w:val="16"/>
                <w:lang w:val="en-US"/>
              </w:rPr>
              <w:t>II</w:t>
            </w:r>
            <w:r>
              <w:rPr>
                <w:rFonts w:ascii="Times New Roman" w:hAnsi="Times New Roman" w:cs="Times New Roman"/>
                <w:sz w:val="16"/>
                <w:szCs w:val="16"/>
              </w:rPr>
              <w:t xml:space="preserve"> поколения на основе компетентного подхода</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8</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 разработка пакета рекомендаций по созданию и организации деятельности общественных форм управления общеобразовательными учреждениями;</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9</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Обобщение опыта работы Советов школ, попечительских советов ОУ. Распространение практики деятельности Управляющих советов</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10</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приобретение комплектов медицинского оборудования для медицинских кабинетов общеобразовательных учреждений;</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11</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установка системы видеонаблюдения в общеобразовательных учреждениях;</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12</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расширение процесса внедрения в практику работы общеобразовательных учреждений здоровьесберегающих технологий</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13</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организация дистанционных форм обучения, олимпиад по предметам;</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14</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обобщение опыта работы лучших учителей и общеобразовательных учреждений;</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15</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мониторинг уровня здоровья учащихся;</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16</w:t>
            </w:r>
          </w:p>
        </w:tc>
        <w:tc>
          <w:tcPr>
            <w:tcW w:w="2796"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мониторинговые исследования движения учащихся</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17</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Выявление одаренных детей</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18</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4"/>
                <w:szCs w:val="14"/>
                <w:lang w:val="ru-RU"/>
              </w:rPr>
              <w:t>Увеличение к</w:t>
            </w:r>
            <w:r w:rsidRPr="00445947">
              <w:rPr>
                <w:rFonts w:ascii="Times New Roman" w:hAnsi="Times New Roman" w:cs="Times New Roman"/>
                <w:sz w:val="14"/>
                <w:szCs w:val="14"/>
                <w:lang w:val="ru-RU"/>
              </w:rPr>
              <w:t>оличеств</w:t>
            </w:r>
            <w:r>
              <w:rPr>
                <w:rFonts w:ascii="Times New Roman" w:hAnsi="Times New Roman" w:cs="Times New Roman"/>
                <w:sz w:val="14"/>
                <w:szCs w:val="14"/>
                <w:lang w:val="ru-RU"/>
              </w:rPr>
              <w:t>а</w:t>
            </w:r>
            <w:r w:rsidRPr="00445947">
              <w:rPr>
                <w:rFonts w:ascii="Times New Roman" w:hAnsi="Times New Roman" w:cs="Times New Roman"/>
                <w:sz w:val="14"/>
                <w:szCs w:val="14"/>
                <w:lang w:val="ru-RU"/>
              </w:rPr>
              <w:t xml:space="preserve">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820,0</w:t>
            </w:r>
          </w:p>
        </w:tc>
        <w:tc>
          <w:tcPr>
            <w:tcW w:w="720" w:type="dxa"/>
            <w:tcBorders>
              <w:top w:val="single" w:sz="4" w:space="0" w:color="000000"/>
              <w:left w:val="single" w:sz="4" w:space="0" w:color="000000"/>
              <w:bottom w:val="single" w:sz="4" w:space="0" w:color="000000"/>
            </w:tcBorders>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210,316</w:t>
            </w:r>
          </w:p>
        </w:tc>
        <w:tc>
          <w:tcPr>
            <w:tcW w:w="720" w:type="dxa"/>
            <w:tcBorders>
              <w:top w:val="single" w:sz="4" w:space="0" w:color="000000"/>
              <w:left w:val="single" w:sz="4" w:space="0" w:color="000000"/>
              <w:bottom w:val="single" w:sz="4" w:space="0" w:color="000000"/>
            </w:tcBorders>
          </w:tcPr>
          <w:p w:rsidR="0002504B" w:rsidRPr="00E10FEF" w:rsidRDefault="0002504B" w:rsidP="00C9237F">
            <w:pPr>
              <w:spacing w:line="276" w:lineRule="auto"/>
              <w:ind w:left="-113" w:right="-113"/>
              <w:jc w:val="center"/>
              <w:rPr>
                <w:rFonts w:ascii="Times New Roman" w:hAnsi="Times New Roman"/>
                <w:sz w:val="12"/>
                <w:szCs w:val="12"/>
                <w:lang w:eastAsia="en-US"/>
              </w:rPr>
            </w:pPr>
          </w:p>
        </w:tc>
        <w:tc>
          <w:tcPr>
            <w:tcW w:w="720" w:type="dxa"/>
            <w:tcBorders>
              <w:top w:val="single" w:sz="4" w:space="0" w:color="000000"/>
              <w:left w:val="single" w:sz="4" w:space="0" w:color="000000"/>
              <w:bottom w:val="single" w:sz="4" w:space="0" w:color="000000"/>
            </w:tcBorders>
          </w:tcPr>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p>
          <w:p w:rsidR="0002504B" w:rsidRPr="00E10FEF" w:rsidRDefault="0002504B" w:rsidP="00C9237F">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3080,2</w:t>
            </w: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19</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Создание банка педагогического опыта в работе с одаренными детьми</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rPr>
                <w:rFonts w:ascii="Times New Roman" w:hAnsi="Times New Roman" w:cs="Times New Roman"/>
                <w:sz w:val="16"/>
                <w:szCs w:val="16"/>
              </w:rPr>
            </w:pP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20</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Организация отдыха детей в лагерях дневного пребывания</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763,8</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561,33</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526,44</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752,28</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498,5</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354,4</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811,9</w:t>
            </w: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02504B" w:rsidRDefault="0002504B" w:rsidP="00C9237F">
            <w:pPr>
              <w:pStyle w:val="ConsPlusNonformat"/>
              <w:jc w:val="center"/>
              <w:rPr>
                <w:rFonts w:ascii="Times New Roman" w:hAnsi="Times New Roman" w:cs="Times New Roman"/>
                <w:sz w:val="16"/>
                <w:szCs w:val="16"/>
                <w:shd w:val="clear" w:color="auto" w:fill="FFFFFF"/>
              </w:rPr>
            </w:pP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02504B" w:rsidRDefault="0002504B" w:rsidP="00C9237F">
            <w:pPr>
              <w:pStyle w:val="ConsPlusNonformat"/>
              <w:jc w:val="center"/>
              <w:rPr>
                <w:rFonts w:ascii="Times New Roman" w:hAnsi="Times New Roman" w:cs="Times New Roman"/>
                <w:sz w:val="16"/>
                <w:szCs w:val="16"/>
                <w:shd w:val="clear" w:color="auto" w:fill="FFFFFF"/>
              </w:rPr>
            </w:pPr>
          </w:p>
        </w:tc>
      </w:tr>
      <w:tr w:rsidR="0002504B" w:rsidTr="00F8199D">
        <w:tblPrEx>
          <w:tblCellMar>
            <w:top w:w="108" w:type="dxa"/>
            <w:bottom w:w="108" w:type="dxa"/>
          </w:tblCellMar>
        </w:tblPrEx>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21</w:t>
            </w:r>
          </w:p>
        </w:tc>
        <w:tc>
          <w:tcPr>
            <w:tcW w:w="2796" w:type="dxa"/>
            <w:tcBorders>
              <w:top w:val="single" w:sz="4" w:space="0" w:color="000000"/>
              <w:left w:val="single" w:sz="4" w:space="0" w:color="000000"/>
              <w:bottom w:val="single" w:sz="4" w:space="0" w:color="000000"/>
            </w:tcBorders>
          </w:tcPr>
          <w:p w:rsidR="0002504B" w:rsidRDefault="0002504B" w:rsidP="00C9237F">
            <w:pPr>
              <w:autoSpaceDE w:val="0"/>
              <w:snapToGrid w:val="0"/>
              <w:rPr>
                <w:rFonts w:ascii="Times New Roman" w:hAnsi="Times New Roman" w:cs="Times New Roman"/>
                <w:sz w:val="16"/>
                <w:szCs w:val="16"/>
              </w:rPr>
            </w:pPr>
            <w:r>
              <w:rPr>
                <w:rFonts w:ascii="Times New Roman" w:hAnsi="Times New Roman" w:cs="Times New Roman"/>
                <w:sz w:val="16"/>
                <w:szCs w:val="16"/>
              </w:rPr>
              <w:t>Занятость подростков</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30,0</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10,0</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22</w:t>
            </w:r>
          </w:p>
        </w:tc>
        <w:tc>
          <w:tcPr>
            <w:tcW w:w="2796" w:type="dxa"/>
            <w:tcBorders>
              <w:top w:val="single" w:sz="4" w:space="0" w:color="000000"/>
              <w:left w:val="single" w:sz="4" w:space="0" w:color="000000"/>
              <w:bottom w:val="single" w:sz="4" w:space="0" w:color="000000"/>
            </w:tcBorders>
          </w:tcPr>
          <w:p w:rsidR="0002504B" w:rsidRDefault="0002504B" w:rsidP="00C9237F">
            <w:pPr>
              <w:snapToGrid w:val="0"/>
              <w:rPr>
                <w:rFonts w:ascii="Times New Roman" w:hAnsi="Times New Roman" w:cs="Times New Roman"/>
                <w:sz w:val="16"/>
                <w:szCs w:val="16"/>
              </w:rPr>
            </w:pPr>
            <w:r>
              <w:rPr>
                <w:rFonts w:ascii="Times New Roman" w:hAnsi="Times New Roman" w:cs="Times New Roman"/>
                <w:sz w:val="16"/>
                <w:szCs w:val="16"/>
              </w:rPr>
              <w:t>Организация бесплатного горячего питания для учащихся первых и вторых классов общеобразовательных школ района</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504,2</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150,0</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p w:rsidR="0002504B" w:rsidRPr="006909AC" w:rsidRDefault="0002504B" w:rsidP="00C9237F">
            <w:pPr>
              <w:rPr>
                <w:lang w:val="ru-RU"/>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1376,74</w:t>
            </w: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3230,6</w:t>
            </w: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3230,6</w:t>
            </w:r>
          </w:p>
        </w:tc>
      </w:tr>
      <w:tr w:rsidR="0002504B" w:rsidTr="00F8199D">
        <w:tc>
          <w:tcPr>
            <w:tcW w:w="465" w:type="dxa"/>
            <w:tcBorders>
              <w:top w:val="single" w:sz="4" w:space="0" w:color="000000"/>
              <w:left w:val="single" w:sz="4" w:space="0" w:color="000000"/>
              <w:bottom w:val="single" w:sz="4" w:space="0" w:color="000000"/>
            </w:tcBorders>
          </w:tcPr>
          <w:p w:rsidR="0002504B" w:rsidRDefault="0002504B" w:rsidP="00C9237F">
            <w:pPr>
              <w:pStyle w:val="ConsPlusNonformat"/>
              <w:snapToGrid w:val="0"/>
              <w:rPr>
                <w:rFonts w:ascii="Times New Roman" w:hAnsi="Times New Roman" w:cs="Times New Roman"/>
                <w:sz w:val="16"/>
                <w:szCs w:val="16"/>
              </w:rPr>
            </w:pPr>
            <w:r>
              <w:rPr>
                <w:rFonts w:ascii="Times New Roman" w:hAnsi="Times New Roman" w:cs="Times New Roman"/>
                <w:sz w:val="16"/>
                <w:szCs w:val="16"/>
              </w:rPr>
              <w:t>23</w:t>
            </w:r>
          </w:p>
        </w:tc>
        <w:tc>
          <w:tcPr>
            <w:tcW w:w="2796" w:type="dxa"/>
            <w:tcBorders>
              <w:top w:val="single" w:sz="4" w:space="0" w:color="000000"/>
              <w:left w:val="single" w:sz="4" w:space="0" w:color="000000"/>
              <w:bottom w:val="single" w:sz="4" w:space="0" w:color="000000"/>
            </w:tcBorders>
          </w:tcPr>
          <w:p w:rsidR="0002504B" w:rsidRPr="006909AC" w:rsidRDefault="0002504B" w:rsidP="00C9237F">
            <w:pPr>
              <w:widowControl w:val="0"/>
              <w:overflowPunct w:val="0"/>
              <w:autoSpaceDE w:val="0"/>
              <w:spacing w:line="228" w:lineRule="auto"/>
              <w:rPr>
                <w:rFonts w:ascii="Times New Roman" w:hAnsi="Times New Roman" w:cs="Times New Roman"/>
                <w:sz w:val="16"/>
                <w:szCs w:val="16"/>
                <w:lang w:val="ru-RU"/>
              </w:rPr>
            </w:pPr>
            <w:r>
              <w:rPr>
                <w:rFonts w:ascii="Times New Roman" w:hAnsi="Times New Roman"/>
                <w:iCs/>
                <w:sz w:val="14"/>
                <w:szCs w:val="14"/>
                <w:lang w:val="ru-RU"/>
              </w:rPr>
              <w:t>Д</w:t>
            </w:r>
            <w:r w:rsidRPr="00D30E54">
              <w:rPr>
                <w:rFonts w:ascii="Times New Roman" w:hAnsi="Times New Roman"/>
                <w:iCs/>
                <w:sz w:val="14"/>
                <w:szCs w:val="14"/>
              </w:rPr>
              <w:t>ол</w:t>
            </w:r>
            <w:r>
              <w:rPr>
                <w:rFonts w:ascii="Times New Roman" w:hAnsi="Times New Roman"/>
                <w:iCs/>
                <w:sz w:val="14"/>
                <w:szCs w:val="14"/>
                <w:lang w:val="ru-RU"/>
              </w:rPr>
              <w:t>я</w:t>
            </w:r>
            <w:r w:rsidRPr="00D30E54">
              <w:rPr>
                <w:rFonts w:ascii="Times New Roman" w:hAnsi="Times New Roman"/>
                <w:iCs/>
                <w:sz w:val="14"/>
                <w:szCs w:val="14"/>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w:t>
            </w:r>
            <w:r>
              <w:rPr>
                <w:rFonts w:ascii="Times New Roman" w:hAnsi="Times New Roman"/>
                <w:iCs/>
                <w:sz w:val="14"/>
                <w:szCs w:val="14"/>
              </w:rPr>
              <w:t xml:space="preserve"> работников такой категории </w:t>
            </w:r>
          </w:p>
        </w:tc>
        <w:tc>
          <w:tcPr>
            <w:tcW w:w="699"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p>
        </w:tc>
        <w:tc>
          <w:tcPr>
            <w:tcW w:w="720" w:type="dxa"/>
            <w:tcBorders>
              <w:top w:val="single" w:sz="4" w:space="0" w:color="000000"/>
              <w:left w:val="single" w:sz="4" w:space="0" w:color="000000"/>
              <w:bottom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1826,7</w:t>
            </w: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5480,1</w:t>
            </w:r>
          </w:p>
        </w:tc>
        <w:tc>
          <w:tcPr>
            <w:tcW w:w="720" w:type="dxa"/>
            <w:tcBorders>
              <w:top w:val="single" w:sz="4" w:space="0" w:color="000000"/>
              <w:left w:val="single" w:sz="4" w:space="0" w:color="000000"/>
              <w:bottom w:val="single" w:sz="4" w:space="0" w:color="000000"/>
              <w:right w:val="single" w:sz="4" w:space="0" w:color="000000"/>
            </w:tcBorders>
          </w:tcPr>
          <w:p w:rsidR="0002504B" w:rsidRDefault="0002504B" w:rsidP="00C9237F">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5480,1</w:t>
            </w:r>
          </w:p>
        </w:tc>
      </w:tr>
    </w:tbl>
    <w:p w:rsidR="0002504B" w:rsidRDefault="0002504B" w:rsidP="00312CE8">
      <w:pPr>
        <w:pStyle w:val="ConsPlusNonformat"/>
        <w:rPr>
          <w:rFonts w:ascii="Times New Roman" w:hAnsi="Times New Roman" w:cs="Times New Roman"/>
          <w:sz w:val="19"/>
          <w:szCs w:val="19"/>
        </w:rPr>
      </w:pPr>
    </w:p>
    <w:p w:rsidR="0002504B" w:rsidRDefault="0002504B" w:rsidP="00312CE8">
      <w:pPr>
        <w:pStyle w:val="ConsPlusNonformat"/>
        <w:rPr>
          <w:rFonts w:ascii="Times New Roman" w:hAnsi="Times New Roman" w:cs="Times New Roman"/>
          <w:sz w:val="19"/>
          <w:szCs w:val="19"/>
        </w:rPr>
      </w:pPr>
    </w:p>
    <w:p w:rsidR="0002504B" w:rsidRDefault="0002504B" w:rsidP="00312CE8">
      <w:pPr>
        <w:pStyle w:val="ConsPlusNonformat"/>
        <w:rPr>
          <w:rFonts w:ascii="Times New Roman" w:hAnsi="Times New Roman" w:cs="Times New Roman"/>
          <w:sz w:val="19"/>
          <w:szCs w:val="19"/>
        </w:rPr>
      </w:pPr>
    </w:p>
    <w:p w:rsidR="0002504B" w:rsidRDefault="0002504B" w:rsidP="00312CE8">
      <w:pPr>
        <w:pStyle w:val="ConsPlusNonformat"/>
        <w:rPr>
          <w:rFonts w:ascii="Times New Roman" w:hAnsi="Times New Roman" w:cs="Times New Roman"/>
          <w:sz w:val="19"/>
          <w:szCs w:val="19"/>
        </w:rPr>
      </w:pPr>
    </w:p>
    <w:p w:rsidR="0002504B" w:rsidRDefault="0002504B" w:rsidP="00312CE8">
      <w:pPr>
        <w:autoSpaceDE w:val="0"/>
        <w:jc w:val="center"/>
        <w:rPr>
          <w:rFonts w:ascii="Times New Roman" w:hAnsi="Times New Roman" w:cs="Times New Roman"/>
          <w:b/>
          <w:bCs/>
          <w:sz w:val="23"/>
          <w:szCs w:val="23"/>
        </w:rPr>
      </w:pPr>
      <w:r>
        <w:rPr>
          <w:rFonts w:ascii="Times New Roman" w:hAnsi="Times New Roman" w:cs="Times New Roman"/>
          <w:b/>
          <w:bCs/>
          <w:sz w:val="23"/>
          <w:szCs w:val="23"/>
        </w:rPr>
        <w:t>6. Анализ рисков реализации подпрограммы и описание мер управления рисками.</w:t>
      </w:r>
    </w:p>
    <w:p w:rsidR="0002504B" w:rsidRDefault="0002504B" w:rsidP="00312CE8">
      <w:pPr>
        <w:autoSpaceDE w:val="0"/>
        <w:jc w:val="center"/>
        <w:rPr>
          <w:rFonts w:ascii="Times New Roman" w:hAnsi="Times New Roman" w:cs="Times New Roman"/>
          <w:b/>
          <w:bCs/>
          <w:sz w:val="23"/>
          <w:szCs w:val="23"/>
          <w:lang w:val="ru-RU"/>
        </w:rPr>
      </w:pP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w:t>
      </w:r>
      <w:r>
        <w:rPr>
          <w:rFonts w:ascii="Times New Roman" w:hAnsi="Times New Roman" w:cs="Times New Roman"/>
          <w:sz w:val="23"/>
          <w:szCs w:val="23"/>
          <w:lang w:val="ru-RU"/>
        </w:rPr>
        <w:t xml:space="preserve"> </w:t>
      </w:r>
      <w:r>
        <w:rPr>
          <w:rFonts w:ascii="Times New Roman" w:hAnsi="Times New Roman" w:cs="Times New Roman"/>
          <w:sz w:val="23"/>
          <w:szCs w:val="23"/>
        </w:rPr>
        <w:t>на преодоление последствий данных процессов.</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w:t>
      </w:r>
      <w:r>
        <w:rPr>
          <w:rFonts w:ascii="Times New Roman" w:hAnsi="Times New Roman" w:cs="Times New Roman"/>
          <w:sz w:val="23"/>
          <w:szCs w:val="23"/>
          <w:lang w:val="ru-RU"/>
        </w:rPr>
        <w:t xml:space="preserve"> </w:t>
      </w:r>
      <w:r>
        <w:rPr>
          <w:rFonts w:ascii="Times New Roman" w:hAnsi="Times New Roman" w:cs="Times New Roman"/>
          <w:sz w:val="23"/>
          <w:szCs w:val="23"/>
        </w:rPr>
        <w:t>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Социальные риски связаны с сопротивлением населения, профессиональной общественности целям реализации подпрограммы.</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Для предотвращения и минимизации финансово-экономических и нормативно-правовых рисков предполагается организовать мониторинг хода</w:t>
      </w:r>
      <w:r>
        <w:rPr>
          <w:rFonts w:ascii="Times New Roman" w:hAnsi="Times New Roman" w:cs="Times New Roman"/>
          <w:sz w:val="23"/>
          <w:szCs w:val="23"/>
          <w:lang w:val="ru-RU"/>
        </w:rPr>
        <w:t xml:space="preserve"> </w:t>
      </w:r>
      <w:r>
        <w:rPr>
          <w:rFonts w:ascii="Times New Roman" w:hAnsi="Times New Roman" w:cs="Times New Roman"/>
          <w:sz w:val="23"/>
          <w:szCs w:val="23"/>
        </w:rPr>
        <w:t>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02504B" w:rsidRDefault="0002504B" w:rsidP="00312CE8">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Социальные риски планируется минимизировать за счет привлечения общественности и образовательного сообщества к обсуждению целей, задач</w:t>
      </w:r>
      <w:r>
        <w:rPr>
          <w:rFonts w:ascii="Times New Roman" w:hAnsi="Times New Roman" w:cs="Times New Roman"/>
          <w:sz w:val="23"/>
          <w:szCs w:val="23"/>
          <w:lang w:val="ru-RU"/>
        </w:rPr>
        <w:t xml:space="preserve"> </w:t>
      </w:r>
      <w:r>
        <w:rPr>
          <w:rFonts w:ascii="Times New Roman" w:hAnsi="Times New Roman" w:cs="Times New Roman"/>
          <w:sz w:val="23"/>
          <w:szCs w:val="23"/>
        </w:rPr>
        <w:t>и механизмов развития образования, а также публичного освещения хода и</w:t>
      </w:r>
      <w:r>
        <w:rPr>
          <w:rFonts w:ascii="Times New Roman" w:hAnsi="Times New Roman" w:cs="Times New Roman"/>
          <w:sz w:val="23"/>
          <w:szCs w:val="23"/>
          <w:lang w:val="ru-RU"/>
        </w:rPr>
        <w:t xml:space="preserve"> </w:t>
      </w:r>
      <w:r>
        <w:rPr>
          <w:rFonts w:ascii="Times New Roman" w:hAnsi="Times New Roman" w:cs="Times New Roman"/>
          <w:sz w:val="23"/>
          <w:szCs w:val="23"/>
        </w:rPr>
        <w:t>результатов реализации подпрограммы.</w:t>
      </w:r>
    </w:p>
    <w:p w:rsidR="0002504B" w:rsidRDefault="0002504B" w:rsidP="00312CE8">
      <w:pPr>
        <w:autoSpaceDE w:val="0"/>
        <w:ind w:firstLine="851"/>
        <w:jc w:val="both"/>
      </w:pPr>
    </w:p>
    <w:p w:rsidR="0002504B" w:rsidRDefault="0002504B" w:rsidP="00312CE8">
      <w:pPr>
        <w:autoSpaceDE w:val="0"/>
        <w:rPr>
          <w:rFonts w:ascii="Times New Roman" w:hAnsi="Times New Roman" w:cs="Times New Roman"/>
          <w:b/>
          <w:bCs/>
          <w:sz w:val="23"/>
          <w:szCs w:val="23"/>
          <w:lang w:val="ru-RU"/>
        </w:rPr>
      </w:pPr>
    </w:p>
    <w:p w:rsidR="0002504B" w:rsidRDefault="0002504B" w:rsidP="00312CE8">
      <w:pPr>
        <w:numPr>
          <w:ilvl w:val="0"/>
          <w:numId w:val="27"/>
        </w:numPr>
        <w:autoSpaceDE w:val="0"/>
        <w:jc w:val="center"/>
        <w:rPr>
          <w:rFonts w:ascii="Times New Roman" w:hAnsi="Times New Roman" w:cs="Times New Roman"/>
          <w:b/>
          <w:bCs/>
          <w:sz w:val="23"/>
          <w:szCs w:val="23"/>
        </w:rPr>
      </w:pPr>
      <w:r>
        <w:rPr>
          <w:rFonts w:ascii="Times New Roman" w:hAnsi="Times New Roman" w:cs="Times New Roman"/>
          <w:b/>
          <w:bCs/>
          <w:sz w:val="23"/>
          <w:szCs w:val="23"/>
        </w:rPr>
        <w:t>Методика оценки эффективности реализации подпрограммы.</w:t>
      </w:r>
    </w:p>
    <w:p w:rsidR="0002504B" w:rsidRDefault="0002504B" w:rsidP="00312CE8">
      <w:pPr>
        <w:autoSpaceDE w:val="0"/>
        <w:ind w:left="720"/>
        <w:rPr>
          <w:rFonts w:ascii="Times New Roman" w:hAnsi="Times New Roman" w:cs="Times New Roman"/>
          <w:b/>
          <w:bCs/>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02504B" w:rsidRDefault="0002504B" w:rsidP="00312CE8">
      <w:pPr>
        <w:widowControl w:val="0"/>
        <w:autoSpaceDE w:val="0"/>
        <w:spacing w:line="65" w:lineRule="exact"/>
        <w:rPr>
          <w:rFonts w:ascii="Times New Roman" w:hAnsi="Times New Roman" w:cs="Times New Roman"/>
          <w:sz w:val="23"/>
          <w:szCs w:val="23"/>
        </w:rPr>
      </w:pPr>
    </w:p>
    <w:p w:rsidR="0002504B" w:rsidRDefault="0002504B" w:rsidP="00312CE8">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достижения показателей эффективности реализации подпрограммы осуществляется по формуле:</w:t>
      </w:r>
    </w:p>
    <w:p w:rsidR="0002504B" w:rsidRDefault="0002504B" w:rsidP="00312CE8">
      <w:pPr>
        <w:widowControl w:val="0"/>
        <w:overflowPunct w:val="0"/>
        <w:autoSpaceDE w:val="0"/>
        <w:spacing w:line="204" w:lineRule="auto"/>
        <w:ind w:firstLine="540"/>
        <w:jc w:val="both"/>
        <w:rPr>
          <w:rFonts w:ascii="Times New Roman" w:hAnsi="Times New Roman" w:cs="Times New Roman"/>
          <w:sz w:val="23"/>
          <w:szCs w:val="23"/>
        </w:rPr>
      </w:pPr>
    </w:p>
    <w:p w:rsidR="0002504B" w:rsidRDefault="0002504B" w:rsidP="00312CE8">
      <w:pPr>
        <w:widowControl w:val="0"/>
        <w:overflowPunct w:val="0"/>
        <w:autoSpaceDE w:val="0"/>
        <w:spacing w:line="204" w:lineRule="auto"/>
        <w:ind w:firstLine="540"/>
        <w:jc w:val="both"/>
        <w:rPr>
          <w:rFonts w:ascii="Times New Roman" w:hAnsi="Times New Roman" w:cs="Times New Roman"/>
          <w:i/>
          <w:iCs/>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эф</w:t>
      </w:r>
      <w:r>
        <w:rPr>
          <w:rFonts w:ascii="Times New Roman" w:hAnsi="Times New Roman" w:cs="Times New Roman"/>
          <w:i/>
          <w:iCs/>
          <w:sz w:val="23"/>
          <w:szCs w:val="23"/>
          <w:vertAlign w:val="superscript"/>
        </w:rPr>
        <w:t>МП=сумма</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i</w:t>
      </w:r>
      <w:r>
        <w:rPr>
          <w:rFonts w:ascii="Times New Roman" w:hAnsi="Times New Roman" w:cs="Times New Roman"/>
          <w:i/>
          <w:iCs/>
          <w:sz w:val="23"/>
          <w:szCs w:val="23"/>
          <w:vertAlign w:val="superscript"/>
        </w:rPr>
        <w:t>МП</w:t>
      </w:r>
      <w:r>
        <w:rPr>
          <w:rFonts w:ascii="Times New Roman" w:hAnsi="Times New Roman" w:cs="Times New Roman"/>
          <w:i/>
          <w:iCs/>
          <w:sz w:val="23"/>
          <w:szCs w:val="23"/>
        </w:rPr>
        <w:t xml:space="preserve">   / n, где</w:t>
      </w:r>
    </w:p>
    <w:p w:rsidR="0002504B" w:rsidRDefault="0002504B" w:rsidP="00312CE8">
      <w:pPr>
        <w:widowControl w:val="0"/>
        <w:overflowPunct w:val="0"/>
        <w:autoSpaceDE w:val="0"/>
        <w:spacing w:line="204" w:lineRule="auto"/>
        <w:ind w:firstLine="540"/>
        <w:jc w:val="both"/>
        <w:rPr>
          <w:rFonts w:ascii="Times New Roman" w:hAnsi="Times New Roman" w:cs="Times New Roman"/>
          <w:sz w:val="23"/>
          <w:szCs w:val="23"/>
        </w:rPr>
      </w:pPr>
    </w:p>
    <w:p w:rsidR="0002504B" w:rsidRDefault="0002504B" w:rsidP="00312CE8">
      <w:pPr>
        <w:widowControl w:val="0"/>
        <w:overflowPunct w:val="0"/>
        <w:autoSpaceDE w:val="0"/>
        <w:spacing w:line="204" w:lineRule="auto"/>
        <w:ind w:firstLine="540"/>
        <w:jc w:val="both"/>
        <w:rPr>
          <w:rFonts w:ascii="Times New Roman" w:hAnsi="Times New Roman" w:cs="Times New Roman"/>
          <w:sz w:val="23"/>
          <w:szCs w:val="23"/>
        </w:rPr>
      </w:pPr>
      <w:r>
        <w:rPr>
          <w:noProof/>
          <w:lang w:val="ru-RU" w:eastAsia="ru-RU"/>
        </w:rPr>
        <w:pict>
          <v:shape id="Поле 1" o:spid="_x0000_s1027" type="#_x0000_t202" style="position:absolute;left:0;text-align:left;margin-left:21.45pt;margin-top:3pt;width:493.85pt;height:33.8pt;z-index:251657216;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" stroked="f">
            <v:fill opacity="0"/>
            <v:textbox inset="0,0,0,0">
              <w:txbxContent>
                <w:tbl>
                  <w:tblPr>
                    <w:tblW w:w="0" w:type="auto"/>
                    <w:tblLayout w:type="fixed"/>
                    <w:tblCellMar>
                      <w:left w:w="0" w:type="dxa"/>
                      <w:right w:w="0" w:type="dxa"/>
                    </w:tblCellMar>
                    <w:tblLook w:val="0000"/>
                  </w:tblPr>
                  <w:tblGrid>
                    <w:gridCol w:w="4032"/>
                    <w:gridCol w:w="5820"/>
                    <w:gridCol w:w="27"/>
                  </w:tblGrid>
                  <w:tr w:rsidR="0002504B">
                    <w:trPr>
                      <w:trHeight w:val="678"/>
                    </w:trPr>
                    <w:tc>
                      <w:tcPr>
                        <w:tcW w:w="4032" w:type="dxa"/>
                        <w:vAlign w:val="bottom"/>
                      </w:tcPr>
                      <w:p w:rsidR="0002504B" w:rsidRDefault="0002504B">
                        <w:pPr>
                          <w:widowControl w:val="0"/>
                          <w:autoSpaceDE w:val="0"/>
                          <w:snapToGrid w:val="0"/>
                          <w:spacing w:line="321" w:lineRule="exact"/>
                          <w:rPr>
                            <w:rFonts w:ascii="Times New Roman" w:hAnsi="Times New Roman" w:cs="Times New Roman"/>
                            <w:w w:val="95"/>
                            <w:sz w:val="23"/>
                            <w:szCs w:val="23"/>
                          </w:rPr>
                        </w:pPr>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vAlign w:val="bottom"/>
                      </w:tcPr>
                      <w:p w:rsidR="0002504B" w:rsidRDefault="0002504B">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vAlign w:val="bottom"/>
                      </w:tcPr>
                      <w:p w:rsidR="0002504B" w:rsidRDefault="0002504B">
                        <w:pPr>
                          <w:widowControl w:val="0"/>
                          <w:autoSpaceDE w:val="0"/>
                          <w:snapToGrid w:val="0"/>
                          <w:rPr>
                            <w:rFonts w:ascii="Times New Roman" w:hAnsi="Times New Roman" w:cs="Times New Roman"/>
                            <w:sz w:val="23"/>
                            <w:szCs w:val="23"/>
                          </w:rPr>
                        </w:pPr>
                      </w:p>
                    </w:tc>
                  </w:tr>
                </w:tbl>
                <w:p w:rsidR="0002504B" w:rsidRDefault="0002504B" w:rsidP="00312CE8">
                  <w:r>
                    <w:t xml:space="preserve"> </w:t>
                  </w:r>
                </w:p>
              </w:txbxContent>
            </v:textbox>
            <w10:wrap type="square" side="largest"/>
          </v:shape>
        </w:pict>
      </w:r>
    </w:p>
    <w:p w:rsidR="0002504B" w:rsidRDefault="0002504B" w:rsidP="00312CE8">
      <w:pPr>
        <w:widowControl w:val="0"/>
        <w:autoSpaceDE w:val="0"/>
        <w:rPr>
          <w:rFonts w:ascii="Times New Roman" w:hAnsi="Times New Roman" w:cs="Times New Roman"/>
          <w:sz w:val="23"/>
          <w:szCs w:val="23"/>
        </w:rPr>
      </w:pPr>
      <w:bookmarkStart w:id="0" w:name="page59"/>
      <w:bookmarkEnd w:id="0"/>
      <w:r>
        <w:rPr>
          <w:rFonts w:ascii="Times New Roman" w:hAnsi="Times New Roman" w:cs="Times New Roman"/>
          <w:sz w:val="23"/>
          <w:szCs w:val="23"/>
        </w:rPr>
        <w:t>подпрограммы в целом (%);</w:t>
      </w:r>
    </w:p>
    <w:p w:rsidR="0002504B" w:rsidRDefault="0002504B" w:rsidP="00312CE8">
      <w:pPr>
        <w:widowControl w:val="0"/>
        <w:autoSpaceDE w:val="0"/>
        <w:spacing w:line="46" w:lineRule="exact"/>
        <w:rPr>
          <w:rFonts w:ascii="Times New Roman" w:hAnsi="Times New Roman" w:cs="Times New Roman"/>
          <w:sz w:val="23"/>
          <w:szCs w:val="23"/>
        </w:rPr>
      </w:pPr>
    </w:p>
    <w:p w:rsidR="0002504B" w:rsidRDefault="0002504B" w:rsidP="00312CE8">
      <w:pPr>
        <w:widowControl w:val="0"/>
        <w:autoSpaceDE w:val="0"/>
        <w:ind w:left="760"/>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i</w:t>
      </w:r>
      <w:r>
        <w:rPr>
          <w:rFonts w:ascii="Times New Roman" w:hAnsi="Times New Roman" w:cs="Times New Roman"/>
          <w:i/>
          <w:iCs/>
          <w:sz w:val="23"/>
          <w:szCs w:val="23"/>
          <w:vertAlign w:val="superscript"/>
        </w:rPr>
        <w:t>МП</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степень   достижения</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w:t>
      </w:r>
    </w:p>
    <w:p w:rsidR="0002504B" w:rsidRDefault="0002504B" w:rsidP="00312CE8">
      <w:pPr>
        <w:widowControl w:val="0"/>
        <w:autoSpaceDE w:val="0"/>
        <w:spacing w:line="16" w:lineRule="exact"/>
        <w:rPr>
          <w:rFonts w:ascii="Times New Roman" w:hAnsi="Times New Roman" w:cs="Times New Roman"/>
          <w:sz w:val="23"/>
          <w:szCs w:val="23"/>
        </w:rPr>
      </w:pPr>
    </w:p>
    <w:p w:rsidR="0002504B" w:rsidRDefault="0002504B" w:rsidP="00312CE8">
      <w:pPr>
        <w:widowControl w:val="0"/>
        <w:autoSpaceDE w:val="0"/>
        <w:rPr>
          <w:rFonts w:ascii="Times New Roman" w:hAnsi="Times New Roman" w:cs="Times New Roman"/>
          <w:sz w:val="23"/>
          <w:szCs w:val="23"/>
        </w:rPr>
      </w:pPr>
      <w:r>
        <w:rPr>
          <w:rFonts w:ascii="Times New Roman" w:hAnsi="Times New Roman" w:cs="Times New Roman"/>
          <w:sz w:val="23"/>
          <w:szCs w:val="23"/>
        </w:rPr>
        <w:t>реализации подпрограммы в целом (%);</w:t>
      </w:r>
    </w:p>
    <w:p w:rsidR="0002504B" w:rsidRDefault="0002504B" w:rsidP="00312CE8">
      <w:pPr>
        <w:widowControl w:val="0"/>
        <w:autoSpaceDE w:val="0"/>
        <w:spacing w:line="65" w:lineRule="exact"/>
        <w:rPr>
          <w:rFonts w:ascii="Times New Roman" w:hAnsi="Times New Roman" w:cs="Times New Roman"/>
          <w:sz w:val="23"/>
          <w:szCs w:val="23"/>
        </w:rPr>
      </w:pPr>
    </w:p>
    <w:p w:rsidR="0002504B" w:rsidRDefault="0002504B" w:rsidP="00312CE8">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i/>
          <w:iCs/>
          <w:sz w:val="23"/>
          <w:szCs w:val="23"/>
        </w:rPr>
        <w:t>n</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количество показателей эффективности реализации под</w:t>
      </w:r>
      <w:r>
        <w:rPr>
          <w:rFonts w:ascii="Times New Roman" w:hAnsi="Times New Roman" w:cs="Times New Roman"/>
          <w:i/>
          <w:iCs/>
          <w:sz w:val="23"/>
          <w:szCs w:val="23"/>
        </w:rPr>
        <w:t xml:space="preserve"> </w:t>
      </w:r>
      <w:r>
        <w:rPr>
          <w:rFonts w:ascii="Times New Roman" w:hAnsi="Times New Roman" w:cs="Times New Roman"/>
          <w:sz w:val="23"/>
          <w:szCs w:val="23"/>
        </w:rPr>
        <w:t>программы.</w:t>
      </w:r>
    </w:p>
    <w:p w:rsidR="0002504B" w:rsidRDefault="0002504B" w:rsidP="00312CE8">
      <w:pPr>
        <w:widowControl w:val="0"/>
        <w:autoSpaceDE w:val="0"/>
        <w:spacing w:line="266" w:lineRule="exact"/>
        <w:rPr>
          <w:rFonts w:ascii="Times New Roman" w:hAnsi="Times New Roman" w:cs="Times New Roman"/>
          <w:sz w:val="23"/>
          <w:szCs w:val="23"/>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02504B" w:rsidRDefault="0002504B" w:rsidP="00312CE8">
      <w:pPr>
        <w:widowControl w:val="0"/>
        <w:autoSpaceDE w:val="0"/>
        <w:spacing w:line="65" w:lineRule="exact"/>
        <w:rPr>
          <w:rFonts w:ascii="Times New Roman" w:hAnsi="Times New Roman" w:cs="Times New Roman"/>
          <w:sz w:val="23"/>
          <w:szCs w:val="23"/>
        </w:rPr>
      </w:pPr>
    </w:p>
    <w:p w:rsidR="0002504B" w:rsidRDefault="0002504B" w:rsidP="00312CE8">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для показателей, желаемой тенденцией развития которых является рост значений:</w:t>
      </w:r>
    </w:p>
    <w:p w:rsidR="0002504B" w:rsidRDefault="0002504B" w:rsidP="00312CE8">
      <w:pPr>
        <w:widowControl w:val="0"/>
        <w:overflowPunct w:val="0"/>
        <w:autoSpaceDE w:val="0"/>
        <w:spacing w:line="204" w:lineRule="auto"/>
        <w:ind w:firstLine="540"/>
        <w:jc w:val="both"/>
        <w:rPr>
          <w:rFonts w:ascii="Times New Roman" w:hAnsi="Times New Roman" w:cs="Times New Roman"/>
          <w:sz w:val="23"/>
          <w:szCs w:val="23"/>
        </w:rPr>
      </w:pPr>
    </w:p>
    <w:p w:rsidR="0002504B" w:rsidRDefault="0002504B" w:rsidP="00312CE8">
      <w:pPr>
        <w:widowControl w:val="0"/>
        <w:overflowPunct w:val="0"/>
        <w:autoSpaceDE w:val="0"/>
        <w:spacing w:line="228" w:lineRule="auto"/>
        <w:ind w:left="360"/>
        <w:jc w:val="center"/>
        <w:rPr>
          <w:rFonts w:ascii="Times New Roman" w:hAnsi="Times New Roman" w:cs="Times New Roman"/>
          <w:i/>
          <w:iCs/>
          <w:sz w:val="23"/>
          <w:szCs w:val="23"/>
          <w:vertAlign w:val="subscript"/>
        </w:rPr>
      </w:pPr>
      <w:r>
        <w:rPr>
          <w:rFonts w:ascii="Times New Roman" w:hAnsi="Times New Roman" w:cs="Times New Roman"/>
          <w:i/>
          <w:iCs/>
          <w:sz w:val="23"/>
          <w:szCs w:val="23"/>
          <w:vertAlign w:val="subscript"/>
        </w:rPr>
        <w:t xml:space="preserve">Пi = </w:t>
      </w:r>
      <w:r>
        <w:rPr>
          <w:rFonts w:ascii="Times New Roman" w:hAnsi="Times New Roman" w:cs="Times New Roman"/>
          <w:sz w:val="23"/>
          <w:szCs w:val="23"/>
        </w:rPr>
        <w:t xml:space="preserve"> </w:t>
      </w:r>
      <w:r>
        <w:rPr>
          <w:rFonts w:ascii="Times New Roman" w:hAnsi="Times New Roman" w:cs="Times New Roman"/>
          <w:i/>
          <w:iCs/>
          <w:sz w:val="23"/>
          <w:szCs w:val="23"/>
        </w:rPr>
        <w:t>П</w:t>
      </w:r>
      <w:r>
        <w:rPr>
          <w:rFonts w:ascii="Times New Roman" w:hAnsi="Times New Roman" w:cs="Times New Roman"/>
          <w:i/>
          <w:iCs/>
          <w:sz w:val="23"/>
          <w:szCs w:val="23"/>
          <w:vertAlign w:val="subscript"/>
        </w:rPr>
        <w:t>фi/</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плi*100%</w:t>
      </w:r>
    </w:p>
    <w:p w:rsidR="0002504B" w:rsidRDefault="0002504B" w:rsidP="00312CE8">
      <w:pPr>
        <w:widowControl w:val="0"/>
        <w:autoSpaceDE w:val="0"/>
        <w:spacing w:line="206" w:lineRule="exact"/>
        <w:jc w:val="center"/>
        <w:rPr>
          <w:rFonts w:ascii="Times New Roman" w:hAnsi="Times New Roman" w:cs="Times New Roman"/>
          <w:sz w:val="23"/>
          <w:szCs w:val="23"/>
        </w:rPr>
      </w:pPr>
    </w:p>
    <w:p w:rsidR="0002504B" w:rsidRDefault="0002504B" w:rsidP="00312CE8">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для показателей, желаемой тенденцией развития которых является снижение значений:</w:t>
      </w:r>
    </w:p>
    <w:p w:rsidR="0002504B" w:rsidRDefault="0002504B" w:rsidP="00312CE8">
      <w:pPr>
        <w:widowControl w:val="0"/>
        <w:overflowPunct w:val="0"/>
        <w:autoSpaceDE w:val="0"/>
        <w:spacing w:line="204" w:lineRule="auto"/>
        <w:ind w:firstLine="540"/>
        <w:jc w:val="center"/>
        <w:rPr>
          <w:rFonts w:ascii="Times New Roman" w:hAnsi="Times New Roman" w:cs="Times New Roman"/>
          <w:sz w:val="23"/>
          <w:szCs w:val="23"/>
        </w:rPr>
      </w:pPr>
    </w:p>
    <w:p w:rsidR="0002504B" w:rsidRDefault="0002504B" w:rsidP="00312CE8">
      <w:pPr>
        <w:widowControl w:val="0"/>
        <w:overflowPunct w:val="0"/>
        <w:autoSpaceDE w:val="0"/>
        <w:spacing w:line="228" w:lineRule="auto"/>
        <w:ind w:left="360"/>
        <w:jc w:val="center"/>
        <w:rPr>
          <w:rFonts w:ascii="Times New Roman" w:hAnsi="Times New Roman" w:cs="Times New Roman"/>
          <w:i/>
          <w:iCs/>
          <w:sz w:val="23"/>
          <w:szCs w:val="23"/>
          <w:vertAlign w:val="subscript"/>
        </w:rPr>
      </w:pPr>
      <w:r>
        <w:rPr>
          <w:rFonts w:ascii="Times New Roman" w:hAnsi="Times New Roman" w:cs="Times New Roman"/>
          <w:i/>
          <w:iCs/>
          <w:sz w:val="23"/>
          <w:szCs w:val="23"/>
          <w:vertAlign w:val="subscript"/>
        </w:rPr>
        <w:t xml:space="preserve">Пi = </w:t>
      </w:r>
      <w:r>
        <w:rPr>
          <w:rFonts w:ascii="Times New Roman" w:hAnsi="Times New Roman" w:cs="Times New Roman"/>
          <w:sz w:val="23"/>
          <w:szCs w:val="23"/>
        </w:rPr>
        <w:t xml:space="preserve"> </w:t>
      </w:r>
      <w:r>
        <w:rPr>
          <w:rFonts w:ascii="Times New Roman" w:hAnsi="Times New Roman" w:cs="Times New Roman"/>
          <w:i/>
          <w:iCs/>
          <w:sz w:val="23"/>
          <w:szCs w:val="23"/>
        </w:rPr>
        <w:t>П</w:t>
      </w:r>
      <w:r>
        <w:rPr>
          <w:rFonts w:ascii="Times New Roman" w:hAnsi="Times New Roman" w:cs="Times New Roman"/>
          <w:i/>
          <w:iCs/>
          <w:sz w:val="23"/>
          <w:szCs w:val="23"/>
          <w:vertAlign w:val="subscript"/>
        </w:rPr>
        <w:t>плi</w:t>
      </w:r>
      <w:r>
        <w:rPr>
          <w:rFonts w:ascii="Times New Roman" w:hAnsi="Times New Roman" w:cs="Times New Roman"/>
          <w:i/>
          <w:iCs/>
          <w:sz w:val="23"/>
          <w:szCs w:val="23"/>
        </w:rPr>
        <w:t xml:space="preserve"> </w:t>
      </w:r>
      <w:r>
        <w:rPr>
          <w:rFonts w:ascii="Times New Roman" w:hAnsi="Times New Roman" w:cs="Times New Roman"/>
          <w:i/>
          <w:iCs/>
          <w:sz w:val="23"/>
          <w:szCs w:val="23"/>
          <w:vertAlign w:val="subscript"/>
        </w:rPr>
        <w:t>/</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фi *100%, где:</w:t>
      </w:r>
    </w:p>
    <w:p w:rsidR="0002504B" w:rsidRDefault="0002504B" w:rsidP="00312CE8">
      <w:pPr>
        <w:widowControl w:val="0"/>
        <w:autoSpaceDE w:val="0"/>
        <w:spacing w:line="69" w:lineRule="exact"/>
        <w:rPr>
          <w:rFonts w:ascii="Times New Roman" w:hAnsi="Times New Roman" w:cs="Times New Roman"/>
          <w:sz w:val="23"/>
          <w:szCs w:val="23"/>
        </w:rPr>
      </w:pPr>
    </w:p>
    <w:p w:rsidR="0002504B" w:rsidRDefault="0002504B" w:rsidP="00312CE8">
      <w:pPr>
        <w:widowControl w:val="0"/>
        <w:autoSpaceDE w:val="0"/>
        <w:spacing w:line="14" w:lineRule="exact"/>
        <w:rPr>
          <w:rFonts w:ascii="Times New Roman" w:hAnsi="Times New Roman" w:cs="Times New Roman"/>
          <w:sz w:val="23"/>
          <w:szCs w:val="23"/>
        </w:rPr>
      </w:pPr>
    </w:p>
    <w:p w:rsidR="0002504B" w:rsidRDefault="0002504B" w:rsidP="00312CE8">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фi</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фактическое значение</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w:t>
      </w:r>
      <w:r>
        <w:rPr>
          <w:rFonts w:ascii="Times New Roman" w:hAnsi="Times New Roman" w:cs="Times New Roman"/>
          <w:i/>
          <w:iCs/>
          <w:sz w:val="23"/>
          <w:szCs w:val="23"/>
        </w:rPr>
        <w:t xml:space="preserve"> </w:t>
      </w:r>
      <w:r>
        <w:rPr>
          <w:rFonts w:ascii="Times New Roman" w:hAnsi="Times New Roman" w:cs="Times New Roman"/>
          <w:sz w:val="23"/>
          <w:szCs w:val="23"/>
        </w:rPr>
        <w:t>реализации подпрограммы (в соответствующих единицах измерения);</w:t>
      </w:r>
    </w:p>
    <w:p w:rsidR="0002504B" w:rsidRDefault="0002504B" w:rsidP="00312CE8">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плi</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плановое значение</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 реализации</w:t>
      </w:r>
      <w:r>
        <w:rPr>
          <w:rFonts w:ascii="Times New Roman" w:hAnsi="Times New Roman" w:cs="Times New Roman"/>
          <w:i/>
          <w:iCs/>
          <w:sz w:val="23"/>
          <w:szCs w:val="23"/>
        </w:rPr>
        <w:t xml:space="preserve"> </w:t>
      </w:r>
      <w:r>
        <w:rPr>
          <w:rFonts w:ascii="Times New Roman" w:hAnsi="Times New Roman" w:cs="Times New Roman"/>
          <w:sz w:val="23"/>
          <w:szCs w:val="23"/>
        </w:rPr>
        <w:t>подпрограммы (в соответствующих единицах измерения).</w:t>
      </w:r>
    </w:p>
    <w:p w:rsidR="0002504B" w:rsidRDefault="0002504B" w:rsidP="00312CE8">
      <w:pPr>
        <w:widowControl w:val="0"/>
        <w:autoSpaceDE w:val="0"/>
        <w:spacing w:line="389" w:lineRule="exact"/>
        <w:rPr>
          <w:rFonts w:ascii="Times New Roman" w:hAnsi="Times New Roman" w:cs="Times New Roman"/>
          <w:sz w:val="23"/>
          <w:szCs w:val="23"/>
        </w:rPr>
      </w:pPr>
    </w:p>
    <w:p w:rsidR="0002504B" w:rsidRDefault="0002504B" w:rsidP="00312CE8">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02504B" w:rsidRDefault="0002504B" w:rsidP="00312CE8">
      <w:pPr>
        <w:widowControl w:val="0"/>
        <w:autoSpaceDE w:val="0"/>
        <w:spacing w:line="70" w:lineRule="exact"/>
        <w:rPr>
          <w:rFonts w:ascii="Times New Roman" w:hAnsi="Times New Roman" w:cs="Times New Roman"/>
          <w:sz w:val="23"/>
          <w:szCs w:val="23"/>
        </w:rPr>
      </w:pPr>
    </w:p>
    <w:p w:rsidR="0002504B" w:rsidRDefault="0002504B" w:rsidP="00312CE8">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02504B" w:rsidRDefault="0002504B" w:rsidP="00312CE8">
      <w:pPr>
        <w:widowControl w:val="0"/>
        <w:autoSpaceDE w:val="0"/>
        <w:spacing w:line="67" w:lineRule="exact"/>
        <w:rPr>
          <w:rFonts w:ascii="Times New Roman" w:hAnsi="Times New Roman" w:cs="Times New Roman"/>
          <w:sz w:val="23"/>
          <w:szCs w:val="23"/>
        </w:rPr>
      </w:pPr>
    </w:p>
    <w:p w:rsidR="0002504B" w:rsidRDefault="0002504B" w:rsidP="00312CE8">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02504B" w:rsidRDefault="0002504B" w:rsidP="00312CE8">
      <w:pPr>
        <w:widowControl w:val="0"/>
        <w:overflowPunct w:val="0"/>
        <w:autoSpaceDE w:val="0"/>
        <w:spacing w:line="216" w:lineRule="auto"/>
        <w:ind w:firstLine="540"/>
        <w:jc w:val="both"/>
        <w:rPr>
          <w:rFonts w:ascii="Times New Roman" w:hAnsi="Times New Roman" w:cs="Times New Roman"/>
          <w:sz w:val="23"/>
          <w:szCs w:val="23"/>
        </w:rPr>
      </w:pPr>
    </w:p>
    <w:p w:rsidR="0002504B" w:rsidRDefault="0002504B" w:rsidP="00312CE8">
      <w:pPr>
        <w:widowControl w:val="0"/>
        <w:overflowPunct w:val="0"/>
        <w:autoSpaceDE w:val="0"/>
        <w:spacing w:line="216" w:lineRule="auto"/>
        <w:ind w:firstLine="540"/>
        <w:jc w:val="both"/>
        <w:rPr>
          <w:rFonts w:ascii="Times New Roman" w:hAnsi="Times New Roman" w:cs="Times New Roman"/>
          <w:i/>
          <w:iCs/>
          <w:sz w:val="23"/>
          <w:szCs w:val="23"/>
          <w:vertAlign w:val="subscript"/>
        </w:rPr>
      </w:pP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пл*100%, где</w:t>
      </w:r>
    </w:p>
    <w:p w:rsidR="0002504B" w:rsidRDefault="0002504B" w:rsidP="00312CE8">
      <w:pPr>
        <w:widowControl w:val="0"/>
        <w:autoSpaceDE w:val="0"/>
        <w:spacing w:line="106" w:lineRule="exact"/>
        <w:rPr>
          <w:rFonts w:ascii="Times New Roman" w:hAnsi="Times New Roman" w:cs="Times New Roman"/>
          <w:sz w:val="23"/>
          <w:szCs w:val="23"/>
        </w:rPr>
      </w:pPr>
    </w:p>
    <w:p w:rsidR="0002504B" w:rsidRDefault="0002504B" w:rsidP="00312CE8">
      <w:pPr>
        <w:widowControl w:val="0"/>
        <w:autoSpaceDE w:val="0"/>
        <w:spacing w:line="106" w:lineRule="exact"/>
        <w:rPr>
          <w:rFonts w:ascii="Times New Roman" w:hAnsi="Times New Roman" w:cs="Times New Roman"/>
          <w:sz w:val="23"/>
          <w:szCs w:val="23"/>
        </w:rPr>
      </w:pPr>
    </w:p>
    <w:p w:rsidR="0002504B" w:rsidRDefault="0002504B" w:rsidP="00312CE8">
      <w:pPr>
        <w:widowControl w:val="0"/>
        <w:autoSpaceDE w:val="0"/>
        <w:spacing w:line="106" w:lineRule="exact"/>
        <w:rPr>
          <w:rFonts w:ascii="Times New Roman" w:hAnsi="Times New Roman" w:cs="Times New Roman"/>
          <w:sz w:val="23"/>
          <w:szCs w:val="23"/>
        </w:rPr>
      </w:pPr>
    </w:p>
    <w:p w:rsidR="0002504B" w:rsidRDefault="0002504B" w:rsidP="00312CE8">
      <w:pPr>
        <w:widowControl w:val="0"/>
        <w:overflowPunct w:val="0"/>
        <w:autoSpaceDE w:val="0"/>
        <w:spacing w:line="180" w:lineRule="auto"/>
        <w:ind w:left="720"/>
        <w:rPr>
          <w:rFonts w:ascii="Times New Roman" w:hAnsi="Times New Roman" w:cs="Times New Roman"/>
          <w:sz w:val="23"/>
          <w:szCs w:val="23"/>
        </w:rPr>
      </w:pP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уровень финансирования подпрограммы в целом;</w:t>
      </w:r>
    </w:p>
    <w:p w:rsidR="0002504B" w:rsidRDefault="0002504B" w:rsidP="00312CE8">
      <w:pPr>
        <w:widowControl w:val="0"/>
        <w:overflowPunct w:val="0"/>
        <w:autoSpaceDE w:val="0"/>
        <w:spacing w:line="180" w:lineRule="auto"/>
        <w:ind w:left="720"/>
        <w:rPr>
          <w:rFonts w:ascii="Times New Roman" w:hAnsi="Times New Roman" w:cs="Times New Roman"/>
          <w:sz w:val="23"/>
          <w:szCs w:val="23"/>
        </w:rPr>
      </w:pP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ф</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фактический объем финансовых ресурсов за счет всех источников</w:t>
      </w:r>
    </w:p>
    <w:p w:rsidR="0002504B" w:rsidRDefault="0002504B" w:rsidP="00312CE8">
      <w:pPr>
        <w:widowControl w:val="0"/>
        <w:overflowPunct w:val="0"/>
        <w:autoSpaceDE w:val="0"/>
        <w:spacing w:line="216" w:lineRule="auto"/>
        <w:jc w:val="both"/>
        <w:rPr>
          <w:rFonts w:ascii="Times New Roman" w:hAnsi="Times New Roman" w:cs="Times New Roman"/>
          <w:sz w:val="23"/>
          <w:szCs w:val="23"/>
        </w:rPr>
      </w:pPr>
      <w:r>
        <w:rPr>
          <w:rFonts w:ascii="Times New Roman" w:hAnsi="Times New Roman" w:cs="Times New Roman"/>
          <w:sz w:val="23"/>
          <w:szCs w:val="23"/>
        </w:rPr>
        <w:t>финансирования, направленный в отчетном периоде на реализацию мероприятий подпрограммы (тыс. рублей);</w:t>
      </w:r>
    </w:p>
    <w:p w:rsidR="0002504B" w:rsidRDefault="0002504B" w:rsidP="00312CE8">
      <w:pPr>
        <w:widowControl w:val="0"/>
        <w:autoSpaceDE w:val="0"/>
        <w:spacing w:line="1" w:lineRule="exact"/>
        <w:rPr>
          <w:rFonts w:ascii="Times New Roman" w:hAnsi="Times New Roman" w:cs="Times New Roman"/>
          <w:sz w:val="23"/>
          <w:szCs w:val="23"/>
        </w:rPr>
      </w:pPr>
    </w:p>
    <w:p w:rsidR="0002504B" w:rsidRDefault="0002504B" w:rsidP="00312CE8">
      <w:pPr>
        <w:widowControl w:val="0"/>
        <w:overflowPunct w:val="0"/>
        <w:autoSpaceDE w:val="0"/>
        <w:spacing w:line="216" w:lineRule="auto"/>
        <w:ind w:firstLine="708"/>
        <w:jc w:val="both"/>
        <w:rPr>
          <w:rFonts w:ascii="Times New Roman" w:hAnsi="Times New Roman" w:cs="Times New Roman"/>
          <w:sz w:val="23"/>
          <w:szCs w:val="23"/>
        </w:rPr>
      </w:pPr>
      <w:r>
        <w:rPr>
          <w:rFonts w:ascii="Times New Roman" w:hAnsi="Times New Roman" w:cs="Times New Roman"/>
          <w:i/>
          <w:iCs/>
          <w:sz w:val="23"/>
          <w:szCs w:val="23"/>
        </w:rPr>
        <w:t>Ф</w:t>
      </w:r>
      <w:r>
        <w:rPr>
          <w:rFonts w:ascii="Times New Roman" w:hAnsi="Times New Roman" w:cs="Times New Roman"/>
          <w:i/>
          <w:iCs/>
          <w:sz w:val="23"/>
          <w:szCs w:val="23"/>
          <w:vertAlign w:val="subscript"/>
        </w:rPr>
        <w:t>пл</w:t>
      </w:r>
      <w:r>
        <w:rPr>
          <w:rFonts w:ascii="Times New Roman" w:hAnsi="Times New Roman" w:cs="Times New Roman"/>
          <w:sz w:val="23"/>
          <w:szCs w:val="23"/>
        </w:rPr>
        <w:t xml:space="preserve"> –</w:t>
      </w:r>
      <w:r>
        <w:rPr>
          <w:rFonts w:ascii="Times New Roman" w:hAnsi="Times New Roman" w:cs="Times New Roman"/>
          <w:i/>
          <w:iCs/>
          <w:sz w:val="23"/>
          <w:szCs w:val="23"/>
        </w:rPr>
        <w:t xml:space="preserve"> </w:t>
      </w:r>
      <w:r>
        <w:rPr>
          <w:rFonts w:ascii="Times New Roman" w:hAnsi="Times New Roman" w:cs="Times New Roman"/>
          <w:sz w:val="23"/>
          <w:szCs w:val="23"/>
        </w:rPr>
        <w:t>плановый объем финансовых ресурсов за счет всех источников</w:t>
      </w:r>
      <w:r>
        <w:rPr>
          <w:rFonts w:ascii="Times New Roman" w:hAnsi="Times New Roman" w:cs="Times New Roman"/>
          <w:i/>
          <w:iCs/>
          <w:sz w:val="23"/>
          <w:szCs w:val="23"/>
        </w:rPr>
        <w:t xml:space="preserve"> </w:t>
      </w:r>
      <w:r>
        <w:rPr>
          <w:rFonts w:ascii="Times New Roman" w:hAnsi="Times New Roman" w:cs="Times New Roman"/>
          <w:sz w:val="23"/>
          <w:szCs w:val="23"/>
        </w:rPr>
        <w:t>финансирования на реализацию мероприятий подпрограммы на соответствующий отчетный период, установленный под программой (тыс. рублей).</w:t>
      </w:r>
    </w:p>
    <w:p w:rsidR="0002504B" w:rsidRDefault="0002504B" w:rsidP="00312CE8">
      <w:pPr>
        <w:widowControl w:val="0"/>
        <w:autoSpaceDE w:val="0"/>
        <w:spacing w:line="70" w:lineRule="exact"/>
        <w:rPr>
          <w:rFonts w:ascii="Times New Roman" w:hAnsi="Times New Roman" w:cs="Times New Roman"/>
          <w:sz w:val="23"/>
          <w:szCs w:val="23"/>
        </w:rPr>
      </w:pPr>
    </w:p>
    <w:p w:rsidR="0002504B" w:rsidRDefault="0002504B" w:rsidP="00312CE8">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эффективности реализации подпрограммы производится по формуле:</w:t>
      </w:r>
    </w:p>
    <w:p w:rsidR="0002504B" w:rsidRDefault="0002504B" w:rsidP="00312CE8">
      <w:pPr>
        <w:widowControl w:val="0"/>
        <w:overflowPunct w:val="0"/>
        <w:autoSpaceDE w:val="0"/>
        <w:spacing w:line="216" w:lineRule="auto"/>
        <w:ind w:firstLine="540"/>
        <w:jc w:val="both"/>
        <w:rPr>
          <w:rFonts w:ascii="Times New Roman" w:hAnsi="Times New Roman" w:cs="Times New Roman"/>
          <w:sz w:val="23"/>
          <w:szCs w:val="23"/>
        </w:rPr>
      </w:pPr>
    </w:p>
    <w:p w:rsidR="0002504B" w:rsidRDefault="0002504B" w:rsidP="00312CE8">
      <w:pPr>
        <w:widowControl w:val="0"/>
        <w:overflowPunct w:val="0"/>
        <w:autoSpaceDE w:val="0"/>
        <w:spacing w:line="216" w:lineRule="auto"/>
        <w:ind w:firstLine="540"/>
        <w:jc w:val="both"/>
        <w:rPr>
          <w:rFonts w:ascii="Times New Roman" w:hAnsi="Times New Roman" w:cs="Times New Roman"/>
          <w:i/>
          <w:iCs/>
          <w:sz w:val="23"/>
          <w:szCs w:val="23"/>
          <w:vertAlign w:val="subscript"/>
        </w:rPr>
      </w:pPr>
      <w:r>
        <w:rPr>
          <w:rFonts w:ascii="Times New Roman" w:hAnsi="Times New Roman" w:cs="Times New Roman"/>
          <w:i/>
          <w:iCs/>
          <w:w w:val="95"/>
          <w:sz w:val="23"/>
          <w:szCs w:val="23"/>
        </w:rPr>
        <w:t>Э</w:t>
      </w:r>
      <w:r>
        <w:rPr>
          <w:rFonts w:ascii="Times New Roman" w:hAnsi="Times New Roman" w:cs="Times New Roman"/>
          <w:i/>
          <w:iCs/>
          <w:w w:val="95"/>
          <w:sz w:val="23"/>
          <w:szCs w:val="23"/>
          <w:vertAlign w:val="subscript"/>
        </w:rPr>
        <w:t>МП=</w:t>
      </w:r>
      <w:r>
        <w:rPr>
          <w:rFonts w:ascii="Times New Roman" w:hAnsi="Times New Roman" w:cs="Times New Roman"/>
          <w:i/>
          <w:iCs/>
          <w:w w:val="85"/>
          <w:sz w:val="23"/>
          <w:szCs w:val="23"/>
        </w:rPr>
        <w:t xml:space="preserve"> (П</w:t>
      </w:r>
      <w:r>
        <w:rPr>
          <w:rFonts w:ascii="Times New Roman" w:hAnsi="Times New Roman" w:cs="Times New Roman"/>
          <w:i/>
          <w:iCs/>
          <w:w w:val="85"/>
          <w:sz w:val="23"/>
          <w:szCs w:val="23"/>
          <w:vertAlign w:val="subscript"/>
        </w:rPr>
        <w:t>эф</w:t>
      </w:r>
      <w:r>
        <w:rPr>
          <w:rFonts w:ascii="Times New Roman" w:hAnsi="Times New Roman" w:cs="Times New Roman"/>
          <w:i/>
          <w:iCs/>
          <w:w w:val="85"/>
          <w:sz w:val="23"/>
          <w:szCs w:val="23"/>
          <w:vertAlign w:val="superscript"/>
        </w:rPr>
        <w:t>МП+</w:t>
      </w:r>
      <w:r>
        <w:rPr>
          <w:rFonts w:ascii="Times New Roman" w:hAnsi="Times New Roman" w:cs="Times New Roman"/>
          <w:i/>
          <w:iCs/>
          <w:sz w:val="23"/>
          <w:szCs w:val="23"/>
        </w:rPr>
        <w:t xml:space="preserve"> У</w:t>
      </w:r>
      <w:r>
        <w:rPr>
          <w:rFonts w:ascii="Times New Roman" w:hAnsi="Times New Roman" w:cs="Times New Roman"/>
          <w:i/>
          <w:iCs/>
          <w:sz w:val="23"/>
          <w:szCs w:val="23"/>
          <w:vertAlign w:val="subscript"/>
        </w:rPr>
        <w:t>ф)/2, где</w:t>
      </w:r>
    </w:p>
    <w:p w:rsidR="0002504B" w:rsidRDefault="0002504B" w:rsidP="00312CE8">
      <w:pPr>
        <w:widowControl w:val="0"/>
        <w:autoSpaceDE w:val="0"/>
        <w:spacing w:line="59" w:lineRule="exact"/>
        <w:rPr>
          <w:rFonts w:ascii="Times New Roman" w:hAnsi="Times New Roman" w:cs="Times New Roman"/>
          <w:sz w:val="23"/>
          <w:szCs w:val="23"/>
        </w:rPr>
      </w:pPr>
    </w:p>
    <w:tbl>
      <w:tblPr>
        <w:tblW w:w="0" w:type="auto"/>
        <w:tblInd w:w="40" w:type="dxa"/>
        <w:tblLayout w:type="fixed"/>
        <w:tblCellMar>
          <w:left w:w="0" w:type="dxa"/>
          <w:right w:w="0" w:type="dxa"/>
        </w:tblCellMar>
        <w:tblLook w:val="0000"/>
      </w:tblPr>
      <w:tblGrid>
        <w:gridCol w:w="580"/>
        <w:gridCol w:w="1020"/>
        <w:gridCol w:w="8330"/>
        <w:gridCol w:w="105"/>
      </w:tblGrid>
      <w:tr w:rsidR="0002504B" w:rsidTr="00C9237F">
        <w:trPr>
          <w:trHeight w:val="871"/>
        </w:trPr>
        <w:tc>
          <w:tcPr>
            <w:tcW w:w="580" w:type="dxa"/>
            <w:vAlign w:val="bottom"/>
          </w:tcPr>
          <w:p w:rsidR="0002504B" w:rsidRDefault="0002504B" w:rsidP="00C9237F">
            <w:pPr>
              <w:widowControl w:val="0"/>
              <w:autoSpaceDE w:val="0"/>
              <w:snapToGrid w:val="0"/>
            </w:pPr>
          </w:p>
        </w:tc>
        <w:tc>
          <w:tcPr>
            <w:tcW w:w="9350" w:type="dxa"/>
            <w:gridSpan w:val="2"/>
            <w:vAlign w:val="bottom"/>
          </w:tcPr>
          <w:p w:rsidR="0002504B" w:rsidRDefault="0002504B" w:rsidP="00C9237F">
            <w:pPr>
              <w:widowControl w:val="0"/>
              <w:autoSpaceDE w:val="0"/>
              <w:snapToGrid w:val="0"/>
              <w:ind w:left="120"/>
              <w:rPr>
                <w:rFonts w:ascii="Times New Roman" w:hAnsi="Times New Roman" w:cs="Times New Roman"/>
                <w:w w:val="95"/>
                <w:sz w:val="23"/>
                <w:szCs w:val="23"/>
              </w:rPr>
            </w:pPr>
            <w:r>
              <w:rPr>
                <w:rFonts w:ascii="Times New Roman" w:hAnsi="Times New Roman" w:cs="Times New Roman"/>
                <w:i/>
                <w:iCs/>
                <w:w w:val="95"/>
                <w:sz w:val="23"/>
                <w:szCs w:val="23"/>
              </w:rPr>
              <w:t>Э</w:t>
            </w:r>
            <w:r>
              <w:rPr>
                <w:rFonts w:ascii="Times New Roman" w:hAnsi="Times New Roman" w:cs="Times New Roman"/>
                <w:i/>
                <w:iCs/>
                <w:w w:val="95"/>
                <w:sz w:val="23"/>
                <w:szCs w:val="23"/>
                <w:vertAlign w:val="subscript"/>
              </w:rPr>
              <w:t>МП</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оценка эффективности реализации подпрограммы</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p>
        </w:tc>
        <w:tc>
          <w:tcPr>
            <w:tcW w:w="105" w:type="dxa"/>
            <w:vAlign w:val="bottom"/>
          </w:tcPr>
          <w:p w:rsidR="0002504B" w:rsidRDefault="0002504B" w:rsidP="00C9237F">
            <w:pPr>
              <w:widowControl w:val="0"/>
              <w:autoSpaceDE w:val="0"/>
              <w:snapToGrid w:val="0"/>
              <w:rPr>
                <w:rFonts w:ascii="Times New Roman" w:hAnsi="Times New Roman" w:cs="Times New Roman"/>
                <w:sz w:val="23"/>
                <w:szCs w:val="23"/>
              </w:rPr>
            </w:pPr>
          </w:p>
        </w:tc>
      </w:tr>
      <w:tr w:rsidR="0002504B" w:rsidTr="00C9237F">
        <w:trPr>
          <w:trHeight w:val="376"/>
        </w:trPr>
        <w:tc>
          <w:tcPr>
            <w:tcW w:w="580" w:type="dxa"/>
            <w:vAlign w:val="bottom"/>
          </w:tcPr>
          <w:p w:rsidR="0002504B" w:rsidRDefault="0002504B" w:rsidP="00C9237F">
            <w:pPr>
              <w:widowControl w:val="0"/>
              <w:autoSpaceDE w:val="0"/>
              <w:snapToGrid w:val="0"/>
              <w:rPr>
                <w:rFonts w:ascii="Times New Roman" w:hAnsi="Times New Roman" w:cs="Times New Roman"/>
                <w:sz w:val="23"/>
                <w:szCs w:val="23"/>
              </w:rPr>
            </w:pPr>
          </w:p>
        </w:tc>
        <w:tc>
          <w:tcPr>
            <w:tcW w:w="1020" w:type="dxa"/>
            <w:vAlign w:val="bottom"/>
          </w:tcPr>
          <w:p w:rsidR="0002504B" w:rsidRDefault="0002504B" w:rsidP="00C9237F">
            <w:pPr>
              <w:widowControl w:val="0"/>
              <w:autoSpaceDE w:val="0"/>
              <w:snapToGrid w:val="0"/>
              <w:ind w:right="3"/>
              <w:jc w:val="right"/>
              <w:rPr>
                <w:rFonts w:ascii="Times New Roman" w:hAnsi="Times New Roman" w:cs="Times New Roman"/>
                <w:w w:val="85"/>
                <w:sz w:val="23"/>
                <w:szCs w:val="23"/>
              </w:rPr>
            </w:pPr>
            <w:r>
              <w:rPr>
                <w:rFonts w:ascii="Times New Roman" w:hAnsi="Times New Roman" w:cs="Times New Roman"/>
                <w:i/>
                <w:iCs/>
                <w:w w:val="85"/>
                <w:sz w:val="23"/>
                <w:szCs w:val="23"/>
              </w:rPr>
              <w:t>П</w:t>
            </w:r>
            <w:r>
              <w:rPr>
                <w:rFonts w:ascii="Times New Roman" w:hAnsi="Times New Roman" w:cs="Times New Roman"/>
                <w:i/>
                <w:iCs/>
                <w:w w:val="85"/>
                <w:sz w:val="23"/>
                <w:szCs w:val="23"/>
                <w:vertAlign w:val="subscript"/>
              </w:rPr>
              <w:t>эф</w:t>
            </w:r>
            <w:r>
              <w:rPr>
                <w:rFonts w:ascii="Times New Roman" w:hAnsi="Times New Roman" w:cs="Times New Roman"/>
                <w:i/>
                <w:iCs/>
                <w:w w:val="85"/>
                <w:sz w:val="23"/>
                <w:szCs w:val="23"/>
                <w:vertAlign w:val="superscript"/>
              </w:rPr>
              <w:t>МП</w:t>
            </w:r>
            <w:r>
              <w:rPr>
                <w:rFonts w:ascii="Times New Roman" w:hAnsi="Times New Roman" w:cs="Times New Roman"/>
                <w:i/>
                <w:iCs/>
                <w:w w:val="85"/>
                <w:sz w:val="23"/>
                <w:szCs w:val="23"/>
              </w:rPr>
              <w:t xml:space="preserve">    </w:t>
            </w:r>
            <w:r>
              <w:rPr>
                <w:rFonts w:ascii="Times New Roman" w:hAnsi="Times New Roman" w:cs="Times New Roman"/>
                <w:w w:val="85"/>
                <w:sz w:val="23"/>
                <w:szCs w:val="23"/>
              </w:rPr>
              <w:t>–</w:t>
            </w:r>
          </w:p>
        </w:tc>
        <w:tc>
          <w:tcPr>
            <w:tcW w:w="8330" w:type="dxa"/>
            <w:vAlign w:val="bottom"/>
          </w:tcPr>
          <w:p w:rsidR="0002504B" w:rsidRDefault="0002504B" w:rsidP="00C9237F">
            <w:pPr>
              <w:widowControl w:val="0"/>
              <w:autoSpaceDE w:val="0"/>
              <w:snapToGrid w:val="0"/>
              <w:ind w:left="140"/>
              <w:rPr>
                <w:rFonts w:ascii="Times New Roman" w:hAnsi="Times New Roman" w:cs="Times New Roman"/>
                <w:sz w:val="23"/>
                <w:szCs w:val="23"/>
              </w:rPr>
            </w:pPr>
            <w:r>
              <w:rPr>
                <w:rFonts w:ascii="Times New Roman" w:hAnsi="Times New Roman" w:cs="Times New Roman"/>
                <w:sz w:val="23"/>
                <w:szCs w:val="23"/>
              </w:rPr>
              <w:t>степень  достижения  показателей  эффективности  реализации</w:t>
            </w:r>
          </w:p>
        </w:tc>
        <w:tc>
          <w:tcPr>
            <w:tcW w:w="105" w:type="dxa"/>
            <w:vAlign w:val="bottom"/>
          </w:tcPr>
          <w:p w:rsidR="0002504B" w:rsidRDefault="0002504B" w:rsidP="00C9237F">
            <w:pPr>
              <w:widowControl w:val="0"/>
              <w:autoSpaceDE w:val="0"/>
              <w:snapToGrid w:val="0"/>
              <w:rPr>
                <w:rFonts w:ascii="Times New Roman" w:hAnsi="Times New Roman" w:cs="Times New Roman"/>
                <w:sz w:val="23"/>
                <w:szCs w:val="23"/>
              </w:rPr>
            </w:pPr>
          </w:p>
        </w:tc>
      </w:tr>
    </w:tbl>
    <w:p w:rsidR="0002504B" w:rsidRDefault="0002504B" w:rsidP="00312CE8">
      <w:pPr>
        <w:widowControl w:val="0"/>
        <w:autoSpaceDE w:val="0"/>
        <w:spacing w:line="106" w:lineRule="exact"/>
      </w:pPr>
    </w:p>
    <w:p w:rsidR="0002504B" w:rsidRDefault="0002504B" w:rsidP="00312CE8">
      <w:pPr>
        <w:widowControl w:val="0"/>
        <w:overflowPunct w:val="0"/>
        <w:autoSpaceDE w:val="0"/>
        <w:spacing w:line="192" w:lineRule="auto"/>
        <w:ind w:left="720" w:right="400" w:hanging="708"/>
        <w:rPr>
          <w:rFonts w:ascii="Times New Roman" w:hAnsi="Times New Roman" w:cs="Times New Roman"/>
          <w:sz w:val="23"/>
          <w:szCs w:val="23"/>
        </w:rPr>
      </w:pPr>
      <w:r>
        <w:rPr>
          <w:rFonts w:ascii="Times New Roman" w:hAnsi="Times New Roman" w:cs="Times New Roman"/>
          <w:sz w:val="23"/>
          <w:szCs w:val="23"/>
        </w:rPr>
        <w:t xml:space="preserve">подпрограммы (%); </w:t>
      </w:r>
    </w:p>
    <w:p w:rsidR="0002504B" w:rsidRDefault="0002504B" w:rsidP="00312CE8">
      <w:pPr>
        <w:widowControl w:val="0"/>
        <w:overflowPunct w:val="0"/>
        <w:autoSpaceDE w:val="0"/>
        <w:spacing w:line="192" w:lineRule="auto"/>
        <w:ind w:left="720" w:right="400" w:hanging="708"/>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уровень финансирования муниципальной подпрограммы в целом</w:t>
      </w:r>
      <w:r>
        <w:rPr>
          <w:rFonts w:ascii="Times New Roman" w:hAnsi="Times New Roman" w:cs="Times New Roman"/>
          <w:i/>
          <w:iCs/>
          <w:sz w:val="23"/>
          <w:szCs w:val="23"/>
        </w:rPr>
        <w:t xml:space="preserve"> </w:t>
      </w:r>
      <w:r>
        <w:rPr>
          <w:rFonts w:ascii="Times New Roman" w:hAnsi="Times New Roman" w:cs="Times New Roman"/>
          <w:sz w:val="23"/>
          <w:szCs w:val="23"/>
        </w:rPr>
        <w:t>(%);</w:t>
      </w:r>
    </w:p>
    <w:p w:rsidR="0002504B" w:rsidRDefault="0002504B" w:rsidP="00312CE8">
      <w:pPr>
        <w:widowControl w:val="0"/>
        <w:autoSpaceDE w:val="0"/>
        <w:spacing w:line="370" w:lineRule="exact"/>
        <w:rPr>
          <w:rFonts w:ascii="Times New Roman" w:hAnsi="Times New Roman" w:cs="Times New Roman"/>
          <w:sz w:val="23"/>
          <w:szCs w:val="23"/>
        </w:rPr>
      </w:pPr>
    </w:p>
    <w:p w:rsidR="0002504B" w:rsidRDefault="0002504B" w:rsidP="00312CE8">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sz w:val="23"/>
          <w:szCs w:val="23"/>
        </w:rPr>
        <w:t>Для оценки эффективности реализации подпрограммы устанавливаются следующие критерии:</w:t>
      </w:r>
    </w:p>
    <w:p w:rsidR="0002504B" w:rsidRDefault="0002504B" w:rsidP="00312CE8">
      <w:pPr>
        <w:widowControl w:val="0"/>
        <w:autoSpaceDE w:val="0"/>
        <w:spacing w:line="39" w:lineRule="exact"/>
        <w:rPr>
          <w:rFonts w:ascii="Times New Roman" w:hAnsi="Times New Roman" w:cs="Times New Roman"/>
          <w:sz w:val="23"/>
          <w:szCs w:val="23"/>
        </w:rPr>
      </w:pPr>
    </w:p>
    <w:p w:rsidR="0002504B" w:rsidRDefault="0002504B" w:rsidP="00312CE8">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равно 80% и выше, то уровень эффективности реализации подпрограммы оценивается как высокий;</w:t>
      </w:r>
    </w:p>
    <w:p w:rsidR="0002504B" w:rsidRDefault="0002504B" w:rsidP="00312CE8">
      <w:pPr>
        <w:widowControl w:val="0"/>
        <w:autoSpaceDE w:val="0"/>
        <w:spacing w:line="35" w:lineRule="exact"/>
        <w:rPr>
          <w:rFonts w:ascii="Times New Roman" w:hAnsi="Times New Roman" w:cs="Times New Roman"/>
          <w:sz w:val="23"/>
          <w:szCs w:val="23"/>
        </w:rPr>
      </w:pPr>
    </w:p>
    <w:p w:rsidR="0002504B" w:rsidRDefault="0002504B" w:rsidP="00312CE8">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от 60 до 80%, то уровень эффективности реализации подпрограммы оценивается как удовлетворительный;</w:t>
      </w:r>
    </w:p>
    <w:p w:rsidR="0002504B" w:rsidRDefault="0002504B" w:rsidP="00312CE8">
      <w:pPr>
        <w:widowControl w:val="0"/>
        <w:autoSpaceDE w:val="0"/>
        <w:spacing w:line="35" w:lineRule="exact"/>
        <w:rPr>
          <w:rFonts w:ascii="Times New Roman" w:hAnsi="Times New Roman" w:cs="Times New Roman"/>
          <w:sz w:val="23"/>
          <w:szCs w:val="23"/>
        </w:rPr>
      </w:pPr>
    </w:p>
    <w:p w:rsidR="0002504B" w:rsidRDefault="0002504B" w:rsidP="00312CE8">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ниже 60%, то уровень эффективности реализации подпрограммы оценивается как неудовлетворительный;</w:t>
      </w:r>
    </w:p>
    <w:p w:rsidR="0002504B" w:rsidRDefault="0002504B" w:rsidP="00312CE8">
      <w:pPr>
        <w:widowControl w:val="0"/>
        <w:autoSpaceDE w:val="0"/>
        <w:spacing w:line="65" w:lineRule="exact"/>
        <w:rPr>
          <w:rFonts w:ascii="Times New Roman" w:hAnsi="Times New Roman" w:cs="Times New Roman"/>
          <w:sz w:val="23"/>
          <w:szCs w:val="23"/>
        </w:rPr>
      </w:pPr>
    </w:p>
    <w:p w:rsidR="0002504B" w:rsidRDefault="0002504B" w:rsidP="00312CE8">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02504B" w:rsidRDefault="0002504B" w:rsidP="00312CE8">
      <w:pPr>
        <w:widowControl w:val="0"/>
        <w:autoSpaceDE w:val="0"/>
        <w:spacing w:line="68" w:lineRule="exact"/>
        <w:rPr>
          <w:rFonts w:ascii="Times New Roman" w:hAnsi="Times New Roman" w:cs="Times New Roman"/>
          <w:sz w:val="23"/>
          <w:szCs w:val="23"/>
        </w:rPr>
      </w:pPr>
    </w:p>
    <w:p w:rsidR="0002504B" w:rsidRDefault="0002504B" w:rsidP="00312CE8">
      <w:pPr>
        <w:widowControl w:val="0"/>
        <w:autoSpaceDE w:val="0"/>
        <w:spacing w:line="65" w:lineRule="exact"/>
        <w:rPr>
          <w:rFonts w:ascii="Times New Roman" w:hAnsi="Times New Roman" w:cs="Times New Roman"/>
          <w:sz w:val="23"/>
          <w:szCs w:val="23"/>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rPr>
      </w:pPr>
    </w:p>
    <w:p w:rsidR="0002504B" w:rsidRDefault="0002504B" w:rsidP="00312CE8">
      <w:pPr>
        <w:widowControl w:val="0"/>
        <w:overflowPunct w:val="0"/>
        <w:autoSpaceDE w:val="0"/>
        <w:spacing w:line="228" w:lineRule="auto"/>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______________________________________       </w:t>
      </w: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rsidP="00312CE8">
      <w:pPr>
        <w:widowControl w:val="0"/>
        <w:overflowPunct w:val="0"/>
        <w:autoSpaceDE w:val="0"/>
        <w:spacing w:line="228" w:lineRule="auto"/>
        <w:ind w:firstLine="540"/>
        <w:jc w:val="both"/>
        <w:rPr>
          <w:rFonts w:ascii="Times New Roman" w:hAnsi="Times New Roman" w:cs="Times New Roman"/>
          <w:sz w:val="23"/>
          <w:szCs w:val="23"/>
          <w:lang w:val="ru-RU"/>
        </w:rPr>
      </w:pPr>
    </w:p>
    <w:p w:rsidR="0002504B" w:rsidRDefault="0002504B">
      <w:bookmarkStart w:id="1" w:name="_GoBack"/>
      <w:bookmarkEnd w:id="1"/>
    </w:p>
    <w:sectPr w:rsidR="0002504B" w:rsidSect="00A45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8">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rPr>
        <w:rFonts w:cs="Times New Roman"/>
      </w:r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left"/>
      <w:pPr>
        <w:tabs>
          <w:tab w:val="num" w:pos="0"/>
        </w:tabs>
        <w:ind w:left="432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rPr>
        <w:rFonts w:ascii="Times New Roman" w:eastAsia="Times New Roman" w:hAnsi="Times New Roman" w:cs="Times New Roman"/>
      </w:rPr>
    </w:lvl>
    <w:lvl w:ilvl="8">
      <w:start w:val="1"/>
      <w:numFmt w:val="lowerRoman"/>
      <w:lvlText w:val="%9."/>
      <w:lvlJc w:val="left"/>
      <w:pPr>
        <w:tabs>
          <w:tab w:val="num" w:pos="0"/>
        </w:tabs>
        <w:ind w:left="6480" w:hanging="180"/>
      </w:pPr>
      <w:rPr>
        <w:rFonts w:ascii="Times New Roman" w:eastAsia="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cs="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cs="Times New Roman"/>
      </w:rPr>
    </w:lvl>
    <w:lvl w:ilvl="1">
      <w:start w:val="2"/>
      <w:numFmt w:val="decimal"/>
      <w:lvlText w:val="%1.%2."/>
      <w:lvlJc w:val="left"/>
      <w:pPr>
        <w:tabs>
          <w:tab w:val="num" w:pos="0"/>
        </w:tabs>
        <w:ind w:left="1080" w:hanging="720"/>
      </w:pPr>
      <w:rPr>
        <w:rFonts w:ascii="Symbol" w:hAnsi="Symbol" w:cs="Times New Roman"/>
      </w:rPr>
    </w:lvl>
    <w:lvl w:ilvl="2">
      <w:start w:val="1"/>
      <w:numFmt w:val="decimal"/>
      <w:lvlText w:val="%1.%2.%3."/>
      <w:lvlJc w:val="left"/>
      <w:pPr>
        <w:tabs>
          <w:tab w:val="num" w:pos="0"/>
        </w:tabs>
        <w:ind w:left="1080" w:hanging="720"/>
      </w:pPr>
      <w:rPr>
        <w:rFonts w:ascii="Symbol" w:hAnsi="Symbol" w:cs="Times New Roman"/>
      </w:rPr>
    </w:lvl>
    <w:lvl w:ilvl="3">
      <w:start w:val="1"/>
      <w:numFmt w:val="decimal"/>
      <w:lvlText w:val="%1.%2.%3.%4."/>
      <w:lvlJc w:val="left"/>
      <w:pPr>
        <w:tabs>
          <w:tab w:val="num" w:pos="0"/>
        </w:tabs>
        <w:ind w:left="1440" w:hanging="1080"/>
      </w:pPr>
      <w:rPr>
        <w:rFonts w:ascii="Symbol" w:hAnsi="Symbol" w:cs="Times New Roman"/>
      </w:rPr>
    </w:lvl>
    <w:lvl w:ilvl="4">
      <w:start w:val="1"/>
      <w:numFmt w:val="decimal"/>
      <w:lvlText w:val="%1.%2.%3.%4.%5."/>
      <w:lvlJc w:val="left"/>
      <w:pPr>
        <w:tabs>
          <w:tab w:val="num" w:pos="0"/>
        </w:tabs>
        <w:ind w:left="1440" w:hanging="1080"/>
      </w:pPr>
      <w:rPr>
        <w:rFonts w:ascii="Symbol" w:hAnsi="Symbol" w:cs="Times New Roman"/>
      </w:rPr>
    </w:lvl>
    <w:lvl w:ilvl="5">
      <w:start w:val="1"/>
      <w:numFmt w:val="decimal"/>
      <w:lvlText w:val="%1.%2.%3.%4.%5.%6."/>
      <w:lvlJc w:val="left"/>
      <w:pPr>
        <w:tabs>
          <w:tab w:val="num" w:pos="0"/>
        </w:tabs>
        <w:ind w:left="1800" w:hanging="1440"/>
      </w:pPr>
      <w:rPr>
        <w:rFonts w:ascii="Symbol" w:hAnsi="Symbol" w:cs="Times New Roman"/>
      </w:rPr>
    </w:lvl>
    <w:lvl w:ilvl="6">
      <w:start w:val="1"/>
      <w:numFmt w:val="decimal"/>
      <w:lvlText w:val="%1.%2.%3.%4.%5.%6.%7."/>
      <w:lvlJc w:val="left"/>
      <w:pPr>
        <w:tabs>
          <w:tab w:val="num" w:pos="0"/>
        </w:tabs>
        <w:ind w:left="2160" w:hanging="1800"/>
      </w:pPr>
      <w:rPr>
        <w:rFonts w:ascii="Symbol" w:hAnsi="Symbol" w:cs="Times New Roman"/>
      </w:rPr>
    </w:lvl>
    <w:lvl w:ilvl="7">
      <w:start w:val="1"/>
      <w:numFmt w:val="decimal"/>
      <w:lvlText w:val="%1.%2.%3.%4.%5.%6.%7.%8."/>
      <w:lvlJc w:val="left"/>
      <w:pPr>
        <w:tabs>
          <w:tab w:val="num" w:pos="0"/>
        </w:tabs>
        <w:ind w:left="2160" w:hanging="1800"/>
      </w:pPr>
      <w:rPr>
        <w:rFonts w:ascii="Symbol" w:hAnsi="Symbol" w:cs="Times New Roman"/>
      </w:rPr>
    </w:lvl>
    <w:lvl w:ilvl="8">
      <w:start w:val="1"/>
      <w:numFmt w:val="decimal"/>
      <w:lvlText w:val="%1.%2.%3.%4.%5.%6.%7.%8.%9."/>
      <w:lvlJc w:val="left"/>
      <w:pPr>
        <w:tabs>
          <w:tab w:val="num" w:pos="0"/>
        </w:tabs>
        <w:ind w:left="2520" w:hanging="2160"/>
      </w:pPr>
      <w:rPr>
        <w:rFonts w:ascii="Symbol" w:hAnsi="Symbol"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cs="Times New Roman"/>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rPr>
        <w:rFonts w:cs="Times New Roman"/>
      </w:r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20C90941"/>
    <w:multiLevelType w:val="hybridMultilevel"/>
    <w:tmpl w:val="182CC1EA"/>
    <w:lvl w:ilvl="0" w:tplc="A7285D48">
      <w:start w:val="202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CBC355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62A35FA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BBB"/>
    <w:rsid w:val="000002F2"/>
    <w:rsid w:val="0000510B"/>
    <w:rsid w:val="0002504B"/>
    <w:rsid w:val="00035BCF"/>
    <w:rsid w:val="000541F4"/>
    <w:rsid w:val="00086ABE"/>
    <w:rsid w:val="00096C5B"/>
    <w:rsid w:val="000F36BC"/>
    <w:rsid w:val="00151A96"/>
    <w:rsid w:val="001F6E45"/>
    <w:rsid w:val="0022796B"/>
    <w:rsid w:val="002A7F67"/>
    <w:rsid w:val="002D057C"/>
    <w:rsid w:val="00312CE8"/>
    <w:rsid w:val="003501F6"/>
    <w:rsid w:val="004041E6"/>
    <w:rsid w:val="00405657"/>
    <w:rsid w:val="00425724"/>
    <w:rsid w:val="00445947"/>
    <w:rsid w:val="004608AA"/>
    <w:rsid w:val="004A2F2E"/>
    <w:rsid w:val="00562F99"/>
    <w:rsid w:val="00564220"/>
    <w:rsid w:val="00590540"/>
    <w:rsid w:val="005948ED"/>
    <w:rsid w:val="005C47FD"/>
    <w:rsid w:val="005F76E8"/>
    <w:rsid w:val="00686FD9"/>
    <w:rsid w:val="006909AC"/>
    <w:rsid w:val="006B3FFF"/>
    <w:rsid w:val="006C17E3"/>
    <w:rsid w:val="006D1825"/>
    <w:rsid w:val="007026DC"/>
    <w:rsid w:val="00722A80"/>
    <w:rsid w:val="00774A75"/>
    <w:rsid w:val="00797C32"/>
    <w:rsid w:val="007B78CA"/>
    <w:rsid w:val="007D2811"/>
    <w:rsid w:val="008171D8"/>
    <w:rsid w:val="0086070F"/>
    <w:rsid w:val="00874895"/>
    <w:rsid w:val="008A5A38"/>
    <w:rsid w:val="008F7676"/>
    <w:rsid w:val="009374ED"/>
    <w:rsid w:val="00990823"/>
    <w:rsid w:val="009F263C"/>
    <w:rsid w:val="00A27215"/>
    <w:rsid w:val="00A45A00"/>
    <w:rsid w:val="00AB1AF7"/>
    <w:rsid w:val="00AC7E25"/>
    <w:rsid w:val="00AF68D6"/>
    <w:rsid w:val="00B80849"/>
    <w:rsid w:val="00B96A3B"/>
    <w:rsid w:val="00BA4602"/>
    <w:rsid w:val="00BB1B1E"/>
    <w:rsid w:val="00C17002"/>
    <w:rsid w:val="00C24484"/>
    <w:rsid w:val="00C32E29"/>
    <w:rsid w:val="00C57DA8"/>
    <w:rsid w:val="00C9237F"/>
    <w:rsid w:val="00CF73DA"/>
    <w:rsid w:val="00D07B12"/>
    <w:rsid w:val="00D12BBB"/>
    <w:rsid w:val="00D30E54"/>
    <w:rsid w:val="00D96B06"/>
    <w:rsid w:val="00E10FEF"/>
    <w:rsid w:val="00E12414"/>
    <w:rsid w:val="00E13EE7"/>
    <w:rsid w:val="00E23C1B"/>
    <w:rsid w:val="00E46D5A"/>
    <w:rsid w:val="00E6308F"/>
    <w:rsid w:val="00E7500F"/>
    <w:rsid w:val="00E81387"/>
    <w:rsid w:val="00EB1626"/>
    <w:rsid w:val="00ED53F0"/>
    <w:rsid w:val="00F54E63"/>
    <w:rsid w:val="00F8199D"/>
    <w:rsid w:val="00FC0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CE8"/>
    <w:pPr>
      <w:suppressAutoHyphens/>
    </w:pPr>
    <w:rPr>
      <w:rFonts w:ascii="Arial Unicode MS" w:eastAsia="Arial Unicode MS" w:hAnsi="Arial Unicode MS" w:cs="Arial Unicode MS"/>
      <w:color w:val="000000"/>
      <w:sz w:val="24"/>
      <w:szCs w:val="24"/>
      <w:lang w:eastAsia="ar-SA"/>
    </w:rPr>
  </w:style>
  <w:style w:type="paragraph" w:styleId="Heading1">
    <w:name w:val="heading 1"/>
    <w:basedOn w:val="Normal"/>
    <w:next w:val="Normal"/>
    <w:link w:val="Heading1Char"/>
    <w:uiPriority w:val="99"/>
    <w:qFormat/>
    <w:rsid w:val="00312CE8"/>
    <w:pPr>
      <w:keepNext/>
      <w:numPr>
        <w:numId w:val="1"/>
      </w:numPr>
      <w:jc w:val="both"/>
      <w:outlineLvl w:val="0"/>
    </w:pPr>
    <w:rPr>
      <w:rFonts w:ascii="Times New Roman" w:eastAsia="Times New Roman" w:hAnsi="Times New Roman" w:cs="Times New Roman"/>
      <w:color w:val="auto"/>
      <w:sz w:val="26"/>
      <w:szCs w:val="20"/>
      <w:lang w:val="ru-RU"/>
    </w:rPr>
  </w:style>
  <w:style w:type="paragraph" w:styleId="Heading2">
    <w:name w:val="heading 2"/>
    <w:basedOn w:val="Normal"/>
    <w:next w:val="Normal"/>
    <w:link w:val="Heading2Char"/>
    <w:uiPriority w:val="99"/>
    <w:qFormat/>
    <w:rsid w:val="00312CE8"/>
    <w:pPr>
      <w:keepNext/>
      <w:numPr>
        <w:ilvl w:val="1"/>
        <w:numId w:val="1"/>
      </w:numPr>
      <w:spacing w:before="240" w:after="60"/>
      <w:outlineLvl w:val="1"/>
    </w:pPr>
    <w:rPr>
      <w:rFonts w:ascii="Arial" w:eastAsia="Times New Roman" w:hAnsi="Arial" w:cs="Arial"/>
      <w:b/>
      <w:bCs/>
      <w:i/>
      <w:iCs/>
      <w:color w:val="auto"/>
      <w:sz w:val="28"/>
      <w:szCs w:val="28"/>
      <w:lang w:val="ru-RU"/>
    </w:rPr>
  </w:style>
  <w:style w:type="paragraph" w:styleId="Heading3">
    <w:name w:val="heading 3"/>
    <w:basedOn w:val="Normal"/>
    <w:next w:val="Normal"/>
    <w:link w:val="Heading3Char"/>
    <w:uiPriority w:val="99"/>
    <w:qFormat/>
    <w:rsid w:val="00312CE8"/>
    <w:pPr>
      <w:keepNext/>
      <w:numPr>
        <w:ilvl w:val="2"/>
        <w:numId w:val="1"/>
      </w:numPr>
      <w:spacing w:before="240" w:after="60"/>
      <w:outlineLvl w:val="2"/>
    </w:pPr>
    <w:rPr>
      <w:rFonts w:ascii="Arial" w:eastAsia="Times New Roman" w:hAnsi="Arial" w:cs="Arial"/>
      <w:b/>
      <w:bCs/>
      <w:color w:val="auto"/>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2CE8"/>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312CE8"/>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312CE8"/>
    <w:rPr>
      <w:rFonts w:ascii="Arial" w:hAnsi="Arial" w:cs="Arial"/>
      <w:b/>
      <w:bCs/>
      <w:sz w:val="26"/>
      <w:szCs w:val="26"/>
      <w:lang w:eastAsia="ar-SA" w:bidi="ar-SA"/>
    </w:rPr>
  </w:style>
  <w:style w:type="character" w:customStyle="1" w:styleId="WW8Num2z0">
    <w:name w:val="WW8Num2z0"/>
    <w:uiPriority w:val="99"/>
    <w:rsid w:val="00312CE8"/>
    <w:rPr>
      <w:rFonts w:ascii="Symbol" w:hAnsi="Symbol"/>
    </w:rPr>
  </w:style>
  <w:style w:type="character" w:customStyle="1" w:styleId="WW8Num4z0">
    <w:name w:val="WW8Num4z0"/>
    <w:uiPriority w:val="99"/>
    <w:rsid w:val="00312CE8"/>
  </w:style>
  <w:style w:type="character" w:customStyle="1" w:styleId="WW8Num5z0">
    <w:name w:val="WW8Num5z0"/>
    <w:uiPriority w:val="99"/>
    <w:rsid w:val="00312CE8"/>
  </w:style>
  <w:style w:type="character" w:customStyle="1" w:styleId="WW8Num6z0">
    <w:name w:val="WW8Num6z0"/>
    <w:uiPriority w:val="99"/>
    <w:rsid w:val="00312CE8"/>
    <w:rPr>
      <w:rFonts w:ascii="Symbol" w:hAnsi="Symbol"/>
    </w:rPr>
  </w:style>
  <w:style w:type="character" w:customStyle="1" w:styleId="WW8Num7z0">
    <w:name w:val="WW8Num7z0"/>
    <w:uiPriority w:val="99"/>
    <w:rsid w:val="00312CE8"/>
  </w:style>
  <w:style w:type="character" w:customStyle="1" w:styleId="WW8Num8z0">
    <w:name w:val="WW8Num8z0"/>
    <w:uiPriority w:val="99"/>
    <w:rsid w:val="00312CE8"/>
  </w:style>
  <w:style w:type="character" w:customStyle="1" w:styleId="WW8Num9z0">
    <w:name w:val="WW8Num9z0"/>
    <w:uiPriority w:val="99"/>
    <w:rsid w:val="00312CE8"/>
  </w:style>
  <w:style w:type="character" w:customStyle="1" w:styleId="WW8Num10z0">
    <w:name w:val="WW8Num10z0"/>
    <w:uiPriority w:val="99"/>
    <w:rsid w:val="00312CE8"/>
    <w:rPr>
      <w:rFonts w:ascii="Symbol" w:hAnsi="Symbol"/>
    </w:rPr>
  </w:style>
  <w:style w:type="character" w:customStyle="1" w:styleId="WW8Num11z0">
    <w:name w:val="WW8Num11z0"/>
    <w:uiPriority w:val="99"/>
    <w:rsid w:val="00312CE8"/>
  </w:style>
  <w:style w:type="character" w:customStyle="1" w:styleId="WW8Num12z0">
    <w:name w:val="WW8Num12z0"/>
    <w:uiPriority w:val="99"/>
    <w:rsid w:val="00312CE8"/>
    <w:rPr>
      <w:rFonts w:ascii="Symbol" w:hAnsi="Symbol"/>
    </w:rPr>
  </w:style>
  <w:style w:type="character" w:customStyle="1" w:styleId="WW8Num13z0">
    <w:name w:val="WW8Num13z0"/>
    <w:uiPriority w:val="99"/>
    <w:rsid w:val="00312CE8"/>
  </w:style>
  <w:style w:type="character" w:customStyle="1" w:styleId="WW8Num14z0">
    <w:name w:val="WW8Num14z0"/>
    <w:uiPriority w:val="99"/>
    <w:rsid w:val="00312CE8"/>
    <w:rPr>
      <w:rFonts w:ascii="Times New Roman" w:hAnsi="Times New Roman"/>
    </w:rPr>
  </w:style>
  <w:style w:type="character" w:customStyle="1" w:styleId="WW8Num15z0">
    <w:name w:val="WW8Num15z0"/>
    <w:uiPriority w:val="99"/>
    <w:rsid w:val="00312CE8"/>
  </w:style>
  <w:style w:type="character" w:customStyle="1" w:styleId="WW8Num17z0">
    <w:name w:val="WW8Num17z0"/>
    <w:uiPriority w:val="99"/>
    <w:rsid w:val="00312CE8"/>
  </w:style>
  <w:style w:type="character" w:customStyle="1" w:styleId="WW8Num18z0">
    <w:name w:val="WW8Num18z0"/>
    <w:uiPriority w:val="99"/>
    <w:rsid w:val="00312CE8"/>
    <w:rPr>
      <w:rFonts w:ascii="Times New Roman" w:hAnsi="Times New Roman"/>
    </w:rPr>
  </w:style>
  <w:style w:type="character" w:customStyle="1" w:styleId="WW8Num19z0">
    <w:name w:val="WW8Num19z0"/>
    <w:uiPriority w:val="99"/>
    <w:rsid w:val="00312CE8"/>
    <w:rPr>
      <w:rFonts w:ascii="Wingdings" w:hAnsi="Wingdings"/>
    </w:rPr>
  </w:style>
  <w:style w:type="character" w:customStyle="1" w:styleId="WW8Num20z0">
    <w:name w:val="WW8Num20z0"/>
    <w:uiPriority w:val="99"/>
    <w:rsid w:val="00312CE8"/>
    <w:rPr>
      <w:rFonts w:ascii="Times New Roman" w:hAnsi="Times New Roman"/>
    </w:rPr>
  </w:style>
  <w:style w:type="character" w:customStyle="1" w:styleId="WW8Num21z0">
    <w:name w:val="WW8Num21z0"/>
    <w:uiPriority w:val="99"/>
    <w:rsid w:val="00312CE8"/>
    <w:rPr>
      <w:rFonts w:ascii="Times New Roman" w:hAnsi="Times New Roman"/>
    </w:rPr>
  </w:style>
  <w:style w:type="character" w:customStyle="1" w:styleId="WW8Num22z0">
    <w:name w:val="WW8Num22z0"/>
    <w:uiPriority w:val="99"/>
    <w:rsid w:val="00312CE8"/>
  </w:style>
  <w:style w:type="character" w:customStyle="1" w:styleId="WW8Num23z0">
    <w:name w:val="WW8Num23z0"/>
    <w:uiPriority w:val="99"/>
    <w:rsid w:val="00312CE8"/>
    <w:rPr>
      <w:rFonts w:ascii="Symbol" w:hAnsi="Symbol"/>
    </w:rPr>
  </w:style>
  <w:style w:type="character" w:customStyle="1" w:styleId="WW8Num25z0">
    <w:name w:val="WW8Num25z0"/>
    <w:uiPriority w:val="99"/>
    <w:rsid w:val="00312CE8"/>
  </w:style>
  <w:style w:type="character" w:customStyle="1" w:styleId="WW8Num27z0">
    <w:name w:val="WW8Num27z0"/>
    <w:uiPriority w:val="99"/>
    <w:rsid w:val="00312CE8"/>
    <w:rPr>
      <w:rFonts w:ascii="Symbol" w:hAnsi="Symbol"/>
    </w:rPr>
  </w:style>
  <w:style w:type="character" w:customStyle="1" w:styleId="WW8Num28z0">
    <w:name w:val="WW8Num28z0"/>
    <w:uiPriority w:val="99"/>
    <w:rsid w:val="00312CE8"/>
    <w:rPr>
      <w:rFonts w:ascii="Symbol" w:hAnsi="Symbol"/>
    </w:rPr>
  </w:style>
  <w:style w:type="character" w:customStyle="1" w:styleId="WW8Num30z0">
    <w:name w:val="WW8Num30z0"/>
    <w:uiPriority w:val="99"/>
    <w:rsid w:val="00312CE8"/>
  </w:style>
  <w:style w:type="character" w:customStyle="1" w:styleId="WW8Num31z0">
    <w:name w:val="WW8Num31z0"/>
    <w:uiPriority w:val="99"/>
    <w:rsid w:val="00312CE8"/>
    <w:rPr>
      <w:rFonts w:ascii="Times New Roman" w:hAnsi="Times New Roman"/>
      <w:color w:val="000000"/>
      <w:spacing w:val="0"/>
      <w:w w:val="100"/>
      <w:position w:val="0"/>
      <w:sz w:val="15"/>
      <w:u w:val="none"/>
      <w:vertAlign w:val="baseline"/>
    </w:rPr>
  </w:style>
  <w:style w:type="character" w:customStyle="1" w:styleId="Absatz-Standardschriftart">
    <w:name w:val="Absatz-Standardschriftart"/>
    <w:uiPriority w:val="99"/>
    <w:rsid w:val="00312CE8"/>
  </w:style>
  <w:style w:type="character" w:customStyle="1" w:styleId="10">
    <w:name w:val="Основной шрифт абзаца10"/>
    <w:uiPriority w:val="99"/>
    <w:rsid w:val="00312CE8"/>
  </w:style>
  <w:style w:type="character" w:customStyle="1" w:styleId="WW-Absatz-Standardschriftart">
    <w:name w:val="WW-Absatz-Standardschriftart"/>
    <w:uiPriority w:val="99"/>
    <w:rsid w:val="00312CE8"/>
  </w:style>
  <w:style w:type="character" w:customStyle="1" w:styleId="WW-Absatz-Standardschriftart1">
    <w:name w:val="WW-Absatz-Standardschriftart1"/>
    <w:uiPriority w:val="99"/>
    <w:rsid w:val="00312CE8"/>
  </w:style>
  <w:style w:type="character" w:customStyle="1" w:styleId="WW-Absatz-Standardschriftart11">
    <w:name w:val="WW-Absatz-Standardschriftart11"/>
    <w:uiPriority w:val="99"/>
    <w:rsid w:val="00312CE8"/>
  </w:style>
  <w:style w:type="character" w:customStyle="1" w:styleId="WW-Absatz-Standardschriftart111">
    <w:name w:val="WW-Absatz-Standardschriftart111"/>
    <w:uiPriority w:val="99"/>
    <w:rsid w:val="00312CE8"/>
  </w:style>
  <w:style w:type="character" w:customStyle="1" w:styleId="WW-Absatz-Standardschriftart1111">
    <w:name w:val="WW-Absatz-Standardschriftart1111"/>
    <w:uiPriority w:val="99"/>
    <w:rsid w:val="00312CE8"/>
  </w:style>
  <w:style w:type="character" w:customStyle="1" w:styleId="9">
    <w:name w:val="Основной шрифт абзаца9"/>
    <w:uiPriority w:val="99"/>
    <w:rsid w:val="00312CE8"/>
  </w:style>
  <w:style w:type="character" w:customStyle="1" w:styleId="WW-Absatz-Standardschriftart11111">
    <w:name w:val="WW-Absatz-Standardschriftart11111"/>
    <w:uiPriority w:val="99"/>
    <w:rsid w:val="00312CE8"/>
  </w:style>
  <w:style w:type="character" w:customStyle="1" w:styleId="8">
    <w:name w:val="Основной шрифт абзаца8"/>
    <w:uiPriority w:val="99"/>
    <w:rsid w:val="00312CE8"/>
  </w:style>
  <w:style w:type="character" w:customStyle="1" w:styleId="7">
    <w:name w:val="Основной шрифт абзаца7"/>
    <w:uiPriority w:val="99"/>
    <w:rsid w:val="00312CE8"/>
  </w:style>
  <w:style w:type="character" w:customStyle="1" w:styleId="6">
    <w:name w:val="Основной шрифт абзаца6"/>
    <w:uiPriority w:val="99"/>
    <w:rsid w:val="00312CE8"/>
  </w:style>
  <w:style w:type="character" w:customStyle="1" w:styleId="WW8Num29z0">
    <w:name w:val="WW8Num29z0"/>
    <w:uiPriority w:val="99"/>
    <w:rsid w:val="00312CE8"/>
  </w:style>
  <w:style w:type="character" w:customStyle="1" w:styleId="WW8Num32z0">
    <w:name w:val="WW8Num32z0"/>
    <w:uiPriority w:val="99"/>
    <w:rsid w:val="00312CE8"/>
  </w:style>
  <w:style w:type="character" w:customStyle="1" w:styleId="WW8Num33z0">
    <w:name w:val="WW8Num33z0"/>
    <w:uiPriority w:val="99"/>
    <w:rsid w:val="00312CE8"/>
  </w:style>
  <w:style w:type="character" w:customStyle="1" w:styleId="WW8Num33z1">
    <w:name w:val="WW8Num33z1"/>
    <w:uiPriority w:val="99"/>
    <w:rsid w:val="00312CE8"/>
    <w:rPr>
      <w:rFonts w:ascii="Courier New" w:hAnsi="Courier New"/>
    </w:rPr>
  </w:style>
  <w:style w:type="character" w:customStyle="1" w:styleId="WW8Num33z2">
    <w:name w:val="WW8Num33z2"/>
    <w:uiPriority w:val="99"/>
    <w:rsid w:val="00312CE8"/>
    <w:rPr>
      <w:rFonts w:ascii="Wingdings" w:hAnsi="Wingdings"/>
    </w:rPr>
  </w:style>
  <w:style w:type="character" w:customStyle="1" w:styleId="5">
    <w:name w:val="Основной шрифт абзаца5"/>
    <w:uiPriority w:val="99"/>
    <w:rsid w:val="00312CE8"/>
  </w:style>
  <w:style w:type="character" w:customStyle="1" w:styleId="4">
    <w:name w:val="Основной шрифт абзаца4"/>
    <w:uiPriority w:val="99"/>
    <w:rsid w:val="00312CE8"/>
  </w:style>
  <w:style w:type="character" w:customStyle="1" w:styleId="3">
    <w:name w:val="Основной шрифт абзаца3"/>
    <w:uiPriority w:val="99"/>
    <w:rsid w:val="00312CE8"/>
  </w:style>
  <w:style w:type="character" w:customStyle="1" w:styleId="2">
    <w:name w:val="Основной шрифт абзаца2"/>
    <w:uiPriority w:val="99"/>
    <w:rsid w:val="00312CE8"/>
  </w:style>
  <w:style w:type="character" w:customStyle="1" w:styleId="WW-Absatz-Standardschriftart111111">
    <w:name w:val="WW-Absatz-Standardschriftart111111"/>
    <w:uiPriority w:val="99"/>
    <w:rsid w:val="00312CE8"/>
  </w:style>
  <w:style w:type="character" w:customStyle="1" w:styleId="WW-Absatz-Standardschriftart1111111">
    <w:name w:val="WW-Absatz-Standardschriftart1111111"/>
    <w:uiPriority w:val="99"/>
    <w:rsid w:val="00312CE8"/>
  </w:style>
  <w:style w:type="character" w:customStyle="1" w:styleId="WW8Num1z0">
    <w:name w:val="WW8Num1z0"/>
    <w:uiPriority w:val="99"/>
    <w:rsid w:val="00312CE8"/>
    <w:rPr>
      <w:rFonts w:ascii="Symbol" w:hAnsi="Symbol"/>
    </w:rPr>
  </w:style>
  <w:style w:type="character" w:customStyle="1" w:styleId="WW8Num3z0">
    <w:name w:val="WW8Num3z0"/>
    <w:uiPriority w:val="99"/>
    <w:rsid w:val="00312CE8"/>
    <w:rPr>
      <w:rFonts w:ascii="Arial Unicode MS" w:eastAsia="Arial Unicode MS"/>
      <w:b/>
      <w:sz w:val="24"/>
    </w:rPr>
  </w:style>
  <w:style w:type="character" w:customStyle="1" w:styleId="WW8Num6z1">
    <w:name w:val="WW8Num6z1"/>
    <w:uiPriority w:val="99"/>
    <w:rsid w:val="00312CE8"/>
    <w:rPr>
      <w:rFonts w:ascii="Courier New" w:hAnsi="Courier New"/>
    </w:rPr>
  </w:style>
  <w:style w:type="character" w:customStyle="1" w:styleId="WW8Num6z2">
    <w:name w:val="WW8Num6z2"/>
    <w:uiPriority w:val="99"/>
    <w:rsid w:val="00312CE8"/>
    <w:rPr>
      <w:rFonts w:ascii="Wingdings" w:hAnsi="Wingdings"/>
    </w:rPr>
  </w:style>
  <w:style w:type="character" w:customStyle="1" w:styleId="WW8Num12z1">
    <w:name w:val="WW8Num12z1"/>
    <w:uiPriority w:val="99"/>
    <w:rsid w:val="00312CE8"/>
    <w:rPr>
      <w:rFonts w:ascii="Courier New" w:hAnsi="Courier New"/>
    </w:rPr>
  </w:style>
  <w:style w:type="character" w:customStyle="1" w:styleId="WW8Num12z2">
    <w:name w:val="WW8Num12z2"/>
    <w:uiPriority w:val="99"/>
    <w:rsid w:val="00312CE8"/>
    <w:rPr>
      <w:rFonts w:ascii="Wingdings" w:hAnsi="Wingdings"/>
    </w:rPr>
  </w:style>
  <w:style w:type="character" w:customStyle="1" w:styleId="WW8Num16z0">
    <w:name w:val="WW8Num16z0"/>
    <w:uiPriority w:val="99"/>
    <w:rsid w:val="00312CE8"/>
  </w:style>
  <w:style w:type="character" w:customStyle="1" w:styleId="WW8Num18z1">
    <w:name w:val="WW8Num18z1"/>
    <w:uiPriority w:val="99"/>
    <w:rsid w:val="00312CE8"/>
    <w:rPr>
      <w:rFonts w:ascii="Courier New" w:hAnsi="Courier New"/>
    </w:rPr>
  </w:style>
  <w:style w:type="character" w:customStyle="1" w:styleId="WW8Num18z2">
    <w:name w:val="WW8Num18z2"/>
    <w:uiPriority w:val="99"/>
    <w:rsid w:val="00312CE8"/>
    <w:rPr>
      <w:rFonts w:ascii="Wingdings" w:hAnsi="Wingdings"/>
    </w:rPr>
  </w:style>
  <w:style w:type="character" w:customStyle="1" w:styleId="WW8Num18z3">
    <w:name w:val="WW8Num18z3"/>
    <w:uiPriority w:val="99"/>
    <w:rsid w:val="00312CE8"/>
    <w:rPr>
      <w:rFonts w:ascii="Symbol" w:hAnsi="Symbol"/>
    </w:rPr>
  </w:style>
  <w:style w:type="character" w:customStyle="1" w:styleId="WW8Num19z1">
    <w:name w:val="WW8Num19z1"/>
    <w:uiPriority w:val="99"/>
    <w:rsid w:val="00312CE8"/>
    <w:rPr>
      <w:rFonts w:ascii="Courier New" w:hAnsi="Courier New"/>
    </w:rPr>
  </w:style>
  <w:style w:type="character" w:customStyle="1" w:styleId="WW8Num19z3">
    <w:name w:val="WW8Num19z3"/>
    <w:uiPriority w:val="99"/>
    <w:rsid w:val="00312CE8"/>
    <w:rPr>
      <w:rFonts w:ascii="Symbol" w:hAnsi="Symbol"/>
    </w:rPr>
  </w:style>
  <w:style w:type="character" w:customStyle="1" w:styleId="WW8Num21z1">
    <w:name w:val="WW8Num21z1"/>
    <w:uiPriority w:val="99"/>
    <w:rsid w:val="00312CE8"/>
    <w:rPr>
      <w:rFonts w:ascii="Courier New" w:hAnsi="Courier New"/>
    </w:rPr>
  </w:style>
  <w:style w:type="character" w:customStyle="1" w:styleId="WW8Num21z2">
    <w:name w:val="WW8Num21z2"/>
    <w:uiPriority w:val="99"/>
    <w:rsid w:val="00312CE8"/>
    <w:rPr>
      <w:rFonts w:ascii="Wingdings" w:hAnsi="Wingdings"/>
    </w:rPr>
  </w:style>
  <w:style w:type="character" w:customStyle="1" w:styleId="WW8Num21z3">
    <w:name w:val="WW8Num21z3"/>
    <w:uiPriority w:val="99"/>
    <w:rsid w:val="00312CE8"/>
    <w:rPr>
      <w:rFonts w:ascii="Symbol" w:hAnsi="Symbol"/>
    </w:rPr>
  </w:style>
  <w:style w:type="character" w:customStyle="1" w:styleId="WW8Num23z1">
    <w:name w:val="WW8Num23z1"/>
    <w:uiPriority w:val="99"/>
    <w:rsid w:val="00312CE8"/>
    <w:rPr>
      <w:rFonts w:ascii="Courier New" w:hAnsi="Courier New"/>
    </w:rPr>
  </w:style>
  <w:style w:type="character" w:customStyle="1" w:styleId="WW8Num23z2">
    <w:name w:val="WW8Num23z2"/>
    <w:uiPriority w:val="99"/>
    <w:rsid w:val="00312CE8"/>
    <w:rPr>
      <w:rFonts w:ascii="Wingdings" w:hAnsi="Wingdings"/>
    </w:rPr>
  </w:style>
  <w:style w:type="character" w:customStyle="1" w:styleId="WW8Num24z0">
    <w:name w:val="WW8Num24z0"/>
    <w:uiPriority w:val="99"/>
    <w:rsid w:val="00312CE8"/>
    <w:rPr>
      <w:rFonts w:ascii="Times New Roman" w:hAnsi="Times New Roman"/>
    </w:rPr>
  </w:style>
  <w:style w:type="character" w:customStyle="1" w:styleId="WW8Num24z1">
    <w:name w:val="WW8Num24z1"/>
    <w:uiPriority w:val="99"/>
    <w:rsid w:val="00312CE8"/>
    <w:rPr>
      <w:rFonts w:ascii="Courier New" w:hAnsi="Courier New"/>
    </w:rPr>
  </w:style>
  <w:style w:type="character" w:customStyle="1" w:styleId="WW8Num24z2">
    <w:name w:val="WW8Num24z2"/>
    <w:uiPriority w:val="99"/>
    <w:rsid w:val="00312CE8"/>
    <w:rPr>
      <w:rFonts w:ascii="Wingdings" w:hAnsi="Wingdings"/>
    </w:rPr>
  </w:style>
  <w:style w:type="character" w:customStyle="1" w:styleId="WW8Num24z3">
    <w:name w:val="WW8Num24z3"/>
    <w:uiPriority w:val="99"/>
    <w:rsid w:val="00312CE8"/>
    <w:rPr>
      <w:rFonts w:ascii="Symbol" w:hAnsi="Symbol"/>
    </w:rPr>
  </w:style>
  <w:style w:type="character" w:customStyle="1" w:styleId="WW8Num28z1">
    <w:name w:val="WW8Num28z1"/>
    <w:uiPriority w:val="99"/>
    <w:rsid w:val="00312CE8"/>
    <w:rPr>
      <w:rFonts w:ascii="Courier New" w:hAnsi="Courier New"/>
    </w:rPr>
  </w:style>
  <w:style w:type="character" w:customStyle="1" w:styleId="WW8Num28z2">
    <w:name w:val="WW8Num28z2"/>
    <w:uiPriority w:val="99"/>
    <w:rsid w:val="00312CE8"/>
    <w:rPr>
      <w:rFonts w:ascii="Wingdings" w:hAnsi="Wingdings"/>
    </w:rPr>
  </w:style>
  <w:style w:type="character" w:customStyle="1" w:styleId="WW8Num34z0">
    <w:name w:val="WW8Num34z0"/>
    <w:uiPriority w:val="99"/>
    <w:rsid w:val="00312CE8"/>
    <w:rPr>
      <w:rFonts w:ascii="Times New Roman" w:hAnsi="Times New Roman"/>
      <w:color w:val="000000"/>
      <w:spacing w:val="0"/>
      <w:w w:val="100"/>
      <w:position w:val="0"/>
      <w:sz w:val="15"/>
      <w:u w:val="none"/>
      <w:vertAlign w:val="baseline"/>
    </w:rPr>
  </w:style>
  <w:style w:type="character" w:customStyle="1" w:styleId="WW8Num37z0">
    <w:name w:val="WW8Num37z0"/>
    <w:uiPriority w:val="99"/>
    <w:rsid w:val="00312CE8"/>
  </w:style>
  <w:style w:type="character" w:customStyle="1" w:styleId="WW8Num38z0">
    <w:name w:val="WW8Num38z0"/>
    <w:uiPriority w:val="99"/>
    <w:rsid w:val="00312CE8"/>
    <w:rPr>
      <w:rFonts w:ascii="Symbol" w:hAnsi="Symbol"/>
    </w:rPr>
  </w:style>
  <w:style w:type="character" w:customStyle="1" w:styleId="WW8Num38z1">
    <w:name w:val="WW8Num38z1"/>
    <w:uiPriority w:val="99"/>
    <w:rsid w:val="00312CE8"/>
    <w:rPr>
      <w:rFonts w:ascii="Courier New" w:hAnsi="Courier New"/>
    </w:rPr>
  </w:style>
  <w:style w:type="character" w:customStyle="1" w:styleId="WW8Num38z2">
    <w:name w:val="WW8Num38z2"/>
    <w:uiPriority w:val="99"/>
    <w:rsid w:val="00312CE8"/>
    <w:rPr>
      <w:rFonts w:ascii="Wingdings" w:hAnsi="Wingdings"/>
    </w:rPr>
  </w:style>
  <w:style w:type="character" w:customStyle="1" w:styleId="WW8Num39z0">
    <w:name w:val="WW8Num39z0"/>
    <w:uiPriority w:val="99"/>
    <w:rsid w:val="00312CE8"/>
  </w:style>
  <w:style w:type="character" w:customStyle="1" w:styleId="WW8Num41z0">
    <w:name w:val="WW8Num41z0"/>
    <w:uiPriority w:val="99"/>
    <w:rsid w:val="00312CE8"/>
    <w:rPr>
      <w:rFonts w:ascii="Times New Roman" w:hAnsi="Times New Roman"/>
      <w:color w:val="000000"/>
      <w:spacing w:val="0"/>
      <w:w w:val="100"/>
      <w:position w:val="0"/>
      <w:sz w:val="27"/>
      <w:u w:val="none"/>
      <w:vertAlign w:val="baseline"/>
      <w:lang/>
    </w:rPr>
  </w:style>
  <w:style w:type="character" w:customStyle="1" w:styleId="WW8Num43z0">
    <w:name w:val="WW8Num43z0"/>
    <w:uiPriority w:val="99"/>
    <w:rsid w:val="00312CE8"/>
    <w:rPr>
      <w:rFonts w:ascii="Symbol" w:hAnsi="Symbol"/>
    </w:rPr>
  </w:style>
  <w:style w:type="character" w:customStyle="1" w:styleId="WW8Num43z1">
    <w:name w:val="WW8Num43z1"/>
    <w:uiPriority w:val="99"/>
    <w:rsid w:val="00312CE8"/>
    <w:rPr>
      <w:rFonts w:ascii="Courier New" w:hAnsi="Courier New"/>
    </w:rPr>
  </w:style>
  <w:style w:type="character" w:customStyle="1" w:styleId="WW8Num43z2">
    <w:name w:val="WW8Num43z2"/>
    <w:uiPriority w:val="99"/>
    <w:rsid w:val="00312CE8"/>
    <w:rPr>
      <w:rFonts w:ascii="Wingdings" w:hAnsi="Wingdings"/>
    </w:rPr>
  </w:style>
  <w:style w:type="character" w:customStyle="1" w:styleId="WW8Num44z0">
    <w:name w:val="WW8Num44z0"/>
    <w:uiPriority w:val="99"/>
    <w:rsid w:val="00312CE8"/>
  </w:style>
  <w:style w:type="character" w:customStyle="1" w:styleId="1">
    <w:name w:val="Основной шрифт абзаца1"/>
    <w:uiPriority w:val="99"/>
    <w:rsid w:val="00312CE8"/>
  </w:style>
  <w:style w:type="character" w:customStyle="1" w:styleId="20">
    <w:name w:val="Основной текст (2)_"/>
    <w:uiPriority w:val="99"/>
    <w:rsid w:val="00312CE8"/>
    <w:rPr>
      <w:sz w:val="27"/>
      <w:lang w:eastAsia="ar-SA" w:bidi="ar-SA"/>
    </w:rPr>
  </w:style>
  <w:style w:type="character" w:customStyle="1" w:styleId="a">
    <w:name w:val="Основной текст_"/>
    <w:uiPriority w:val="99"/>
    <w:rsid w:val="00312CE8"/>
    <w:rPr>
      <w:sz w:val="27"/>
      <w:lang w:eastAsia="ar-SA" w:bidi="ar-SA"/>
    </w:rPr>
  </w:style>
  <w:style w:type="character" w:customStyle="1" w:styleId="a0">
    <w:name w:val="Основной текст Знак"/>
    <w:uiPriority w:val="99"/>
    <w:rsid w:val="00312CE8"/>
    <w:rPr>
      <w:sz w:val="24"/>
      <w:lang w:val="ru-RU" w:eastAsia="ar-SA" w:bidi="ar-SA"/>
    </w:rPr>
  </w:style>
  <w:style w:type="character" w:customStyle="1" w:styleId="30">
    <w:name w:val="Основной текст (3)_"/>
    <w:uiPriority w:val="99"/>
    <w:rsid w:val="00312CE8"/>
    <w:rPr>
      <w:sz w:val="15"/>
      <w:shd w:val="clear" w:color="auto" w:fill="FFFFFF"/>
      <w:lang w:eastAsia="ar-SA" w:bidi="ar-SA"/>
    </w:rPr>
  </w:style>
  <w:style w:type="character" w:customStyle="1" w:styleId="1pt">
    <w:name w:val="Основной текст + Интервал 1 pt"/>
    <w:uiPriority w:val="99"/>
    <w:rsid w:val="00312CE8"/>
    <w:rPr>
      <w:rFonts w:ascii="Times New Roman" w:hAnsi="Times New Roman"/>
      <w:spacing w:val="20"/>
      <w:sz w:val="15"/>
      <w:u w:val="none"/>
    </w:rPr>
  </w:style>
  <w:style w:type="character" w:customStyle="1" w:styleId="a1">
    <w:name w:val="Нижний колонтитул Знак"/>
    <w:uiPriority w:val="99"/>
    <w:rsid w:val="00312CE8"/>
    <w:rPr>
      <w:lang w:val="ru-RU" w:eastAsia="ar-SA" w:bidi="ar-SA"/>
    </w:rPr>
  </w:style>
  <w:style w:type="character" w:styleId="PageNumber">
    <w:name w:val="page number"/>
    <w:basedOn w:val="1"/>
    <w:uiPriority w:val="99"/>
    <w:rsid w:val="00312CE8"/>
    <w:rPr>
      <w:rFonts w:cs="Times New Roman"/>
    </w:rPr>
  </w:style>
  <w:style w:type="character" w:customStyle="1" w:styleId="a2">
    <w:name w:val="Название Знак"/>
    <w:uiPriority w:val="99"/>
    <w:rsid w:val="00312CE8"/>
    <w:rPr>
      <w:sz w:val="26"/>
      <w:lang w:val="ru-RU" w:eastAsia="ar-SA" w:bidi="ar-SA"/>
    </w:rPr>
  </w:style>
  <w:style w:type="character" w:styleId="Hyperlink">
    <w:name w:val="Hyperlink"/>
    <w:basedOn w:val="DefaultParagraphFont"/>
    <w:uiPriority w:val="99"/>
    <w:rsid w:val="00312CE8"/>
    <w:rPr>
      <w:rFonts w:cs="Times New Roman"/>
      <w:color w:val="0000FF"/>
      <w:u w:val="single"/>
    </w:rPr>
  </w:style>
  <w:style w:type="character" w:customStyle="1" w:styleId="60">
    <w:name w:val="Знак Знак6"/>
    <w:uiPriority w:val="99"/>
    <w:rsid w:val="00312CE8"/>
    <w:rPr>
      <w:sz w:val="24"/>
      <w:lang w:val="ru-RU" w:eastAsia="ar-SA" w:bidi="ar-SA"/>
    </w:rPr>
  </w:style>
  <w:style w:type="character" w:customStyle="1" w:styleId="21">
    <w:name w:val="Основной текст с отступом 2 Знак"/>
    <w:uiPriority w:val="99"/>
    <w:rsid w:val="00312CE8"/>
    <w:rPr>
      <w:rFonts w:eastAsia="Times New Roman"/>
      <w:sz w:val="28"/>
      <w:lang w:val="ru-RU" w:eastAsia="ar-SA" w:bidi="ar-SA"/>
    </w:rPr>
  </w:style>
  <w:style w:type="character" w:customStyle="1" w:styleId="a3">
    <w:name w:val="Текст выноски Знак"/>
    <w:uiPriority w:val="99"/>
    <w:rsid w:val="00312CE8"/>
    <w:rPr>
      <w:rFonts w:ascii="Tahoma" w:eastAsia="Times New Roman" w:hAnsi="Tahoma"/>
      <w:sz w:val="16"/>
      <w:lang w:eastAsia="ar-SA" w:bidi="ar-SA"/>
    </w:rPr>
  </w:style>
  <w:style w:type="character" w:customStyle="1" w:styleId="70">
    <w:name w:val="Знак Знак7"/>
    <w:uiPriority w:val="99"/>
    <w:rsid w:val="00312CE8"/>
    <w:rPr>
      <w:sz w:val="26"/>
      <w:lang w:val="ru-RU" w:eastAsia="ar-SA" w:bidi="ar-SA"/>
    </w:rPr>
  </w:style>
  <w:style w:type="character" w:customStyle="1" w:styleId="BodyTextIndent2Char">
    <w:name w:val="Body Text Indent 2 Char"/>
    <w:uiPriority w:val="99"/>
    <w:rsid w:val="00312CE8"/>
    <w:rPr>
      <w:rFonts w:ascii="Times New Roman" w:hAnsi="Times New Roman"/>
      <w:sz w:val="28"/>
      <w:lang w:val="ru-RU"/>
    </w:rPr>
  </w:style>
  <w:style w:type="character" w:customStyle="1" w:styleId="a4">
    <w:name w:val="Без интервала Знак"/>
    <w:uiPriority w:val="99"/>
    <w:rsid w:val="00312CE8"/>
    <w:rPr>
      <w:rFonts w:ascii="Calibri" w:hAnsi="Calibri"/>
      <w:sz w:val="22"/>
      <w:lang w:eastAsia="ar-SA" w:bidi="ar-SA"/>
    </w:rPr>
  </w:style>
  <w:style w:type="character" w:customStyle="1" w:styleId="a5">
    <w:name w:val="Символ нумерации"/>
    <w:uiPriority w:val="99"/>
    <w:rsid w:val="00312CE8"/>
  </w:style>
  <w:style w:type="paragraph" w:customStyle="1" w:styleId="a6">
    <w:name w:val="Заголовок"/>
    <w:basedOn w:val="Normal"/>
    <w:next w:val="BodyText"/>
    <w:uiPriority w:val="99"/>
    <w:rsid w:val="00312CE8"/>
    <w:pPr>
      <w:keepNext/>
      <w:spacing w:before="240" w:after="120"/>
    </w:pPr>
    <w:rPr>
      <w:rFonts w:ascii="Arial" w:eastAsia="Calibri" w:hAnsi="Arial" w:cs="Tahoma"/>
      <w:color w:val="auto"/>
      <w:sz w:val="28"/>
      <w:szCs w:val="28"/>
      <w:lang w:val="ru-RU"/>
    </w:rPr>
  </w:style>
  <w:style w:type="paragraph" w:styleId="BodyText">
    <w:name w:val="Body Text"/>
    <w:basedOn w:val="Normal"/>
    <w:link w:val="BodyTextChar"/>
    <w:uiPriority w:val="99"/>
    <w:rsid w:val="00312CE8"/>
    <w:pPr>
      <w:tabs>
        <w:tab w:val="left" w:pos="567"/>
      </w:tabs>
      <w:jc w:val="both"/>
    </w:pPr>
    <w:rPr>
      <w:rFonts w:ascii="Times New Roman" w:eastAsia="Times New Roman" w:hAnsi="Times New Roman" w:cs="Times New Roman"/>
      <w:color w:val="auto"/>
      <w:szCs w:val="20"/>
      <w:lang w:val="ru-RU"/>
    </w:rPr>
  </w:style>
  <w:style w:type="character" w:customStyle="1" w:styleId="BodyTextChar">
    <w:name w:val="Body Text Char"/>
    <w:basedOn w:val="DefaultParagraphFont"/>
    <w:link w:val="BodyText"/>
    <w:uiPriority w:val="99"/>
    <w:locked/>
    <w:rsid w:val="00312CE8"/>
    <w:rPr>
      <w:rFonts w:ascii="Times New Roman" w:hAnsi="Times New Roman" w:cs="Times New Roman"/>
      <w:sz w:val="20"/>
      <w:szCs w:val="20"/>
      <w:lang w:eastAsia="ar-SA" w:bidi="ar-SA"/>
    </w:rPr>
  </w:style>
  <w:style w:type="paragraph" w:styleId="List">
    <w:name w:val="List"/>
    <w:basedOn w:val="BodyText"/>
    <w:uiPriority w:val="99"/>
    <w:rsid w:val="00312CE8"/>
    <w:rPr>
      <w:rFonts w:cs="Tahoma"/>
    </w:rPr>
  </w:style>
  <w:style w:type="paragraph" w:customStyle="1" w:styleId="100">
    <w:name w:val="Название10"/>
    <w:basedOn w:val="Normal"/>
    <w:uiPriority w:val="99"/>
    <w:rsid w:val="00312CE8"/>
    <w:pPr>
      <w:suppressLineNumbers/>
      <w:spacing w:before="120" w:after="120"/>
    </w:pPr>
    <w:rPr>
      <w:rFonts w:cs="Mangal"/>
      <w:i/>
      <w:iCs/>
    </w:rPr>
  </w:style>
  <w:style w:type="paragraph" w:customStyle="1" w:styleId="101">
    <w:name w:val="Указатель10"/>
    <w:basedOn w:val="Normal"/>
    <w:uiPriority w:val="99"/>
    <w:rsid w:val="00312CE8"/>
    <w:pPr>
      <w:suppressLineNumbers/>
    </w:pPr>
    <w:rPr>
      <w:rFonts w:cs="Mangal"/>
    </w:rPr>
  </w:style>
  <w:style w:type="paragraph" w:customStyle="1" w:styleId="90">
    <w:name w:val="Название9"/>
    <w:basedOn w:val="Normal"/>
    <w:uiPriority w:val="99"/>
    <w:rsid w:val="00312CE8"/>
    <w:pPr>
      <w:suppressLineNumbers/>
      <w:spacing w:before="120" w:after="120"/>
    </w:pPr>
    <w:rPr>
      <w:rFonts w:cs="Tahoma"/>
      <w:i/>
      <w:iCs/>
    </w:rPr>
  </w:style>
  <w:style w:type="paragraph" w:customStyle="1" w:styleId="91">
    <w:name w:val="Указатель9"/>
    <w:basedOn w:val="Normal"/>
    <w:uiPriority w:val="99"/>
    <w:rsid w:val="00312CE8"/>
    <w:pPr>
      <w:suppressLineNumbers/>
    </w:pPr>
    <w:rPr>
      <w:rFonts w:cs="Tahoma"/>
    </w:rPr>
  </w:style>
  <w:style w:type="paragraph" w:customStyle="1" w:styleId="80">
    <w:name w:val="Название8"/>
    <w:basedOn w:val="Normal"/>
    <w:uiPriority w:val="99"/>
    <w:rsid w:val="00312CE8"/>
    <w:pPr>
      <w:suppressLineNumbers/>
      <w:spacing w:before="120" w:after="120"/>
    </w:pPr>
    <w:rPr>
      <w:rFonts w:cs="Tahoma"/>
      <w:i/>
      <w:iCs/>
    </w:rPr>
  </w:style>
  <w:style w:type="paragraph" w:customStyle="1" w:styleId="81">
    <w:name w:val="Указатель8"/>
    <w:basedOn w:val="Normal"/>
    <w:uiPriority w:val="99"/>
    <w:rsid w:val="00312CE8"/>
    <w:pPr>
      <w:suppressLineNumbers/>
    </w:pPr>
    <w:rPr>
      <w:rFonts w:cs="Tahoma"/>
    </w:rPr>
  </w:style>
  <w:style w:type="paragraph" w:customStyle="1" w:styleId="71">
    <w:name w:val="Название7"/>
    <w:basedOn w:val="Normal"/>
    <w:uiPriority w:val="99"/>
    <w:rsid w:val="00312CE8"/>
    <w:pPr>
      <w:suppressLineNumbers/>
      <w:spacing w:before="120" w:after="120"/>
    </w:pPr>
    <w:rPr>
      <w:rFonts w:cs="Tahoma"/>
      <w:i/>
      <w:iCs/>
    </w:rPr>
  </w:style>
  <w:style w:type="paragraph" w:customStyle="1" w:styleId="72">
    <w:name w:val="Указатель7"/>
    <w:basedOn w:val="Normal"/>
    <w:uiPriority w:val="99"/>
    <w:rsid w:val="00312CE8"/>
    <w:pPr>
      <w:suppressLineNumbers/>
    </w:pPr>
    <w:rPr>
      <w:rFonts w:cs="Tahoma"/>
    </w:rPr>
  </w:style>
  <w:style w:type="paragraph" w:customStyle="1" w:styleId="61">
    <w:name w:val="Название6"/>
    <w:basedOn w:val="Normal"/>
    <w:uiPriority w:val="99"/>
    <w:rsid w:val="00312CE8"/>
    <w:pPr>
      <w:suppressLineNumbers/>
      <w:spacing w:before="120" w:after="120"/>
    </w:pPr>
    <w:rPr>
      <w:rFonts w:cs="Tahoma"/>
      <w:i/>
      <w:iCs/>
    </w:rPr>
  </w:style>
  <w:style w:type="paragraph" w:customStyle="1" w:styleId="62">
    <w:name w:val="Указатель6"/>
    <w:basedOn w:val="Normal"/>
    <w:uiPriority w:val="99"/>
    <w:rsid w:val="00312CE8"/>
    <w:pPr>
      <w:suppressLineNumbers/>
    </w:pPr>
    <w:rPr>
      <w:rFonts w:cs="Tahoma"/>
    </w:rPr>
  </w:style>
  <w:style w:type="paragraph" w:customStyle="1" w:styleId="50">
    <w:name w:val="Название5"/>
    <w:basedOn w:val="Normal"/>
    <w:uiPriority w:val="99"/>
    <w:rsid w:val="00312CE8"/>
    <w:pPr>
      <w:suppressLineNumbers/>
      <w:spacing w:before="120" w:after="120"/>
    </w:pPr>
    <w:rPr>
      <w:rFonts w:cs="Tahoma"/>
      <w:i/>
      <w:iCs/>
    </w:rPr>
  </w:style>
  <w:style w:type="paragraph" w:customStyle="1" w:styleId="51">
    <w:name w:val="Указатель5"/>
    <w:basedOn w:val="Normal"/>
    <w:uiPriority w:val="99"/>
    <w:rsid w:val="00312CE8"/>
    <w:pPr>
      <w:suppressLineNumbers/>
    </w:pPr>
    <w:rPr>
      <w:rFonts w:cs="Tahoma"/>
    </w:rPr>
  </w:style>
  <w:style w:type="paragraph" w:customStyle="1" w:styleId="40">
    <w:name w:val="Название4"/>
    <w:basedOn w:val="Normal"/>
    <w:uiPriority w:val="99"/>
    <w:rsid w:val="00312CE8"/>
    <w:pPr>
      <w:suppressLineNumbers/>
      <w:spacing w:before="120" w:after="120"/>
    </w:pPr>
    <w:rPr>
      <w:rFonts w:cs="Tahoma"/>
      <w:i/>
      <w:iCs/>
    </w:rPr>
  </w:style>
  <w:style w:type="paragraph" w:customStyle="1" w:styleId="41">
    <w:name w:val="Указатель4"/>
    <w:basedOn w:val="Normal"/>
    <w:uiPriority w:val="99"/>
    <w:rsid w:val="00312CE8"/>
    <w:pPr>
      <w:suppressLineNumbers/>
    </w:pPr>
    <w:rPr>
      <w:rFonts w:cs="Tahoma"/>
    </w:rPr>
  </w:style>
  <w:style w:type="paragraph" w:customStyle="1" w:styleId="31">
    <w:name w:val="Название3"/>
    <w:basedOn w:val="Normal"/>
    <w:uiPriority w:val="99"/>
    <w:rsid w:val="00312CE8"/>
    <w:pPr>
      <w:suppressLineNumbers/>
      <w:spacing w:before="120" w:after="120"/>
    </w:pPr>
    <w:rPr>
      <w:rFonts w:cs="Tahoma"/>
      <w:i/>
      <w:iCs/>
    </w:rPr>
  </w:style>
  <w:style w:type="paragraph" w:customStyle="1" w:styleId="32">
    <w:name w:val="Указатель3"/>
    <w:basedOn w:val="Normal"/>
    <w:uiPriority w:val="99"/>
    <w:rsid w:val="00312CE8"/>
    <w:pPr>
      <w:suppressLineNumbers/>
    </w:pPr>
    <w:rPr>
      <w:rFonts w:cs="Tahoma"/>
    </w:rPr>
  </w:style>
  <w:style w:type="paragraph" w:customStyle="1" w:styleId="22">
    <w:name w:val="Название2"/>
    <w:basedOn w:val="Normal"/>
    <w:uiPriority w:val="99"/>
    <w:rsid w:val="00312CE8"/>
    <w:pPr>
      <w:suppressLineNumbers/>
      <w:spacing w:before="120" w:after="120"/>
    </w:pPr>
    <w:rPr>
      <w:rFonts w:cs="Tahoma"/>
      <w:i/>
      <w:iCs/>
    </w:rPr>
  </w:style>
  <w:style w:type="paragraph" w:customStyle="1" w:styleId="23">
    <w:name w:val="Указатель2"/>
    <w:basedOn w:val="Normal"/>
    <w:uiPriority w:val="99"/>
    <w:rsid w:val="00312CE8"/>
    <w:pPr>
      <w:suppressLineNumbers/>
    </w:pPr>
    <w:rPr>
      <w:rFonts w:cs="Tahoma"/>
    </w:rPr>
  </w:style>
  <w:style w:type="paragraph" w:customStyle="1" w:styleId="11">
    <w:name w:val="Название1"/>
    <w:basedOn w:val="Normal"/>
    <w:uiPriority w:val="99"/>
    <w:rsid w:val="00312CE8"/>
    <w:pPr>
      <w:suppressLineNumbers/>
      <w:spacing w:before="120" w:after="120"/>
    </w:pPr>
    <w:rPr>
      <w:rFonts w:cs="Tahoma"/>
      <w:i/>
      <w:iCs/>
    </w:rPr>
  </w:style>
  <w:style w:type="paragraph" w:customStyle="1" w:styleId="12">
    <w:name w:val="Указатель1"/>
    <w:basedOn w:val="Normal"/>
    <w:uiPriority w:val="99"/>
    <w:rsid w:val="00312CE8"/>
    <w:pPr>
      <w:suppressLineNumbers/>
    </w:pPr>
    <w:rPr>
      <w:rFonts w:cs="Tahoma"/>
    </w:rPr>
  </w:style>
  <w:style w:type="paragraph" w:customStyle="1" w:styleId="24">
    <w:name w:val="Основной текст (2)"/>
    <w:basedOn w:val="Normal"/>
    <w:uiPriority w:val="99"/>
    <w:rsid w:val="00312CE8"/>
    <w:pPr>
      <w:shd w:val="clear" w:color="auto" w:fill="FFFFFF"/>
      <w:spacing w:after="240" w:line="322" w:lineRule="exact"/>
      <w:ind w:hanging="1260"/>
    </w:pPr>
    <w:rPr>
      <w:rFonts w:ascii="Times New Roman" w:eastAsia="Times New Roman" w:hAnsi="Times New Roman" w:cs="Times New Roman"/>
      <w:color w:val="auto"/>
      <w:sz w:val="27"/>
      <w:szCs w:val="27"/>
      <w:lang w:val="ru-RU"/>
    </w:rPr>
  </w:style>
  <w:style w:type="paragraph" w:customStyle="1" w:styleId="13">
    <w:name w:val="Основной текст1"/>
    <w:basedOn w:val="Normal"/>
    <w:uiPriority w:val="99"/>
    <w:rsid w:val="00312CE8"/>
    <w:pPr>
      <w:shd w:val="clear" w:color="auto" w:fill="FFFFFF"/>
      <w:spacing w:before="720" w:after="240" w:line="317" w:lineRule="exact"/>
      <w:ind w:hanging="1440"/>
    </w:pPr>
    <w:rPr>
      <w:rFonts w:ascii="Times New Roman" w:eastAsia="Times New Roman" w:hAnsi="Times New Roman" w:cs="Times New Roman"/>
      <w:color w:val="auto"/>
      <w:sz w:val="27"/>
      <w:szCs w:val="27"/>
      <w:lang w:val="ru-RU"/>
    </w:rPr>
  </w:style>
  <w:style w:type="paragraph" w:customStyle="1" w:styleId="ConsPlusNormal">
    <w:name w:val="ConsPlusNormal"/>
    <w:uiPriority w:val="99"/>
    <w:rsid w:val="00312CE8"/>
    <w:pPr>
      <w:widowControl w:val="0"/>
      <w:suppressAutoHyphens/>
      <w:autoSpaceDE w:val="0"/>
      <w:ind w:firstLine="720"/>
    </w:pPr>
    <w:rPr>
      <w:rFonts w:ascii="Arial" w:hAnsi="Arial" w:cs="Arial"/>
      <w:sz w:val="20"/>
      <w:szCs w:val="20"/>
      <w:lang w:eastAsia="ar-SA"/>
    </w:rPr>
  </w:style>
  <w:style w:type="paragraph" w:customStyle="1" w:styleId="ConsPlusCell">
    <w:name w:val="ConsPlusCell"/>
    <w:uiPriority w:val="99"/>
    <w:rsid w:val="00312CE8"/>
    <w:pPr>
      <w:suppressAutoHyphens/>
      <w:autoSpaceDE w:val="0"/>
    </w:pPr>
    <w:rPr>
      <w:rFonts w:ascii="Times New Roman" w:hAnsi="Times New Roman"/>
      <w:sz w:val="28"/>
      <w:szCs w:val="28"/>
      <w:lang w:eastAsia="ar-SA"/>
    </w:rPr>
  </w:style>
  <w:style w:type="paragraph" w:customStyle="1" w:styleId="33">
    <w:name w:val="Основной текст (3)"/>
    <w:basedOn w:val="Normal"/>
    <w:uiPriority w:val="99"/>
    <w:rsid w:val="00312CE8"/>
    <w:pPr>
      <w:shd w:val="clear" w:color="auto" w:fill="FFFFFF"/>
      <w:spacing w:before="120" w:line="182" w:lineRule="exact"/>
      <w:jc w:val="center"/>
    </w:pPr>
    <w:rPr>
      <w:rFonts w:ascii="Times New Roman" w:eastAsia="Times New Roman" w:hAnsi="Times New Roman" w:cs="Times New Roman"/>
      <w:color w:val="auto"/>
      <w:sz w:val="15"/>
      <w:szCs w:val="15"/>
      <w:shd w:val="clear" w:color="auto" w:fill="FFFFFF"/>
      <w:lang w:val="ru-RU"/>
    </w:rPr>
  </w:style>
  <w:style w:type="paragraph" w:customStyle="1" w:styleId="ConsNonformat">
    <w:name w:val="ConsNonformat"/>
    <w:uiPriority w:val="99"/>
    <w:rsid w:val="00312CE8"/>
    <w:pPr>
      <w:widowControl w:val="0"/>
      <w:suppressAutoHyphens/>
      <w:autoSpaceDE w:val="0"/>
    </w:pPr>
    <w:rPr>
      <w:rFonts w:ascii="Courier New" w:hAnsi="Courier New" w:cs="Courier New"/>
      <w:sz w:val="20"/>
      <w:szCs w:val="20"/>
      <w:lang w:eastAsia="ar-SA"/>
    </w:rPr>
  </w:style>
  <w:style w:type="paragraph" w:customStyle="1" w:styleId="ConsPlusNonformat">
    <w:name w:val="ConsPlusNonformat"/>
    <w:uiPriority w:val="99"/>
    <w:rsid w:val="00312CE8"/>
    <w:pPr>
      <w:widowControl w:val="0"/>
      <w:suppressAutoHyphens/>
      <w:autoSpaceDE w:val="0"/>
    </w:pPr>
    <w:rPr>
      <w:rFonts w:ascii="Courier New" w:hAnsi="Courier New" w:cs="Courier New"/>
      <w:sz w:val="20"/>
      <w:szCs w:val="20"/>
      <w:lang w:eastAsia="ar-SA"/>
    </w:rPr>
  </w:style>
  <w:style w:type="paragraph" w:customStyle="1" w:styleId="ListParagraph1">
    <w:name w:val="List Paragraph1"/>
    <w:basedOn w:val="Normal"/>
    <w:uiPriority w:val="99"/>
    <w:rsid w:val="00312CE8"/>
    <w:pPr>
      <w:ind w:left="720"/>
    </w:pPr>
    <w:rPr>
      <w:rFonts w:ascii="Times New Roman" w:eastAsia="Calibri" w:hAnsi="Times New Roman" w:cs="Times New Roman"/>
      <w:color w:val="auto"/>
      <w:lang w:val="ru-RU"/>
    </w:rPr>
  </w:style>
  <w:style w:type="paragraph" w:styleId="Footer">
    <w:name w:val="footer"/>
    <w:basedOn w:val="Normal"/>
    <w:link w:val="FooterChar"/>
    <w:uiPriority w:val="99"/>
    <w:rsid w:val="00312CE8"/>
    <w:pPr>
      <w:tabs>
        <w:tab w:val="center" w:pos="4677"/>
        <w:tab w:val="right" w:pos="9355"/>
      </w:tabs>
    </w:pPr>
    <w:rPr>
      <w:rFonts w:ascii="Times New Roman" w:eastAsia="Times New Roman" w:hAnsi="Times New Roman" w:cs="Times New Roman"/>
      <w:color w:val="auto"/>
      <w:sz w:val="20"/>
      <w:szCs w:val="20"/>
      <w:lang w:val="ru-RU"/>
    </w:rPr>
  </w:style>
  <w:style w:type="character" w:customStyle="1" w:styleId="FooterChar">
    <w:name w:val="Footer Char"/>
    <w:basedOn w:val="DefaultParagraphFont"/>
    <w:link w:val="Footer"/>
    <w:uiPriority w:val="99"/>
    <w:locked/>
    <w:rsid w:val="00312CE8"/>
    <w:rPr>
      <w:rFonts w:ascii="Times New Roman" w:hAnsi="Times New Roman" w:cs="Times New Roman"/>
      <w:sz w:val="20"/>
      <w:szCs w:val="20"/>
      <w:lang w:eastAsia="ar-SA" w:bidi="ar-SA"/>
    </w:rPr>
  </w:style>
  <w:style w:type="paragraph" w:styleId="Title">
    <w:name w:val="Title"/>
    <w:basedOn w:val="Normal"/>
    <w:next w:val="Subtitle"/>
    <w:link w:val="TitleChar"/>
    <w:uiPriority w:val="99"/>
    <w:qFormat/>
    <w:rsid w:val="00312CE8"/>
    <w:pPr>
      <w:jc w:val="center"/>
    </w:pPr>
    <w:rPr>
      <w:rFonts w:ascii="Times New Roman" w:eastAsia="Times New Roman" w:hAnsi="Times New Roman" w:cs="Times New Roman"/>
      <w:color w:val="auto"/>
      <w:sz w:val="26"/>
      <w:szCs w:val="20"/>
      <w:lang w:val="ru-RU"/>
    </w:rPr>
  </w:style>
  <w:style w:type="character" w:customStyle="1" w:styleId="TitleChar">
    <w:name w:val="Title Char"/>
    <w:basedOn w:val="DefaultParagraphFont"/>
    <w:link w:val="Title"/>
    <w:uiPriority w:val="99"/>
    <w:locked/>
    <w:rsid w:val="00312CE8"/>
    <w:rPr>
      <w:rFonts w:ascii="Times New Roman" w:hAnsi="Times New Roman" w:cs="Times New Roman"/>
      <w:sz w:val="20"/>
      <w:szCs w:val="20"/>
      <w:lang w:eastAsia="ar-SA" w:bidi="ar-SA"/>
    </w:rPr>
  </w:style>
  <w:style w:type="paragraph" w:styleId="Subtitle">
    <w:name w:val="Subtitle"/>
    <w:basedOn w:val="a6"/>
    <w:next w:val="BodyText"/>
    <w:link w:val="SubtitleChar"/>
    <w:uiPriority w:val="99"/>
    <w:qFormat/>
    <w:rsid w:val="00312CE8"/>
    <w:pPr>
      <w:jc w:val="center"/>
    </w:pPr>
    <w:rPr>
      <w:i/>
      <w:iCs/>
    </w:rPr>
  </w:style>
  <w:style w:type="character" w:customStyle="1" w:styleId="SubtitleChar">
    <w:name w:val="Subtitle Char"/>
    <w:basedOn w:val="DefaultParagraphFont"/>
    <w:link w:val="Subtitle"/>
    <w:uiPriority w:val="99"/>
    <w:locked/>
    <w:rsid w:val="00312CE8"/>
    <w:rPr>
      <w:rFonts w:ascii="Arial" w:eastAsia="Times New Roman" w:hAnsi="Arial" w:cs="Tahoma"/>
      <w:i/>
      <w:iCs/>
      <w:sz w:val="28"/>
      <w:szCs w:val="28"/>
      <w:lang w:eastAsia="ar-SA" w:bidi="ar-SA"/>
    </w:rPr>
  </w:style>
  <w:style w:type="paragraph" w:customStyle="1" w:styleId="143">
    <w:name w:val="Стиль 14 пт По центру3"/>
    <w:basedOn w:val="Normal"/>
    <w:uiPriority w:val="99"/>
    <w:rsid w:val="00312CE8"/>
    <w:pPr>
      <w:jc w:val="center"/>
    </w:pPr>
    <w:rPr>
      <w:rFonts w:ascii="Times New Roman" w:eastAsia="Times New Roman" w:hAnsi="Times New Roman" w:cs="Times New Roman"/>
      <w:color w:val="auto"/>
      <w:szCs w:val="20"/>
      <w:lang w:val="ru-RU"/>
    </w:rPr>
  </w:style>
  <w:style w:type="paragraph" w:customStyle="1" w:styleId="a7">
    <w:name w:val="Стиль По центру"/>
    <w:basedOn w:val="Normal"/>
    <w:uiPriority w:val="99"/>
    <w:rsid w:val="00312CE8"/>
    <w:rPr>
      <w:rFonts w:ascii="Times New Roman" w:eastAsia="Times New Roman" w:hAnsi="Times New Roman" w:cs="Times New Roman"/>
      <w:color w:val="auto"/>
      <w:szCs w:val="20"/>
      <w:lang w:val="ru-RU"/>
    </w:rPr>
  </w:style>
  <w:style w:type="paragraph" w:customStyle="1" w:styleId="14">
    <w:name w:val="Стиль1"/>
    <w:basedOn w:val="Normal"/>
    <w:next w:val="BodyText"/>
    <w:uiPriority w:val="99"/>
    <w:rsid w:val="00312CE8"/>
    <w:rPr>
      <w:rFonts w:ascii="Times New Roman" w:eastAsia="Times New Roman" w:hAnsi="Times New Roman" w:cs="Times New Roman"/>
      <w:color w:val="auto"/>
      <w:lang w:val="ru-RU"/>
    </w:rPr>
  </w:style>
  <w:style w:type="paragraph" w:customStyle="1" w:styleId="Char">
    <w:name w:val="Char Знак"/>
    <w:basedOn w:val="Normal"/>
    <w:uiPriority w:val="99"/>
    <w:rsid w:val="00312CE8"/>
    <w:pPr>
      <w:spacing w:after="160" w:line="240" w:lineRule="exact"/>
      <w:jc w:val="center"/>
    </w:pPr>
    <w:rPr>
      <w:rFonts w:ascii="Times New Roman" w:eastAsia="SimSun" w:hAnsi="Times New Roman" w:cs="Times New Roman"/>
      <w:color w:val="auto"/>
      <w:sz w:val="28"/>
      <w:lang w:val="en-US"/>
    </w:rPr>
  </w:style>
  <w:style w:type="paragraph" w:styleId="NoSpacing">
    <w:name w:val="No Spacing"/>
    <w:uiPriority w:val="99"/>
    <w:qFormat/>
    <w:rsid w:val="00312CE8"/>
    <w:pPr>
      <w:suppressAutoHyphens/>
    </w:pPr>
    <w:rPr>
      <w:lang w:eastAsia="ar-SA"/>
    </w:rPr>
  </w:style>
  <w:style w:type="paragraph" w:customStyle="1" w:styleId="ConsPlusTitle">
    <w:name w:val="ConsPlusTitle"/>
    <w:uiPriority w:val="99"/>
    <w:rsid w:val="00312CE8"/>
    <w:pPr>
      <w:widowControl w:val="0"/>
      <w:suppressAutoHyphens/>
      <w:autoSpaceDE w:val="0"/>
    </w:pPr>
    <w:rPr>
      <w:rFonts w:ascii="Times New Roman" w:hAnsi="Times New Roman"/>
      <w:b/>
      <w:bCs/>
      <w:sz w:val="24"/>
      <w:szCs w:val="24"/>
      <w:lang w:eastAsia="ar-SA"/>
    </w:rPr>
  </w:style>
  <w:style w:type="paragraph" w:customStyle="1" w:styleId="a8">
    <w:name w:val="Знак Знак Знак Знак Знак Знак Знак"/>
    <w:basedOn w:val="Normal"/>
    <w:uiPriority w:val="99"/>
    <w:rsid w:val="00312CE8"/>
    <w:pPr>
      <w:widowControl w:val="0"/>
      <w:spacing w:after="160" w:line="240" w:lineRule="exact"/>
      <w:jc w:val="right"/>
    </w:pPr>
    <w:rPr>
      <w:rFonts w:ascii="Times New Roman" w:eastAsia="Times New Roman" w:hAnsi="Times New Roman" w:cs="Times New Roman"/>
      <w:color w:val="auto"/>
      <w:sz w:val="20"/>
      <w:szCs w:val="20"/>
      <w:lang w:val="en-GB"/>
    </w:rPr>
  </w:style>
  <w:style w:type="paragraph" w:customStyle="1" w:styleId="consplusnormal1">
    <w:name w:val="consplusnormal1"/>
    <w:basedOn w:val="Normal"/>
    <w:uiPriority w:val="99"/>
    <w:rsid w:val="00312CE8"/>
    <w:pPr>
      <w:autoSpaceDE w:val="0"/>
      <w:ind w:firstLine="720"/>
    </w:pPr>
    <w:rPr>
      <w:rFonts w:ascii="Arial" w:eastAsia="Times New Roman" w:hAnsi="Arial" w:cs="Arial"/>
      <w:color w:val="auto"/>
      <w:sz w:val="20"/>
      <w:szCs w:val="20"/>
      <w:lang w:val="ru-RU"/>
    </w:rPr>
  </w:style>
  <w:style w:type="paragraph" w:customStyle="1" w:styleId="u">
    <w:name w:val="u"/>
    <w:basedOn w:val="Normal"/>
    <w:uiPriority w:val="99"/>
    <w:rsid w:val="00312CE8"/>
    <w:pPr>
      <w:spacing w:before="280" w:after="280"/>
    </w:pPr>
    <w:rPr>
      <w:rFonts w:ascii="Times New Roman" w:eastAsia="Times New Roman" w:hAnsi="Times New Roman" w:cs="Times New Roman"/>
      <w:color w:val="auto"/>
      <w:lang w:val="ru-RU"/>
    </w:rPr>
  </w:style>
  <w:style w:type="paragraph" w:customStyle="1" w:styleId="a9">
    <w:name w:val="Знак Знак Знак Знак"/>
    <w:basedOn w:val="Normal"/>
    <w:uiPriority w:val="99"/>
    <w:rsid w:val="00312CE8"/>
    <w:pPr>
      <w:spacing w:after="160" w:line="240" w:lineRule="exact"/>
    </w:pPr>
    <w:rPr>
      <w:rFonts w:ascii="Verdana" w:eastAsia="Times New Roman" w:hAnsi="Verdana" w:cs="Times New Roman"/>
      <w:color w:val="auto"/>
      <w:sz w:val="20"/>
      <w:szCs w:val="20"/>
      <w:lang w:val="en-US"/>
    </w:rPr>
  </w:style>
  <w:style w:type="paragraph" w:customStyle="1" w:styleId="210">
    <w:name w:val="Основной текст с отступом 21"/>
    <w:basedOn w:val="Normal"/>
    <w:uiPriority w:val="99"/>
    <w:rsid w:val="00312CE8"/>
    <w:pPr>
      <w:ind w:firstLine="540"/>
      <w:jc w:val="both"/>
    </w:pPr>
    <w:rPr>
      <w:rFonts w:ascii="Times New Roman" w:eastAsia="Calibri" w:hAnsi="Times New Roman" w:cs="Times New Roman"/>
      <w:color w:val="auto"/>
      <w:sz w:val="28"/>
      <w:szCs w:val="28"/>
      <w:lang w:val="ru-RU"/>
    </w:rPr>
  </w:style>
  <w:style w:type="paragraph" w:styleId="NormalWeb">
    <w:name w:val="Normal (Web)"/>
    <w:basedOn w:val="Normal"/>
    <w:uiPriority w:val="99"/>
    <w:rsid w:val="00312CE8"/>
    <w:pPr>
      <w:spacing w:before="280" w:after="280"/>
    </w:pPr>
    <w:rPr>
      <w:rFonts w:ascii="Times New Roman" w:eastAsia="Calibri" w:hAnsi="Times New Roman" w:cs="Times New Roman"/>
      <w:color w:val="auto"/>
      <w:lang w:val="ru-RU"/>
    </w:rPr>
  </w:style>
  <w:style w:type="paragraph" w:customStyle="1" w:styleId="NoSpacing1">
    <w:name w:val="No Spacing1"/>
    <w:uiPriority w:val="99"/>
    <w:rsid w:val="00312CE8"/>
    <w:pPr>
      <w:suppressAutoHyphens/>
    </w:pPr>
    <w:rPr>
      <w:lang w:eastAsia="ar-SA"/>
    </w:rPr>
  </w:style>
  <w:style w:type="paragraph" w:customStyle="1" w:styleId="310">
    <w:name w:val="Основной текст 31"/>
    <w:basedOn w:val="Normal"/>
    <w:uiPriority w:val="99"/>
    <w:rsid w:val="00312CE8"/>
    <w:pPr>
      <w:spacing w:line="216" w:lineRule="auto"/>
      <w:jc w:val="both"/>
    </w:pPr>
    <w:rPr>
      <w:rFonts w:ascii="Times New Roman" w:eastAsia="Calibri" w:hAnsi="Times New Roman" w:cs="Times New Roman"/>
      <w:bCs/>
      <w:color w:val="auto"/>
      <w:lang w:val="ru-RU"/>
    </w:rPr>
  </w:style>
  <w:style w:type="paragraph" w:customStyle="1" w:styleId="Default">
    <w:name w:val="Default"/>
    <w:uiPriority w:val="99"/>
    <w:rsid w:val="00312CE8"/>
    <w:pPr>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312CE8"/>
    <w:pPr>
      <w:tabs>
        <w:tab w:val="center" w:pos="4153"/>
        <w:tab w:val="right" w:pos="8306"/>
      </w:tabs>
    </w:pPr>
    <w:rPr>
      <w:rFonts w:ascii="Times New Roman" w:eastAsia="Calibri" w:hAnsi="Times New Roman" w:cs="Times New Roman"/>
      <w:color w:val="auto"/>
      <w:sz w:val="20"/>
      <w:szCs w:val="20"/>
      <w:lang w:val="ru-RU"/>
    </w:rPr>
  </w:style>
  <w:style w:type="character" w:customStyle="1" w:styleId="HeaderChar">
    <w:name w:val="Header Char"/>
    <w:basedOn w:val="DefaultParagraphFont"/>
    <w:link w:val="Header"/>
    <w:uiPriority w:val="99"/>
    <w:locked/>
    <w:rsid w:val="00312CE8"/>
    <w:rPr>
      <w:rFonts w:ascii="Times New Roman" w:eastAsia="Times New Roman" w:hAnsi="Times New Roman" w:cs="Times New Roman"/>
      <w:sz w:val="20"/>
      <w:szCs w:val="20"/>
      <w:lang w:eastAsia="ar-SA" w:bidi="ar-SA"/>
    </w:rPr>
  </w:style>
  <w:style w:type="paragraph" w:styleId="ListParagraph">
    <w:name w:val="List Paragraph"/>
    <w:basedOn w:val="Normal"/>
    <w:uiPriority w:val="99"/>
    <w:qFormat/>
    <w:rsid w:val="00312CE8"/>
    <w:pPr>
      <w:spacing w:after="200" w:line="276" w:lineRule="auto"/>
      <w:ind w:left="720"/>
    </w:pPr>
    <w:rPr>
      <w:rFonts w:ascii="Calibri" w:eastAsia="Calibri" w:hAnsi="Calibri" w:cs="Times New Roman"/>
      <w:color w:val="auto"/>
      <w:sz w:val="22"/>
      <w:szCs w:val="22"/>
      <w:lang w:val="ru-RU"/>
    </w:rPr>
  </w:style>
  <w:style w:type="paragraph" w:styleId="BalloonText">
    <w:name w:val="Balloon Text"/>
    <w:basedOn w:val="Normal"/>
    <w:link w:val="BalloonTextChar"/>
    <w:uiPriority w:val="99"/>
    <w:rsid w:val="00312CE8"/>
    <w:rPr>
      <w:rFonts w:ascii="Tahoma" w:eastAsia="Calibri" w:hAnsi="Tahoma" w:cs="Times New Roman"/>
      <w:color w:val="auto"/>
      <w:sz w:val="16"/>
      <w:szCs w:val="16"/>
      <w:lang w:val="ru-RU"/>
    </w:rPr>
  </w:style>
  <w:style w:type="character" w:customStyle="1" w:styleId="BalloonTextChar">
    <w:name w:val="Balloon Text Char"/>
    <w:basedOn w:val="DefaultParagraphFont"/>
    <w:link w:val="BalloonText"/>
    <w:uiPriority w:val="99"/>
    <w:locked/>
    <w:rsid w:val="00312CE8"/>
    <w:rPr>
      <w:rFonts w:ascii="Tahoma" w:eastAsia="Times New Roman" w:hAnsi="Tahoma" w:cs="Times New Roman"/>
      <w:sz w:val="16"/>
      <w:szCs w:val="16"/>
      <w:lang w:eastAsia="ar-SA" w:bidi="ar-SA"/>
    </w:rPr>
  </w:style>
  <w:style w:type="paragraph" w:customStyle="1" w:styleId="aa">
    <w:name w:val="Знак Знак Знак Знак Знак Знак Знак Знак Знак Знак"/>
    <w:basedOn w:val="Normal"/>
    <w:uiPriority w:val="99"/>
    <w:rsid w:val="00312CE8"/>
    <w:pPr>
      <w:spacing w:before="280" w:after="280"/>
    </w:pPr>
    <w:rPr>
      <w:rFonts w:ascii="Tahoma" w:eastAsia="Times New Roman" w:hAnsi="Tahoma" w:cs="Times New Roman"/>
      <w:color w:val="auto"/>
      <w:sz w:val="20"/>
      <w:szCs w:val="20"/>
      <w:lang w:val="en-US"/>
    </w:rPr>
  </w:style>
  <w:style w:type="paragraph" w:customStyle="1" w:styleId="ConsNormal">
    <w:name w:val="ConsNormal"/>
    <w:uiPriority w:val="99"/>
    <w:rsid w:val="00312CE8"/>
    <w:pPr>
      <w:widowControl w:val="0"/>
      <w:suppressAutoHyphens/>
      <w:autoSpaceDE w:val="0"/>
      <w:ind w:right="19772" w:firstLine="720"/>
    </w:pPr>
    <w:rPr>
      <w:rFonts w:ascii="Arial" w:hAnsi="Arial" w:cs="Arial"/>
      <w:sz w:val="20"/>
      <w:szCs w:val="20"/>
      <w:lang w:eastAsia="ar-SA"/>
    </w:rPr>
  </w:style>
  <w:style w:type="paragraph" w:customStyle="1" w:styleId="311">
    <w:name w:val="Основной текст с отступом 31"/>
    <w:basedOn w:val="Normal"/>
    <w:uiPriority w:val="99"/>
    <w:rsid w:val="00312CE8"/>
    <w:pPr>
      <w:spacing w:after="120"/>
      <w:ind w:left="283"/>
    </w:pPr>
    <w:rPr>
      <w:rFonts w:ascii="Times New Roman" w:eastAsia="Times New Roman" w:hAnsi="Times New Roman" w:cs="Times New Roman"/>
      <w:color w:val="auto"/>
      <w:sz w:val="16"/>
      <w:szCs w:val="16"/>
      <w:lang w:val="ru-RU"/>
    </w:rPr>
  </w:style>
  <w:style w:type="paragraph" w:customStyle="1" w:styleId="ab">
    <w:name w:val="Содержимое таблицы"/>
    <w:basedOn w:val="Normal"/>
    <w:uiPriority w:val="99"/>
    <w:rsid w:val="00312CE8"/>
    <w:pPr>
      <w:suppressLineNumbers/>
    </w:pPr>
  </w:style>
  <w:style w:type="paragraph" w:customStyle="1" w:styleId="ac">
    <w:name w:val="Заголовок таблицы"/>
    <w:basedOn w:val="ab"/>
    <w:uiPriority w:val="99"/>
    <w:rsid w:val="00312CE8"/>
    <w:pPr>
      <w:jc w:val="center"/>
    </w:pPr>
    <w:rPr>
      <w:b/>
      <w:bCs/>
    </w:rPr>
  </w:style>
  <w:style w:type="paragraph" w:customStyle="1" w:styleId="ad">
    <w:name w:val="Содержимое врезки"/>
    <w:basedOn w:val="BodyText"/>
    <w:uiPriority w:val="99"/>
    <w:rsid w:val="00312CE8"/>
  </w:style>
  <w:style w:type="table" w:styleId="TableGrid">
    <w:name w:val="Table Grid"/>
    <w:basedOn w:val="TableNormal"/>
    <w:uiPriority w:val="99"/>
    <w:rsid w:val="00312CE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312C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22</Pages>
  <Words>8472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2020-05-25T08:25:00Z</dcterms:created>
  <dcterms:modified xsi:type="dcterms:W3CDTF">2020-05-25T12:01:00Z</dcterms:modified>
</cp:coreProperties>
</file>