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0B" w:rsidRDefault="006E1F0B" w:rsidP="00560D3C">
      <w:pPr>
        <w:jc w:val="center"/>
        <w:rPr>
          <w:b/>
          <w:sz w:val="28"/>
          <w:szCs w:val="28"/>
        </w:rPr>
      </w:pPr>
      <w:r w:rsidRPr="008E40C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6E1F0B" w:rsidRPr="00262398" w:rsidRDefault="006E1F0B" w:rsidP="00560D3C">
      <w:pPr>
        <w:jc w:val="center"/>
        <w:rPr>
          <w:b/>
          <w:sz w:val="28"/>
          <w:szCs w:val="28"/>
        </w:rPr>
      </w:pPr>
    </w:p>
    <w:p w:rsidR="006E1F0B" w:rsidRPr="001D7FAD" w:rsidRDefault="006E1F0B" w:rsidP="00560D3C">
      <w:pPr>
        <w:pStyle w:val="Heading1"/>
        <w:jc w:val="center"/>
        <w:rPr>
          <w:b/>
          <w:szCs w:val="28"/>
          <w:lang w:val="ru-RU"/>
        </w:rPr>
      </w:pPr>
      <w:r w:rsidRPr="001D7FAD">
        <w:rPr>
          <w:b/>
          <w:szCs w:val="28"/>
          <w:lang w:val="ru-RU"/>
        </w:rPr>
        <w:t>АДМИНИСТРАЦИЯ ОРЛОВСКОГО РАЙОНА</w:t>
      </w:r>
    </w:p>
    <w:p w:rsidR="006E1F0B" w:rsidRPr="001D7FAD" w:rsidRDefault="006E1F0B" w:rsidP="00560D3C">
      <w:pPr>
        <w:jc w:val="center"/>
        <w:rPr>
          <w:b/>
          <w:sz w:val="28"/>
          <w:szCs w:val="28"/>
        </w:rPr>
      </w:pPr>
      <w:r w:rsidRPr="001D7FAD">
        <w:rPr>
          <w:b/>
          <w:sz w:val="28"/>
          <w:szCs w:val="28"/>
        </w:rPr>
        <w:t>КИРОВСКОЙ ОБЛАСТИ</w:t>
      </w:r>
    </w:p>
    <w:p w:rsidR="006E1F0B" w:rsidRPr="001D7FAD" w:rsidRDefault="006E1F0B" w:rsidP="00560D3C">
      <w:pPr>
        <w:jc w:val="center"/>
        <w:rPr>
          <w:sz w:val="28"/>
          <w:szCs w:val="28"/>
        </w:rPr>
      </w:pPr>
    </w:p>
    <w:p w:rsidR="006E1F0B" w:rsidRPr="001D7FAD" w:rsidRDefault="006E1F0B" w:rsidP="00560D3C">
      <w:pPr>
        <w:pStyle w:val="Heading2"/>
        <w:rPr>
          <w:sz w:val="28"/>
          <w:szCs w:val="28"/>
        </w:rPr>
      </w:pPr>
      <w:r w:rsidRPr="001D7FAD">
        <w:rPr>
          <w:sz w:val="28"/>
          <w:szCs w:val="28"/>
        </w:rPr>
        <w:t>ПОСТАНОВЛЕНИЕ</w:t>
      </w:r>
    </w:p>
    <w:p w:rsidR="006E1F0B" w:rsidRPr="001D7FAD" w:rsidRDefault="006E1F0B" w:rsidP="00560D3C">
      <w:pPr>
        <w:spacing w:before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19.06.2020     </w:t>
      </w:r>
      <w:r w:rsidRPr="001D7FA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№ 303-п</w:t>
      </w:r>
    </w:p>
    <w:p w:rsidR="006E1F0B" w:rsidRDefault="006E1F0B" w:rsidP="00560D3C">
      <w:pPr>
        <w:spacing w:before="360"/>
        <w:jc w:val="center"/>
        <w:rPr>
          <w:sz w:val="28"/>
          <w:szCs w:val="28"/>
        </w:rPr>
      </w:pPr>
      <w:r w:rsidRPr="001D7FAD">
        <w:rPr>
          <w:sz w:val="28"/>
          <w:szCs w:val="28"/>
        </w:rPr>
        <w:t>г. Орлов</w:t>
      </w:r>
    </w:p>
    <w:p w:rsidR="006E1F0B" w:rsidRPr="001D7FAD" w:rsidRDefault="006E1F0B" w:rsidP="00560D3C">
      <w:pPr>
        <w:spacing w:before="360"/>
        <w:jc w:val="center"/>
        <w:rPr>
          <w:sz w:val="28"/>
          <w:szCs w:val="28"/>
        </w:rPr>
      </w:pPr>
    </w:p>
    <w:p w:rsidR="006E1F0B" w:rsidRDefault="006E1F0B" w:rsidP="00560D3C">
      <w:pPr>
        <w:tabs>
          <w:tab w:val="left" w:pos="4760"/>
          <w:tab w:val="left" w:pos="9515"/>
        </w:tabs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6E1F0B" w:rsidRDefault="006E1F0B" w:rsidP="00560D3C">
      <w:pPr>
        <w:tabs>
          <w:tab w:val="left" w:pos="4760"/>
          <w:tab w:val="left" w:pos="9515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</w:t>
      </w:r>
      <w:r w:rsidRPr="00C019B4">
        <w:rPr>
          <w:b/>
          <w:sz w:val="28"/>
          <w:szCs w:val="28"/>
        </w:rPr>
        <w:t xml:space="preserve"> муниципальным имуществом</w:t>
      </w:r>
      <w:r>
        <w:rPr>
          <w:b/>
          <w:sz w:val="28"/>
          <w:szCs w:val="28"/>
        </w:rPr>
        <w:t xml:space="preserve"> и охрана земельных ресурсов</w:t>
      </w:r>
      <w:r w:rsidRPr="00C019B4">
        <w:rPr>
          <w:b/>
          <w:sz w:val="28"/>
          <w:szCs w:val="28"/>
        </w:rPr>
        <w:t xml:space="preserve">  муниципального образования Орловский муниципальный район</w:t>
      </w:r>
      <w:r>
        <w:rPr>
          <w:b/>
          <w:sz w:val="28"/>
          <w:szCs w:val="28"/>
        </w:rPr>
        <w:t xml:space="preserve">» </w:t>
      </w:r>
    </w:p>
    <w:p w:rsidR="006E1F0B" w:rsidRDefault="006E1F0B" w:rsidP="00560D3C">
      <w:pPr>
        <w:tabs>
          <w:tab w:val="left" w:pos="4760"/>
          <w:tab w:val="left" w:pos="9515"/>
        </w:tabs>
        <w:ind w:right="-14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2021 - 2023</w:t>
      </w:r>
      <w:r w:rsidRPr="00C019B4">
        <w:rPr>
          <w:b/>
          <w:sz w:val="28"/>
          <w:szCs w:val="28"/>
        </w:rPr>
        <w:t xml:space="preserve"> годы</w:t>
      </w:r>
    </w:p>
    <w:p w:rsidR="006E1F0B" w:rsidRPr="001D7FAD" w:rsidRDefault="006E1F0B" w:rsidP="00560D3C">
      <w:pPr>
        <w:tabs>
          <w:tab w:val="left" w:pos="4760"/>
          <w:tab w:val="left" w:pos="9515"/>
        </w:tabs>
        <w:ind w:right="-5"/>
        <w:jc w:val="center"/>
        <w:rPr>
          <w:b/>
          <w:bCs/>
          <w:sz w:val="26"/>
          <w:szCs w:val="26"/>
        </w:rPr>
      </w:pPr>
    </w:p>
    <w:p w:rsidR="006E1F0B" w:rsidRPr="00D25DDB" w:rsidRDefault="006E1F0B" w:rsidP="00560D3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B098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4B098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стратегией</w:t>
      </w:r>
      <w:r w:rsidRPr="00220EBB">
        <w:rPr>
          <w:color w:val="000000"/>
          <w:sz w:val="28"/>
          <w:szCs w:val="28"/>
        </w:rPr>
        <w:t xml:space="preserve"> социально-экономического развития муниципального образования Орловского муниципального района на период до 2035 года, утвержденной решением Орловской районной Думы Кировской области пятого созыва от 21.12.2018 № 28/235</w:t>
      </w:r>
      <w:r w:rsidRPr="00D25DD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Орловского района</w:t>
      </w:r>
      <w:r w:rsidRPr="00D25DDB">
        <w:rPr>
          <w:color w:val="000000"/>
          <w:sz w:val="28"/>
          <w:szCs w:val="28"/>
        </w:rPr>
        <w:t xml:space="preserve"> ПОСТАНОВЛЯЕТ:</w:t>
      </w:r>
    </w:p>
    <w:p w:rsidR="006E1F0B" w:rsidRPr="00D25DDB" w:rsidRDefault="006E1F0B" w:rsidP="00560D3C">
      <w:pPr>
        <w:numPr>
          <w:ilvl w:val="0"/>
          <w:numId w:val="7"/>
        </w:numPr>
        <w:tabs>
          <w:tab w:val="left" w:pos="709"/>
        </w:tabs>
        <w:ind w:left="0" w:right="-5" w:firstLine="709"/>
        <w:jc w:val="both"/>
        <w:rPr>
          <w:color w:val="000000"/>
          <w:sz w:val="28"/>
          <w:szCs w:val="28"/>
        </w:rPr>
      </w:pPr>
      <w:r w:rsidRPr="00D25DDB">
        <w:rPr>
          <w:color w:val="000000"/>
          <w:sz w:val="28"/>
          <w:szCs w:val="28"/>
        </w:rPr>
        <w:t xml:space="preserve">Утвердить муниципальную программу </w:t>
      </w:r>
      <w:r w:rsidRPr="00D25DDB">
        <w:rPr>
          <w:bCs/>
          <w:color w:val="000000"/>
          <w:sz w:val="28"/>
          <w:szCs w:val="28"/>
        </w:rPr>
        <w:t>«Управление муниципальным имуществом и охрана земельных ресурсов муниципального образования Орловский муниципальный район» на 2021 - 2023</w:t>
      </w:r>
      <w:r>
        <w:rPr>
          <w:bCs/>
          <w:color w:val="000000"/>
          <w:sz w:val="28"/>
          <w:szCs w:val="28"/>
        </w:rPr>
        <w:t xml:space="preserve"> годы согласно приложению</w:t>
      </w:r>
      <w:r w:rsidRPr="00D25DDB">
        <w:rPr>
          <w:color w:val="000000"/>
          <w:sz w:val="28"/>
          <w:szCs w:val="28"/>
        </w:rPr>
        <w:t>.</w:t>
      </w:r>
    </w:p>
    <w:p w:rsidR="006E1F0B" w:rsidRPr="00D25DDB" w:rsidRDefault="006E1F0B" w:rsidP="00560D3C">
      <w:pPr>
        <w:numPr>
          <w:ilvl w:val="0"/>
          <w:numId w:val="7"/>
        </w:numPr>
        <w:tabs>
          <w:tab w:val="left" w:pos="709"/>
        </w:tabs>
        <w:ind w:right="-5" w:hanging="155"/>
        <w:jc w:val="both"/>
        <w:rPr>
          <w:color w:val="000000"/>
          <w:sz w:val="28"/>
          <w:szCs w:val="28"/>
        </w:rPr>
      </w:pPr>
      <w:r w:rsidRPr="00D25DDB">
        <w:rPr>
          <w:color w:val="000000"/>
          <w:sz w:val="28"/>
          <w:szCs w:val="28"/>
        </w:rPr>
        <w:t>Признать утратившими силу:</w:t>
      </w:r>
    </w:p>
    <w:p w:rsidR="006E1F0B" w:rsidRPr="004B7959" w:rsidRDefault="006E1F0B" w:rsidP="00560D3C">
      <w:pPr>
        <w:numPr>
          <w:ilvl w:val="1"/>
          <w:numId w:val="7"/>
        </w:numPr>
        <w:ind w:left="0" w:firstLine="709"/>
        <w:jc w:val="both"/>
        <w:rPr>
          <w:color w:val="FF0000"/>
          <w:sz w:val="28"/>
          <w:szCs w:val="28"/>
        </w:rPr>
      </w:pPr>
      <w:r w:rsidRPr="00D25DDB">
        <w:rPr>
          <w:color w:val="000000"/>
          <w:sz w:val="28"/>
          <w:szCs w:val="28"/>
        </w:rPr>
        <w:t>Постановление администрации Орловского района от 18.10.2016г. № 551 «Об утверждении муниципальной программы «Управление муниципальным имуществом муниципального образования Орловский муниципальный район» на 2017-2019 годы»;</w:t>
      </w:r>
    </w:p>
    <w:p w:rsidR="006E1F0B" w:rsidRPr="00094EA7" w:rsidRDefault="006E1F0B" w:rsidP="00560D3C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094EA7">
        <w:rPr>
          <w:color w:val="000000"/>
          <w:sz w:val="28"/>
          <w:szCs w:val="28"/>
        </w:rPr>
        <w:t>Постановление администрации Орловского района от 03.03.2017 № 127 «О внесении изменений в постановление администрации Орловского района от 18.10.2016 № 551»;</w:t>
      </w:r>
    </w:p>
    <w:p w:rsidR="006E1F0B" w:rsidRPr="00094EA7" w:rsidRDefault="006E1F0B" w:rsidP="00560D3C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094EA7">
        <w:rPr>
          <w:color w:val="000000"/>
          <w:sz w:val="28"/>
          <w:szCs w:val="28"/>
        </w:rPr>
        <w:t>Постановление администрации Орловского района от 06.03.2017 № 133 «О внесении изменений в постановление администрации Орловского района от 18.10.2016 № 551»;</w:t>
      </w:r>
    </w:p>
    <w:p w:rsidR="006E1F0B" w:rsidRPr="00094EA7" w:rsidRDefault="006E1F0B" w:rsidP="00560D3C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094EA7">
        <w:rPr>
          <w:color w:val="000000"/>
          <w:sz w:val="28"/>
          <w:szCs w:val="28"/>
        </w:rPr>
        <w:t>Постановление администрации Орловского района от 19.04.2017 № 265 «О внесении изменений в постановление администрации Орловского района от 18.10.2016 № 551»;</w:t>
      </w:r>
    </w:p>
    <w:p w:rsidR="006E1F0B" w:rsidRPr="00094EA7" w:rsidRDefault="006E1F0B" w:rsidP="00560D3C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094EA7">
        <w:rPr>
          <w:color w:val="000000"/>
          <w:sz w:val="28"/>
          <w:szCs w:val="28"/>
        </w:rPr>
        <w:t>Постановление администрации Орловского района от 30.06.2017 № 433 «О внесении изменений в постановление администрации Орловского района от 18.10.2016 № 551»;</w:t>
      </w:r>
    </w:p>
    <w:p w:rsidR="006E1F0B" w:rsidRPr="00094EA7" w:rsidRDefault="006E1F0B" w:rsidP="00560D3C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094EA7">
        <w:rPr>
          <w:color w:val="000000"/>
          <w:sz w:val="28"/>
          <w:szCs w:val="28"/>
        </w:rPr>
        <w:t>Постановление администрации Орловского района от 20.10.2017 № 721 «О внесении изменений в постановление администрации Орловского района от 18.10.2016 № 551»;</w:t>
      </w:r>
    </w:p>
    <w:p w:rsidR="006E1F0B" w:rsidRPr="00094EA7" w:rsidRDefault="006E1F0B" w:rsidP="00560D3C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094EA7">
        <w:rPr>
          <w:color w:val="000000"/>
          <w:sz w:val="28"/>
          <w:szCs w:val="28"/>
        </w:rPr>
        <w:t>Постановление администрации Орловского района от 11.12.2017 № 857 «О внесении изменений в постановление администрации Орловского района от 18.10.2016 № 551»;</w:t>
      </w:r>
    </w:p>
    <w:p w:rsidR="006E1F0B" w:rsidRPr="00094EA7" w:rsidRDefault="006E1F0B" w:rsidP="00560D3C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094EA7">
        <w:rPr>
          <w:color w:val="000000"/>
          <w:sz w:val="28"/>
          <w:szCs w:val="28"/>
        </w:rPr>
        <w:t>Постановление администрации Орловского района от 20.02.2018 № 105-п «О внесении изменений в постановление администрации Орловского района от 18.10.2016 № 551»;</w:t>
      </w:r>
    </w:p>
    <w:p w:rsidR="006E1F0B" w:rsidRPr="00094EA7" w:rsidRDefault="006E1F0B" w:rsidP="00560D3C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094EA7">
        <w:rPr>
          <w:color w:val="000000"/>
          <w:sz w:val="28"/>
          <w:szCs w:val="28"/>
        </w:rPr>
        <w:t>Постановление администрации Орловского района от 10.08.2018 № 524-п «О внесении изменений в постановление администрации Орловского района от 18.10.2016 № 551»;</w:t>
      </w:r>
    </w:p>
    <w:p w:rsidR="006E1F0B" w:rsidRPr="00094EA7" w:rsidRDefault="006E1F0B" w:rsidP="00560D3C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094EA7">
        <w:rPr>
          <w:color w:val="000000"/>
          <w:sz w:val="28"/>
          <w:szCs w:val="28"/>
        </w:rPr>
        <w:t>Постановление администрации Орловского района от 30.08.2018 № 566-п «О внесении изменений в постановление администрации Орловского района от 18.10.2016 № 551»;</w:t>
      </w:r>
    </w:p>
    <w:p w:rsidR="006E1F0B" w:rsidRPr="00094EA7" w:rsidRDefault="006E1F0B" w:rsidP="00560D3C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094EA7">
        <w:rPr>
          <w:color w:val="000000"/>
          <w:sz w:val="28"/>
          <w:szCs w:val="28"/>
        </w:rPr>
        <w:t>Постановление администрации Орловского района от 20.12.2019 № 732-п «О внесении изменений в постановление администрации Орловского района от 18.10.2016 № 551»;</w:t>
      </w:r>
    </w:p>
    <w:p w:rsidR="006E1F0B" w:rsidRPr="00094EA7" w:rsidRDefault="006E1F0B" w:rsidP="00560D3C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094EA7">
        <w:rPr>
          <w:color w:val="000000"/>
          <w:sz w:val="28"/>
          <w:szCs w:val="28"/>
        </w:rPr>
        <w:t>Постановление администрации Орловского района от 30.12.2019 № 762-п «О внесении изменений в постановление администрации Орловского района от 18.10.2016 № 551»;</w:t>
      </w:r>
    </w:p>
    <w:p w:rsidR="006E1F0B" w:rsidRPr="00094EA7" w:rsidRDefault="006E1F0B" w:rsidP="00560D3C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094EA7">
        <w:rPr>
          <w:color w:val="000000"/>
          <w:sz w:val="28"/>
          <w:szCs w:val="28"/>
        </w:rPr>
        <w:t>Постановление администрации Орловского района от 10.03.2020 № 138-п «О внесении изменений в постановление администрации Орловского района от 18.10.2016 № 551»;</w:t>
      </w:r>
    </w:p>
    <w:p w:rsidR="006E1F0B" w:rsidRPr="00094EA7" w:rsidRDefault="006E1F0B" w:rsidP="00560D3C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094EA7">
        <w:rPr>
          <w:color w:val="000000"/>
          <w:sz w:val="28"/>
          <w:szCs w:val="28"/>
        </w:rPr>
        <w:t>Постановление администрации Орловского района от 08.06.2020 № 281-п «О внесении изменений в постановление администрации Орловского района от 18.10.2016 № 551»</w:t>
      </w:r>
      <w:r>
        <w:rPr>
          <w:color w:val="000000"/>
          <w:sz w:val="28"/>
          <w:szCs w:val="28"/>
        </w:rPr>
        <w:t>.</w:t>
      </w:r>
    </w:p>
    <w:p w:rsidR="006E1F0B" w:rsidRPr="001D7FAD" w:rsidRDefault="006E1F0B" w:rsidP="00560D3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D7FAD">
        <w:rPr>
          <w:sz w:val="28"/>
          <w:szCs w:val="28"/>
        </w:rPr>
        <w:t>. Контроль за выполне</w:t>
      </w:r>
      <w:r>
        <w:rPr>
          <w:sz w:val="28"/>
          <w:szCs w:val="28"/>
        </w:rPr>
        <w:t>нием постановления возложить на заведующую отделом по имуществу</w:t>
      </w:r>
      <w:r w:rsidRPr="001D7FAD">
        <w:rPr>
          <w:sz w:val="28"/>
          <w:szCs w:val="28"/>
        </w:rPr>
        <w:t xml:space="preserve"> и земельным ресурсам администрации Орловского района </w:t>
      </w:r>
      <w:r>
        <w:rPr>
          <w:sz w:val="28"/>
          <w:szCs w:val="28"/>
        </w:rPr>
        <w:t>Стужук Н.А.</w:t>
      </w:r>
      <w:r w:rsidRPr="001D7FAD">
        <w:rPr>
          <w:sz w:val="28"/>
          <w:szCs w:val="28"/>
        </w:rPr>
        <w:t xml:space="preserve"> </w:t>
      </w:r>
    </w:p>
    <w:p w:rsidR="006E1F0B" w:rsidRPr="001D7FAD" w:rsidRDefault="006E1F0B" w:rsidP="00560D3C">
      <w:pPr>
        <w:pStyle w:val="ConsPlusNormal"/>
        <w:widowControl/>
        <w:tabs>
          <w:tab w:val="left" w:pos="1276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D7FAD">
        <w:rPr>
          <w:rFonts w:ascii="Times New Roman" w:hAnsi="Times New Roman" w:cs="Times New Roman"/>
          <w:sz w:val="28"/>
          <w:szCs w:val="28"/>
        </w:rPr>
        <w:t>Опубликовать постановление в Информационном бюллетене органов местного самоуправления муниципального образования Орловский район Кировской области.</w:t>
      </w:r>
    </w:p>
    <w:p w:rsidR="006E1F0B" w:rsidRPr="001D7FAD" w:rsidRDefault="006E1F0B" w:rsidP="00560D3C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7FAD">
        <w:rPr>
          <w:rFonts w:ascii="Times New Roman" w:hAnsi="Times New Roman" w:cs="Times New Roman"/>
          <w:sz w:val="28"/>
          <w:szCs w:val="28"/>
        </w:rPr>
        <w:t>. Настоящее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 1 января 2021 года</w:t>
      </w:r>
      <w:r w:rsidRPr="001D7FAD">
        <w:rPr>
          <w:rFonts w:ascii="Times New Roman" w:hAnsi="Times New Roman" w:cs="Times New Roman"/>
          <w:sz w:val="28"/>
          <w:szCs w:val="28"/>
        </w:rPr>
        <w:t>.</w:t>
      </w:r>
    </w:p>
    <w:p w:rsidR="006E1F0B" w:rsidRDefault="006E1F0B" w:rsidP="00560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F0B" w:rsidRPr="001D7FAD" w:rsidRDefault="006E1F0B" w:rsidP="00560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F0B" w:rsidRPr="00EB71DF" w:rsidRDefault="006E1F0B" w:rsidP="00560D3C">
      <w:pPr>
        <w:rPr>
          <w:sz w:val="28"/>
          <w:szCs w:val="28"/>
        </w:rPr>
      </w:pPr>
      <w:r w:rsidRPr="00EB71DF">
        <w:rPr>
          <w:sz w:val="28"/>
          <w:szCs w:val="28"/>
        </w:rPr>
        <w:t xml:space="preserve">Глава администрации </w:t>
      </w:r>
    </w:p>
    <w:p w:rsidR="006E1F0B" w:rsidRPr="00A54D54" w:rsidRDefault="006E1F0B" w:rsidP="00560D3C">
      <w:pPr>
        <w:pStyle w:val="Title"/>
        <w:ind w:right="-22"/>
        <w:jc w:val="left"/>
        <w:rPr>
          <w:sz w:val="28"/>
          <w:szCs w:val="28"/>
        </w:rPr>
      </w:pPr>
      <w:r w:rsidRPr="00A54D54">
        <w:rPr>
          <w:sz w:val="28"/>
          <w:szCs w:val="28"/>
        </w:rPr>
        <w:t>Орлов</w:t>
      </w:r>
      <w:r>
        <w:rPr>
          <w:sz w:val="28"/>
          <w:szCs w:val="28"/>
        </w:rPr>
        <w:t>ского района</w:t>
      </w:r>
      <w:r>
        <w:rPr>
          <w:sz w:val="28"/>
          <w:szCs w:val="28"/>
        </w:rPr>
        <w:tab/>
        <w:t xml:space="preserve">      </w:t>
      </w:r>
      <w:r w:rsidRPr="00A54D54">
        <w:rPr>
          <w:sz w:val="28"/>
          <w:szCs w:val="28"/>
        </w:rPr>
        <w:t>С.С. Целищев</w:t>
      </w:r>
    </w:p>
    <w:p w:rsidR="006E1F0B" w:rsidRDefault="006E1F0B" w:rsidP="00D25DA2">
      <w:pPr>
        <w:widowControl w:val="0"/>
        <w:autoSpaceDE w:val="0"/>
        <w:autoSpaceDN w:val="0"/>
        <w:adjustRightInd w:val="0"/>
        <w:ind w:left="5387"/>
        <w:jc w:val="right"/>
        <w:outlineLvl w:val="0"/>
      </w:pPr>
    </w:p>
    <w:p w:rsidR="006E1F0B" w:rsidRDefault="006E1F0B" w:rsidP="00D25DA2">
      <w:pPr>
        <w:widowControl w:val="0"/>
        <w:autoSpaceDE w:val="0"/>
        <w:autoSpaceDN w:val="0"/>
        <w:adjustRightInd w:val="0"/>
        <w:ind w:left="5387"/>
        <w:jc w:val="right"/>
        <w:outlineLvl w:val="0"/>
      </w:pPr>
    </w:p>
    <w:p w:rsidR="006E1F0B" w:rsidRDefault="006E1F0B" w:rsidP="00D25DA2">
      <w:pPr>
        <w:widowControl w:val="0"/>
        <w:autoSpaceDE w:val="0"/>
        <w:autoSpaceDN w:val="0"/>
        <w:adjustRightInd w:val="0"/>
        <w:ind w:left="5387"/>
        <w:jc w:val="right"/>
        <w:outlineLvl w:val="0"/>
      </w:pPr>
    </w:p>
    <w:p w:rsidR="006E1F0B" w:rsidRDefault="006E1F0B" w:rsidP="00D25DA2">
      <w:pPr>
        <w:widowControl w:val="0"/>
        <w:autoSpaceDE w:val="0"/>
        <w:autoSpaceDN w:val="0"/>
        <w:adjustRightInd w:val="0"/>
        <w:ind w:left="5387"/>
        <w:jc w:val="right"/>
        <w:outlineLvl w:val="0"/>
      </w:pPr>
      <w:r>
        <w:t>ПРИЛОЖЕНИЕ</w:t>
      </w:r>
    </w:p>
    <w:p w:rsidR="006E1F0B" w:rsidRDefault="006E1F0B" w:rsidP="00D25DA2">
      <w:pPr>
        <w:widowControl w:val="0"/>
        <w:autoSpaceDE w:val="0"/>
        <w:autoSpaceDN w:val="0"/>
        <w:adjustRightInd w:val="0"/>
        <w:ind w:left="5387"/>
        <w:jc w:val="right"/>
        <w:outlineLvl w:val="0"/>
      </w:pPr>
    </w:p>
    <w:p w:rsidR="006E1F0B" w:rsidRPr="00EA5088" w:rsidRDefault="006E1F0B" w:rsidP="00A71114">
      <w:pPr>
        <w:widowControl w:val="0"/>
        <w:autoSpaceDE w:val="0"/>
        <w:autoSpaceDN w:val="0"/>
        <w:adjustRightInd w:val="0"/>
        <w:ind w:left="5387"/>
        <w:jc w:val="center"/>
        <w:outlineLvl w:val="0"/>
      </w:pPr>
      <w:r>
        <w:t>УТВЕРЖДЕНА</w:t>
      </w:r>
    </w:p>
    <w:p w:rsidR="006E1F0B" w:rsidRPr="00EA5088" w:rsidRDefault="006E1F0B" w:rsidP="00A71114">
      <w:pPr>
        <w:widowControl w:val="0"/>
        <w:autoSpaceDE w:val="0"/>
        <w:autoSpaceDN w:val="0"/>
        <w:adjustRightInd w:val="0"/>
        <w:ind w:left="5387"/>
        <w:jc w:val="center"/>
      </w:pPr>
      <w:r w:rsidRPr="00EA5088">
        <w:t>постановлением</w:t>
      </w:r>
      <w:r>
        <w:t xml:space="preserve"> администрации</w:t>
      </w:r>
    </w:p>
    <w:p w:rsidR="006E1F0B" w:rsidRPr="00EA5088" w:rsidRDefault="006E1F0B" w:rsidP="00A71114">
      <w:pPr>
        <w:widowControl w:val="0"/>
        <w:autoSpaceDE w:val="0"/>
        <w:autoSpaceDN w:val="0"/>
        <w:adjustRightInd w:val="0"/>
        <w:ind w:left="5387"/>
        <w:jc w:val="center"/>
      </w:pPr>
      <w:r w:rsidRPr="00EA5088">
        <w:t>Орловского района</w:t>
      </w:r>
      <w:r>
        <w:t xml:space="preserve"> </w:t>
      </w:r>
      <w:r w:rsidRPr="00EA5088">
        <w:t>Кировской области</w:t>
      </w:r>
    </w:p>
    <w:p w:rsidR="006E1F0B" w:rsidRPr="00EA5088" w:rsidRDefault="006E1F0B" w:rsidP="00A71114">
      <w:pPr>
        <w:widowControl w:val="0"/>
        <w:autoSpaceDE w:val="0"/>
        <w:autoSpaceDN w:val="0"/>
        <w:adjustRightInd w:val="0"/>
        <w:ind w:left="5387"/>
        <w:jc w:val="center"/>
      </w:pPr>
      <w:r w:rsidRPr="00EA5088">
        <w:t xml:space="preserve">от </w:t>
      </w:r>
      <w:r>
        <w:t>19.06.2020  № 303-п</w:t>
      </w:r>
    </w:p>
    <w:p w:rsidR="006E1F0B" w:rsidRPr="00EA5088" w:rsidRDefault="006E1F0B" w:rsidP="00D25DA2">
      <w:pPr>
        <w:widowControl w:val="0"/>
        <w:autoSpaceDE w:val="0"/>
        <w:autoSpaceDN w:val="0"/>
        <w:adjustRightInd w:val="0"/>
        <w:jc w:val="both"/>
      </w:pPr>
    </w:p>
    <w:p w:rsidR="006E1F0B" w:rsidRPr="00C019B4" w:rsidRDefault="006E1F0B" w:rsidP="00D25DA2">
      <w:pPr>
        <w:jc w:val="center"/>
        <w:rPr>
          <w:sz w:val="28"/>
          <w:szCs w:val="28"/>
        </w:rPr>
      </w:pPr>
      <w:bookmarkStart w:id="0" w:name="Par32"/>
      <w:bookmarkEnd w:id="0"/>
      <w:r w:rsidRPr="00C019B4">
        <w:rPr>
          <w:b/>
          <w:sz w:val="28"/>
          <w:szCs w:val="28"/>
        </w:rPr>
        <w:t>Муниципальная Программа</w:t>
      </w:r>
      <w:r w:rsidRPr="00C019B4">
        <w:rPr>
          <w:sz w:val="28"/>
          <w:szCs w:val="28"/>
        </w:rPr>
        <w:t xml:space="preserve"> </w:t>
      </w:r>
    </w:p>
    <w:p w:rsidR="006E1F0B" w:rsidRPr="00C019B4" w:rsidRDefault="006E1F0B" w:rsidP="00D25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</w:t>
      </w:r>
      <w:r w:rsidRPr="00C019B4">
        <w:rPr>
          <w:b/>
          <w:sz w:val="28"/>
          <w:szCs w:val="28"/>
        </w:rPr>
        <w:t xml:space="preserve"> муниципальным имуществом</w:t>
      </w:r>
      <w:r>
        <w:rPr>
          <w:b/>
          <w:sz w:val="28"/>
          <w:szCs w:val="28"/>
        </w:rPr>
        <w:t xml:space="preserve"> и охрана земельных ресурсов</w:t>
      </w:r>
      <w:r w:rsidRPr="00C019B4">
        <w:rPr>
          <w:b/>
          <w:sz w:val="28"/>
          <w:szCs w:val="28"/>
        </w:rPr>
        <w:t xml:space="preserve"> муниципального образования Орловский муниципальный район</w:t>
      </w:r>
      <w:r>
        <w:rPr>
          <w:b/>
          <w:sz w:val="28"/>
          <w:szCs w:val="28"/>
        </w:rPr>
        <w:t>» на 2021 – 2023</w:t>
      </w:r>
      <w:r w:rsidRPr="00C019B4">
        <w:rPr>
          <w:b/>
          <w:sz w:val="28"/>
          <w:szCs w:val="28"/>
        </w:rPr>
        <w:t xml:space="preserve"> годы</w:t>
      </w:r>
    </w:p>
    <w:p w:rsidR="006E1F0B" w:rsidRPr="00C019B4" w:rsidRDefault="006E1F0B" w:rsidP="00D25DA2">
      <w:pPr>
        <w:jc w:val="center"/>
        <w:rPr>
          <w:sz w:val="28"/>
          <w:szCs w:val="28"/>
        </w:rPr>
      </w:pPr>
    </w:p>
    <w:p w:rsidR="006E1F0B" w:rsidRPr="00C019B4" w:rsidRDefault="006E1F0B" w:rsidP="00D25DA2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>ПАСПОРТ</w:t>
      </w:r>
    </w:p>
    <w:p w:rsidR="006E1F0B" w:rsidRPr="00C019B4" w:rsidRDefault="006E1F0B" w:rsidP="00D25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«Управление</w:t>
      </w:r>
      <w:r w:rsidRPr="00C019B4">
        <w:rPr>
          <w:b/>
          <w:sz w:val="28"/>
          <w:szCs w:val="28"/>
        </w:rPr>
        <w:t xml:space="preserve"> муниципальным имуществом</w:t>
      </w:r>
      <w:r>
        <w:rPr>
          <w:b/>
          <w:sz w:val="28"/>
          <w:szCs w:val="28"/>
        </w:rPr>
        <w:t xml:space="preserve"> и охрана земельных ресурсов</w:t>
      </w:r>
      <w:r w:rsidRPr="00C019B4">
        <w:rPr>
          <w:b/>
          <w:sz w:val="28"/>
          <w:szCs w:val="28"/>
        </w:rPr>
        <w:t xml:space="preserve">  муниципального образования Орловский муниципальный район</w:t>
      </w:r>
      <w:r>
        <w:rPr>
          <w:b/>
          <w:sz w:val="28"/>
          <w:szCs w:val="28"/>
        </w:rPr>
        <w:t>» на 2021 - 2023</w:t>
      </w:r>
      <w:r w:rsidRPr="00C019B4">
        <w:rPr>
          <w:b/>
          <w:sz w:val="28"/>
          <w:szCs w:val="28"/>
        </w:rPr>
        <w:t xml:space="preserve"> годы</w:t>
      </w:r>
      <w:r w:rsidRPr="00C019B4">
        <w:rPr>
          <w:b/>
          <w:color w:val="FF0000"/>
          <w:sz w:val="28"/>
          <w:szCs w:val="28"/>
        </w:rPr>
        <w:t xml:space="preserve"> </w:t>
      </w:r>
      <w:r w:rsidRPr="00C019B4">
        <w:rPr>
          <w:b/>
          <w:sz w:val="28"/>
          <w:szCs w:val="28"/>
        </w:rPr>
        <w:t>(далее - Программа)</w:t>
      </w:r>
    </w:p>
    <w:p w:rsidR="006E1F0B" w:rsidRPr="0097687A" w:rsidRDefault="006E1F0B" w:rsidP="00D25DA2">
      <w:pPr>
        <w:jc w:val="center"/>
        <w:rPr>
          <w:sz w:val="28"/>
          <w:szCs w:val="28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636"/>
      </w:tblGrid>
      <w:tr w:rsidR="006E1F0B" w:rsidRPr="0097687A" w:rsidTr="00C407AE">
        <w:tc>
          <w:tcPr>
            <w:tcW w:w="3544" w:type="dxa"/>
          </w:tcPr>
          <w:p w:rsidR="006E1F0B" w:rsidRPr="0097687A" w:rsidRDefault="006E1F0B" w:rsidP="007247F9">
            <w:pPr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36" w:type="dxa"/>
          </w:tcPr>
          <w:p w:rsidR="006E1F0B" w:rsidRPr="0097687A" w:rsidRDefault="006E1F0B" w:rsidP="00724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97687A">
              <w:rPr>
                <w:sz w:val="28"/>
                <w:szCs w:val="28"/>
              </w:rPr>
              <w:t xml:space="preserve"> по имуществу и земельным ресурсам администрации Орловского района</w:t>
            </w:r>
          </w:p>
        </w:tc>
      </w:tr>
      <w:tr w:rsidR="006E1F0B" w:rsidRPr="0097687A" w:rsidTr="00C407AE">
        <w:tc>
          <w:tcPr>
            <w:tcW w:w="3544" w:type="dxa"/>
          </w:tcPr>
          <w:p w:rsidR="006E1F0B" w:rsidRPr="0097687A" w:rsidRDefault="006E1F0B" w:rsidP="007247F9">
            <w:pPr>
              <w:ind w:right="-155"/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36" w:type="dxa"/>
          </w:tcPr>
          <w:p w:rsidR="006E1F0B" w:rsidRPr="0097687A" w:rsidRDefault="006E1F0B" w:rsidP="007247F9">
            <w:pPr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Структурные подразделения администрации Орловского района</w:t>
            </w:r>
          </w:p>
        </w:tc>
      </w:tr>
      <w:tr w:rsidR="006E1F0B" w:rsidRPr="0097687A" w:rsidTr="00C407AE">
        <w:tc>
          <w:tcPr>
            <w:tcW w:w="3544" w:type="dxa"/>
          </w:tcPr>
          <w:p w:rsidR="006E1F0B" w:rsidRPr="0097687A" w:rsidRDefault="006E1F0B" w:rsidP="007247F9">
            <w:pPr>
              <w:ind w:right="-155"/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36" w:type="dxa"/>
          </w:tcPr>
          <w:p w:rsidR="006E1F0B" w:rsidRPr="00A57CDA" w:rsidRDefault="006E1F0B" w:rsidP="007247F9">
            <w:pPr>
              <w:rPr>
                <w:sz w:val="28"/>
                <w:szCs w:val="28"/>
              </w:rPr>
            </w:pPr>
            <w:r w:rsidRPr="00220EBB">
              <w:rPr>
                <w:color w:val="000000"/>
                <w:sz w:val="28"/>
                <w:szCs w:val="28"/>
              </w:rPr>
              <w:t>Стратегия социально-экономического развития муниципального образования Орловского муниципального района на период до 2035 года, утвержденной решением Орловской районной Думы Кировской области пятого созыва от 21.12.2018 № 28/235</w:t>
            </w:r>
            <w:r w:rsidRPr="00A57CDA">
              <w:rPr>
                <w:sz w:val="28"/>
                <w:szCs w:val="28"/>
              </w:rPr>
              <w:t xml:space="preserve">; </w:t>
            </w:r>
          </w:p>
          <w:p w:rsidR="006E1F0B" w:rsidRPr="00E50D19" w:rsidRDefault="006E1F0B" w:rsidP="007247F9">
            <w:pPr>
              <w:rPr>
                <w:color w:val="000000"/>
                <w:sz w:val="28"/>
                <w:szCs w:val="28"/>
              </w:rPr>
            </w:pPr>
            <w:r w:rsidRPr="00E50D19">
              <w:rPr>
                <w:color w:val="000000"/>
                <w:sz w:val="28"/>
                <w:szCs w:val="28"/>
              </w:rPr>
              <w:t>Закон Кировской области «О порядке управления и распоряжения государственным имуществом Кировской области» от 06.10.2008 № 287-ЗО;</w:t>
            </w:r>
          </w:p>
          <w:p w:rsidR="006E1F0B" w:rsidRPr="00BC499E" w:rsidRDefault="006E1F0B" w:rsidP="007247F9">
            <w:pPr>
              <w:rPr>
                <w:color w:val="000000"/>
                <w:sz w:val="28"/>
                <w:szCs w:val="28"/>
              </w:rPr>
            </w:pPr>
            <w:r w:rsidRPr="00BC499E">
              <w:rPr>
                <w:color w:val="000000"/>
                <w:sz w:val="28"/>
                <w:szCs w:val="28"/>
              </w:rPr>
              <w:t xml:space="preserve">Положение о порядке управления и распоряжения муниципальным имуществом МО Орловский муниципальный район Кировской области, утвержденный решением Орловской районной Думы № 44/359 от 26.06.2015 </w:t>
            </w:r>
          </w:p>
        </w:tc>
      </w:tr>
      <w:tr w:rsidR="006E1F0B" w:rsidRPr="0097687A" w:rsidTr="00C407AE">
        <w:trPr>
          <w:trHeight w:val="1006"/>
        </w:trPr>
        <w:tc>
          <w:tcPr>
            <w:tcW w:w="3544" w:type="dxa"/>
          </w:tcPr>
          <w:p w:rsidR="006E1F0B" w:rsidRPr="0097687A" w:rsidRDefault="006E1F0B" w:rsidP="007247F9">
            <w:pPr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636" w:type="dxa"/>
          </w:tcPr>
          <w:p w:rsidR="006E1F0B" w:rsidRDefault="006E1F0B" w:rsidP="00724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</w:t>
            </w:r>
            <w:r w:rsidRPr="0097687A">
              <w:rPr>
                <w:sz w:val="28"/>
                <w:szCs w:val="28"/>
              </w:rPr>
              <w:t>ффективное управление и распоряжение  м</w:t>
            </w:r>
            <w:r>
              <w:rPr>
                <w:sz w:val="28"/>
                <w:szCs w:val="28"/>
              </w:rPr>
              <w:t>униципальным имуществом;</w:t>
            </w:r>
          </w:p>
          <w:p w:rsidR="006E1F0B" w:rsidRDefault="006E1F0B" w:rsidP="003D6AED">
            <w:pPr>
              <w:jc w:val="both"/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BA0BA3">
              <w:rPr>
                <w:sz w:val="28"/>
                <w:szCs w:val="28"/>
              </w:rPr>
              <w:t xml:space="preserve">повышение эффективности использования </w:t>
            </w:r>
            <w:r>
              <w:rPr>
                <w:sz w:val="28"/>
                <w:szCs w:val="28"/>
              </w:rPr>
              <w:t xml:space="preserve"> и охраны </w:t>
            </w:r>
            <w:r w:rsidRPr="00BA0BA3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;</w:t>
            </w:r>
          </w:p>
          <w:p w:rsidR="006E1F0B" w:rsidRDefault="006E1F0B" w:rsidP="003D6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0BA3">
              <w:rPr>
                <w:sz w:val="28"/>
                <w:szCs w:val="28"/>
              </w:rPr>
              <w:t>снижение количества нарушений в сфере земельных отношений</w:t>
            </w:r>
            <w:r>
              <w:rPr>
                <w:sz w:val="28"/>
                <w:szCs w:val="28"/>
              </w:rPr>
              <w:t>;</w:t>
            </w:r>
          </w:p>
          <w:p w:rsidR="006E1F0B" w:rsidRPr="003D6AED" w:rsidRDefault="006E1F0B" w:rsidP="003D6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97687A">
              <w:rPr>
                <w:sz w:val="28"/>
                <w:szCs w:val="28"/>
              </w:rPr>
              <w:t>порядочение и совершенствование системы учета  муниципального имущества</w:t>
            </w:r>
          </w:p>
        </w:tc>
      </w:tr>
      <w:tr w:rsidR="006E1F0B" w:rsidRPr="0097687A" w:rsidTr="00C407AE">
        <w:trPr>
          <w:trHeight w:val="1692"/>
        </w:trPr>
        <w:tc>
          <w:tcPr>
            <w:tcW w:w="3544" w:type="dxa"/>
          </w:tcPr>
          <w:p w:rsidR="006E1F0B" w:rsidRPr="0097687A" w:rsidRDefault="006E1F0B" w:rsidP="00724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7687A">
              <w:rPr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6636" w:type="dxa"/>
          </w:tcPr>
          <w:p w:rsidR="006E1F0B" w:rsidRDefault="006E1F0B" w:rsidP="007247F9">
            <w:pPr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- обеспечение поступления неналоговых доходов в районный бюджет на основе эффективного управления муниципальным имуществом и земельными ресурсами;</w:t>
            </w:r>
          </w:p>
          <w:p w:rsidR="006E1F0B" w:rsidRDefault="006E1F0B" w:rsidP="007247F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3910">
              <w:rPr>
                <w:color w:val="000000"/>
                <w:sz w:val="28"/>
                <w:szCs w:val="28"/>
              </w:rPr>
              <w:t>вовлечение земельных участков в хозяйственный оборот, в том числе посредством проведения аукционов,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работ, необходимых для образования земельных участков или уточнения их границ;</w:t>
            </w:r>
          </w:p>
          <w:p w:rsidR="006E1F0B" w:rsidRPr="00BA0BA3" w:rsidRDefault="006E1F0B" w:rsidP="007247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5F6B7C">
              <w:rPr>
                <w:sz w:val="28"/>
                <w:szCs w:val="28"/>
              </w:rPr>
              <w:t>овышение эффективности использов</w:t>
            </w:r>
            <w:r>
              <w:rPr>
                <w:sz w:val="28"/>
                <w:szCs w:val="28"/>
              </w:rPr>
              <w:t xml:space="preserve">ания и охраны земельных ресурсов, в том числе </w:t>
            </w:r>
            <w:r w:rsidRPr="005F6B7C">
              <w:rPr>
                <w:sz w:val="28"/>
                <w:szCs w:val="28"/>
              </w:rPr>
              <w:t>предупреждение нарушений в сфере земельных отношений</w:t>
            </w:r>
            <w:r>
              <w:rPr>
                <w:sz w:val="28"/>
                <w:szCs w:val="28"/>
              </w:rPr>
              <w:t>;</w:t>
            </w:r>
          </w:p>
          <w:p w:rsidR="006E1F0B" w:rsidRPr="0097687A" w:rsidRDefault="006E1F0B" w:rsidP="007247F9">
            <w:pPr>
              <w:jc w:val="both"/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- упорядочение и совершенствование системы учета муниципального имущества</w:t>
            </w:r>
          </w:p>
        </w:tc>
      </w:tr>
      <w:tr w:rsidR="006E1F0B" w:rsidRPr="0097687A" w:rsidTr="00C407AE">
        <w:trPr>
          <w:trHeight w:val="698"/>
        </w:trPr>
        <w:tc>
          <w:tcPr>
            <w:tcW w:w="3544" w:type="dxa"/>
          </w:tcPr>
          <w:p w:rsidR="006E1F0B" w:rsidRPr="0097687A" w:rsidRDefault="006E1F0B" w:rsidP="007247F9">
            <w:pPr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636" w:type="dxa"/>
          </w:tcPr>
          <w:p w:rsidR="006E1F0B" w:rsidRDefault="006E1F0B" w:rsidP="007247F9">
            <w:pPr>
              <w:pStyle w:val="ConsPlusCell"/>
              <w:jc w:val="both"/>
              <w:rPr>
                <w:sz w:val="28"/>
                <w:szCs w:val="28"/>
              </w:rPr>
            </w:pPr>
            <w:r w:rsidRPr="00F7504F">
              <w:rPr>
                <w:sz w:val="28"/>
                <w:szCs w:val="28"/>
              </w:rPr>
              <w:t>- поступление в районный бюджет доходов от управления и распоряжения муниципальным  имуществом;</w:t>
            </w:r>
          </w:p>
          <w:p w:rsidR="006E1F0B" w:rsidRDefault="006E1F0B" w:rsidP="007247F9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проверок эффективного и целевого использования муниципального имущества;</w:t>
            </w:r>
          </w:p>
          <w:p w:rsidR="006E1F0B" w:rsidRDefault="006E1F0B" w:rsidP="007247F9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504F">
              <w:rPr>
                <w:sz w:val="28"/>
                <w:szCs w:val="28"/>
              </w:rPr>
              <w:t>поступление в районный бюджет доходов от управления и распор</w:t>
            </w:r>
            <w:r>
              <w:rPr>
                <w:sz w:val="28"/>
                <w:szCs w:val="28"/>
              </w:rPr>
              <w:t>яжения земельными ресурсами</w:t>
            </w:r>
            <w:r w:rsidRPr="00F7504F">
              <w:rPr>
                <w:sz w:val="28"/>
                <w:szCs w:val="28"/>
              </w:rPr>
              <w:t>;</w:t>
            </w:r>
          </w:p>
          <w:p w:rsidR="006E1F0B" w:rsidRDefault="006E1F0B" w:rsidP="007247F9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вовлеченных в хозяйственный оборот земельных участков;</w:t>
            </w:r>
          </w:p>
          <w:p w:rsidR="006E1F0B" w:rsidRDefault="006E1F0B" w:rsidP="007247F9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4628BC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проведенных проверок в рамках муниципального земельного контроля;</w:t>
            </w:r>
          </w:p>
          <w:p w:rsidR="006E1F0B" w:rsidRPr="00F7504F" w:rsidRDefault="006E1F0B" w:rsidP="007247F9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убранной территории к общей площади района;</w:t>
            </w:r>
          </w:p>
          <w:p w:rsidR="006E1F0B" w:rsidRPr="00F7504F" w:rsidRDefault="006E1F0B" w:rsidP="007247F9">
            <w:pPr>
              <w:pStyle w:val="ConsPlusCell"/>
              <w:jc w:val="both"/>
              <w:rPr>
                <w:sz w:val="28"/>
                <w:szCs w:val="28"/>
              </w:rPr>
            </w:pPr>
            <w:r w:rsidRPr="00F7504F">
              <w:rPr>
                <w:sz w:val="28"/>
                <w:szCs w:val="28"/>
              </w:rPr>
              <w:t>- доля объектов недвижимости, на которые зарегистрировано право собст</w:t>
            </w:r>
            <w:r>
              <w:rPr>
                <w:sz w:val="28"/>
                <w:szCs w:val="28"/>
              </w:rPr>
              <w:t xml:space="preserve">венности Орловского муниципального района </w:t>
            </w:r>
            <w:r w:rsidRPr="00F7504F">
              <w:rPr>
                <w:sz w:val="28"/>
                <w:szCs w:val="28"/>
              </w:rPr>
              <w:t xml:space="preserve"> (хозяйственного ведения, оперативного  управления), в общем количестве объектов недвижимости, учитываемых в реестре муниципального имущества                  подлежащих государственной регистрации;                           </w:t>
            </w:r>
          </w:p>
          <w:p w:rsidR="006E1F0B" w:rsidRPr="0097687A" w:rsidRDefault="006E1F0B" w:rsidP="007247F9">
            <w:pPr>
              <w:pStyle w:val="ConsPlusCell"/>
              <w:jc w:val="both"/>
            </w:pPr>
            <w:r w:rsidRPr="00F7504F">
              <w:rPr>
                <w:sz w:val="28"/>
                <w:szCs w:val="28"/>
              </w:rPr>
              <w:t>- доля муниципальных учреждений и  муниципальных унитарных предприятий, в  отношении которых проведены проверки      использования муниципального имущества, в  общем числе муниципальных учреждении муниципальных унитарных предприятий (доля  муниципальных учреждений, ежегодно    охваченных проверками)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6E1F0B" w:rsidRPr="0097687A" w:rsidTr="00C407AE">
        <w:trPr>
          <w:trHeight w:val="570"/>
        </w:trPr>
        <w:tc>
          <w:tcPr>
            <w:tcW w:w="3544" w:type="dxa"/>
          </w:tcPr>
          <w:p w:rsidR="006E1F0B" w:rsidRPr="0097687A" w:rsidRDefault="006E1F0B" w:rsidP="007247F9">
            <w:pPr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36" w:type="dxa"/>
          </w:tcPr>
          <w:p w:rsidR="006E1F0B" w:rsidRDefault="006E1F0B" w:rsidP="00724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</w:t>
            </w:r>
            <w:r w:rsidRPr="00202FBD">
              <w:rPr>
                <w:sz w:val="28"/>
                <w:szCs w:val="28"/>
              </w:rPr>
              <w:t xml:space="preserve"> годы</w:t>
            </w:r>
          </w:p>
          <w:p w:rsidR="006E1F0B" w:rsidRPr="00AF5073" w:rsidRDefault="006E1F0B" w:rsidP="007247F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6E1F0B" w:rsidRPr="0097687A" w:rsidTr="00C407AE">
        <w:trPr>
          <w:trHeight w:val="1627"/>
        </w:trPr>
        <w:tc>
          <w:tcPr>
            <w:tcW w:w="3544" w:type="dxa"/>
          </w:tcPr>
          <w:p w:rsidR="006E1F0B" w:rsidRPr="0097687A" w:rsidRDefault="006E1F0B" w:rsidP="007247F9">
            <w:pPr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636" w:type="dxa"/>
          </w:tcPr>
          <w:p w:rsidR="006E1F0B" w:rsidRPr="005E4CCA" w:rsidRDefault="006E1F0B" w:rsidP="00724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 Программы на 2021-2023</w:t>
            </w:r>
            <w:r w:rsidRPr="005E4CCA">
              <w:rPr>
                <w:sz w:val="28"/>
                <w:szCs w:val="28"/>
              </w:rPr>
              <w:t>годы за счет средств районного бюджета потребуется:</w:t>
            </w:r>
          </w:p>
          <w:p w:rsidR="006E1F0B" w:rsidRPr="004A0E1C" w:rsidRDefault="006E1F0B" w:rsidP="007247F9">
            <w:pPr>
              <w:rPr>
                <w:color w:val="000000"/>
                <w:sz w:val="28"/>
                <w:szCs w:val="28"/>
              </w:rPr>
            </w:pPr>
            <w:r w:rsidRPr="004A0E1C">
              <w:rPr>
                <w:color w:val="000000"/>
                <w:sz w:val="28"/>
                <w:szCs w:val="28"/>
              </w:rPr>
              <w:t>2021 год –760,8  тыс. руб.;</w:t>
            </w:r>
          </w:p>
          <w:p w:rsidR="006E1F0B" w:rsidRPr="004A0E1C" w:rsidRDefault="006E1F0B" w:rsidP="007247F9">
            <w:pPr>
              <w:ind w:left="34"/>
              <w:rPr>
                <w:color w:val="000000"/>
                <w:sz w:val="28"/>
                <w:szCs w:val="28"/>
              </w:rPr>
            </w:pPr>
            <w:r w:rsidRPr="004A0E1C">
              <w:rPr>
                <w:color w:val="000000"/>
                <w:sz w:val="28"/>
                <w:szCs w:val="28"/>
              </w:rPr>
              <w:t>2022 год –760,8  тыс. руб.;</w:t>
            </w:r>
          </w:p>
          <w:p w:rsidR="006E1F0B" w:rsidRPr="005E4CCA" w:rsidRDefault="006E1F0B" w:rsidP="007247F9">
            <w:pPr>
              <w:jc w:val="both"/>
              <w:rPr>
                <w:sz w:val="28"/>
                <w:szCs w:val="28"/>
              </w:rPr>
            </w:pPr>
            <w:r w:rsidRPr="004A0E1C">
              <w:rPr>
                <w:color w:val="000000"/>
                <w:sz w:val="28"/>
                <w:szCs w:val="28"/>
              </w:rPr>
              <w:t>2023 год –760,8  тыс. руб.</w:t>
            </w:r>
          </w:p>
        </w:tc>
      </w:tr>
      <w:tr w:rsidR="006E1F0B" w:rsidRPr="0097687A" w:rsidTr="00C407AE">
        <w:trPr>
          <w:trHeight w:val="1655"/>
        </w:trPr>
        <w:tc>
          <w:tcPr>
            <w:tcW w:w="3544" w:type="dxa"/>
          </w:tcPr>
          <w:p w:rsidR="006E1F0B" w:rsidRPr="0097687A" w:rsidRDefault="006E1F0B" w:rsidP="007247F9">
            <w:pPr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36" w:type="dxa"/>
          </w:tcPr>
          <w:p w:rsidR="006E1F0B" w:rsidRPr="0097687A" w:rsidRDefault="006E1F0B" w:rsidP="007247F9">
            <w:pPr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 xml:space="preserve">В результате реализации мероприятий Программы в районный бюджет планируется получение доходов: </w:t>
            </w:r>
          </w:p>
          <w:p w:rsidR="006E1F0B" w:rsidRPr="004A0E1C" w:rsidRDefault="006E1F0B" w:rsidP="007247F9">
            <w:pPr>
              <w:rPr>
                <w:color w:val="000000"/>
                <w:sz w:val="28"/>
                <w:szCs w:val="28"/>
              </w:rPr>
            </w:pPr>
            <w:r w:rsidRPr="004A0E1C">
              <w:rPr>
                <w:color w:val="000000"/>
                <w:sz w:val="28"/>
                <w:szCs w:val="28"/>
              </w:rPr>
              <w:t>2021 год – 1 745,9 тыс. руб.;</w:t>
            </w:r>
          </w:p>
          <w:p w:rsidR="006E1F0B" w:rsidRPr="004A0E1C" w:rsidRDefault="006E1F0B" w:rsidP="007247F9">
            <w:pPr>
              <w:jc w:val="both"/>
              <w:rPr>
                <w:color w:val="000000"/>
                <w:sz w:val="28"/>
                <w:szCs w:val="28"/>
              </w:rPr>
            </w:pPr>
            <w:r w:rsidRPr="004A0E1C">
              <w:rPr>
                <w:color w:val="000000"/>
                <w:sz w:val="28"/>
                <w:szCs w:val="28"/>
              </w:rPr>
              <w:t>2022 год – 1</w:t>
            </w:r>
            <w:r>
              <w:rPr>
                <w:color w:val="000000"/>
                <w:sz w:val="28"/>
                <w:szCs w:val="28"/>
              </w:rPr>
              <w:t> 788,1</w:t>
            </w:r>
            <w:r w:rsidRPr="004A0E1C">
              <w:rPr>
                <w:color w:val="000000"/>
                <w:sz w:val="28"/>
                <w:szCs w:val="28"/>
              </w:rPr>
              <w:t xml:space="preserve"> тыс. руб.; </w:t>
            </w:r>
          </w:p>
          <w:p w:rsidR="006E1F0B" w:rsidRPr="00C407AE" w:rsidRDefault="006E1F0B" w:rsidP="00C407AE">
            <w:pPr>
              <w:ind w:left="34"/>
              <w:rPr>
                <w:color w:val="FF0000"/>
                <w:sz w:val="28"/>
                <w:szCs w:val="28"/>
              </w:rPr>
            </w:pPr>
            <w:r w:rsidRPr="004A0E1C">
              <w:rPr>
                <w:color w:val="000000"/>
                <w:sz w:val="28"/>
                <w:szCs w:val="28"/>
              </w:rPr>
              <w:t>2023 год – 1</w:t>
            </w:r>
            <w:r>
              <w:rPr>
                <w:color w:val="000000"/>
                <w:sz w:val="28"/>
                <w:szCs w:val="28"/>
              </w:rPr>
              <w:t> 788,1</w:t>
            </w:r>
            <w:r w:rsidRPr="004A0E1C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:rsidR="006E1F0B" w:rsidRPr="0097687A" w:rsidRDefault="006E1F0B" w:rsidP="00D25DA2">
      <w:pPr>
        <w:spacing w:after="240"/>
        <w:rPr>
          <w:b/>
          <w:sz w:val="28"/>
          <w:szCs w:val="28"/>
        </w:rPr>
      </w:pPr>
    </w:p>
    <w:p w:rsidR="006E1F0B" w:rsidRPr="0097687A" w:rsidRDefault="006E1F0B" w:rsidP="00C407AE">
      <w:pPr>
        <w:spacing w:after="240"/>
        <w:ind w:right="-1"/>
        <w:jc w:val="center"/>
        <w:rPr>
          <w:b/>
          <w:sz w:val="28"/>
          <w:szCs w:val="28"/>
        </w:rPr>
      </w:pPr>
      <w:r w:rsidRPr="0097687A">
        <w:rPr>
          <w:b/>
          <w:sz w:val="28"/>
          <w:szCs w:val="28"/>
        </w:rPr>
        <w:t>1.Общая характеристика сферы реализации муниципальной программы, в том числе формулировки основных проблем в указанной сфере.</w:t>
      </w:r>
    </w:p>
    <w:p w:rsidR="006E1F0B" w:rsidRPr="0097687A" w:rsidRDefault="006E1F0B" w:rsidP="00C407AE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Муниципальное имущество создает материальную основу для реализации функций (полномочий) органов местного самоуправления муниципального образования Орловский муниципальный район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87A">
        <w:rPr>
          <w:rFonts w:ascii="Times New Roman" w:hAnsi="Times New Roman" w:cs="Times New Roman"/>
          <w:sz w:val="28"/>
          <w:szCs w:val="28"/>
        </w:rPr>
        <w:t>муниципальное образование), предоставления муниципальных услуг.</w:t>
      </w:r>
    </w:p>
    <w:p w:rsidR="006E1F0B" w:rsidRPr="0097687A" w:rsidRDefault="006E1F0B" w:rsidP="00C407AE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В состав муниципального имущества входят:</w:t>
      </w:r>
    </w:p>
    <w:p w:rsidR="006E1F0B" w:rsidRPr="0097687A" w:rsidRDefault="006E1F0B" w:rsidP="00C407AE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имущество, закрепленное на праве оперативного управления за муниципальными учреждениями;</w:t>
      </w:r>
    </w:p>
    <w:p w:rsidR="006E1F0B" w:rsidRPr="0097687A" w:rsidRDefault="006E1F0B" w:rsidP="00C407AE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имущество, закрепленное на праве хозяйственного ведения за муниципальными унитарными предприятиями;</w:t>
      </w:r>
    </w:p>
    <w:p w:rsidR="006E1F0B" w:rsidRPr="0097687A" w:rsidRDefault="006E1F0B" w:rsidP="00C407AE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имущество, составляющее казну;</w:t>
      </w:r>
    </w:p>
    <w:p w:rsidR="006E1F0B" w:rsidRPr="001461DA" w:rsidRDefault="006E1F0B" w:rsidP="00C407AE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земельные участки, на которые в силу законодательства возникло право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F0B" w:rsidRPr="0097687A" w:rsidRDefault="006E1F0B" w:rsidP="00C407AE">
      <w:pPr>
        <w:ind w:right="-1"/>
        <w:rPr>
          <w:b/>
          <w:sz w:val="28"/>
          <w:szCs w:val="28"/>
        </w:rPr>
      </w:pPr>
      <w:r w:rsidRPr="0097687A">
        <w:rPr>
          <w:b/>
          <w:sz w:val="28"/>
          <w:szCs w:val="28"/>
        </w:rPr>
        <w:t>Структуру муниципального имуществен</w:t>
      </w:r>
      <w:r>
        <w:rPr>
          <w:b/>
          <w:sz w:val="28"/>
          <w:szCs w:val="28"/>
        </w:rPr>
        <w:t>ного комплекса на 01.01.2020 года</w:t>
      </w:r>
      <w:r w:rsidRPr="0097687A">
        <w:rPr>
          <w:b/>
          <w:sz w:val="28"/>
          <w:szCs w:val="28"/>
        </w:rPr>
        <w:t xml:space="preserve"> составляют:</w:t>
      </w:r>
    </w:p>
    <w:p w:rsidR="006E1F0B" w:rsidRPr="0097687A" w:rsidRDefault="006E1F0B" w:rsidP="00C407AE">
      <w:pPr>
        <w:pStyle w:val="ConsPlusNormal"/>
        <w:widowControl/>
        <w:ind w:right="-1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7687A">
        <w:rPr>
          <w:rFonts w:ascii="Times New Roman" w:hAnsi="Times New Roman" w:cs="Times New Roman"/>
          <w:b/>
          <w:sz w:val="28"/>
          <w:szCs w:val="28"/>
        </w:rPr>
        <w:t>униципальные унитарные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8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87A">
        <w:rPr>
          <w:rFonts w:ascii="Times New Roman" w:hAnsi="Times New Roman" w:cs="Times New Roman"/>
          <w:sz w:val="28"/>
          <w:szCs w:val="28"/>
        </w:rPr>
        <w:t xml:space="preserve"> (МУП «Орловское автотранспортное предприятие»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1F0B" w:rsidRPr="0097687A" w:rsidRDefault="006E1F0B" w:rsidP="00C407AE">
      <w:pPr>
        <w:pStyle w:val="ConsPlusNormal"/>
        <w:widowControl/>
        <w:ind w:right="-1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Динамика изменения количества муниципальных унитарных предприятий начиная с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7687A">
        <w:rPr>
          <w:rFonts w:ascii="Times New Roman" w:hAnsi="Times New Roman" w:cs="Times New Roman"/>
          <w:sz w:val="28"/>
          <w:szCs w:val="28"/>
        </w:rPr>
        <w:t xml:space="preserve"> года, выглядит следующим образом </w:t>
      </w:r>
      <w:hyperlink r:id="rId6" w:history="1">
        <w:r w:rsidRPr="00CF1CF1">
          <w:rPr>
            <w:rFonts w:ascii="Times New Roman" w:hAnsi="Times New Roman" w:cs="Times New Roman"/>
            <w:color w:val="000000"/>
            <w:sz w:val="28"/>
            <w:szCs w:val="28"/>
          </w:rPr>
          <w:t>(таблица 1)</w:t>
        </w:r>
      </w:hyperlink>
      <w:r w:rsidRPr="00CF1C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1F0B" w:rsidRDefault="006E1F0B" w:rsidP="00C407AE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6E1F0B" w:rsidRPr="0097687A" w:rsidRDefault="006E1F0B" w:rsidP="00D25DA2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1701"/>
        <w:gridCol w:w="1701"/>
        <w:gridCol w:w="1701"/>
        <w:gridCol w:w="1701"/>
      </w:tblGrid>
      <w:tr w:rsidR="006E1F0B" w:rsidRPr="004B303C" w:rsidTr="009967F5">
        <w:trPr>
          <w:trHeight w:val="953"/>
        </w:trPr>
        <w:tc>
          <w:tcPr>
            <w:tcW w:w="2835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Муниципальные унитарные предприятия</w:t>
            </w:r>
          </w:p>
        </w:tc>
        <w:tc>
          <w:tcPr>
            <w:tcW w:w="1701" w:type="dxa"/>
          </w:tcPr>
          <w:p w:rsidR="006E1F0B" w:rsidRPr="004B303C" w:rsidRDefault="006E1F0B" w:rsidP="00CC0292">
            <w:r w:rsidRPr="004B303C">
              <w:t>На 01.01.2017</w:t>
            </w:r>
          </w:p>
        </w:tc>
        <w:tc>
          <w:tcPr>
            <w:tcW w:w="1701" w:type="dxa"/>
          </w:tcPr>
          <w:p w:rsidR="006E1F0B" w:rsidRPr="004B303C" w:rsidRDefault="006E1F0B" w:rsidP="00CC0292">
            <w:r w:rsidRPr="004B303C">
              <w:t>На 01.01.2018</w:t>
            </w:r>
          </w:p>
        </w:tc>
        <w:tc>
          <w:tcPr>
            <w:tcW w:w="1701" w:type="dxa"/>
          </w:tcPr>
          <w:p w:rsidR="006E1F0B" w:rsidRPr="004B303C" w:rsidRDefault="006E1F0B" w:rsidP="00CC0292">
            <w:r w:rsidRPr="004B303C">
              <w:t>На 01.01.2019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1F0B" w:rsidRPr="004B303C" w:rsidRDefault="006E1F0B" w:rsidP="00CC0292">
            <w:r w:rsidRPr="004B303C">
              <w:t>На 01.01.2020</w:t>
            </w:r>
          </w:p>
        </w:tc>
      </w:tr>
      <w:tr w:rsidR="006E1F0B" w:rsidRPr="004B303C" w:rsidTr="009967F5">
        <w:tc>
          <w:tcPr>
            <w:tcW w:w="2835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F0B" w:rsidRPr="004B303C" w:rsidTr="009967F5">
        <w:tc>
          <w:tcPr>
            <w:tcW w:w="2835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F0B" w:rsidRPr="004B303C" w:rsidTr="009967F5">
        <w:tc>
          <w:tcPr>
            <w:tcW w:w="2835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в банкротстве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F0B" w:rsidRPr="004B303C" w:rsidTr="009967F5">
        <w:tc>
          <w:tcPr>
            <w:tcW w:w="2835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в стадии ликвидации и реорганизации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F0B" w:rsidRPr="004B303C" w:rsidTr="009967F5">
        <w:tc>
          <w:tcPr>
            <w:tcW w:w="2835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не ведут хозяйственную деятельность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1F0B" w:rsidRPr="004B303C" w:rsidRDefault="006E1F0B" w:rsidP="000B2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1F0B" w:rsidRDefault="006E1F0B" w:rsidP="006F5180">
      <w:pPr>
        <w:jc w:val="both"/>
        <w:rPr>
          <w:sz w:val="28"/>
          <w:szCs w:val="28"/>
        </w:rPr>
      </w:pP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 xml:space="preserve">В хозяйственное ведение предприятиям передано 10 объектов недвижимого имущества общей площадью 4 792,0 квадратных метра балансовой стоимостью 2,9 миллиона рублей. </w:t>
      </w:r>
    </w:p>
    <w:p w:rsidR="006E1F0B" w:rsidRPr="001461DA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>Работа с предприятиями проводится через проведение балансовых комиссий, на которых рассматриваются итоги финансово-хозяйственной деятельности муниципальных предприятий.</w:t>
      </w:r>
    </w:p>
    <w:p w:rsidR="006E1F0B" w:rsidRPr="006F5180" w:rsidRDefault="006E1F0B" w:rsidP="00C407A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CF3157">
        <w:rPr>
          <w:b/>
          <w:sz w:val="28"/>
          <w:szCs w:val="28"/>
        </w:rPr>
        <w:t>униципальные учреждения</w:t>
      </w:r>
      <w:r w:rsidRPr="006F5180">
        <w:rPr>
          <w:sz w:val="28"/>
          <w:szCs w:val="28"/>
        </w:rPr>
        <w:t xml:space="preserve"> – 28 ед</w:t>
      </w:r>
      <w:r>
        <w:rPr>
          <w:sz w:val="28"/>
          <w:szCs w:val="28"/>
        </w:rPr>
        <w:t>иниц</w:t>
      </w:r>
      <w:r w:rsidRPr="006F5180">
        <w:rPr>
          <w:sz w:val="28"/>
          <w:szCs w:val="28"/>
        </w:rPr>
        <w:t>.</w:t>
      </w: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>Имущество в оперативном управлении.</w:t>
      </w: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>В оперативное управление муниципальным учреждениям переданы 68 объектов недвижимости, общей площадью 28 664,4 квадратных метра с балансовой стоимостью 476,2 миллиона рублей.</w:t>
      </w:r>
    </w:p>
    <w:p w:rsidR="006E1F0B" w:rsidRPr="00CF3157" w:rsidRDefault="006E1F0B" w:rsidP="00C407AE">
      <w:pPr>
        <w:ind w:right="-1"/>
        <w:jc w:val="both"/>
        <w:rPr>
          <w:b/>
          <w:sz w:val="28"/>
          <w:szCs w:val="28"/>
        </w:rPr>
      </w:pPr>
      <w:r w:rsidRPr="00CF3157">
        <w:rPr>
          <w:b/>
          <w:sz w:val="28"/>
          <w:szCs w:val="28"/>
        </w:rPr>
        <w:t>Имущество казны.</w:t>
      </w: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>В казне муниципального образования находится 136 объектов, бал</w:t>
      </w:r>
      <w:r>
        <w:rPr>
          <w:sz w:val="28"/>
          <w:szCs w:val="28"/>
        </w:rPr>
        <w:t>ансовой стоимостью 90,9 миллионов</w:t>
      </w:r>
      <w:r w:rsidRPr="006F5180">
        <w:rPr>
          <w:sz w:val="28"/>
          <w:szCs w:val="28"/>
        </w:rPr>
        <w:t xml:space="preserve"> рублей (в 2018- 94,8 миллионов руб.).</w:t>
      </w:r>
    </w:p>
    <w:p w:rsidR="006E1F0B" w:rsidRPr="006F5180" w:rsidRDefault="006E1F0B" w:rsidP="00C407AE">
      <w:pPr>
        <w:pStyle w:val="ConsPlusNormal"/>
        <w:widowControl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>В составе этого имущества находятся:</w:t>
      </w:r>
    </w:p>
    <w:p w:rsidR="006E1F0B" w:rsidRPr="006F5180" w:rsidRDefault="006E1F0B" w:rsidP="00C407AE">
      <w:pPr>
        <w:pStyle w:val="ConsPlusNormal"/>
        <w:widowControl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>- объекты социально-культурного и коммунально-бытового назначения;</w:t>
      </w:r>
    </w:p>
    <w:p w:rsidR="006E1F0B" w:rsidRPr="006F5180" w:rsidRDefault="006E1F0B" w:rsidP="00C407AE">
      <w:pPr>
        <w:pStyle w:val="ConsPlusNormal"/>
        <w:widowControl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>- имущество, переданное в безвозмездное пользование некоммерческим организациям;</w:t>
      </w:r>
    </w:p>
    <w:p w:rsidR="006E1F0B" w:rsidRPr="006F5180" w:rsidRDefault="006E1F0B" w:rsidP="00C407AE">
      <w:pPr>
        <w:pStyle w:val="ConsPlusNormal"/>
        <w:widowControl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>- прочие объекты недвижимого имущества, в том числе принятые из оперативного управления муниципальных учреждений.</w:t>
      </w:r>
    </w:p>
    <w:p w:rsidR="006E1F0B" w:rsidRPr="006F5180" w:rsidRDefault="006E1F0B" w:rsidP="00C407AE">
      <w:pPr>
        <w:pStyle w:val="ConsPlusNormal"/>
        <w:widowControl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>Техническая инвентаризация проведена по всем объектам недвижимого имущества, находящегося в муниципальной собственности, право муниципальной собственности зарегистрировано не по всем объектам.</w:t>
      </w:r>
    </w:p>
    <w:p w:rsidR="006E1F0B" w:rsidRPr="001461DA" w:rsidRDefault="006E1F0B" w:rsidP="00C407AE">
      <w:pPr>
        <w:pStyle w:val="ConsPlusNormal"/>
        <w:widowControl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>За 2019 год согласно плана-графика проведения проверок муниципального имущества были проведены 50 проверок, учреждениям и нанимателям выписаны предложения по устранению нарушений.</w:t>
      </w:r>
    </w:p>
    <w:p w:rsidR="006E1F0B" w:rsidRPr="006F5180" w:rsidRDefault="006E1F0B" w:rsidP="00C407AE">
      <w:pPr>
        <w:ind w:right="-1"/>
        <w:rPr>
          <w:b/>
          <w:sz w:val="28"/>
          <w:szCs w:val="28"/>
        </w:rPr>
      </w:pPr>
      <w:r w:rsidRPr="006F5180">
        <w:rPr>
          <w:b/>
          <w:sz w:val="28"/>
          <w:szCs w:val="28"/>
        </w:rPr>
        <w:t>Доходы от сдачи в аренду имущества</w:t>
      </w: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>Передача в аренду муниципального имущества оформляется договором аренды, который соответствует необходимым требованиям. Сроки внесения арендной платы установлены в договорах аренды ежеквартально и ежемесячно.</w:t>
      </w: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 xml:space="preserve">Учет начислений и поступлений ведется в разрезе арендаторов в электронном виде с использованием специального программного комплекса «БАРС - Имущество». </w:t>
      </w:r>
    </w:p>
    <w:p w:rsidR="006E1F0B" w:rsidRPr="006F5180" w:rsidRDefault="006E1F0B" w:rsidP="00C407AE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 xml:space="preserve">Порядок расчета арендной платы за сдаваемое в аренду имущество, находящееся в муниципальной собственности производится на основании заключений независимых экспертов. </w:t>
      </w:r>
    </w:p>
    <w:p w:rsidR="006E1F0B" w:rsidRPr="006F5180" w:rsidRDefault="006E1F0B" w:rsidP="00C407AE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 xml:space="preserve">В 2019 году в районе действовало: 10 договоров аренды на 12 объектов, находящихся в муниципальной собственности с годовым начислением арендной платы в сумме 490,5 тыс. рублей. 16 договоров безвозмездного пользования. </w:t>
      </w: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 xml:space="preserve">За 12 месяцев 2019 года в бюджет муниципального района доходов в виде арендной платы поступило 490,4 тыс. руб., что составило 99,98% к уточненному плану. </w:t>
      </w: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 xml:space="preserve">На 01.01.2020 года задолженность по арендной плате составила 283,9 тыс. руб. (01.01.2019 – 324,5 тыс. руб., 01.01.2018 – 299,0 тыс. руб.). </w:t>
      </w: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>Задолженность в сравнении с 2019 годом уменьшилась на 40,6 тыс. рублей.</w:t>
      </w:r>
    </w:p>
    <w:p w:rsidR="006E1F0B" w:rsidRPr="006F5180" w:rsidRDefault="006E1F0B" w:rsidP="00C407AE">
      <w:pPr>
        <w:ind w:right="-1"/>
        <w:jc w:val="both"/>
        <w:rPr>
          <w:sz w:val="28"/>
          <w:szCs w:val="28"/>
          <w:u w:val="single"/>
        </w:rPr>
      </w:pPr>
      <w:r w:rsidRPr="00CF3157">
        <w:rPr>
          <w:b/>
          <w:sz w:val="28"/>
          <w:szCs w:val="28"/>
        </w:rPr>
        <w:t>Претензионно-исковая работа</w:t>
      </w:r>
      <w:r w:rsidRPr="006F5180">
        <w:rPr>
          <w:sz w:val="28"/>
          <w:szCs w:val="28"/>
          <w:u w:val="single"/>
        </w:rPr>
        <w:t>:</w:t>
      </w: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 xml:space="preserve">- задолженность от арендатора ООО «Орловский водоканал» по решениям суда, принятым до 2019 года погашена (59,3 тыс. руб.); </w:t>
      </w: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 xml:space="preserve">- вынесены 2 решения суда от 18.12.2019г. о взыскании задолженности (42,3 тыс. руб. в т.ч. пени 1,8 тыс. руб.) по ООО «Орловский водоканал» (на 10.01.2020г. задолженность погашена); </w:t>
      </w: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>- по арендатору ООО «ОрловДорТранс» направлен в ФССП исполнительный лист (175,3 тыс. руб. в т.ч. пени 3,6 тыс. руб.);</w:t>
      </w: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>- претензия (61,1 тыс. руб. в т.ч. пени 0,8 тыс. руб.) направлена арендатору ООО «ОрловДорТранс»;</w:t>
      </w:r>
    </w:p>
    <w:p w:rsidR="006E1F0B" w:rsidRPr="006F5180" w:rsidRDefault="006E1F0B" w:rsidP="00C407AE">
      <w:pPr>
        <w:ind w:right="-1"/>
        <w:rPr>
          <w:b/>
          <w:sz w:val="28"/>
          <w:szCs w:val="28"/>
        </w:rPr>
      </w:pPr>
      <w:r w:rsidRPr="006F5180">
        <w:rPr>
          <w:b/>
          <w:sz w:val="28"/>
          <w:szCs w:val="28"/>
        </w:rPr>
        <w:t>Доходы от реализации имущества.</w:t>
      </w:r>
    </w:p>
    <w:p w:rsidR="006E1F0B" w:rsidRPr="002A56DC" w:rsidRDefault="006E1F0B" w:rsidP="002A56DC">
      <w:pPr>
        <w:ind w:right="-1" w:firstLine="708"/>
        <w:jc w:val="both"/>
        <w:rPr>
          <w:color w:val="FF0000"/>
          <w:sz w:val="28"/>
          <w:szCs w:val="28"/>
        </w:rPr>
      </w:pPr>
      <w:r w:rsidRPr="006F5180">
        <w:rPr>
          <w:sz w:val="28"/>
          <w:szCs w:val="28"/>
        </w:rPr>
        <w:t>В рамках исполнения Программы приватизации муниципального имущества муниципального образования Орловский муниципальный район на 2019 год, утвержденной решением Орловской районной Думы от 22.02.2019 № 29/256 «Об утверждении перечня объектов муниципального имущества, подлежащих приватизации в 2019 году» (с изменениями от 28.06.2019 № 33/285, от 27.09.2019 № 35/299) была запланирована продажа 2-х объектов на сумму 115 тыс. руб. Имущество реализовано не было.</w:t>
      </w:r>
    </w:p>
    <w:p w:rsidR="006E1F0B" w:rsidRPr="00CF3157" w:rsidRDefault="006E1F0B" w:rsidP="00C407AE">
      <w:pPr>
        <w:ind w:right="-1"/>
        <w:rPr>
          <w:b/>
          <w:szCs w:val="28"/>
        </w:rPr>
      </w:pPr>
      <w:r w:rsidRPr="00CF3157">
        <w:rPr>
          <w:b/>
          <w:sz w:val="28"/>
          <w:szCs w:val="28"/>
        </w:rPr>
        <w:t>Управление земельными ресурсами</w:t>
      </w:r>
      <w:r w:rsidRPr="00CF3157">
        <w:rPr>
          <w:b/>
          <w:szCs w:val="28"/>
        </w:rPr>
        <w:t>.</w:t>
      </w:r>
    </w:p>
    <w:p w:rsidR="006E1F0B" w:rsidRPr="006F5180" w:rsidRDefault="006E1F0B" w:rsidP="00C407AE">
      <w:pPr>
        <w:ind w:right="-1"/>
        <w:rPr>
          <w:b/>
          <w:sz w:val="28"/>
          <w:szCs w:val="28"/>
        </w:rPr>
      </w:pPr>
      <w:r w:rsidRPr="006F5180">
        <w:rPr>
          <w:b/>
          <w:sz w:val="28"/>
          <w:szCs w:val="28"/>
        </w:rPr>
        <w:t>Арендная плата за земельные участки.</w:t>
      </w:r>
    </w:p>
    <w:p w:rsidR="006E1F0B" w:rsidRPr="006F5180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>С 01.01.2017 года землями до разграничения, расположенными в границах Орловского сельского поселения,  вновь распоряжается муниципальный район, а в границах городского поселения – администрация Орловского городского поселения.</w:t>
      </w:r>
    </w:p>
    <w:p w:rsidR="006E1F0B" w:rsidRPr="00CF3B5B" w:rsidRDefault="006E1F0B" w:rsidP="00C407AE">
      <w:pPr>
        <w:ind w:right="-1" w:firstLine="709"/>
        <w:jc w:val="both"/>
        <w:rPr>
          <w:color w:val="000000"/>
          <w:sz w:val="28"/>
          <w:szCs w:val="28"/>
        </w:rPr>
      </w:pPr>
      <w:r w:rsidRPr="00CF3B5B">
        <w:rPr>
          <w:color w:val="000000"/>
          <w:sz w:val="28"/>
          <w:szCs w:val="28"/>
        </w:rPr>
        <w:t>Отделом ведется учет договоров аренды земельных участков до разграничения собственности. На 01.01.2020 года действует 715 договоров аренды с общей площадью 9202,9 га. В 2019 году заключено 11 договоров аренды.</w:t>
      </w:r>
    </w:p>
    <w:p w:rsidR="006E1F0B" w:rsidRPr="00DC1209" w:rsidRDefault="006E1F0B" w:rsidP="00C407AE">
      <w:pPr>
        <w:ind w:right="-1" w:firstLine="709"/>
        <w:jc w:val="both"/>
        <w:rPr>
          <w:color w:val="000000"/>
          <w:sz w:val="28"/>
          <w:szCs w:val="28"/>
        </w:rPr>
      </w:pPr>
      <w:r w:rsidRPr="00CF3B5B">
        <w:rPr>
          <w:color w:val="000000"/>
          <w:sz w:val="28"/>
          <w:szCs w:val="28"/>
        </w:rPr>
        <w:t>Плановые доходы в виде арендной платы за земельные участки на 2019 год составили 1050,50 тыс. руб. На 01.01.2020 года в бюджет района от аренды земельных участков поступило 1091,4   тыс.руб., что составляет 103,9 % от плана. Задолженность составила 1189,3 тыс.руб. Задолженность по пени составляет – 256,6 тыс. руб.  По задолженности проводил</w:t>
      </w:r>
      <w:r>
        <w:rPr>
          <w:color w:val="000000"/>
          <w:sz w:val="28"/>
          <w:szCs w:val="28"/>
        </w:rPr>
        <w:t>ась претензионно-исковая работа: предъявлено 12 претензии и н</w:t>
      </w:r>
      <w:r w:rsidRPr="00CF3B5B">
        <w:rPr>
          <w:color w:val="000000"/>
          <w:sz w:val="28"/>
          <w:szCs w:val="28"/>
        </w:rPr>
        <w:t>аправлено 11 иско</w:t>
      </w:r>
      <w:r>
        <w:rPr>
          <w:color w:val="000000"/>
          <w:sz w:val="28"/>
          <w:szCs w:val="28"/>
        </w:rPr>
        <w:t xml:space="preserve">вых заявлений в судебные органы. </w:t>
      </w:r>
      <w:r w:rsidRPr="00CF3B5B">
        <w:rPr>
          <w:color w:val="000000"/>
          <w:sz w:val="28"/>
          <w:szCs w:val="28"/>
        </w:rPr>
        <w:t>Не возможной к взысканию нет.</w:t>
      </w:r>
      <w:r w:rsidRPr="00BC499E">
        <w:rPr>
          <w:color w:val="FF0000"/>
          <w:sz w:val="28"/>
          <w:szCs w:val="28"/>
        </w:rPr>
        <w:t xml:space="preserve"> </w:t>
      </w:r>
    </w:p>
    <w:p w:rsidR="006E1F0B" w:rsidRPr="006F5180" w:rsidRDefault="006E1F0B" w:rsidP="00C407AE">
      <w:pPr>
        <w:ind w:right="-1"/>
        <w:rPr>
          <w:b/>
          <w:sz w:val="28"/>
          <w:szCs w:val="28"/>
        </w:rPr>
      </w:pPr>
      <w:r w:rsidRPr="006F5180">
        <w:rPr>
          <w:b/>
          <w:sz w:val="28"/>
          <w:szCs w:val="28"/>
        </w:rPr>
        <w:t>Проведение земельного контроля.</w:t>
      </w:r>
    </w:p>
    <w:p w:rsidR="006E1F0B" w:rsidRPr="006F5180" w:rsidRDefault="006E1F0B" w:rsidP="00C407AE">
      <w:pPr>
        <w:ind w:right="-1" w:firstLine="708"/>
        <w:jc w:val="both"/>
        <w:rPr>
          <w:sz w:val="28"/>
          <w:szCs w:val="28"/>
        </w:rPr>
      </w:pPr>
      <w:r w:rsidRPr="006F5180">
        <w:rPr>
          <w:sz w:val="28"/>
          <w:szCs w:val="28"/>
        </w:rPr>
        <w:t>Отделом по имуществу и земельным ресурсам администрации Орловского района, по заявлению налоговой инспекции, проведена внеплановая проверка физических лиц. Проверен 21 земельный участок на площади 73235 кв. м. Нарушений в использовании земельных участков не выявлено.</w:t>
      </w:r>
    </w:p>
    <w:p w:rsidR="006E1F0B" w:rsidRPr="006F5180" w:rsidRDefault="006E1F0B" w:rsidP="00C407AE">
      <w:pPr>
        <w:ind w:right="-1" w:firstLine="708"/>
        <w:jc w:val="both"/>
        <w:rPr>
          <w:sz w:val="28"/>
          <w:szCs w:val="28"/>
        </w:rPr>
      </w:pPr>
      <w:r w:rsidRPr="006F5180">
        <w:rPr>
          <w:sz w:val="28"/>
          <w:szCs w:val="28"/>
        </w:rPr>
        <w:t>Полномочия по проведению земельного контроля от Орловского сельского поселения с 1 марта 2019 года переданы  в Орловский муниципальный район. Запланированная администрацией Орловского сельского поселения проверка проведена.</w:t>
      </w:r>
    </w:p>
    <w:p w:rsidR="006E1F0B" w:rsidRPr="00DC1209" w:rsidRDefault="006E1F0B" w:rsidP="00C407AE">
      <w:pPr>
        <w:ind w:right="-1"/>
        <w:jc w:val="both"/>
        <w:rPr>
          <w:sz w:val="28"/>
          <w:szCs w:val="28"/>
        </w:rPr>
      </w:pPr>
      <w:r w:rsidRPr="006F5180">
        <w:rPr>
          <w:sz w:val="28"/>
          <w:szCs w:val="28"/>
        </w:rPr>
        <w:t>На 2020 год запланировано провести земельный контроль 30 земельных участков земель сельскохозяйственного назначения физических лиц.</w:t>
      </w:r>
    </w:p>
    <w:p w:rsidR="006E1F0B" w:rsidRPr="006F5180" w:rsidRDefault="006E1F0B" w:rsidP="00C407AE">
      <w:pPr>
        <w:ind w:right="-1"/>
        <w:rPr>
          <w:b/>
          <w:sz w:val="28"/>
          <w:szCs w:val="28"/>
        </w:rPr>
      </w:pPr>
      <w:r w:rsidRPr="006F5180">
        <w:rPr>
          <w:b/>
          <w:sz w:val="28"/>
          <w:szCs w:val="28"/>
        </w:rPr>
        <w:t>Доходы от продажи земельных участков.</w:t>
      </w:r>
    </w:p>
    <w:p w:rsidR="006E1F0B" w:rsidRDefault="006E1F0B" w:rsidP="00C407AE">
      <w:pPr>
        <w:ind w:right="-1" w:firstLine="709"/>
        <w:jc w:val="both"/>
        <w:rPr>
          <w:sz w:val="28"/>
          <w:szCs w:val="28"/>
        </w:rPr>
      </w:pPr>
      <w:r w:rsidRPr="006F5180">
        <w:rPr>
          <w:sz w:val="28"/>
          <w:szCs w:val="28"/>
        </w:rPr>
        <w:t>Плановые доходы от продажи земельных участков, собственность на которые не разграничена в 2019 году были запланированы в размере 247,10 тыс. руб. На 01.01.2020 года продано 17 земельных участков на сумму 247,18 тыс. руб.</w:t>
      </w:r>
    </w:p>
    <w:p w:rsidR="006E1F0B" w:rsidRPr="0097687A" w:rsidRDefault="006E1F0B" w:rsidP="00C407AE">
      <w:pPr>
        <w:ind w:right="-1" w:firstLine="709"/>
        <w:jc w:val="both"/>
        <w:rPr>
          <w:sz w:val="28"/>
          <w:szCs w:val="28"/>
        </w:rPr>
      </w:pPr>
    </w:p>
    <w:p w:rsidR="006E1F0B" w:rsidRPr="00554CAC" w:rsidRDefault="006E1F0B" w:rsidP="00C407AE">
      <w:pPr>
        <w:ind w:right="-1" w:firstLine="720"/>
        <w:jc w:val="center"/>
        <w:rPr>
          <w:b/>
          <w:sz w:val="28"/>
          <w:szCs w:val="28"/>
        </w:rPr>
      </w:pPr>
      <w:r w:rsidRPr="00554CAC">
        <w:rPr>
          <w:b/>
          <w:sz w:val="28"/>
          <w:szCs w:val="28"/>
        </w:rPr>
        <w:t>Оценка управления муниципальным имуществом позволяет определить следующие основные проблемы:</w:t>
      </w:r>
    </w:p>
    <w:p w:rsidR="006E1F0B" w:rsidRPr="0097687A" w:rsidRDefault="006E1F0B" w:rsidP="00C407AE">
      <w:pPr>
        <w:ind w:right="-1" w:firstLine="720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1.Невостребованность на рынке недвижимости объектов муниципального недвижимого имущества, выставляемого на торги с целью заключения договоров аренды, а также приватизации, в связи с их не ликвидностью, и как следствие, недополучение доходов в бюджет района.</w:t>
      </w:r>
    </w:p>
    <w:p w:rsidR="006E1F0B" w:rsidRPr="00554CAC" w:rsidRDefault="006E1F0B" w:rsidP="00C407AE">
      <w:pPr>
        <w:ind w:right="-1" w:firstLine="720"/>
        <w:jc w:val="both"/>
        <w:rPr>
          <w:color w:val="FF0000"/>
          <w:sz w:val="28"/>
          <w:szCs w:val="28"/>
        </w:rPr>
      </w:pPr>
      <w:r w:rsidRPr="0097687A">
        <w:rPr>
          <w:sz w:val="28"/>
          <w:szCs w:val="28"/>
        </w:rPr>
        <w:t xml:space="preserve">2. </w:t>
      </w:r>
      <w:r w:rsidRPr="00E50D19">
        <w:rPr>
          <w:color w:val="000000"/>
          <w:sz w:val="28"/>
          <w:szCs w:val="28"/>
        </w:rPr>
        <w:t>Необходимость совершенствования системы учета для эффективного управления муниципальным имуществом, в том числе: формирование и использование основанной на современных информационных технологиях базы данных по объектам муниципальной собственности. Внедрение в деятельность органов государственной власти и органов местного самоуправления единого программного комплекса по учету и управлению муниципальным имуществом.</w:t>
      </w:r>
    </w:p>
    <w:p w:rsidR="006E1F0B" w:rsidRPr="0097687A" w:rsidRDefault="006E1F0B" w:rsidP="00C407AE">
      <w:pPr>
        <w:ind w:right="-1" w:firstLine="720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3. Низкий уровень вовлечения земель в хозяйственный оборот.</w:t>
      </w:r>
    </w:p>
    <w:p w:rsidR="006E1F0B" w:rsidRPr="0097687A" w:rsidRDefault="006E1F0B" w:rsidP="00C407AE">
      <w:pPr>
        <w:ind w:right="-1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Реализация Программы будет способствовать повышению эффективного управления и распоряжения муниципальным имуществом</w:t>
      </w:r>
      <w:r>
        <w:rPr>
          <w:sz w:val="28"/>
          <w:szCs w:val="28"/>
        </w:rPr>
        <w:t xml:space="preserve"> и земельными ресурсами</w:t>
      </w:r>
      <w:r w:rsidRPr="0097687A">
        <w:rPr>
          <w:sz w:val="28"/>
          <w:szCs w:val="28"/>
        </w:rPr>
        <w:t>.</w:t>
      </w:r>
    </w:p>
    <w:p w:rsidR="006E1F0B" w:rsidRPr="00C407AE" w:rsidRDefault="006E1F0B" w:rsidP="00C407AE">
      <w:pPr>
        <w:ind w:right="-1"/>
        <w:jc w:val="both"/>
        <w:rPr>
          <w:b/>
          <w:sz w:val="28"/>
          <w:szCs w:val="28"/>
        </w:rPr>
      </w:pPr>
      <w:r w:rsidRPr="0097687A">
        <w:rPr>
          <w:b/>
          <w:sz w:val="28"/>
          <w:szCs w:val="28"/>
        </w:rPr>
        <w:t xml:space="preserve"> </w:t>
      </w:r>
    </w:p>
    <w:p w:rsidR="006E1F0B" w:rsidRPr="0097687A" w:rsidRDefault="006E1F0B" w:rsidP="009967F5">
      <w:pPr>
        <w:spacing w:after="240"/>
        <w:ind w:right="-284"/>
        <w:jc w:val="center"/>
        <w:rPr>
          <w:b/>
          <w:sz w:val="28"/>
          <w:szCs w:val="28"/>
        </w:rPr>
      </w:pPr>
      <w:r w:rsidRPr="0097687A">
        <w:rPr>
          <w:b/>
          <w:sz w:val="28"/>
          <w:szCs w:val="28"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программы, описание ожидаемых конечных результатов Программы, сроков и этапов реализации Программы</w:t>
      </w:r>
    </w:p>
    <w:p w:rsidR="006E1F0B" w:rsidRPr="0097687A" w:rsidRDefault="006E1F0B" w:rsidP="00C407AE">
      <w:pPr>
        <w:ind w:right="-1" w:firstLine="720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Приоритетом муниципальной политики в сфере управления и распоряжения муниципал</w:t>
      </w:r>
      <w:r>
        <w:rPr>
          <w:sz w:val="28"/>
          <w:szCs w:val="28"/>
        </w:rPr>
        <w:t>ьным имуществом на период до 2023</w:t>
      </w:r>
      <w:r w:rsidRPr="0097687A">
        <w:rPr>
          <w:sz w:val="28"/>
          <w:szCs w:val="28"/>
        </w:rPr>
        <w:t xml:space="preserve"> года, сформированным с учетом целей и задач, представленных в</w:t>
      </w:r>
      <w:r w:rsidRPr="006F07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Стратегии</w:t>
      </w:r>
      <w:r w:rsidRPr="00220EBB">
        <w:rPr>
          <w:color w:val="000000"/>
          <w:sz w:val="28"/>
          <w:szCs w:val="28"/>
        </w:rPr>
        <w:t xml:space="preserve"> социально-экономического развития муниципального образования Орловского муниципального района на период до 2035 года, утвержденной решением Орловской районной Думы Кировской области пятого созыва от 21.12.2018 № 28/235</w:t>
      </w:r>
      <w:r>
        <w:rPr>
          <w:color w:val="FF0000"/>
          <w:sz w:val="28"/>
          <w:szCs w:val="28"/>
        </w:rPr>
        <w:t xml:space="preserve"> </w:t>
      </w:r>
      <w:r w:rsidRPr="00A57CDA">
        <w:rPr>
          <w:sz w:val="28"/>
          <w:szCs w:val="28"/>
        </w:rPr>
        <w:t>, н</w:t>
      </w:r>
      <w:r w:rsidRPr="0097687A">
        <w:rPr>
          <w:sz w:val="28"/>
          <w:szCs w:val="28"/>
        </w:rPr>
        <w:t>ормативно-правовых актах Российской Федерации, Кировской области и муниципальных актах, действующих в сфере реализации Программы.</w:t>
      </w:r>
    </w:p>
    <w:p w:rsidR="006E1F0B" w:rsidRDefault="006E1F0B" w:rsidP="00C407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Pr="0097687A">
        <w:rPr>
          <w:sz w:val="28"/>
          <w:szCs w:val="28"/>
        </w:rPr>
        <w:t xml:space="preserve"> Программы является</w:t>
      </w:r>
      <w:r>
        <w:rPr>
          <w:sz w:val="28"/>
          <w:szCs w:val="28"/>
        </w:rPr>
        <w:t>:</w:t>
      </w:r>
    </w:p>
    <w:p w:rsidR="006E1F0B" w:rsidRPr="00C407AE" w:rsidRDefault="006E1F0B" w:rsidP="00C407AE">
      <w:pPr>
        <w:pStyle w:val="ListParagraph"/>
        <w:numPr>
          <w:ilvl w:val="0"/>
          <w:numId w:val="6"/>
        </w:numPr>
        <w:ind w:left="0" w:right="-1" w:firstLine="567"/>
        <w:jc w:val="both"/>
        <w:rPr>
          <w:szCs w:val="28"/>
        </w:rPr>
      </w:pPr>
      <w:r w:rsidRPr="00C407AE">
        <w:rPr>
          <w:szCs w:val="28"/>
        </w:rPr>
        <w:t>Эффективное управление и распоряжение  муниципальным имуществом;</w:t>
      </w:r>
    </w:p>
    <w:p w:rsidR="006E1F0B" w:rsidRPr="00C407AE" w:rsidRDefault="006E1F0B" w:rsidP="00C407AE">
      <w:pPr>
        <w:pStyle w:val="ListParagraph"/>
        <w:numPr>
          <w:ilvl w:val="0"/>
          <w:numId w:val="6"/>
        </w:numPr>
        <w:ind w:left="0" w:right="-1" w:firstLine="567"/>
        <w:jc w:val="both"/>
        <w:rPr>
          <w:szCs w:val="28"/>
        </w:rPr>
      </w:pPr>
      <w:r w:rsidRPr="00C407AE">
        <w:rPr>
          <w:szCs w:val="28"/>
        </w:rPr>
        <w:t>Повышение эффективности использования  и охраны земель;</w:t>
      </w:r>
    </w:p>
    <w:p w:rsidR="006E1F0B" w:rsidRPr="00C407AE" w:rsidRDefault="006E1F0B" w:rsidP="00C407AE">
      <w:pPr>
        <w:pStyle w:val="ListParagraph"/>
        <w:numPr>
          <w:ilvl w:val="0"/>
          <w:numId w:val="6"/>
        </w:numPr>
        <w:ind w:left="0" w:right="-1" w:firstLine="567"/>
        <w:jc w:val="both"/>
        <w:rPr>
          <w:szCs w:val="28"/>
        </w:rPr>
      </w:pPr>
      <w:r w:rsidRPr="00C407AE">
        <w:rPr>
          <w:szCs w:val="28"/>
        </w:rPr>
        <w:t>Снижение количества нарушений в сфере земельных отношений;</w:t>
      </w:r>
    </w:p>
    <w:p w:rsidR="006E1F0B" w:rsidRPr="00C407AE" w:rsidRDefault="006E1F0B" w:rsidP="00C407AE">
      <w:pPr>
        <w:pStyle w:val="ListParagraph"/>
        <w:numPr>
          <w:ilvl w:val="0"/>
          <w:numId w:val="6"/>
        </w:numPr>
        <w:ind w:left="0" w:right="-1" w:firstLine="567"/>
        <w:jc w:val="both"/>
        <w:rPr>
          <w:szCs w:val="28"/>
        </w:rPr>
      </w:pPr>
      <w:r w:rsidRPr="00C407AE">
        <w:rPr>
          <w:szCs w:val="28"/>
        </w:rPr>
        <w:t>Упорядочение и совершенствование системы учета  муниципального имущества.</w:t>
      </w:r>
    </w:p>
    <w:p w:rsidR="006E1F0B" w:rsidRPr="0097687A" w:rsidRDefault="006E1F0B" w:rsidP="00C407AE">
      <w:pPr>
        <w:ind w:right="-1" w:firstLine="851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6E1F0B" w:rsidRPr="00981AA6" w:rsidRDefault="006E1F0B" w:rsidP="00C407AE">
      <w:pPr>
        <w:pStyle w:val="ListParagraph"/>
        <w:numPr>
          <w:ilvl w:val="0"/>
          <w:numId w:val="4"/>
        </w:numPr>
        <w:ind w:left="0" w:right="-1" w:firstLine="851"/>
        <w:jc w:val="both"/>
        <w:rPr>
          <w:szCs w:val="28"/>
        </w:rPr>
      </w:pPr>
      <w:r w:rsidRPr="00981AA6">
        <w:rPr>
          <w:szCs w:val="28"/>
        </w:rPr>
        <w:t>Обеспечение поступления неналоговых доходов в районный бюджет на основе эффективного управления муниципальным имуществом и земельными ресурсами;</w:t>
      </w:r>
    </w:p>
    <w:p w:rsidR="006E1F0B" w:rsidRPr="001905FD" w:rsidRDefault="006E1F0B" w:rsidP="00C407AE">
      <w:pPr>
        <w:pStyle w:val="ListParagraph"/>
        <w:numPr>
          <w:ilvl w:val="0"/>
          <w:numId w:val="4"/>
        </w:numPr>
        <w:ind w:left="0" w:right="-1" w:firstLine="851"/>
        <w:jc w:val="both"/>
        <w:rPr>
          <w:color w:val="000000"/>
          <w:szCs w:val="28"/>
        </w:rPr>
      </w:pPr>
      <w:r w:rsidRPr="001905FD">
        <w:rPr>
          <w:color w:val="000000"/>
          <w:szCs w:val="28"/>
        </w:rPr>
        <w:t>Вовлечение земельных участков в хозяйственный оборот, в том числе посредством проведения аукционов,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работ, необходимых для образования земельных участков или уточнения их границ;</w:t>
      </w:r>
    </w:p>
    <w:p w:rsidR="006E1F0B" w:rsidRPr="001905FD" w:rsidRDefault="006E1F0B" w:rsidP="00C407AE">
      <w:pPr>
        <w:pStyle w:val="ListParagraph"/>
        <w:numPr>
          <w:ilvl w:val="0"/>
          <w:numId w:val="4"/>
        </w:numPr>
        <w:ind w:left="0" w:right="-1" w:firstLine="851"/>
        <w:jc w:val="both"/>
        <w:rPr>
          <w:color w:val="000000"/>
          <w:szCs w:val="28"/>
        </w:rPr>
      </w:pPr>
      <w:r w:rsidRPr="005F6B7C">
        <w:rPr>
          <w:szCs w:val="28"/>
        </w:rPr>
        <w:t>Повышение эффективности использов</w:t>
      </w:r>
      <w:r>
        <w:rPr>
          <w:szCs w:val="28"/>
        </w:rPr>
        <w:t xml:space="preserve">ания и охраны земельных ресурсов, в том числе </w:t>
      </w:r>
      <w:r w:rsidRPr="005F6B7C">
        <w:rPr>
          <w:szCs w:val="28"/>
        </w:rPr>
        <w:t>предупреждение нарушений в сфере земельных отношений</w:t>
      </w:r>
      <w:r>
        <w:rPr>
          <w:szCs w:val="28"/>
        </w:rPr>
        <w:t>;</w:t>
      </w:r>
    </w:p>
    <w:p w:rsidR="006E1F0B" w:rsidRPr="0097687A" w:rsidRDefault="006E1F0B" w:rsidP="00C407A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687A">
        <w:rPr>
          <w:sz w:val="28"/>
          <w:szCs w:val="28"/>
        </w:rPr>
        <w:t>Упорядочение и совершенствование системы учета муниципального имущества.</w:t>
      </w:r>
    </w:p>
    <w:p w:rsidR="006E1F0B" w:rsidRDefault="006E1F0B" w:rsidP="008B6B58">
      <w:pPr>
        <w:ind w:right="-1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Для оценки эффективности реализации Программы, исходя из целей и задач. Предлагается использовать следующий перечень целевых показателей, предоставленных в таблице 2.</w:t>
      </w:r>
    </w:p>
    <w:p w:rsidR="006E1F0B" w:rsidRPr="008B6B58" w:rsidRDefault="006E1F0B" w:rsidP="008B6B58">
      <w:pPr>
        <w:ind w:right="-1"/>
        <w:jc w:val="both"/>
        <w:rPr>
          <w:b/>
          <w:sz w:val="28"/>
          <w:szCs w:val="28"/>
        </w:rPr>
      </w:pPr>
    </w:p>
    <w:p w:rsidR="006E1F0B" w:rsidRDefault="006E1F0B" w:rsidP="008B6B58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Таблица 2. Целевые показатели эффективности реализации Программы</w:t>
      </w:r>
    </w:p>
    <w:p w:rsidR="006E1F0B" w:rsidRPr="008B6B58" w:rsidRDefault="006E1F0B" w:rsidP="008B6B58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11"/>
        <w:gridCol w:w="31"/>
        <w:gridCol w:w="3969"/>
        <w:gridCol w:w="1418"/>
        <w:gridCol w:w="1417"/>
        <w:gridCol w:w="1418"/>
      </w:tblGrid>
      <w:tr w:rsidR="006E1F0B" w:rsidRPr="0097687A" w:rsidTr="00C407AE">
        <w:trPr>
          <w:cantSplit/>
          <w:trHeight w:val="36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768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tabs>
                <w:tab w:val="left" w:pos="148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9768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9768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97687A" w:rsidRDefault="006E1F0B" w:rsidP="001905F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768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E1F0B" w:rsidRPr="0097687A" w:rsidTr="00C407AE">
        <w:trPr>
          <w:cantSplit/>
          <w:trHeight w:val="240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DC1209" w:rsidRDefault="006E1F0B" w:rsidP="001905FD">
            <w:pPr>
              <w:ind w:right="213"/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Задача 1</w:t>
            </w:r>
            <w:r w:rsidRPr="0097687A">
              <w:t xml:space="preserve">. </w:t>
            </w:r>
            <w:r w:rsidRPr="0097687A">
              <w:rPr>
                <w:sz w:val="28"/>
                <w:szCs w:val="28"/>
              </w:rPr>
              <w:t>Обеспечение поступления неналоговых доходов в районный бюджет на основе эффективного управления муниципальным имуществом и земельными ресурсами</w:t>
            </w:r>
          </w:p>
        </w:tc>
      </w:tr>
      <w:tr w:rsidR="006E1F0B" w:rsidRPr="0097687A" w:rsidTr="00C407AE">
        <w:trPr>
          <w:cantSplit/>
          <w:trHeight w:val="60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1.1. Количество аудиторских проверок ведения бухгалтерского учета и финансовой отчетности муниципальных предприятий, анализ кредиторской задолженности,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97687A" w:rsidRDefault="006E1F0B" w:rsidP="00DC1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1F0B" w:rsidRPr="0097687A" w:rsidTr="00C407AE">
        <w:trPr>
          <w:cantSplit/>
          <w:trHeight w:val="60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1.2. Количество проверок эффективного и целевого использования муниципального имущества,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1F0B" w:rsidRPr="0097687A" w:rsidRDefault="006E1F0B" w:rsidP="001905FD">
            <w:pPr>
              <w:pStyle w:val="ConsPlusNormal"/>
              <w:widowControl/>
              <w:ind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1F0B" w:rsidRPr="0097687A" w:rsidTr="00C407AE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 xml:space="preserve">1.3. Доходы от сдачи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аренду муниципального имущества,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6A281D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6A281D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531,8</w:t>
            </w:r>
          </w:p>
        </w:tc>
      </w:tr>
      <w:tr w:rsidR="006E1F0B" w:rsidRPr="0097687A" w:rsidTr="00C407AE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продажи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F0B" w:rsidRPr="0097687A" w:rsidTr="00C407AE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Возмещение транспортного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E1F0B" w:rsidRPr="0097687A" w:rsidTr="00C407AE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Штрафы, пени за неисполнение или ненадлежащее исполнение договоров аренды муниципального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6E1F0B" w:rsidRPr="0097687A" w:rsidTr="00C407AE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CC12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 Прочие поступления от использования имущества, находящегося в собственности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E1F0B" w:rsidRPr="0097687A" w:rsidTr="00C407AE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F0B" w:rsidRPr="00981AA6" w:rsidRDefault="006E1F0B" w:rsidP="00C407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A6">
              <w:rPr>
                <w:rFonts w:ascii="Times New Roman" w:hAnsi="Times New Roman" w:cs="Times New Roman"/>
                <w:sz w:val="28"/>
                <w:szCs w:val="28"/>
              </w:rPr>
              <w:t xml:space="preserve">Задача 2. </w:t>
            </w:r>
            <w:r w:rsidRPr="0059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Вовлечение земельных участков в хозяйственный оборот, в том числе посредством проведения аукционов,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работ, необходимых для образования земельных участков или уточнения их границ</w:t>
            </w:r>
          </w:p>
        </w:tc>
      </w:tr>
      <w:tr w:rsidR="006E1F0B" w:rsidRPr="0097687A" w:rsidTr="00C407AE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. Количество земельных участков, государственная собственность на которые не разграничена, поставленных на кадастровый учет в результате межевания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257DC0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257DC0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257DC0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F0B" w:rsidRPr="0097687A" w:rsidTr="00C407AE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Доход от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 арендной платы за землю в 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1045,5</w:t>
            </w:r>
          </w:p>
        </w:tc>
      </w:tr>
      <w:tr w:rsidR="006E1F0B" w:rsidRPr="0097687A" w:rsidTr="00C407AE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922DE8">
              <w:rPr>
                <w:rFonts w:ascii="Times New Roman" w:hAnsi="Times New Roman" w:cs="Times New Roman"/>
                <w:sz w:val="28"/>
                <w:szCs w:val="28"/>
              </w:rPr>
              <w:t>. Количество предоставленных вновь в аренду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1F0B" w:rsidRPr="0097687A" w:rsidTr="00C407AE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.Доходы от продажи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E1F0B" w:rsidRPr="0097687A" w:rsidTr="00C407AE">
        <w:trPr>
          <w:cantSplit/>
          <w:trHeight w:val="720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F0B" w:rsidRPr="00592BC0" w:rsidRDefault="006E1F0B" w:rsidP="005639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  <w:r w:rsidRPr="00592B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6B7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и охраны земельных ресурсов, в том числе</w:t>
            </w:r>
            <w:r w:rsidRPr="00F80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путем повышения информационной открытости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администрации Орлов</w:t>
            </w:r>
            <w:r w:rsidRPr="00F80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 в сфере земельных отношений</w:t>
            </w:r>
          </w:p>
        </w:tc>
      </w:tr>
      <w:tr w:rsidR="006E1F0B" w:rsidRPr="0097687A" w:rsidTr="00C407AE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4457D" w:rsidRDefault="006E1F0B" w:rsidP="0094457D">
            <w:pPr>
              <w:pStyle w:val="ConsPlusNormal"/>
              <w:widowControl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</w:t>
            </w:r>
            <w:r w:rsidRPr="0094457D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муниципального</w:t>
            </w:r>
            <w:r w:rsidRPr="0094457D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E1F0B" w:rsidRPr="0097687A" w:rsidTr="00C407AE">
        <w:trPr>
          <w:cantSplit/>
          <w:trHeight w:val="514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4457D" w:rsidRDefault="006E1F0B" w:rsidP="0094457D">
            <w:pPr>
              <w:pStyle w:val="ConsPlusNormal"/>
              <w:widowControl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57D">
              <w:rPr>
                <w:rFonts w:ascii="Times New Roman" w:hAnsi="Times New Roman" w:cs="Times New Roman"/>
                <w:sz w:val="28"/>
                <w:szCs w:val="28"/>
              </w:rPr>
              <w:t>Разъяснение гражданам земельного законодательства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F0B" w:rsidRPr="0097687A" w:rsidTr="00C407AE">
        <w:trPr>
          <w:cantSplit/>
          <w:trHeight w:val="514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3C4D43" w:rsidRDefault="006E1F0B" w:rsidP="00870BEA">
            <w:pPr>
              <w:pStyle w:val="ConsPlusNormal"/>
              <w:widowControl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4D43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в средствах массовой информации, </w:t>
            </w:r>
            <w:r w:rsidRPr="00CF1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официальном сайте Орловского района в  информационно-телекоммуникационной сети "Интернет" информации о</w:t>
            </w:r>
            <w:r w:rsidRPr="003C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администрации Орлов</w:t>
            </w:r>
            <w:r w:rsidRPr="003C4D43">
              <w:rPr>
                <w:rFonts w:ascii="Times New Roman" w:hAnsi="Times New Roman" w:cs="Times New Roman"/>
                <w:sz w:val="28"/>
                <w:szCs w:val="28"/>
              </w:rPr>
              <w:t>ского района в сфере распоряжения земельными ресурсами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1F0B" w:rsidRPr="0097687A" w:rsidTr="00C407AE">
        <w:trPr>
          <w:cantSplit/>
          <w:trHeight w:val="514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563956" w:rsidRDefault="006E1F0B" w:rsidP="00E24CB7">
            <w:pPr>
              <w:pStyle w:val="ListParagraph"/>
              <w:numPr>
                <w:ilvl w:val="1"/>
                <w:numId w:val="4"/>
              </w:numPr>
              <w:ind w:left="0" w:firstLine="0"/>
              <w:jc w:val="both"/>
              <w:rPr>
                <w:color w:val="000000"/>
                <w:sz w:val="24"/>
              </w:rPr>
            </w:pPr>
            <w:r w:rsidRPr="00563956">
              <w:rPr>
                <w:color w:val="000000"/>
              </w:rPr>
              <w:t xml:space="preserve">Ликвидация последствий загрязнения, захламления земель, а также защита земель от зарастания сорными растениями </w:t>
            </w:r>
            <w:r>
              <w:rPr>
                <w:color w:val="000000"/>
              </w:rPr>
              <w:t>(тыс.кв.м.)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922DE8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1F0B" w:rsidRPr="0097687A" w:rsidTr="00C407AE">
        <w:trPr>
          <w:cantSplit/>
          <w:trHeight w:val="36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592BC0" w:rsidRDefault="006E1F0B" w:rsidP="00724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</w:t>
            </w:r>
            <w:r w:rsidRPr="0097687A">
              <w:rPr>
                <w:sz w:val="28"/>
                <w:szCs w:val="28"/>
              </w:rPr>
              <w:t>. Упорядочение и совершенствование системы учета  муниципального имущества</w:t>
            </w:r>
          </w:p>
        </w:tc>
      </w:tr>
      <w:tr w:rsidR="006E1F0B" w:rsidRPr="0097687A" w:rsidTr="00C407AE">
        <w:trPr>
          <w:cantSplit/>
          <w:trHeight w:val="84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.1. Проведение работы по государственной регистрации права собственности на объекты недвижимости составляющих казну,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BB51E1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BB51E1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BB51E1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1F0B" w:rsidRPr="0097687A" w:rsidTr="00C407AE">
        <w:trPr>
          <w:cantSplit/>
          <w:trHeight w:val="60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976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учета муниципального имущества путем ведения Реестра в автоматизированной информационной системе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БАРС-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Имущество»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1F0B" w:rsidRPr="0097687A" w:rsidTr="00C407AE">
        <w:trPr>
          <w:cantSplit/>
          <w:trHeight w:val="60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.3. Проведение инвентаризации муниципального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муниципальных </w:t>
            </w:r>
            <w:r w:rsidRPr="0097687A">
              <w:rPr>
                <w:rFonts w:ascii="Times New Roman" w:hAnsi="Times New Roman" w:cs="Times New Roman"/>
                <w:sz w:val="28"/>
                <w:szCs w:val="28"/>
              </w:rPr>
              <w:t>предприятий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97687A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F0B" w:rsidRPr="0097687A" w:rsidTr="00C407AE">
        <w:trPr>
          <w:cantSplit/>
          <w:trHeight w:val="60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B84FD5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4FD5">
              <w:rPr>
                <w:rFonts w:ascii="Times New Roman" w:hAnsi="Times New Roman" w:cs="Times New Roman"/>
                <w:sz w:val="28"/>
                <w:szCs w:val="28"/>
              </w:rPr>
              <w:t>.4. Формирование единой базы учета земельных участков через систему ГИС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ГМП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B84FD5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0B" w:rsidRPr="00B84FD5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F0B" w:rsidRPr="00B84FD5" w:rsidRDefault="006E1F0B" w:rsidP="00724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4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E1F0B" w:rsidRPr="0097687A" w:rsidRDefault="006E1F0B" w:rsidP="00D25DA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1F0B" w:rsidRPr="0097687A" w:rsidRDefault="006E1F0B" w:rsidP="006369EF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Источником получения информации по целевым показателям эффективности Программы являются отчеты исполнителей Программы.</w:t>
      </w: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 результатом Программы являе</w:t>
      </w:r>
      <w:r w:rsidRPr="0097687A">
        <w:rPr>
          <w:rFonts w:ascii="Times New Roman" w:hAnsi="Times New Roman" w:cs="Times New Roman"/>
          <w:sz w:val="28"/>
          <w:szCs w:val="28"/>
        </w:rPr>
        <w:t>тся:</w:t>
      </w:r>
    </w:p>
    <w:p w:rsidR="006E1F0B" w:rsidRPr="0097687A" w:rsidRDefault="006E1F0B" w:rsidP="001F4280">
      <w:pPr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97687A">
        <w:rPr>
          <w:sz w:val="28"/>
          <w:szCs w:val="28"/>
        </w:rPr>
        <w:t>в район</w:t>
      </w:r>
      <w:r>
        <w:rPr>
          <w:sz w:val="28"/>
          <w:szCs w:val="28"/>
        </w:rPr>
        <w:t>ный бюджет</w:t>
      </w:r>
      <w:r w:rsidRPr="0097687A">
        <w:rPr>
          <w:sz w:val="28"/>
          <w:szCs w:val="28"/>
        </w:rPr>
        <w:t xml:space="preserve"> доходов: </w:t>
      </w:r>
    </w:p>
    <w:p w:rsidR="006E1F0B" w:rsidRPr="001F4280" w:rsidRDefault="006E1F0B" w:rsidP="001F4280">
      <w:pPr>
        <w:ind w:left="567"/>
        <w:rPr>
          <w:color w:val="000000"/>
          <w:sz w:val="28"/>
          <w:szCs w:val="28"/>
        </w:rPr>
      </w:pPr>
      <w:r w:rsidRPr="001F4280">
        <w:rPr>
          <w:color w:val="000000"/>
          <w:sz w:val="28"/>
          <w:szCs w:val="28"/>
        </w:rPr>
        <w:t>2021 год – 1 745,9 тыс. руб.;</w:t>
      </w:r>
    </w:p>
    <w:p w:rsidR="006E1F0B" w:rsidRPr="001F4280" w:rsidRDefault="006E1F0B" w:rsidP="001F4280">
      <w:pPr>
        <w:ind w:left="567"/>
        <w:jc w:val="both"/>
        <w:rPr>
          <w:color w:val="000000"/>
          <w:sz w:val="28"/>
          <w:szCs w:val="28"/>
        </w:rPr>
      </w:pPr>
      <w:r w:rsidRPr="001F4280">
        <w:rPr>
          <w:color w:val="000000"/>
          <w:sz w:val="28"/>
          <w:szCs w:val="28"/>
        </w:rPr>
        <w:t xml:space="preserve">2022 год – 1 788,1 тыс. руб.; </w:t>
      </w:r>
    </w:p>
    <w:p w:rsidR="006E1F0B" w:rsidRPr="0097687A" w:rsidRDefault="006E1F0B" w:rsidP="001F4280">
      <w:pPr>
        <w:pStyle w:val="ConsPlusNormal"/>
        <w:widowControl/>
        <w:ind w:left="56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4280">
        <w:rPr>
          <w:rFonts w:ascii="Times New Roman" w:hAnsi="Times New Roman" w:cs="Times New Roman"/>
          <w:color w:val="000000"/>
          <w:sz w:val="28"/>
          <w:szCs w:val="28"/>
        </w:rPr>
        <w:t>2023 год – 1 788,1 тыс. руб.</w:t>
      </w: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 xml:space="preserve">Сроки реализации программы – </w:t>
      </w:r>
      <w:r>
        <w:rPr>
          <w:rFonts w:ascii="Times New Roman" w:hAnsi="Times New Roman" w:cs="Times New Roman"/>
          <w:sz w:val="28"/>
          <w:szCs w:val="28"/>
        </w:rPr>
        <w:t>2021-2023</w:t>
      </w:r>
      <w:r w:rsidRPr="0097687A">
        <w:rPr>
          <w:rFonts w:ascii="Times New Roman" w:hAnsi="Times New Roman" w:cs="Times New Roman"/>
          <w:sz w:val="28"/>
          <w:szCs w:val="28"/>
        </w:rPr>
        <w:t xml:space="preserve"> годы. Выделение этапов реализации Программы не предусматривает.</w:t>
      </w:r>
    </w:p>
    <w:p w:rsidR="006E1F0B" w:rsidRDefault="006E1F0B" w:rsidP="001F428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1F0B" w:rsidRDefault="006E1F0B" w:rsidP="001F428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1F0B" w:rsidRDefault="006E1F0B" w:rsidP="001F428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1F0B" w:rsidRDefault="006E1F0B" w:rsidP="001F428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1F0B" w:rsidRDefault="006E1F0B" w:rsidP="001F428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1F0B" w:rsidRPr="0097687A" w:rsidRDefault="006E1F0B" w:rsidP="00D25DA2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687A">
        <w:rPr>
          <w:rFonts w:ascii="Times New Roman" w:hAnsi="Times New Roman" w:cs="Times New Roman"/>
          <w:b/>
          <w:sz w:val="28"/>
          <w:szCs w:val="28"/>
        </w:rPr>
        <w:t>3. Общая характеристика мероприятий Программы</w:t>
      </w:r>
    </w:p>
    <w:p w:rsidR="006E1F0B" w:rsidRPr="0097687A" w:rsidRDefault="006E1F0B" w:rsidP="00D25DA2">
      <w:pPr>
        <w:jc w:val="center"/>
        <w:rPr>
          <w:b/>
          <w:szCs w:val="16"/>
        </w:rPr>
      </w:pPr>
    </w:p>
    <w:p w:rsidR="006E1F0B" w:rsidRPr="0097687A" w:rsidRDefault="006E1F0B" w:rsidP="00D25DA2">
      <w:pPr>
        <w:spacing w:after="120" w:line="360" w:lineRule="auto"/>
        <w:ind w:firstLine="357"/>
        <w:rPr>
          <w:sz w:val="28"/>
          <w:szCs w:val="28"/>
        </w:rPr>
      </w:pPr>
      <w:r w:rsidRPr="0097687A">
        <w:rPr>
          <w:sz w:val="28"/>
          <w:szCs w:val="28"/>
        </w:rPr>
        <w:t>3.1. Работа с муниципальным имуществом</w:t>
      </w:r>
      <w:r>
        <w:rPr>
          <w:sz w:val="28"/>
          <w:szCs w:val="28"/>
        </w:rPr>
        <w:t xml:space="preserve"> и земельными ресурсами</w:t>
      </w:r>
      <w:r w:rsidRPr="0097687A">
        <w:rPr>
          <w:sz w:val="28"/>
          <w:szCs w:val="28"/>
        </w:rPr>
        <w:t>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3566"/>
        <w:gridCol w:w="994"/>
        <w:gridCol w:w="1844"/>
        <w:gridCol w:w="992"/>
        <w:gridCol w:w="851"/>
        <w:gridCol w:w="841"/>
      </w:tblGrid>
      <w:tr w:rsidR="006E1F0B" w:rsidRPr="00943238" w:rsidTr="00E50D19">
        <w:trPr>
          <w:cantSplit/>
          <w:trHeight w:val="419"/>
        </w:trPr>
        <w:tc>
          <w:tcPr>
            <w:tcW w:w="420" w:type="pct"/>
            <w:vMerge w:val="restar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 w:rsidRPr="00943238">
              <w:t>№ п/п</w:t>
            </w:r>
          </w:p>
        </w:tc>
        <w:tc>
          <w:tcPr>
            <w:tcW w:w="1797" w:type="pct"/>
            <w:vMerge w:val="restar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Мероприятия</w:t>
            </w:r>
          </w:p>
        </w:tc>
        <w:tc>
          <w:tcPr>
            <w:tcW w:w="501" w:type="pct"/>
            <w:vMerge w:val="restart"/>
            <w:textDirection w:val="btLr"/>
            <w:vAlign w:val="center"/>
          </w:tcPr>
          <w:p w:rsidR="006E1F0B" w:rsidRPr="00943238" w:rsidRDefault="006E1F0B" w:rsidP="000B28D5">
            <w:pPr>
              <w:ind w:firstLine="108"/>
              <w:jc w:val="center"/>
            </w:pPr>
            <w:r w:rsidRPr="00943238">
              <w:t>Срок исполнения</w:t>
            </w:r>
          </w:p>
        </w:tc>
        <w:tc>
          <w:tcPr>
            <w:tcW w:w="929" w:type="pct"/>
            <w:vMerge w:val="restar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Исполнители</w:t>
            </w:r>
          </w:p>
        </w:tc>
        <w:tc>
          <w:tcPr>
            <w:tcW w:w="1353" w:type="pct"/>
            <w:gridSpan w:val="3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Финансирование</w:t>
            </w:r>
          </w:p>
        </w:tc>
      </w:tr>
      <w:tr w:rsidR="006E1F0B" w:rsidRPr="00943238" w:rsidTr="00E50D19">
        <w:trPr>
          <w:cantSplit/>
          <w:trHeight w:val="1258"/>
        </w:trPr>
        <w:tc>
          <w:tcPr>
            <w:tcW w:w="420" w:type="pct"/>
            <w:vMerge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</w:p>
        </w:tc>
        <w:tc>
          <w:tcPr>
            <w:tcW w:w="1797" w:type="pct"/>
            <w:vMerge/>
            <w:vAlign w:val="center"/>
          </w:tcPr>
          <w:p w:rsidR="006E1F0B" w:rsidRPr="00943238" w:rsidRDefault="006E1F0B" w:rsidP="000B28D5">
            <w:pPr>
              <w:jc w:val="center"/>
            </w:pPr>
          </w:p>
        </w:tc>
        <w:tc>
          <w:tcPr>
            <w:tcW w:w="501" w:type="pct"/>
            <w:vMerge/>
            <w:textDirection w:val="btLr"/>
            <w:vAlign w:val="center"/>
          </w:tcPr>
          <w:p w:rsidR="006E1F0B" w:rsidRPr="00943238" w:rsidRDefault="006E1F0B" w:rsidP="000B28D5">
            <w:pPr>
              <w:ind w:firstLine="108"/>
              <w:jc w:val="center"/>
            </w:pPr>
          </w:p>
        </w:tc>
        <w:tc>
          <w:tcPr>
            <w:tcW w:w="929" w:type="pct"/>
            <w:vMerge/>
            <w:vAlign w:val="center"/>
          </w:tcPr>
          <w:p w:rsidR="006E1F0B" w:rsidRPr="00943238" w:rsidRDefault="006E1F0B" w:rsidP="000B28D5">
            <w:pPr>
              <w:jc w:val="center"/>
            </w:pPr>
          </w:p>
        </w:tc>
        <w:tc>
          <w:tcPr>
            <w:tcW w:w="500" w:type="pct"/>
            <w:vAlign w:val="center"/>
          </w:tcPr>
          <w:p w:rsidR="006E1F0B" w:rsidRPr="00943238" w:rsidRDefault="006E1F0B" w:rsidP="000B28D5">
            <w:pPr>
              <w:jc w:val="center"/>
            </w:pPr>
            <w:r>
              <w:t>2021</w:t>
            </w:r>
            <w:r w:rsidRPr="00943238">
              <w:t xml:space="preserve"> тыс. руб.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>
              <w:t>2022</w:t>
            </w:r>
            <w:r w:rsidRPr="00943238">
              <w:t xml:space="preserve"> тыс. руб</w:t>
            </w:r>
            <w:r>
              <w:t>.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>
              <w:t>2023</w:t>
            </w:r>
            <w:r w:rsidRPr="00943238">
              <w:t xml:space="preserve"> тыс. руб</w:t>
            </w:r>
            <w:r>
              <w:t>.</w:t>
            </w:r>
          </w:p>
        </w:tc>
      </w:tr>
      <w:tr w:rsidR="006E1F0B" w:rsidRPr="00943238" w:rsidTr="00E50D19">
        <w:trPr>
          <w:cantSplit/>
          <w:trHeight w:val="1134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 w:rsidRPr="00943238">
              <w:t>3.1.1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Проведение работы по государственной регистрации права собственности муниципального образования Орловский муниципальный район на объекты недвижимости и земельные участки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ind w:left="-108"/>
              <w:jc w:val="center"/>
            </w:pPr>
            <w:r w:rsidRPr="00943238">
              <w:t>Отдел по имуществу и земельным ресурсам (далее Отдел;</w:t>
            </w:r>
          </w:p>
        </w:tc>
        <w:tc>
          <w:tcPr>
            <w:tcW w:w="500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ind w:left="-108"/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</w:tr>
      <w:tr w:rsidR="006E1F0B" w:rsidRPr="00943238" w:rsidTr="00E50D19">
        <w:trPr>
          <w:cantSplit/>
          <w:trHeight w:val="1134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 w:rsidRPr="00943238">
              <w:t>3.1.2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Организация работы по государственной регистрации права хозяйственного ведения и оперативного управления недвижимым имуществом, а также права постоянного (бессрочного) пользования земельными участками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Отдел; муниципальные унитарные предприятия; муниципальные учреждения</w:t>
            </w:r>
          </w:p>
        </w:tc>
        <w:tc>
          <w:tcPr>
            <w:tcW w:w="500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</w:tr>
      <w:tr w:rsidR="006E1F0B" w:rsidRPr="00943238" w:rsidTr="00E50D19">
        <w:trPr>
          <w:cantSplit/>
          <w:trHeight w:val="1134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 w:rsidRPr="00943238">
              <w:t>3.1.3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Организация работы по выявлению бесхозяйного имущества, постановке его на учет и оформлению права муниципальной собственности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</w:tr>
      <w:tr w:rsidR="006E1F0B" w:rsidRPr="00943238" w:rsidTr="00E50D19">
        <w:trPr>
          <w:cantSplit/>
          <w:trHeight w:val="1134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>
              <w:t>3.1.4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Организация информационного обеспечения деятельности администрации Орловского района по управлению муниципальным имуществом и земельными ресурсами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юридический отдел</w:t>
            </w:r>
          </w:p>
        </w:tc>
        <w:tc>
          <w:tcPr>
            <w:tcW w:w="500" w:type="pct"/>
            <w:vAlign w:val="center"/>
          </w:tcPr>
          <w:p w:rsidR="006E1F0B" w:rsidRPr="003046D8" w:rsidRDefault="006E1F0B" w:rsidP="000B2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3046D8">
            <w:pPr>
              <w:jc w:val="center"/>
            </w:pPr>
            <w:r>
              <w:t>15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>
              <w:t>15</w:t>
            </w:r>
          </w:p>
        </w:tc>
      </w:tr>
      <w:tr w:rsidR="006E1F0B" w:rsidRPr="00943238" w:rsidTr="00E50D19">
        <w:trPr>
          <w:cantSplit/>
          <w:trHeight w:val="1134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>
              <w:t>3.1.5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Осуществление приема в муниципальную собственность имущества из государственной и федеральной собственности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 мере передачи имущества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</w:tr>
      <w:tr w:rsidR="006E1F0B" w:rsidRPr="00943238" w:rsidTr="00E50D19">
        <w:trPr>
          <w:cantSplit/>
          <w:trHeight w:val="1134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>
              <w:t>3.1.6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Совершенствование системы учета муниципального имущества путем ведения Реестра в автоматизированной информационной системе "Имущество"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</w:tr>
      <w:tr w:rsidR="006E1F0B" w:rsidRPr="00943238" w:rsidTr="00E50D19">
        <w:trPr>
          <w:cantSplit/>
          <w:trHeight w:val="1134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>
              <w:t>3.1.7</w:t>
            </w:r>
          </w:p>
        </w:tc>
        <w:tc>
          <w:tcPr>
            <w:tcW w:w="1797" w:type="pct"/>
            <w:vAlign w:val="center"/>
          </w:tcPr>
          <w:p w:rsidR="006E1F0B" w:rsidRPr="00397361" w:rsidRDefault="006E1F0B" w:rsidP="000B28D5">
            <w:pPr>
              <w:jc w:val="both"/>
              <w:rPr>
                <w:color w:val="000000"/>
              </w:rPr>
            </w:pPr>
            <w:r w:rsidRPr="00397361">
              <w:rPr>
                <w:color w:val="000000"/>
              </w:rPr>
              <w:t>Обеспечение контроля за работой муниципальных предприятий и учреждений по использованию муниципального имущества и его сохранности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структурные подразделения администрации района</w:t>
            </w:r>
          </w:p>
        </w:tc>
        <w:tc>
          <w:tcPr>
            <w:tcW w:w="500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</w:tr>
      <w:tr w:rsidR="006E1F0B" w:rsidRPr="00943238" w:rsidTr="00E50D19">
        <w:trPr>
          <w:cantSplit/>
          <w:trHeight w:val="1134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 w:rsidRPr="00943238">
              <w:t>3.1.</w:t>
            </w:r>
            <w:r>
              <w:t>8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Обеспечение исполнения получения в полном объеме доходов от использования муниципального имущества и проведения претензионной работы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</w:tr>
      <w:tr w:rsidR="006E1F0B" w:rsidRPr="00943238" w:rsidTr="00E50D19">
        <w:trPr>
          <w:cantSplit/>
          <w:trHeight w:val="1122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>
              <w:t>3.1.9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Проведение инвентаризации муниципального имущества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0</w:t>
            </w:r>
          </w:p>
        </w:tc>
      </w:tr>
      <w:tr w:rsidR="006E1F0B" w:rsidRPr="00943238" w:rsidTr="00E50D19">
        <w:trPr>
          <w:cantSplit/>
          <w:trHeight w:val="1547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>
              <w:t>3.1.10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Проведение независимой рыночной оценки муниципального имущества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6E1F0B" w:rsidRPr="003046D8" w:rsidRDefault="006E1F0B" w:rsidP="000B28D5">
            <w:pPr>
              <w:jc w:val="center"/>
              <w:rPr>
                <w:color w:val="000000"/>
              </w:rPr>
            </w:pPr>
            <w:r w:rsidRPr="003046D8">
              <w:rPr>
                <w:color w:val="000000"/>
              </w:rPr>
              <w:t>30,0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>
              <w:t>30,0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>
              <w:t>30,0</w:t>
            </w:r>
          </w:p>
        </w:tc>
      </w:tr>
      <w:tr w:rsidR="006E1F0B" w:rsidRPr="00943238" w:rsidTr="00E50D19">
        <w:trPr>
          <w:cantSplit/>
          <w:trHeight w:val="1547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>
              <w:t>3.1.11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>
              <w:t xml:space="preserve">Изготовление технических планов, постановка на кадастровый учет </w:t>
            </w:r>
            <w:r w:rsidRPr="0025449F">
              <w:t xml:space="preserve">муниципального имущества 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6E1F0B" w:rsidRPr="003046D8" w:rsidRDefault="006E1F0B" w:rsidP="000B28D5">
            <w:pPr>
              <w:jc w:val="center"/>
              <w:rPr>
                <w:color w:val="000000"/>
              </w:rPr>
            </w:pPr>
            <w:r w:rsidRPr="003046D8">
              <w:rPr>
                <w:color w:val="000000"/>
              </w:rPr>
              <w:t>30,0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3046D8">
              <w:rPr>
                <w:color w:val="000000"/>
              </w:rPr>
              <w:t>30,0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3046D8">
              <w:rPr>
                <w:color w:val="000000"/>
              </w:rPr>
              <w:t>30,0</w:t>
            </w:r>
          </w:p>
        </w:tc>
      </w:tr>
      <w:tr w:rsidR="006E1F0B" w:rsidRPr="00943238" w:rsidTr="00E50D19">
        <w:trPr>
          <w:cantSplit/>
          <w:trHeight w:val="1309"/>
        </w:trPr>
        <w:tc>
          <w:tcPr>
            <w:tcW w:w="420" w:type="pct"/>
            <w:vAlign w:val="center"/>
          </w:tcPr>
          <w:p w:rsidR="006E1F0B" w:rsidRDefault="006E1F0B" w:rsidP="000B28D5">
            <w:pPr>
              <w:ind w:left="-108" w:right="-108"/>
              <w:jc w:val="center"/>
            </w:pPr>
            <w:r>
              <w:t>3.1.12</w:t>
            </w:r>
          </w:p>
        </w:tc>
        <w:tc>
          <w:tcPr>
            <w:tcW w:w="1797" w:type="pct"/>
            <w:vAlign w:val="center"/>
          </w:tcPr>
          <w:p w:rsidR="006E1F0B" w:rsidRDefault="006E1F0B" w:rsidP="000B28D5">
            <w:pPr>
              <w:jc w:val="both"/>
            </w:pPr>
            <w:r w:rsidRPr="00943238">
              <w:t>Оплата по тарифу на капитальный ремонт многоквартирных домов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Default="006E1F0B" w:rsidP="000B28D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6E1F0B" w:rsidRPr="003046D8" w:rsidRDefault="006E1F0B" w:rsidP="000B2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>
              <w:t>160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>
              <w:t>160</w:t>
            </w:r>
          </w:p>
        </w:tc>
      </w:tr>
      <w:tr w:rsidR="006E1F0B" w:rsidRPr="00943238" w:rsidTr="00E50D19">
        <w:trPr>
          <w:cantSplit/>
          <w:trHeight w:val="595"/>
        </w:trPr>
        <w:tc>
          <w:tcPr>
            <w:tcW w:w="420" w:type="pct"/>
            <w:vAlign w:val="center"/>
          </w:tcPr>
          <w:p w:rsidR="006E1F0B" w:rsidRDefault="006E1F0B" w:rsidP="000B28D5">
            <w:pPr>
              <w:ind w:left="-108" w:right="-108"/>
              <w:jc w:val="center"/>
            </w:pPr>
            <w:r>
              <w:t>3.1.13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DE0321">
              <w:t>Капитальный и текущий ремонт муниципального имущества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Default="006E1F0B" w:rsidP="000B28D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6E1F0B" w:rsidRPr="003046D8" w:rsidRDefault="006E1F0B" w:rsidP="000B28D5">
            <w:pPr>
              <w:jc w:val="center"/>
              <w:rPr>
                <w:color w:val="000000"/>
              </w:rPr>
            </w:pPr>
            <w:r w:rsidRPr="003046D8">
              <w:rPr>
                <w:color w:val="000000"/>
              </w:rPr>
              <w:t>105</w:t>
            </w:r>
          </w:p>
        </w:tc>
        <w:tc>
          <w:tcPr>
            <w:tcW w:w="429" w:type="pct"/>
            <w:vAlign w:val="center"/>
          </w:tcPr>
          <w:p w:rsidR="006E1F0B" w:rsidRDefault="006E1F0B" w:rsidP="000B28D5">
            <w:pPr>
              <w:jc w:val="center"/>
            </w:pPr>
            <w:r w:rsidRPr="003046D8">
              <w:rPr>
                <w:color w:val="000000"/>
              </w:rPr>
              <w:t>105</w:t>
            </w:r>
          </w:p>
        </w:tc>
        <w:tc>
          <w:tcPr>
            <w:tcW w:w="425" w:type="pct"/>
            <w:vAlign w:val="center"/>
          </w:tcPr>
          <w:p w:rsidR="006E1F0B" w:rsidRDefault="006E1F0B" w:rsidP="000B28D5">
            <w:pPr>
              <w:jc w:val="center"/>
            </w:pPr>
            <w:r w:rsidRPr="003046D8">
              <w:rPr>
                <w:color w:val="000000"/>
              </w:rPr>
              <w:t>105</w:t>
            </w:r>
          </w:p>
        </w:tc>
      </w:tr>
      <w:tr w:rsidR="006E1F0B" w:rsidRPr="00943238" w:rsidTr="00E50D19">
        <w:trPr>
          <w:cantSplit/>
          <w:trHeight w:val="830"/>
        </w:trPr>
        <w:tc>
          <w:tcPr>
            <w:tcW w:w="420" w:type="pct"/>
            <w:vAlign w:val="center"/>
          </w:tcPr>
          <w:p w:rsidR="006E1F0B" w:rsidRDefault="006E1F0B" w:rsidP="000B28D5">
            <w:pPr>
              <w:ind w:left="-108" w:right="-108"/>
              <w:jc w:val="center"/>
            </w:pPr>
            <w:r>
              <w:t>3.1.14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>
              <w:t>Подготовка зданий к консервации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Default="006E1F0B" w:rsidP="000B28D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6E1F0B" w:rsidRPr="003046D8" w:rsidRDefault="006E1F0B" w:rsidP="000B28D5">
            <w:pPr>
              <w:jc w:val="center"/>
              <w:rPr>
                <w:color w:val="000000"/>
              </w:rPr>
            </w:pPr>
            <w:r w:rsidRPr="003046D8">
              <w:rPr>
                <w:color w:val="000000"/>
              </w:rPr>
              <w:t>50</w:t>
            </w:r>
          </w:p>
        </w:tc>
        <w:tc>
          <w:tcPr>
            <w:tcW w:w="429" w:type="pct"/>
            <w:vAlign w:val="center"/>
          </w:tcPr>
          <w:p w:rsidR="006E1F0B" w:rsidRDefault="006E1F0B" w:rsidP="000B28D5">
            <w:pPr>
              <w:jc w:val="center"/>
            </w:pPr>
            <w:r w:rsidRPr="003046D8">
              <w:rPr>
                <w:color w:val="000000"/>
              </w:rPr>
              <w:t>50</w:t>
            </w:r>
          </w:p>
        </w:tc>
        <w:tc>
          <w:tcPr>
            <w:tcW w:w="425" w:type="pct"/>
            <w:vAlign w:val="center"/>
          </w:tcPr>
          <w:p w:rsidR="006E1F0B" w:rsidRDefault="006E1F0B" w:rsidP="000B28D5">
            <w:pPr>
              <w:jc w:val="center"/>
            </w:pPr>
            <w:r w:rsidRPr="003046D8">
              <w:rPr>
                <w:color w:val="000000"/>
              </w:rPr>
              <w:t>50</w:t>
            </w:r>
          </w:p>
        </w:tc>
      </w:tr>
      <w:tr w:rsidR="006E1F0B" w:rsidRPr="00943238" w:rsidTr="00E50D19">
        <w:trPr>
          <w:cantSplit/>
          <w:trHeight w:val="1278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 w:rsidRPr="00943238">
              <w:t>3.1.1</w:t>
            </w:r>
            <w:r>
              <w:t>5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Выполнение проектно-изыскательских работ по землеустройству (межевание)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6E1F0B" w:rsidRPr="003046D8" w:rsidRDefault="006E1F0B" w:rsidP="000B28D5">
            <w:pPr>
              <w:jc w:val="center"/>
              <w:rPr>
                <w:color w:val="000000"/>
              </w:rPr>
            </w:pPr>
            <w:r w:rsidRPr="003046D8">
              <w:rPr>
                <w:color w:val="000000"/>
              </w:rPr>
              <w:t>208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3046D8">
              <w:rPr>
                <w:color w:val="000000"/>
              </w:rPr>
              <w:t>208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3046D8">
              <w:rPr>
                <w:color w:val="000000"/>
              </w:rPr>
              <w:t>208</w:t>
            </w:r>
          </w:p>
        </w:tc>
      </w:tr>
      <w:tr w:rsidR="006E1F0B" w:rsidRPr="00943238" w:rsidTr="00E50D19">
        <w:trPr>
          <w:cantSplit/>
          <w:trHeight w:val="1407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 w:rsidRPr="00943238">
              <w:t>3.1.1</w:t>
            </w:r>
            <w:r>
              <w:t>6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Проведение независимой рыночной оценки права аренды земельных участков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6E1F0B" w:rsidRPr="003046D8" w:rsidRDefault="006E1F0B" w:rsidP="000B28D5">
            <w:pPr>
              <w:jc w:val="center"/>
              <w:rPr>
                <w:color w:val="000000"/>
              </w:rPr>
            </w:pPr>
            <w:r w:rsidRPr="003046D8">
              <w:rPr>
                <w:color w:val="000000"/>
              </w:rPr>
              <w:t>6</w:t>
            </w:r>
          </w:p>
        </w:tc>
        <w:tc>
          <w:tcPr>
            <w:tcW w:w="429" w:type="pct"/>
            <w:vAlign w:val="center"/>
          </w:tcPr>
          <w:p w:rsidR="006E1F0B" w:rsidRDefault="006E1F0B" w:rsidP="000B28D5">
            <w:pPr>
              <w:jc w:val="center"/>
            </w:pPr>
            <w:r>
              <w:t>6</w:t>
            </w:r>
          </w:p>
        </w:tc>
        <w:tc>
          <w:tcPr>
            <w:tcW w:w="425" w:type="pct"/>
            <w:vAlign w:val="center"/>
          </w:tcPr>
          <w:p w:rsidR="006E1F0B" w:rsidRDefault="006E1F0B" w:rsidP="000B28D5">
            <w:pPr>
              <w:jc w:val="center"/>
            </w:pPr>
            <w:r>
              <w:t>6</w:t>
            </w:r>
          </w:p>
        </w:tc>
      </w:tr>
      <w:tr w:rsidR="006E1F0B" w:rsidRPr="00943238" w:rsidTr="00E50D19">
        <w:trPr>
          <w:cantSplit/>
          <w:trHeight w:val="1243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 w:rsidRPr="00943238">
              <w:t>3.1.</w:t>
            </w:r>
            <w:r>
              <w:t>17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Обслуживание программы по учету арендной платы за землю «БАРС»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6E1F0B" w:rsidRPr="003046D8" w:rsidRDefault="006E1F0B" w:rsidP="000B28D5">
            <w:pPr>
              <w:jc w:val="center"/>
              <w:rPr>
                <w:color w:val="000000"/>
              </w:rPr>
            </w:pPr>
            <w:r w:rsidRPr="003046D8">
              <w:rPr>
                <w:color w:val="000000"/>
              </w:rPr>
              <w:t>57,5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57</w:t>
            </w:r>
            <w:r>
              <w:t>,5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57</w:t>
            </w:r>
            <w:r>
              <w:t>,5</w:t>
            </w:r>
          </w:p>
        </w:tc>
      </w:tr>
      <w:tr w:rsidR="006E1F0B" w:rsidRPr="00943238" w:rsidTr="00E50D19">
        <w:trPr>
          <w:cantSplit/>
          <w:trHeight w:val="1407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 w:rsidRPr="00943238">
              <w:t>3.1.</w:t>
            </w:r>
            <w:r>
              <w:t>18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Расходы, связанные с оплатой транспортного налога и государственной пошлины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6E1F0B" w:rsidRPr="003046D8" w:rsidRDefault="006E1F0B" w:rsidP="000B28D5">
            <w:pPr>
              <w:jc w:val="center"/>
              <w:rPr>
                <w:color w:val="000000"/>
              </w:rPr>
            </w:pPr>
            <w:r w:rsidRPr="003046D8">
              <w:rPr>
                <w:color w:val="000000"/>
              </w:rPr>
              <w:t>30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3</w:t>
            </w:r>
            <w:r>
              <w:t>0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3</w:t>
            </w:r>
            <w:r>
              <w:t>0</w:t>
            </w:r>
          </w:p>
        </w:tc>
      </w:tr>
      <w:tr w:rsidR="006E1F0B" w:rsidRPr="00943238" w:rsidTr="00E50D19">
        <w:trPr>
          <w:cantSplit/>
          <w:trHeight w:val="1407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 w:rsidRPr="00943238">
              <w:t>3.1.</w:t>
            </w:r>
            <w:r>
              <w:t>19</w:t>
            </w:r>
          </w:p>
        </w:tc>
        <w:tc>
          <w:tcPr>
            <w:tcW w:w="1797" w:type="pct"/>
            <w:vAlign w:val="center"/>
          </w:tcPr>
          <w:p w:rsidR="006E1F0B" w:rsidRPr="00943238" w:rsidRDefault="006E1F0B" w:rsidP="000B28D5">
            <w:pPr>
              <w:jc w:val="both"/>
            </w:pPr>
            <w:r w:rsidRPr="00943238">
              <w:t>Другие затраты связанные с процессом управления муниципальным имуществом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6E1F0B" w:rsidRPr="003046D8" w:rsidRDefault="006E1F0B" w:rsidP="000B28D5">
            <w:pPr>
              <w:jc w:val="center"/>
              <w:rPr>
                <w:color w:val="000000"/>
              </w:rPr>
            </w:pPr>
            <w:r w:rsidRPr="003046D8">
              <w:rPr>
                <w:color w:val="000000"/>
              </w:rPr>
              <w:t>50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3046D8">
              <w:rPr>
                <w:color w:val="000000"/>
              </w:rPr>
              <w:t>50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3046D8">
              <w:rPr>
                <w:color w:val="000000"/>
              </w:rPr>
              <w:t>50</w:t>
            </w:r>
          </w:p>
        </w:tc>
      </w:tr>
      <w:tr w:rsidR="006E1F0B" w:rsidRPr="00943238" w:rsidTr="00E50D19">
        <w:trPr>
          <w:cantSplit/>
          <w:trHeight w:val="1407"/>
        </w:trPr>
        <w:tc>
          <w:tcPr>
            <w:tcW w:w="420" w:type="pct"/>
            <w:vAlign w:val="center"/>
          </w:tcPr>
          <w:p w:rsidR="006E1F0B" w:rsidRPr="00943238" w:rsidRDefault="006E1F0B" w:rsidP="000B28D5">
            <w:pPr>
              <w:ind w:left="-108" w:right="-108"/>
              <w:jc w:val="center"/>
            </w:pPr>
            <w:r w:rsidRPr="00943238">
              <w:t>3.1.</w:t>
            </w:r>
            <w:r>
              <w:t>20</w:t>
            </w:r>
          </w:p>
        </w:tc>
        <w:tc>
          <w:tcPr>
            <w:tcW w:w="1797" w:type="pct"/>
            <w:vAlign w:val="center"/>
          </w:tcPr>
          <w:p w:rsidR="006E1F0B" w:rsidRPr="00E50D19" w:rsidRDefault="006E1F0B" w:rsidP="000B28D5">
            <w:pPr>
              <w:jc w:val="both"/>
              <w:rPr>
                <w:color w:val="000000"/>
              </w:rPr>
            </w:pPr>
            <w:r w:rsidRPr="00E50D19">
              <w:rPr>
                <w:color w:val="000000"/>
              </w:rPr>
              <w:t>Уборка территории от захламления и скашивание травы</w:t>
            </w:r>
          </w:p>
        </w:tc>
        <w:tc>
          <w:tcPr>
            <w:tcW w:w="501" w:type="pct"/>
            <w:textDirection w:val="btLr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6E1F0B" w:rsidRPr="00943238" w:rsidRDefault="006E1F0B" w:rsidP="000B28D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6E1F0B" w:rsidRPr="00EF32F8" w:rsidRDefault="006E1F0B" w:rsidP="000B2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429" w:type="pct"/>
            <w:vAlign w:val="center"/>
          </w:tcPr>
          <w:p w:rsidR="006E1F0B" w:rsidRPr="00943238" w:rsidRDefault="006E1F0B" w:rsidP="000B28D5">
            <w:pPr>
              <w:jc w:val="center"/>
            </w:pPr>
            <w:r>
              <w:rPr>
                <w:color w:val="000000"/>
              </w:rPr>
              <w:t>19,3</w:t>
            </w:r>
          </w:p>
        </w:tc>
        <w:tc>
          <w:tcPr>
            <w:tcW w:w="425" w:type="pct"/>
            <w:vAlign w:val="center"/>
          </w:tcPr>
          <w:p w:rsidR="006E1F0B" w:rsidRPr="00943238" w:rsidRDefault="006E1F0B" w:rsidP="000B28D5">
            <w:pPr>
              <w:jc w:val="center"/>
            </w:pPr>
            <w:r>
              <w:rPr>
                <w:color w:val="000000"/>
              </w:rPr>
              <w:t>19,3</w:t>
            </w:r>
          </w:p>
        </w:tc>
      </w:tr>
    </w:tbl>
    <w:p w:rsidR="006E1F0B" w:rsidRPr="0097687A" w:rsidRDefault="006E1F0B" w:rsidP="00D25DA2">
      <w:pPr>
        <w:spacing w:line="360" w:lineRule="auto"/>
        <w:ind w:left="360"/>
        <w:jc w:val="both"/>
        <w:rPr>
          <w:sz w:val="28"/>
          <w:szCs w:val="28"/>
        </w:rPr>
      </w:pPr>
    </w:p>
    <w:p w:rsidR="006E1F0B" w:rsidRPr="008B6B58" w:rsidRDefault="006E1F0B" w:rsidP="008B6B58">
      <w:pPr>
        <w:spacing w:line="360" w:lineRule="auto"/>
        <w:ind w:left="360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3.2. Работа с муниципальными предприятиями и учреждениями: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985"/>
        <w:gridCol w:w="2126"/>
      </w:tblGrid>
      <w:tr w:rsidR="006E1F0B" w:rsidRPr="00566AC9" w:rsidTr="008B6B58">
        <w:tc>
          <w:tcPr>
            <w:tcW w:w="568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 xml:space="preserve">№ </w:t>
            </w:r>
          </w:p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6E1F0B" w:rsidRPr="00566AC9" w:rsidTr="008B6B58">
        <w:trPr>
          <w:trHeight w:val="1184"/>
        </w:trPr>
        <w:tc>
          <w:tcPr>
            <w:tcW w:w="568" w:type="dxa"/>
          </w:tcPr>
          <w:p w:rsidR="006E1F0B" w:rsidRPr="00566AC9" w:rsidRDefault="006E1F0B" w:rsidP="007247F9">
            <w:pPr>
              <w:ind w:left="-108" w:right="-117"/>
              <w:jc w:val="center"/>
              <w:rPr>
                <w:color w:val="000000"/>
                <w:sz w:val="26"/>
                <w:szCs w:val="26"/>
              </w:rPr>
            </w:pPr>
            <w:r w:rsidRPr="00566AC9">
              <w:rPr>
                <w:color w:val="000000"/>
                <w:sz w:val="26"/>
                <w:szCs w:val="26"/>
              </w:rPr>
              <w:t>3.2.1</w:t>
            </w:r>
          </w:p>
        </w:tc>
        <w:tc>
          <w:tcPr>
            <w:tcW w:w="5528" w:type="dxa"/>
          </w:tcPr>
          <w:p w:rsidR="006E1F0B" w:rsidRPr="00566AC9" w:rsidRDefault="006E1F0B" w:rsidP="00FD1391">
            <w:pPr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Проведение балансовых комиссий по итогам работы муниципальных предприятий и учреждений</w:t>
            </w:r>
          </w:p>
        </w:tc>
        <w:tc>
          <w:tcPr>
            <w:tcW w:w="1985" w:type="dxa"/>
          </w:tcPr>
          <w:p w:rsidR="006E1F0B" w:rsidRPr="00566AC9" w:rsidRDefault="006E1F0B" w:rsidP="008B6B58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26" w:type="dxa"/>
          </w:tcPr>
          <w:p w:rsidR="006E1F0B" w:rsidRPr="00566AC9" w:rsidRDefault="006E1F0B" w:rsidP="00FD1391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Отдел; структурные подразделения администрации района</w:t>
            </w:r>
          </w:p>
        </w:tc>
      </w:tr>
      <w:tr w:rsidR="006E1F0B" w:rsidRPr="00566AC9" w:rsidTr="008B6B58">
        <w:trPr>
          <w:trHeight w:val="697"/>
        </w:trPr>
        <w:tc>
          <w:tcPr>
            <w:tcW w:w="568" w:type="dxa"/>
          </w:tcPr>
          <w:p w:rsidR="006E1F0B" w:rsidRPr="00566AC9" w:rsidRDefault="006E1F0B" w:rsidP="007247F9">
            <w:pPr>
              <w:ind w:left="-108" w:right="-117"/>
              <w:jc w:val="center"/>
              <w:rPr>
                <w:color w:val="000000"/>
                <w:sz w:val="26"/>
                <w:szCs w:val="26"/>
              </w:rPr>
            </w:pPr>
            <w:r w:rsidRPr="00566AC9">
              <w:rPr>
                <w:color w:val="000000"/>
                <w:sz w:val="26"/>
                <w:szCs w:val="26"/>
              </w:rPr>
              <w:t>3.2.2</w:t>
            </w:r>
          </w:p>
        </w:tc>
        <w:tc>
          <w:tcPr>
            <w:tcW w:w="5528" w:type="dxa"/>
          </w:tcPr>
          <w:p w:rsidR="006E1F0B" w:rsidRPr="00566AC9" w:rsidRDefault="006E1F0B" w:rsidP="00FD1391">
            <w:pPr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Разработка и заключение муниципального контракта на оказание услуг населению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6E1F0B" w:rsidRPr="00566AC9" w:rsidRDefault="006E1F0B" w:rsidP="007247F9">
            <w:pPr>
              <w:jc w:val="center"/>
              <w:rPr>
                <w:color w:val="000000"/>
              </w:rPr>
            </w:pPr>
            <w:r w:rsidRPr="00566AC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566AC9" w:rsidTr="008B6B58">
        <w:tc>
          <w:tcPr>
            <w:tcW w:w="568" w:type="dxa"/>
          </w:tcPr>
          <w:p w:rsidR="006E1F0B" w:rsidRPr="00566AC9" w:rsidRDefault="006E1F0B" w:rsidP="007247F9">
            <w:pPr>
              <w:ind w:left="-108" w:right="-117"/>
              <w:jc w:val="center"/>
              <w:rPr>
                <w:color w:val="000000"/>
                <w:sz w:val="26"/>
                <w:szCs w:val="26"/>
              </w:rPr>
            </w:pPr>
            <w:r w:rsidRPr="00566AC9">
              <w:rPr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5528" w:type="dxa"/>
          </w:tcPr>
          <w:p w:rsidR="006E1F0B" w:rsidRPr="00566AC9" w:rsidRDefault="006E1F0B" w:rsidP="007247F9">
            <w:pPr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Оформление договорных отношений с пред</w:t>
            </w:r>
            <w:r w:rsidRPr="00566AC9">
              <w:rPr>
                <w:color w:val="000000"/>
                <w:sz w:val="28"/>
                <w:szCs w:val="28"/>
              </w:rPr>
              <w:softHyphen/>
              <w:t>приятиями на право пользования, владения имуществом Казны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6E1F0B" w:rsidRPr="00566AC9" w:rsidRDefault="006E1F0B" w:rsidP="007247F9">
            <w:pPr>
              <w:jc w:val="center"/>
              <w:rPr>
                <w:color w:val="000000"/>
              </w:rPr>
            </w:pPr>
            <w:r w:rsidRPr="00566AC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566AC9" w:rsidTr="008B6B58">
        <w:tc>
          <w:tcPr>
            <w:tcW w:w="568" w:type="dxa"/>
          </w:tcPr>
          <w:p w:rsidR="006E1F0B" w:rsidRPr="00566AC9" w:rsidRDefault="006E1F0B" w:rsidP="007247F9">
            <w:pPr>
              <w:ind w:left="-108" w:right="-117"/>
              <w:jc w:val="center"/>
              <w:rPr>
                <w:color w:val="000000"/>
                <w:sz w:val="26"/>
                <w:szCs w:val="26"/>
              </w:rPr>
            </w:pPr>
            <w:r w:rsidRPr="00566AC9">
              <w:rPr>
                <w:color w:val="000000"/>
                <w:sz w:val="26"/>
                <w:szCs w:val="26"/>
              </w:rPr>
              <w:t>3.2.4</w:t>
            </w:r>
          </w:p>
        </w:tc>
        <w:tc>
          <w:tcPr>
            <w:tcW w:w="5528" w:type="dxa"/>
          </w:tcPr>
          <w:p w:rsidR="006E1F0B" w:rsidRPr="00566AC9" w:rsidRDefault="006E1F0B" w:rsidP="007247F9">
            <w:pPr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Организация проверок муниципальных предприятий и учреждений на предмет эффективности использования муниципального имущества и работы с дебиторской задолженностью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2126" w:type="dxa"/>
          </w:tcPr>
          <w:p w:rsidR="006E1F0B" w:rsidRPr="00566AC9" w:rsidRDefault="006E1F0B" w:rsidP="007247F9">
            <w:pPr>
              <w:jc w:val="center"/>
              <w:rPr>
                <w:color w:val="000000"/>
              </w:rPr>
            </w:pPr>
            <w:r w:rsidRPr="00566AC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566AC9" w:rsidTr="008B6B58">
        <w:tc>
          <w:tcPr>
            <w:tcW w:w="568" w:type="dxa"/>
          </w:tcPr>
          <w:p w:rsidR="006E1F0B" w:rsidRPr="00566AC9" w:rsidRDefault="006E1F0B" w:rsidP="007247F9">
            <w:pPr>
              <w:ind w:left="-108" w:right="-117"/>
              <w:jc w:val="center"/>
              <w:rPr>
                <w:color w:val="000000"/>
                <w:sz w:val="26"/>
                <w:szCs w:val="26"/>
              </w:rPr>
            </w:pPr>
            <w:r w:rsidRPr="00566AC9">
              <w:rPr>
                <w:color w:val="000000"/>
                <w:sz w:val="26"/>
                <w:szCs w:val="26"/>
              </w:rPr>
              <w:t>3.2.5</w:t>
            </w:r>
          </w:p>
        </w:tc>
        <w:tc>
          <w:tcPr>
            <w:tcW w:w="5528" w:type="dxa"/>
          </w:tcPr>
          <w:p w:rsidR="006E1F0B" w:rsidRPr="00566AC9" w:rsidRDefault="006E1F0B" w:rsidP="007247F9">
            <w:pPr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Организация помощи муниципальным учреждениям в вопросах эффективности использования муниципального имущества и выполнения ремонтных работ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Отдел; структурные подразделения администрации района</w:t>
            </w:r>
          </w:p>
        </w:tc>
      </w:tr>
      <w:tr w:rsidR="006E1F0B" w:rsidRPr="00566AC9" w:rsidTr="008B6B58">
        <w:tc>
          <w:tcPr>
            <w:tcW w:w="568" w:type="dxa"/>
          </w:tcPr>
          <w:p w:rsidR="006E1F0B" w:rsidRPr="00566AC9" w:rsidRDefault="006E1F0B" w:rsidP="007247F9">
            <w:pPr>
              <w:ind w:left="-108" w:right="-117"/>
              <w:jc w:val="center"/>
              <w:rPr>
                <w:color w:val="000000"/>
                <w:sz w:val="26"/>
                <w:szCs w:val="26"/>
              </w:rPr>
            </w:pPr>
            <w:r w:rsidRPr="00566AC9">
              <w:rPr>
                <w:color w:val="000000"/>
                <w:sz w:val="26"/>
                <w:szCs w:val="26"/>
              </w:rPr>
              <w:t>3.2.6</w:t>
            </w:r>
          </w:p>
        </w:tc>
        <w:tc>
          <w:tcPr>
            <w:tcW w:w="5528" w:type="dxa"/>
          </w:tcPr>
          <w:p w:rsidR="006E1F0B" w:rsidRPr="00566AC9" w:rsidRDefault="006E1F0B" w:rsidP="007247F9">
            <w:pPr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 xml:space="preserve">Организация юридической помощи муниципальным учреждениям и предприятиям при заключении договоров аренды и договоров безвозмездного временного пользования муниципальным имуществом 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Отдел; юридический отдел</w:t>
            </w:r>
          </w:p>
        </w:tc>
      </w:tr>
      <w:tr w:rsidR="006E1F0B" w:rsidRPr="00566AC9" w:rsidTr="008B6B58">
        <w:tc>
          <w:tcPr>
            <w:tcW w:w="568" w:type="dxa"/>
          </w:tcPr>
          <w:p w:rsidR="006E1F0B" w:rsidRPr="00566AC9" w:rsidRDefault="006E1F0B" w:rsidP="007247F9">
            <w:pPr>
              <w:ind w:left="-108" w:right="-117"/>
              <w:jc w:val="center"/>
              <w:rPr>
                <w:color w:val="000000"/>
                <w:sz w:val="26"/>
                <w:szCs w:val="26"/>
              </w:rPr>
            </w:pPr>
            <w:r w:rsidRPr="00566AC9">
              <w:rPr>
                <w:color w:val="000000"/>
                <w:sz w:val="26"/>
                <w:szCs w:val="26"/>
              </w:rPr>
              <w:t>3.2.7</w:t>
            </w:r>
          </w:p>
        </w:tc>
        <w:tc>
          <w:tcPr>
            <w:tcW w:w="5528" w:type="dxa"/>
          </w:tcPr>
          <w:p w:rsidR="006E1F0B" w:rsidRPr="00566AC9" w:rsidRDefault="006E1F0B" w:rsidP="007247F9">
            <w:pPr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 xml:space="preserve">Осуществление контроля за перечислением муниципальными предприятиями доли прибыли в районный бюджет 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 xml:space="preserve">ежегодно до 01 октября </w:t>
            </w:r>
          </w:p>
        </w:tc>
        <w:tc>
          <w:tcPr>
            <w:tcW w:w="2126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</w:t>
            </w:r>
            <w:r w:rsidRPr="00566AC9">
              <w:rPr>
                <w:color w:val="000000"/>
                <w:sz w:val="28"/>
                <w:szCs w:val="28"/>
              </w:rPr>
              <w:t>; финансовое управление</w:t>
            </w:r>
          </w:p>
        </w:tc>
      </w:tr>
    </w:tbl>
    <w:p w:rsidR="006E1F0B" w:rsidRPr="0097687A" w:rsidRDefault="006E1F0B" w:rsidP="00D25DA2">
      <w:pPr>
        <w:spacing w:line="360" w:lineRule="auto"/>
        <w:ind w:firstLine="360"/>
        <w:jc w:val="both"/>
        <w:rPr>
          <w:sz w:val="28"/>
          <w:szCs w:val="28"/>
        </w:rPr>
      </w:pPr>
    </w:p>
    <w:p w:rsidR="006E1F0B" w:rsidRPr="008B6B58" w:rsidRDefault="006E1F0B" w:rsidP="008B6B58">
      <w:pPr>
        <w:spacing w:line="360" w:lineRule="auto"/>
        <w:ind w:firstLine="360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3.3. Работа по управлению земельными ресурсами: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095"/>
        <w:gridCol w:w="1701"/>
        <w:gridCol w:w="1843"/>
      </w:tblGrid>
      <w:tr w:rsidR="006E1F0B" w:rsidRPr="00F661E9" w:rsidTr="008B6B58">
        <w:tc>
          <w:tcPr>
            <w:tcW w:w="568" w:type="dxa"/>
          </w:tcPr>
          <w:p w:rsidR="006E1F0B" w:rsidRPr="00F661E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 xml:space="preserve">№ </w:t>
            </w:r>
          </w:p>
          <w:p w:rsidR="006E1F0B" w:rsidRPr="00F661E9" w:rsidRDefault="006E1F0B" w:rsidP="007247F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6E1F0B" w:rsidRPr="00F661E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6E1F0B" w:rsidRPr="00F661E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6E1F0B" w:rsidRPr="00F661E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6E1F0B" w:rsidRPr="00F661E9" w:rsidTr="008B6B58">
        <w:trPr>
          <w:trHeight w:val="1100"/>
        </w:trPr>
        <w:tc>
          <w:tcPr>
            <w:tcW w:w="568" w:type="dxa"/>
          </w:tcPr>
          <w:p w:rsidR="006E1F0B" w:rsidRPr="00F661E9" w:rsidRDefault="006E1F0B" w:rsidP="007247F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F661E9">
              <w:rPr>
                <w:color w:val="000000"/>
                <w:sz w:val="26"/>
                <w:szCs w:val="26"/>
              </w:rPr>
              <w:t>3.3.1</w:t>
            </w:r>
          </w:p>
        </w:tc>
        <w:tc>
          <w:tcPr>
            <w:tcW w:w="6095" w:type="dxa"/>
          </w:tcPr>
          <w:p w:rsidR="006E1F0B" w:rsidRPr="00F661E9" w:rsidRDefault="006E1F0B" w:rsidP="007247F9">
            <w:pPr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 xml:space="preserve">Организация работ по формированию реестра муниципальной собственности на земельные участки, регистрация права собственности </w:t>
            </w:r>
          </w:p>
        </w:tc>
        <w:tc>
          <w:tcPr>
            <w:tcW w:w="1701" w:type="dxa"/>
          </w:tcPr>
          <w:p w:rsidR="006E1F0B" w:rsidRPr="00F661E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E1F0B" w:rsidRPr="00F661E9" w:rsidRDefault="006E1F0B" w:rsidP="007247F9">
            <w:pPr>
              <w:jc w:val="center"/>
              <w:rPr>
                <w:color w:val="000000"/>
              </w:rPr>
            </w:pPr>
            <w:r w:rsidRPr="00F661E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F661E9" w:rsidTr="008B6B58">
        <w:trPr>
          <w:trHeight w:val="1413"/>
        </w:trPr>
        <w:tc>
          <w:tcPr>
            <w:tcW w:w="568" w:type="dxa"/>
          </w:tcPr>
          <w:p w:rsidR="006E1F0B" w:rsidRPr="00F661E9" w:rsidRDefault="006E1F0B" w:rsidP="007247F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F661E9">
              <w:rPr>
                <w:color w:val="000000"/>
                <w:sz w:val="26"/>
                <w:szCs w:val="26"/>
              </w:rPr>
              <w:t>3.3.2</w:t>
            </w:r>
          </w:p>
        </w:tc>
        <w:tc>
          <w:tcPr>
            <w:tcW w:w="6095" w:type="dxa"/>
          </w:tcPr>
          <w:p w:rsidR="006E1F0B" w:rsidRPr="00F661E9" w:rsidRDefault="006E1F0B" w:rsidP="007247F9">
            <w:pPr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 xml:space="preserve">Закрепление земельных участков за муниципальными учреждениями на праве постоянного (бессрочного) пользования и регистрация данного права </w:t>
            </w:r>
          </w:p>
        </w:tc>
        <w:tc>
          <w:tcPr>
            <w:tcW w:w="1701" w:type="dxa"/>
          </w:tcPr>
          <w:p w:rsidR="006E1F0B" w:rsidRPr="00F661E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E1F0B" w:rsidRPr="00F661E9" w:rsidRDefault="006E1F0B" w:rsidP="007247F9">
            <w:pPr>
              <w:jc w:val="center"/>
              <w:rPr>
                <w:color w:val="000000"/>
              </w:rPr>
            </w:pPr>
            <w:r w:rsidRPr="00F661E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F661E9" w:rsidTr="008B6B58">
        <w:tc>
          <w:tcPr>
            <w:tcW w:w="568" w:type="dxa"/>
          </w:tcPr>
          <w:p w:rsidR="006E1F0B" w:rsidRPr="00F661E9" w:rsidRDefault="006E1F0B" w:rsidP="007247F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F661E9">
              <w:rPr>
                <w:color w:val="000000"/>
                <w:sz w:val="26"/>
                <w:szCs w:val="26"/>
              </w:rPr>
              <w:t>3.3.3</w:t>
            </w:r>
          </w:p>
        </w:tc>
        <w:tc>
          <w:tcPr>
            <w:tcW w:w="6095" w:type="dxa"/>
          </w:tcPr>
          <w:p w:rsidR="006E1F0B" w:rsidRPr="00F661E9" w:rsidRDefault="006E1F0B" w:rsidP="00870BEA">
            <w:pPr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>Организация работ по межеванию земельных участков</w:t>
            </w:r>
            <w:r>
              <w:rPr>
                <w:color w:val="000000"/>
                <w:sz w:val="28"/>
                <w:szCs w:val="28"/>
              </w:rPr>
              <w:t>, выставленных</w:t>
            </w:r>
            <w:r w:rsidRPr="00F661E9">
              <w:rPr>
                <w:color w:val="000000"/>
                <w:sz w:val="28"/>
                <w:szCs w:val="28"/>
              </w:rPr>
              <w:t xml:space="preserve"> для конкурсов на право аренды земельных участков и для продажи</w:t>
            </w:r>
          </w:p>
        </w:tc>
        <w:tc>
          <w:tcPr>
            <w:tcW w:w="1701" w:type="dxa"/>
          </w:tcPr>
          <w:p w:rsidR="006E1F0B" w:rsidRPr="00F661E9" w:rsidRDefault="006E1F0B" w:rsidP="007247F9">
            <w:pPr>
              <w:jc w:val="center"/>
              <w:rPr>
                <w:color w:val="000000"/>
              </w:rPr>
            </w:pPr>
            <w:r w:rsidRPr="00F661E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6E1F0B" w:rsidRPr="00F661E9" w:rsidRDefault="006E1F0B" w:rsidP="007247F9">
            <w:pPr>
              <w:jc w:val="center"/>
              <w:rPr>
                <w:color w:val="000000"/>
              </w:rPr>
            </w:pPr>
            <w:r w:rsidRPr="00F661E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F661E9" w:rsidTr="008B6B58">
        <w:tc>
          <w:tcPr>
            <w:tcW w:w="568" w:type="dxa"/>
          </w:tcPr>
          <w:p w:rsidR="006E1F0B" w:rsidRPr="00F661E9" w:rsidRDefault="006E1F0B" w:rsidP="007247F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F661E9">
              <w:rPr>
                <w:color w:val="000000"/>
                <w:sz w:val="26"/>
                <w:szCs w:val="26"/>
              </w:rPr>
              <w:t>3.3.4</w:t>
            </w:r>
          </w:p>
        </w:tc>
        <w:tc>
          <w:tcPr>
            <w:tcW w:w="6095" w:type="dxa"/>
          </w:tcPr>
          <w:p w:rsidR="006E1F0B" w:rsidRPr="00F661E9" w:rsidRDefault="006E1F0B" w:rsidP="007247F9">
            <w:pPr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>Организация работ по предпродажной подготовке земельных участков, выкупаемых собственниками объектов недвижимости</w:t>
            </w:r>
          </w:p>
        </w:tc>
        <w:tc>
          <w:tcPr>
            <w:tcW w:w="1701" w:type="dxa"/>
          </w:tcPr>
          <w:p w:rsidR="006E1F0B" w:rsidRPr="00F661E9" w:rsidRDefault="006E1F0B" w:rsidP="007247F9">
            <w:pPr>
              <w:jc w:val="center"/>
              <w:rPr>
                <w:color w:val="000000"/>
              </w:rPr>
            </w:pPr>
            <w:r w:rsidRPr="00F661E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6E1F0B" w:rsidRPr="00F661E9" w:rsidRDefault="006E1F0B" w:rsidP="007247F9">
            <w:pPr>
              <w:jc w:val="center"/>
              <w:rPr>
                <w:color w:val="000000"/>
              </w:rPr>
            </w:pPr>
            <w:r w:rsidRPr="00F661E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F661E9" w:rsidTr="008B6B58">
        <w:tc>
          <w:tcPr>
            <w:tcW w:w="568" w:type="dxa"/>
          </w:tcPr>
          <w:p w:rsidR="006E1F0B" w:rsidRPr="00F661E9" w:rsidRDefault="006E1F0B" w:rsidP="007247F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F661E9">
              <w:rPr>
                <w:color w:val="000000"/>
                <w:sz w:val="26"/>
                <w:szCs w:val="26"/>
              </w:rPr>
              <w:t>3.3.5</w:t>
            </w:r>
          </w:p>
        </w:tc>
        <w:tc>
          <w:tcPr>
            <w:tcW w:w="6095" w:type="dxa"/>
          </w:tcPr>
          <w:p w:rsidR="006E1F0B" w:rsidRPr="00F661E9" w:rsidRDefault="006E1F0B" w:rsidP="00870BEA">
            <w:pPr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color w:val="000000"/>
                <w:sz w:val="28"/>
                <w:szCs w:val="28"/>
              </w:rPr>
              <w:t>проведен</w:t>
            </w:r>
            <w:r w:rsidRPr="00F661E9">
              <w:rPr>
                <w:color w:val="000000"/>
                <w:sz w:val="28"/>
                <w:szCs w:val="28"/>
              </w:rPr>
              <w:t>ия проверок эффективности использования и охраны земельных ресурсов в рамках муниципального земельного контроля</w:t>
            </w:r>
          </w:p>
        </w:tc>
        <w:tc>
          <w:tcPr>
            <w:tcW w:w="1701" w:type="dxa"/>
          </w:tcPr>
          <w:p w:rsidR="006E1F0B" w:rsidRPr="00F661E9" w:rsidRDefault="006E1F0B" w:rsidP="007247F9">
            <w:pPr>
              <w:jc w:val="center"/>
              <w:rPr>
                <w:color w:val="000000"/>
              </w:rPr>
            </w:pPr>
            <w:r w:rsidRPr="00F661E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6E1F0B" w:rsidRPr="00F661E9" w:rsidRDefault="006E1F0B" w:rsidP="007247F9">
            <w:pPr>
              <w:jc w:val="center"/>
              <w:rPr>
                <w:color w:val="000000"/>
              </w:rPr>
            </w:pPr>
            <w:r w:rsidRPr="00F661E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F661E9" w:rsidTr="008B6B58">
        <w:tc>
          <w:tcPr>
            <w:tcW w:w="568" w:type="dxa"/>
          </w:tcPr>
          <w:p w:rsidR="006E1F0B" w:rsidRPr="00F661E9" w:rsidRDefault="006E1F0B" w:rsidP="007247F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F661E9">
              <w:rPr>
                <w:color w:val="000000"/>
                <w:sz w:val="26"/>
                <w:szCs w:val="26"/>
              </w:rPr>
              <w:t>3.3.6</w:t>
            </w:r>
          </w:p>
        </w:tc>
        <w:tc>
          <w:tcPr>
            <w:tcW w:w="6095" w:type="dxa"/>
          </w:tcPr>
          <w:p w:rsidR="006E1F0B" w:rsidRPr="00F661E9" w:rsidRDefault="006E1F0B" w:rsidP="007247F9">
            <w:pPr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>Организация претензионно-исковой работы с дебиторами по платежам за пользование землей</w:t>
            </w:r>
          </w:p>
        </w:tc>
        <w:tc>
          <w:tcPr>
            <w:tcW w:w="1701" w:type="dxa"/>
          </w:tcPr>
          <w:p w:rsidR="006E1F0B" w:rsidRPr="00F661E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6E1F0B" w:rsidRPr="00F661E9" w:rsidRDefault="006E1F0B" w:rsidP="007247F9">
            <w:pPr>
              <w:jc w:val="center"/>
              <w:rPr>
                <w:color w:val="000000"/>
              </w:rPr>
            </w:pPr>
            <w:r w:rsidRPr="00F661E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F661E9" w:rsidTr="008B6B58">
        <w:tc>
          <w:tcPr>
            <w:tcW w:w="568" w:type="dxa"/>
          </w:tcPr>
          <w:p w:rsidR="006E1F0B" w:rsidRPr="00F661E9" w:rsidRDefault="006E1F0B" w:rsidP="007247F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F661E9">
              <w:rPr>
                <w:color w:val="000000"/>
                <w:sz w:val="26"/>
                <w:szCs w:val="26"/>
              </w:rPr>
              <w:t>3.3.7</w:t>
            </w:r>
          </w:p>
        </w:tc>
        <w:tc>
          <w:tcPr>
            <w:tcW w:w="6095" w:type="dxa"/>
          </w:tcPr>
          <w:p w:rsidR="006E1F0B" w:rsidRPr="00F661E9" w:rsidRDefault="006E1F0B" w:rsidP="007247F9">
            <w:pPr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>Организация информационно-разъяснительной работы по вопросам земельного законодательства через СМИ, на официальном сайте Орловского района в  информационно-телекоммуникационной сети "Интернет"  и приём граждан</w:t>
            </w:r>
          </w:p>
        </w:tc>
        <w:tc>
          <w:tcPr>
            <w:tcW w:w="1701" w:type="dxa"/>
          </w:tcPr>
          <w:p w:rsidR="006E1F0B" w:rsidRPr="00F661E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F661E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6E1F0B" w:rsidRPr="00F661E9" w:rsidRDefault="006E1F0B" w:rsidP="007247F9">
            <w:pPr>
              <w:jc w:val="center"/>
              <w:rPr>
                <w:color w:val="000000"/>
              </w:rPr>
            </w:pPr>
            <w:r w:rsidRPr="00F661E9">
              <w:rPr>
                <w:color w:val="000000"/>
                <w:sz w:val="28"/>
                <w:szCs w:val="28"/>
              </w:rPr>
              <w:t>Отдел</w:t>
            </w:r>
          </w:p>
        </w:tc>
      </w:tr>
    </w:tbl>
    <w:p w:rsidR="006E1F0B" w:rsidRPr="0097687A" w:rsidRDefault="006E1F0B" w:rsidP="00D25DA2">
      <w:pPr>
        <w:spacing w:line="360" w:lineRule="auto"/>
        <w:ind w:firstLine="360"/>
        <w:jc w:val="center"/>
        <w:rPr>
          <w:sz w:val="28"/>
          <w:szCs w:val="28"/>
        </w:rPr>
      </w:pPr>
    </w:p>
    <w:p w:rsidR="006E1F0B" w:rsidRPr="008B6B58" w:rsidRDefault="006E1F0B" w:rsidP="008B6B58">
      <w:pPr>
        <w:spacing w:line="360" w:lineRule="auto"/>
        <w:ind w:firstLine="360"/>
        <w:rPr>
          <w:sz w:val="28"/>
          <w:szCs w:val="28"/>
        </w:rPr>
      </w:pPr>
      <w:r w:rsidRPr="0097687A">
        <w:rPr>
          <w:sz w:val="28"/>
          <w:szCs w:val="28"/>
        </w:rPr>
        <w:t xml:space="preserve">3.4. Аренда и продажа муниципального имущества: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0"/>
        <w:gridCol w:w="1985"/>
        <w:gridCol w:w="1984"/>
      </w:tblGrid>
      <w:tr w:rsidR="006E1F0B" w:rsidRPr="00566AC9" w:rsidTr="007247F9">
        <w:tc>
          <w:tcPr>
            <w:tcW w:w="568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 xml:space="preserve">№ </w:t>
            </w:r>
          </w:p>
          <w:p w:rsidR="006E1F0B" w:rsidRPr="00566AC9" w:rsidRDefault="006E1F0B" w:rsidP="007247F9">
            <w:pPr>
              <w:ind w:left="-108" w:right="-108" w:firstLine="108"/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6E1F0B" w:rsidRPr="00566AC9" w:rsidTr="007247F9">
        <w:tc>
          <w:tcPr>
            <w:tcW w:w="568" w:type="dxa"/>
          </w:tcPr>
          <w:p w:rsidR="006E1F0B" w:rsidRPr="00566AC9" w:rsidRDefault="006E1F0B" w:rsidP="007247F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566AC9">
              <w:rPr>
                <w:color w:val="000000"/>
                <w:sz w:val="26"/>
                <w:szCs w:val="26"/>
              </w:rPr>
              <w:t>3.4.1</w:t>
            </w:r>
          </w:p>
        </w:tc>
        <w:tc>
          <w:tcPr>
            <w:tcW w:w="5670" w:type="dxa"/>
          </w:tcPr>
          <w:p w:rsidR="006E1F0B" w:rsidRPr="00566AC9" w:rsidRDefault="006E1F0B" w:rsidP="00397361">
            <w:pPr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Контроль за использованием сдаваемого в аренду имущества арендаторам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6E1F0B" w:rsidRPr="00566AC9" w:rsidRDefault="006E1F0B" w:rsidP="007247F9">
            <w:pPr>
              <w:jc w:val="center"/>
              <w:rPr>
                <w:color w:val="000000"/>
              </w:rPr>
            </w:pPr>
            <w:r w:rsidRPr="00566AC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566AC9" w:rsidTr="007247F9">
        <w:tc>
          <w:tcPr>
            <w:tcW w:w="568" w:type="dxa"/>
          </w:tcPr>
          <w:p w:rsidR="006E1F0B" w:rsidRPr="00566AC9" w:rsidRDefault="006E1F0B" w:rsidP="007247F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566AC9">
              <w:rPr>
                <w:color w:val="000000"/>
                <w:sz w:val="26"/>
                <w:szCs w:val="26"/>
              </w:rPr>
              <w:t>3.4.2</w:t>
            </w:r>
          </w:p>
        </w:tc>
        <w:tc>
          <w:tcPr>
            <w:tcW w:w="5670" w:type="dxa"/>
          </w:tcPr>
          <w:p w:rsidR="006E1F0B" w:rsidRPr="00566AC9" w:rsidRDefault="006E1F0B" w:rsidP="007247F9">
            <w:pPr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Проведение конкурсов, аукционов на право заключения договоров аренды муниципального имущества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6E1F0B" w:rsidRPr="00566AC9" w:rsidRDefault="006E1F0B" w:rsidP="007247F9">
            <w:pPr>
              <w:jc w:val="center"/>
              <w:rPr>
                <w:color w:val="000000"/>
              </w:rPr>
            </w:pPr>
            <w:r w:rsidRPr="00566AC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566AC9" w:rsidTr="007247F9">
        <w:trPr>
          <w:trHeight w:val="1028"/>
        </w:trPr>
        <w:tc>
          <w:tcPr>
            <w:tcW w:w="568" w:type="dxa"/>
          </w:tcPr>
          <w:p w:rsidR="006E1F0B" w:rsidRPr="00566AC9" w:rsidRDefault="006E1F0B" w:rsidP="007247F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566AC9">
              <w:rPr>
                <w:color w:val="000000"/>
                <w:sz w:val="26"/>
                <w:szCs w:val="26"/>
              </w:rPr>
              <w:t>3.4.3</w:t>
            </w:r>
          </w:p>
        </w:tc>
        <w:tc>
          <w:tcPr>
            <w:tcW w:w="5670" w:type="dxa"/>
          </w:tcPr>
          <w:p w:rsidR="006E1F0B" w:rsidRPr="00566AC9" w:rsidRDefault="006E1F0B" w:rsidP="007247F9">
            <w:pPr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Организация претензионно-исковой работы с дебиторами по платежам за пользование муниципальным имуществом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6E1F0B" w:rsidRPr="00566AC9" w:rsidRDefault="006E1F0B" w:rsidP="007247F9">
            <w:pPr>
              <w:jc w:val="center"/>
              <w:rPr>
                <w:color w:val="000000"/>
              </w:rPr>
            </w:pPr>
            <w:r w:rsidRPr="00566AC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566AC9" w:rsidTr="007247F9">
        <w:tc>
          <w:tcPr>
            <w:tcW w:w="568" w:type="dxa"/>
          </w:tcPr>
          <w:p w:rsidR="006E1F0B" w:rsidRPr="00566AC9" w:rsidRDefault="006E1F0B" w:rsidP="007247F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566AC9">
              <w:rPr>
                <w:color w:val="000000"/>
                <w:sz w:val="26"/>
                <w:szCs w:val="26"/>
              </w:rPr>
              <w:t>3.4.4</w:t>
            </w:r>
          </w:p>
        </w:tc>
        <w:tc>
          <w:tcPr>
            <w:tcW w:w="5670" w:type="dxa"/>
          </w:tcPr>
          <w:p w:rsidR="006E1F0B" w:rsidRPr="00566AC9" w:rsidRDefault="006E1F0B" w:rsidP="007247F9">
            <w:pPr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Организация предпродажной подготовки объектов недвижимости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566AC9" w:rsidTr="007247F9">
        <w:tc>
          <w:tcPr>
            <w:tcW w:w="568" w:type="dxa"/>
          </w:tcPr>
          <w:p w:rsidR="006E1F0B" w:rsidRPr="00566AC9" w:rsidRDefault="006E1F0B" w:rsidP="007247F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566AC9">
              <w:rPr>
                <w:color w:val="000000"/>
                <w:sz w:val="26"/>
                <w:szCs w:val="26"/>
              </w:rPr>
              <w:t>3.4.5</w:t>
            </w:r>
          </w:p>
        </w:tc>
        <w:tc>
          <w:tcPr>
            <w:tcW w:w="5670" w:type="dxa"/>
          </w:tcPr>
          <w:p w:rsidR="006E1F0B" w:rsidRPr="00566AC9" w:rsidRDefault="006E1F0B" w:rsidP="007247F9">
            <w:pPr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Организация торгов по продаже муниципального имущества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6E1F0B" w:rsidRPr="00566AC9" w:rsidRDefault="006E1F0B" w:rsidP="007247F9">
            <w:pPr>
              <w:jc w:val="center"/>
              <w:rPr>
                <w:color w:val="000000"/>
              </w:rPr>
            </w:pPr>
            <w:r w:rsidRPr="00566AC9">
              <w:rPr>
                <w:color w:val="000000"/>
                <w:sz w:val="28"/>
                <w:szCs w:val="28"/>
              </w:rPr>
              <w:t>Отдел</w:t>
            </w:r>
          </w:p>
        </w:tc>
      </w:tr>
      <w:tr w:rsidR="006E1F0B" w:rsidRPr="00566AC9" w:rsidTr="007247F9">
        <w:tc>
          <w:tcPr>
            <w:tcW w:w="568" w:type="dxa"/>
          </w:tcPr>
          <w:p w:rsidR="006E1F0B" w:rsidRPr="00566AC9" w:rsidRDefault="006E1F0B" w:rsidP="007247F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566AC9">
              <w:rPr>
                <w:color w:val="000000"/>
                <w:sz w:val="26"/>
                <w:szCs w:val="26"/>
              </w:rPr>
              <w:t>3.4.6</w:t>
            </w:r>
          </w:p>
        </w:tc>
        <w:tc>
          <w:tcPr>
            <w:tcW w:w="5670" w:type="dxa"/>
          </w:tcPr>
          <w:p w:rsidR="006E1F0B" w:rsidRPr="00566AC9" w:rsidRDefault="006E1F0B" w:rsidP="007247F9">
            <w:pPr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 xml:space="preserve">Подготовка предложений в План приватизации муниципального имущества на текущий год </w:t>
            </w:r>
          </w:p>
        </w:tc>
        <w:tc>
          <w:tcPr>
            <w:tcW w:w="1985" w:type="dxa"/>
          </w:tcPr>
          <w:p w:rsidR="006E1F0B" w:rsidRPr="00566AC9" w:rsidRDefault="006E1F0B" w:rsidP="007247F9">
            <w:pPr>
              <w:jc w:val="center"/>
              <w:rPr>
                <w:color w:val="000000"/>
                <w:sz w:val="28"/>
                <w:szCs w:val="28"/>
              </w:rPr>
            </w:pPr>
            <w:r w:rsidRPr="00566AC9">
              <w:rPr>
                <w:color w:val="000000"/>
                <w:sz w:val="28"/>
                <w:szCs w:val="28"/>
              </w:rPr>
              <w:t>Ежегодно до 01 июля</w:t>
            </w:r>
          </w:p>
        </w:tc>
        <w:tc>
          <w:tcPr>
            <w:tcW w:w="1984" w:type="dxa"/>
          </w:tcPr>
          <w:p w:rsidR="006E1F0B" w:rsidRPr="00566AC9" w:rsidRDefault="006E1F0B" w:rsidP="007247F9">
            <w:pPr>
              <w:jc w:val="center"/>
              <w:rPr>
                <w:color w:val="000000"/>
              </w:rPr>
            </w:pPr>
            <w:r w:rsidRPr="00566AC9">
              <w:rPr>
                <w:color w:val="000000"/>
                <w:sz w:val="28"/>
                <w:szCs w:val="28"/>
              </w:rPr>
              <w:t>Отдел</w:t>
            </w:r>
          </w:p>
        </w:tc>
      </w:tr>
    </w:tbl>
    <w:p w:rsidR="006E1F0B" w:rsidRPr="0097687A" w:rsidRDefault="006E1F0B" w:rsidP="00D25DA2">
      <w:pPr>
        <w:spacing w:after="120" w:line="360" w:lineRule="auto"/>
        <w:ind w:firstLine="357"/>
        <w:jc w:val="center"/>
        <w:rPr>
          <w:sz w:val="28"/>
          <w:szCs w:val="28"/>
        </w:rPr>
      </w:pPr>
    </w:p>
    <w:p w:rsidR="006E1F0B" w:rsidRPr="0097687A" w:rsidRDefault="006E1F0B" w:rsidP="00D25DA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687A">
        <w:rPr>
          <w:rFonts w:ascii="Times New Roman" w:hAnsi="Times New Roman" w:cs="Times New Roman"/>
          <w:b/>
          <w:sz w:val="28"/>
          <w:szCs w:val="28"/>
        </w:rPr>
        <w:t>4. Основные меры правового регулирования в сфере реализации Программы.</w:t>
      </w: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1F0B" w:rsidRPr="006369EF" w:rsidRDefault="006E1F0B" w:rsidP="006369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 xml:space="preserve">В связи с изменением законодательства Российской Федерации в сфере управления и распоряжения имуществом и в целях эффективного осуществления мероприятий Программы в настоящую программу будут вноситься изменения с учетом изменений, вносимых в законодательство Российской Федерации и Кировской области. </w:t>
      </w:r>
    </w:p>
    <w:p w:rsidR="006E1F0B" w:rsidRDefault="006E1F0B" w:rsidP="00D25DA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1F0B" w:rsidRPr="0097687A" w:rsidRDefault="006E1F0B" w:rsidP="00D25DA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687A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Программы.</w:t>
      </w: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осуществляется за счет средств районного бюджета.</w:t>
      </w: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Объемы бюджетных ассигнований уточняются ежегодно при формировании бюджета муниципального образования на очередной финансовый год и плановый период.</w:t>
      </w: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Объем и источник финансирования Программы по годам предоставлен в таблице 2.</w:t>
      </w:r>
    </w:p>
    <w:p w:rsidR="006E1F0B" w:rsidRPr="0097687A" w:rsidRDefault="006E1F0B" w:rsidP="00D25DA2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E1F0B" w:rsidRPr="0097687A" w:rsidRDefault="006E1F0B" w:rsidP="00D25DA2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97687A">
        <w:rPr>
          <w:rFonts w:ascii="Times New Roman" w:hAnsi="Times New Roman" w:cs="Times New Roman"/>
          <w:sz w:val="28"/>
          <w:szCs w:val="28"/>
        </w:rPr>
        <w:t>. Объем и источники финансирования Программы</w:t>
      </w:r>
    </w:p>
    <w:p w:rsidR="006E1F0B" w:rsidRPr="0097687A" w:rsidRDefault="006E1F0B" w:rsidP="00D25DA2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134"/>
        <w:gridCol w:w="2268"/>
        <w:gridCol w:w="1701"/>
        <w:gridCol w:w="2233"/>
      </w:tblGrid>
      <w:tr w:rsidR="006E1F0B" w:rsidRPr="005E4CCA" w:rsidTr="009A7A9B">
        <w:trPr>
          <w:trHeight w:val="300"/>
        </w:trPr>
        <w:tc>
          <w:tcPr>
            <w:tcW w:w="2235" w:type="dxa"/>
            <w:vMerge w:val="restart"/>
          </w:tcPr>
          <w:p w:rsidR="006E1F0B" w:rsidRPr="005E4CCA" w:rsidRDefault="006E1F0B" w:rsidP="007247F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336" w:type="dxa"/>
            <w:gridSpan w:val="4"/>
          </w:tcPr>
          <w:p w:rsidR="006E1F0B" w:rsidRPr="005E4CCA" w:rsidRDefault="006E1F0B" w:rsidP="007247F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</w:tr>
      <w:tr w:rsidR="006E1F0B" w:rsidRPr="005E4CCA" w:rsidTr="009A7A9B">
        <w:trPr>
          <w:trHeight w:val="435"/>
        </w:trPr>
        <w:tc>
          <w:tcPr>
            <w:tcW w:w="2235" w:type="dxa"/>
            <w:vMerge/>
          </w:tcPr>
          <w:p w:rsidR="006E1F0B" w:rsidRPr="005E4CCA" w:rsidRDefault="006E1F0B" w:rsidP="007247F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E1F0B" w:rsidRPr="005E4CCA" w:rsidRDefault="006E1F0B" w:rsidP="007247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202" w:type="dxa"/>
            <w:gridSpan w:val="3"/>
          </w:tcPr>
          <w:p w:rsidR="006E1F0B" w:rsidRPr="005E4CCA" w:rsidRDefault="006E1F0B" w:rsidP="007247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E1F0B" w:rsidRPr="005E4CCA" w:rsidTr="00406013">
        <w:trPr>
          <w:trHeight w:val="210"/>
        </w:trPr>
        <w:tc>
          <w:tcPr>
            <w:tcW w:w="2235" w:type="dxa"/>
            <w:vMerge/>
          </w:tcPr>
          <w:p w:rsidR="006E1F0B" w:rsidRPr="005E4CCA" w:rsidRDefault="006E1F0B" w:rsidP="007247F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1F0B" w:rsidRPr="005E4CCA" w:rsidRDefault="006E1F0B" w:rsidP="007247F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1F0B" w:rsidRPr="005E4CCA" w:rsidRDefault="006E1F0B" w:rsidP="00215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6E1F0B" w:rsidRPr="005E4CCA" w:rsidRDefault="006E1F0B" w:rsidP="009A7A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33" w:type="dxa"/>
          </w:tcPr>
          <w:p w:rsidR="006E1F0B" w:rsidRPr="005E4CCA" w:rsidRDefault="006E1F0B" w:rsidP="009A7A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E1F0B" w:rsidRPr="005E4CCA" w:rsidTr="00406013">
        <w:tc>
          <w:tcPr>
            <w:tcW w:w="2235" w:type="dxa"/>
          </w:tcPr>
          <w:p w:rsidR="006E1F0B" w:rsidRPr="005E4CCA" w:rsidRDefault="006E1F0B" w:rsidP="007247F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6E1F0B" w:rsidRPr="00455FE0" w:rsidRDefault="006E1F0B" w:rsidP="007247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2 282,4</w:t>
            </w:r>
          </w:p>
        </w:tc>
        <w:tc>
          <w:tcPr>
            <w:tcW w:w="2268" w:type="dxa"/>
          </w:tcPr>
          <w:p w:rsidR="006E1F0B" w:rsidRPr="005E4CCA" w:rsidRDefault="006E1F0B" w:rsidP="00215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760,8</w:t>
            </w:r>
          </w:p>
        </w:tc>
        <w:tc>
          <w:tcPr>
            <w:tcW w:w="1701" w:type="dxa"/>
          </w:tcPr>
          <w:p w:rsidR="006E1F0B" w:rsidRPr="009A7A9B" w:rsidRDefault="006E1F0B" w:rsidP="009A7A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760,8</w:t>
            </w:r>
          </w:p>
        </w:tc>
        <w:tc>
          <w:tcPr>
            <w:tcW w:w="2233" w:type="dxa"/>
          </w:tcPr>
          <w:p w:rsidR="006E1F0B" w:rsidRPr="009A7A9B" w:rsidRDefault="006E1F0B" w:rsidP="009A7A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760,8</w:t>
            </w:r>
          </w:p>
        </w:tc>
      </w:tr>
      <w:tr w:rsidR="006E1F0B" w:rsidRPr="005E4CCA" w:rsidTr="00406013">
        <w:trPr>
          <w:trHeight w:val="537"/>
        </w:trPr>
        <w:tc>
          <w:tcPr>
            <w:tcW w:w="2235" w:type="dxa"/>
          </w:tcPr>
          <w:p w:rsidR="006E1F0B" w:rsidRPr="005E4CCA" w:rsidRDefault="006E1F0B" w:rsidP="007247F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E1F0B" w:rsidRPr="00455FE0" w:rsidRDefault="006E1F0B" w:rsidP="007247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2 282,4</w:t>
            </w:r>
          </w:p>
        </w:tc>
        <w:tc>
          <w:tcPr>
            <w:tcW w:w="2268" w:type="dxa"/>
          </w:tcPr>
          <w:p w:rsidR="006E1F0B" w:rsidRPr="005E4CCA" w:rsidRDefault="006E1F0B" w:rsidP="00215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760,8</w:t>
            </w:r>
          </w:p>
        </w:tc>
        <w:tc>
          <w:tcPr>
            <w:tcW w:w="1701" w:type="dxa"/>
          </w:tcPr>
          <w:p w:rsidR="006E1F0B" w:rsidRPr="009A7A9B" w:rsidRDefault="006E1F0B" w:rsidP="009A7A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760,8</w:t>
            </w:r>
          </w:p>
        </w:tc>
        <w:tc>
          <w:tcPr>
            <w:tcW w:w="2233" w:type="dxa"/>
          </w:tcPr>
          <w:p w:rsidR="006E1F0B" w:rsidRPr="009A7A9B" w:rsidRDefault="006E1F0B" w:rsidP="009A7A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760,8</w:t>
            </w:r>
          </w:p>
        </w:tc>
      </w:tr>
    </w:tbl>
    <w:p w:rsidR="006E1F0B" w:rsidRPr="0097687A" w:rsidRDefault="006E1F0B" w:rsidP="00D25DA2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Объем финансирования могут уточняться на основании результатов оценки реализации Программы, проводимой администрацией муниципального образования.</w:t>
      </w:r>
    </w:p>
    <w:p w:rsidR="006E1F0B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 xml:space="preserve">Расходы на управление муниципальным имуществом и земельными ресурсами в </w:t>
      </w:r>
      <w:r>
        <w:rPr>
          <w:rFonts w:ascii="Times New Roman" w:hAnsi="Times New Roman" w:cs="Times New Roman"/>
          <w:sz w:val="28"/>
          <w:szCs w:val="28"/>
        </w:rPr>
        <w:t>2021-2023</w:t>
      </w:r>
      <w:r w:rsidRPr="0097687A">
        <w:rPr>
          <w:rFonts w:ascii="Times New Roman" w:hAnsi="Times New Roman" w:cs="Times New Roman"/>
          <w:sz w:val="28"/>
          <w:szCs w:val="28"/>
        </w:rPr>
        <w:t xml:space="preserve"> году представлены в приложении 1 к настоящей Программе.</w:t>
      </w: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1F0B" w:rsidRDefault="006E1F0B" w:rsidP="00D25DA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687A">
        <w:rPr>
          <w:rFonts w:ascii="Times New Roman" w:hAnsi="Times New Roman" w:cs="Times New Roman"/>
          <w:b/>
          <w:sz w:val="28"/>
          <w:szCs w:val="28"/>
        </w:rPr>
        <w:t>6. Анализ рисков реализации Программы и описание мер управления рисками.</w:t>
      </w:r>
    </w:p>
    <w:p w:rsidR="006E1F0B" w:rsidRPr="0097687A" w:rsidRDefault="006E1F0B" w:rsidP="00D25DA2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При реализации Программы следует учитывать риски, связанные с возможным существенным изменением федерального и областного законодательства, недостатками проведенных работ и финансированием мероприятий Программы.</w:t>
      </w: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1. Риск, связанный с изменением федерального и областного законодательства связан с тем, что может возникнуть необходимость вносить существенные изменения в местные нормативные акты, значительно корректировать документы, подготовленные для реализации мероприятий Программы, что повлечет за собой либо отставание от графика реализации мероприятий, либо сделает реализацию некоторых мероприятий экономически невыгодной или невозможной.</w:t>
      </w: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2. Риск, связанный с повреждением или утратой объектов муниципального имущества вследствие пожара, разрушения и иных обстоятельств непреодолимой силы, что может повлечь снижение поступлений в бюджет.</w:t>
      </w: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Данный риск может быть минимизирован путем охраны объектов муниципального имущества (необходимо предусмотреть средства в районном бюджете) и ремонта объектов недвижимости в целях недопущения их разрушения.</w:t>
      </w: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 xml:space="preserve">3. Риск, связанный с недостатками проведенных работ в рамках мероприятий Программы, может быть минимизирован путем привлечения к выполнению работ по техническому обследованию, инвентаризации, межеванию, оценки и т.д. только организаций, имеющих опыт работы в данных сферах и отработанных в установленном порядке на основе действующего законодательства. </w:t>
      </w:r>
    </w:p>
    <w:p w:rsidR="006E1F0B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1F0B" w:rsidRPr="0097687A" w:rsidRDefault="006E1F0B" w:rsidP="00D25DA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687A">
        <w:rPr>
          <w:rFonts w:ascii="Times New Roman" w:hAnsi="Times New Roman" w:cs="Times New Roman"/>
          <w:b/>
          <w:sz w:val="28"/>
          <w:szCs w:val="28"/>
        </w:rPr>
        <w:t>7. Методика оценки эффективности реализации Программы</w:t>
      </w: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 на основе оценки достижения показателей эффективности реализации Программы с учетом объема ресурсов, направленных на реализацию Программы.</w:t>
      </w:r>
    </w:p>
    <w:p w:rsidR="006E1F0B" w:rsidRPr="0097687A" w:rsidRDefault="006E1F0B" w:rsidP="00D25DA2">
      <w:pPr>
        <w:pStyle w:val="ConsPlusNormal"/>
        <w:widowControl/>
        <w:tabs>
          <w:tab w:val="left" w:pos="1770"/>
        </w:tabs>
        <w:ind w:firstLine="0"/>
        <w:jc w:val="both"/>
        <w:outlineLvl w:val="1"/>
        <w:rPr>
          <w:rFonts w:ascii="Times New Roman" w:hAnsi="Times New Roman" w:cs="Times New Roman"/>
          <w:i/>
        </w:rPr>
      </w:pPr>
    </w:p>
    <w:p w:rsidR="006E1F0B" w:rsidRPr="0097687A" w:rsidRDefault="006E1F0B" w:rsidP="00D25DA2">
      <w:pPr>
        <w:ind w:firstLine="567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Оценка эффективности каждого целевого показателя определяется по формуле:</w:t>
      </w:r>
    </w:p>
    <w:tbl>
      <w:tblPr>
        <w:tblW w:w="0" w:type="auto"/>
        <w:jc w:val="center"/>
        <w:tblLayout w:type="fixed"/>
        <w:tblLook w:val="0000"/>
      </w:tblPr>
      <w:tblGrid>
        <w:gridCol w:w="479"/>
        <w:gridCol w:w="374"/>
        <w:gridCol w:w="593"/>
        <w:gridCol w:w="356"/>
        <w:gridCol w:w="870"/>
        <w:gridCol w:w="816"/>
      </w:tblGrid>
      <w:tr w:rsidR="006E1F0B" w:rsidRPr="0097687A" w:rsidTr="007247F9">
        <w:trPr>
          <w:jc w:val="center"/>
        </w:trPr>
        <w:tc>
          <w:tcPr>
            <w:tcW w:w="479" w:type="dxa"/>
            <w:vMerge w:val="restart"/>
            <w:vAlign w:val="center"/>
          </w:tcPr>
          <w:p w:rsidR="006E1F0B" w:rsidRPr="0097687A" w:rsidRDefault="006E1F0B" w:rsidP="007247F9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7687A">
              <w:rPr>
                <w:sz w:val="28"/>
                <w:szCs w:val="28"/>
              </w:rPr>
              <w:t>Э</w:t>
            </w:r>
            <w:r w:rsidRPr="0097687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4" w:type="dxa"/>
            <w:vMerge w:val="restart"/>
            <w:vAlign w:val="center"/>
          </w:tcPr>
          <w:p w:rsidR="006E1F0B" w:rsidRPr="0097687A" w:rsidRDefault="006E1F0B" w:rsidP="007247F9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7687A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6E1F0B" w:rsidRPr="0097687A" w:rsidRDefault="006E1F0B" w:rsidP="007247F9">
            <w:pPr>
              <w:snapToGrid w:val="0"/>
              <w:jc w:val="center"/>
              <w:rPr>
                <w:szCs w:val="16"/>
                <w:lang w:val="en-US"/>
              </w:rPr>
            </w:pPr>
            <w:r w:rsidRPr="0097687A">
              <w:rPr>
                <w:sz w:val="28"/>
                <w:szCs w:val="28"/>
              </w:rPr>
              <w:t>Фз</w:t>
            </w:r>
            <w:r w:rsidRPr="0097687A">
              <w:rPr>
                <w:szCs w:val="16"/>
                <w:lang w:val="en-US"/>
              </w:rPr>
              <w:t>i</w:t>
            </w:r>
          </w:p>
        </w:tc>
        <w:tc>
          <w:tcPr>
            <w:tcW w:w="356" w:type="dxa"/>
            <w:vMerge w:val="restart"/>
            <w:vAlign w:val="center"/>
          </w:tcPr>
          <w:p w:rsidR="006E1F0B" w:rsidRPr="0097687A" w:rsidRDefault="006E1F0B" w:rsidP="007247F9">
            <w:pPr>
              <w:snapToGrid w:val="0"/>
              <w:jc w:val="center"/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х</w:t>
            </w:r>
          </w:p>
        </w:tc>
        <w:tc>
          <w:tcPr>
            <w:tcW w:w="870" w:type="dxa"/>
            <w:vMerge w:val="restart"/>
            <w:tcBorders>
              <w:bottom w:val="single" w:sz="4" w:space="0" w:color="000000"/>
            </w:tcBorders>
            <w:vAlign w:val="center"/>
          </w:tcPr>
          <w:p w:rsidR="006E1F0B" w:rsidRPr="0097687A" w:rsidRDefault="006E1F0B" w:rsidP="007247F9">
            <w:pPr>
              <w:snapToGrid w:val="0"/>
              <w:jc w:val="center"/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100%</w:t>
            </w:r>
          </w:p>
        </w:tc>
        <w:tc>
          <w:tcPr>
            <w:tcW w:w="816" w:type="dxa"/>
            <w:vMerge w:val="restart"/>
            <w:vAlign w:val="center"/>
          </w:tcPr>
          <w:p w:rsidR="006E1F0B" w:rsidRPr="0097687A" w:rsidRDefault="006E1F0B" w:rsidP="007247F9">
            <w:pPr>
              <w:snapToGrid w:val="0"/>
              <w:rPr>
                <w:sz w:val="28"/>
                <w:szCs w:val="28"/>
              </w:rPr>
            </w:pPr>
            <w:r w:rsidRPr="0097687A">
              <w:rPr>
                <w:sz w:val="28"/>
                <w:szCs w:val="28"/>
              </w:rPr>
              <w:t>, где:</w:t>
            </w:r>
          </w:p>
        </w:tc>
      </w:tr>
      <w:tr w:rsidR="006E1F0B" w:rsidRPr="0097687A" w:rsidTr="007247F9">
        <w:trPr>
          <w:jc w:val="center"/>
        </w:trPr>
        <w:tc>
          <w:tcPr>
            <w:tcW w:w="479" w:type="dxa"/>
            <w:vMerge/>
            <w:vAlign w:val="center"/>
          </w:tcPr>
          <w:p w:rsidR="006E1F0B" w:rsidRPr="0097687A" w:rsidRDefault="006E1F0B" w:rsidP="007247F9"/>
        </w:tc>
        <w:tc>
          <w:tcPr>
            <w:tcW w:w="374" w:type="dxa"/>
            <w:vMerge/>
            <w:vAlign w:val="center"/>
          </w:tcPr>
          <w:p w:rsidR="006E1F0B" w:rsidRPr="0097687A" w:rsidRDefault="006E1F0B" w:rsidP="007247F9"/>
        </w:tc>
        <w:tc>
          <w:tcPr>
            <w:tcW w:w="593" w:type="dxa"/>
            <w:tcBorders>
              <w:top w:val="single" w:sz="4" w:space="0" w:color="000000"/>
            </w:tcBorders>
            <w:vAlign w:val="center"/>
          </w:tcPr>
          <w:p w:rsidR="006E1F0B" w:rsidRPr="0097687A" w:rsidRDefault="006E1F0B" w:rsidP="007247F9">
            <w:pPr>
              <w:snapToGrid w:val="0"/>
              <w:jc w:val="center"/>
              <w:rPr>
                <w:szCs w:val="16"/>
                <w:lang w:val="en-US"/>
              </w:rPr>
            </w:pPr>
            <w:r w:rsidRPr="0097687A">
              <w:rPr>
                <w:sz w:val="28"/>
                <w:szCs w:val="28"/>
              </w:rPr>
              <w:t>Пз</w:t>
            </w:r>
            <w:r w:rsidRPr="0097687A">
              <w:rPr>
                <w:szCs w:val="16"/>
                <w:lang w:val="en-US"/>
              </w:rPr>
              <w:t>i</w:t>
            </w:r>
          </w:p>
        </w:tc>
        <w:tc>
          <w:tcPr>
            <w:tcW w:w="356" w:type="dxa"/>
            <w:vMerge/>
            <w:vAlign w:val="center"/>
          </w:tcPr>
          <w:p w:rsidR="006E1F0B" w:rsidRPr="0097687A" w:rsidRDefault="006E1F0B" w:rsidP="007247F9"/>
        </w:tc>
        <w:tc>
          <w:tcPr>
            <w:tcW w:w="870" w:type="dxa"/>
            <w:vMerge/>
            <w:tcBorders>
              <w:top w:val="single" w:sz="4" w:space="0" w:color="000000"/>
            </w:tcBorders>
          </w:tcPr>
          <w:p w:rsidR="006E1F0B" w:rsidRPr="0097687A" w:rsidRDefault="006E1F0B" w:rsidP="007247F9"/>
        </w:tc>
        <w:tc>
          <w:tcPr>
            <w:tcW w:w="816" w:type="dxa"/>
            <w:vMerge/>
            <w:vAlign w:val="center"/>
          </w:tcPr>
          <w:p w:rsidR="006E1F0B" w:rsidRPr="0097687A" w:rsidRDefault="006E1F0B" w:rsidP="007247F9"/>
        </w:tc>
      </w:tr>
    </w:tbl>
    <w:p w:rsidR="006E1F0B" w:rsidRPr="0097687A" w:rsidRDefault="006E1F0B" w:rsidP="00D25DA2">
      <w:pPr>
        <w:ind w:firstLine="567"/>
        <w:jc w:val="both"/>
        <w:rPr>
          <w:sz w:val="28"/>
          <w:szCs w:val="28"/>
        </w:rPr>
      </w:pPr>
      <w:r w:rsidRPr="0097687A">
        <w:rPr>
          <w:sz w:val="28"/>
          <w:szCs w:val="28"/>
          <w:lang w:val="en-US"/>
        </w:rPr>
        <w:t>i</w:t>
      </w:r>
      <w:r w:rsidRPr="0097687A">
        <w:rPr>
          <w:sz w:val="28"/>
          <w:szCs w:val="28"/>
        </w:rPr>
        <w:t xml:space="preserve"> – номер показателя;</w:t>
      </w:r>
    </w:p>
    <w:p w:rsidR="006E1F0B" w:rsidRPr="0097687A" w:rsidRDefault="006E1F0B" w:rsidP="00D25DA2">
      <w:pPr>
        <w:ind w:firstLine="567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Э</w:t>
      </w:r>
      <w:r w:rsidRPr="0097687A">
        <w:rPr>
          <w:szCs w:val="16"/>
        </w:rPr>
        <w:t>i</w:t>
      </w:r>
      <w:r w:rsidRPr="0097687A">
        <w:rPr>
          <w:sz w:val="28"/>
          <w:szCs w:val="28"/>
        </w:rPr>
        <w:t xml:space="preserve"> –  эффективность реализации i-го целевого показателя, процентов;</w:t>
      </w:r>
    </w:p>
    <w:p w:rsidR="006E1F0B" w:rsidRPr="0097687A" w:rsidRDefault="006E1F0B" w:rsidP="00D25DA2">
      <w:pPr>
        <w:ind w:firstLine="567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Фз</w:t>
      </w:r>
      <w:r w:rsidRPr="0097687A">
        <w:rPr>
          <w:szCs w:val="16"/>
        </w:rPr>
        <w:t>i</w:t>
      </w:r>
      <w:r w:rsidRPr="0097687A">
        <w:rPr>
          <w:sz w:val="28"/>
          <w:szCs w:val="28"/>
        </w:rPr>
        <w:t xml:space="preserve"> – фактическое значение i-го целевого показателя, достигнутое в ходе реализации муниципальной программы в отчетном периоде;</w:t>
      </w:r>
    </w:p>
    <w:p w:rsidR="006E1F0B" w:rsidRPr="0097687A" w:rsidRDefault="006E1F0B" w:rsidP="00D25DA2">
      <w:pPr>
        <w:ind w:firstLine="567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Пз</w:t>
      </w:r>
      <w:r w:rsidRPr="0097687A">
        <w:rPr>
          <w:szCs w:val="16"/>
        </w:rPr>
        <w:t>i</w:t>
      </w:r>
      <w:r w:rsidRPr="0097687A">
        <w:rPr>
          <w:sz w:val="28"/>
          <w:szCs w:val="28"/>
        </w:rPr>
        <w:t xml:space="preserve"> – плановое значение i-го целевого показателя, предусмотренное муниципальной программой в отчетном периоде.</w:t>
      </w:r>
    </w:p>
    <w:p w:rsidR="006E1F0B" w:rsidRPr="0097687A" w:rsidRDefault="006E1F0B" w:rsidP="00D25D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i/>
        </w:rPr>
      </w:pPr>
      <w:r w:rsidRPr="0097687A">
        <w:rPr>
          <w:rFonts w:ascii="Times New Roman" w:hAnsi="Times New Roman" w:cs="Times New Roman"/>
          <w:i/>
        </w:rPr>
        <w:t xml:space="preserve"> </w:t>
      </w:r>
    </w:p>
    <w:p w:rsidR="006E1F0B" w:rsidRPr="0097687A" w:rsidRDefault="006E1F0B" w:rsidP="00D25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6E1F0B" w:rsidRPr="0097687A" w:rsidRDefault="006E1F0B" w:rsidP="00D25D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687A">
        <w:rPr>
          <w:position w:val="-30"/>
          <w:sz w:val="28"/>
          <w:szCs w:val="28"/>
        </w:rPr>
        <w:object w:dxaOrig="1740" w:dyaOrig="720">
          <v:shape id="_x0000_i1026" type="#_x0000_t75" style="width:87pt;height:36pt" o:ole="">
            <v:imagedata r:id="rId7" o:title=""/>
          </v:shape>
          <o:OLEObject Type="Embed" ProgID="Equation.3" ShapeID="_x0000_i1026" DrawAspect="Content" ObjectID="_1655273726" r:id="rId8"/>
        </w:object>
      </w:r>
      <w:r w:rsidRPr="0097687A">
        <w:rPr>
          <w:sz w:val="28"/>
          <w:szCs w:val="28"/>
        </w:rPr>
        <w:t>, где</w:t>
      </w:r>
    </w:p>
    <w:p w:rsidR="006E1F0B" w:rsidRPr="0097687A" w:rsidRDefault="006E1F0B" w:rsidP="00D25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87A">
        <w:rPr>
          <w:i/>
          <w:iCs/>
          <w:sz w:val="28"/>
          <w:szCs w:val="28"/>
        </w:rPr>
        <w:t>Уф</w:t>
      </w:r>
      <w:r w:rsidRPr="0097687A">
        <w:rPr>
          <w:sz w:val="28"/>
          <w:szCs w:val="28"/>
        </w:rPr>
        <w:t>– уровень финансирования муниципальной программы в целом;</w:t>
      </w:r>
    </w:p>
    <w:p w:rsidR="006E1F0B" w:rsidRPr="0097687A" w:rsidRDefault="006E1F0B" w:rsidP="00D25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87A">
        <w:rPr>
          <w:i/>
          <w:iCs/>
          <w:sz w:val="28"/>
          <w:szCs w:val="28"/>
        </w:rPr>
        <w:t>Фф</w:t>
      </w:r>
      <w:r w:rsidRPr="0097687A">
        <w:rPr>
          <w:sz w:val="28"/>
          <w:szCs w:val="28"/>
        </w:rPr>
        <w:t>–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рублей);</w:t>
      </w:r>
    </w:p>
    <w:p w:rsidR="006E1F0B" w:rsidRPr="0097687A" w:rsidRDefault="006E1F0B" w:rsidP="00D25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87A">
        <w:rPr>
          <w:i/>
          <w:iCs/>
          <w:sz w:val="28"/>
          <w:szCs w:val="28"/>
        </w:rPr>
        <w:t xml:space="preserve">Фпл </w:t>
      </w:r>
      <w:r w:rsidRPr="0097687A">
        <w:rPr>
          <w:sz w:val="28"/>
          <w:szCs w:val="28"/>
        </w:rPr>
        <w:t>–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6E1F0B" w:rsidRPr="0097687A" w:rsidRDefault="006E1F0B" w:rsidP="00D25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Оценка эффективности реализации муниципальной программы производится по формуле:</w:t>
      </w:r>
    </w:p>
    <w:p w:rsidR="006E1F0B" w:rsidRPr="0097687A" w:rsidRDefault="006E1F0B" w:rsidP="00D25DA2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97687A">
        <w:rPr>
          <w:position w:val="-24"/>
          <w:sz w:val="28"/>
          <w:szCs w:val="28"/>
        </w:rPr>
        <w:object w:dxaOrig="1779" w:dyaOrig="700">
          <v:shape id="_x0000_i1027" type="#_x0000_t75" style="width:89.25pt;height:35.25pt" o:ole="">
            <v:imagedata r:id="rId9" o:title=""/>
          </v:shape>
          <o:OLEObject Type="Embed" ProgID="Equation.3" ShapeID="_x0000_i1027" DrawAspect="Content" ObjectID="_1655273727" r:id="rId10"/>
        </w:object>
      </w:r>
    </w:p>
    <w:p w:rsidR="006E1F0B" w:rsidRPr="0097687A" w:rsidRDefault="006E1F0B" w:rsidP="00D25DA2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E1F0B" w:rsidRPr="0097687A" w:rsidRDefault="006E1F0B" w:rsidP="00D25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87A">
        <w:rPr>
          <w:i/>
          <w:iCs/>
          <w:sz w:val="28"/>
          <w:szCs w:val="28"/>
        </w:rPr>
        <w:t xml:space="preserve">Э </w:t>
      </w:r>
      <w:r w:rsidRPr="0097687A">
        <w:rPr>
          <w:i/>
          <w:iCs/>
          <w:sz w:val="28"/>
          <w:szCs w:val="28"/>
          <w:vertAlign w:val="subscript"/>
        </w:rPr>
        <w:t>МП</w:t>
      </w:r>
      <w:r w:rsidRPr="0097687A">
        <w:rPr>
          <w:sz w:val="28"/>
          <w:szCs w:val="28"/>
        </w:rPr>
        <w:t>– оценка эффективности реализации муниципальной программы (%);</w:t>
      </w:r>
    </w:p>
    <w:p w:rsidR="006E1F0B" w:rsidRPr="0097687A" w:rsidRDefault="006E1F0B" w:rsidP="00D25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87A">
        <w:rPr>
          <w:position w:val="-14"/>
          <w:sz w:val="28"/>
          <w:szCs w:val="28"/>
        </w:rPr>
        <w:object w:dxaOrig="540" w:dyaOrig="400">
          <v:shape id="_x0000_i1028" type="#_x0000_t75" style="width:27pt;height:20.25pt" o:ole="">
            <v:imagedata r:id="rId11" o:title=""/>
          </v:shape>
          <o:OLEObject Type="Embed" ProgID="Equation.3" ShapeID="_x0000_i1028" DrawAspect="Content" ObjectID="_1655273728" r:id="rId12"/>
        </w:object>
      </w:r>
      <w:r w:rsidRPr="0097687A">
        <w:rPr>
          <w:sz w:val="28"/>
          <w:szCs w:val="28"/>
        </w:rPr>
        <w:t>– степень достижения показателей эффективности реализации муниципальной программы (%);</w:t>
      </w:r>
    </w:p>
    <w:p w:rsidR="006E1F0B" w:rsidRPr="0097687A" w:rsidRDefault="006E1F0B" w:rsidP="00D25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87A">
        <w:rPr>
          <w:i/>
          <w:iCs/>
          <w:sz w:val="28"/>
          <w:szCs w:val="28"/>
        </w:rPr>
        <w:t xml:space="preserve">Уф </w:t>
      </w:r>
      <w:r w:rsidRPr="0097687A">
        <w:rPr>
          <w:sz w:val="28"/>
          <w:szCs w:val="28"/>
        </w:rPr>
        <w:t>– уровень финансирования муниципальной программы в целом (%);</w:t>
      </w:r>
    </w:p>
    <w:p w:rsidR="006E1F0B" w:rsidRPr="0097687A" w:rsidRDefault="006E1F0B" w:rsidP="00D25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Для оценки эффективности реализации муниципальной программы устанавливаются следующие критерии:</w:t>
      </w:r>
    </w:p>
    <w:p w:rsidR="006E1F0B" w:rsidRPr="0097687A" w:rsidRDefault="006E1F0B" w:rsidP="00D25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87A">
        <w:rPr>
          <w:sz w:val="28"/>
          <w:szCs w:val="28"/>
        </w:rPr>
        <w:t xml:space="preserve">если значение </w:t>
      </w:r>
      <w:r w:rsidRPr="0097687A">
        <w:rPr>
          <w:i/>
          <w:iCs/>
          <w:sz w:val="28"/>
          <w:szCs w:val="28"/>
        </w:rPr>
        <w:t xml:space="preserve">Э </w:t>
      </w:r>
      <w:r w:rsidRPr="0097687A">
        <w:rPr>
          <w:i/>
          <w:iCs/>
          <w:sz w:val="28"/>
          <w:szCs w:val="28"/>
          <w:vertAlign w:val="subscript"/>
        </w:rPr>
        <w:t>МП</w:t>
      </w:r>
      <w:r w:rsidRPr="0097687A">
        <w:rPr>
          <w:sz w:val="28"/>
          <w:szCs w:val="28"/>
          <w:vertAlign w:val="subscript"/>
        </w:rPr>
        <w:t xml:space="preserve"> </w:t>
      </w:r>
      <w:r w:rsidRPr="0097687A">
        <w:rPr>
          <w:sz w:val="28"/>
          <w:szCs w:val="28"/>
        </w:rPr>
        <w:t>равно 80% и выше, то уровень эффективности реализации муниципальной программы оценивается как высокий;</w:t>
      </w:r>
    </w:p>
    <w:p w:rsidR="006E1F0B" w:rsidRPr="0097687A" w:rsidRDefault="006E1F0B" w:rsidP="00D25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87A">
        <w:rPr>
          <w:sz w:val="28"/>
          <w:szCs w:val="28"/>
        </w:rPr>
        <w:t xml:space="preserve">если значение </w:t>
      </w:r>
      <w:r w:rsidRPr="0097687A">
        <w:rPr>
          <w:i/>
          <w:iCs/>
          <w:sz w:val="28"/>
          <w:szCs w:val="28"/>
        </w:rPr>
        <w:t xml:space="preserve">Э </w:t>
      </w:r>
      <w:r w:rsidRPr="0097687A">
        <w:rPr>
          <w:i/>
          <w:iCs/>
          <w:sz w:val="28"/>
          <w:szCs w:val="28"/>
          <w:vertAlign w:val="subscript"/>
        </w:rPr>
        <w:t>МП</w:t>
      </w:r>
      <w:r w:rsidRPr="0097687A">
        <w:rPr>
          <w:i/>
          <w:iCs/>
          <w:sz w:val="28"/>
          <w:szCs w:val="28"/>
        </w:rPr>
        <w:t xml:space="preserve"> </w:t>
      </w:r>
      <w:r w:rsidRPr="0097687A">
        <w:rPr>
          <w:sz w:val="28"/>
          <w:szCs w:val="28"/>
        </w:rPr>
        <w:t>от 60 до 80%, то уровень эффективности реализации муниципальной программы оценивается как удовлетворительный;</w:t>
      </w:r>
    </w:p>
    <w:p w:rsidR="006E1F0B" w:rsidRPr="0097687A" w:rsidRDefault="006E1F0B" w:rsidP="00D25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87A">
        <w:rPr>
          <w:sz w:val="28"/>
          <w:szCs w:val="28"/>
        </w:rPr>
        <w:t xml:space="preserve">если значение </w:t>
      </w:r>
      <w:r w:rsidRPr="0097687A">
        <w:rPr>
          <w:i/>
          <w:iCs/>
          <w:sz w:val="28"/>
          <w:szCs w:val="28"/>
        </w:rPr>
        <w:t xml:space="preserve">Э </w:t>
      </w:r>
      <w:r w:rsidRPr="0097687A">
        <w:rPr>
          <w:i/>
          <w:iCs/>
          <w:sz w:val="28"/>
          <w:szCs w:val="28"/>
          <w:vertAlign w:val="subscript"/>
        </w:rPr>
        <w:t>МП</w:t>
      </w:r>
      <w:r w:rsidRPr="0097687A">
        <w:rPr>
          <w:i/>
          <w:iCs/>
          <w:sz w:val="28"/>
          <w:szCs w:val="28"/>
        </w:rPr>
        <w:t xml:space="preserve"> </w:t>
      </w:r>
      <w:r w:rsidRPr="0097687A">
        <w:rPr>
          <w:sz w:val="28"/>
          <w:szCs w:val="28"/>
        </w:rPr>
        <w:t>ниже 60%, то уровень эффективности реализации муниципальной программы оценивается как неудовлетворительный;</w:t>
      </w:r>
    </w:p>
    <w:p w:rsidR="006E1F0B" w:rsidRPr="0097687A" w:rsidRDefault="006E1F0B" w:rsidP="00D25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87A">
        <w:rPr>
          <w:sz w:val="28"/>
          <w:szCs w:val="28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6E1F0B" w:rsidRPr="00CF3B5B" w:rsidRDefault="006E1F0B" w:rsidP="00D25D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3B5B">
        <w:rPr>
          <w:color w:val="000000"/>
          <w:sz w:val="28"/>
          <w:szCs w:val="28"/>
        </w:rPr>
        <w:t>Ежегодно, в срок до 1 марта года, следующего за отчетным, годовой отчет о ходе реализации и оценке эффективности реал</w:t>
      </w:r>
      <w:r>
        <w:rPr>
          <w:color w:val="000000"/>
          <w:sz w:val="28"/>
          <w:szCs w:val="28"/>
        </w:rPr>
        <w:t>изации муниципальной программы, ответственный исполнитель</w:t>
      </w:r>
      <w:r w:rsidRPr="00CF3B5B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>ьной программы представляет</w:t>
      </w:r>
      <w:r w:rsidRPr="00CF3B5B">
        <w:rPr>
          <w:color w:val="000000"/>
          <w:sz w:val="28"/>
          <w:szCs w:val="28"/>
        </w:rPr>
        <w:t xml:space="preserve"> в отдел экономического развития, торговли и предпринимательства  администрации Орловского района.</w:t>
      </w: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Default="006E1F0B" w:rsidP="00E50D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1F0B" w:rsidRPr="00E15F4E" w:rsidRDefault="006E1F0B" w:rsidP="00C065E9">
      <w:pPr>
        <w:ind w:left="5052" w:righ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5F4E">
        <w:rPr>
          <w:sz w:val="26"/>
          <w:szCs w:val="26"/>
        </w:rPr>
        <w:t xml:space="preserve">  Приложение 1</w:t>
      </w:r>
    </w:p>
    <w:p w:rsidR="006E1F0B" w:rsidRPr="00C065E9" w:rsidRDefault="006E1F0B" w:rsidP="00C065E9">
      <w:pPr>
        <w:tabs>
          <w:tab w:val="left" w:pos="5850"/>
        </w:tabs>
        <w:ind w:left="5052" w:right="-284"/>
        <w:rPr>
          <w:sz w:val="26"/>
          <w:szCs w:val="26"/>
        </w:rPr>
      </w:pPr>
      <w:r w:rsidRPr="00E15F4E">
        <w:rPr>
          <w:sz w:val="26"/>
          <w:szCs w:val="26"/>
        </w:rPr>
        <w:t xml:space="preserve">                                                                                 к Программе </w:t>
      </w:r>
      <w:r>
        <w:rPr>
          <w:sz w:val="26"/>
          <w:szCs w:val="26"/>
        </w:rPr>
        <w:t>у</w:t>
      </w:r>
      <w:r w:rsidRPr="00C065E9">
        <w:rPr>
          <w:sz w:val="26"/>
          <w:szCs w:val="26"/>
        </w:rPr>
        <w:t>правление муниципальным имуществом и охрана земельных ресурсов муниципального образования Орловский муниципальный район на 2021 – 2023 годы</w:t>
      </w:r>
    </w:p>
    <w:p w:rsidR="006E1F0B" w:rsidRPr="00E15F4E" w:rsidRDefault="006E1F0B" w:rsidP="00D25DA2">
      <w:pPr>
        <w:spacing w:line="360" w:lineRule="auto"/>
        <w:ind w:firstLine="708"/>
        <w:rPr>
          <w:sz w:val="26"/>
          <w:szCs w:val="26"/>
        </w:rPr>
      </w:pPr>
    </w:p>
    <w:p w:rsidR="006E1F0B" w:rsidRDefault="006E1F0B" w:rsidP="00D25DA2">
      <w:pPr>
        <w:ind w:firstLine="709"/>
        <w:jc w:val="center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 xml:space="preserve">Расходы на управление муниципальным имуществом и </w:t>
      </w:r>
      <w:r>
        <w:rPr>
          <w:b/>
          <w:sz w:val="26"/>
          <w:szCs w:val="26"/>
        </w:rPr>
        <w:t>охрану земельных ресурсов</w:t>
      </w:r>
      <w:r w:rsidRPr="00E15F4E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2021 – 2023 </w:t>
      </w:r>
      <w:r w:rsidRPr="00E15F4E">
        <w:rPr>
          <w:b/>
          <w:sz w:val="26"/>
          <w:szCs w:val="26"/>
        </w:rPr>
        <w:t xml:space="preserve">годы </w:t>
      </w:r>
    </w:p>
    <w:p w:rsidR="006E1F0B" w:rsidRPr="00E15F4E" w:rsidRDefault="006E1F0B" w:rsidP="00D25DA2">
      <w:pPr>
        <w:ind w:firstLine="709"/>
        <w:jc w:val="center"/>
        <w:rPr>
          <w:b/>
          <w:sz w:val="26"/>
          <w:szCs w:val="26"/>
        </w:rPr>
      </w:pPr>
    </w:p>
    <w:p w:rsidR="006E1F0B" w:rsidRPr="00E15F4E" w:rsidRDefault="006E1F0B" w:rsidP="00D25DA2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>Мероприятия по работе с муниципальным имуществом:</w:t>
      </w:r>
    </w:p>
    <w:p w:rsidR="006E1F0B" w:rsidRPr="00E15F4E" w:rsidRDefault="006E1F0B" w:rsidP="00D25DA2">
      <w:pPr>
        <w:spacing w:line="360" w:lineRule="auto"/>
        <w:jc w:val="both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  <w:t>(тыс. руб.)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984"/>
        <w:gridCol w:w="2126"/>
        <w:gridCol w:w="2100"/>
      </w:tblGrid>
      <w:tr w:rsidR="006E1F0B" w:rsidRPr="0025449F" w:rsidTr="00406013">
        <w:tc>
          <w:tcPr>
            <w:tcW w:w="3369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 w:rsidRPr="0025449F"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>
              <w:t>2021</w:t>
            </w:r>
            <w:r w:rsidRPr="0025449F">
              <w:t xml:space="preserve"> г.</w:t>
            </w:r>
          </w:p>
        </w:tc>
        <w:tc>
          <w:tcPr>
            <w:tcW w:w="2126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>
              <w:t>2022</w:t>
            </w:r>
            <w:r w:rsidRPr="0025449F">
              <w:t>г.</w:t>
            </w:r>
          </w:p>
        </w:tc>
        <w:tc>
          <w:tcPr>
            <w:tcW w:w="2100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>
              <w:t>2023</w:t>
            </w:r>
            <w:r w:rsidRPr="0025449F">
              <w:t>г.</w:t>
            </w:r>
          </w:p>
        </w:tc>
      </w:tr>
      <w:tr w:rsidR="006E1F0B" w:rsidRPr="0025449F" w:rsidTr="00406013">
        <w:tc>
          <w:tcPr>
            <w:tcW w:w="3369" w:type="dxa"/>
            <w:vAlign w:val="center"/>
          </w:tcPr>
          <w:p w:rsidR="006E1F0B" w:rsidRPr="0025449F" w:rsidRDefault="006E1F0B" w:rsidP="000B28D5">
            <w:pPr>
              <w:jc w:val="both"/>
            </w:pPr>
            <w:r>
              <w:t xml:space="preserve">Изготовление технических планов, постановка на кадастровый учет </w:t>
            </w:r>
            <w:r w:rsidRPr="0025449F">
              <w:t>муниципального имущества</w:t>
            </w:r>
          </w:p>
        </w:tc>
        <w:tc>
          <w:tcPr>
            <w:tcW w:w="1984" w:type="dxa"/>
            <w:vAlign w:val="center"/>
          </w:tcPr>
          <w:p w:rsidR="006E1F0B" w:rsidRPr="00406013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 w:rsidRPr="00406013">
              <w:rPr>
                <w:color w:val="000000"/>
              </w:rPr>
              <w:t>30</w:t>
            </w:r>
          </w:p>
        </w:tc>
        <w:tc>
          <w:tcPr>
            <w:tcW w:w="2126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  <w:tc>
          <w:tcPr>
            <w:tcW w:w="2100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</w:tr>
      <w:tr w:rsidR="006E1F0B" w:rsidRPr="0025449F" w:rsidTr="00406013">
        <w:tc>
          <w:tcPr>
            <w:tcW w:w="3369" w:type="dxa"/>
            <w:vAlign w:val="center"/>
          </w:tcPr>
          <w:p w:rsidR="006E1F0B" w:rsidRPr="0025449F" w:rsidRDefault="006E1F0B" w:rsidP="000B28D5">
            <w:pPr>
              <w:jc w:val="both"/>
            </w:pPr>
            <w:r w:rsidRPr="0025449F">
              <w:t>Оценка муниципального имущества</w:t>
            </w:r>
          </w:p>
        </w:tc>
        <w:tc>
          <w:tcPr>
            <w:tcW w:w="1984" w:type="dxa"/>
            <w:vAlign w:val="center"/>
          </w:tcPr>
          <w:p w:rsidR="006E1F0B" w:rsidRPr="00406013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 w:rsidRPr="00406013">
              <w:rPr>
                <w:color w:val="000000"/>
              </w:rPr>
              <w:t>30</w:t>
            </w:r>
          </w:p>
        </w:tc>
        <w:tc>
          <w:tcPr>
            <w:tcW w:w="2126" w:type="dxa"/>
            <w:vAlign w:val="center"/>
          </w:tcPr>
          <w:p w:rsidR="006E1F0B" w:rsidRPr="0025449F" w:rsidRDefault="006E1F0B" w:rsidP="000B28D5">
            <w:pPr>
              <w:jc w:val="center"/>
            </w:pPr>
            <w:r>
              <w:t>3</w:t>
            </w:r>
            <w:r w:rsidRPr="0025449F">
              <w:t>0</w:t>
            </w:r>
          </w:p>
        </w:tc>
        <w:tc>
          <w:tcPr>
            <w:tcW w:w="2100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</w:tr>
      <w:tr w:rsidR="006E1F0B" w:rsidRPr="0025449F" w:rsidTr="00406013">
        <w:tc>
          <w:tcPr>
            <w:tcW w:w="3369" w:type="dxa"/>
            <w:vAlign w:val="center"/>
          </w:tcPr>
          <w:p w:rsidR="006E1F0B" w:rsidRPr="0025449F" w:rsidRDefault="006E1F0B" w:rsidP="000B28D5">
            <w:pPr>
              <w:jc w:val="both"/>
            </w:pPr>
            <w:r w:rsidRPr="0025449F">
              <w:t>Расходы, связанные с оплатой транспортного налога и государственной пошлины</w:t>
            </w:r>
          </w:p>
        </w:tc>
        <w:tc>
          <w:tcPr>
            <w:tcW w:w="1984" w:type="dxa"/>
            <w:vAlign w:val="center"/>
          </w:tcPr>
          <w:p w:rsidR="006E1F0B" w:rsidRPr="00406013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 w:rsidRPr="00406013">
              <w:rPr>
                <w:color w:val="000000"/>
              </w:rPr>
              <w:t>30</w:t>
            </w:r>
          </w:p>
        </w:tc>
        <w:tc>
          <w:tcPr>
            <w:tcW w:w="2126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 w:rsidRPr="0025449F">
              <w:t>30</w:t>
            </w:r>
          </w:p>
        </w:tc>
        <w:tc>
          <w:tcPr>
            <w:tcW w:w="2100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 w:rsidRPr="0025449F">
              <w:t>30</w:t>
            </w:r>
          </w:p>
        </w:tc>
      </w:tr>
      <w:tr w:rsidR="006E1F0B" w:rsidRPr="00DE0321" w:rsidTr="00406013">
        <w:tc>
          <w:tcPr>
            <w:tcW w:w="3369" w:type="dxa"/>
            <w:vAlign w:val="center"/>
          </w:tcPr>
          <w:p w:rsidR="006E1F0B" w:rsidRPr="00DE0321" w:rsidRDefault="006E1F0B" w:rsidP="000B28D5">
            <w:pPr>
              <w:jc w:val="both"/>
            </w:pPr>
            <w:r w:rsidRPr="00DE0321">
              <w:t>Капитальный и текущий ремонт муниципального имущества</w:t>
            </w:r>
          </w:p>
        </w:tc>
        <w:tc>
          <w:tcPr>
            <w:tcW w:w="1984" w:type="dxa"/>
            <w:vAlign w:val="center"/>
          </w:tcPr>
          <w:p w:rsidR="006E1F0B" w:rsidRPr="00F82C36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 w:rsidRPr="00F82C36">
              <w:rPr>
                <w:color w:val="000000"/>
              </w:rPr>
              <w:t>105</w:t>
            </w:r>
          </w:p>
        </w:tc>
        <w:tc>
          <w:tcPr>
            <w:tcW w:w="2126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2100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>
              <w:t>105</w:t>
            </w:r>
          </w:p>
        </w:tc>
      </w:tr>
      <w:tr w:rsidR="006E1F0B" w:rsidRPr="00DE0321" w:rsidTr="00406013">
        <w:tc>
          <w:tcPr>
            <w:tcW w:w="3369" w:type="dxa"/>
            <w:vAlign w:val="center"/>
          </w:tcPr>
          <w:p w:rsidR="006E1F0B" w:rsidRPr="00DE0321" w:rsidRDefault="006E1F0B" w:rsidP="000B28D5">
            <w:pPr>
              <w:jc w:val="both"/>
            </w:pPr>
            <w:r w:rsidRPr="00DE0321">
              <w:t>Оплата по тарифу на капитальный ремонт многоквартирных домов</w:t>
            </w:r>
          </w:p>
        </w:tc>
        <w:tc>
          <w:tcPr>
            <w:tcW w:w="1984" w:type="dxa"/>
            <w:vAlign w:val="center"/>
          </w:tcPr>
          <w:p w:rsidR="006E1F0B" w:rsidRPr="00F82C36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 w:rsidRPr="00F82C36">
              <w:rPr>
                <w:color w:val="000000"/>
              </w:rPr>
              <w:t>160</w:t>
            </w:r>
          </w:p>
        </w:tc>
        <w:tc>
          <w:tcPr>
            <w:tcW w:w="2126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2100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>
              <w:t>160</w:t>
            </w:r>
          </w:p>
        </w:tc>
      </w:tr>
      <w:tr w:rsidR="006E1F0B" w:rsidRPr="00DE0321" w:rsidTr="00406013">
        <w:tc>
          <w:tcPr>
            <w:tcW w:w="3369" w:type="dxa"/>
            <w:vAlign w:val="center"/>
          </w:tcPr>
          <w:p w:rsidR="006E1F0B" w:rsidRPr="00DE0321" w:rsidRDefault="006E1F0B" w:rsidP="000B28D5">
            <w:pPr>
              <w:jc w:val="both"/>
            </w:pPr>
            <w:r w:rsidRPr="00DE0321">
              <w:t>Подготовка зданий к консервации</w:t>
            </w:r>
          </w:p>
        </w:tc>
        <w:tc>
          <w:tcPr>
            <w:tcW w:w="1984" w:type="dxa"/>
            <w:vAlign w:val="center"/>
          </w:tcPr>
          <w:p w:rsidR="006E1F0B" w:rsidRPr="00F82C36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 w:rsidRPr="00F82C36">
              <w:rPr>
                <w:color w:val="000000"/>
              </w:rPr>
              <w:t>50</w:t>
            </w:r>
          </w:p>
        </w:tc>
        <w:tc>
          <w:tcPr>
            <w:tcW w:w="2126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>
              <w:t>5</w:t>
            </w:r>
            <w:r w:rsidRPr="00DE0321">
              <w:t>0</w:t>
            </w:r>
          </w:p>
        </w:tc>
        <w:tc>
          <w:tcPr>
            <w:tcW w:w="2100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>
              <w:t>5</w:t>
            </w:r>
            <w:r w:rsidRPr="00DE0321">
              <w:t>0</w:t>
            </w:r>
          </w:p>
        </w:tc>
      </w:tr>
      <w:tr w:rsidR="006E1F0B" w:rsidRPr="00DE0321" w:rsidTr="00406013">
        <w:tc>
          <w:tcPr>
            <w:tcW w:w="3369" w:type="dxa"/>
            <w:vAlign w:val="center"/>
          </w:tcPr>
          <w:p w:rsidR="006E1F0B" w:rsidRPr="00DE0321" w:rsidRDefault="006E1F0B" w:rsidP="000B28D5">
            <w:pPr>
              <w:jc w:val="both"/>
            </w:pPr>
            <w:r w:rsidRPr="00DE0321">
              <w:t>Другие затраты связанные с процессом управления муниципальным имуществом</w:t>
            </w:r>
          </w:p>
        </w:tc>
        <w:tc>
          <w:tcPr>
            <w:tcW w:w="1984" w:type="dxa"/>
            <w:vAlign w:val="center"/>
          </w:tcPr>
          <w:p w:rsidR="006E1F0B" w:rsidRPr="00F82C36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vAlign w:val="center"/>
          </w:tcPr>
          <w:p w:rsidR="006E1F0B" w:rsidRDefault="006E1F0B" w:rsidP="000B28D5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100" w:type="dxa"/>
            <w:vAlign w:val="center"/>
          </w:tcPr>
          <w:p w:rsidR="006E1F0B" w:rsidRDefault="006E1F0B" w:rsidP="000B28D5">
            <w:pPr>
              <w:spacing w:line="360" w:lineRule="auto"/>
              <w:jc w:val="center"/>
            </w:pPr>
            <w:r>
              <w:t>50</w:t>
            </w:r>
          </w:p>
        </w:tc>
      </w:tr>
      <w:tr w:rsidR="006E1F0B" w:rsidRPr="00DE0321" w:rsidTr="00406013">
        <w:tc>
          <w:tcPr>
            <w:tcW w:w="3369" w:type="dxa"/>
            <w:vAlign w:val="center"/>
          </w:tcPr>
          <w:p w:rsidR="006E1F0B" w:rsidRPr="00DE0321" w:rsidRDefault="006E1F0B" w:rsidP="000B28D5">
            <w:pPr>
              <w:jc w:val="center"/>
            </w:pPr>
            <w:r w:rsidRPr="00DE0321">
              <w:t>Итого</w:t>
            </w:r>
          </w:p>
        </w:tc>
        <w:tc>
          <w:tcPr>
            <w:tcW w:w="1984" w:type="dxa"/>
            <w:vAlign w:val="center"/>
          </w:tcPr>
          <w:p w:rsidR="006E1F0B" w:rsidRPr="000C585D" w:rsidRDefault="006E1F0B" w:rsidP="000B28D5">
            <w:pPr>
              <w:jc w:val="center"/>
              <w:rPr>
                <w:color w:val="000000"/>
              </w:rPr>
            </w:pPr>
            <w:r w:rsidRPr="000C585D">
              <w:rPr>
                <w:color w:val="000000"/>
              </w:rPr>
              <w:t>455</w:t>
            </w:r>
          </w:p>
        </w:tc>
        <w:tc>
          <w:tcPr>
            <w:tcW w:w="2126" w:type="dxa"/>
            <w:vAlign w:val="center"/>
          </w:tcPr>
          <w:p w:rsidR="006E1F0B" w:rsidRPr="000C585D" w:rsidRDefault="006E1F0B" w:rsidP="000B28D5">
            <w:pPr>
              <w:jc w:val="center"/>
              <w:rPr>
                <w:color w:val="000000"/>
              </w:rPr>
            </w:pPr>
            <w:r w:rsidRPr="000C585D">
              <w:rPr>
                <w:color w:val="000000"/>
              </w:rPr>
              <w:t>455</w:t>
            </w:r>
          </w:p>
        </w:tc>
        <w:tc>
          <w:tcPr>
            <w:tcW w:w="2100" w:type="dxa"/>
            <w:vAlign w:val="center"/>
          </w:tcPr>
          <w:p w:rsidR="006E1F0B" w:rsidRPr="000C585D" w:rsidRDefault="006E1F0B" w:rsidP="000B28D5">
            <w:pPr>
              <w:jc w:val="center"/>
              <w:rPr>
                <w:color w:val="000000"/>
              </w:rPr>
            </w:pPr>
            <w:r w:rsidRPr="000C585D">
              <w:rPr>
                <w:color w:val="000000"/>
              </w:rPr>
              <w:t>455</w:t>
            </w:r>
          </w:p>
        </w:tc>
      </w:tr>
    </w:tbl>
    <w:p w:rsidR="006E1F0B" w:rsidRDefault="006E1F0B" w:rsidP="00D25DA2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</w:p>
    <w:p w:rsidR="006E1F0B" w:rsidRPr="009A7A9B" w:rsidRDefault="006E1F0B" w:rsidP="00D25DA2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Всего в 2021 году – 455 тыс. руб.; в 2022</w:t>
      </w:r>
      <w:r w:rsidRPr="009A7A9B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ду – 455 тыс. руб.; в 2023 году –455</w:t>
      </w:r>
      <w:r w:rsidRPr="009A7A9B">
        <w:rPr>
          <w:b/>
          <w:sz w:val="28"/>
          <w:szCs w:val="28"/>
        </w:rPr>
        <w:t xml:space="preserve"> тыс. руб.</w:t>
      </w:r>
    </w:p>
    <w:p w:rsidR="006E1F0B" w:rsidRPr="00E15F4E" w:rsidRDefault="006E1F0B" w:rsidP="00D25DA2">
      <w:pPr>
        <w:spacing w:line="360" w:lineRule="auto"/>
        <w:jc w:val="both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>2. М</w:t>
      </w:r>
      <w:r>
        <w:rPr>
          <w:b/>
          <w:sz w:val="26"/>
          <w:szCs w:val="26"/>
        </w:rPr>
        <w:t>ероприятия по использованию и охране земельных ресурсов</w:t>
      </w:r>
      <w:r w:rsidRPr="00E15F4E">
        <w:rPr>
          <w:b/>
          <w:sz w:val="26"/>
          <w:szCs w:val="26"/>
        </w:rPr>
        <w:t>:</w:t>
      </w:r>
    </w:p>
    <w:p w:rsidR="006E1F0B" w:rsidRPr="00E15F4E" w:rsidRDefault="006E1F0B" w:rsidP="00D25DA2">
      <w:pPr>
        <w:spacing w:line="360" w:lineRule="auto"/>
        <w:jc w:val="both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984"/>
        <w:gridCol w:w="2126"/>
        <w:gridCol w:w="2127"/>
      </w:tblGrid>
      <w:tr w:rsidR="006E1F0B" w:rsidRPr="007235F5" w:rsidTr="00F82C36">
        <w:tc>
          <w:tcPr>
            <w:tcW w:w="3369" w:type="dxa"/>
            <w:vAlign w:val="center"/>
          </w:tcPr>
          <w:p w:rsidR="006E1F0B" w:rsidRPr="002E4744" w:rsidRDefault="006E1F0B" w:rsidP="000B28D5">
            <w:pPr>
              <w:spacing w:line="360" w:lineRule="auto"/>
              <w:jc w:val="center"/>
            </w:pPr>
            <w:r w:rsidRPr="002E4744"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>
              <w:t>2021</w:t>
            </w:r>
            <w:r w:rsidRPr="0025449F">
              <w:t>г.</w:t>
            </w:r>
          </w:p>
        </w:tc>
        <w:tc>
          <w:tcPr>
            <w:tcW w:w="2126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>
              <w:t>2022</w:t>
            </w:r>
            <w:r w:rsidRPr="0025449F">
              <w:t xml:space="preserve"> г.</w:t>
            </w:r>
          </w:p>
        </w:tc>
        <w:tc>
          <w:tcPr>
            <w:tcW w:w="2127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>
              <w:t>2023</w:t>
            </w:r>
            <w:r w:rsidRPr="0025449F">
              <w:t xml:space="preserve"> г.</w:t>
            </w:r>
          </w:p>
        </w:tc>
      </w:tr>
      <w:tr w:rsidR="006E1F0B" w:rsidRPr="007235F5" w:rsidTr="00F82C36">
        <w:tc>
          <w:tcPr>
            <w:tcW w:w="3369" w:type="dxa"/>
            <w:vAlign w:val="center"/>
          </w:tcPr>
          <w:p w:rsidR="006E1F0B" w:rsidRPr="000F754C" w:rsidRDefault="006E1F0B" w:rsidP="000B28D5">
            <w:pPr>
              <w:jc w:val="both"/>
            </w:pPr>
            <w:r w:rsidRPr="000F754C">
              <w:t>Выполнение проектно- изыскательских работ по землеустройству (межевание)</w:t>
            </w:r>
          </w:p>
        </w:tc>
        <w:tc>
          <w:tcPr>
            <w:tcW w:w="1984" w:type="dxa"/>
            <w:vAlign w:val="center"/>
          </w:tcPr>
          <w:p w:rsidR="006E1F0B" w:rsidRPr="00D8693E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 w:rsidRPr="00D8693E">
              <w:rPr>
                <w:color w:val="000000"/>
              </w:rPr>
              <w:t>208</w:t>
            </w:r>
          </w:p>
        </w:tc>
        <w:tc>
          <w:tcPr>
            <w:tcW w:w="2126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>
              <w:t>208</w:t>
            </w:r>
          </w:p>
        </w:tc>
        <w:tc>
          <w:tcPr>
            <w:tcW w:w="2127" w:type="dxa"/>
            <w:vAlign w:val="center"/>
          </w:tcPr>
          <w:p w:rsidR="006E1F0B" w:rsidRPr="0025449F" w:rsidRDefault="006E1F0B" w:rsidP="000B28D5">
            <w:pPr>
              <w:spacing w:line="360" w:lineRule="auto"/>
              <w:jc w:val="center"/>
            </w:pPr>
            <w:r>
              <w:t>208</w:t>
            </w:r>
          </w:p>
        </w:tc>
      </w:tr>
      <w:tr w:rsidR="006E1F0B" w:rsidRPr="00DE0321" w:rsidTr="00F82C36">
        <w:tc>
          <w:tcPr>
            <w:tcW w:w="3369" w:type="dxa"/>
            <w:vAlign w:val="center"/>
          </w:tcPr>
          <w:p w:rsidR="006E1F0B" w:rsidRPr="00DE0321" w:rsidRDefault="006E1F0B" w:rsidP="000B28D5">
            <w:pPr>
              <w:jc w:val="both"/>
            </w:pPr>
            <w:r w:rsidRPr="00DE0321">
              <w:t>Независимая оценка права аренды участка</w:t>
            </w:r>
          </w:p>
        </w:tc>
        <w:tc>
          <w:tcPr>
            <w:tcW w:w="1984" w:type="dxa"/>
            <w:vAlign w:val="center"/>
          </w:tcPr>
          <w:p w:rsidR="006E1F0B" w:rsidRPr="00D8693E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 w:rsidRPr="00D8693E">
              <w:rPr>
                <w:color w:val="000000"/>
              </w:rPr>
              <w:t>6</w:t>
            </w:r>
          </w:p>
        </w:tc>
        <w:tc>
          <w:tcPr>
            <w:tcW w:w="2126" w:type="dxa"/>
            <w:vAlign w:val="center"/>
          </w:tcPr>
          <w:p w:rsidR="006E1F0B" w:rsidRPr="00DE0321" w:rsidRDefault="006E1F0B" w:rsidP="000B28D5">
            <w:pPr>
              <w:jc w:val="center"/>
            </w:pPr>
            <w:r>
              <w:t>6</w:t>
            </w:r>
          </w:p>
        </w:tc>
        <w:tc>
          <w:tcPr>
            <w:tcW w:w="2127" w:type="dxa"/>
            <w:vAlign w:val="center"/>
          </w:tcPr>
          <w:p w:rsidR="006E1F0B" w:rsidRPr="00DE0321" w:rsidRDefault="006E1F0B" w:rsidP="000B28D5">
            <w:pPr>
              <w:jc w:val="center"/>
            </w:pPr>
            <w:r>
              <w:t>6</w:t>
            </w:r>
          </w:p>
        </w:tc>
      </w:tr>
      <w:tr w:rsidR="006E1F0B" w:rsidRPr="00DE0321" w:rsidTr="00F82C36">
        <w:tc>
          <w:tcPr>
            <w:tcW w:w="3369" w:type="dxa"/>
            <w:vAlign w:val="center"/>
          </w:tcPr>
          <w:p w:rsidR="006E1F0B" w:rsidRPr="00DE0321" w:rsidRDefault="006E1F0B" w:rsidP="000B28D5">
            <w:pPr>
              <w:jc w:val="both"/>
            </w:pPr>
            <w:r w:rsidRPr="00DE0321">
              <w:t>Объявление в средствах массовой информации.</w:t>
            </w:r>
          </w:p>
        </w:tc>
        <w:tc>
          <w:tcPr>
            <w:tcW w:w="1984" w:type="dxa"/>
            <w:vAlign w:val="center"/>
          </w:tcPr>
          <w:p w:rsidR="006E1F0B" w:rsidRPr="00D8693E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127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>
              <w:t>15</w:t>
            </w:r>
          </w:p>
        </w:tc>
      </w:tr>
      <w:tr w:rsidR="006E1F0B" w:rsidRPr="00DE0321" w:rsidTr="00F82C36">
        <w:tc>
          <w:tcPr>
            <w:tcW w:w="3369" w:type="dxa"/>
            <w:vAlign w:val="center"/>
          </w:tcPr>
          <w:p w:rsidR="006E1F0B" w:rsidRPr="00DE0321" w:rsidRDefault="006E1F0B" w:rsidP="000B28D5">
            <w:pPr>
              <w:jc w:val="both"/>
            </w:pPr>
            <w:r w:rsidRPr="00DE0321">
              <w:t>Обслуживание программы по учету арендной платы за землю «БАРС»</w:t>
            </w:r>
          </w:p>
        </w:tc>
        <w:tc>
          <w:tcPr>
            <w:tcW w:w="1984" w:type="dxa"/>
            <w:vAlign w:val="center"/>
          </w:tcPr>
          <w:p w:rsidR="006E1F0B" w:rsidRPr="00D8693E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 w:rsidRPr="00D8693E">
              <w:rPr>
                <w:color w:val="000000"/>
              </w:rPr>
              <w:t>57,5</w:t>
            </w:r>
          </w:p>
        </w:tc>
        <w:tc>
          <w:tcPr>
            <w:tcW w:w="2126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 w:rsidRPr="00DE0321">
              <w:t>57</w:t>
            </w:r>
            <w:r>
              <w:t>,5</w:t>
            </w:r>
          </w:p>
        </w:tc>
        <w:tc>
          <w:tcPr>
            <w:tcW w:w="2127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 w:rsidRPr="00DE0321">
              <w:t>57</w:t>
            </w:r>
            <w:r>
              <w:t>,5</w:t>
            </w:r>
          </w:p>
        </w:tc>
      </w:tr>
      <w:tr w:rsidR="006E1F0B" w:rsidRPr="00DE0321" w:rsidTr="00F82C36">
        <w:tc>
          <w:tcPr>
            <w:tcW w:w="3369" w:type="dxa"/>
            <w:vAlign w:val="center"/>
          </w:tcPr>
          <w:p w:rsidR="006E1F0B" w:rsidRPr="00DE0321" w:rsidRDefault="006E1F0B" w:rsidP="000B28D5">
            <w:pPr>
              <w:jc w:val="both"/>
            </w:pPr>
            <w:r w:rsidRPr="00DE0321">
              <w:t>Изготовление плана рекультивации земель (для карьера под полигон для ТБО)</w:t>
            </w:r>
          </w:p>
        </w:tc>
        <w:tc>
          <w:tcPr>
            <w:tcW w:w="1984" w:type="dxa"/>
            <w:vAlign w:val="center"/>
          </w:tcPr>
          <w:p w:rsidR="006E1F0B" w:rsidRPr="00D8693E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 w:rsidRPr="00D8693E">
              <w:rPr>
                <w:color w:val="000000"/>
              </w:rPr>
              <w:t>30</w:t>
            </w:r>
          </w:p>
        </w:tc>
        <w:tc>
          <w:tcPr>
            <w:tcW w:w="2126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>
              <w:t>3</w:t>
            </w:r>
            <w:r w:rsidRPr="00DE0321">
              <w:t>0</w:t>
            </w:r>
          </w:p>
        </w:tc>
        <w:tc>
          <w:tcPr>
            <w:tcW w:w="2127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>
              <w:t>3</w:t>
            </w:r>
            <w:r w:rsidRPr="00DE0321">
              <w:t>0</w:t>
            </w:r>
          </w:p>
        </w:tc>
      </w:tr>
      <w:tr w:rsidR="006E1F0B" w:rsidRPr="00DE0321" w:rsidTr="00F82C36">
        <w:tc>
          <w:tcPr>
            <w:tcW w:w="3369" w:type="dxa"/>
            <w:vAlign w:val="center"/>
          </w:tcPr>
          <w:p w:rsidR="006E1F0B" w:rsidRPr="00FC0FC3" w:rsidRDefault="006E1F0B" w:rsidP="000B28D5">
            <w:pPr>
              <w:jc w:val="both"/>
              <w:rPr>
                <w:color w:val="FF0000"/>
              </w:rPr>
            </w:pPr>
            <w:r w:rsidRPr="00E50D19">
              <w:rPr>
                <w:color w:val="000000"/>
              </w:rPr>
              <w:t>Уборка территории от захламления и скашивание травы</w:t>
            </w:r>
          </w:p>
        </w:tc>
        <w:tc>
          <w:tcPr>
            <w:tcW w:w="1984" w:type="dxa"/>
            <w:vAlign w:val="center"/>
          </w:tcPr>
          <w:p w:rsidR="006E1F0B" w:rsidRPr="00D8693E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2126" w:type="dxa"/>
            <w:vAlign w:val="center"/>
          </w:tcPr>
          <w:p w:rsidR="006E1F0B" w:rsidRDefault="006E1F0B" w:rsidP="000B28D5">
            <w:pPr>
              <w:spacing w:line="360" w:lineRule="auto"/>
              <w:jc w:val="center"/>
            </w:pPr>
            <w:r>
              <w:t>19,3</w:t>
            </w:r>
          </w:p>
        </w:tc>
        <w:tc>
          <w:tcPr>
            <w:tcW w:w="2127" w:type="dxa"/>
            <w:vAlign w:val="center"/>
          </w:tcPr>
          <w:p w:rsidR="006E1F0B" w:rsidRDefault="006E1F0B" w:rsidP="000B28D5">
            <w:pPr>
              <w:spacing w:line="360" w:lineRule="auto"/>
              <w:jc w:val="center"/>
            </w:pPr>
            <w:r>
              <w:t>19,3</w:t>
            </w:r>
          </w:p>
        </w:tc>
      </w:tr>
      <w:tr w:rsidR="006E1F0B" w:rsidRPr="00DE0321" w:rsidTr="00F82C36">
        <w:tc>
          <w:tcPr>
            <w:tcW w:w="3369" w:type="dxa"/>
            <w:vAlign w:val="center"/>
          </w:tcPr>
          <w:p w:rsidR="006E1F0B" w:rsidRPr="00DE0321" w:rsidRDefault="006E1F0B" w:rsidP="000B28D5">
            <w:pPr>
              <w:jc w:val="center"/>
            </w:pPr>
            <w:r w:rsidRPr="00DE0321">
              <w:t>Итого</w:t>
            </w:r>
          </w:p>
        </w:tc>
        <w:tc>
          <w:tcPr>
            <w:tcW w:w="1984" w:type="dxa"/>
            <w:vAlign w:val="center"/>
          </w:tcPr>
          <w:p w:rsidR="006E1F0B" w:rsidRPr="00D8693E" w:rsidRDefault="006E1F0B" w:rsidP="000B28D5">
            <w:pPr>
              <w:spacing w:line="360" w:lineRule="auto"/>
              <w:jc w:val="center"/>
              <w:rPr>
                <w:color w:val="000000"/>
              </w:rPr>
            </w:pPr>
            <w:r w:rsidRPr="00D8693E">
              <w:rPr>
                <w:color w:val="000000"/>
              </w:rPr>
              <w:t>305,8</w:t>
            </w:r>
          </w:p>
        </w:tc>
        <w:tc>
          <w:tcPr>
            <w:tcW w:w="2126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>
              <w:t>305,8</w:t>
            </w:r>
          </w:p>
        </w:tc>
        <w:tc>
          <w:tcPr>
            <w:tcW w:w="2127" w:type="dxa"/>
            <w:vAlign w:val="center"/>
          </w:tcPr>
          <w:p w:rsidR="006E1F0B" w:rsidRPr="00DE0321" w:rsidRDefault="006E1F0B" w:rsidP="000B28D5">
            <w:pPr>
              <w:spacing w:line="360" w:lineRule="auto"/>
              <w:jc w:val="center"/>
            </w:pPr>
            <w:r>
              <w:t>305,8</w:t>
            </w:r>
          </w:p>
        </w:tc>
      </w:tr>
    </w:tbl>
    <w:p w:rsidR="006E1F0B" w:rsidRDefault="006E1F0B" w:rsidP="00D25DA2">
      <w:pPr>
        <w:spacing w:line="360" w:lineRule="auto"/>
        <w:jc w:val="both"/>
        <w:rPr>
          <w:b/>
          <w:sz w:val="26"/>
          <w:szCs w:val="26"/>
        </w:rPr>
      </w:pPr>
    </w:p>
    <w:p w:rsidR="006E1F0B" w:rsidRPr="009A7A9B" w:rsidRDefault="006E1F0B" w:rsidP="009A7A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в 2021 году 305,8 тыс. руб.; в 2022 году – 305,8</w:t>
      </w:r>
      <w:r w:rsidRPr="009A7A9B">
        <w:rPr>
          <w:b/>
          <w:sz w:val="28"/>
          <w:szCs w:val="28"/>
        </w:rPr>
        <w:t xml:space="preserve"> тыс. руб.;</w:t>
      </w:r>
      <w:r w:rsidRPr="009A7A9B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в 2023 году – 305,8</w:t>
      </w:r>
      <w:r w:rsidRPr="009A7A9B">
        <w:rPr>
          <w:b/>
          <w:sz w:val="28"/>
          <w:szCs w:val="28"/>
        </w:rPr>
        <w:t xml:space="preserve"> тыс. руб.</w:t>
      </w:r>
    </w:p>
    <w:p w:rsidR="006E1F0B" w:rsidRPr="009A7A9B" w:rsidRDefault="006E1F0B" w:rsidP="009A7A9B">
      <w:pPr>
        <w:spacing w:line="360" w:lineRule="auto"/>
        <w:jc w:val="both"/>
        <w:rPr>
          <w:b/>
          <w:sz w:val="28"/>
          <w:szCs w:val="28"/>
        </w:rPr>
      </w:pPr>
      <w:r w:rsidRPr="009A7A9B">
        <w:rPr>
          <w:b/>
          <w:sz w:val="28"/>
          <w:szCs w:val="28"/>
        </w:rPr>
        <w:t xml:space="preserve">Итого расходов на сумму </w:t>
      </w:r>
      <w:r w:rsidRPr="00D8693E">
        <w:rPr>
          <w:b/>
          <w:color w:val="000000"/>
          <w:sz w:val="28"/>
          <w:szCs w:val="28"/>
        </w:rPr>
        <w:t>2 282,4</w:t>
      </w:r>
      <w:r w:rsidRPr="009A7A9B">
        <w:rPr>
          <w:b/>
          <w:sz w:val="28"/>
          <w:szCs w:val="28"/>
        </w:rPr>
        <w:t xml:space="preserve"> тыс. руб.:</w:t>
      </w:r>
    </w:p>
    <w:p w:rsidR="006E1F0B" w:rsidRPr="009A7A9B" w:rsidRDefault="006E1F0B" w:rsidP="009A7A9B">
      <w:pPr>
        <w:spacing w:line="360" w:lineRule="auto"/>
        <w:jc w:val="both"/>
        <w:rPr>
          <w:b/>
          <w:sz w:val="28"/>
          <w:szCs w:val="28"/>
        </w:rPr>
      </w:pPr>
      <w:r w:rsidRPr="009A7A9B">
        <w:rPr>
          <w:b/>
          <w:sz w:val="28"/>
          <w:szCs w:val="28"/>
        </w:rPr>
        <w:t xml:space="preserve">в 2020 году </w:t>
      </w:r>
      <w:r w:rsidRPr="00D8693E">
        <w:rPr>
          <w:b/>
          <w:color w:val="000000"/>
          <w:sz w:val="28"/>
          <w:szCs w:val="28"/>
        </w:rPr>
        <w:t>– 760,8</w:t>
      </w:r>
      <w:r w:rsidRPr="009A7A9B">
        <w:rPr>
          <w:b/>
          <w:sz w:val="28"/>
          <w:szCs w:val="28"/>
        </w:rPr>
        <w:t xml:space="preserve"> тыс. рублей; </w:t>
      </w:r>
    </w:p>
    <w:p w:rsidR="006E1F0B" w:rsidRPr="009A7A9B" w:rsidRDefault="006E1F0B" w:rsidP="009A7A9B">
      <w:pPr>
        <w:spacing w:line="360" w:lineRule="auto"/>
        <w:jc w:val="both"/>
        <w:rPr>
          <w:b/>
          <w:sz w:val="28"/>
          <w:szCs w:val="28"/>
        </w:rPr>
      </w:pPr>
      <w:r w:rsidRPr="009A7A9B">
        <w:rPr>
          <w:b/>
          <w:sz w:val="28"/>
          <w:szCs w:val="28"/>
        </w:rPr>
        <w:t xml:space="preserve">в 2021 году – </w:t>
      </w:r>
      <w:r>
        <w:rPr>
          <w:b/>
          <w:sz w:val="28"/>
          <w:szCs w:val="28"/>
        </w:rPr>
        <w:t>760,8</w:t>
      </w:r>
      <w:r w:rsidRPr="009A7A9B">
        <w:rPr>
          <w:b/>
          <w:sz w:val="28"/>
          <w:szCs w:val="28"/>
        </w:rPr>
        <w:t xml:space="preserve"> тыс. рублей;</w:t>
      </w:r>
    </w:p>
    <w:p w:rsidR="006E1F0B" w:rsidRPr="002F7F04" w:rsidRDefault="006E1F0B" w:rsidP="009A7A9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2022 году – 760,8</w:t>
      </w:r>
      <w:r w:rsidRPr="009A7A9B">
        <w:rPr>
          <w:b/>
          <w:sz w:val="28"/>
          <w:szCs w:val="28"/>
        </w:rPr>
        <w:t xml:space="preserve"> тыс. рублей.</w:t>
      </w:r>
    </w:p>
    <w:p w:rsidR="006E1F0B" w:rsidRPr="00E15F4E" w:rsidRDefault="006E1F0B" w:rsidP="00D25DA2">
      <w:pPr>
        <w:tabs>
          <w:tab w:val="left" w:pos="4020"/>
        </w:tabs>
        <w:rPr>
          <w:b/>
          <w:sz w:val="26"/>
          <w:szCs w:val="26"/>
        </w:rPr>
      </w:pPr>
    </w:p>
    <w:p w:rsidR="006E1F0B" w:rsidRDefault="006E1F0B" w:rsidP="009A7A9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6E1F0B" w:rsidRDefault="006E1F0B" w:rsidP="009A7A9B">
      <w:pPr>
        <w:jc w:val="center"/>
      </w:pPr>
    </w:p>
    <w:sectPr w:rsidR="006E1F0B" w:rsidSect="005E668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D6F"/>
    <w:multiLevelType w:val="hybridMultilevel"/>
    <w:tmpl w:val="ECFE6474"/>
    <w:lvl w:ilvl="0" w:tplc="90383BAE">
      <w:start w:val="2018"/>
      <w:numFmt w:val="decimal"/>
      <w:lvlText w:val="%1"/>
      <w:lvlJc w:val="left"/>
      <w:pPr>
        <w:ind w:left="888" w:hanging="5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F33F8"/>
    <w:multiLevelType w:val="hybridMultilevel"/>
    <w:tmpl w:val="CFCA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F6AD5"/>
    <w:multiLevelType w:val="hybridMultilevel"/>
    <w:tmpl w:val="95B8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E7C6D"/>
    <w:multiLevelType w:val="hybridMultilevel"/>
    <w:tmpl w:val="54D260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4A2256"/>
    <w:multiLevelType w:val="multilevel"/>
    <w:tmpl w:val="2F648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39F07351"/>
    <w:multiLevelType w:val="hybridMultilevel"/>
    <w:tmpl w:val="9D6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BC2B93"/>
    <w:multiLevelType w:val="multilevel"/>
    <w:tmpl w:val="6F521576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41" w:hanging="1248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62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2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DA2"/>
    <w:rsid w:val="0009165B"/>
    <w:rsid w:val="0009223E"/>
    <w:rsid w:val="00094526"/>
    <w:rsid w:val="00094EA7"/>
    <w:rsid w:val="000A3B68"/>
    <w:rsid w:val="000B231D"/>
    <w:rsid w:val="000B28D5"/>
    <w:rsid w:val="000C4DCF"/>
    <w:rsid w:val="000C585D"/>
    <w:rsid w:val="000F754C"/>
    <w:rsid w:val="00120F30"/>
    <w:rsid w:val="00123910"/>
    <w:rsid w:val="001461DA"/>
    <w:rsid w:val="00177BC6"/>
    <w:rsid w:val="00180AF1"/>
    <w:rsid w:val="001905FD"/>
    <w:rsid w:val="0019749D"/>
    <w:rsid w:val="001B1E17"/>
    <w:rsid w:val="001D7FAD"/>
    <w:rsid w:val="001F1835"/>
    <w:rsid w:val="001F4280"/>
    <w:rsid w:val="00202FBD"/>
    <w:rsid w:val="00210381"/>
    <w:rsid w:val="00215B98"/>
    <w:rsid w:val="00220EBB"/>
    <w:rsid w:val="0025449F"/>
    <w:rsid w:val="00257DC0"/>
    <w:rsid w:val="00262398"/>
    <w:rsid w:val="002A56DC"/>
    <w:rsid w:val="002E4744"/>
    <w:rsid w:val="002F44E7"/>
    <w:rsid w:val="002F571F"/>
    <w:rsid w:val="002F7A51"/>
    <w:rsid w:val="002F7F04"/>
    <w:rsid w:val="003046D8"/>
    <w:rsid w:val="00332CEB"/>
    <w:rsid w:val="00397361"/>
    <w:rsid w:val="003C2494"/>
    <w:rsid w:val="003C4D43"/>
    <w:rsid w:val="003D6AED"/>
    <w:rsid w:val="003F3BCC"/>
    <w:rsid w:val="00406013"/>
    <w:rsid w:val="00455FE0"/>
    <w:rsid w:val="004628BC"/>
    <w:rsid w:val="0048747C"/>
    <w:rsid w:val="00490C9C"/>
    <w:rsid w:val="004A0E1C"/>
    <w:rsid w:val="004B0986"/>
    <w:rsid w:val="004B303C"/>
    <w:rsid w:val="004B7959"/>
    <w:rsid w:val="00550220"/>
    <w:rsid w:val="00554CAC"/>
    <w:rsid w:val="00560D3C"/>
    <w:rsid w:val="00563956"/>
    <w:rsid w:val="00566AC9"/>
    <w:rsid w:val="005840F6"/>
    <w:rsid w:val="00584D6C"/>
    <w:rsid w:val="00592BC0"/>
    <w:rsid w:val="005E4CCA"/>
    <w:rsid w:val="005E6683"/>
    <w:rsid w:val="005F6B7C"/>
    <w:rsid w:val="00602BE8"/>
    <w:rsid w:val="006369EF"/>
    <w:rsid w:val="0064316F"/>
    <w:rsid w:val="006625C5"/>
    <w:rsid w:val="0067694E"/>
    <w:rsid w:val="006A281D"/>
    <w:rsid w:val="006B6297"/>
    <w:rsid w:val="006E1F0B"/>
    <w:rsid w:val="006F0730"/>
    <w:rsid w:val="006F23D8"/>
    <w:rsid w:val="006F5180"/>
    <w:rsid w:val="007020B2"/>
    <w:rsid w:val="00715E98"/>
    <w:rsid w:val="00717D8B"/>
    <w:rsid w:val="007235F5"/>
    <w:rsid w:val="007247F9"/>
    <w:rsid w:val="00762530"/>
    <w:rsid w:val="00773D7F"/>
    <w:rsid w:val="007C2615"/>
    <w:rsid w:val="007E46E7"/>
    <w:rsid w:val="0080542E"/>
    <w:rsid w:val="00870BEA"/>
    <w:rsid w:val="0087299F"/>
    <w:rsid w:val="008B6B58"/>
    <w:rsid w:val="008E40CE"/>
    <w:rsid w:val="008F6CA6"/>
    <w:rsid w:val="009219E7"/>
    <w:rsid w:val="00922DE8"/>
    <w:rsid w:val="00943238"/>
    <w:rsid w:val="0094457D"/>
    <w:rsid w:val="00970051"/>
    <w:rsid w:val="0097687A"/>
    <w:rsid w:val="009806C4"/>
    <w:rsid w:val="00981AA6"/>
    <w:rsid w:val="009967F5"/>
    <w:rsid w:val="009A7A9B"/>
    <w:rsid w:val="009C2780"/>
    <w:rsid w:val="00A1724F"/>
    <w:rsid w:val="00A209DB"/>
    <w:rsid w:val="00A51079"/>
    <w:rsid w:val="00A54D54"/>
    <w:rsid w:val="00A57CDA"/>
    <w:rsid w:val="00A71114"/>
    <w:rsid w:val="00AF5073"/>
    <w:rsid w:val="00B1081E"/>
    <w:rsid w:val="00B84FD5"/>
    <w:rsid w:val="00BA0BA3"/>
    <w:rsid w:val="00BB2930"/>
    <w:rsid w:val="00BB51E1"/>
    <w:rsid w:val="00BC499E"/>
    <w:rsid w:val="00C019B4"/>
    <w:rsid w:val="00C065E9"/>
    <w:rsid w:val="00C33016"/>
    <w:rsid w:val="00C407AE"/>
    <w:rsid w:val="00C44E9D"/>
    <w:rsid w:val="00C50AAE"/>
    <w:rsid w:val="00C91A2F"/>
    <w:rsid w:val="00CC0292"/>
    <w:rsid w:val="00CC12F9"/>
    <w:rsid w:val="00CF1CF1"/>
    <w:rsid w:val="00CF3157"/>
    <w:rsid w:val="00CF3B5B"/>
    <w:rsid w:val="00D25DA2"/>
    <w:rsid w:val="00D25DDB"/>
    <w:rsid w:val="00D368D2"/>
    <w:rsid w:val="00D8693E"/>
    <w:rsid w:val="00DC1209"/>
    <w:rsid w:val="00DE0321"/>
    <w:rsid w:val="00E15F4E"/>
    <w:rsid w:val="00E24CB7"/>
    <w:rsid w:val="00E27D99"/>
    <w:rsid w:val="00E50D19"/>
    <w:rsid w:val="00E71A7C"/>
    <w:rsid w:val="00E8406F"/>
    <w:rsid w:val="00E86FAB"/>
    <w:rsid w:val="00EA3395"/>
    <w:rsid w:val="00EA5088"/>
    <w:rsid w:val="00EB23DD"/>
    <w:rsid w:val="00EB71DF"/>
    <w:rsid w:val="00EE7EDA"/>
    <w:rsid w:val="00EF32F8"/>
    <w:rsid w:val="00F06A69"/>
    <w:rsid w:val="00F12A86"/>
    <w:rsid w:val="00F2174D"/>
    <w:rsid w:val="00F6343B"/>
    <w:rsid w:val="00F661E9"/>
    <w:rsid w:val="00F67D44"/>
    <w:rsid w:val="00F71269"/>
    <w:rsid w:val="00F7504F"/>
    <w:rsid w:val="00F77166"/>
    <w:rsid w:val="00F803DE"/>
    <w:rsid w:val="00F82C36"/>
    <w:rsid w:val="00F83C44"/>
    <w:rsid w:val="00FC0FC3"/>
    <w:rsid w:val="00FC4048"/>
    <w:rsid w:val="00FC75B8"/>
    <w:rsid w:val="00FD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60D3C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60D3C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D3C"/>
    <w:rPr>
      <w:rFonts w:eastAsia="Times New Roman" w:cs="Times New Roman"/>
      <w:sz w:val="24"/>
      <w:szCs w:val="24"/>
      <w:lang w:val="en-US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0D3C"/>
    <w:rPr>
      <w:rFonts w:eastAsia="Times New Roman" w:cs="Times New Roman"/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D25D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25D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5D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25DA2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25DA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F5180"/>
    <w:pPr>
      <w:widowControl w:val="0"/>
      <w:suppressAutoHyphens/>
      <w:ind w:left="720"/>
      <w:contextualSpacing/>
    </w:pPr>
    <w:rPr>
      <w:rFonts w:eastAsia="Calibri"/>
      <w:kern w:val="1"/>
      <w:sz w:val="28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60D3C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60D3C"/>
    <w:rPr>
      <w:rFonts w:eastAsia="Times New Roman" w:cs="Times New Roman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40;n=44446;fld=134;dst=100071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1853</TotalTime>
  <Pages>21</Pages>
  <Words>5198</Words>
  <Characters>29629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2020-06-22T09:48:00Z</cp:lastPrinted>
  <dcterms:created xsi:type="dcterms:W3CDTF">2020-01-24T06:13:00Z</dcterms:created>
  <dcterms:modified xsi:type="dcterms:W3CDTF">2020-07-03T06:29:00Z</dcterms:modified>
</cp:coreProperties>
</file>