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CD" w:rsidRDefault="006430CD" w:rsidP="006430CD">
      <w:pPr>
        <w:spacing w:after="0" w:line="360" w:lineRule="exact"/>
        <w:ind w:firstLine="5398"/>
        <w:jc w:val="right"/>
        <w:rPr>
          <w:rFonts w:ascii="Times New Roman" w:hAnsi="Times New Roman"/>
          <w:b/>
          <w:sz w:val="28"/>
          <w:szCs w:val="28"/>
        </w:rPr>
      </w:pPr>
      <w:r w:rsidRPr="006430CD">
        <w:rPr>
          <w:rFonts w:ascii="Times New Roman" w:hAnsi="Times New Roman"/>
          <w:b/>
          <w:sz w:val="28"/>
          <w:szCs w:val="28"/>
        </w:rPr>
        <w:t>ПРОЕКТ</w:t>
      </w:r>
    </w:p>
    <w:p w:rsidR="0054155B" w:rsidRPr="0054155B" w:rsidRDefault="0054155B" w:rsidP="006430CD">
      <w:pPr>
        <w:spacing w:after="0" w:line="360" w:lineRule="exact"/>
        <w:ind w:firstLine="5398"/>
        <w:jc w:val="right"/>
        <w:rPr>
          <w:rFonts w:ascii="Times New Roman" w:hAnsi="Times New Roman"/>
          <w:sz w:val="28"/>
          <w:szCs w:val="28"/>
        </w:rPr>
      </w:pPr>
      <w:r w:rsidRPr="0054155B">
        <w:rPr>
          <w:rFonts w:ascii="Times New Roman" w:hAnsi="Times New Roman"/>
          <w:sz w:val="28"/>
          <w:szCs w:val="28"/>
        </w:rPr>
        <w:t>УТВЕРЖДЕН</w:t>
      </w:r>
    </w:p>
    <w:p w:rsidR="006430CD" w:rsidRPr="00E1374D" w:rsidRDefault="006430CD" w:rsidP="006430CD">
      <w:pPr>
        <w:spacing w:after="0" w:line="360" w:lineRule="exact"/>
        <w:ind w:firstLine="5398"/>
        <w:jc w:val="right"/>
        <w:rPr>
          <w:rFonts w:ascii="Times New Roman" w:hAnsi="Times New Roman"/>
          <w:sz w:val="28"/>
          <w:szCs w:val="28"/>
        </w:rPr>
      </w:pPr>
      <w:r w:rsidRPr="00E1374D">
        <w:rPr>
          <w:rFonts w:ascii="Times New Roman" w:hAnsi="Times New Roman"/>
          <w:sz w:val="28"/>
          <w:szCs w:val="28"/>
        </w:rPr>
        <w:t xml:space="preserve">постановлением администрации </w:t>
      </w:r>
    </w:p>
    <w:p w:rsidR="006430CD" w:rsidRPr="00E1374D" w:rsidRDefault="006430CD" w:rsidP="006430CD">
      <w:pPr>
        <w:spacing w:after="0" w:line="360" w:lineRule="exact"/>
        <w:ind w:firstLine="5398"/>
        <w:jc w:val="right"/>
        <w:rPr>
          <w:rFonts w:ascii="Times New Roman" w:hAnsi="Times New Roman"/>
          <w:sz w:val="28"/>
          <w:szCs w:val="28"/>
        </w:rPr>
      </w:pPr>
      <w:r w:rsidRPr="00E1374D">
        <w:rPr>
          <w:rFonts w:ascii="Times New Roman" w:hAnsi="Times New Roman"/>
          <w:sz w:val="28"/>
          <w:szCs w:val="28"/>
        </w:rPr>
        <w:t>Орловского городского поселения</w:t>
      </w:r>
    </w:p>
    <w:p w:rsidR="006430CD" w:rsidRPr="0054155B" w:rsidRDefault="006430CD" w:rsidP="006430CD">
      <w:pPr>
        <w:spacing w:after="0" w:line="360" w:lineRule="exact"/>
        <w:ind w:firstLine="5398"/>
        <w:jc w:val="right"/>
        <w:rPr>
          <w:rFonts w:ascii="Times New Roman" w:eastAsia="Times New Roman" w:hAnsi="Times New Roman"/>
          <w:b/>
          <w:bCs/>
          <w:sz w:val="20"/>
          <w:szCs w:val="20"/>
          <w:lang w:eastAsia="ru-RU"/>
        </w:rPr>
      </w:pPr>
      <w:r w:rsidRPr="0054155B">
        <w:rPr>
          <w:rFonts w:ascii="Times New Roman" w:hAnsi="Times New Roman"/>
          <w:sz w:val="20"/>
          <w:szCs w:val="20"/>
        </w:rPr>
        <w:t xml:space="preserve">от   </w:t>
      </w:r>
      <w:r w:rsidRPr="0054155B">
        <w:rPr>
          <w:rFonts w:ascii="Times New Roman" w:hAnsi="Times New Roman"/>
          <w:sz w:val="20"/>
          <w:szCs w:val="20"/>
        </w:rPr>
        <w:t xml:space="preserve">             </w:t>
      </w:r>
      <w:r w:rsidRPr="0054155B">
        <w:rPr>
          <w:rFonts w:ascii="Times New Roman" w:hAnsi="Times New Roman"/>
          <w:sz w:val="20"/>
          <w:szCs w:val="20"/>
        </w:rPr>
        <w:t xml:space="preserve">№ </w:t>
      </w:r>
    </w:p>
    <w:p w:rsidR="006430CD" w:rsidRPr="0054155B" w:rsidRDefault="006430CD" w:rsidP="0054155B">
      <w:pPr>
        <w:autoSpaceDE w:val="0"/>
        <w:autoSpaceDN w:val="0"/>
        <w:adjustRightInd w:val="0"/>
        <w:spacing w:after="0" w:line="240" w:lineRule="auto"/>
        <w:jc w:val="both"/>
        <w:rPr>
          <w:rFonts w:ascii="Times New Roman" w:eastAsia="Times New Roman" w:hAnsi="Times New Roman"/>
          <w:b/>
          <w:bCs/>
          <w:lang w:eastAsia="ru-RU"/>
        </w:rPr>
      </w:pPr>
    </w:p>
    <w:p w:rsidR="006430CD" w:rsidRPr="0054155B" w:rsidRDefault="006430CD" w:rsidP="0054155B">
      <w:pPr>
        <w:autoSpaceDE w:val="0"/>
        <w:autoSpaceDN w:val="0"/>
        <w:adjustRightInd w:val="0"/>
        <w:spacing w:after="0" w:line="240" w:lineRule="auto"/>
        <w:jc w:val="center"/>
        <w:rPr>
          <w:rFonts w:ascii="Times New Roman" w:eastAsia="Times New Roman" w:hAnsi="Times New Roman"/>
          <w:b/>
          <w:bCs/>
          <w:lang w:eastAsia="ru-RU"/>
        </w:rPr>
      </w:pPr>
      <w:r w:rsidRPr="0054155B">
        <w:rPr>
          <w:rFonts w:ascii="Times New Roman" w:eastAsia="Times New Roman" w:hAnsi="Times New Roman"/>
          <w:b/>
          <w:bCs/>
          <w:lang w:eastAsia="ru-RU"/>
        </w:rPr>
        <w:t>Административный регламент</w:t>
      </w:r>
    </w:p>
    <w:p w:rsidR="006430CD" w:rsidRPr="0054155B" w:rsidRDefault="006430CD" w:rsidP="0054155B">
      <w:pPr>
        <w:autoSpaceDE w:val="0"/>
        <w:autoSpaceDN w:val="0"/>
        <w:adjustRightInd w:val="0"/>
        <w:spacing w:after="0" w:line="240" w:lineRule="auto"/>
        <w:jc w:val="center"/>
        <w:rPr>
          <w:rFonts w:ascii="Times New Roman" w:eastAsia="Times New Roman" w:hAnsi="Times New Roman"/>
          <w:b/>
          <w:bCs/>
          <w:lang w:eastAsia="ru-RU"/>
        </w:rPr>
      </w:pPr>
      <w:r w:rsidRPr="0054155B">
        <w:rPr>
          <w:rFonts w:ascii="Times New Roman" w:eastAsia="Times New Roman" w:hAnsi="Times New Roman"/>
          <w:b/>
          <w:bCs/>
          <w:lang w:eastAsia="ru-RU"/>
        </w:rPr>
        <w:t>предоставления муниципальной услуги</w:t>
      </w:r>
    </w:p>
    <w:p w:rsidR="006430CD" w:rsidRPr="0054155B" w:rsidRDefault="006430CD" w:rsidP="0054155B">
      <w:pPr>
        <w:shd w:val="clear" w:color="auto" w:fill="FFFFFF"/>
        <w:spacing w:after="0" w:line="240" w:lineRule="auto"/>
        <w:jc w:val="center"/>
        <w:rPr>
          <w:rFonts w:ascii="Times New Roman" w:hAnsi="Times New Roman"/>
          <w:b/>
        </w:rPr>
      </w:pPr>
      <w:r w:rsidRPr="0054155B">
        <w:rPr>
          <w:rFonts w:ascii="Times New Roman" w:hAnsi="Times New Roman"/>
          <w:b/>
        </w:rPr>
        <w:t>«Предварительное согласование предоставления земельного участка, расположенного на территории муниципального образования»</w:t>
      </w:r>
    </w:p>
    <w:p w:rsidR="006430CD" w:rsidRPr="0054155B" w:rsidRDefault="006430CD" w:rsidP="0054155B">
      <w:pPr>
        <w:shd w:val="clear" w:color="auto" w:fill="FFFFFF"/>
        <w:spacing w:after="0" w:line="240" w:lineRule="auto"/>
        <w:jc w:val="both"/>
        <w:rPr>
          <w:rFonts w:ascii="Times New Roman" w:hAnsi="Times New Roman"/>
          <w:b/>
        </w:rPr>
      </w:pPr>
    </w:p>
    <w:p w:rsidR="006430CD" w:rsidRPr="0054155B" w:rsidRDefault="006430CD" w:rsidP="0054155B">
      <w:pPr>
        <w:spacing w:after="0" w:line="240" w:lineRule="auto"/>
        <w:ind w:firstLine="708"/>
        <w:jc w:val="both"/>
        <w:rPr>
          <w:rFonts w:ascii="Times New Roman" w:hAnsi="Times New Roman"/>
          <w:b/>
          <w:bCs/>
        </w:rPr>
      </w:pPr>
      <w:r w:rsidRPr="0054155B">
        <w:rPr>
          <w:rFonts w:ascii="Times New Roman" w:hAnsi="Times New Roman"/>
          <w:b/>
          <w:bCs/>
        </w:rPr>
        <w:t>1. Общие положения</w:t>
      </w:r>
    </w:p>
    <w:p w:rsidR="006430CD" w:rsidRPr="0054155B" w:rsidRDefault="006430CD" w:rsidP="0054155B">
      <w:pPr>
        <w:suppressAutoHyphens/>
        <w:spacing w:after="0" w:line="240" w:lineRule="auto"/>
        <w:ind w:firstLine="709"/>
        <w:jc w:val="both"/>
        <w:rPr>
          <w:rFonts w:ascii="Times New Roman" w:hAnsi="Times New Roman"/>
          <w:b/>
          <w:bCs/>
        </w:rPr>
      </w:pPr>
      <w:r w:rsidRPr="0054155B">
        <w:rPr>
          <w:rFonts w:ascii="Times New Roman" w:hAnsi="Times New Roman"/>
          <w:b/>
          <w:bCs/>
        </w:rPr>
        <w:t>1.1. Предмет регулирования регламента</w:t>
      </w:r>
    </w:p>
    <w:p w:rsidR="006430CD" w:rsidRPr="0054155B" w:rsidRDefault="006430CD" w:rsidP="0054155B">
      <w:pPr>
        <w:spacing w:after="0" w:line="240" w:lineRule="auto"/>
        <w:ind w:firstLine="567"/>
        <w:jc w:val="both"/>
        <w:rPr>
          <w:rFonts w:ascii="Times New Roman" w:hAnsi="Times New Roman"/>
        </w:rPr>
      </w:pPr>
      <w:proofErr w:type="gramStart"/>
      <w:r w:rsidRPr="0054155B">
        <w:rPr>
          <w:rFonts w:ascii="Times New Roman" w:hAnsi="Times New Roman"/>
        </w:rPr>
        <w:t xml:space="preserve">Административный регламент предоставления муниципальной услуги </w:t>
      </w:r>
      <w:r w:rsidRPr="0054155B">
        <w:rPr>
          <w:rFonts w:ascii="Times New Roman" w:hAnsi="Times New Roman"/>
          <w:bCs/>
        </w:rPr>
        <w:t>«</w:t>
      </w:r>
      <w:r w:rsidRPr="0054155B">
        <w:rPr>
          <w:rFonts w:ascii="Times New Roman" w:hAnsi="Times New Roman"/>
        </w:rPr>
        <w:t xml:space="preserve">Предварительное согласование предоставления земельного участка, расположенного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54155B">
        <w:rPr>
          <w:rFonts w:ascii="Times New Roman" w:hAnsi="Times New Roman"/>
          <w:lang w:eastAsia="ru-RU"/>
        </w:rPr>
        <w:t>требования к порядку их выполнения, в том числе особенности выполнения административных процедур в электронной форме</w:t>
      </w:r>
      <w:r w:rsidRPr="0054155B">
        <w:rPr>
          <w:rFonts w:ascii="Times New Roman" w:hAnsi="Times New Roman"/>
        </w:rPr>
        <w:t xml:space="preserve"> и особенности выполнения административных процедур в многофункциональных центрах</w:t>
      </w:r>
      <w:r w:rsidRPr="0054155B">
        <w:rPr>
          <w:rFonts w:ascii="Times New Roman" w:hAnsi="Times New Roman"/>
          <w:lang w:eastAsia="ru-RU"/>
        </w:rPr>
        <w:t>, формы контроля за исполнением Административного</w:t>
      </w:r>
      <w:proofErr w:type="gramEnd"/>
      <w:r w:rsidRPr="0054155B">
        <w:rPr>
          <w:rFonts w:ascii="Times New Roman" w:hAnsi="Times New Roman"/>
          <w:lang w:eastAsia="ru-RU"/>
        </w:rPr>
        <w:t xml:space="preserve"> </w:t>
      </w:r>
      <w:proofErr w:type="gramStart"/>
      <w:r w:rsidRPr="0054155B">
        <w:rPr>
          <w:rFonts w:ascii="Times New Roman" w:hAnsi="Times New Roman"/>
          <w:lang w:eastAsia="ru-RU"/>
        </w:rPr>
        <w:t xml:space="preserve">регламента, </w:t>
      </w:r>
      <w:r w:rsidRPr="0054155B">
        <w:rPr>
          <w:rFonts w:ascii="Times New Roman" w:hAnsi="Times New Roman"/>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6430CD" w:rsidRPr="0054155B" w:rsidRDefault="006430CD" w:rsidP="0054155B">
      <w:pPr>
        <w:autoSpaceDE w:val="0"/>
        <w:autoSpaceDN w:val="0"/>
        <w:adjustRightInd w:val="0"/>
        <w:spacing w:after="0" w:line="240" w:lineRule="auto"/>
        <w:ind w:firstLine="709"/>
        <w:jc w:val="both"/>
        <w:rPr>
          <w:rFonts w:ascii="Times New Roman" w:hAnsi="Times New Roman"/>
          <w:bCs/>
          <w:iCs/>
          <w:lang w:eastAsia="ru-RU"/>
        </w:rPr>
      </w:pPr>
      <w:r w:rsidRPr="0054155B">
        <w:rPr>
          <w:rFonts w:ascii="Times New Roman" w:hAnsi="Times New Roman"/>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54155B">
          <w:rPr>
            <w:rFonts w:ascii="Times New Roman" w:hAnsi="Times New Roman"/>
            <w:lang w:eastAsia="ru-RU"/>
          </w:rPr>
          <w:t>законе</w:t>
        </w:r>
      </w:hyperlink>
      <w:r w:rsidRPr="0054155B">
        <w:rPr>
          <w:rFonts w:ascii="Times New Roman" w:hAnsi="Times New Roman"/>
          <w:lang w:eastAsia="ru-RU"/>
        </w:rPr>
        <w:t xml:space="preserve"> от 27.07.2010 № 210-ФЗ «Об организации предоставления государственных и муниципальных услуг» </w:t>
      </w:r>
      <w:r w:rsidRPr="0054155B">
        <w:rPr>
          <w:rFonts w:ascii="Times New Roman" w:hAnsi="Times New Roman"/>
          <w:bCs/>
          <w:iCs/>
          <w:lang w:eastAsia="ru-RU"/>
        </w:rPr>
        <w:t>и иных нормативных правовых актах Российской Федерации и Кировской области.</w:t>
      </w:r>
    </w:p>
    <w:p w:rsidR="006430CD" w:rsidRPr="0054155B" w:rsidRDefault="006430CD" w:rsidP="0054155B">
      <w:pPr>
        <w:suppressAutoHyphens/>
        <w:autoSpaceDE w:val="0"/>
        <w:spacing w:after="0" w:line="240" w:lineRule="auto"/>
        <w:ind w:firstLine="709"/>
        <w:jc w:val="both"/>
        <w:rPr>
          <w:rFonts w:ascii="Times New Roman" w:hAnsi="Times New Roman"/>
          <w:b/>
        </w:rPr>
      </w:pPr>
      <w:r w:rsidRPr="0054155B">
        <w:rPr>
          <w:rFonts w:ascii="Times New Roman" w:hAnsi="Times New Roman"/>
          <w:b/>
        </w:rPr>
        <w:t>1.2. Круг заявителей</w:t>
      </w:r>
    </w:p>
    <w:p w:rsidR="006430CD" w:rsidRPr="0054155B" w:rsidRDefault="006430CD" w:rsidP="0054155B">
      <w:pPr>
        <w:spacing w:after="0" w:line="240" w:lineRule="auto"/>
        <w:ind w:firstLine="567"/>
        <w:jc w:val="both"/>
        <w:rPr>
          <w:rFonts w:ascii="Times New Roman" w:eastAsia="Times New Roman" w:hAnsi="Times New Roman"/>
          <w:lang w:eastAsia="ru-RU"/>
        </w:rPr>
      </w:pPr>
      <w:proofErr w:type="gramStart"/>
      <w:r w:rsidRPr="0054155B">
        <w:rPr>
          <w:rFonts w:ascii="Times New Roman" w:eastAsia="Times New Roman" w:hAnsi="Times New Roman"/>
          <w:lang w:eastAsia="ru-RU"/>
        </w:rPr>
        <w:t>Заявителем при предоставлении муниципальной услуги является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w:t>
      </w:r>
      <w:proofErr w:type="gramEnd"/>
      <w:r w:rsidRPr="0054155B">
        <w:rPr>
          <w:rFonts w:ascii="Times New Roman" w:eastAsia="Times New Roman" w:hAnsi="Times New Roman"/>
          <w:lang w:eastAsia="ru-RU"/>
        </w:rPr>
        <w:t xml:space="preserve"> и 3 статьи 1 Федерального закона 201-ФЗ или в организации, указанные  в пункте 5 статьи 2, с запросом  о предоставлении государственной или муниципальной </w:t>
      </w:r>
      <w:proofErr w:type="gramStart"/>
      <w:r w:rsidRPr="0054155B">
        <w:rPr>
          <w:rFonts w:ascii="Times New Roman" w:eastAsia="Times New Roman" w:hAnsi="Times New Roman"/>
          <w:lang w:eastAsia="ru-RU"/>
        </w:rPr>
        <w:t>услуги</w:t>
      </w:r>
      <w:proofErr w:type="gramEnd"/>
      <w:r w:rsidRPr="0054155B">
        <w:rPr>
          <w:rFonts w:ascii="Times New Roman" w:eastAsia="Times New Roman" w:hAnsi="Times New Roman"/>
          <w:lang w:eastAsia="ru-RU"/>
        </w:rPr>
        <w:t xml:space="preserve"> в том числе в порядке, установленном статьей 15.1 Федерального закона № 210</w:t>
      </w:r>
      <w:r w:rsidRPr="0054155B">
        <w:rPr>
          <w:rFonts w:ascii="Times New Roman" w:eastAsia="Times New Roman" w:hAnsi="Times New Roman"/>
          <w:lang w:eastAsia="ru-RU"/>
        </w:rPr>
        <w:noBreakHyphen/>
        <w:t>ФЗ, выраженным в устной, письменной или электронной форме (далее – заявление).</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От имени юридических лиц в качестве потребителей муниципальной услуги могут выступать:</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лица, действующие в соответствии с законом, иными правовыми актами и учредительными документами без доверенности;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представители в силу полномочий, основанных на доверенности или договоре.</w:t>
      </w:r>
    </w:p>
    <w:p w:rsidR="006430CD" w:rsidRPr="0054155B" w:rsidRDefault="006430CD" w:rsidP="0054155B">
      <w:pPr>
        <w:autoSpaceDE w:val="0"/>
        <w:autoSpaceDN w:val="0"/>
        <w:adjustRightInd w:val="0"/>
        <w:spacing w:after="0" w:line="240" w:lineRule="auto"/>
        <w:ind w:firstLine="709"/>
        <w:jc w:val="both"/>
        <w:rPr>
          <w:rFonts w:ascii="Times New Roman" w:hAnsi="Times New Roman"/>
          <w:lang w:eastAsia="ru-RU"/>
        </w:rPr>
      </w:pPr>
      <w:r w:rsidRPr="0054155B">
        <w:rPr>
          <w:rFonts w:ascii="Times New Roman" w:hAnsi="Times New Roman"/>
          <w:lang w:eastAsia="ru-RU"/>
        </w:rPr>
        <w:t>Информация о муниципальной услуге внесена в Реестр муниципальных услуг, оказываемых на территории муниципального образования Орловское городское поселение.</w:t>
      </w:r>
    </w:p>
    <w:p w:rsidR="006430CD" w:rsidRPr="0054155B" w:rsidRDefault="006430CD" w:rsidP="0054155B">
      <w:pPr>
        <w:suppressAutoHyphens/>
        <w:autoSpaceDE w:val="0"/>
        <w:spacing w:after="0" w:line="240" w:lineRule="auto"/>
        <w:ind w:firstLine="709"/>
        <w:jc w:val="both"/>
        <w:rPr>
          <w:rFonts w:ascii="Times New Roman" w:hAnsi="Times New Roman"/>
        </w:rPr>
      </w:pPr>
      <w:r w:rsidRPr="0054155B">
        <w:rPr>
          <w:rFonts w:ascii="Times New Roman" w:hAnsi="Times New Roman"/>
          <w:b/>
        </w:rPr>
        <w:t>1.3.</w:t>
      </w:r>
      <w:r w:rsidRPr="0054155B">
        <w:rPr>
          <w:rFonts w:ascii="Times New Roman" w:hAnsi="Times New Roman"/>
          <w:b/>
        </w:rPr>
        <w:tab/>
        <w:t>Требования к порядку информирования о предоставлении муниципальной услуги</w:t>
      </w:r>
    </w:p>
    <w:p w:rsidR="006430CD" w:rsidRPr="0054155B" w:rsidRDefault="006430CD" w:rsidP="0054155B">
      <w:pPr>
        <w:autoSpaceDE w:val="0"/>
        <w:autoSpaceDN w:val="0"/>
        <w:adjustRightInd w:val="0"/>
        <w:spacing w:after="0" w:line="240" w:lineRule="auto"/>
        <w:ind w:firstLine="709"/>
        <w:jc w:val="both"/>
        <w:outlineLvl w:val="3"/>
        <w:rPr>
          <w:rFonts w:ascii="Times New Roman" w:hAnsi="Times New Roman"/>
        </w:rPr>
      </w:pPr>
      <w:r w:rsidRPr="0054155B">
        <w:rPr>
          <w:rFonts w:ascii="Times New Roman" w:hAnsi="Times New Roman"/>
        </w:rPr>
        <w:lastRenderedPageBreak/>
        <w:t>1.3.1. Порядок получения информации по вопросам предоставления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 xml:space="preserve">на Едином портале государственных и муниципальных услуг (функций) (далее </w:t>
      </w:r>
      <w:proofErr w:type="gramStart"/>
      <w:r w:rsidRPr="0054155B">
        <w:rPr>
          <w:rFonts w:ascii="Times New Roman" w:hAnsi="Times New Roman"/>
        </w:rPr>
        <w:t>–Е</w:t>
      </w:r>
      <w:proofErr w:type="gramEnd"/>
      <w:r w:rsidRPr="0054155B">
        <w:rPr>
          <w:rFonts w:ascii="Times New Roman" w:hAnsi="Times New Roman"/>
        </w:rPr>
        <w:t>диный портал) (</w:t>
      </w:r>
      <w:hyperlink r:id="rId7" w:history="1">
        <w:r w:rsidRPr="0054155B">
          <w:rPr>
            <w:rStyle w:val="a3"/>
            <w:rFonts w:ascii="Times New Roman" w:hAnsi="Times New Roman"/>
            <w:lang w:val="en-US"/>
          </w:rPr>
          <w:t>http</w:t>
        </w:r>
        <w:r w:rsidRPr="0054155B">
          <w:rPr>
            <w:rStyle w:val="a3"/>
            <w:rFonts w:ascii="Times New Roman" w:hAnsi="Times New Roman"/>
          </w:rPr>
          <w:t>://</w:t>
        </w:r>
        <w:r w:rsidRPr="0054155B">
          <w:rPr>
            <w:rStyle w:val="a3"/>
            <w:rFonts w:ascii="Times New Roman" w:hAnsi="Times New Roman"/>
            <w:lang w:val="en-US"/>
          </w:rPr>
          <w:t>gosuslugi</w:t>
        </w:r>
        <w:r w:rsidRPr="0054155B">
          <w:rPr>
            <w:rStyle w:val="a3"/>
            <w:rFonts w:ascii="Times New Roman" w:hAnsi="Times New Roman"/>
          </w:rPr>
          <w:t>.</w:t>
        </w:r>
        <w:r w:rsidRPr="0054155B">
          <w:rPr>
            <w:rStyle w:val="a3"/>
            <w:rFonts w:ascii="Times New Roman" w:hAnsi="Times New Roman"/>
            <w:lang w:val="en-US"/>
          </w:rPr>
          <w:t>ru</w:t>
        </w:r>
        <w:r w:rsidRPr="0054155B">
          <w:rPr>
            <w:rStyle w:val="a3"/>
            <w:rFonts w:ascii="Times New Roman" w:hAnsi="Times New Roman"/>
          </w:rPr>
          <w:t>)</w:t>
        </w:r>
      </w:hyperlink>
      <w:r w:rsidRPr="0054155B">
        <w:rPr>
          <w:rFonts w:ascii="Times New Roman" w:hAnsi="Times New Roman"/>
        </w:rPr>
        <w:t>;</w:t>
      </w:r>
    </w:p>
    <w:p w:rsidR="006430CD" w:rsidRPr="0054155B" w:rsidRDefault="006430CD" w:rsidP="0054155B">
      <w:pPr>
        <w:autoSpaceDE w:val="0"/>
        <w:autoSpaceDN w:val="0"/>
        <w:adjustRightInd w:val="0"/>
        <w:spacing w:after="0" w:line="240" w:lineRule="auto"/>
        <w:ind w:firstLine="709"/>
        <w:jc w:val="both"/>
        <w:rPr>
          <w:rFonts w:ascii="Times New Roman" w:hAnsi="Times New Roman"/>
          <w:bCs/>
        </w:rPr>
      </w:pPr>
      <w:r w:rsidRPr="0054155B">
        <w:rPr>
          <w:rFonts w:ascii="Times New Roman" w:hAnsi="Times New Roman"/>
          <w:bCs/>
        </w:rPr>
        <w:t xml:space="preserve">в региональной государственной информационной системе «Портал государственных и муниципальных услуг (функций) Кировской области» (далее </w:t>
      </w:r>
      <w:proofErr w:type="gramStart"/>
      <w:r w:rsidRPr="0054155B">
        <w:rPr>
          <w:rFonts w:ascii="Times New Roman" w:hAnsi="Times New Roman"/>
          <w:bCs/>
        </w:rPr>
        <w:t>–П</w:t>
      </w:r>
      <w:proofErr w:type="gramEnd"/>
      <w:r w:rsidRPr="0054155B">
        <w:rPr>
          <w:rFonts w:ascii="Times New Roman" w:hAnsi="Times New Roman"/>
          <w:bCs/>
        </w:rPr>
        <w:t>ортал Кировской области)(</w:t>
      </w:r>
      <w:hyperlink r:id="rId8" w:history="1">
        <w:r w:rsidRPr="0054155B">
          <w:rPr>
            <w:rStyle w:val="a3"/>
            <w:rFonts w:ascii="Times New Roman" w:hAnsi="Times New Roman"/>
            <w:bCs/>
            <w:lang w:val="en-US"/>
          </w:rPr>
          <w:t>http</w:t>
        </w:r>
        <w:r w:rsidRPr="0054155B">
          <w:rPr>
            <w:rStyle w:val="a3"/>
            <w:rFonts w:ascii="Times New Roman" w:hAnsi="Times New Roman"/>
            <w:bCs/>
          </w:rPr>
          <w:t>://</w:t>
        </w:r>
        <w:r w:rsidRPr="0054155B">
          <w:rPr>
            <w:rStyle w:val="a3"/>
            <w:rFonts w:ascii="Times New Roman" w:hAnsi="Times New Roman"/>
            <w:bCs/>
            <w:lang w:val="en-US"/>
          </w:rPr>
          <w:t>gosuslugi</w:t>
        </w:r>
        <w:r w:rsidRPr="0054155B">
          <w:rPr>
            <w:rStyle w:val="a3"/>
            <w:rFonts w:ascii="Times New Roman" w:hAnsi="Times New Roman"/>
            <w:bCs/>
          </w:rPr>
          <w:t>43.</w:t>
        </w:r>
        <w:r w:rsidRPr="0054155B">
          <w:rPr>
            <w:rStyle w:val="a3"/>
            <w:rFonts w:ascii="Times New Roman" w:hAnsi="Times New Roman"/>
            <w:bCs/>
            <w:lang w:val="en-US"/>
          </w:rPr>
          <w:t>ru</w:t>
        </w:r>
      </w:hyperlink>
      <w:r w:rsidRPr="0054155B">
        <w:rPr>
          <w:rFonts w:ascii="Times New Roman" w:hAnsi="Times New Roman"/>
          <w:bCs/>
        </w:rPr>
        <w:t>);</w:t>
      </w:r>
    </w:p>
    <w:p w:rsidR="006430CD" w:rsidRPr="0054155B" w:rsidRDefault="006430CD" w:rsidP="0054155B">
      <w:pPr>
        <w:autoSpaceDE w:val="0"/>
        <w:autoSpaceDN w:val="0"/>
        <w:adjustRightInd w:val="0"/>
        <w:spacing w:after="0" w:line="240" w:lineRule="auto"/>
        <w:ind w:firstLine="709"/>
        <w:jc w:val="both"/>
        <w:rPr>
          <w:rFonts w:ascii="Times New Roman" w:hAnsi="Times New Roman"/>
          <w:bCs/>
        </w:rPr>
      </w:pPr>
      <w:r w:rsidRPr="0054155B">
        <w:rPr>
          <w:rFonts w:ascii="Times New Roman" w:hAnsi="Times New Roman"/>
          <w:bCs/>
        </w:rPr>
        <w:t>на официальном сайте Орловского района Кировской области (</w:t>
      </w:r>
      <w:r w:rsidRPr="0054155B">
        <w:rPr>
          <w:rFonts w:ascii="Times New Roman" w:hAnsi="Times New Roman"/>
          <w:bCs/>
          <w:lang w:val="en-US"/>
        </w:rPr>
        <w:t>http</w:t>
      </w:r>
      <w:r w:rsidRPr="0054155B">
        <w:rPr>
          <w:rFonts w:ascii="Times New Roman" w:hAnsi="Times New Roman"/>
          <w:bCs/>
        </w:rPr>
        <w:t>://</w:t>
      </w:r>
      <w:r w:rsidRPr="0054155B">
        <w:rPr>
          <w:rFonts w:ascii="Times New Roman" w:hAnsi="Times New Roman"/>
          <w:bCs/>
          <w:lang w:val="en-US"/>
        </w:rPr>
        <w:t>www</w:t>
      </w:r>
      <w:r w:rsidRPr="0054155B">
        <w:rPr>
          <w:rFonts w:ascii="Times New Roman" w:hAnsi="Times New Roman"/>
          <w:bCs/>
        </w:rPr>
        <w:t>.</w:t>
      </w:r>
      <w:r w:rsidRPr="0054155B">
        <w:rPr>
          <w:rFonts w:ascii="Times New Roman" w:hAnsi="Times New Roman"/>
          <w:bCs/>
          <w:lang w:val="en-US"/>
        </w:rPr>
        <w:t>admorlov</w:t>
      </w:r>
      <w:r w:rsidRPr="0054155B">
        <w:rPr>
          <w:rFonts w:ascii="Times New Roman" w:hAnsi="Times New Roman"/>
          <w:bCs/>
        </w:rPr>
        <w:t>.</w:t>
      </w:r>
      <w:r w:rsidRPr="0054155B">
        <w:rPr>
          <w:rFonts w:ascii="Times New Roman" w:hAnsi="Times New Roman"/>
          <w:bCs/>
          <w:lang w:val="en-US"/>
        </w:rPr>
        <w:t>ru</w:t>
      </w:r>
      <w:r w:rsidRPr="0054155B">
        <w:rPr>
          <w:rFonts w:ascii="Times New Roman" w:hAnsi="Times New Roman"/>
          <w:bCs/>
        </w:rPr>
        <w:t>);</w:t>
      </w:r>
    </w:p>
    <w:p w:rsidR="006430CD" w:rsidRPr="0054155B" w:rsidRDefault="006430CD" w:rsidP="0054155B">
      <w:pPr>
        <w:autoSpaceDE w:val="0"/>
        <w:autoSpaceDN w:val="0"/>
        <w:adjustRightInd w:val="0"/>
        <w:spacing w:after="0" w:line="240" w:lineRule="auto"/>
        <w:ind w:firstLine="709"/>
        <w:jc w:val="both"/>
        <w:outlineLvl w:val="3"/>
        <w:rPr>
          <w:rFonts w:ascii="Times New Roman" w:hAnsi="Times New Roman"/>
        </w:rPr>
      </w:pPr>
      <w:r w:rsidRPr="0054155B">
        <w:rPr>
          <w:rFonts w:ascii="Times New Roman" w:hAnsi="Times New Roman"/>
        </w:rPr>
        <w:t>на информационных стендах в местах предоставления муниципальной услуги;</w:t>
      </w:r>
    </w:p>
    <w:p w:rsidR="006430CD" w:rsidRPr="0054155B" w:rsidRDefault="006430CD" w:rsidP="0054155B">
      <w:pPr>
        <w:autoSpaceDE w:val="0"/>
        <w:autoSpaceDN w:val="0"/>
        <w:adjustRightInd w:val="0"/>
        <w:spacing w:after="0" w:line="240" w:lineRule="auto"/>
        <w:ind w:firstLine="709"/>
        <w:jc w:val="both"/>
        <w:outlineLvl w:val="3"/>
        <w:rPr>
          <w:rFonts w:ascii="Times New Roman" w:hAnsi="Times New Roman"/>
        </w:rPr>
      </w:pPr>
      <w:r w:rsidRPr="0054155B">
        <w:rPr>
          <w:rFonts w:ascii="Times New Roman" w:hAnsi="Times New Roman"/>
        </w:rPr>
        <w:t>по телефону;</w:t>
      </w:r>
    </w:p>
    <w:p w:rsidR="006430CD" w:rsidRPr="0054155B" w:rsidRDefault="006430CD" w:rsidP="0054155B">
      <w:pPr>
        <w:autoSpaceDE w:val="0"/>
        <w:autoSpaceDN w:val="0"/>
        <w:adjustRightInd w:val="0"/>
        <w:spacing w:after="0" w:line="240" w:lineRule="auto"/>
        <w:ind w:firstLine="709"/>
        <w:jc w:val="both"/>
        <w:rPr>
          <w:rFonts w:ascii="Times New Roman" w:eastAsia="Times New Roman" w:hAnsi="Times New Roman"/>
          <w:lang w:eastAsia="ru-RU"/>
        </w:rPr>
      </w:pPr>
      <w:r w:rsidRPr="0054155B">
        <w:rPr>
          <w:rFonts w:ascii="Times New Roman" w:eastAsia="Times New Roman" w:hAnsi="Times New Roman"/>
          <w:lang w:eastAsia="ru-RU"/>
        </w:rPr>
        <w:t>при личном обращении заявителя в администрацию Орловского городского поселения Орловского района Кировской области или в многофункциональный центр;</w:t>
      </w:r>
    </w:p>
    <w:p w:rsidR="006430CD" w:rsidRPr="0054155B" w:rsidRDefault="006430CD" w:rsidP="0054155B">
      <w:pPr>
        <w:autoSpaceDE w:val="0"/>
        <w:autoSpaceDN w:val="0"/>
        <w:adjustRightInd w:val="0"/>
        <w:spacing w:after="0" w:line="240" w:lineRule="auto"/>
        <w:ind w:firstLine="709"/>
        <w:jc w:val="both"/>
        <w:rPr>
          <w:rFonts w:ascii="Times New Roman" w:eastAsia="Times New Roman" w:hAnsi="Times New Roman"/>
          <w:lang w:eastAsia="ru-RU"/>
        </w:rPr>
      </w:pPr>
      <w:r w:rsidRPr="0054155B">
        <w:rPr>
          <w:rFonts w:ascii="Times New Roman" w:eastAsia="Times New Roman" w:hAnsi="Times New Roman"/>
          <w:lang w:eastAsia="ru-RU"/>
        </w:rPr>
        <w:t>при обращении в письменной форме, в форме электронного документа.</w:t>
      </w:r>
    </w:p>
    <w:p w:rsidR="006430CD" w:rsidRPr="0054155B" w:rsidRDefault="006430CD" w:rsidP="0054155B">
      <w:pPr>
        <w:autoSpaceDE w:val="0"/>
        <w:autoSpaceDN w:val="0"/>
        <w:adjustRightInd w:val="0"/>
        <w:spacing w:after="0" w:line="240" w:lineRule="auto"/>
        <w:ind w:firstLine="709"/>
        <w:jc w:val="both"/>
        <w:rPr>
          <w:rFonts w:ascii="Times New Roman" w:hAnsi="Times New Roman"/>
          <w:lang w:eastAsia="ru-RU"/>
        </w:rPr>
      </w:pPr>
      <w:r w:rsidRPr="0054155B">
        <w:rPr>
          <w:rFonts w:ascii="Times New Roman" w:hAnsi="Times New Roman"/>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lang w:eastAsia="ru-RU"/>
        </w:rPr>
      </w:pPr>
      <w:r w:rsidRPr="0054155B">
        <w:rPr>
          <w:rFonts w:ascii="Times New Roman" w:hAnsi="Times New Roman"/>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Орловского городского поселения Орловского района  Кировской области,  с момента приема документов в дни и часы работы органа, предоставляющего муниципальную услугу.</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В случае подачи уведомления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lang w:eastAsia="ru-RU"/>
        </w:rPr>
        <w:t xml:space="preserve">1.3.5. </w:t>
      </w:r>
      <w:r w:rsidRPr="0054155B">
        <w:rPr>
          <w:rFonts w:ascii="Times New Roman" w:hAnsi="Times New Roman"/>
        </w:rPr>
        <w:t>Информация о порядке предоставления муниципальной услуги предоставляется бесплатно.</w:t>
      </w:r>
    </w:p>
    <w:p w:rsidR="006430CD" w:rsidRPr="0054155B" w:rsidRDefault="006430CD" w:rsidP="0054155B">
      <w:pPr>
        <w:autoSpaceDE w:val="0"/>
        <w:autoSpaceDN w:val="0"/>
        <w:adjustRightInd w:val="0"/>
        <w:spacing w:after="0" w:line="240" w:lineRule="auto"/>
        <w:ind w:firstLine="709"/>
        <w:jc w:val="both"/>
        <w:rPr>
          <w:rFonts w:ascii="Times New Roman" w:hAnsi="Times New Roman"/>
          <w:lang w:eastAsia="ru-RU"/>
        </w:rPr>
      </w:pPr>
      <w:r w:rsidRPr="0054155B">
        <w:rPr>
          <w:rFonts w:ascii="Times New Roman" w:hAnsi="Times New Roman"/>
          <w:lang w:eastAsia="ru-RU"/>
        </w:rPr>
        <w:t>1.3.6. Порядок, форма, место  размещения и способы получения справочной информации: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К справочной информации относится:</w:t>
      </w:r>
    </w:p>
    <w:p w:rsidR="006430CD" w:rsidRPr="0054155B" w:rsidRDefault="006430CD" w:rsidP="0054155B">
      <w:pPr>
        <w:tabs>
          <w:tab w:val="left" w:pos="9354"/>
        </w:tabs>
        <w:spacing w:after="0" w:line="240" w:lineRule="auto"/>
        <w:ind w:firstLine="709"/>
        <w:jc w:val="both"/>
        <w:rPr>
          <w:rFonts w:ascii="Times New Roman" w:hAnsi="Times New Roman"/>
          <w:bCs/>
        </w:rPr>
      </w:pPr>
      <w:r w:rsidRPr="0054155B">
        <w:rPr>
          <w:rFonts w:ascii="Times New Roman" w:hAnsi="Times New Roman"/>
          <w:bCs/>
        </w:rPr>
        <w:t>адрес</w:t>
      </w:r>
      <w:r w:rsidRPr="0054155B">
        <w:rPr>
          <w:rFonts w:ascii="Times New Roman" w:hAnsi="Times New Roman"/>
        </w:rPr>
        <w:t xml:space="preserve"> м</w:t>
      </w:r>
      <w:r w:rsidRPr="0054155B">
        <w:rPr>
          <w:rFonts w:ascii="Times New Roman" w:hAnsi="Times New Roman"/>
          <w:bCs/>
        </w:rPr>
        <w:t>естонахождения, телефоны, график работы администрации Орловского городского поселения Орловского района Кировской области, а также многофункциональных центров предоставления государственных и муниципальных услуг;</w:t>
      </w:r>
    </w:p>
    <w:p w:rsidR="006430CD" w:rsidRPr="0054155B" w:rsidRDefault="006430CD" w:rsidP="0054155B">
      <w:pPr>
        <w:tabs>
          <w:tab w:val="left" w:pos="9354"/>
        </w:tabs>
        <w:spacing w:after="0" w:line="240" w:lineRule="auto"/>
        <w:ind w:firstLine="709"/>
        <w:jc w:val="both"/>
        <w:rPr>
          <w:rFonts w:ascii="Times New Roman" w:hAnsi="Times New Roman"/>
          <w:bCs/>
        </w:rPr>
      </w:pPr>
      <w:r w:rsidRPr="0054155B">
        <w:rPr>
          <w:rFonts w:ascii="Times New Roman" w:hAnsi="Times New Roman"/>
          <w:bCs/>
        </w:rPr>
        <w:t xml:space="preserve">адрес официального сайта Орловского района Кировской области, а также адрес электронной почты и формы обратной </w:t>
      </w:r>
      <w:proofErr w:type="gramStart"/>
      <w:r w:rsidRPr="0054155B">
        <w:rPr>
          <w:rFonts w:ascii="Times New Roman" w:hAnsi="Times New Roman"/>
          <w:bCs/>
        </w:rPr>
        <w:t>связи администрации Орловского городского поселения Орловского района Кировской области</w:t>
      </w:r>
      <w:proofErr w:type="gramEnd"/>
      <w:r w:rsidRPr="0054155B">
        <w:rPr>
          <w:rFonts w:ascii="Times New Roman" w:hAnsi="Times New Roman"/>
          <w:bCs/>
        </w:rPr>
        <w:t>;</w:t>
      </w:r>
    </w:p>
    <w:p w:rsidR="006430CD" w:rsidRPr="0054155B" w:rsidRDefault="006430CD" w:rsidP="0054155B">
      <w:pPr>
        <w:tabs>
          <w:tab w:val="left" w:pos="9354"/>
        </w:tabs>
        <w:spacing w:after="0" w:line="240" w:lineRule="auto"/>
        <w:ind w:firstLine="709"/>
        <w:jc w:val="both"/>
        <w:rPr>
          <w:rFonts w:ascii="Times New Roman" w:hAnsi="Times New Roman"/>
          <w:bCs/>
        </w:rPr>
      </w:pPr>
      <w:r w:rsidRPr="0054155B">
        <w:rPr>
          <w:rFonts w:ascii="Times New Roman" w:hAnsi="Times New Roman"/>
          <w:bCs/>
        </w:rPr>
        <w:t>в федеральной государственной информационной  системе «Федеральный реестр  государственных услуг (функций)» (далее – федеральный реестр)</w:t>
      </w:r>
    </w:p>
    <w:p w:rsidR="006430CD" w:rsidRPr="0054155B" w:rsidRDefault="006430CD" w:rsidP="0054155B">
      <w:pPr>
        <w:tabs>
          <w:tab w:val="left" w:pos="9354"/>
        </w:tabs>
        <w:spacing w:after="0" w:line="240" w:lineRule="auto"/>
        <w:ind w:firstLine="709"/>
        <w:jc w:val="both"/>
        <w:rPr>
          <w:rFonts w:ascii="Times New Roman" w:hAnsi="Times New Roman"/>
          <w:bCs/>
        </w:rPr>
      </w:pPr>
      <w:r w:rsidRPr="0054155B">
        <w:rPr>
          <w:rFonts w:ascii="Times New Roman" w:hAnsi="Times New Roman"/>
          <w:bCs/>
        </w:rPr>
        <w:t>на Едином портале;</w:t>
      </w:r>
    </w:p>
    <w:p w:rsidR="006430CD" w:rsidRPr="0054155B" w:rsidRDefault="006430CD" w:rsidP="0054155B">
      <w:pPr>
        <w:tabs>
          <w:tab w:val="left" w:pos="9354"/>
        </w:tabs>
        <w:spacing w:after="0" w:line="240" w:lineRule="auto"/>
        <w:ind w:firstLine="709"/>
        <w:jc w:val="both"/>
        <w:rPr>
          <w:rFonts w:ascii="Times New Roman" w:hAnsi="Times New Roman"/>
        </w:rPr>
      </w:pPr>
      <w:r w:rsidRPr="0054155B">
        <w:rPr>
          <w:rFonts w:ascii="Times New Roman" w:hAnsi="Times New Roman"/>
          <w:bCs/>
        </w:rPr>
        <w:t>на Портале Кировской области</w:t>
      </w:r>
    </w:p>
    <w:p w:rsidR="006430CD" w:rsidRPr="0054155B" w:rsidRDefault="006430CD" w:rsidP="0054155B">
      <w:pPr>
        <w:tabs>
          <w:tab w:val="left" w:pos="9354"/>
        </w:tabs>
        <w:suppressAutoHyphens/>
        <w:autoSpaceDE w:val="0"/>
        <w:autoSpaceDN w:val="0"/>
        <w:adjustRightInd w:val="0"/>
        <w:spacing w:after="0" w:line="240" w:lineRule="auto"/>
        <w:ind w:firstLine="709"/>
        <w:jc w:val="both"/>
        <w:rPr>
          <w:rFonts w:ascii="Times New Roman" w:hAnsi="Times New Roman"/>
          <w:lang w:eastAsia="ru-RU"/>
        </w:rPr>
      </w:pPr>
      <w:r w:rsidRPr="0054155B">
        <w:rPr>
          <w:rFonts w:ascii="Times New Roman" w:hAnsi="Times New Roman"/>
          <w:lang w:eastAsia="ru-RU"/>
        </w:rPr>
        <w:t>Также справочную информацию можно получить: при обращении в письменной форме, в форме электронного документа, по телефону.</w:t>
      </w:r>
    </w:p>
    <w:p w:rsidR="006430CD" w:rsidRPr="0054155B" w:rsidRDefault="006430CD" w:rsidP="0054155B">
      <w:pPr>
        <w:spacing w:after="0" w:line="240" w:lineRule="auto"/>
        <w:ind w:firstLine="709"/>
        <w:jc w:val="both"/>
        <w:rPr>
          <w:rFonts w:ascii="Times New Roman" w:hAnsi="Times New Roman"/>
          <w:b/>
        </w:rPr>
      </w:pPr>
      <w:r w:rsidRPr="0054155B">
        <w:rPr>
          <w:rFonts w:ascii="Times New Roman" w:hAnsi="Times New Roman"/>
          <w:b/>
        </w:rPr>
        <w:t>2. Стандарт предоставления муниципальной услуги</w:t>
      </w:r>
    </w:p>
    <w:p w:rsidR="006430CD" w:rsidRPr="0054155B" w:rsidRDefault="006430CD" w:rsidP="0054155B">
      <w:pPr>
        <w:suppressAutoHyphens/>
        <w:autoSpaceDE w:val="0"/>
        <w:spacing w:after="0" w:line="240" w:lineRule="auto"/>
        <w:ind w:firstLine="709"/>
        <w:jc w:val="both"/>
        <w:rPr>
          <w:rFonts w:ascii="Times New Roman" w:hAnsi="Times New Roman"/>
          <w:b/>
        </w:rPr>
      </w:pPr>
      <w:r w:rsidRPr="0054155B">
        <w:rPr>
          <w:rFonts w:ascii="Times New Roman" w:hAnsi="Times New Roman"/>
          <w:b/>
        </w:rPr>
        <w:t>2.1. Наименование муниципальной услуги</w:t>
      </w:r>
    </w:p>
    <w:p w:rsidR="006430CD" w:rsidRPr="0054155B" w:rsidRDefault="006430CD" w:rsidP="0054155B">
      <w:pPr>
        <w:suppressAutoHyphens/>
        <w:autoSpaceDE w:val="0"/>
        <w:spacing w:after="0" w:line="240" w:lineRule="auto"/>
        <w:ind w:firstLine="709"/>
        <w:jc w:val="both"/>
        <w:rPr>
          <w:rFonts w:ascii="Times New Roman" w:hAnsi="Times New Roman"/>
        </w:rPr>
      </w:pPr>
      <w:r w:rsidRPr="0054155B">
        <w:rPr>
          <w:rFonts w:ascii="Times New Roman" w:hAnsi="Times New Roman"/>
        </w:rPr>
        <w:t>Наименование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6430CD" w:rsidRPr="0054155B" w:rsidRDefault="006430CD" w:rsidP="0054155B">
      <w:pPr>
        <w:autoSpaceDE w:val="0"/>
        <w:autoSpaceDN w:val="0"/>
        <w:adjustRightInd w:val="0"/>
        <w:spacing w:after="0" w:line="240" w:lineRule="auto"/>
        <w:ind w:firstLine="709"/>
        <w:jc w:val="both"/>
        <w:outlineLvl w:val="2"/>
        <w:rPr>
          <w:rFonts w:ascii="Times New Roman" w:hAnsi="Times New Roman"/>
          <w:b/>
        </w:rPr>
      </w:pPr>
      <w:r w:rsidRPr="0054155B">
        <w:rPr>
          <w:rFonts w:ascii="Times New Roman" w:hAnsi="Times New Roman"/>
          <w:b/>
        </w:rPr>
        <w:t>2.2.</w:t>
      </w:r>
      <w:r w:rsidRPr="0054155B">
        <w:rPr>
          <w:rFonts w:ascii="Times New Roman" w:hAnsi="Times New Roman"/>
          <w:b/>
        </w:rPr>
        <w:tab/>
        <w:t>Наименование органа, предоставляющего муниципальную услугу</w:t>
      </w:r>
    </w:p>
    <w:p w:rsidR="006430CD" w:rsidRPr="0054155B" w:rsidRDefault="006430CD" w:rsidP="0054155B">
      <w:pPr>
        <w:autoSpaceDE w:val="0"/>
        <w:autoSpaceDN w:val="0"/>
        <w:adjustRightInd w:val="0"/>
        <w:spacing w:after="0" w:line="240" w:lineRule="auto"/>
        <w:ind w:firstLine="709"/>
        <w:jc w:val="both"/>
        <w:outlineLvl w:val="2"/>
        <w:rPr>
          <w:rFonts w:ascii="Times New Roman" w:hAnsi="Times New Roman"/>
          <w:bCs/>
          <w:i/>
        </w:rPr>
      </w:pPr>
      <w:r w:rsidRPr="0054155B">
        <w:rPr>
          <w:rFonts w:ascii="Times New Roman" w:hAnsi="Times New Roman"/>
        </w:rPr>
        <w:t xml:space="preserve">Муниципальная услуга предоставляется </w:t>
      </w:r>
      <w:r w:rsidRPr="0054155B">
        <w:rPr>
          <w:rFonts w:ascii="Times New Roman" w:hAnsi="Times New Roman"/>
          <w:bCs/>
        </w:rPr>
        <w:t>администрацией Орловского городского поселени</w:t>
      </w:r>
      <w:proofErr w:type="gramStart"/>
      <w:r w:rsidRPr="0054155B">
        <w:rPr>
          <w:rFonts w:ascii="Times New Roman" w:hAnsi="Times New Roman"/>
          <w:bCs/>
        </w:rPr>
        <w:t>я(</w:t>
      </w:r>
      <w:proofErr w:type="gramEnd"/>
      <w:r w:rsidRPr="0054155B">
        <w:rPr>
          <w:rFonts w:ascii="Times New Roman" w:hAnsi="Times New Roman"/>
          <w:bCs/>
        </w:rPr>
        <w:t>далее администрация)</w:t>
      </w:r>
    </w:p>
    <w:p w:rsidR="006430CD" w:rsidRPr="0054155B" w:rsidRDefault="006430CD" w:rsidP="0054155B">
      <w:pPr>
        <w:autoSpaceDE w:val="0"/>
        <w:autoSpaceDN w:val="0"/>
        <w:adjustRightInd w:val="0"/>
        <w:spacing w:after="0" w:line="240" w:lineRule="auto"/>
        <w:ind w:firstLine="709"/>
        <w:jc w:val="both"/>
        <w:outlineLvl w:val="2"/>
        <w:rPr>
          <w:rFonts w:ascii="Times New Roman" w:hAnsi="Times New Roman"/>
          <w:b/>
          <w:bCs/>
        </w:rPr>
      </w:pPr>
      <w:r w:rsidRPr="0054155B">
        <w:rPr>
          <w:rFonts w:ascii="Times New Roman" w:hAnsi="Times New Roman"/>
          <w:b/>
          <w:bCs/>
        </w:rPr>
        <w:t xml:space="preserve">2.3. Результат предоставления муниципальной услуги </w:t>
      </w:r>
    </w:p>
    <w:p w:rsidR="006430CD" w:rsidRPr="0054155B" w:rsidRDefault="006430CD" w:rsidP="0054155B">
      <w:pPr>
        <w:autoSpaceDE w:val="0"/>
        <w:autoSpaceDN w:val="0"/>
        <w:adjustRightInd w:val="0"/>
        <w:spacing w:after="0" w:line="240" w:lineRule="auto"/>
        <w:ind w:firstLine="709"/>
        <w:jc w:val="both"/>
        <w:outlineLvl w:val="2"/>
        <w:rPr>
          <w:rFonts w:ascii="Times New Roman" w:hAnsi="Times New Roman"/>
          <w:bCs/>
        </w:rPr>
      </w:pPr>
      <w:r w:rsidRPr="0054155B">
        <w:rPr>
          <w:rFonts w:ascii="Times New Roman" w:hAnsi="Times New Roman"/>
          <w:bCs/>
        </w:rPr>
        <w:t>Результатом предоставления муниципальной услуги является:</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решение о предварительном согласовании предоставления земельного участка;</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решение об отказе в предварительном согласовании предоставления земельного участка.</w:t>
      </w:r>
    </w:p>
    <w:p w:rsidR="006430CD" w:rsidRPr="0054155B" w:rsidRDefault="006430CD" w:rsidP="0054155B">
      <w:pPr>
        <w:autoSpaceDE w:val="0"/>
        <w:autoSpaceDN w:val="0"/>
        <w:adjustRightInd w:val="0"/>
        <w:spacing w:after="0" w:line="240" w:lineRule="auto"/>
        <w:ind w:firstLine="709"/>
        <w:jc w:val="both"/>
        <w:rPr>
          <w:rFonts w:ascii="Times New Roman" w:hAnsi="Times New Roman"/>
          <w:b/>
        </w:rPr>
      </w:pPr>
      <w:r w:rsidRPr="0054155B">
        <w:rPr>
          <w:rFonts w:ascii="Times New Roman" w:hAnsi="Times New Roman"/>
          <w:b/>
        </w:rPr>
        <w:t>2.4. Срок предоставления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eastAsia="Times New Roman" w:hAnsi="Times New Roman"/>
          <w:lang w:eastAsia="ru-RU"/>
        </w:rPr>
      </w:pPr>
      <w:r w:rsidRPr="0054155B">
        <w:rPr>
          <w:rFonts w:ascii="Times New Roman" w:eastAsia="Times New Roman" w:hAnsi="Times New Roman"/>
          <w:lang w:eastAsia="ru-RU"/>
        </w:rPr>
        <w:t>Максимальный срок предоставления муниципальной услуги не должен превышать 30 дней со дня поступления заявления.</w:t>
      </w:r>
    </w:p>
    <w:p w:rsidR="006430CD" w:rsidRPr="0054155B" w:rsidRDefault="006430CD" w:rsidP="0054155B">
      <w:pPr>
        <w:autoSpaceDE w:val="0"/>
        <w:autoSpaceDN w:val="0"/>
        <w:adjustRightInd w:val="0"/>
        <w:spacing w:after="0" w:line="240" w:lineRule="auto"/>
        <w:ind w:firstLine="709"/>
        <w:jc w:val="both"/>
        <w:outlineLvl w:val="2"/>
        <w:rPr>
          <w:rFonts w:ascii="Times New Roman" w:hAnsi="Times New Roman"/>
          <w:b/>
        </w:rPr>
      </w:pPr>
      <w:r w:rsidRPr="0054155B">
        <w:rPr>
          <w:rFonts w:ascii="Times New Roman" w:hAnsi="Times New Roman"/>
          <w:b/>
        </w:rPr>
        <w:t>2.5.</w:t>
      </w:r>
      <w:r w:rsidRPr="0054155B">
        <w:rPr>
          <w:rFonts w:ascii="Times New Roman" w:hAnsi="Times New Roman"/>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430CD" w:rsidRPr="0054155B" w:rsidRDefault="006430CD" w:rsidP="0054155B">
      <w:pPr>
        <w:spacing w:after="0" w:line="240" w:lineRule="auto"/>
        <w:ind w:firstLine="592"/>
        <w:jc w:val="both"/>
        <w:rPr>
          <w:rFonts w:ascii="Times New Roman" w:eastAsia="Times New Roman" w:hAnsi="Times New Roman"/>
          <w:lang w:eastAsia="ru-RU"/>
        </w:rPr>
      </w:pPr>
      <w:r w:rsidRPr="0054155B">
        <w:rPr>
          <w:rFonts w:ascii="Times New Roman" w:eastAsia="Times New Roman" w:hAnsi="Times New Roman"/>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6430CD" w:rsidRPr="0054155B" w:rsidRDefault="006430CD" w:rsidP="0054155B">
      <w:pPr>
        <w:spacing w:after="0" w:line="240" w:lineRule="auto"/>
        <w:ind w:firstLine="592"/>
        <w:jc w:val="both"/>
        <w:rPr>
          <w:rFonts w:ascii="Times New Roman" w:eastAsia="Times New Roman" w:hAnsi="Times New Roman"/>
          <w:lang w:eastAsia="ru-RU"/>
        </w:rPr>
      </w:pPr>
      <w:r w:rsidRPr="0054155B">
        <w:rPr>
          <w:rFonts w:ascii="Times New Roman" w:eastAsia="Times New Roman" w:hAnsi="Times New Roman"/>
          <w:lang w:eastAsia="ru-RU"/>
        </w:rPr>
        <w:t>на официальном сайте Орловского района Кировской области;</w:t>
      </w:r>
    </w:p>
    <w:p w:rsidR="006430CD" w:rsidRPr="0054155B" w:rsidRDefault="006430CD" w:rsidP="0054155B">
      <w:pPr>
        <w:spacing w:after="0" w:line="240" w:lineRule="auto"/>
        <w:ind w:firstLine="592"/>
        <w:jc w:val="both"/>
        <w:rPr>
          <w:rFonts w:ascii="Times New Roman" w:eastAsia="Times New Roman" w:hAnsi="Times New Roman"/>
          <w:lang w:eastAsia="ru-RU"/>
        </w:rPr>
      </w:pPr>
      <w:r w:rsidRPr="0054155B">
        <w:rPr>
          <w:rFonts w:ascii="Times New Roman" w:eastAsia="Times New Roman" w:hAnsi="Times New Roman"/>
          <w:lang w:eastAsia="ru-RU"/>
        </w:rPr>
        <w:t>в Федеральном реестре;</w:t>
      </w:r>
    </w:p>
    <w:p w:rsidR="006430CD" w:rsidRPr="0054155B" w:rsidRDefault="006430CD" w:rsidP="0054155B">
      <w:pPr>
        <w:spacing w:after="0" w:line="240" w:lineRule="auto"/>
        <w:ind w:firstLine="592"/>
        <w:jc w:val="both"/>
        <w:rPr>
          <w:rFonts w:ascii="Times New Roman" w:eastAsia="Times New Roman" w:hAnsi="Times New Roman"/>
          <w:lang w:eastAsia="ru-RU"/>
        </w:rPr>
      </w:pPr>
      <w:r w:rsidRPr="0054155B">
        <w:rPr>
          <w:rFonts w:ascii="Times New Roman" w:eastAsia="Times New Roman" w:hAnsi="Times New Roman"/>
          <w:lang w:eastAsia="ru-RU"/>
        </w:rPr>
        <w:t>на Едином портале.</w:t>
      </w:r>
    </w:p>
    <w:p w:rsidR="006430CD" w:rsidRPr="0054155B" w:rsidRDefault="006430CD" w:rsidP="0054155B">
      <w:pPr>
        <w:autoSpaceDE w:val="0"/>
        <w:autoSpaceDN w:val="0"/>
        <w:adjustRightInd w:val="0"/>
        <w:spacing w:after="0" w:line="240" w:lineRule="auto"/>
        <w:ind w:firstLine="709"/>
        <w:jc w:val="both"/>
        <w:rPr>
          <w:rFonts w:ascii="Times New Roman" w:hAnsi="Times New Roman"/>
          <w:b/>
        </w:rPr>
      </w:pPr>
      <w:r w:rsidRPr="0054155B">
        <w:rPr>
          <w:rFonts w:ascii="Times New Roman" w:hAnsi="Times New Roman"/>
          <w:b/>
        </w:rPr>
        <w:t>2.6.</w:t>
      </w:r>
      <w:r w:rsidRPr="0054155B">
        <w:rPr>
          <w:rFonts w:ascii="Times New Roman" w:hAnsi="Times New Roman"/>
          <w:b/>
        </w:rPr>
        <w:tab/>
        <w:t>Перечень документов, необходимых для предоставления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color w:val="000000" w:themeColor="text1"/>
        </w:rPr>
      </w:pPr>
      <w:r w:rsidRPr="0054155B">
        <w:rPr>
          <w:rFonts w:ascii="Times New Roman" w:eastAsia="Times New Roman" w:hAnsi="Times New Roman"/>
          <w:lang w:eastAsia="ru-RU"/>
        </w:rPr>
        <w:t xml:space="preserve">2.6.1. Документы, которые заявитель должен предоставить </w:t>
      </w:r>
      <w:r w:rsidRPr="0054155B">
        <w:rPr>
          <w:rFonts w:ascii="Times New Roman" w:eastAsia="Times New Roman" w:hAnsi="Times New Roman"/>
          <w:color w:val="000000" w:themeColor="text1"/>
          <w:lang w:eastAsia="ru-RU"/>
        </w:rPr>
        <w:t>самостоятельно:</w:t>
      </w:r>
      <w:r w:rsidRPr="0054155B">
        <w:rPr>
          <w:rFonts w:ascii="Times New Roman" w:hAnsi="Times New Roman"/>
          <w:color w:val="000000" w:themeColor="text1"/>
        </w:rPr>
        <w:t xml:space="preserve"> </w:t>
      </w:r>
    </w:p>
    <w:p w:rsidR="006430CD" w:rsidRPr="0054155B" w:rsidRDefault="006430CD" w:rsidP="0054155B">
      <w:pPr>
        <w:shd w:val="clear" w:color="auto" w:fill="FFFFFF"/>
        <w:spacing w:line="240" w:lineRule="auto"/>
        <w:ind w:firstLine="540"/>
        <w:jc w:val="both"/>
        <w:rPr>
          <w:rFonts w:ascii="Times New Roman" w:hAnsi="Times New Roman"/>
          <w:color w:val="000000" w:themeColor="text1"/>
        </w:rPr>
      </w:pPr>
      <w:r w:rsidRPr="0054155B">
        <w:rPr>
          <w:rStyle w:val="blk"/>
          <w:rFonts w:ascii="Times New Roman" w:hAnsi="Times New Roman"/>
          <w:color w:val="000000" w:themeColor="text1"/>
        </w:rPr>
        <w:t>1) документы, подтверждающие право заявителя на приобретение земельного участка без проведения торгов и предусмотренные </w:t>
      </w:r>
      <w:hyperlink r:id="rId9" w:anchor="dst100012" w:history="1">
        <w:r w:rsidRPr="0054155B">
          <w:rPr>
            <w:rStyle w:val="a3"/>
            <w:rFonts w:ascii="Times New Roman" w:hAnsi="Times New Roman"/>
            <w:color w:val="000000" w:themeColor="text1"/>
          </w:rPr>
          <w:t>перечнем</w:t>
        </w:r>
      </w:hyperlink>
      <w:r w:rsidRPr="0054155B">
        <w:rPr>
          <w:rStyle w:val="blk"/>
          <w:rFonts w:ascii="Times New Roman" w:hAnsi="Times New Roman"/>
          <w:color w:val="000000" w:themeColor="text1"/>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w:t>
      </w:r>
      <w:proofErr w:type="gramStart"/>
      <w:r w:rsidRPr="0054155B">
        <w:rPr>
          <w:rStyle w:val="blk"/>
          <w:rFonts w:ascii="Times New Roman" w:hAnsi="Times New Roman"/>
          <w:color w:val="000000" w:themeColor="text1"/>
        </w:rPr>
        <w:t>в</w:t>
      </w:r>
      <w:proofErr w:type="gramEnd"/>
      <w:r w:rsidRPr="0054155B">
        <w:rPr>
          <w:rStyle w:val="blk"/>
          <w:rFonts w:ascii="Times New Roman" w:hAnsi="Times New Roman"/>
          <w:color w:val="000000" w:themeColor="text1"/>
        </w:rPr>
        <w:t xml:space="preserve"> </w:t>
      </w:r>
      <w:proofErr w:type="gramStart"/>
      <w:r w:rsidRPr="0054155B">
        <w:rPr>
          <w:rStyle w:val="blk"/>
          <w:rFonts w:ascii="Times New Roman" w:hAnsi="Times New Roman"/>
          <w:color w:val="000000" w:themeColor="text1"/>
        </w:rPr>
        <w:t>уполномоченный</w:t>
      </w:r>
      <w:proofErr w:type="gramEnd"/>
      <w:r w:rsidRPr="0054155B">
        <w:rPr>
          <w:rStyle w:val="blk"/>
          <w:rFonts w:ascii="Times New Roman" w:hAnsi="Times New Roman"/>
          <w:color w:val="000000" w:themeColor="text1"/>
        </w:rPr>
        <w:t xml:space="preserve"> орган в порядке межведомственного информационного взаимодействия;</w:t>
      </w:r>
    </w:p>
    <w:p w:rsidR="006430CD" w:rsidRPr="0054155B" w:rsidRDefault="006430CD" w:rsidP="0054155B">
      <w:pPr>
        <w:shd w:val="clear" w:color="auto" w:fill="FFFFFF"/>
        <w:spacing w:line="240" w:lineRule="auto"/>
        <w:ind w:firstLine="540"/>
        <w:jc w:val="both"/>
        <w:rPr>
          <w:rFonts w:ascii="Times New Roman" w:hAnsi="Times New Roman"/>
          <w:color w:val="000000" w:themeColor="text1"/>
        </w:rPr>
      </w:pPr>
      <w:bookmarkStart w:id="0" w:name="dst764"/>
      <w:bookmarkEnd w:id="0"/>
      <w:r w:rsidRPr="0054155B">
        <w:rPr>
          <w:rStyle w:val="blk"/>
          <w:rFonts w:ascii="Times New Roman" w:hAnsi="Times New Roman"/>
          <w:color w:val="000000" w:themeColor="text1"/>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30CD" w:rsidRPr="0054155B" w:rsidRDefault="006430CD" w:rsidP="0054155B">
      <w:pPr>
        <w:shd w:val="clear" w:color="auto" w:fill="FFFFFF"/>
        <w:spacing w:line="240" w:lineRule="auto"/>
        <w:ind w:firstLine="540"/>
        <w:jc w:val="both"/>
        <w:rPr>
          <w:rFonts w:ascii="Times New Roman" w:hAnsi="Times New Roman"/>
          <w:color w:val="000000" w:themeColor="text1"/>
        </w:rPr>
      </w:pPr>
      <w:bookmarkStart w:id="1" w:name="dst1960"/>
      <w:bookmarkEnd w:id="1"/>
      <w:r w:rsidRPr="0054155B">
        <w:rPr>
          <w:rStyle w:val="blk"/>
          <w:rFonts w:ascii="Times New Roman" w:hAnsi="Times New Roman"/>
          <w:color w:val="000000" w:themeColor="text1"/>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430CD" w:rsidRPr="0054155B" w:rsidRDefault="006430CD" w:rsidP="0054155B">
      <w:pPr>
        <w:shd w:val="clear" w:color="auto" w:fill="FFFFFF"/>
        <w:spacing w:line="240" w:lineRule="auto"/>
        <w:ind w:firstLine="540"/>
        <w:jc w:val="both"/>
        <w:rPr>
          <w:rFonts w:ascii="Times New Roman" w:hAnsi="Times New Roman"/>
          <w:color w:val="000000" w:themeColor="text1"/>
        </w:rPr>
      </w:pPr>
      <w:bookmarkStart w:id="2" w:name="dst766"/>
      <w:bookmarkEnd w:id="2"/>
      <w:r w:rsidRPr="0054155B">
        <w:rPr>
          <w:rStyle w:val="blk"/>
          <w:rFonts w:ascii="Times New Roman" w:hAnsi="Times New Roman"/>
          <w:color w:val="000000" w:themeColor="text1"/>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430CD" w:rsidRPr="0054155B" w:rsidRDefault="006430CD" w:rsidP="0054155B">
      <w:pPr>
        <w:shd w:val="clear" w:color="auto" w:fill="FFFFFF"/>
        <w:spacing w:line="240" w:lineRule="auto"/>
        <w:ind w:firstLine="540"/>
        <w:jc w:val="both"/>
        <w:rPr>
          <w:rFonts w:ascii="Times New Roman" w:hAnsi="Times New Roman"/>
          <w:color w:val="000000" w:themeColor="text1"/>
        </w:rPr>
      </w:pPr>
      <w:bookmarkStart w:id="3" w:name="dst767"/>
      <w:bookmarkEnd w:id="3"/>
      <w:r w:rsidRPr="0054155B">
        <w:rPr>
          <w:rStyle w:val="blk"/>
          <w:rFonts w:ascii="Times New Roman" w:hAnsi="Times New Roman"/>
          <w:color w:val="000000" w:themeColor="text1"/>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30CD" w:rsidRPr="0054155B" w:rsidRDefault="006430CD" w:rsidP="0054155B">
      <w:pPr>
        <w:shd w:val="clear" w:color="auto" w:fill="FFFFFF"/>
        <w:spacing w:line="240" w:lineRule="auto"/>
        <w:ind w:firstLine="540"/>
        <w:jc w:val="both"/>
        <w:rPr>
          <w:rFonts w:ascii="Times New Roman" w:hAnsi="Times New Roman"/>
          <w:color w:val="000000" w:themeColor="text1"/>
        </w:rPr>
      </w:pPr>
      <w:bookmarkStart w:id="4" w:name="dst1721"/>
      <w:bookmarkEnd w:id="4"/>
      <w:r w:rsidRPr="0054155B">
        <w:rPr>
          <w:rStyle w:val="blk"/>
          <w:rFonts w:ascii="Times New Roman" w:hAnsi="Times New Roman"/>
          <w:color w:val="000000" w:themeColor="text1"/>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2.6.2.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2.6.4. При предоставлении муниципальной услуги администрация не вправе требовать от заявителя:</w:t>
      </w:r>
    </w:p>
    <w:p w:rsidR="006430CD" w:rsidRPr="0054155B" w:rsidRDefault="006430CD" w:rsidP="0054155B">
      <w:pPr>
        <w:autoSpaceDE w:val="0"/>
        <w:autoSpaceDN w:val="0"/>
        <w:adjustRightInd w:val="0"/>
        <w:spacing w:after="0" w:line="240" w:lineRule="auto"/>
        <w:jc w:val="both"/>
        <w:rPr>
          <w:rFonts w:ascii="Times New Roman" w:hAnsi="Times New Roman"/>
          <w:b/>
        </w:rPr>
      </w:pPr>
      <w:r w:rsidRPr="0054155B">
        <w:rPr>
          <w:rFonts w:ascii="Times New Roman" w:hAnsi="Times New Roman"/>
        </w:rPr>
        <w:t xml:space="preserve">           -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 xml:space="preserve">  </w:t>
      </w:r>
      <w:proofErr w:type="gramStart"/>
      <w:r w:rsidRPr="0054155B">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54155B">
        <w:rPr>
          <w:rFonts w:ascii="Times New Roman" w:hAnsi="Times New Roman"/>
        </w:rPr>
        <w:t xml:space="preserve"> 27.07.2010 № 210-ФЗ «Об организации предоставления государственных и муниципальных услуг»;</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 xml:space="preserve">   -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 наличие ошибок в заявлении о предоставлении государственной или муниципальной услуги в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430CD" w:rsidRPr="0054155B" w:rsidRDefault="006430CD" w:rsidP="0054155B">
      <w:pPr>
        <w:spacing w:after="0" w:line="240" w:lineRule="auto"/>
        <w:ind w:firstLine="709"/>
        <w:jc w:val="both"/>
        <w:rPr>
          <w:rFonts w:ascii="Times New Roman" w:hAnsi="Times New Roman"/>
        </w:rPr>
      </w:pPr>
      <w:proofErr w:type="gramStart"/>
      <w:r w:rsidRPr="0054155B">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4155B">
        <w:rPr>
          <w:rFonts w:ascii="Times New Roman" w:hAnsi="Times New Roman"/>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6430CD" w:rsidRPr="0054155B" w:rsidRDefault="006430CD" w:rsidP="0054155B">
      <w:pPr>
        <w:autoSpaceDE w:val="0"/>
        <w:autoSpaceDN w:val="0"/>
        <w:adjustRightInd w:val="0"/>
        <w:spacing w:after="0" w:line="240" w:lineRule="auto"/>
        <w:ind w:firstLine="709"/>
        <w:jc w:val="both"/>
        <w:rPr>
          <w:rFonts w:ascii="Times New Roman" w:hAnsi="Times New Roman"/>
          <w:b/>
        </w:rPr>
      </w:pPr>
      <w:r w:rsidRPr="0054155B">
        <w:rPr>
          <w:rFonts w:ascii="Times New Roman" w:hAnsi="Times New Roman"/>
          <w:b/>
        </w:rPr>
        <w:t>2.7.</w:t>
      </w:r>
      <w:r w:rsidRPr="0054155B">
        <w:rPr>
          <w:rFonts w:ascii="Times New Roman" w:hAnsi="Times New Roman"/>
          <w:b/>
        </w:rPr>
        <w:tab/>
        <w:t>Перечень оснований для отказа в приеме документов</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Основания для отказа в приеме документов не установлены.</w:t>
      </w:r>
    </w:p>
    <w:p w:rsidR="006430CD" w:rsidRPr="0054155B" w:rsidRDefault="006430CD" w:rsidP="0054155B">
      <w:pPr>
        <w:autoSpaceDE w:val="0"/>
        <w:autoSpaceDN w:val="0"/>
        <w:adjustRightInd w:val="0"/>
        <w:spacing w:after="0" w:line="240" w:lineRule="auto"/>
        <w:ind w:firstLine="709"/>
        <w:jc w:val="both"/>
        <w:rPr>
          <w:rFonts w:ascii="Times New Roman" w:hAnsi="Times New Roman"/>
          <w:b/>
        </w:rPr>
      </w:pPr>
      <w:r w:rsidRPr="0054155B">
        <w:rPr>
          <w:rFonts w:ascii="Times New Roman" w:hAnsi="Times New Roman"/>
          <w:b/>
        </w:rPr>
        <w:t>2.8. Перечень оснований для отказа в предоставлении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 xml:space="preserve">Основаниями для отказа в предоставлении муниципальной услуги являются: </w:t>
      </w:r>
    </w:p>
    <w:p w:rsidR="006430CD" w:rsidRPr="0054155B" w:rsidRDefault="006430CD" w:rsidP="0054155B">
      <w:pPr>
        <w:suppressAutoHyphens/>
        <w:autoSpaceDE w:val="0"/>
        <w:spacing w:after="0" w:line="240" w:lineRule="auto"/>
        <w:ind w:firstLine="709"/>
        <w:jc w:val="both"/>
        <w:rPr>
          <w:rFonts w:ascii="Times New Roman" w:hAnsi="Times New Roman"/>
        </w:rPr>
      </w:pPr>
      <w:proofErr w:type="gramStart"/>
      <w:r w:rsidRPr="0054155B">
        <w:rPr>
          <w:rFonts w:ascii="Times New Roman" w:hAnsi="Times New Roma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6430CD" w:rsidRPr="0054155B" w:rsidRDefault="006430CD" w:rsidP="0054155B">
      <w:pPr>
        <w:suppressAutoHyphens/>
        <w:autoSpaceDE w:val="0"/>
        <w:spacing w:after="0" w:line="240" w:lineRule="auto"/>
        <w:ind w:firstLine="709"/>
        <w:jc w:val="both"/>
        <w:rPr>
          <w:rFonts w:ascii="Times New Roman" w:hAnsi="Times New Roman"/>
          <w:color w:val="000000" w:themeColor="text1"/>
        </w:rPr>
      </w:pPr>
      <w:r w:rsidRPr="0054155B">
        <w:rPr>
          <w:rFonts w:ascii="Times New Roman" w:hAnsi="Times New Roman"/>
        </w:rPr>
        <w:t xml:space="preserve">земельный участок, который предстоит образовать, не может быть </w:t>
      </w:r>
      <w:r w:rsidRPr="0054155B">
        <w:rPr>
          <w:rFonts w:ascii="Times New Roman" w:hAnsi="Times New Roman"/>
          <w:color w:val="000000" w:themeColor="text1"/>
        </w:rPr>
        <w:t>предоставлен заявителю по основаниям, указанным в подпунктах 1 - 13, 15 - 19, 22 и 23 статьи 39.16 Земельного кодекса Российской Федерации;</w:t>
      </w:r>
    </w:p>
    <w:p w:rsidR="0054155B" w:rsidRPr="0054155B" w:rsidRDefault="0054155B" w:rsidP="0054155B">
      <w:pPr>
        <w:suppressAutoHyphens/>
        <w:autoSpaceDE w:val="0"/>
        <w:spacing w:after="0" w:line="240" w:lineRule="auto"/>
        <w:ind w:firstLine="709"/>
        <w:jc w:val="both"/>
        <w:rPr>
          <w:rFonts w:ascii="Times New Roman" w:hAnsi="Times New Roman"/>
          <w:color w:val="000000" w:themeColor="text1"/>
        </w:rPr>
      </w:pPr>
      <w:r w:rsidRPr="0054155B">
        <w:rPr>
          <w:rFonts w:ascii="Times New Roman" w:hAnsi="Times New Roman"/>
          <w:color w:val="000000" w:themeColor="text1"/>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Pr="0054155B">
        <w:rPr>
          <w:rFonts w:ascii="Times New Roman" w:hAnsi="Times New Roman"/>
          <w:color w:val="000000" w:themeColor="text1"/>
          <w:shd w:val="clear" w:color="auto" w:fill="FFFFFF"/>
        </w:rPr>
        <w:t>;</w:t>
      </w:r>
    </w:p>
    <w:p w:rsidR="006430CD" w:rsidRPr="0054155B" w:rsidRDefault="006430CD" w:rsidP="0054155B">
      <w:pPr>
        <w:suppressAutoHyphens/>
        <w:autoSpaceDE w:val="0"/>
        <w:spacing w:after="0" w:line="240" w:lineRule="auto"/>
        <w:ind w:firstLine="709"/>
        <w:jc w:val="both"/>
        <w:rPr>
          <w:rFonts w:ascii="Times New Roman" w:hAnsi="Times New Roman"/>
        </w:rPr>
      </w:pPr>
      <w:r w:rsidRPr="0054155B">
        <w:rPr>
          <w:rFonts w:ascii="Times New Roman" w:hAnsi="Times New Roman"/>
        </w:rPr>
        <w:t>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6430CD" w:rsidRPr="0054155B" w:rsidRDefault="006430CD" w:rsidP="0054155B">
      <w:pPr>
        <w:suppressAutoHyphens/>
        <w:autoSpaceDE w:val="0"/>
        <w:spacing w:after="0" w:line="240" w:lineRule="auto"/>
        <w:ind w:firstLine="709"/>
        <w:jc w:val="both"/>
        <w:rPr>
          <w:rFonts w:ascii="Times New Roman" w:hAnsi="Times New Roman"/>
          <w:b/>
          <w:bCs/>
        </w:rPr>
      </w:pPr>
      <w:r w:rsidRPr="0054155B">
        <w:rPr>
          <w:rFonts w:ascii="Times New Roman" w:hAnsi="Times New Roman"/>
          <w:b/>
          <w:bCs/>
        </w:rPr>
        <w:t>2.9. Перечень оснований для возврата заявления о предоставлении муниципальной услуги:</w:t>
      </w:r>
    </w:p>
    <w:p w:rsidR="006430CD" w:rsidRPr="0054155B" w:rsidRDefault="006430CD" w:rsidP="0054155B">
      <w:pPr>
        <w:suppressAutoHyphens/>
        <w:autoSpaceDE w:val="0"/>
        <w:spacing w:after="0" w:line="240" w:lineRule="auto"/>
        <w:ind w:firstLine="709"/>
        <w:jc w:val="both"/>
        <w:rPr>
          <w:rFonts w:ascii="Times New Roman" w:hAnsi="Times New Roman"/>
          <w:bCs/>
        </w:rPr>
      </w:pPr>
      <w:r w:rsidRPr="0054155B">
        <w:rPr>
          <w:rFonts w:ascii="Times New Roman" w:hAnsi="Times New Roman"/>
          <w:bCs/>
        </w:rPr>
        <w:t>несоответствие заявления форме заявления, утвержденной настоящим Административным регламентом;</w:t>
      </w:r>
    </w:p>
    <w:p w:rsidR="006430CD" w:rsidRPr="0054155B" w:rsidRDefault="006430CD" w:rsidP="0054155B">
      <w:pPr>
        <w:suppressAutoHyphens/>
        <w:autoSpaceDE w:val="0"/>
        <w:spacing w:after="0" w:line="240" w:lineRule="auto"/>
        <w:ind w:firstLine="709"/>
        <w:jc w:val="both"/>
        <w:rPr>
          <w:rFonts w:ascii="Times New Roman" w:hAnsi="Times New Roman"/>
          <w:bCs/>
        </w:rPr>
      </w:pPr>
      <w:r w:rsidRPr="0054155B">
        <w:rPr>
          <w:rFonts w:ascii="Times New Roman" w:hAnsi="Times New Roman"/>
          <w:bCs/>
        </w:rPr>
        <w:t>подача заявления в иной уполномоченный орган;</w:t>
      </w:r>
    </w:p>
    <w:p w:rsidR="006430CD" w:rsidRPr="0054155B" w:rsidRDefault="006430CD" w:rsidP="0054155B">
      <w:pPr>
        <w:suppressAutoHyphens/>
        <w:autoSpaceDE w:val="0"/>
        <w:spacing w:after="0" w:line="240" w:lineRule="auto"/>
        <w:ind w:firstLine="709"/>
        <w:jc w:val="both"/>
        <w:rPr>
          <w:rFonts w:ascii="Times New Roman" w:hAnsi="Times New Roman"/>
          <w:bCs/>
        </w:rPr>
      </w:pPr>
      <w:r w:rsidRPr="0054155B">
        <w:rPr>
          <w:rFonts w:ascii="Times New Roman" w:hAnsi="Times New Roman"/>
          <w:bCs/>
        </w:rPr>
        <w:t>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6430CD" w:rsidRPr="0054155B" w:rsidRDefault="006430CD" w:rsidP="0054155B">
      <w:pPr>
        <w:suppressAutoHyphens/>
        <w:autoSpaceDE w:val="0"/>
        <w:spacing w:after="0" w:line="240" w:lineRule="auto"/>
        <w:ind w:firstLine="709"/>
        <w:jc w:val="both"/>
        <w:rPr>
          <w:rFonts w:ascii="Times New Roman" w:hAnsi="Times New Roman"/>
          <w:b/>
        </w:rPr>
      </w:pPr>
      <w:r w:rsidRPr="0054155B">
        <w:rPr>
          <w:rFonts w:ascii="Times New Roman" w:hAnsi="Times New Roman"/>
          <w:b/>
        </w:rPr>
        <w:t>2.10.</w:t>
      </w:r>
      <w:r w:rsidRPr="0054155B">
        <w:rPr>
          <w:rFonts w:ascii="Times New Roman" w:hAnsi="Times New Roman"/>
          <w:b/>
        </w:rPr>
        <w:tab/>
      </w:r>
      <w:r w:rsidRPr="0054155B">
        <w:rPr>
          <w:rFonts w:ascii="Times New Roman" w:hAnsi="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30CD" w:rsidRPr="0054155B" w:rsidRDefault="006430CD" w:rsidP="0054155B">
      <w:pPr>
        <w:suppressAutoHyphens/>
        <w:autoSpaceDE w:val="0"/>
        <w:spacing w:after="0" w:line="240" w:lineRule="auto"/>
        <w:ind w:firstLine="709"/>
        <w:jc w:val="both"/>
        <w:rPr>
          <w:rFonts w:ascii="Times New Roman" w:hAnsi="Times New Roman"/>
        </w:rPr>
      </w:pPr>
      <w:r w:rsidRPr="0054155B">
        <w:rPr>
          <w:rFonts w:ascii="Times New Roman" w:hAnsi="Times New Roman"/>
        </w:rPr>
        <w:t>Услуги, которые являются необходимыми и обязательными для предоставления муниципальной услуги – отсутствуют.</w:t>
      </w:r>
    </w:p>
    <w:p w:rsidR="006430CD" w:rsidRPr="0054155B" w:rsidRDefault="006430CD" w:rsidP="0054155B">
      <w:pPr>
        <w:suppressAutoHyphens/>
        <w:autoSpaceDE w:val="0"/>
        <w:spacing w:after="0" w:line="240" w:lineRule="auto"/>
        <w:ind w:firstLine="709"/>
        <w:jc w:val="both"/>
        <w:rPr>
          <w:rFonts w:ascii="Times New Roman" w:hAnsi="Times New Roman"/>
          <w:b/>
        </w:rPr>
      </w:pPr>
      <w:r w:rsidRPr="0054155B">
        <w:rPr>
          <w:rFonts w:ascii="Times New Roman" w:hAnsi="Times New Roman"/>
          <w:b/>
        </w:rPr>
        <w:t>2.11.</w:t>
      </w:r>
      <w:r w:rsidRPr="0054155B">
        <w:rPr>
          <w:rFonts w:ascii="Times New Roman" w:hAnsi="Times New Roman"/>
          <w:b/>
        </w:rPr>
        <w:tab/>
        <w:t>Размер платы, взимаемой за предоставление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lang w:eastAsia="ru-RU"/>
        </w:rPr>
      </w:pPr>
      <w:r w:rsidRPr="0054155B">
        <w:rPr>
          <w:rFonts w:ascii="Times New Roman" w:hAnsi="Times New Roman"/>
        </w:rPr>
        <w:t>Муниципальная услуга оказывается бесплатно.</w:t>
      </w:r>
    </w:p>
    <w:p w:rsidR="006430CD" w:rsidRPr="0054155B" w:rsidRDefault="006430CD" w:rsidP="0054155B">
      <w:pPr>
        <w:spacing w:after="0" w:line="240" w:lineRule="auto"/>
        <w:ind w:firstLine="709"/>
        <w:jc w:val="both"/>
        <w:rPr>
          <w:rFonts w:ascii="Times New Roman" w:hAnsi="Times New Roman"/>
          <w:b/>
        </w:rPr>
      </w:pPr>
      <w:r w:rsidRPr="0054155B">
        <w:rPr>
          <w:rFonts w:ascii="Times New Roman" w:hAnsi="Times New Roman"/>
          <w:b/>
        </w:rPr>
        <w:t>2.12.</w:t>
      </w:r>
      <w:r w:rsidRPr="0054155B">
        <w:rPr>
          <w:rFonts w:ascii="Times New Roman" w:hAnsi="Times New Roman"/>
          <w:b/>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430CD" w:rsidRPr="0054155B" w:rsidRDefault="006430CD" w:rsidP="0054155B">
      <w:pPr>
        <w:autoSpaceDE w:val="0"/>
        <w:autoSpaceDN w:val="0"/>
        <w:adjustRightInd w:val="0"/>
        <w:spacing w:after="0" w:line="240" w:lineRule="auto"/>
        <w:ind w:firstLine="709"/>
        <w:jc w:val="both"/>
        <w:rPr>
          <w:rFonts w:ascii="Times New Roman" w:hAnsi="Times New Roman"/>
          <w:b/>
          <w:bCs/>
        </w:rPr>
      </w:pPr>
      <w:r w:rsidRPr="0054155B">
        <w:rPr>
          <w:rFonts w:ascii="Times New Roman" w:hAnsi="Times New Roman"/>
          <w:b/>
          <w:bCs/>
        </w:rPr>
        <w:t>2.13. Срок и порядок регистрации запроса о предоставлении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430CD" w:rsidRPr="0054155B" w:rsidRDefault="006430CD" w:rsidP="0054155B">
      <w:pPr>
        <w:spacing w:after="0" w:line="240" w:lineRule="auto"/>
        <w:ind w:firstLine="709"/>
        <w:jc w:val="both"/>
        <w:rPr>
          <w:rFonts w:ascii="Times New Roman" w:hAnsi="Times New Roman"/>
          <w:b/>
          <w:bCs/>
        </w:rPr>
      </w:pPr>
      <w:r w:rsidRPr="0054155B">
        <w:rPr>
          <w:rFonts w:ascii="Times New Roman" w:hAnsi="Times New Roman"/>
          <w:b/>
          <w:bCs/>
        </w:rPr>
        <w:t>2.14. Требования к помещениям предоставления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2.14.3. Места для информирования должны быть оборудованы информационными стендами, содержащими следующую информацию:</w:t>
      </w:r>
      <w:r w:rsidRPr="0054155B">
        <w:rPr>
          <w:rFonts w:ascii="Times New Roman" w:hAnsi="Times New Roman"/>
          <w:b/>
          <w:bCs/>
          <w:i/>
          <w:iCs/>
        </w:rPr>
        <w:t xml:space="preserve"> </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430CD" w:rsidRPr="0054155B" w:rsidRDefault="006430CD" w:rsidP="0054155B">
      <w:pPr>
        <w:spacing w:after="0" w:line="240" w:lineRule="auto"/>
        <w:ind w:firstLine="709"/>
        <w:jc w:val="both"/>
        <w:rPr>
          <w:rFonts w:ascii="Times New Roman" w:eastAsia="Times New Roman" w:hAnsi="Times New Roman"/>
          <w:lang w:eastAsia="ru-RU"/>
        </w:rPr>
      </w:pPr>
      <w:r w:rsidRPr="0054155B">
        <w:rPr>
          <w:rFonts w:ascii="Times New Roman" w:eastAsia="Times New Roman" w:hAnsi="Times New Roman"/>
          <w:lang w:eastAsia="ru-RU"/>
        </w:rPr>
        <w:t>перечень, формы документов для заполнения, образцы заполнения документов, бланки для заполнения;</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основания для отказа в предоставлении муниципальной услуги;</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порядок обжалования решений, действий (бездействия) администрации, ее должностных лиц, либо муниципальных служащих;</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перечень нормативных правовых актов, регулирующих предоставление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2.14.4. Кабинеты (кабинки) приема заявителей должны быть оборудованы информационными табличками с указанием:</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номера кабинета (кабинки);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фамилии, имени и отчества специалиста, осуществляющего прием заявителей;</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дней и часов приема, времени перерыва на обед.</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 xml:space="preserve">2.14.6. </w:t>
      </w:r>
      <w:proofErr w:type="gramStart"/>
      <w:r w:rsidRPr="0054155B">
        <w:rPr>
          <w:rFonts w:ascii="Times New Roman" w:hAnsi="Times New Roman"/>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54155B">
        <w:rPr>
          <w:rFonts w:ascii="Times New Roman" w:hAnsi="Times New Roman"/>
        </w:rPr>
        <w:t xml:space="preserve"> актами.</w:t>
      </w:r>
    </w:p>
    <w:p w:rsidR="006430CD" w:rsidRPr="0054155B" w:rsidRDefault="006430CD" w:rsidP="0054155B">
      <w:pPr>
        <w:spacing w:after="0" w:line="240" w:lineRule="auto"/>
        <w:ind w:firstLine="709"/>
        <w:jc w:val="both"/>
        <w:rPr>
          <w:rFonts w:ascii="Times New Roman" w:hAnsi="Times New Roman"/>
          <w:b/>
          <w:bCs/>
        </w:rPr>
      </w:pPr>
      <w:r w:rsidRPr="0054155B">
        <w:rPr>
          <w:rFonts w:ascii="Times New Roman" w:hAnsi="Times New Roman"/>
          <w:b/>
          <w:bCs/>
        </w:rPr>
        <w:t>2.15. Показатели доступности и качества муниципальной услуги</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2.15.1. Показателем доступности муниципальной услуги является:</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транспортная доступность к местам предоставления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наличие различных каналов получения информации о порядке получения муниципальной услуги и ходе ее предоставления;</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Портала Кировской области;</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2.15.2. Показателями качества муниципальной услуги являются:</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соблюдение срока предоставления муниципальной услуги;</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 xml:space="preserve">2.15.3. Показатели доступности и качества муниципальной услуги определяется также количеством взаимодействия заявителя с </w:t>
      </w:r>
      <w:proofErr w:type="gramStart"/>
      <w:r w:rsidRPr="0054155B">
        <w:rPr>
          <w:rFonts w:ascii="Times New Roman" w:hAnsi="Times New Roman"/>
        </w:rPr>
        <w:t>должностными</w:t>
      </w:r>
      <w:proofErr w:type="gramEnd"/>
      <w:r w:rsidRPr="0054155B">
        <w:rPr>
          <w:rFonts w:ascii="Times New Roman" w:hAnsi="Times New Roman"/>
        </w:rPr>
        <w:t xml:space="preserve"> лицами Администрации при предоставлении муниципальной услуги. Взаимодействие заявителя с </w:t>
      </w:r>
      <w:proofErr w:type="gramStart"/>
      <w:r w:rsidRPr="0054155B">
        <w:rPr>
          <w:rFonts w:ascii="Times New Roman" w:hAnsi="Times New Roman"/>
        </w:rPr>
        <w:t>указанными</w:t>
      </w:r>
      <w:proofErr w:type="gramEnd"/>
      <w:r w:rsidRPr="0054155B">
        <w:rPr>
          <w:rFonts w:ascii="Times New Roman" w:hAnsi="Times New Roman"/>
        </w:rPr>
        <w:t xml:space="preserve">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2.15.4. Получение муниципальной услуги по экстерриториальному принципу невозможно.</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6430CD" w:rsidRPr="0054155B" w:rsidRDefault="006430CD" w:rsidP="0054155B">
      <w:pPr>
        <w:spacing w:after="0" w:line="240" w:lineRule="auto"/>
        <w:ind w:firstLine="709"/>
        <w:jc w:val="both"/>
        <w:rPr>
          <w:rFonts w:ascii="Times New Roman" w:hAnsi="Times New Roman"/>
          <w:bCs/>
        </w:rPr>
      </w:pPr>
      <w:r w:rsidRPr="0054155B">
        <w:rPr>
          <w:rFonts w:ascii="Times New Roman" w:hAnsi="Times New Roman"/>
          <w:bCs/>
        </w:rPr>
        <w:t>2.16. Требования, учитывающие особенности предоставления муниципальной услуги в электронной форме и многофункциональном центре</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2.16.1. Особенности предоставления муниципальной услуги в электронной форме:</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получение информации о предоставляемой муниципальной услуге в сети «Интернет», в том числе на официальном сайте Орловского района Кировской области, на Едином портале, Портале Кировской области.</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Орловского района Кировской области, на Едином портале, Портале Кировской области;</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представление заявления в электронной форме с использованием сети «Интернет», в том числе Единого портала, Портала Кировской области через «Личный кабинет пользователя»;</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 xml:space="preserve">осуществление с использованием Единого портала, Портала Кировской </w:t>
      </w:r>
      <w:proofErr w:type="gramStart"/>
      <w:r w:rsidRPr="0054155B">
        <w:rPr>
          <w:rFonts w:ascii="Times New Roman" w:eastAsia="Times New Roman" w:hAnsi="Times New Roman"/>
          <w:lang w:eastAsia="ru-RU"/>
        </w:rPr>
        <w:t>области мониторинга хода предоставления муниципальной услуги</w:t>
      </w:r>
      <w:proofErr w:type="gramEnd"/>
      <w:r w:rsidRPr="0054155B">
        <w:rPr>
          <w:rFonts w:ascii="Times New Roman" w:eastAsia="Times New Roman" w:hAnsi="Times New Roman"/>
          <w:lang w:eastAsia="ru-RU"/>
        </w:rPr>
        <w:t xml:space="preserve"> через «Личный кабинет пользователя»;</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получение результатов предоставления муниципальной услуги в электронном виде на Едином портале, на Портале Кировской области через «Личный кабинет пользователя», если это не запрещено федеральным законом.</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для физических лиц: простая электронная подпись либо усиленная неквалифицированная подпись;</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для юридических лиц: усиленная квалифицированная подпись.</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2.17. Особенности предоставления муниципальной услуги в многофункциональном центре</w:t>
      </w:r>
    </w:p>
    <w:p w:rsidR="006430CD" w:rsidRPr="0054155B" w:rsidRDefault="006430CD" w:rsidP="0054155B">
      <w:pPr>
        <w:spacing w:after="0" w:line="240" w:lineRule="auto"/>
        <w:ind w:firstLine="567"/>
        <w:jc w:val="both"/>
        <w:rPr>
          <w:rFonts w:ascii="Times New Roman" w:eastAsia="Times New Roman" w:hAnsi="Times New Roman"/>
          <w:lang w:eastAsia="ru-RU"/>
        </w:rPr>
      </w:pPr>
      <w:r w:rsidRPr="0054155B">
        <w:rPr>
          <w:rFonts w:ascii="Times New Roman" w:eastAsia="Times New Roman" w:hAnsi="Times New Roman"/>
          <w:lang w:eastAsia="ru-RU"/>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430CD" w:rsidRPr="0054155B" w:rsidRDefault="006430CD" w:rsidP="0054155B">
      <w:pPr>
        <w:autoSpaceDE w:val="0"/>
        <w:autoSpaceDN w:val="0"/>
        <w:adjustRightInd w:val="0"/>
        <w:spacing w:after="0" w:line="240" w:lineRule="auto"/>
        <w:jc w:val="both"/>
        <w:rPr>
          <w:rFonts w:ascii="Times New Roman" w:hAnsi="Times New Roman"/>
          <w:b/>
          <w:lang w:eastAsia="ru-RU"/>
        </w:rPr>
      </w:pPr>
      <w:r w:rsidRPr="0054155B">
        <w:rPr>
          <w:rFonts w:ascii="Times New Roman" w:hAnsi="Times New Roman"/>
          <w:b/>
        </w:rPr>
        <w:t>3.</w:t>
      </w:r>
      <w:r w:rsidRPr="0054155B">
        <w:rPr>
          <w:rFonts w:ascii="Times New Roman" w:hAnsi="Times New Roman"/>
          <w:b/>
        </w:rPr>
        <w:tab/>
      </w:r>
      <w:r w:rsidRPr="0054155B">
        <w:rPr>
          <w:rFonts w:ascii="Times New Roman" w:hAnsi="Times New Roman"/>
          <w:b/>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30CD" w:rsidRPr="0054155B" w:rsidRDefault="006430CD" w:rsidP="0054155B">
      <w:pPr>
        <w:spacing w:after="0" w:line="240" w:lineRule="auto"/>
        <w:jc w:val="both"/>
        <w:rPr>
          <w:rFonts w:ascii="Times New Roman" w:hAnsi="Times New Roman"/>
          <w:b/>
        </w:rPr>
      </w:pPr>
      <w:r w:rsidRPr="0054155B">
        <w:rPr>
          <w:rFonts w:ascii="Times New Roman" w:hAnsi="Times New Roman"/>
          <w:b/>
        </w:rPr>
        <w:t xml:space="preserve">          3.1.</w:t>
      </w:r>
      <w:r w:rsidRPr="0054155B">
        <w:rPr>
          <w:rFonts w:ascii="Times New Roman" w:hAnsi="Times New Roman"/>
          <w:b/>
        </w:rPr>
        <w:tab/>
        <w:t>Описание последовательности действий при предоставлении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bookmarkStart w:id="5" w:name="_Toc136151977"/>
      <w:bookmarkStart w:id="6" w:name="_Toc136239813"/>
      <w:bookmarkStart w:id="7" w:name="_Toc136321787"/>
      <w:bookmarkEnd w:id="5"/>
      <w:bookmarkEnd w:id="6"/>
      <w:bookmarkEnd w:id="7"/>
      <w:r w:rsidRPr="0054155B">
        <w:rPr>
          <w:rFonts w:ascii="Times New Roman" w:hAnsi="Times New Roman"/>
        </w:rPr>
        <w:t>3.1.1. Предоставление муниципальной услуги включает в себя следующие административные процедуры:</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прием и регистрация заявления;</w:t>
      </w:r>
    </w:p>
    <w:p w:rsidR="006430CD" w:rsidRPr="0054155B" w:rsidRDefault="006430CD" w:rsidP="0054155B">
      <w:pPr>
        <w:autoSpaceDE w:val="0"/>
        <w:autoSpaceDN w:val="0"/>
        <w:adjustRightInd w:val="0"/>
        <w:spacing w:after="0" w:line="240" w:lineRule="auto"/>
        <w:ind w:firstLine="709"/>
        <w:jc w:val="both"/>
        <w:rPr>
          <w:rFonts w:ascii="Times New Roman" w:hAnsi="Times New Roman"/>
          <w:lang w:eastAsia="ru-RU"/>
        </w:rPr>
      </w:pPr>
      <w:r w:rsidRPr="0054155B">
        <w:rPr>
          <w:rFonts w:ascii="Times New Roman" w:hAnsi="Times New Roman"/>
          <w:lang w:eastAsia="ru-RU"/>
        </w:rPr>
        <w:t>рассмотрение заявления;</w:t>
      </w:r>
    </w:p>
    <w:p w:rsidR="006430CD" w:rsidRPr="0054155B" w:rsidRDefault="006430CD" w:rsidP="0054155B">
      <w:pPr>
        <w:autoSpaceDE w:val="0"/>
        <w:autoSpaceDN w:val="0"/>
        <w:adjustRightInd w:val="0"/>
        <w:spacing w:after="0" w:line="240" w:lineRule="auto"/>
        <w:ind w:firstLine="709"/>
        <w:jc w:val="both"/>
        <w:rPr>
          <w:rFonts w:ascii="Times New Roman" w:hAnsi="Times New Roman"/>
          <w:lang w:eastAsia="ru-RU"/>
        </w:rPr>
      </w:pPr>
      <w:r w:rsidRPr="0054155B">
        <w:rPr>
          <w:rFonts w:ascii="Times New Roman" w:hAnsi="Times New Roman"/>
          <w:lang w:eastAsia="ru-RU"/>
        </w:rPr>
        <w:t>принятие решения о предоставлении или об отказе в предоставлении муниципальной услуги.</w:t>
      </w:r>
    </w:p>
    <w:p w:rsidR="006430CD" w:rsidRPr="0054155B" w:rsidRDefault="006430CD" w:rsidP="0054155B">
      <w:pPr>
        <w:autoSpaceDE w:val="0"/>
        <w:autoSpaceDN w:val="0"/>
        <w:adjustRightInd w:val="0"/>
        <w:spacing w:after="0" w:line="240" w:lineRule="auto"/>
        <w:ind w:firstLine="709"/>
        <w:jc w:val="both"/>
        <w:outlineLvl w:val="0"/>
        <w:rPr>
          <w:rFonts w:ascii="Times New Roman" w:hAnsi="Times New Roman"/>
          <w:b/>
        </w:rPr>
      </w:pPr>
      <w:r w:rsidRPr="0054155B">
        <w:rPr>
          <w:rFonts w:ascii="Times New Roman" w:hAnsi="Times New Roman"/>
          <w:b/>
        </w:rPr>
        <w:t xml:space="preserve">3.2. Предоставление муниципальной услуги </w:t>
      </w:r>
    </w:p>
    <w:p w:rsidR="006430CD" w:rsidRPr="0054155B" w:rsidRDefault="006430CD" w:rsidP="0054155B">
      <w:pPr>
        <w:autoSpaceDE w:val="0"/>
        <w:autoSpaceDN w:val="0"/>
        <w:adjustRightInd w:val="0"/>
        <w:spacing w:after="0" w:line="240" w:lineRule="auto"/>
        <w:ind w:hanging="764"/>
        <w:jc w:val="both"/>
        <w:outlineLvl w:val="0"/>
        <w:rPr>
          <w:rFonts w:ascii="Times New Roman" w:hAnsi="Times New Roman"/>
          <w:b/>
        </w:rPr>
      </w:pPr>
      <w:r w:rsidRPr="0054155B">
        <w:rPr>
          <w:rFonts w:ascii="Times New Roman" w:hAnsi="Times New Roman"/>
          <w:b/>
        </w:rPr>
        <w:t xml:space="preserve">                        3.2.1. Описание последовательности административных действий при приеме и регистрации заявления</w:t>
      </w:r>
    </w:p>
    <w:p w:rsidR="006430CD" w:rsidRPr="0054155B" w:rsidRDefault="006430CD" w:rsidP="0054155B">
      <w:pPr>
        <w:autoSpaceDE w:val="0"/>
        <w:autoSpaceDN w:val="0"/>
        <w:adjustRightInd w:val="0"/>
        <w:spacing w:after="0" w:line="240" w:lineRule="auto"/>
        <w:ind w:firstLine="709"/>
        <w:jc w:val="both"/>
        <w:rPr>
          <w:rFonts w:ascii="Times New Roman" w:hAnsi="Times New Roman"/>
          <w:lang w:eastAsia="ru-RU"/>
        </w:rPr>
      </w:pPr>
      <w:r w:rsidRPr="0054155B">
        <w:rPr>
          <w:rFonts w:ascii="Times New Roman" w:hAnsi="Times New Roman"/>
          <w:lang w:eastAsia="ru-RU"/>
        </w:rPr>
        <w:t xml:space="preserve">Заявители, которые </w:t>
      </w:r>
      <w:proofErr w:type="gramStart"/>
      <w:r w:rsidRPr="0054155B">
        <w:rPr>
          <w:rFonts w:ascii="Times New Roman" w:hAnsi="Times New Roman"/>
          <w:lang w:eastAsia="ru-RU"/>
        </w:rPr>
        <w:t>заинтересованы в предоставлении муниципальной услуги подают</w:t>
      </w:r>
      <w:proofErr w:type="gramEnd"/>
      <w:r w:rsidRPr="0054155B">
        <w:rPr>
          <w:rFonts w:ascii="Times New Roman" w:hAnsi="Times New Roman"/>
          <w:lang w:eastAsia="ru-RU"/>
        </w:rPr>
        <w:t xml:space="preserve"> (направляют) заявление, непосредственно в администрацию Орловского городского поселения либо через многофункциональный центр (при его наличии).</w:t>
      </w:r>
    </w:p>
    <w:p w:rsidR="006430CD" w:rsidRPr="0054155B" w:rsidRDefault="006430CD" w:rsidP="0054155B">
      <w:pPr>
        <w:autoSpaceDE w:val="0"/>
        <w:autoSpaceDN w:val="0"/>
        <w:adjustRightInd w:val="0"/>
        <w:spacing w:after="0" w:line="240" w:lineRule="auto"/>
        <w:ind w:firstLine="709"/>
        <w:jc w:val="both"/>
        <w:outlineLvl w:val="0"/>
        <w:rPr>
          <w:rFonts w:ascii="Times New Roman" w:hAnsi="Times New Roman"/>
        </w:rPr>
      </w:pPr>
      <w:r w:rsidRPr="0054155B">
        <w:rPr>
          <w:rFonts w:ascii="Times New Roman" w:hAnsi="Times New Roman"/>
        </w:rPr>
        <w:t>Основанием для начала административной процедуры является поступление в администрацию Орловского городского поселения заявления.</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Специалист, ответственный за прием и регистрацию документов:</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регистрирует в установленном порядке поступившее заявление;</w:t>
      </w:r>
    </w:p>
    <w:p w:rsidR="006430CD" w:rsidRPr="0054155B" w:rsidRDefault="006430CD" w:rsidP="0054155B">
      <w:pPr>
        <w:autoSpaceDE w:val="0"/>
        <w:autoSpaceDN w:val="0"/>
        <w:adjustRightInd w:val="0"/>
        <w:spacing w:after="0" w:line="240" w:lineRule="auto"/>
        <w:ind w:firstLine="709"/>
        <w:jc w:val="both"/>
        <w:rPr>
          <w:rFonts w:ascii="Times New Roman" w:hAnsi="Times New Roman"/>
          <w:lang w:eastAsia="ru-RU"/>
        </w:rPr>
      </w:pPr>
      <w:r w:rsidRPr="0054155B">
        <w:rPr>
          <w:rFonts w:ascii="Times New Roman" w:hAnsi="Times New Roman"/>
        </w:rPr>
        <w:t>направляет заявление на рассмотрение специалисту, ответственному за предоставление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Максимальный срок выполнения действий не может превышать 3 рабочих дней</w:t>
      </w:r>
      <w:r w:rsidRPr="0054155B">
        <w:rPr>
          <w:rFonts w:ascii="Times New Roman" w:hAnsi="Times New Roman"/>
          <w:i/>
        </w:rPr>
        <w:t>.</w:t>
      </w:r>
    </w:p>
    <w:p w:rsidR="006430CD" w:rsidRPr="0054155B" w:rsidRDefault="006430CD" w:rsidP="0054155B">
      <w:pPr>
        <w:autoSpaceDE w:val="0"/>
        <w:autoSpaceDN w:val="0"/>
        <w:adjustRightInd w:val="0"/>
        <w:spacing w:after="0" w:line="240" w:lineRule="auto"/>
        <w:ind w:hanging="709"/>
        <w:jc w:val="both"/>
        <w:outlineLvl w:val="0"/>
        <w:rPr>
          <w:rFonts w:ascii="Times New Roman" w:hAnsi="Times New Roman"/>
          <w:b/>
        </w:rPr>
      </w:pPr>
      <w:r w:rsidRPr="0054155B">
        <w:rPr>
          <w:rFonts w:ascii="Times New Roman" w:hAnsi="Times New Roman"/>
          <w:b/>
        </w:rPr>
        <w:t xml:space="preserve">                     3.2.2.Описание последовательности административных действий при </w:t>
      </w:r>
      <w:r w:rsidRPr="0054155B">
        <w:rPr>
          <w:rFonts w:ascii="Times New Roman" w:hAnsi="Times New Roman"/>
          <w:b/>
          <w:lang w:eastAsia="ru-RU"/>
        </w:rPr>
        <w:t>рассмотрении заявления</w:t>
      </w:r>
      <w:r w:rsidRPr="0054155B">
        <w:rPr>
          <w:rFonts w:ascii="Times New Roman" w:hAnsi="Times New Roman"/>
          <w:lang w:eastAsia="ru-RU"/>
        </w:rPr>
        <w:t xml:space="preserve"> </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 xml:space="preserve">Специалист, </w:t>
      </w:r>
      <w:r w:rsidRPr="0054155B">
        <w:rPr>
          <w:rFonts w:ascii="Times New Roman" w:hAnsi="Times New Roman"/>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54155B">
        <w:rPr>
          <w:rFonts w:ascii="Times New Roman" w:hAnsi="Times New Roman"/>
        </w:rPr>
        <w:t>устанавливает наличие оснований, указанных в пункте 2.8 настоящего Административного регламента:</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при наличии таких оснований принимает решение об отказе в предварительном согласовании предоставления земельного участка, которое выдается (направляется) заявителю.</w:t>
      </w:r>
    </w:p>
    <w:p w:rsidR="006430CD" w:rsidRPr="0054155B" w:rsidRDefault="006430CD" w:rsidP="0054155B">
      <w:pPr>
        <w:autoSpaceDE w:val="0"/>
        <w:autoSpaceDN w:val="0"/>
        <w:adjustRightInd w:val="0"/>
        <w:spacing w:after="0" w:line="240" w:lineRule="auto"/>
        <w:ind w:firstLine="709"/>
        <w:jc w:val="both"/>
        <w:rPr>
          <w:rFonts w:ascii="Times New Roman" w:hAnsi="Times New Roman"/>
          <w:lang w:eastAsia="ru-RU"/>
        </w:rPr>
      </w:pPr>
      <w:r w:rsidRPr="0054155B">
        <w:rPr>
          <w:rFonts w:ascii="Times New Roman" w:hAnsi="Times New Roman"/>
          <w:lang w:eastAsia="ru-RU"/>
        </w:rPr>
        <w:t>Результатом выполнения административной процедуры является направление заявителю решения об отказе в предварительном согласовании предоставления земельного участка.</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Максимальный срок выполнения действий не может превышать 3 дней.</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 xml:space="preserve">Специалист, </w:t>
      </w:r>
      <w:r w:rsidRPr="0054155B">
        <w:rPr>
          <w:rFonts w:ascii="Times New Roman" w:hAnsi="Times New Roman"/>
          <w:lang w:eastAsia="ru-RU"/>
        </w:rPr>
        <w:t xml:space="preserve">ответственный за предоставление муниципальной услуги, при рассмотрении заявления, установив </w:t>
      </w:r>
      <w:r w:rsidRPr="0054155B">
        <w:rPr>
          <w:rFonts w:ascii="Times New Roman" w:hAnsi="Times New Roman"/>
        </w:rPr>
        <w:t>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6430CD" w:rsidRPr="0054155B" w:rsidRDefault="006430CD" w:rsidP="0054155B">
      <w:pPr>
        <w:autoSpaceDE w:val="0"/>
        <w:autoSpaceDN w:val="0"/>
        <w:adjustRightInd w:val="0"/>
        <w:spacing w:after="0" w:line="240" w:lineRule="auto"/>
        <w:ind w:hanging="698"/>
        <w:jc w:val="both"/>
        <w:outlineLvl w:val="0"/>
        <w:rPr>
          <w:rFonts w:ascii="Times New Roman" w:hAnsi="Times New Roman"/>
          <w:b/>
        </w:rPr>
      </w:pPr>
      <w:r w:rsidRPr="0054155B">
        <w:rPr>
          <w:rFonts w:ascii="Times New Roman" w:hAnsi="Times New Roman"/>
          <w:b/>
        </w:rPr>
        <w:t xml:space="preserve">                       3.2.3.</w:t>
      </w:r>
      <w:r w:rsidRPr="0054155B">
        <w:rPr>
          <w:rFonts w:ascii="Times New Roman" w:hAnsi="Times New Roman"/>
          <w:b/>
        </w:rPr>
        <w:tab/>
        <w:t xml:space="preserve">Описание последовательности административных действий при </w:t>
      </w:r>
      <w:r w:rsidRPr="0054155B">
        <w:rPr>
          <w:rFonts w:ascii="Times New Roman" w:hAnsi="Times New Roman"/>
          <w:b/>
          <w:lang w:eastAsia="ru-RU"/>
        </w:rPr>
        <w:t>принятии решения о предварительном согласовании предоставления земельного участка</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Специалист, ответственный за предоставление муниципальной услуги,</w:t>
      </w:r>
      <w:r w:rsidRPr="0054155B">
        <w:rPr>
          <w:rFonts w:ascii="Times New Roman" w:hAnsi="Times New Roman"/>
          <w:lang w:eastAsia="ru-RU"/>
        </w:rPr>
        <w:t xml:space="preserve"> </w:t>
      </w:r>
      <w:r w:rsidRPr="0054155B">
        <w:rPr>
          <w:rFonts w:ascii="Times New Roman" w:hAnsi="Times New Roman"/>
        </w:rPr>
        <w:t>готовит проект акта о предварительном согласовании предоставления земельного участка в 3 экземплярах.</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 xml:space="preserve"> Результатом выполнения административной процедуры является акт о предварительном согласовании предоставления земельного участка.</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Максимальный срок исполнения данной административной процедуры составляет 30 дней со дня получения заявления.</w:t>
      </w:r>
    </w:p>
    <w:p w:rsidR="006430CD" w:rsidRPr="0054155B" w:rsidRDefault="006430CD" w:rsidP="0054155B">
      <w:pPr>
        <w:spacing w:after="0" w:line="240" w:lineRule="auto"/>
        <w:jc w:val="both"/>
        <w:rPr>
          <w:rFonts w:ascii="Times New Roman" w:hAnsi="Times New Roman"/>
          <w:b/>
          <w:bCs/>
          <w:color w:val="000000"/>
        </w:rPr>
      </w:pPr>
      <w:r w:rsidRPr="0054155B">
        <w:rPr>
          <w:rFonts w:ascii="Times New Roman" w:hAnsi="Times New Roman"/>
          <w:b/>
          <w:bCs/>
          <w:color w:val="000000"/>
        </w:rPr>
        <w:t xml:space="preserve">            4. Формы </w:t>
      </w:r>
      <w:proofErr w:type="gramStart"/>
      <w:r w:rsidRPr="0054155B">
        <w:rPr>
          <w:rFonts w:ascii="Times New Roman" w:hAnsi="Times New Roman"/>
          <w:b/>
          <w:bCs/>
          <w:color w:val="000000"/>
        </w:rPr>
        <w:t>контроля за</w:t>
      </w:r>
      <w:proofErr w:type="gramEnd"/>
      <w:r w:rsidRPr="0054155B">
        <w:rPr>
          <w:rFonts w:ascii="Times New Roman" w:hAnsi="Times New Roman"/>
          <w:b/>
          <w:bCs/>
          <w:color w:val="000000"/>
        </w:rPr>
        <w:t xml:space="preserve"> исполнением административного регламента</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 xml:space="preserve">4.1. </w:t>
      </w:r>
      <w:proofErr w:type="gramStart"/>
      <w:r w:rsidRPr="0054155B">
        <w:rPr>
          <w:rFonts w:ascii="Times New Roman" w:hAnsi="Times New Roman"/>
        </w:rPr>
        <w:t>Контроль за</w:t>
      </w:r>
      <w:proofErr w:type="gramEnd"/>
      <w:r w:rsidRPr="0054155B">
        <w:rPr>
          <w:rFonts w:ascii="Times New Roman" w:hAnsi="Times New Roman"/>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6430CD" w:rsidRPr="0054155B" w:rsidRDefault="006430CD" w:rsidP="0054155B">
      <w:pPr>
        <w:spacing w:after="0" w:line="240" w:lineRule="auto"/>
        <w:ind w:firstLine="709"/>
        <w:jc w:val="both"/>
        <w:rPr>
          <w:rFonts w:ascii="Times New Roman" w:hAnsi="Times New Roman"/>
        </w:rPr>
      </w:pPr>
      <w:r w:rsidRPr="0054155B">
        <w:rPr>
          <w:rFonts w:ascii="Times New Roman" w:hAnsi="Times New Roman"/>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Глава администрации, а также уполномоченное им должностное лицо, осуществляя контроль, вправе:</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контролировать соблюдение порядка и условий предоставления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назначать ответственных специалистов администрации для постоянного наблюдения за предоставлением муниципальной услуги;</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proofErr w:type="gramStart"/>
      <w:r w:rsidRPr="0054155B">
        <w:rPr>
          <w:rFonts w:ascii="Times New Roman" w:hAnsi="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54155B">
        <w:rPr>
          <w:rFonts w:ascii="Times New Roman" w:hAnsi="Times New Roman"/>
          <w:i/>
        </w:rPr>
        <w:t>.</w:t>
      </w:r>
    </w:p>
    <w:p w:rsidR="006430CD" w:rsidRPr="0054155B" w:rsidRDefault="006430CD" w:rsidP="0054155B">
      <w:pPr>
        <w:autoSpaceDE w:val="0"/>
        <w:autoSpaceDN w:val="0"/>
        <w:adjustRightInd w:val="0"/>
        <w:spacing w:after="0" w:line="240" w:lineRule="auto"/>
        <w:ind w:firstLine="709"/>
        <w:jc w:val="both"/>
        <w:rPr>
          <w:rFonts w:ascii="Times New Roman" w:hAnsi="Times New Roman"/>
        </w:rPr>
      </w:pPr>
      <w:r w:rsidRPr="0054155B">
        <w:rPr>
          <w:rFonts w:ascii="Times New Roman" w:hAnsi="Times New Roman"/>
        </w:rPr>
        <w:t>4.2. Ответственность специалистов закрепляется в их должностных регламентах (инструкциях).</w:t>
      </w:r>
    </w:p>
    <w:p w:rsidR="006430CD" w:rsidRPr="0054155B" w:rsidRDefault="006430CD" w:rsidP="0054155B">
      <w:pPr>
        <w:widowControl w:val="0"/>
        <w:autoSpaceDE w:val="0"/>
        <w:autoSpaceDN w:val="0"/>
        <w:adjustRightInd w:val="0"/>
        <w:spacing w:after="0" w:line="240" w:lineRule="auto"/>
        <w:jc w:val="both"/>
        <w:outlineLvl w:val="0"/>
        <w:rPr>
          <w:rFonts w:ascii="Times New Roman" w:eastAsia="Times New Roman" w:hAnsi="Times New Roman"/>
          <w:lang w:eastAsia="ru-RU"/>
        </w:rPr>
      </w:pPr>
      <w:r w:rsidRPr="0054155B">
        <w:rPr>
          <w:rFonts w:ascii="Times New Roman" w:eastAsia="Times New Roman" w:hAnsi="Times New Roman"/>
          <w:b/>
          <w:bCs/>
          <w:lang w:eastAsia="ru-RU"/>
        </w:rPr>
        <w:t xml:space="preserve">Раздел 5. </w:t>
      </w:r>
      <w:proofErr w:type="gramStart"/>
      <w:r w:rsidRPr="0054155B">
        <w:rPr>
          <w:rFonts w:ascii="Times New Roman" w:eastAsia="Times New Roman" w:hAnsi="Times New Roman"/>
          <w:b/>
          <w:bCs/>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6430CD" w:rsidRPr="0054155B" w:rsidRDefault="006430CD" w:rsidP="0054155B">
      <w:pPr>
        <w:widowControl w:val="0"/>
        <w:autoSpaceDE w:val="0"/>
        <w:autoSpaceDN w:val="0"/>
        <w:adjustRightInd w:val="0"/>
        <w:spacing w:after="0" w:line="240" w:lineRule="auto"/>
        <w:ind w:firstLine="540"/>
        <w:jc w:val="both"/>
        <w:outlineLvl w:val="1"/>
        <w:rPr>
          <w:rFonts w:ascii="Times New Roman" w:eastAsia="Times New Roman" w:hAnsi="Times New Roman"/>
          <w:bCs/>
          <w:lang w:eastAsia="ru-RU"/>
        </w:rPr>
      </w:pPr>
      <w:r w:rsidRPr="0054155B">
        <w:rPr>
          <w:rFonts w:ascii="Times New Roman" w:eastAsia="Times New Roman" w:hAnsi="Times New Roman"/>
          <w:bCs/>
          <w:lang w:eastAsia="ru-RU"/>
        </w:rPr>
        <w:t xml:space="preserve">5.1. </w:t>
      </w:r>
      <w:proofErr w:type="gramStart"/>
      <w:r w:rsidRPr="0054155B">
        <w:rPr>
          <w:rFonts w:ascii="Times New Roman" w:eastAsia="Times New Roman" w:hAnsi="Times New Roman"/>
          <w:bCs/>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от 27.10.2010 , или их работников</w:t>
      </w:r>
      <w:proofErr w:type="gramEnd"/>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Заявитель может обратиться с жалобой,  в том числе в следующих случаях:</w:t>
      </w:r>
    </w:p>
    <w:p w:rsidR="006430CD" w:rsidRPr="0054155B" w:rsidRDefault="006430CD" w:rsidP="0054155B">
      <w:pPr>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1) нарушение срока регистрации запроса о предоставлении государственной или муниципальной услуги, запроса о п</w:t>
      </w:r>
      <w:r w:rsidRPr="0054155B">
        <w:rPr>
          <w:rFonts w:ascii="Times New Roman" w:eastAsia="Times New Roman" w:hAnsi="Times New Roman"/>
          <w:bCs/>
          <w:lang w:eastAsia="ru-RU"/>
        </w:rPr>
        <w:t>редоставление двух и более государственных и (или) муниципальных услуг в многофункциональных центрах при однократном обращении заявителя</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proofErr w:type="gramStart"/>
      <w:r w:rsidRPr="0054155B">
        <w:rPr>
          <w:rFonts w:ascii="Times New Roman" w:eastAsia="Times New Roman" w:hAnsi="Times New Roman"/>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155B">
        <w:rPr>
          <w:rFonts w:ascii="Times New Roman" w:eastAsia="Times New Roman" w:hAnsi="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proofErr w:type="gramStart"/>
      <w:r w:rsidRPr="0054155B">
        <w:rPr>
          <w:rFonts w:ascii="Times New Roman" w:eastAsia="Times New Roman" w:hAnsi="Times New Roman"/>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4155B">
        <w:rPr>
          <w:rFonts w:ascii="Times New Roman" w:eastAsia="Times New Roman" w:hAnsi="Times New Roman"/>
          <w:lang w:eastAsia="ru-RU"/>
        </w:rPr>
        <w:t xml:space="preserve"> </w:t>
      </w:r>
      <w:proofErr w:type="gramStart"/>
      <w:r w:rsidRPr="0054155B">
        <w:rPr>
          <w:rFonts w:ascii="Times New Roman" w:eastAsia="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27.10.2010 г</w:t>
      </w:r>
      <w:proofErr w:type="gramEnd"/>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8) нарушение срока или порядка выдачи документов по результатам предоставления государственной или муниципальной услуги;</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proofErr w:type="gramStart"/>
      <w:r w:rsidRPr="0054155B">
        <w:rPr>
          <w:rFonts w:ascii="Times New Roman" w:eastAsia="Times New Roman" w:hAnsi="Times New Roman"/>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155B">
        <w:rPr>
          <w:rFonts w:ascii="Times New Roman" w:eastAsia="Times New Roman" w:hAnsi="Times New Roman"/>
          <w:lang w:eastAsia="ru-RU"/>
        </w:rPr>
        <w:t xml:space="preserve"> </w:t>
      </w:r>
      <w:proofErr w:type="gramStart"/>
      <w:r w:rsidRPr="0054155B">
        <w:rPr>
          <w:rFonts w:ascii="Times New Roman" w:eastAsia="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27.10.2010.</w:t>
      </w:r>
      <w:proofErr w:type="gramEnd"/>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proofErr w:type="gramStart"/>
      <w:r w:rsidRPr="0054155B">
        <w:rPr>
          <w:rFonts w:ascii="Times New Roman" w:eastAsia="Times New Roman" w:hAnsi="Times New Roman"/>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 4 ч.1 ст 7 201-ФЗ.</w:t>
      </w:r>
      <w:proofErr w:type="gramEnd"/>
    </w:p>
    <w:p w:rsidR="006430CD" w:rsidRPr="0054155B" w:rsidRDefault="006430CD" w:rsidP="0054155B">
      <w:pPr>
        <w:widowControl w:val="0"/>
        <w:autoSpaceDE w:val="0"/>
        <w:autoSpaceDN w:val="0"/>
        <w:adjustRightInd w:val="0"/>
        <w:spacing w:after="0" w:line="240" w:lineRule="auto"/>
        <w:ind w:firstLine="540"/>
        <w:jc w:val="both"/>
        <w:outlineLvl w:val="1"/>
        <w:rPr>
          <w:rFonts w:ascii="Times New Roman" w:eastAsia="Times New Roman" w:hAnsi="Times New Roman"/>
          <w:b/>
          <w:bCs/>
          <w:lang w:eastAsia="ru-RU"/>
        </w:rPr>
      </w:pPr>
      <w:r w:rsidRPr="0054155B">
        <w:rPr>
          <w:rFonts w:ascii="Times New Roman" w:eastAsia="Times New Roman" w:hAnsi="Times New Roman"/>
          <w:b/>
          <w:bCs/>
          <w:lang w:eastAsia="ru-RU"/>
        </w:rPr>
        <w:t>5.2. Общие требования к порядку подачи и рассмотрения жалобы</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 xml:space="preserve">1. </w:t>
      </w:r>
      <w:proofErr w:type="gramStart"/>
      <w:r w:rsidRPr="0054155B">
        <w:rPr>
          <w:rFonts w:ascii="Times New Roman" w:eastAsia="Times New Roman" w:hAnsi="Times New Roman"/>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от 27.10.2010 . Жалобы на решения и</w:t>
      </w:r>
      <w:proofErr w:type="gramEnd"/>
      <w:r w:rsidRPr="0054155B">
        <w:rPr>
          <w:rFonts w:ascii="Times New Roman" w:eastAsia="Times New Roman" w:hAnsi="Times New Roman"/>
          <w:lang w:eastAsia="ru-RU"/>
        </w:rPr>
        <w:t xml:space="preserve">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от 27.10.2010 года, подаются руководителям этих организаций.</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 xml:space="preserve">2. </w:t>
      </w:r>
      <w:proofErr w:type="gramStart"/>
      <w:r w:rsidRPr="0054155B">
        <w:rPr>
          <w:rFonts w:ascii="Times New Roman" w:eastAsia="Times New Roman" w:hAnsi="Times New Roman"/>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54155B">
        <w:rPr>
          <w:rFonts w:ascii="Times New Roman" w:eastAsia="Times New Roman" w:hAnsi="Times New Roman"/>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4155B">
        <w:rPr>
          <w:rFonts w:ascii="Times New Roman" w:eastAsia="Times New Roman" w:hAnsi="Times New Roman"/>
          <w:lang w:eastAsia="ru-RU"/>
        </w:rPr>
        <w:t>принята</w:t>
      </w:r>
      <w:proofErr w:type="gramEnd"/>
      <w:r w:rsidRPr="0054155B">
        <w:rPr>
          <w:rFonts w:ascii="Times New Roman" w:eastAsia="Times New Roman" w:hAnsi="Times New Roman"/>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4155B">
        <w:rPr>
          <w:rFonts w:ascii="Times New Roman" w:eastAsia="Times New Roman" w:hAnsi="Times New Roman"/>
          <w:lang w:eastAsia="ru-RU"/>
        </w:rPr>
        <w:t>Жалоба на решения и действия (бездействие) организаций, предусмотренных частью 1.1 статьи 16  Федерального закона 210-ФЗ от 27.10.2010 года,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 xml:space="preserve">3. </w:t>
      </w:r>
      <w:proofErr w:type="gramStart"/>
      <w:r w:rsidRPr="0054155B">
        <w:rPr>
          <w:rFonts w:ascii="Times New Roman" w:eastAsia="Times New Roman" w:hAnsi="Times New Roman"/>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 210-ФЗ от 27.10.2010 года,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w:t>
      </w:r>
      <w:proofErr w:type="gramEnd"/>
      <w:r w:rsidRPr="0054155B">
        <w:rPr>
          <w:rFonts w:ascii="Times New Roman" w:eastAsia="Times New Roman" w:hAnsi="Times New Roman"/>
          <w:lang w:eastAsia="ru-RU"/>
        </w:rPr>
        <w:t xml:space="preserve"> Федерации.</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3.1. В случае</w:t>
      </w:r>
      <w:proofErr w:type="gramStart"/>
      <w:r w:rsidRPr="0054155B">
        <w:rPr>
          <w:rFonts w:ascii="Times New Roman" w:eastAsia="Times New Roman" w:hAnsi="Times New Roman"/>
          <w:lang w:eastAsia="ru-RU"/>
        </w:rPr>
        <w:t>,</w:t>
      </w:r>
      <w:proofErr w:type="gramEnd"/>
      <w:r w:rsidRPr="0054155B">
        <w:rPr>
          <w:rFonts w:ascii="Times New Roman" w:eastAsia="Times New Roman" w:hAnsi="Times New Roman"/>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раздела 5.1  не применяются.</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 xml:space="preserve">3.2. </w:t>
      </w:r>
      <w:proofErr w:type="gramStart"/>
      <w:r w:rsidRPr="0054155B">
        <w:rPr>
          <w:rFonts w:ascii="Times New Roman" w:eastAsia="Times New Roman" w:hAnsi="Times New Roman"/>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54155B">
        <w:rPr>
          <w:rFonts w:ascii="Times New Roman" w:eastAsia="Times New Roman" w:hAnsi="Times New Roman"/>
          <w:lang w:eastAsia="ru-RU"/>
        </w:rPr>
        <w:t xml:space="preserve"> частью 2 статьи 6 Градостроительного кодекса Российской Федерации, может быть </w:t>
      </w:r>
      <w:proofErr w:type="gramStart"/>
      <w:r w:rsidRPr="0054155B">
        <w:rPr>
          <w:rFonts w:ascii="Times New Roman" w:eastAsia="Times New Roman" w:hAnsi="Times New Roman"/>
          <w:lang w:eastAsia="ru-RU"/>
        </w:rPr>
        <w:t>подана</w:t>
      </w:r>
      <w:proofErr w:type="gramEnd"/>
      <w:r w:rsidRPr="0054155B">
        <w:rPr>
          <w:rFonts w:ascii="Times New Roman" w:eastAsia="Times New Roman" w:hAnsi="Times New Roman"/>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 xml:space="preserve">4. </w:t>
      </w:r>
      <w:proofErr w:type="gramStart"/>
      <w:r w:rsidRPr="0054155B">
        <w:rPr>
          <w:rFonts w:ascii="Times New Roman" w:eastAsia="Times New Roman" w:hAnsi="Times New Roman"/>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54155B">
        <w:rPr>
          <w:rFonts w:ascii="Times New Roman" w:eastAsia="Times New Roman" w:hAnsi="Times New Roman"/>
          <w:lang w:eastAsia="ru-RU"/>
        </w:rPr>
        <w:t xml:space="preserve"> правовыми актами.</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5. Жалоба должна содержать:</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proofErr w:type="gramStart"/>
      <w:r w:rsidRPr="0054155B">
        <w:rPr>
          <w:rFonts w:ascii="Times New Roman" w:eastAsia="Times New Roman" w:hAnsi="Times New Roman"/>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 –ФЗ от 27.10.2010, их руководителей и (или) работников, решения и действия (бездействие) которых обжалуются;</w:t>
      </w:r>
      <w:proofErr w:type="gramEnd"/>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от 27.10.2010, их работников;</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proofErr w:type="gramStart"/>
      <w:r w:rsidRPr="0054155B">
        <w:rPr>
          <w:rFonts w:ascii="Times New Roman" w:eastAsia="Times New Roman" w:hAnsi="Times New Roman"/>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 –ФЗ от 27.10.210, их работников.</w:t>
      </w:r>
      <w:proofErr w:type="gramEnd"/>
      <w:r w:rsidRPr="0054155B">
        <w:rPr>
          <w:rFonts w:ascii="Times New Roman" w:eastAsia="Times New Roman" w:hAnsi="Times New Roman"/>
          <w:lang w:eastAsia="ru-RU"/>
        </w:rPr>
        <w:t xml:space="preserve"> Заявителем могут быть представлены документы (при наличии), подтверждающие доводы заявителя, либо их копи</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 xml:space="preserve">6. </w:t>
      </w:r>
      <w:proofErr w:type="gramStart"/>
      <w:r w:rsidRPr="0054155B">
        <w:rPr>
          <w:rFonts w:ascii="Times New Roman" w:eastAsia="Times New Roman" w:hAnsi="Times New Roman"/>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от 27.10.2010,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54155B">
        <w:rPr>
          <w:rFonts w:ascii="Times New Roman" w:eastAsia="Times New Roman" w:hAnsi="Times New Roman"/>
          <w:lang w:eastAsia="ru-RU"/>
        </w:rPr>
        <w:t xml:space="preserve"> центра, организаций, предусмотренных частью 1.1 статьи 16 Федерального закона № 210 –ФЗ от 27.10.2010,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7. По результатам рассмотрения жалобы принимается одно из следующих решений:</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proofErr w:type="gramStart"/>
      <w:r w:rsidRPr="0054155B">
        <w:rPr>
          <w:rFonts w:ascii="Times New Roman" w:eastAsia="Times New Roman" w:hAnsi="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2) в удовлетворении жалобы отказывается.</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 xml:space="preserve">8.1. </w:t>
      </w:r>
      <w:proofErr w:type="gramStart"/>
      <w:r w:rsidRPr="0054155B">
        <w:rPr>
          <w:rFonts w:ascii="Times New Roman" w:eastAsia="Times New Roman" w:hAnsi="Times New Roman"/>
          <w:lang w:eastAsia="ru-RU"/>
        </w:rPr>
        <w:t>В случае признания  жалобы, подлежащей удовлетворению,  в ответе заявителю, указанному в части 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ч.1.1. ст 16- 210 –ФЗ,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54155B">
        <w:rPr>
          <w:rFonts w:ascii="Times New Roman" w:eastAsia="Times New Roman" w:hAnsi="Times New Roman"/>
          <w:lang w:eastAsia="ru-RU"/>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8.2. В целях признания жалобы,  не подлежащей удовлетворению,  в ответе заявителю, указанному в части 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 xml:space="preserve">9. В случае установления в ходе или по результатам </w:t>
      </w:r>
      <w:proofErr w:type="gramStart"/>
      <w:r w:rsidRPr="0054155B">
        <w:rPr>
          <w:rFonts w:ascii="Times New Roman" w:eastAsia="Times New Roman" w:hAnsi="Times New Roman"/>
          <w:lang w:eastAsia="ru-RU"/>
        </w:rPr>
        <w:t>рассмотрения жалобы признаков состава административного правонарушения</w:t>
      </w:r>
      <w:proofErr w:type="gramEnd"/>
      <w:r w:rsidRPr="0054155B">
        <w:rPr>
          <w:rFonts w:ascii="Times New Roman" w:eastAsia="Times New Roman" w:hAnsi="Times New Roman"/>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10. Положения настоящего Федерального закона №210-ФЗ от 27.10.2010 года,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p>
    <w:p w:rsidR="006430CD" w:rsidRPr="0054155B" w:rsidRDefault="006430CD" w:rsidP="0054155B">
      <w:pPr>
        <w:widowControl w:val="0"/>
        <w:autoSpaceDE w:val="0"/>
        <w:autoSpaceDN w:val="0"/>
        <w:adjustRightInd w:val="0"/>
        <w:spacing w:after="0" w:line="240" w:lineRule="auto"/>
        <w:ind w:firstLine="540"/>
        <w:jc w:val="both"/>
        <w:outlineLvl w:val="1"/>
        <w:rPr>
          <w:rFonts w:ascii="Times New Roman" w:eastAsia="Times New Roman" w:hAnsi="Times New Roman"/>
          <w:b/>
          <w:bCs/>
          <w:lang w:eastAsia="ru-RU"/>
        </w:rPr>
      </w:pPr>
      <w:r w:rsidRPr="0054155B">
        <w:rPr>
          <w:rFonts w:ascii="Times New Roman" w:eastAsia="Times New Roman" w:hAnsi="Times New Roman"/>
          <w:b/>
          <w:bCs/>
          <w:lang w:eastAsia="ru-RU"/>
        </w:rPr>
        <w:t xml:space="preserve"> 5.3. Информационная система досудебного (внесудебного) обжалования</w:t>
      </w:r>
    </w:p>
    <w:p w:rsidR="006430CD"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p>
    <w:p w:rsidR="00131FBF" w:rsidRPr="0054155B" w:rsidRDefault="006430CD" w:rsidP="0054155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54155B">
        <w:rPr>
          <w:rFonts w:ascii="Times New Roman" w:eastAsia="Times New Roman" w:hAnsi="Times New Roman"/>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w:t>
      </w:r>
      <w:r w:rsidR="0054155B">
        <w:rPr>
          <w:rFonts w:ascii="Times New Roman" w:eastAsia="Times New Roman" w:hAnsi="Times New Roman"/>
          <w:lang w:eastAsia="ru-RU"/>
        </w:rPr>
        <w:t>вительства Российской Федерации.</w:t>
      </w:r>
      <w:bookmarkStart w:id="8" w:name="_GoBack"/>
      <w:bookmarkEnd w:id="8"/>
    </w:p>
    <w:sectPr w:rsidR="00131FBF" w:rsidRPr="00541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CD"/>
    <w:rsid w:val="00131FBF"/>
    <w:rsid w:val="0054155B"/>
    <w:rsid w:val="0064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30CD"/>
    <w:rPr>
      <w:color w:val="0000FF"/>
      <w:u w:val="single"/>
    </w:rPr>
  </w:style>
  <w:style w:type="character" w:customStyle="1" w:styleId="blk">
    <w:name w:val="blk"/>
    <w:basedOn w:val="a0"/>
    <w:rsid w:val="00643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30CD"/>
    <w:rPr>
      <w:color w:val="0000FF"/>
      <w:u w:val="single"/>
    </w:rPr>
  </w:style>
  <w:style w:type="character" w:customStyle="1" w:styleId="blk">
    <w:name w:val="blk"/>
    <w:basedOn w:val="a0"/>
    <w:rsid w:val="0064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5771">
      <w:bodyDiv w:val="1"/>
      <w:marLeft w:val="0"/>
      <w:marRight w:val="0"/>
      <w:marTop w:val="0"/>
      <w:marBottom w:val="0"/>
      <w:divBdr>
        <w:top w:val="none" w:sz="0" w:space="0" w:color="auto"/>
        <w:left w:val="none" w:sz="0" w:space="0" w:color="auto"/>
        <w:bottom w:val="none" w:sz="0" w:space="0" w:color="auto"/>
        <w:right w:val="none" w:sz="0" w:space="0" w:color="auto"/>
      </w:divBdr>
      <w:divsChild>
        <w:div w:id="651299524">
          <w:marLeft w:val="0"/>
          <w:marRight w:val="0"/>
          <w:marTop w:val="120"/>
          <w:marBottom w:val="0"/>
          <w:divBdr>
            <w:top w:val="none" w:sz="0" w:space="0" w:color="auto"/>
            <w:left w:val="none" w:sz="0" w:space="0" w:color="auto"/>
            <w:bottom w:val="none" w:sz="0" w:space="0" w:color="auto"/>
            <w:right w:val="none" w:sz="0" w:space="0" w:color="auto"/>
          </w:divBdr>
        </w:div>
        <w:div w:id="456871692">
          <w:marLeft w:val="0"/>
          <w:marRight w:val="0"/>
          <w:marTop w:val="120"/>
          <w:marBottom w:val="0"/>
          <w:divBdr>
            <w:top w:val="none" w:sz="0" w:space="0" w:color="auto"/>
            <w:left w:val="none" w:sz="0" w:space="0" w:color="auto"/>
            <w:bottom w:val="none" w:sz="0" w:space="0" w:color="auto"/>
            <w:right w:val="none" w:sz="0" w:space="0" w:color="auto"/>
          </w:divBdr>
        </w:div>
        <w:div w:id="580414165">
          <w:marLeft w:val="0"/>
          <w:marRight w:val="0"/>
          <w:marTop w:val="120"/>
          <w:marBottom w:val="0"/>
          <w:divBdr>
            <w:top w:val="none" w:sz="0" w:space="0" w:color="auto"/>
            <w:left w:val="none" w:sz="0" w:space="0" w:color="auto"/>
            <w:bottom w:val="none" w:sz="0" w:space="0" w:color="auto"/>
            <w:right w:val="none" w:sz="0" w:space="0" w:color="auto"/>
          </w:divBdr>
        </w:div>
        <w:div w:id="339506068">
          <w:marLeft w:val="0"/>
          <w:marRight w:val="0"/>
          <w:marTop w:val="120"/>
          <w:marBottom w:val="0"/>
          <w:divBdr>
            <w:top w:val="none" w:sz="0" w:space="0" w:color="auto"/>
            <w:left w:val="none" w:sz="0" w:space="0" w:color="auto"/>
            <w:bottom w:val="none" w:sz="0" w:space="0" w:color="auto"/>
            <w:right w:val="none" w:sz="0" w:space="0" w:color="auto"/>
          </w:divBdr>
        </w:div>
        <w:div w:id="350690386">
          <w:marLeft w:val="0"/>
          <w:marRight w:val="0"/>
          <w:marTop w:val="120"/>
          <w:marBottom w:val="0"/>
          <w:divBdr>
            <w:top w:val="none" w:sz="0" w:space="0" w:color="auto"/>
            <w:left w:val="none" w:sz="0" w:space="0" w:color="auto"/>
            <w:bottom w:val="none" w:sz="0" w:space="0" w:color="auto"/>
            <w:right w:val="none" w:sz="0" w:space="0" w:color="auto"/>
          </w:divBdr>
        </w:div>
        <w:div w:id="13508630">
          <w:marLeft w:val="0"/>
          <w:marRight w:val="0"/>
          <w:marTop w:val="120"/>
          <w:marBottom w:val="0"/>
          <w:divBdr>
            <w:top w:val="none" w:sz="0" w:space="0" w:color="auto"/>
            <w:left w:val="none" w:sz="0" w:space="0" w:color="auto"/>
            <w:bottom w:val="none" w:sz="0" w:space="0" w:color="auto"/>
            <w:right w:val="none" w:sz="0" w:space="0" w:color="auto"/>
          </w:divBdr>
        </w:div>
        <w:div w:id="2661624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43.ru" TargetMode="External"/><Relationship Id="rId3" Type="http://schemas.microsoft.com/office/2007/relationships/stylesWithEffects" Target="stylesWithEffects.xml"/><Relationship Id="rId7" Type="http://schemas.openxmlformats.org/officeDocument/2006/relationships/hyperlink" Target="http://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3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EB84-4CE2-456A-BAB0-786CC6E5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6574</Words>
  <Characters>37474</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2.2.	Наименование органа, предоставляющего муниципальную услугу</vt:lpstr>
      <vt:lpstr>        Муниципальная услуга предоставляется администрацией Орловского городского поселе</vt:lpstr>
      <vt:lpstr>        2.3. Результат предоставления муниципальной услуги </vt:lpstr>
      <vt:lpstr>        Результатом предоставления муниципальной услуги является:</vt:lpstr>
      <vt:lpstr>        2.5.	Перечень нормативных правовых актов, регулирующих предоставление муниципаль</vt:lpstr>
      <vt:lpstr>3.2. Предоставление муниципальной услуги </vt:lpstr>
      <vt:lpstr>3.2.1. Описание последовательности административных дейс</vt:lpstr>
      <vt:lpstr>Основанием для начала административной процедуры является поступление в админист</vt:lpstr>
      <vt:lpstr>3.2.2.Описание последовательности административных действий</vt:lpstr>
      <vt:lpstr>3.2.3.	Описание последовательности административных дейст</vt:lpstr>
      <vt:lpstr>Раздел 5. Досудебное (внесудебное) обжалование заявителем решений и действий (бе</vt:lpstr>
      <vt:lpstr>    5.1. Предмет досудебного (внесудебного) обжалования заявителем решений и действи</vt:lpstr>
      <vt:lpstr>    5.2. Общие требования к порядку подачи и рассмотрения жалобы</vt:lpstr>
      <vt:lpstr>    5.3. Информационная система досудебного (внесудебного) обжалования</vt:lpstr>
    </vt:vector>
  </TitlesOfParts>
  <Company/>
  <LinksUpToDate>false</LinksUpToDate>
  <CharactersWithSpaces>43961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2020-03-26T11:11:00Z</cp:lastPrinted>
  <dcterms:created xsi:type="dcterms:W3CDTF">2020-03-26T10:54:00Z</dcterms:created>
  <dcterms:modified xsi:type="dcterms:W3CDTF">2020-03-26T11:13:00Z</dcterms:modified>
</cp:coreProperties>
</file>