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0" w:rsidRDefault="00923910" w:rsidP="00923910">
      <w:pPr>
        <w:spacing w:line="360" w:lineRule="exact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625F6" w:rsidRPr="009A635A" w:rsidRDefault="002625F6" w:rsidP="002625F6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2625F6" w:rsidRPr="009A635A" w:rsidRDefault="002625F6" w:rsidP="002625F6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ОРЛОВСКОГО ГОРОДСКОГО ПОСЕЛЕНИЯ</w:t>
      </w:r>
      <w:bookmarkStart w:id="0" w:name="_GoBack"/>
      <w:bookmarkEnd w:id="0"/>
    </w:p>
    <w:p w:rsidR="002625F6" w:rsidRPr="009A635A" w:rsidRDefault="002625F6" w:rsidP="002625F6">
      <w:pPr>
        <w:spacing w:line="360" w:lineRule="exact"/>
        <w:jc w:val="center"/>
        <w:rPr>
          <w:b/>
          <w:sz w:val="32"/>
          <w:szCs w:val="32"/>
        </w:rPr>
      </w:pPr>
      <w:r w:rsidRPr="009A635A">
        <w:rPr>
          <w:b/>
          <w:sz w:val="32"/>
          <w:szCs w:val="32"/>
        </w:rPr>
        <w:t>ОРЛОВСКОГО РАЙОНА КИРОВСКОЙ ОБЛАСТИ</w:t>
      </w:r>
    </w:p>
    <w:p w:rsidR="002625F6" w:rsidRPr="00832116" w:rsidRDefault="002625F6" w:rsidP="002625F6">
      <w:pPr>
        <w:spacing w:line="360" w:lineRule="exact"/>
        <w:jc w:val="center"/>
      </w:pPr>
    </w:p>
    <w:p w:rsidR="002625F6" w:rsidRPr="009A635A" w:rsidRDefault="002625F6" w:rsidP="002625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25F6" w:rsidRPr="00832116" w:rsidRDefault="002625F6" w:rsidP="002625F6">
      <w:pPr>
        <w:spacing w:line="360" w:lineRule="exact"/>
        <w:jc w:val="center"/>
      </w:pPr>
    </w:p>
    <w:p w:rsidR="002625F6" w:rsidRPr="00DA6170" w:rsidRDefault="008F4570" w:rsidP="002625F6">
      <w:pPr>
        <w:rPr>
          <w:szCs w:val="28"/>
        </w:rPr>
      </w:pPr>
      <w:r>
        <w:rPr>
          <w:szCs w:val="28"/>
        </w:rPr>
        <w:t xml:space="preserve">от                 </w:t>
      </w:r>
      <w:r w:rsidR="002625F6">
        <w:rPr>
          <w:szCs w:val="28"/>
        </w:rPr>
        <w:t xml:space="preserve">                                                                                             № </w:t>
      </w:r>
    </w:p>
    <w:p w:rsidR="002625F6" w:rsidRDefault="002625F6" w:rsidP="002625F6">
      <w:pPr>
        <w:spacing w:line="240" w:lineRule="exact"/>
        <w:jc w:val="center"/>
        <w:rPr>
          <w:szCs w:val="28"/>
        </w:rPr>
      </w:pPr>
      <w:r w:rsidRPr="00DA6170">
        <w:rPr>
          <w:szCs w:val="28"/>
        </w:rPr>
        <w:t>г. Орлов</w:t>
      </w:r>
    </w:p>
    <w:p w:rsidR="002625F6" w:rsidRDefault="002625F6" w:rsidP="002625F6">
      <w:pPr>
        <w:spacing w:line="480" w:lineRule="exact"/>
        <w:jc w:val="both"/>
        <w:rPr>
          <w:sz w:val="48"/>
        </w:rPr>
      </w:pPr>
    </w:p>
    <w:p w:rsidR="002625F6" w:rsidRPr="008F4570" w:rsidRDefault="008F4570" w:rsidP="002625F6">
      <w:pPr>
        <w:pStyle w:val="a3"/>
        <w:spacing w:line="360" w:lineRule="exact"/>
        <w:rPr>
          <w:b/>
          <w:bCs/>
          <w:sz w:val="28"/>
          <w:szCs w:val="28"/>
        </w:rPr>
      </w:pPr>
      <w:r w:rsidRPr="008F4570">
        <w:rPr>
          <w:b/>
          <w:bCs/>
          <w:sz w:val="28"/>
          <w:szCs w:val="28"/>
        </w:rPr>
        <w:t>О в</w:t>
      </w:r>
      <w:r w:rsidR="002625F6" w:rsidRPr="008F4570">
        <w:rPr>
          <w:b/>
          <w:bCs/>
          <w:sz w:val="28"/>
          <w:szCs w:val="28"/>
        </w:rPr>
        <w:t xml:space="preserve">несении изменений в постановление </w:t>
      </w:r>
      <w:r w:rsidR="00923910">
        <w:rPr>
          <w:b/>
          <w:bCs/>
          <w:sz w:val="28"/>
          <w:szCs w:val="28"/>
        </w:rPr>
        <w:t xml:space="preserve"> от  30.05.2019 №100-П </w:t>
      </w:r>
      <w:r w:rsidR="002625F6" w:rsidRPr="008F4570">
        <w:rPr>
          <w:b/>
          <w:bCs/>
          <w:sz w:val="28"/>
          <w:szCs w:val="28"/>
        </w:rPr>
        <w:t>«Об утверждении административного  регламента предоставления  муниципальной услуги «Предварительное согласование предоставления земельного участка,  расположенного на территории муниципального образования»»</w:t>
      </w:r>
    </w:p>
    <w:p w:rsidR="002625F6" w:rsidRPr="008F4570" w:rsidRDefault="002625F6" w:rsidP="002625F6">
      <w:pPr>
        <w:pStyle w:val="a3"/>
        <w:spacing w:line="480" w:lineRule="exact"/>
        <w:rPr>
          <w:b/>
          <w:bCs/>
          <w:sz w:val="28"/>
          <w:szCs w:val="28"/>
        </w:rPr>
      </w:pPr>
    </w:p>
    <w:p w:rsidR="002625F6" w:rsidRPr="008F4570" w:rsidRDefault="002625F6" w:rsidP="002625F6">
      <w:pPr>
        <w:pStyle w:val="a5"/>
        <w:tabs>
          <w:tab w:val="num" w:pos="993"/>
        </w:tabs>
        <w:spacing w:line="360" w:lineRule="exact"/>
        <w:ind w:right="0" w:firstLine="0"/>
        <w:jc w:val="both"/>
        <w:rPr>
          <w:szCs w:val="28"/>
        </w:rPr>
      </w:pPr>
      <w:r w:rsidRPr="008F4570">
        <w:rPr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администрация Орловского городского поселения ПОСТАНОВЛЯЕТ: </w:t>
      </w:r>
    </w:p>
    <w:p w:rsidR="002625F6" w:rsidRPr="008F4570" w:rsidRDefault="002625F6" w:rsidP="002625F6">
      <w:pPr>
        <w:pStyle w:val="a3"/>
        <w:spacing w:line="360" w:lineRule="exact"/>
        <w:jc w:val="both"/>
        <w:rPr>
          <w:bCs/>
          <w:sz w:val="28"/>
          <w:szCs w:val="28"/>
        </w:rPr>
      </w:pPr>
      <w:r w:rsidRPr="008F4570">
        <w:rPr>
          <w:sz w:val="28"/>
          <w:szCs w:val="28"/>
        </w:rPr>
        <w:t xml:space="preserve">         1.</w:t>
      </w:r>
      <w:r w:rsidR="00A35408">
        <w:rPr>
          <w:sz w:val="28"/>
          <w:szCs w:val="28"/>
        </w:rPr>
        <w:t xml:space="preserve"> В</w:t>
      </w:r>
      <w:r w:rsidRPr="008F4570">
        <w:rPr>
          <w:sz w:val="28"/>
          <w:szCs w:val="28"/>
        </w:rPr>
        <w:t xml:space="preserve">нести изменения в административный регламент предоставления муниципальной услуги </w:t>
      </w:r>
      <w:r w:rsidRPr="008F4570">
        <w:rPr>
          <w:bCs/>
          <w:sz w:val="28"/>
          <w:szCs w:val="28"/>
        </w:rPr>
        <w:t xml:space="preserve">«Предварительное согласование предоставления земельного участка, расположенного на территории муниципального образования». </w:t>
      </w:r>
    </w:p>
    <w:p w:rsidR="002625F6" w:rsidRPr="008F4570" w:rsidRDefault="008F4570" w:rsidP="00A3540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8F4570">
        <w:rPr>
          <w:bCs/>
          <w:sz w:val="28"/>
          <w:szCs w:val="28"/>
        </w:rPr>
        <w:t xml:space="preserve">1.1.  </w:t>
      </w:r>
      <w:r w:rsidR="002625F6" w:rsidRPr="008F4570">
        <w:rPr>
          <w:bCs/>
          <w:sz w:val="28"/>
          <w:szCs w:val="28"/>
        </w:rPr>
        <w:t xml:space="preserve"> п. 2.6.1. </w:t>
      </w:r>
      <w:r w:rsidR="002625F6" w:rsidRPr="008F4570">
        <w:rPr>
          <w:sz w:val="28"/>
          <w:szCs w:val="28"/>
          <w:shd w:val="clear" w:color="auto" w:fill="FFFFFF"/>
        </w:rPr>
        <w:t>Регламента изложить в новой редакции</w:t>
      </w:r>
      <w:proofErr w:type="gramStart"/>
      <w:r w:rsidR="002625F6" w:rsidRPr="008F4570">
        <w:rPr>
          <w:sz w:val="28"/>
          <w:szCs w:val="28"/>
        </w:rPr>
        <w:t xml:space="preserve"> :</w:t>
      </w:r>
      <w:proofErr w:type="gramEnd"/>
    </w:p>
    <w:p w:rsidR="002625F6" w:rsidRPr="008F4570" w:rsidRDefault="002625F6" w:rsidP="008F4570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8F4570">
        <w:rPr>
          <w:szCs w:val="28"/>
        </w:rPr>
        <w:t xml:space="preserve">Документы, которые заявитель должен предоставить </w:t>
      </w:r>
      <w:r w:rsidRPr="008F4570">
        <w:rPr>
          <w:color w:val="000000" w:themeColor="text1"/>
          <w:szCs w:val="28"/>
        </w:rPr>
        <w:t xml:space="preserve">самостоятельно: </w:t>
      </w:r>
    </w:p>
    <w:p w:rsidR="002625F6" w:rsidRPr="008F4570" w:rsidRDefault="002625F6" w:rsidP="002625F6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r w:rsidRPr="008F4570">
        <w:rPr>
          <w:rStyle w:val="blk"/>
          <w:color w:val="000000" w:themeColor="text1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 </w:t>
      </w:r>
      <w:hyperlink r:id="rId5" w:anchor="dst100012" w:history="1">
        <w:r w:rsidRPr="008F4570">
          <w:rPr>
            <w:rStyle w:val="a9"/>
            <w:color w:val="000000" w:themeColor="text1"/>
            <w:szCs w:val="28"/>
          </w:rPr>
          <w:t>перечнем</w:t>
        </w:r>
      </w:hyperlink>
      <w:r w:rsidRPr="008F4570">
        <w:rPr>
          <w:rStyle w:val="blk"/>
          <w:color w:val="000000" w:themeColor="text1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</w:t>
      </w:r>
      <w:proofErr w:type="gramStart"/>
      <w:r w:rsidRPr="008F4570">
        <w:rPr>
          <w:rStyle w:val="blk"/>
          <w:color w:val="000000" w:themeColor="text1"/>
          <w:szCs w:val="28"/>
        </w:rPr>
        <w:t>в</w:t>
      </w:r>
      <w:proofErr w:type="gramEnd"/>
      <w:r w:rsidRPr="008F4570">
        <w:rPr>
          <w:rStyle w:val="blk"/>
          <w:color w:val="000000" w:themeColor="text1"/>
          <w:szCs w:val="28"/>
        </w:rPr>
        <w:t xml:space="preserve"> </w:t>
      </w:r>
      <w:proofErr w:type="gramStart"/>
      <w:r w:rsidRPr="008F4570">
        <w:rPr>
          <w:rStyle w:val="blk"/>
          <w:color w:val="000000" w:themeColor="text1"/>
          <w:szCs w:val="28"/>
        </w:rPr>
        <w:t>уполномоченный</w:t>
      </w:r>
      <w:proofErr w:type="gramEnd"/>
      <w:r w:rsidRPr="008F4570">
        <w:rPr>
          <w:rStyle w:val="blk"/>
          <w:color w:val="000000" w:themeColor="text1"/>
          <w:szCs w:val="28"/>
        </w:rPr>
        <w:t xml:space="preserve"> орган в порядке межведомственного информационного взаимодействия;</w:t>
      </w:r>
    </w:p>
    <w:p w:rsidR="002625F6" w:rsidRPr="008F4570" w:rsidRDefault="002625F6" w:rsidP="002625F6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bookmarkStart w:id="1" w:name="dst764"/>
      <w:bookmarkEnd w:id="1"/>
      <w:r w:rsidRPr="008F4570">
        <w:rPr>
          <w:rStyle w:val="blk"/>
          <w:color w:val="000000" w:themeColor="text1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625F6" w:rsidRPr="008F4570" w:rsidRDefault="002625F6" w:rsidP="002625F6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bookmarkStart w:id="2" w:name="dst1960"/>
      <w:bookmarkEnd w:id="2"/>
      <w:r w:rsidRPr="008F4570">
        <w:rPr>
          <w:rStyle w:val="blk"/>
          <w:color w:val="000000" w:themeColor="text1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2625F6" w:rsidRPr="008F4570" w:rsidRDefault="002625F6" w:rsidP="002625F6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bookmarkStart w:id="3" w:name="dst766"/>
      <w:bookmarkEnd w:id="3"/>
      <w:r w:rsidRPr="008F4570">
        <w:rPr>
          <w:rStyle w:val="blk"/>
          <w:color w:val="000000" w:themeColor="text1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625F6" w:rsidRPr="008F4570" w:rsidRDefault="002625F6" w:rsidP="002625F6">
      <w:pPr>
        <w:shd w:val="clear" w:color="auto" w:fill="FFFFFF"/>
        <w:ind w:firstLine="540"/>
        <w:jc w:val="both"/>
        <w:rPr>
          <w:color w:val="000000" w:themeColor="text1"/>
          <w:szCs w:val="28"/>
        </w:rPr>
      </w:pPr>
      <w:bookmarkStart w:id="4" w:name="dst767"/>
      <w:bookmarkEnd w:id="4"/>
      <w:r w:rsidRPr="008F4570">
        <w:rPr>
          <w:rStyle w:val="blk"/>
          <w:color w:val="000000" w:themeColor="text1"/>
          <w:szCs w:val="28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25F6" w:rsidRPr="008F4570" w:rsidRDefault="002625F6" w:rsidP="002625F6">
      <w:pPr>
        <w:pStyle w:val="a3"/>
        <w:spacing w:line="360" w:lineRule="exact"/>
        <w:jc w:val="both"/>
        <w:rPr>
          <w:rStyle w:val="blk"/>
          <w:color w:val="000000" w:themeColor="text1"/>
          <w:sz w:val="28"/>
          <w:szCs w:val="28"/>
        </w:rPr>
      </w:pPr>
      <w:bookmarkStart w:id="5" w:name="dst1721"/>
      <w:bookmarkEnd w:id="5"/>
      <w:r w:rsidRPr="008F4570">
        <w:rPr>
          <w:rStyle w:val="blk"/>
          <w:color w:val="000000" w:themeColor="text1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</w:p>
    <w:p w:rsidR="002625F6" w:rsidRPr="008F4570" w:rsidRDefault="008F4570" w:rsidP="008F4570">
      <w:pPr>
        <w:pStyle w:val="a3"/>
        <w:spacing w:line="360" w:lineRule="exact"/>
        <w:ind w:firstLine="709"/>
        <w:jc w:val="both"/>
        <w:rPr>
          <w:rStyle w:val="blk"/>
          <w:color w:val="000000" w:themeColor="text1"/>
          <w:sz w:val="28"/>
          <w:szCs w:val="28"/>
        </w:rPr>
      </w:pPr>
      <w:r w:rsidRPr="008F4570">
        <w:rPr>
          <w:rStyle w:val="blk"/>
          <w:color w:val="000000" w:themeColor="text1"/>
          <w:sz w:val="28"/>
          <w:szCs w:val="28"/>
        </w:rPr>
        <w:t xml:space="preserve"> </w:t>
      </w:r>
      <w:r w:rsidR="002625F6" w:rsidRPr="008F4570">
        <w:rPr>
          <w:rStyle w:val="blk"/>
          <w:color w:val="000000" w:themeColor="text1"/>
          <w:sz w:val="28"/>
          <w:szCs w:val="28"/>
        </w:rPr>
        <w:t>1.2. п. 2.8. изложить в новой редакции:</w:t>
      </w:r>
    </w:p>
    <w:p w:rsidR="002625F6" w:rsidRPr="008F4570" w:rsidRDefault="002625F6" w:rsidP="008F457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F4570">
        <w:rPr>
          <w:szCs w:val="28"/>
        </w:rPr>
        <w:t xml:space="preserve">Основаниями для отказа в предоставлении муниципальной услуги являются: </w:t>
      </w:r>
    </w:p>
    <w:p w:rsidR="002625F6" w:rsidRPr="008F4570" w:rsidRDefault="002625F6" w:rsidP="002625F6">
      <w:pPr>
        <w:suppressAutoHyphens/>
        <w:autoSpaceDE w:val="0"/>
        <w:ind w:firstLine="709"/>
        <w:jc w:val="both"/>
        <w:rPr>
          <w:szCs w:val="28"/>
        </w:rPr>
      </w:pPr>
      <w:r w:rsidRPr="008F4570">
        <w:rPr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2625F6" w:rsidRPr="008F4570" w:rsidRDefault="002625F6" w:rsidP="002625F6">
      <w:pPr>
        <w:suppressAutoHyphens/>
        <w:autoSpaceDE w:val="0"/>
        <w:ind w:firstLine="709"/>
        <w:jc w:val="both"/>
        <w:rPr>
          <w:color w:val="000000" w:themeColor="text1"/>
          <w:szCs w:val="28"/>
        </w:rPr>
      </w:pPr>
      <w:r w:rsidRPr="008F4570">
        <w:rPr>
          <w:szCs w:val="28"/>
        </w:rPr>
        <w:t xml:space="preserve">земельный участок, который предстоит образовать, не может быть </w:t>
      </w:r>
      <w:r w:rsidRPr="008F4570">
        <w:rPr>
          <w:color w:val="000000" w:themeColor="text1"/>
          <w:szCs w:val="28"/>
        </w:rPr>
        <w:t>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2625F6" w:rsidRPr="008F4570" w:rsidRDefault="002625F6" w:rsidP="002625F6">
      <w:pPr>
        <w:suppressAutoHyphens/>
        <w:autoSpaceDE w:val="0"/>
        <w:ind w:firstLine="709"/>
        <w:jc w:val="both"/>
        <w:rPr>
          <w:color w:val="000000" w:themeColor="text1"/>
          <w:szCs w:val="28"/>
        </w:rPr>
      </w:pPr>
      <w:r w:rsidRPr="008F4570">
        <w:rPr>
          <w:color w:val="000000" w:themeColor="text1"/>
          <w:szCs w:val="28"/>
          <w:shd w:val="clear" w:color="auto" w:fill="FFFFFF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2625F6" w:rsidRPr="008F4570" w:rsidRDefault="002625F6" w:rsidP="008F4570">
      <w:pPr>
        <w:suppressAutoHyphens/>
        <w:autoSpaceDE w:val="0"/>
        <w:ind w:firstLine="709"/>
        <w:jc w:val="both"/>
        <w:rPr>
          <w:szCs w:val="28"/>
        </w:rPr>
      </w:pPr>
      <w:r w:rsidRPr="008F4570">
        <w:rPr>
          <w:szCs w:val="28"/>
        </w:rPr>
        <w:t>земельный участок, границы которого подлежат уточнению в соответствии с Федеральным законом от 24.07.2007 № 221-ФЗ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2625F6" w:rsidRPr="008F4570" w:rsidRDefault="002625F6" w:rsidP="00A35408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 w:rsidRPr="008F4570">
        <w:rPr>
          <w:sz w:val="28"/>
          <w:szCs w:val="28"/>
        </w:rPr>
        <w:t>2.  Постановление администрации Орловского городского поселения от 30.05.2019 № 100-П считать утратившим силу.</w:t>
      </w:r>
    </w:p>
    <w:p w:rsidR="002625F6" w:rsidRPr="008F4570" w:rsidRDefault="002625F6" w:rsidP="002625F6">
      <w:pPr>
        <w:pStyle w:val="a5"/>
        <w:spacing w:line="360" w:lineRule="exact"/>
        <w:ind w:right="0" w:firstLine="708"/>
        <w:jc w:val="both"/>
        <w:rPr>
          <w:szCs w:val="28"/>
        </w:rPr>
      </w:pPr>
      <w:r w:rsidRPr="008F4570">
        <w:rPr>
          <w:szCs w:val="28"/>
        </w:rPr>
        <w:t>3. Опубликовать настоящее постановление в информационном  бюллетене органов местного самоуправления муниципального образования Орловское городское поселение Орловского района Кировской области</w:t>
      </w:r>
    </w:p>
    <w:p w:rsidR="002625F6" w:rsidRPr="008F4570" w:rsidRDefault="002625F6" w:rsidP="002625F6">
      <w:pPr>
        <w:pStyle w:val="a5"/>
        <w:spacing w:line="360" w:lineRule="exact"/>
        <w:ind w:right="0" w:firstLine="708"/>
        <w:jc w:val="both"/>
        <w:rPr>
          <w:szCs w:val="28"/>
        </w:rPr>
      </w:pPr>
      <w:r w:rsidRPr="008F4570">
        <w:rPr>
          <w:szCs w:val="28"/>
        </w:rPr>
        <w:t xml:space="preserve">4. </w:t>
      </w:r>
      <w:proofErr w:type="gramStart"/>
      <w:r w:rsidRPr="008F4570">
        <w:rPr>
          <w:szCs w:val="28"/>
        </w:rPr>
        <w:t>Контроль за</w:t>
      </w:r>
      <w:proofErr w:type="gramEnd"/>
      <w:r w:rsidRPr="008F4570">
        <w:rPr>
          <w:szCs w:val="28"/>
        </w:rPr>
        <w:t xml:space="preserve"> выполнением постановления оставляю за собой.</w:t>
      </w:r>
    </w:p>
    <w:p w:rsidR="002625F6" w:rsidRPr="008F4570" w:rsidRDefault="002625F6" w:rsidP="002625F6">
      <w:pPr>
        <w:pStyle w:val="a5"/>
        <w:spacing w:line="360" w:lineRule="exact"/>
        <w:ind w:right="0" w:firstLine="708"/>
        <w:jc w:val="both"/>
        <w:rPr>
          <w:szCs w:val="28"/>
        </w:rPr>
      </w:pPr>
      <w:r w:rsidRPr="008F4570">
        <w:rPr>
          <w:szCs w:val="28"/>
        </w:rPr>
        <w:t>5. Постановление вступает в силу с момента опубликования.</w:t>
      </w:r>
    </w:p>
    <w:p w:rsidR="002625F6" w:rsidRPr="008F4570" w:rsidRDefault="002625F6" w:rsidP="002625F6">
      <w:pPr>
        <w:pStyle w:val="a5"/>
        <w:spacing w:line="360" w:lineRule="exact"/>
        <w:ind w:right="0" w:firstLine="708"/>
        <w:jc w:val="both"/>
        <w:rPr>
          <w:szCs w:val="28"/>
        </w:rPr>
      </w:pPr>
    </w:p>
    <w:p w:rsidR="002625F6" w:rsidRPr="008F4570" w:rsidRDefault="002625F6" w:rsidP="002625F6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5F6" w:rsidRPr="008F4570" w:rsidRDefault="002625F6" w:rsidP="002625F6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5F6" w:rsidRPr="008F4570" w:rsidRDefault="002625F6" w:rsidP="002625F6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5F6" w:rsidRPr="008F4570" w:rsidRDefault="002625F6" w:rsidP="002625F6">
      <w:pPr>
        <w:pStyle w:val="a7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45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25F6" w:rsidRPr="008F4570" w:rsidRDefault="002625F6" w:rsidP="002625F6">
      <w:pPr>
        <w:pStyle w:val="a7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4570">
        <w:rPr>
          <w:rFonts w:ascii="Times New Roman" w:hAnsi="Times New Roman" w:cs="Times New Roman"/>
          <w:sz w:val="28"/>
          <w:szCs w:val="28"/>
        </w:rPr>
        <w:t xml:space="preserve">Орловского городского поселения                  </w:t>
      </w:r>
      <w:r w:rsidRPr="008F4570">
        <w:rPr>
          <w:rFonts w:ascii="Times New Roman" w:hAnsi="Times New Roman" w:cs="Times New Roman"/>
          <w:sz w:val="28"/>
          <w:szCs w:val="28"/>
        </w:rPr>
        <w:tab/>
      </w:r>
      <w:r w:rsidRPr="008F4570">
        <w:rPr>
          <w:rFonts w:ascii="Times New Roman" w:hAnsi="Times New Roman" w:cs="Times New Roman"/>
          <w:sz w:val="28"/>
          <w:szCs w:val="28"/>
        </w:rPr>
        <w:tab/>
      </w:r>
      <w:r w:rsidRPr="008F4570">
        <w:rPr>
          <w:rFonts w:ascii="Times New Roman" w:hAnsi="Times New Roman" w:cs="Times New Roman"/>
          <w:sz w:val="28"/>
          <w:szCs w:val="28"/>
        </w:rPr>
        <w:tab/>
        <w:t xml:space="preserve">   С.Н.Популькин   </w:t>
      </w:r>
    </w:p>
    <w:p w:rsidR="002625F6" w:rsidRPr="008F4570" w:rsidRDefault="002625F6" w:rsidP="002625F6">
      <w:pPr>
        <w:pStyle w:val="a7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45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25F6" w:rsidRPr="008F4570" w:rsidRDefault="002625F6" w:rsidP="002625F6">
      <w:pPr>
        <w:pStyle w:val="a7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5F6" w:rsidRPr="008F4570" w:rsidRDefault="002625F6" w:rsidP="002625F6">
      <w:pPr>
        <w:tabs>
          <w:tab w:val="left" w:pos="3060"/>
        </w:tabs>
        <w:spacing w:line="360" w:lineRule="exact"/>
        <w:rPr>
          <w:b/>
          <w:szCs w:val="28"/>
        </w:rPr>
      </w:pPr>
      <w:r w:rsidRPr="008F4570">
        <w:rPr>
          <w:b/>
          <w:szCs w:val="28"/>
        </w:rPr>
        <w:t>ПОДГОТОВЛЕНО</w:t>
      </w:r>
    </w:p>
    <w:p w:rsidR="002625F6" w:rsidRPr="008F4570" w:rsidRDefault="002625F6" w:rsidP="002625F6">
      <w:pPr>
        <w:tabs>
          <w:tab w:val="left" w:pos="3060"/>
        </w:tabs>
        <w:spacing w:line="360" w:lineRule="exact"/>
        <w:rPr>
          <w:b/>
          <w:szCs w:val="28"/>
        </w:rPr>
      </w:pPr>
      <w:r w:rsidRPr="008F4570">
        <w:rPr>
          <w:b/>
          <w:szCs w:val="28"/>
        </w:rPr>
        <w:tab/>
      </w:r>
    </w:p>
    <w:p w:rsidR="002625F6" w:rsidRPr="008F4570" w:rsidRDefault="002625F6" w:rsidP="002625F6">
      <w:pPr>
        <w:tabs>
          <w:tab w:val="left" w:pos="3060"/>
          <w:tab w:val="center" w:pos="4677"/>
        </w:tabs>
        <w:spacing w:line="360" w:lineRule="exact"/>
        <w:rPr>
          <w:szCs w:val="28"/>
        </w:rPr>
      </w:pPr>
      <w:r w:rsidRPr="008F4570">
        <w:rPr>
          <w:szCs w:val="28"/>
        </w:rPr>
        <w:t>Главный специалист по имуществу</w:t>
      </w:r>
    </w:p>
    <w:p w:rsidR="00131FBF" w:rsidRPr="008F4570" w:rsidRDefault="002625F6" w:rsidP="002625F6">
      <w:pPr>
        <w:rPr>
          <w:szCs w:val="28"/>
        </w:rPr>
      </w:pPr>
      <w:r w:rsidRPr="008F4570">
        <w:rPr>
          <w:szCs w:val="28"/>
        </w:rPr>
        <w:t xml:space="preserve"> и земельным ресурсам         </w:t>
      </w:r>
      <w:r w:rsidR="008F4570" w:rsidRPr="008F4570">
        <w:rPr>
          <w:szCs w:val="28"/>
        </w:rPr>
        <w:t xml:space="preserve">                             </w:t>
      </w:r>
      <w:r w:rsidR="008F4570" w:rsidRPr="008F4570">
        <w:rPr>
          <w:szCs w:val="28"/>
        </w:rPr>
        <w:tab/>
      </w:r>
      <w:r w:rsidR="008F4570" w:rsidRPr="008F4570">
        <w:rPr>
          <w:szCs w:val="28"/>
        </w:rPr>
        <w:tab/>
      </w:r>
      <w:r w:rsidRPr="008F4570">
        <w:rPr>
          <w:szCs w:val="28"/>
        </w:rPr>
        <w:t xml:space="preserve">   </w:t>
      </w:r>
      <w:r w:rsidR="008F4570" w:rsidRPr="008F4570">
        <w:rPr>
          <w:szCs w:val="28"/>
        </w:rPr>
        <w:t xml:space="preserve">        </w:t>
      </w:r>
      <w:r w:rsidRPr="008F4570">
        <w:rPr>
          <w:szCs w:val="28"/>
        </w:rPr>
        <w:t xml:space="preserve">    </w:t>
      </w:r>
      <w:r w:rsidR="008F4570" w:rsidRPr="008F4570">
        <w:rPr>
          <w:szCs w:val="28"/>
        </w:rPr>
        <w:t>Д.Ю. Давыдова</w:t>
      </w:r>
    </w:p>
    <w:p w:rsidR="008F4570" w:rsidRPr="008F4570" w:rsidRDefault="008F4570" w:rsidP="002625F6">
      <w:pPr>
        <w:rPr>
          <w:szCs w:val="28"/>
        </w:rPr>
      </w:pPr>
    </w:p>
    <w:p w:rsidR="008F4570" w:rsidRPr="008F4570" w:rsidRDefault="008F4570" w:rsidP="008F4570">
      <w:pPr>
        <w:autoSpaceDE w:val="0"/>
        <w:autoSpaceDN w:val="0"/>
        <w:adjustRightInd w:val="0"/>
        <w:jc w:val="both"/>
        <w:rPr>
          <w:szCs w:val="28"/>
        </w:rPr>
      </w:pPr>
      <w:r w:rsidRPr="008F4570">
        <w:rPr>
          <w:szCs w:val="28"/>
        </w:rPr>
        <w:t>СОГЛАСОВАНО</w:t>
      </w:r>
    </w:p>
    <w:p w:rsidR="008F4570" w:rsidRPr="008F4570" w:rsidRDefault="008F4570" w:rsidP="008F457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8F4570" w:rsidRPr="008F4570" w:rsidTr="001A254A">
        <w:tc>
          <w:tcPr>
            <w:tcW w:w="4536" w:type="dxa"/>
          </w:tcPr>
          <w:p w:rsidR="008F4570" w:rsidRPr="008F4570" w:rsidRDefault="008F4570" w:rsidP="001A25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F4570">
              <w:rPr>
                <w:szCs w:val="28"/>
              </w:rPr>
              <w:t xml:space="preserve">Главный специалист по общим вопросам, юрисконсульт </w:t>
            </w:r>
            <w:r w:rsidRPr="008F4570">
              <w:rPr>
                <w:szCs w:val="28"/>
              </w:rPr>
              <w:tab/>
            </w:r>
          </w:p>
        </w:tc>
        <w:tc>
          <w:tcPr>
            <w:tcW w:w="2093" w:type="dxa"/>
          </w:tcPr>
          <w:p w:rsidR="008F4570" w:rsidRPr="008F4570" w:rsidRDefault="008F4570" w:rsidP="001A25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F4570" w:rsidRPr="008F4570" w:rsidRDefault="008F4570" w:rsidP="008F457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F4570">
              <w:rPr>
                <w:szCs w:val="28"/>
              </w:rPr>
              <w:t xml:space="preserve">          О.В. Крупина</w:t>
            </w:r>
          </w:p>
        </w:tc>
      </w:tr>
    </w:tbl>
    <w:p w:rsidR="008F4570" w:rsidRDefault="008F4570" w:rsidP="002625F6"/>
    <w:sectPr w:rsidR="008F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6"/>
    <w:rsid w:val="00131FBF"/>
    <w:rsid w:val="002625F6"/>
    <w:rsid w:val="008F4570"/>
    <w:rsid w:val="00923910"/>
    <w:rsid w:val="00A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5F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2625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2625F6"/>
    <w:pPr>
      <w:ind w:right="3401" w:firstLine="284"/>
    </w:pPr>
    <w:rPr>
      <w:spacing w:val="-2"/>
      <w:szCs w:val="20"/>
    </w:rPr>
  </w:style>
  <w:style w:type="character" w:customStyle="1" w:styleId="a6">
    <w:name w:val="Основной текст с отступом Знак"/>
    <w:basedOn w:val="a0"/>
    <w:link w:val="a5"/>
    <w:rsid w:val="002625F6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7">
    <w:name w:val="Plain Text"/>
    <w:basedOn w:val="a"/>
    <w:link w:val="a8"/>
    <w:rsid w:val="002625F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62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2625F6"/>
    <w:rPr>
      <w:color w:val="0000FF"/>
      <w:u w:val="single"/>
    </w:rPr>
  </w:style>
  <w:style w:type="character" w:customStyle="1" w:styleId="blk">
    <w:name w:val="blk"/>
    <w:basedOn w:val="a0"/>
    <w:rsid w:val="002625F6"/>
  </w:style>
  <w:style w:type="paragraph" w:styleId="aa">
    <w:name w:val="Balloon Text"/>
    <w:basedOn w:val="a"/>
    <w:link w:val="ab"/>
    <w:uiPriority w:val="99"/>
    <w:semiHidden/>
    <w:unhideWhenUsed/>
    <w:rsid w:val="00923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5F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2625F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2625F6"/>
    <w:pPr>
      <w:ind w:right="3401" w:firstLine="284"/>
    </w:pPr>
    <w:rPr>
      <w:spacing w:val="-2"/>
      <w:szCs w:val="20"/>
    </w:rPr>
  </w:style>
  <w:style w:type="character" w:customStyle="1" w:styleId="a6">
    <w:name w:val="Основной текст с отступом Знак"/>
    <w:basedOn w:val="a0"/>
    <w:link w:val="a5"/>
    <w:rsid w:val="002625F6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7">
    <w:name w:val="Plain Text"/>
    <w:basedOn w:val="a"/>
    <w:link w:val="a8"/>
    <w:rsid w:val="002625F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62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2625F6"/>
    <w:rPr>
      <w:color w:val="0000FF"/>
      <w:u w:val="single"/>
    </w:rPr>
  </w:style>
  <w:style w:type="character" w:customStyle="1" w:styleId="blk">
    <w:name w:val="blk"/>
    <w:basedOn w:val="a0"/>
    <w:rsid w:val="002625F6"/>
  </w:style>
  <w:style w:type="paragraph" w:styleId="aa">
    <w:name w:val="Balloon Text"/>
    <w:basedOn w:val="a"/>
    <w:link w:val="ab"/>
    <w:uiPriority w:val="99"/>
    <w:semiHidden/>
    <w:unhideWhenUsed/>
    <w:rsid w:val="00923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3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2020-03-26T11:50:00Z</cp:lastPrinted>
  <dcterms:created xsi:type="dcterms:W3CDTF">2020-03-26T11:14:00Z</dcterms:created>
  <dcterms:modified xsi:type="dcterms:W3CDTF">2020-03-26T11:51:00Z</dcterms:modified>
</cp:coreProperties>
</file>