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3F" w:rsidRPr="00A944A5" w:rsidRDefault="0009663F" w:rsidP="0009663F">
      <w:pPr>
        <w:ind w:left="5245"/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09663F" w:rsidRDefault="0009663F" w:rsidP="0009663F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9663F" w:rsidRDefault="0009663F" w:rsidP="0009663F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9663F" w:rsidRDefault="0009663F" w:rsidP="0009663F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</w:t>
      </w:r>
    </w:p>
    <w:p w:rsidR="0009663F" w:rsidRDefault="0009663F" w:rsidP="0009663F">
      <w:pPr>
        <w:ind w:left="5245"/>
        <w:rPr>
          <w:sz w:val="28"/>
          <w:szCs w:val="28"/>
        </w:rPr>
      </w:pPr>
    </w:p>
    <w:p w:rsidR="0009663F" w:rsidRPr="00A944A5" w:rsidRDefault="00733C4C" w:rsidP="0009663F">
      <w:pPr>
        <w:ind w:left="5245"/>
      </w:pPr>
      <w:r>
        <w:t>от 27.03.2020 №  172-п</w:t>
      </w:r>
    </w:p>
    <w:p w:rsidR="0009663F" w:rsidRDefault="0009663F" w:rsidP="0009663F">
      <w:pPr>
        <w:ind w:left="5245"/>
        <w:jc w:val="right"/>
      </w:pPr>
    </w:p>
    <w:p w:rsidR="0009663F" w:rsidRDefault="0009663F" w:rsidP="0009663F">
      <w:pPr>
        <w:jc w:val="right"/>
      </w:pPr>
    </w:p>
    <w:p w:rsidR="0009663F" w:rsidRDefault="0009663F" w:rsidP="0009663F">
      <w:pPr>
        <w:jc w:val="right"/>
      </w:pPr>
    </w:p>
    <w:p w:rsidR="0009663F" w:rsidRDefault="0009663F" w:rsidP="0009663F">
      <w:pPr>
        <w:jc w:val="right"/>
      </w:pPr>
    </w:p>
    <w:p w:rsidR="0009663F" w:rsidRDefault="0009663F" w:rsidP="0009663F"/>
    <w:p w:rsidR="0009663F" w:rsidRDefault="0009663F" w:rsidP="0009663F">
      <w:pPr>
        <w:jc w:val="center"/>
      </w:pPr>
    </w:p>
    <w:p w:rsidR="0009663F" w:rsidRDefault="0009663F" w:rsidP="0009663F">
      <w:pPr>
        <w:jc w:val="center"/>
        <w:rPr>
          <w:b/>
          <w:sz w:val="44"/>
          <w:szCs w:val="44"/>
        </w:rPr>
      </w:pPr>
    </w:p>
    <w:p w:rsidR="0009663F" w:rsidRDefault="0009663F" w:rsidP="0009663F">
      <w:pPr>
        <w:jc w:val="center"/>
        <w:rPr>
          <w:b/>
          <w:sz w:val="44"/>
          <w:szCs w:val="44"/>
        </w:rPr>
      </w:pPr>
    </w:p>
    <w:p w:rsidR="0009663F" w:rsidRDefault="0009663F" w:rsidP="0009663F">
      <w:pPr>
        <w:jc w:val="center"/>
        <w:rPr>
          <w:b/>
          <w:sz w:val="44"/>
          <w:szCs w:val="44"/>
        </w:rPr>
      </w:pPr>
    </w:p>
    <w:p w:rsidR="0009663F" w:rsidRDefault="0009663F" w:rsidP="0009663F">
      <w:pPr>
        <w:jc w:val="center"/>
        <w:rPr>
          <w:b/>
          <w:sz w:val="44"/>
          <w:szCs w:val="44"/>
        </w:rPr>
      </w:pPr>
    </w:p>
    <w:p w:rsidR="0009663F" w:rsidRDefault="0009663F" w:rsidP="000966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Муниципальная Программа</w:t>
      </w:r>
    </w:p>
    <w:p w:rsidR="0009663F" w:rsidRDefault="0009663F" w:rsidP="0009663F">
      <w:pPr>
        <w:jc w:val="center"/>
        <w:rPr>
          <w:b/>
          <w:sz w:val="44"/>
          <w:szCs w:val="44"/>
        </w:rPr>
      </w:pPr>
    </w:p>
    <w:p w:rsidR="0009663F" w:rsidRPr="00A944A5" w:rsidRDefault="0009663F" w:rsidP="0009663F">
      <w:pPr>
        <w:jc w:val="center"/>
      </w:pPr>
      <w:r>
        <w:rPr>
          <w:b/>
          <w:bCs/>
          <w:iCs/>
          <w:sz w:val="44"/>
          <w:szCs w:val="44"/>
        </w:rPr>
        <w:t>«Формирование здорового образа жизни среди населения Орловского муниципального района на 2020 – 2024 годы»</w:t>
      </w: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/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  <w:r>
        <w:t>г. Орлов</w:t>
      </w:r>
    </w:p>
    <w:p w:rsidR="0009663F" w:rsidRPr="00A944A5" w:rsidRDefault="0009663F" w:rsidP="0009663F">
      <w:pPr>
        <w:pStyle w:val="Standard"/>
        <w:jc w:val="center"/>
        <w:rPr>
          <w:lang w:val="ru-RU"/>
        </w:rPr>
      </w:pPr>
      <w:r>
        <w:rPr>
          <w:rFonts w:ascii="Times New Roman" w:hAnsi="Times New Roman"/>
          <w:b/>
          <w:bCs/>
          <w:iCs/>
          <w:sz w:val="28"/>
          <w:lang w:val="ru-RU"/>
        </w:rPr>
        <w:br w:type="page"/>
      </w:r>
      <w:r>
        <w:rPr>
          <w:rFonts w:ascii="Times New Roman" w:hAnsi="Times New Roman"/>
          <w:b/>
          <w:bCs/>
          <w:iCs/>
          <w:sz w:val="28"/>
          <w:lang w:val="ru-RU"/>
        </w:rPr>
        <w:lastRenderedPageBreak/>
        <w:t>ПАСПОРТ</w:t>
      </w:r>
    </w:p>
    <w:p w:rsidR="0009663F" w:rsidRDefault="0009663F" w:rsidP="0009663F">
      <w:pPr>
        <w:pStyle w:val="Standard"/>
        <w:spacing w:after="283"/>
        <w:jc w:val="center"/>
        <w:rPr>
          <w:rFonts w:ascii="Times New Roman" w:hAnsi="Times New Roman"/>
          <w:b/>
          <w:bCs/>
          <w:iCs/>
          <w:sz w:val="28"/>
          <w:lang w:val="ru-RU"/>
        </w:rPr>
      </w:pPr>
      <w:r>
        <w:rPr>
          <w:rFonts w:ascii="Times New Roman" w:hAnsi="Times New Roman"/>
          <w:b/>
          <w:bCs/>
          <w:iCs/>
          <w:sz w:val="28"/>
          <w:lang w:val="ru-RU"/>
        </w:rPr>
        <w:t>муниципальной программы «Формирование здорового образа жизни среди населения Орловского муниципального района на 2020 – 2024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6735"/>
      </w:tblGrid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-Администрация Орловского района Кировской области</w:t>
            </w:r>
          </w:p>
        </w:tc>
      </w:tr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sz w:val="26"/>
                <w:szCs w:val="26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Со</w:t>
            </w:r>
            <w:r w:rsidRPr="00D32B43">
              <w:rPr>
                <w:rFonts w:ascii="Times New Roman" w:hAnsi="Times New Roman"/>
                <w:sz w:val="26"/>
                <w:szCs w:val="26"/>
              </w:rPr>
              <w:t>исполнители, участники</w:t>
            </w:r>
          </w:p>
        </w:tc>
        <w:tc>
          <w:tcPr>
            <w:tcW w:w="0" w:type="auto"/>
            <w:vAlign w:val="center"/>
          </w:tcPr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КОГБУЗ « Орловская» центральная районная больница»;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 xml:space="preserve"> -Администрация Орловского городского поселения Кировской области;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Администрация  Орловского сельского поселения Кировской области;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 xml:space="preserve"> -ОП «Орловское» МО МВД России «Юрьянский»;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-Управление образования Орловского района Кировской области в составе: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д. Кузнецы Орловского района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с. Чудиново Орловского района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№1  им. Н.Ф.Зонова г. Орлова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 с. Колково Орловского района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с. Русаново Орловского района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им. М.С. Кырчанова с. Тохтино Орловского района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 д. Цепели Орловского района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дошкольное образовательное учреждение детский сад общеразвивающего вида № 1 г. Орлов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дошкольное образовательное учреждение детский сад общеразвивающего вида  № 3 г. Орлов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дошкольное образовательное учреждение детский сад общеразвивающего вида  «Теремок» г. Орлов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дошкольное образовательное учреждение детский сад общеразвивающего вида  «Калинка» г. Орлов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дошкольное образовательное учреждение детский сад общеразвивающего вида  «Золотой ключик»  д. Кузнецы Орловского района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КОГОБУ СШ г. Орлова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-Комиссия по делам несовершеннолетних и защите их прав администрации Орловского района Кировской области;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-Отдел культуры и социальной работы администрации Орловского района Кировской области;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 xml:space="preserve">-КОГАУ СО «МКЦСОН в Котельничском районе» Орловский </w:t>
            </w:r>
            <w:r w:rsidRPr="0009663F">
              <w:rPr>
                <w:sz w:val="24"/>
                <w:szCs w:val="24"/>
              </w:rPr>
              <w:lastRenderedPageBreak/>
              <w:t>отдел социального обслуживания населения.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МБУ «Спортивная школа  г. Орлов»;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МКУК «Орловский краеведческий музей»;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МБУ «Центр культуры и досуга Орловского городского поселения»;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-МКУ «Орловская централизованная клубная система»;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МКУК «Орловская централизованная библиотечная система»;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КОГПОАУ «Орловский колледж педагогики и профессиональных технологий»;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-КОГПОБУ «Орлово-Вятский сельскохозяйственный колледж»;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ФГБПОУ «Орловское специальное учебно-воспитательное учреждение закрытого типа»;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 xml:space="preserve">-МКОУДО « Дом детского творчества «Мозаика». 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</w:p>
        </w:tc>
      </w:tr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0" w:type="auto"/>
            <w:vAlign w:val="center"/>
          </w:tcPr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развитие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      </w:r>
          </w:p>
        </w:tc>
      </w:tr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righ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Задачи муниципальной программы:</w:t>
            </w:r>
          </w:p>
        </w:tc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Standard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информационно-пропагандистская работа и организационно-методические мероприятия, направленные на формирование здорового образа жизни;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приоритетов здорового образа жизни у населения Орловского  муниципального района;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мотивации к отказу от вредных привычек сокращению уровня потребления алкоголя, наркотиков, табачной продукции;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профилактика заболеваний путём проведения регулярного медицинского контроля,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содействие в формировании оптимального двигательного режима и правильного режима питания, соответствующих физиологическим особенностям и возрасту конкретного человека;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Основные мероприятия муниципальной программы</w:t>
            </w:r>
          </w:p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мероприятия, направленные на формирование</w:t>
            </w:r>
            <w:r w:rsidRPr="00D32B43">
              <w:rPr>
                <w:rFonts w:ascii="Times New Roman" w:hAnsi="Times New Roman"/>
                <w:sz w:val="26"/>
                <w:szCs w:val="26"/>
              </w:rPr>
              <w:t> </w:t>
            </w: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представлений и знаний о рациональном и полноценном питании и здоровом образе жизни;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 </w:t>
            </w: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мероприятия, направленные на формирование регулярной двигательной активности и занятий физической культурой и спортом;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мероприятия, направленные на преодоление зависимостей (вредных привычек);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мероприятия, направленные на регулярность медицинского контроля;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 мероприятия, направленные на формирование ценностей здорового образа жизни.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lastRenderedPageBreak/>
              <w:t>Основные показатели (индикаторы)</w:t>
            </w:r>
          </w:p>
        </w:tc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14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D32B43">
              <w:rPr>
                <w:rFonts w:ascii="Times New Roman" w:hAnsi="Times New Roman"/>
                <w:lang w:val="ru-RU"/>
              </w:rPr>
              <w:t xml:space="preserve">- увеличение удельного веса населения, систематически занимающегося физической культурой и спортом </w:t>
            </w:r>
          </w:p>
          <w:p w:rsidR="0009663F" w:rsidRPr="00D32B43" w:rsidRDefault="0009663F" w:rsidP="0009663F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32B43">
              <w:rPr>
                <w:rFonts w:ascii="Times New Roman" w:hAnsi="Times New Roman" w:cs="Times New Roman"/>
                <w:lang w:val="ru-RU"/>
              </w:rPr>
              <w:t>от общего числа населения района с 2021г – с 43,0 %  к 2024 г – до 51,2 %;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уменьшение среднедушевого потребления алкоголя, литров;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уменьшение заболеваемости алкоголизмом на 100 тысяч населения, промилле;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уменьшение заболеваемости наркоманией на 100 тысяч населения, промилле;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снижение общей заболеваемости и временной нетрудоспособности среди населения Орловского муниципального района;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уменьшение смертности населения трудоспособности возраста, человек;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увеличение  охвата населения  диспансеризацией, человек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Срок реализации муниципальной программы</w:t>
            </w:r>
          </w:p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2020 - 2024 годы</w:t>
            </w:r>
          </w:p>
        </w:tc>
      </w:tr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Ресурсное обеспечение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Финансирование программы осуществляется за счет средств местного бюджета в объемах, предусмотренных программой и утвержденных решением Собрания депутатов о бюджете на соответствующий финансовый год.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Общий объем финансирования, направляемый для реализации программы, составляет  0 тыс. руб. из районного бюджета,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в том числе по годам: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2020 год – 0 </w:t>
            </w:r>
            <w:r w:rsidRPr="00D32B43">
              <w:rPr>
                <w:sz w:val="26"/>
                <w:szCs w:val="26"/>
                <w:lang w:val="ru-RU"/>
              </w:rPr>
              <w:t xml:space="preserve"> </w:t>
            </w: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тыс. руб.;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2021 год – 0  тыс. руб.;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2022 год – 0  тыс. руб.;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2023 год – 0  тыс. руб.;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2024 год -  0  тыс. руб.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sz w:val="26"/>
                <w:szCs w:val="26"/>
                <w:lang w:val="ru-RU"/>
              </w:rPr>
              <w:t xml:space="preserve">Финансирование программы в 2020 году не предусмотрено, так как бюджет на 2019 год утвержден решением Орловской районной Думы 13.12.2020 г. № 37/3017. 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sz w:val="26"/>
                <w:szCs w:val="26"/>
                <w:lang w:val="ru-RU"/>
              </w:rPr>
              <w:t>В настоящее время финансирование мероприятий по формированию здорового образа жизни осуществляется в рамках следующих муниципальных программ: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sz w:val="26"/>
                <w:szCs w:val="26"/>
                <w:lang w:val="ru-RU"/>
              </w:rPr>
              <w:t>«Развитие образования в Орловском районе Кировской области на 2014-2022 г.г.»;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sz w:val="26"/>
                <w:szCs w:val="26"/>
                <w:lang w:val="ru-RU"/>
              </w:rPr>
              <w:t xml:space="preserve">«Профилактика правонарушений в муниципальном </w:t>
            </w:r>
            <w:r w:rsidRPr="00D32B43">
              <w:rPr>
                <w:sz w:val="26"/>
                <w:szCs w:val="26"/>
                <w:lang w:val="ru-RU"/>
              </w:rPr>
              <w:lastRenderedPageBreak/>
              <w:t>образовании Орловский муниципальный района на 2017-2020 г.г.»;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«Развитие физической культуры и спорта в Орловском районе» на 2014-2020 годы»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 формировании местного бюджета на 2021 год будет предусмотрено финансирование мероприятий данной программы.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Конечный результат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увеличение удельного веса населения, систематически занимающегося физической культурой и спортом на 8,2 % процентов;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уменьшение среднедушевого потребления алкоголя, литров;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уменьшение заболеваемости алкоголизмом на 100 тысяч населения, промилле;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уменьшение заболеваемости наркоманией на 100 тысяч населения, промилле;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снижение общей заболеваемость и временной нетрудоспособности населения района;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уменьшение смертности населения трудоспособности возраста на человек;</w:t>
            </w:r>
          </w:p>
          <w:p w:rsidR="0009663F" w:rsidRPr="0009663F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увеличение охвата населения диспансеризацией, человек. </w:t>
            </w:r>
          </w:p>
        </w:tc>
      </w:tr>
    </w:tbl>
    <w:p w:rsidR="0009663F" w:rsidRDefault="0009663F" w:rsidP="0009663F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9663F" w:rsidRDefault="0009663F" w:rsidP="0009663F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характеристика</w:t>
      </w:r>
    </w:p>
    <w:p w:rsidR="0009663F" w:rsidRDefault="0009663F" w:rsidP="0009663F">
      <w:pPr>
        <w:pStyle w:val="Textbody"/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Географическая характеристика   Орловского муниципального района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Территория Орловского района расположена в центральной части Кировской области. Район граничит с Юрьянским, Котельничским, Оричевским, Даровским, Мурашинским районами области. Районный центр -  город Орлов - расположен на правом берегу реки Вятки в 50 км. от железнодорожной станции г. Котельнич. Связь с областным центром и соседними районами осуществляется автомобильным транспортом. Расстояние до областного центра – 77 км.  Территорию района пересекает федеральная автодорога «Вятка».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Географическое положение района является выгодным, что обусловлено незначительной удаленностью от крупных промышленных центров области – г. Кирова и г. Котельнича.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 xml:space="preserve">Площадь территории Орловского района – 1998 км2, что составляет 1,6% площади Кировской области. В административный состав муниципального района входит 1 сельское и 1 городское поселения. На территории района насчитывается 164 населенных пункта. 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 xml:space="preserve">Климат в Орловском районе континентальный с продолжительной холодной зимой. Зима умеренно снежная. Высота снежного покрова в среднем 50 – 60 см. Средняя глубина промерзания почвы - от 65 до 105 см. Весной почва оттаивает в первую пятидневку мая. Продолжительность вегетационного периода составляет 157 - 163 дня, период активного роста – 116 - 120 дней. 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2. Демографические характеристики</w:t>
      </w:r>
    </w:p>
    <w:p w:rsid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lastRenderedPageBreak/>
        <w:t>Численность населения Орловского муниципального района на 01.01.2019 составила    12420 человек (женщины – 6696  человек, мужчины – 5724 человек), в том числе сельского населения  4474 человек (женщины – 2388 человек, мужчины – 2086 человека). Доля городского населения составляет 64 %, сельского –  36 %. Всего детей - 1988 человек.</w:t>
      </w:r>
    </w:p>
    <w:p w:rsidR="0009663F" w:rsidRDefault="0009663F" w:rsidP="0009663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09663F" w:rsidTr="00D05403">
        <w:tc>
          <w:tcPr>
            <w:tcW w:w="2435" w:type="dxa"/>
          </w:tcPr>
          <w:p w:rsidR="0009663F" w:rsidRPr="0009663F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5" w:type="dxa"/>
          </w:tcPr>
          <w:p w:rsidR="0009663F" w:rsidRPr="0009663F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3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435" w:type="dxa"/>
          </w:tcPr>
          <w:p w:rsidR="0009663F" w:rsidRPr="0009663F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3F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435" w:type="dxa"/>
          </w:tcPr>
          <w:p w:rsidR="0009663F" w:rsidRPr="0009663F" w:rsidRDefault="0009663F" w:rsidP="0009663F">
            <w:pPr>
              <w:pStyle w:val="ConsPlusNormal"/>
              <w:spacing w:line="276" w:lineRule="auto"/>
              <w:ind w:left="68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3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09663F" w:rsidTr="00D05403"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Рождаемость на 1000 населения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left="94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left="9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6,96</w:t>
            </w:r>
          </w:p>
        </w:tc>
      </w:tr>
      <w:tr w:rsidR="0009663F" w:rsidTr="00D05403"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Смертность на 1000 населения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left="9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9663F" w:rsidTr="00D05403"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на 1000 населения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-6,4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-10,66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left="9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-8,04</w:t>
            </w:r>
          </w:p>
          <w:p w:rsidR="0009663F" w:rsidRDefault="0009663F" w:rsidP="0009663F">
            <w:pPr>
              <w:pStyle w:val="ConsPlusNormal"/>
              <w:spacing w:line="276" w:lineRule="auto"/>
              <w:ind w:left="9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Численность граждан трудоспособного возраста – 6399 человека, в том числе: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18-55/60 лет – 6152 человек (женщины – 2841  человек, мужчины –  3311 человек);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55/60-80 лет – 2761 человек (женщины –  1810 человек, мужчины – 951 человек);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 xml:space="preserve">80 лет и старше – 1366 человек (женщины – 924 человек, мужчины – 442  человек).  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ab/>
        <w:t>Численность населения старше трудоспособного возраста на 01.01.2019 составила 4121 человек (2018 год - 3993 человек, 2017 год – 3762 человек). Доля лиц трудоспособного возраста  –  49 %, старше трудоспособного возраста -  33 %, младше трудоспособного –  18 %. Сохраняется отрицательный прирост населения.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3.Заболеваемость и смертность от НИЗ в динамике.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Показатель распространенности всех болезней среди населения Орловского района  за 2018 год составил 1342 на 1000 населения, из них среди взрослого населения – 1208 на 1000 населения, среди подростков - 1345,8 на 1000 населения, среди детей -2171,4  на 1000 населения.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Показатель распространенности болезней системы кровообращения среди взрослого населения в 2018 году составил 354,3 на 1000 населения,  болезней органов дыхания среди взрослого населения в 2018 году - 181,5 на 1000 населения,  сахарным диабетом среди взрослого населения в 2018 году - 41,5 на 1000 населения.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 xml:space="preserve">Показатель распространенности травм и отравлений среди взрослого населения в 2018 году составил 58,7 на 1000 человек. Показатель распространенности болезней среди населения старше трудоспособного возраста  в 2018 году составил 592,4 на 1000 человек (по сравнению с предыдущим периодом 1456.) Показатель первичной заболеваемости населения в  2018 году составил 592,8 на 1000 населения, из них среди </w:t>
      </w:r>
      <w:r w:rsidRPr="0009663F">
        <w:rPr>
          <w:sz w:val="28"/>
          <w:szCs w:val="28"/>
        </w:rPr>
        <w:lastRenderedPageBreak/>
        <w:t>взрослого населения - 390,7 на 1000 населения, среди подростков – 757 на 1000 населения, среди детей - 1813  на 1000 населения.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Показатель заболеваемости за 2018 год онкологическими заболеваниями составил 517 на 100 тыс. населения, смертности  за 2029 год - 265 на 100 тыс. населения, распространенности - 242,2 на 100 тыс. населения. Одногодичная летальность от онкозаболеваний в 2019 году составила 44 %, запущенность – 31 %, активная выявляемость - 32,7%.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Смертность населения Орловского района в 2019 году составила 15,0 на 1000 населения  (2018 - 16,6, в динамике снижение показателя на 1,6)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Смертность населения в трудоспособном возрасте за 2019 год составила 4,6 (2018 - 6,8, в динамике снижение показателя на 2,2).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ab/>
        <w:t>4. Ресурсы в области охраны здоровья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 xml:space="preserve">КОГБУЗ «Орловская центральная районная больница» рассчитана на 70 коек, в том числе 44 коек круглосуточного пребывания и 26 коек дневного стационара. 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В состав ЦРБ входят 2 ВОПа, 4 ФАПов и 5 фельдшерских здравпунктов кроме того, в состав ЦРБ входят: амбулаторно-поликлиническое отделение на 250 посещений в смену, детская консультация на 40 посещений, отделения стационара (терапевтическое (с койками неврологического профиля), хирургическое, педиатрическое.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Обеспеченность населения врачами в 2019 году составила 15,5 на 10 тыс. населения (2018 -  16,1 ), средним медицинским персоналом - 69,3 на 10 тыс. населения (2018 - 68,4), врачами участковой службы - 5,7 на 10 тыс. населения (2018 -  4,8), врачами-терапевтами участковыми - 4,5 на 10 тыс. населения (2018 -   4,5 ), врачами общей практики - 5,4 на 10 тыс. населения  (2018 -  2,6).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Укомплектованность врачебных должностей участковой службы составляет 81%, медицинских сестер участковой службы - 100%, врачами участковой службы - 88%, участков врачей общей практики врачами общей практики – 66,6%.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Число обращений за медицинской помощью в амбулаторных условиях в 2019 году составило 4,8 на 1 жителя (2018 – 4,8), из них по заболеванию - _2,2_ на 1 жителя (2018 – 2,1), с профилактической целью - 2,6 на 1 жителя (2018 – 2,6). Доля обращений по заболеванию составила в 2019 году 46%, с профилактической целью - 54% (2018 – 55%).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 xml:space="preserve">5. Распространенность факторов риска развития НИЗ: </w:t>
      </w:r>
    </w:p>
    <w:p w:rsidR="0009663F" w:rsidRDefault="0009663F" w:rsidP="0009663F">
      <w:pPr>
        <w:pStyle w:val="Textbody"/>
        <w:spacing w:after="0"/>
        <w:rPr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3"/>
        <w:gridCol w:w="1725"/>
        <w:gridCol w:w="2982"/>
      </w:tblGrid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b/>
                <w:sz w:val="28"/>
                <w:szCs w:val="28"/>
              </w:rPr>
            </w:pPr>
            <w:r w:rsidRPr="0009663F">
              <w:rPr>
                <w:b/>
                <w:sz w:val="28"/>
                <w:szCs w:val="28"/>
              </w:rPr>
              <w:t>Фактор риска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b/>
                <w:sz w:val="28"/>
                <w:szCs w:val="28"/>
              </w:rPr>
            </w:pPr>
            <w:r w:rsidRPr="0009663F">
              <w:rPr>
                <w:b/>
                <w:sz w:val="28"/>
                <w:szCs w:val="28"/>
              </w:rPr>
              <w:t>Абс. 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b/>
                <w:sz w:val="28"/>
                <w:szCs w:val="28"/>
              </w:rPr>
            </w:pPr>
            <w:r w:rsidRPr="0009663F">
              <w:rPr>
                <w:b/>
                <w:sz w:val="28"/>
                <w:szCs w:val="28"/>
              </w:rPr>
              <w:t>Распространенность (на 1000 чел.)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Повышенный уровень артериального давления (повышенное кровянное давление при отсутствии диагноза гипертензии)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308,5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 xml:space="preserve">Гипергликемия неуточненная (повышенное содержание глюкозы в </w:t>
            </w:r>
            <w:r w:rsidRPr="0009663F">
              <w:rPr>
                <w:sz w:val="28"/>
                <w:szCs w:val="28"/>
              </w:rPr>
              <w:lastRenderedPageBreak/>
              <w:t>крови)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67,9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lastRenderedPageBreak/>
              <w:t>Избыточная масса тела (анормальная прибавка массы тела)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</w:p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553</w:t>
            </w:r>
          </w:p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335,2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Курение табака (употребление табака)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301</w:t>
            </w:r>
          </w:p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</w:p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182,4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Риск пагубного потребления алкоголя (употребление алкоголя)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59,4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Риск потребления наркотических средств и психотропных веществ без назначения врача (употребление наркотиков)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5,5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Низкая физическая активность (недостаток физической активности)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273,9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Нерациональное питание (неприемлемая диета и вредные привычки питания)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437,6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Отягощенная наследственность по злокачественным новообразованиям (в семейном анамнезе ЗНО), отягощенная наследственность по сердечно-сосудистым заболеваниям (в семейном анамнезе ОНМК, ИБС и другие болезни сердечно-сосудистой системы), отягощенная наследственность по хроническим болезням нижних дыхательных путей (в семейном анамнезе БА и другие хронические заболевания нижних дыхательных путей), отягощенная наследственность по сахарному диабету (в семейном анамнезе СД)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365,5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Высокий абсолютный суммарный сердечно-сосудистый риск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309,1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Очень высокий абсолютный суммарный сердечно-сосудистый риск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222,4</w:t>
            </w:r>
          </w:p>
        </w:tc>
      </w:tr>
    </w:tbl>
    <w:p w:rsidR="0009663F" w:rsidRDefault="0009663F" w:rsidP="0009663F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9663F" w:rsidRDefault="0009663F" w:rsidP="0009663F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Охрана здоровья населения Российской Федерации является одним из основных направлений социальной политики государства и нацелена на улучшение демографической ситуации, увеличение продолжительности жизни и сокращение уровня смертности населения.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Комплекс мероприятий по формированию здорового образа жизни включает в себя: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навыков здорового питания; популяризация спорта;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сохранение репродуктивного здоровья;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меры по профилактике вредных привычек (злоупотребление алкогольной, табачной и наркотической продукцией);</w:t>
      </w:r>
    </w:p>
    <w:p w:rsidR="0009663F" w:rsidRPr="00A944A5" w:rsidRDefault="0009663F" w:rsidP="0009663F">
      <w:pPr>
        <w:pStyle w:val="Textbody"/>
        <w:spacing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информирование населения о пагубном воздействии вредных привычек, о мероприятиях программы по здоровому образу жизни на территории Николаевского муниципального район, о формах и возможностях здорового время препровождения, профилактическую работу по имеющимся заболеваниям.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Основная цель мероприятий по формированию здорового образа жизни - предостеречь человека от болезней, пока он ещё здоров и в наибольшей степени способен к реализации своего физического и интеллектуального потенциала.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Доминирующими факторами риска, влияющими на возникновение заболевания, являются: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гиподинамия,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нерациональное питание,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психического перенапряжение,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стрессы,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вредные привычки,</w:t>
      </w:r>
    </w:p>
    <w:p w:rsidR="0009663F" w:rsidRPr="00A944A5" w:rsidRDefault="0009663F" w:rsidP="0009663F">
      <w:pPr>
        <w:pStyle w:val="Textbody"/>
        <w:spacing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избыточная масса тела.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Низкий уровень мотивации населения к сохранению своего здоровья и отказа от вредных привычек во многом связан с негативным воздействием средств массовой информации, провоцирующих формирование вредных привычек и распространяющих псевдотрадиционную культуру нездорового образа жизни, и с неинформированностью населения о своих правах и обязанностях в сфере здорового образа жизни, о возможностях посещения спортивных клубов, площадок и мероприятий, с незнанием санитарно-гигиенических норм, правил и условий труда.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«Формирование здорового образа жизни среди населения Орловского муниципального района на 2020 – 2024 годы»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(далее – Программа) включает в себя мероприятия по формированию потребности быть здоровым у населения муниципального образования:</w:t>
      </w: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содействие в формировании оптимального двигательного режима и правильного режима питания, соответствующих физиологическим особенностям и возрасту конкретного человека;</w:t>
      </w: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профилактика заболеваний путём проведения регулярного медицинского контроля,</w:t>
      </w: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мотивации к отказу от вредных привычек сокращению уровня потребления алкоголя, наркотиков, табачной продукции;</w:t>
      </w: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эмоциями;</w:t>
      </w:r>
    </w:p>
    <w:p w:rsidR="0009663F" w:rsidRPr="00F95285" w:rsidRDefault="0009663F" w:rsidP="00F95285">
      <w:pPr>
        <w:pStyle w:val="Textbody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информационно – пропагандистская работа и организационно - методические мероприятия, направленные на форми</w:t>
      </w:r>
      <w:r w:rsidR="00F95285">
        <w:rPr>
          <w:rFonts w:ascii="Times New Roman" w:hAnsi="Times New Roman"/>
          <w:sz w:val="28"/>
          <w:szCs w:val="28"/>
          <w:lang w:val="ru-RU"/>
        </w:rPr>
        <w:t>рование здорового образа жизни;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основу успешной реализации Программы положены следующие принципы: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программные мероприятия должны быть доступны для всех жителей Орловского муниципального района вне зависимости от социального статуса, уровня доходов и места жительства;</w:t>
      </w:r>
    </w:p>
    <w:p w:rsidR="0009663F" w:rsidRPr="00A944A5" w:rsidRDefault="0009663F" w:rsidP="00F95285">
      <w:pPr>
        <w:pStyle w:val="Textbody"/>
        <w:spacing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09663F" w:rsidRDefault="0009663F" w:rsidP="0009663F">
      <w:pPr>
        <w:pStyle w:val="Textbody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Цель и задачи Программы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Цель Программы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:</w:t>
      </w: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системы мотивации граждан к ведению здорового образа жизни, включая здоровое питание и отказ от вредных привычек;</w:t>
      </w: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</w:r>
    </w:p>
    <w:p w:rsidR="0009663F" w:rsidRDefault="0009663F" w:rsidP="0009663F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Задачи Программы:</w:t>
      </w:r>
    </w:p>
    <w:p w:rsidR="0009663F" w:rsidRDefault="0009663F" w:rsidP="00F95285">
      <w:pPr>
        <w:pStyle w:val="Standard"/>
        <w:ind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информационно-пропагандистская работа и организационно-методические мероприятия, направленные на формирование здорового образа жизни;</w:t>
      </w:r>
    </w:p>
    <w:p w:rsidR="0009663F" w:rsidRDefault="0009663F" w:rsidP="00F95285">
      <w:pPr>
        <w:pStyle w:val="TableContents"/>
        <w:ind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приоритетов здорового образа жизни у населения Орловского муниципального района;</w:t>
      </w:r>
    </w:p>
    <w:p w:rsidR="0009663F" w:rsidRDefault="0009663F" w:rsidP="00F95285">
      <w:pPr>
        <w:pStyle w:val="TableContents"/>
        <w:ind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мотивации к отказу от вредных привычек сокращению уровня потребления алкоголя, наркотиков, табачной продукции;</w:t>
      </w:r>
    </w:p>
    <w:p w:rsidR="0009663F" w:rsidRDefault="0009663F" w:rsidP="00F95285">
      <w:pPr>
        <w:pStyle w:val="TableContents"/>
        <w:ind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профилактика заболеваний путём проведения регулярного медицинского контроля,</w:t>
      </w:r>
    </w:p>
    <w:p w:rsidR="0009663F" w:rsidRDefault="0009663F" w:rsidP="00F95285">
      <w:pPr>
        <w:pStyle w:val="TableContents"/>
        <w:ind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содействие в формировании оптимального двигательного режима и правильного режима питания, соответствующих физиологическим особенностям и возрасту конкретного человека;</w:t>
      </w:r>
    </w:p>
    <w:p w:rsidR="0009663F" w:rsidRDefault="0009663F" w:rsidP="00F95285">
      <w:pPr>
        <w:pStyle w:val="TableContents"/>
        <w:ind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</w:t>
      </w:r>
    </w:p>
    <w:p w:rsidR="0009663F" w:rsidRDefault="0009663F" w:rsidP="0009663F">
      <w:pPr>
        <w:pStyle w:val="Textbody"/>
        <w:spacing w:after="0"/>
        <w:ind w:left="660"/>
        <w:rPr>
          <w:rFonts w:ascii="Times New Roman" w:hAnsi="Times New Roman"/>
          <w:sz w:val="28"/>
          <w:szCs w:val="28"/>
          <w:lang w:val="ru-RU"/>
        </w:rPr>
      </w:pPr>
    </w:p>
    <w:p w:rsidR="0009663F" w:rsidRPr="00F95285" w:rsidRDefault="0009663F" w:rsidP="0009663F">
      <w:pPr>
        <w:pStyle w:val="Textbody"/>
        <w:spacing w:after="0"/>
        <w:ind w:left="6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95285">
        <w:rPr>
          <w:rFonts w:ascii="Times New Roman" w:hAnsi="Times New Roman"/>
          <w:b/>
          <w:bCs/>
          <w:sz w:val="28"/>
          <w:szCs w:val="28"/>
          <w:lang w:val="ru-RU"/>
        </w:rPr>
        <w:t>Основные мероприятия Программы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мероприятия, направленные на формирование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представлений и знаний о рациональном и полноценном питании и здоровом образе жизни;</w:t>
      </w:r>
    </w:p>
    <w:p w:rsidR="0009663F" w:rsidRPr="00A944A5" w:rsidRDefault="0009663F" w:rsidP="00F95285">
      <w:pPr>
        <w:pStyle w:val="TableContents"/>
        <w:ind w:right="120"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мероприятия, направленные на формирование регулярной двигательной активности и занятий физической культурой и спортом;</w:t>
      </w:r>
    </w:p>
    <w:p w:rsidR="0009663F" w:rsidRDefault="0009663F" w:rsidP="00F95285">
      <w:pPr>
        <w:pStyle w:val="TableContents"/>
        <w:ind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мероприятия, направленные на преодоление зависимостей (вредных привычек);</w:t>
      </w:r>
    </w:p>
    <w:p w:rsidR="0009663F" w:rsidRDefault="0009663F" w:rsidP="00F95285">
      <w:pPr>
        <w:pStyle w:val="TableContents"/>
        <w:ind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мероприятия, направленные на регулярность медицинского контроля;</w:t>
      </w: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мероприятия, направленные на формирование ценностей здорового образа жизни.</w:t>
      </w:r>
    </w:p>
    <w:p w:rsidR="00F95285" w:rsidRDefault="00F95285" w:rsidP="00F95285">
      <w:pPr>
        <w:pStyle w:val="Textbody"/>
        <w:spacing w:after="0"/>
        <w:jc w:val="center"/>
        <w:rPr>
          <w:rFonts w:ascii="Times New Roman" w:hAnsi="Times New Roman"/>
          <w:sz w:val="28"/>
          <w:lang w:val="ru-RU"/>
        </w:rPr>
      </w:pPr>
    </w:p>
    <w:p w:rsidR="0009663F" w:rsidRDefault="0009663F" w:rsidP="00F95285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Мониторинг и оценка программы</w:t>
      </w:r>
    </w:p>
    <w:p w:rsidR="0009663F" w:rsidRPr="00F95285" w:rsidRDefault="0009663F" w:rsidP="0009663F">
      <w:pPr>
        <w:pStyle w:val="Textbody"/>
        <w:spacing w:after="0"/>
        <w:rPr>
          <w:lang w:val="ru-RU"/>
        </w:rPr>
      </w:pP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результате целенаправленной работы по формированию здорового образа жизни у населения  Орловского района предполагается достичь положительной динамики следующих показателей: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увеличение удельного веса населения, систематически занимающегося физической культурой и спортом, процентов;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уменьшение среднедушевого потребления алкоголя, литров;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уменьшение смертности населения трудоспособности возраста, человек;</w:t>
      </w:r>
    </w:p>
    <w:p w:rsidR="0009663F" w:rsidRPr="00A944A5" w:rsidRDefault="0009663F" w:rsidP="00F95285">
      <w:pPr>
        <w:pStyle w:val="Textbody"/>
        <w:spacing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увеличение охвата населения диспансеризацией, человек</w:t>
      </w:r>
    </w:p>
    <w:p w:rsidR="0009663F" w:rsidRDefault="0009663F" w:rsidP="0009663F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Общая характеристика системы управления здравоохранением</w:t>
      </w:r>
    </w:p>
    <w:p w:rsidR="0009663F" w:rsidRDefault="0009663F" w:rsidP="0009663F">
      <w:pPr>
        <w:pStyle w:val="Textbody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Реализация Программы будет осуществляться на основе межведомственного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взаимодействия, в соответствии с планом мероприятий.</w:t>
      </w:r>
    </w:p>
    <w:p w:rsidR="0009663F" w:rsidRDefault="0009663F" w:rsidP="00F95285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Организацию и управление всем комплексом работ по реализации Программы администрация Орловского района (далее - исполнитель), являющееся государственным заказчиком-координатором Программы.</w:t>
      </w:r>
    </w:p>
    <w:p w:rsidR="0009663F" w:rsidRPr="00A944A5" w:rsidRDefault="0009663F" w:rsidP="00F95285">
      <w:pPr>
        <w:ind w:firstLine="851"/>
        <w:jc w:val="both"/>
      </w:pPr>
      <w:r>
        <w:rPr>
          <w:color w:val="000000"/>
          <w:sz w:val="28"/>
        </w:rPr>
        <w:t>Администрация Орловского района:</w:t>
      </w:r>
    </w:p>
    <w:p w:rsidR="0009663F" w:rsidRDefault="00F95285" w:rsidP="00F95285">
      <w:pPr>
        <w:pStyle w:val="Textbody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- </w:t>
      </w:r>
      <w:r w:rsidR="0009663F">
        <w:rPr>
          <w:rFonts w:ascii="Times New Roman" w:eastAsia="Times New Roman" w:hAnsi="Times New Roman" w:cs="Times New Roman"/>
          <w:sz w:val="28"/>
          <w:szCs w:val="22"/>
          <w:lang w:val="ru-RU"/>
        </w:rPr>
        <w:t>разрабатывает в пределах своих полномочий нормативные правовые акты, необходимые для реализации Программы;</w:t>
      </w:r>
    </w:p>
    <w:p w:rsidR="0009663F" w:rsidRDefault="0009663F" w:rsidP="00F95285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- подготавливает в установленном порядке предложения по уточнению перечня программных мероприятий,</w:t>
      </w:r>
    </w:p>
    <w:p w:rsidR="0009663F" w:rsidRDefault="0009663F" w:rsidP="00F95285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- уточняет затраты по программным мероприятиям, а также механизм реализации Программы;</w:t>
      </w:r>
    </w:p>
    <w:p w:rsidR="0009663F" w:rsidRDefault="0009663F" w:rsidP="00F95285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- подготавливает отчет о ходе реализации Программы;</w:t>
      </w:r>
    </w:p>
    <w:p w:rsidR="0009663F" w:rsidRDefault="0009663F" w:rsidP="00F95285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- разрабатывает перечень целевых показателей для контроля за ходом реализации Программы;</w:t>
      </w:r>
    </w:p>
    <w:p w:rsidR="0009663F" w:rsidRDefault="0009663F" w:rsidP="00F95285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- обеспечивает эффективное использование средств, выделяемых на реализацию Программы;</w:t>
      </w:r>
    </w:p>
    <w:p w:rsidR="0009663F" w:rsidRPr="00A944A5" w:rsidRDefault="0009663F" w:rsidP="00F95285">
      <w:pPr>
        <w:pStyle w:val="Standard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- осуществляет отбор на конкурсной основе исполнителей работ и услуг, а также поставщиков продукции по каждому программному мероприятию;</w:t>
      </w:r>
    </w:p>
    <w:p w:rsidR="0009663F" w:rsidRPr="00A944A5" w:rsidRDefault="0009663F" w:rsidP="00F95285">
      <w:pPr>
        <w:pStyle w:val="Standard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- осуществляет координацию деятельности соисполнителей Программы по подготовке и реализации программных мероприятий, а также по анализу и рациональному использованию средств бюджета Орловского района;</w:t>
      </w:r>
    </w:p>
    <w:p w:rsidR="0009663F" w:rsidRPr="00A944A5" w:rsidRDefault="0009663F" w:rsidP="00F95285">
      <w:pPr>
        <w:pStyle w:val="Standard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- готовит доклад о реализации Программы для заслушивания на Орловской районной Думе.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Внесение изменений в Программу осуществляется по инициативе ответственного исполнителя либо во исполнение поручений главы муниципального района, в том числе с учетом результатов оценки эффективности реализации Программы.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об изменении программных мероприятий и их ресурсного обеспечения в ходе реализации Программы может быть принято в связи с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сокращением финансирования вследствие кризисных явлений в экономике, по результатам оценки эффективности проводимых мероприятий на основе анализа показателей (индикаторов) Программы, а также в случае изменения нормативной правовой базы в сфере реализации Программы.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Ответственный исполнитель Программы размещает на официальном сайте администрации муниципального района в сети «Интернет» информацию о Программе, ходе ее реализации, достижении значений показателей (индикаторов) Программы, степени выполнения мероприятий Программы.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Для выполнения конкретных мероприятий по реализации программы основными исполнителями могут создаваться межведомственные группы. Ход и выполнение мероприятий программы могут быть рассмотрены на совещаниях при заместителе главы Орловского муниципального района (по социальным вопросам).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Организационные мероприятия заключаются в координации действий структурных подразделений администрации </w:t>
      </w:r>
      <w:r>
        <w:rPr>
          <w:rFonts w:ascii="Times New Roman" w:hAnsi="Times New Roman"/>
          <w:sz w:val="28"/>
          <w:szCs w:val="28"/>
          <w:lang w:val="ru-RU"/>
        </w:rPr>
        <w:tab/>
        <w:t>Орловского района заместителем главы администрации Орловского района по социальным вопросам в ходе реализации мероприятий программы.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исполнитель ежеквартально в срок до 20 числа месяца, следующего за отчетным кварталом, готовит сводный отчет о ходе выполнения и финансирования мероприятий Программы, ежегодно в срок до 01 марта года, следующего за отчетным, готовит доклад о ходе реализации Программы за отчетный год.</w:t>
      </w:r>
    </w:p>
    <w:p w:rsidR="00F95285" w:rsidRDefault="00F95285" w:rsidP="0009663F">
      <w:pPr>
        <w:pStyle w:val="Textbody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Соисполнители (участники) Программы: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несут персональную ответственность за их качественное и своевременное выполнение, рациональное использование выделяемых на реализацию мероприятий финансовых средств.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показателей (индикаторов) Программы;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готовит предложения о внесении изменений в Программу;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ежеквартально, в срок до 10 числа месяца, следующего за отчетным кварталом, представляют ответственному исполнителю результаты реализации Программы на 1 квартал, полугодие, 9 месяцев текущего финансового года с пояснительной запиской;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предоставляют ответственному исполнителю информацию, необходимую для подготовки годового отчета, о ходе реализации и об оценке эффективности Программы;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осуществляет реализацию мероприятий муниципальной программы, в отношении которых он является соисполнителем;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представляет ответственному исполнителю сведения, необходимые для проведения мониторинга (срок до 10 числа месяца, следующего за отчетным кварталом) и подготовки годового отчета, в срок до 10 февраля года, следующего за отчетным;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представляет ответственному исполнителю информацию, необходимую для проведения оценки эффективности Программы;</w:t>
      </w:r>
    </w:p>
    <w:p w:rsidR="0009663F" w:rsidRPr="00A944A5" w:rsidRDefault="0009663F" w:rsidP="00F95285">
      <w:pPr>
        <w:pStyle w:val="Textbody"/>
        <w:spacing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представляет ответственному исполнителю копии актов выполнения работ и иных документов, подтверждающих исполнение обязательств по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заключенным государственным контрактам в рамках реализации мероприятий Программы.</w:t>
      </w:r>
    </w:p>
    <w:p w:rsidR="0009663F" w:rsidRDefault="0009663F" w:rsidP="0009663F">
      <w:pPr>
        <w:pStyle w:val="Standard"/>
        <w:jc w:val="center"/>
        <w:rPr>
          <w:lang w:val="ru-RU"/>
        </w:rPr>
      </w:pPr>
    </w:p>
    <w:p w:rsidR="0009663F" w:rsidRPr="0043210C" w:rsidRDefault="0009663F" w:rsidP="0009663F">
      <w:pPr>
        <w:pStyle w:val="af8"/>
        <w:ind w:left="450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43210C">
        <w:rPr>
          <w:b/>
          <w:bCs/>
          <w:sz w:val="28"/>
          <w:szCs w:val="28"/>
        </w:rPr>
        <w:lastRenderedPageBreak/>
        <w:t xml:space="preserve">Мероприятия муниципальной программы «Формирование здорового образа жизни </w:t>
      </w:r>
    </w:p>
    <w:p w:rsidR="0009663F" w:rsidRPr="0043210C" w:rsidRDefault="0009663F" w:rsidP="0009663F">
      <w:pPr>
        <w:pStyle w:val="af8"/>
        <w:ind w:left="450"/>
        <w:jc w:val="center"/>
        <w:rPr>
          <w:sz w:val="28"/>
          <w:szCs w:val="28"/>
        </w:rPr>
      </w:pPr>
      <w:r w:rsidRPr="0043210C">
        <w:rPr>
          <w:b/>
          <w:bCs/>
          <w:sz w:val="28"/>
          <w:szCs w:val="28"/>
        </w:rPr>
        <w:t>среди населения Орловского района на 2020 - 2024 годы»</w:t>
      </w:r>
    </w:p>
    <w:p w:rsidR="0009663F" w:rsidRPr="00D32B43" w:rsidRDefault="0009663F" w:rsidP="0009663F">
      <w:pPr>
        <w:pStyle w:val="af8"/>
        <w:ind w:left="450"/>
        <w:rPr>
          <w:color w:val="FF0000"/>
          <w:sz w:val="28"/>
          <w:szCs w:val="28"/>
        </w:rPr>
      </w:pPr>
    </w:p>
    <w:tbl>
      <w:tblPr>
        <w:tblW w:w="0" w:type="auto"/>
        <w:tblInd w:w="-109" w:type="dxa"/>
        <w:tblLook w:val="00A0" w:firstRow="1" w:lastRow="0" w:firstColumn="1" w:lastColumn="0" w:noHBand="0" w:noVBand="0"/>
      </w:tblPr>
      <w:tblGrid>
        <w:gridCol w:w="662"/>
        <w:gridCol w:w="3335"/>
        <w:gridCol w:w="1653"/>
        <w:gridCol w:w="2009"/>
        <w:gridCol w:w="2190"/>
      </w:tblGrid>
      <w:tr w:rsidR="00F95285" w:rsidRPr="00F95285" w:rsidTr="0009663F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>Сроки реализации</w:t>
            </w:r>
          </w:p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 xml:space="preserve">(начало </w:t>
            </w:r>
            <w:r w:rsidRPr="00F95285">
              <w:rPr>
                <w:b/>
                <w:sz w:val="24"/>
                <w:szCs w:val="24"/>
              </w:rPr>
              <w:t>–</w:t>
            </w:r>
          </w:p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 xml:space="preserve"> окончание)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>Характеристика результата</w:t>
            </w:r>
          </w:p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t>Мероприятия, направленные на формирование представлений и знаний о рациональном, полноценном питании и здоровом образе жизни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у жителей района мотивации к ведению 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Заседание Общественного Совета по здоровому образу жизни, вопросам семейной и демографической политики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Глава  Орловского района,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глава администрации Орловского городского поселения, глава администрации,  Орловского сельского поселения 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главный врач КОГБУЗ «Орловская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начальник ОП «Орловское» МО МВД России «Юрьянский», начальник РУО Орловского района,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специалист по физической культуре и спорту,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главный специалист по  культуре , специалист по делам молодежи отдела культуры и социальной работе администрации района,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ответственный секретарь КДН и ЗП </w:t>
            </w:r>
            <w:r w:rsidRPr="00F95285">
              <w:rPr>
                <w:sz w:val="24"/>
                <w:szCs w:val="24"/>
              </w:rPr>
              <w:lastRenderedPageBreak/>
              <w:t>администрации Орловского района, директор КОГАУ СО «МКЦСОН в Котельничском районе» Орловский отдел социального обслуживания населения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Председатель районной ветеранской организации.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Обсуждение вопросов, проблем с общественностью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Демонстрация социальных роликов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Конкурс видеороликов «Мы за ЗОЖ»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КОГАУ СО «МКЦСОН в Котельничском районе» Орловский отдел социального обслуживания населения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Повышение уровня грамотности учащихся и родителей в вопросах ЗОЖ, формирование мотивация к ведению 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ежегодных массовых профилактических акций, направленных на формирование здорового образа жизни с проведением тематических семинаров, конкурсов, выставок.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мероприятий по формированию здорового образа жизни, молодёжного, семейного отдыха, популяризация в молодёжной среде семейных ценностей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rFonts w:eastAsia="Calibri"/>
                <w:sz w:val="24"/>
                <w:szCs w:val="24"/>
              </w:rPr>
              <w:t xml:space="preserve">Проведение мероприятий по теме «Здоровье </w:t>
            </w:r>
            <w:r w:rsidRPr="00F95285">
              <w:rPr>
                <w:sz w:val="24"/>
                <w:szCs w:val="24"/>
              </w:rPr>
              <w:t xml:space="preserve">– наше ВСЁ».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Привлечение школьников к ЗОЖ, формирование правильных стереотипов о здоровье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Организация профилактических мероприятий, направленных на формирование здорового образа жизни с проведением </w:t>
            </w:r>
            <w:r w:rsidRPr="00F95285">
              <w:rPr>
                <w:sz w:val="24"/>
                <w:szCs w:val="24"/>
              </w:rPr>
              <w:lastRenderedPageBreak/>
              <w:t xml:space="preserve">тематических мероприятий </w:t>
            </w:r>
            <w:r w:rsidRPr="00F95285">
              <w:rPr>
                <w:b/>
                <w:sz w:val="24"/>
                <w:szCs w:val="24"/>
              </w:rPr>
              <w:t>«Наш выбор – здоровье и жизнь».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Проведение мероприятия </w:t>
            </w:r>
            <w:r w:rsidRPr="00F95285">
              <w:rPr>
                <w:b/>
                <w:sz w:val="24"/>
                <w:szCs w:val="24"/>
              </w:rPr>
              <w:t xml:space="preserve">«Семья – это значит мы вместе» </w:t>
            </w:r>
            <w:r w:rsidRPr="00F95285">
              <w:rPr>
                <w:sz w:val="24"/>
                <w:szCs w:val="24"/>
              </w:rPr>
              <w:t xml:space="preserve">по популяризации в молодёжной среде семейных ценностей и  семейного отдыха,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>Цикл мероприятий «Здоровье от А до Я»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 xml:space="preserve">- </w:t>
            </w:r>
            <w:r w:rsidRPr="00F95285">
              <w:rPr>
                <w:sz w:val="24"/>
                <w:szCs w:val="24"/>
              </w:rPr>
              <w:t>«Сделай свой выбор» - деловая игра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 Познавательная игровая программа «Секрет трёх букв ЗОЖ»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-Информационно-просветительское  «Витаминка»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 Тренинг «Да – здоровому образу жизни»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 Городская акция «Здоровое сердце»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Районный фестиваль марафон «За здоровый образ жизни»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Демонстрация социальных роликов </w:t>
            </w:r>
            <w:r w:rsidRPr="00F95285">
              <w:rPr>
                <w:b/>
                <w:i/>
                <w:sz w:val="24"/>
                <w:szCs w:val="24"/>
              </w:rPr>
              <w:t>в рамках проведения месячников:</w:t>
            </w:r>
            <w:r w:rsidRPr="00F95285">
              <w:rPr>
                <w:sz w:val="24"/>
                <w:szCs w:val="24"/>
              </w:rPr>
              <w:t xml:space="preserve"> </w:t>
            </w:r>
          </w:p>
          <w:p w:rsidR="0009663F" w:rsidRPr="00F95285" w:rsidRDefault="0009663F" w:rsidP="00F95285">
            <w:pPr>
              <w:rPr>
                <w:b/>
                <w:i/>
                <w:sz w:val="24"/>
                <w:szCs w:val="24"/>
              </w:rPr>
            </w:pPr>
            <w:r w:rsidRPr="00F95285">
              <w:rPr>
                <w:b/>
                <w:i/>
                <w:sz w:val="24"/>
                <w:szCs w:val="24"/>
              </w:rPr>
              <w:t>«Январь – месяц здорового питания»: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«Здоровое питание. Что это такое?»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«Питание, как профилактика рака»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«Питание пожилых людей».</w:t>
            </w:r>
          </w:p>
          <w:p w:rsidR="0009663F" w:rsidRPr="00F95285" w:rsidRDefault="0009663F" w:rsidP="00F95285">
            <w:pPr>
              <w:rPr>
                <w:sz w:val="24"/>
                <w:szCs w:val="24"/>
                <w:highlight w:val="yellow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  <w:highlight w:val="yellow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  <w:highlight w:val="yellow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  <w:highlight w:val="yellow"/>
              </w:rPr>
            </w:pPr>
          </w:p>
          <w:p w:rsidR="0009663F" w:rsidRPr="00F95285" w:rsidRDefault="0009663F" w:rsidP="00F95285">
            <w:pPr>
              <w:rPr>
                <w:b/>
                <w:i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i/>
                <w:sz w:val="24"/>
                <w:szCs w:val="24"/>
              </w:rPr>
            </w:pPr>
            <w:r w:rsidRPr="00F95285">
              <w:rPr>
                <w:b/>
                <w:i/>
                <w:sz w:val="24"/>
                <w:szCs w:val="24"/>
              </w:rPr>
              <w:t xml:space="preserve">«Апрель – месяц здорового </w:t>
            </w:r>
            <w:r w:rsidRPr="00F95285">
              <w:rPr>
                <w:b/>
                <w:i/>
                <w:sz w:val="24"/>
                <w:szCs w:val="24"/>
              </w:rPr>
              <w:lastRenderedPageBreak/>
              <w:t>образа жизни»: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«ЗОЖ»;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«Социальный ролик о диспансеризации»</w:t>
            </w:r>
          </w:p>
          <w:p w:rsidR="0009663F" w:rsidRPr="00F95285" w:rsidRDefault="0009663F" w:rsidP="00F95285">
            <w:pPr>
              <w:rPr>
                <w:sz w:val="24"/>
                <w:szCs w:val="24"/>
                <w:highlight w:val="yellow"/>
              </w:rPr>
            </w:pPr>
          </w:p>
          <w:p w:rsidR="0009663F" w:rsidRPr="00F95285" w:rsidRDefault="0009663F" w:rsidP="00F95285">
            <w:pPr>
              <w:rPr>
                <w:b/>
                <w:i/>
                <w:sz w:val="24"/>
                <w:szCs w:val="24"/>
              </w:rPr>
            </w:pPr>
            <w:r w:rsidRPr="00F95285">
              <w:rPr>
                <w:b/>
                <w:i/>
                <w:sz w:val="24"/>
                <w:szCs w:val="24"/>
              </w:rPr>
              <w:t>«Всемирный день иммунитета»: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«ГРИПП- это опасно!»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«Три укола»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i/>
                <w:sz w:val="24"/>
                <w:szCs w:val="24"/>
              </w:rPr>
            </w:pPr>
            <w:r w:rsidRPr="00F95285">
              <w:rPr>
                <w:b/>
                <w:i/>
                <w:sz w:val="24"/>
                <w:szCs w:val="24"/>
              </w:rPr>
              <w:t>«Всемирный день здоровья»: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«Правильное восПИТАНИЕ» детей»</w:t>
            </w:r>
          </w:p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«Травы жизни и их искатели» -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Квест по теме «лекарственные растения»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«Когда банька в помощь» - рецепты народной медицины, когда баня помощница, а когда нет.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Информационно-познавательная беседа, «100 советов на здоровье».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«Что мы едим и пьём?» - беседа +презентация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"Тайны воды"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2020-2022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 г.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Ноябрь 2021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ноябрь 2021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Апрель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Ноябрь 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Апрель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 г.г.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январь, февраль, март, июнь 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Отдел культуры и социальной работы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КОГАУ СО «МКЦСОН в Котельничском районе» Орловский отдел социального обслуживания </w:t>
            </w:r>
            <w:r w:rsidRPr="00F95285">
              <w:rPr>
                <w:sz w:val="24"/>
                <w:szCs w:val="24"/>
              </w:rPr>
              <w:lastRenderedPageBreak/>
              <w:t>населения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КОГАУ СО «МКЦСОН в Котельничском районе» Орловский отдел социального обслуживания населения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Отдел культуры и социальной работы администрации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МКУК «Орловский краеведческий музей»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«Центр культуры и досуга Орловского городского поселения»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Орловский отдел социального обслуживания населения КОГАУСО «МКЦСОН в </w:t>
            </w:r>
            <w:r w:rsidRPr="00F95285">
              <w:rPr>
                <w:sz w:val="24"/>
                <w:szCs w:val="24"/>
              </w:rPr>
              <w:lastRenderedPageBreak/>
              <w:t>Котельничском районе»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Орловский отдел социального обслуживания населения КОГАУСО «МКЦСОН в Котельничском районе»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Духовно-нравственное воспитание молодёжи, формирование активной жизненной позиции здорового образа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Укрепление семейных ценностей и привлечение семей к систематическим занятиям </w:t>
            </w:r>
            <w:r w:rsidRPr="00F95285">
              <w:rPr>
                <w:sz w:val="24"/>
                <w:szCs w:val="24"/>
              </w:rPr>
              <w:lastRenderedPageBreak/>
              <w:t>физической культурой и спортом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жизни, укрепление здоровья у населения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жизни, формирование культуры здорового питания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Повышение уровня грамотности получателей социальных услуг в вопросах ЗОЖ, формирование мотивации к ведению здорового образа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Духовно-нравственное воспитание молодёжи, формирование </w:t>
            </w:r>
            <w:r w:rsidRPr="00F95285">
              <w:rPr>
                <w:sz w:val="24"/>
                <w:szCs w:val="24"/>
              </w:rPr>
              <w:lastRenderedPageBreak/>
              <w:t>активной жизненной позиции здорового образа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 Всемирному «Дню здоровья» оформление уголка здоровья. Показ презентации для учащихся о важности здорового питания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форума по организации здорового питания школьников с участием руководителей образовательных организаций, общественных организаций и специалистов по здоровому питанию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жизни, формирование культуры здорового питания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>Городской День здоровья</w:t>
            </w:r>
          </w:p>
          <w:p w:rsidR="0009663F" w:rsidRPr="00F95285" w:rsidRDefault="0009663F" w:rsidP="00F95285">
            <w:pPr>
              <w:pStyle w:val="25"/>
              <w:shd w:val="clear" w:color="auto" w:fill="auto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Общешкольный классный час «Мой выбор - моё здоровье!»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Час здоровья </w:t>
            </w:r>
            <w:r w:rsidRPr="00F95285">
              <w:rPr>
                <w:b/>
                <w:sz w:val="24"/>
                <w:szCs w:val="24"/>
              </w:rPr>
              <w:t>«Здоров будешь - всё добудешь»</w:t>
            </w:r>
            <w:r w:rsidRPr="00F95285">
              <w:rPr>
                <w:sz w:val="24"/>
                <w:szCs w:val="24"/>
              </w:rPr>
              <w:t xml:space="preserve"> и оформление информационного стенда  </w:t>
            </w:r>
            <w:r w:rsidRPr="00F95285">
              <w:rPr>
                <w:b/>
                <w:sz w:val="24"/>
                <w:szCs w:val="24"/>
              </w:rPr>
              <w:t>«Энергия здоровья»</w:t>
            </w:r>
            <w:r w:rsidRPr="00F95285">
              <w:rPr>
                <w:sz w:val="24"/>
                <w:szCs w:val="24"/>
              </w:rPr>
              <w:t xml:space="preserve"> в рамках </w:t>
            </w:r>
            <w:r w:rsidRPr="00F95285">
              <w:rPr>
                <w:rFonts w:eastAsia="Calibri"/>
                <w:sz w:val="24"/>
                <w:szCs w:val="24"/>
              </w:rPr>
              <w:t>Дня здоровья в музее.</w:t>
            </w:r>
          </w:p>
          <w:p w:rsidR="0009663F" w:rsidRPr="00F95285" w:rsidRDefault="0009663F" w:rsidP="00F95285">
            <w:pPr>
              <w:pStyle w:val="25"/>
              <w:shd w:val="clear" w:color="auto" w:fill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95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«Здоров будешь – всё </w:t>
            </w:r>
            <w:r w:rsidRPr="00F952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добудешь» - праздник к Всемирному дню здоровья.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2020 - 2024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Апрель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2020-2021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Апрель 2020-</w:t>
            </w:r>
            <w:r w:rsidRPr="00F95285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КОГАУ СО «МКЦСОН в Котельничском районе» </w:t>
            </w:r>
            <w:r w:rsidRPr="00F95285">
              <w:rPr>
                <w:sz w:val="24"/>
                <w:szCs w:val="24"/>
              </w:rPr>
              <w:lastRenderedPageBreak/>
              <w:t>Орловский отдел социального обслуживания населения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К Всемирному «Дню здоровья» оформление уголка здоровья. Показ презентации для учащихся о важности здорового питания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Пропаганда </w:t>
            </w:r>
            <w:r w:rsidRPr="00F95285">
              <w:rPr>
                <w:sz w:val="24"/>
                <w:szCs w:val="24"/>
              </w:rPr>
              <w:lastRenderedPageBreak/>
              <w:t>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Цикл классных часов  «Здоровое питание школьника,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тренинга по питанию (проект «Школьная медицина»)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КОГАУ СО «МКЦСОН в Котельничском районе» Орловский отдел социального обслуживания населения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Формирование у детей ясных представлений о продуктах, приносящих пользу организму, </w:t>
            </w:r>
            <w:r w:rsidRPr="00F95285">
              <w:rPr>
                <w:rStyle w:val="aff3"/>
                <w:sz w:val="24"/>
                <w:szCs w:val="24"/>
              </w:rPr>
              <w:t>воспитание негативного отношения к вредным продуктам питания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Цикл книжных выставок «К здоровью с книгой»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Цикл книжных выставок «Правильное питание-залог здоровья»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  <w:lang w:eastAsia="en-US"/>
              </w:rPr>
              <w:t xml:space="preserve">Проект «Детский кинозал» </w:t>
            </w:r>
            <w:r w:rsidRPr="00F95285">
              <w:rPr>
                <w:sz w:val="24"/>
                <w:szCs w:val="24"/>
              </w:rPr>
              <w:t>– показ кинофильмов по здоровому образу жизни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Круглый стол для учащихся среднего и старшего школьного возраста с дискуссией о здоровой и нездоровой пище «</w:t>
            </w:r>
            <w:r w:rsidRPr="00F95285">
              <w:rPr>
                <w:sz w:val="24"/>
                <w:szCs w:val="24"/>
                <w:shd w:val="clear" w:color="auto" w:fill="FFFFFF"/>
              </w:rPr>
              <w:t xml:space="preserve">ЗОЖ </w:t>
            </w:r>
            <w:r w:rsidRPr="00F95285">
              <w:rPr>
                <w:sz w:val="24"/>
                <w:szCs w:val="24"/>
              </w:rPr>
              <w:t>–</w:t>
            </w:r>
            <w:r w:rsidRPr="00F95285">
              <w:rPr>
                <w:sz w:val="24"/>
                <w:szCs w:val="24"/>
                <w:shd w:val="clear" w:color="auto" w:fill="FFFFFF"/>
              </w:rPr>
              <w:t>выбор молодых</w:t>
            </w:r>
            <w:r w:rsidRPr="00F95285">
              <w:rPr>
                <w:sz w:val="24"/>
                <w:szCs w:val="24"/>
              </w:rPr>
              <w:t>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Цикл видеоуроков о полезном и здоровом питании, правила поведения за столом с участием специалистов по питанию.</w:t>
            </w:r>
          </w:p>
          <w:p w:rsidR="0009663F" w:rsidRPr="00F95285" w:rsidRDefault="0009663F" w:rsidP="00F95285">
            <w:pPr>
              <w:pStyle w:val="ac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Мероприятие для детей младших классов и их родителей (уроки, классные часы)</w:t>
            </w:r>
          </w:p>
          <w:p w:rsidR="0009663F" w:rsidRPr="00F95285" w:rsidRDefault="0009663F" w:rsidP="00F95285">
            <w:pPr>
              <w:pStyle w:val="ac"/>
              <w:rPr>
                <w:sz w:val="24"/>
                <w:szCs w:val="24"/>
                <w:highlight w:val="white"/>
              </w:rPr>
            </w:pPr>
            <w:r w:rsidRPr="00F95285">
              <w:rPr>
                <w:sz w:val="24"/>
                <w:szCs w:val="24"/>
              </w:rPr>
              <w:t>«</w:t>
            </w:r>
            <w:r w:rsidRPr="00F95285">
              <w:rPr>
                <w:sz w:val="24"/>
                <w:szCs w:val="24"/>
                <w:shd w:val="clear" w:color="auto" w:fill="FFFFFF"/>
              </w:rPr>
              <w:t>Формирование культуры здорового </w:t>
            </w:r>
          </w:p>
          <w:p w:rsidR="0009663F" w:rsidRPr="00F95285" w:rsidRDefault="0009663F" w:rsidP="00F95285">
            <w:pPr>
              <w:pStyle w:val="afe"/>
              <w:rPr>
                <w:rFonts w:cs="Times New Roman"/>
                <w:highlight w:val="white"/>
              </w:rPr>
            </w:pPr>
            <w:r w:rsidRPr="00F95285">
              <w:rPr>
                <w:rFonts w:cs="Times New Roman"/>
                <w:shd w:val="clear" w:color="auto" w:fill="FFFFFF"/>
              </w:rPr>
              <w:t>питания»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Тематические родительские собрания «Здоровое питание детей и подростков» «Как Воспитать умника»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pStyle w:val="afe"/>
              <w:rPr>
                <w:rFonts w:cs="Times New Roman"/>
              </w:rPr>
            </w:pPr>
            <w:r w:rsidRPr="00F95285">
              <w:rPr>
                <w:rFonts w:cs="Times New Roman"/>
              </w:rPr>
              <w:t>Родительские собрания по темам</w:t>
            </w:r>
          </w:p>
          <w:p w:rsidR="0009663F" w:rsidRPr="00F95285" w:rsidRDefault="0009663F" w:rsidP="00F95285">
            <w:pPr>
              <w:pStyle w:val="afe"/>
              <w:rPr>
                <w:rFonts w:cs="Times New Roman"/>
              </w:rPr>
            </w:pPr>
            <w:r w:rsidRPr="00F95285">
              <w:rPr>
                <w:rFonts w:cs="Times New Roman"/>
              </w:rPr>
              <w:t>«Роль здорового образа жизни»,</w:t>
            </w:r>
          </w:p>
          <w:p w:rsidR="0009663F" w:rsidRPr="00F95285" w:rsidRDefault="0009663F" w:rsidP="00F95285">
            <w:pPr>
              <w:pStyle w:val="afe"/>
              <w:rPr>
                <w:rFonts w:cs="Times New Roman"/>
              </w:rPr>
            </w:pPr>
            <w:r w:rsidRPr="00F95285">
              <w:rPr>
                <w:rFonts w:cs="Times New Roman"/>
              </w:rPr>
              <w:t>«Роль семьи в воспитании здорового ребёнка»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«Приёмы эффективного взаимодействия взрослого в развитии ребёнка»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В течение учебного года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В течение учебного года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МКУК «Орловская централизованная библиотечная система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знаний рациональному питанию, их роли в сохранении и и навыков по укреплении здоровья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у школьников знаний и навыков по рациональному питанию, их роли в сохранении и укреплении здоровья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Укрепление семейных ценностей и привлечение семей к систематическим занятиям физической культурой и спортом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Работа «Школ здоровья»,  «площадок здоровья» в рамках работы Центров активного долголетия.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Тематические беседы с гражданами старшего поколения «Основные составляющие здорового образа жизни»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«Принципы долголетия»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МКУК «Орловская централизованная библиотечная система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«Центр культуры и досуга Орловского городского поселения»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жизни, укрепления здоровья населения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и проведение районного конкурса «Семья года», направленного на пропаганду семейных ценностей и здорового образа жизни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Семейный праздник замещающих семей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Спортивные семейные соревнования «Папа,мама,я-спортивная семья!»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июль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Март 2020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Отдел культуры и социальной работы администрации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«Центр культуры и досуга Орловского городского поселения»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г. Орлова»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МБУ «Спортивная школа г. Орлова»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Укрепление семейных ценностей и привлечение семей к систематическим занятиям физической культурой и спортом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музыкально-развлекательных и концертных программ «Мы выбираем жизнь!», «Дети – наше будущее!», «Шаг к успеху!»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rFonts w:eastAsia="Calibri"/>
                <w:sz w:val="24"/>
                <w:szCs w:val="24"/>
              </w:rPr>
              <w:t xml:space="preserve">Проведение мероприятий по теме «Здоровье </w:t>
            </w:r>
            <w:r w:rsidRPr="00F95285">
              <w:rPr>
                <w:sz w:val="24"/>
                <w:szCs w:val="24"/>
              </w:rPr>
              <w:t xml:space="preserve">– наше ВСЁ».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Привлечение школьников к ЗОЖ, формирование правильных стереотипов о здоровье</w:t>
            </w:r>
            <w:r w:rsidRPr="00F95285">
              <w:rPr>
                <w:sz w:val="24"/>
                <w:szCs w:val="24"/>
              </w:rPr>
              <w:tab/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«Здоровые дети-здоровая страна»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 Кросс нации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Участие в районном  конкурсе агидбригад «За ЗОЖ»</w:t>
            </w: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«За здоровый образ жизни» агитбригада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Май, июнь, апрель,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август 2020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сентябрь, декабрь,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«Центр культуры и досуга Орловского городского поселения»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позитивного взгляда на жизнь и привлечение к ведению 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pStyle w:val="afe"/>
              <w:rPr>
                <w:rFonts w:cs="Times New Roman"/>
              </w:rPr>
            </w:pPr>
            <w:r w:rsidRPr="00F95285">
              <w:rPr>
                <w:rFonts w:cs="Times New Roman"/>
              </w:rPr>
              <w:t>Открытый районный конкурс – выставка детских творческих работ «Здоровое поколение»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КДН и ЗП администрации Орловского района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Летняя организация отдыха и оздоровления детей с дневным пребыванием (ЗОЖ, спортивно-игровые  программы) «Здоровым быть - здорово!» интеллектуальная игровая программа для детей</w:t>
            </w:r>
          </w:p>
          <w:p w:rsidR="0009663F" w:rsidRPr="00F95285" w:rsidRDefault="0009663F" w:rsidP="00F95285">
            <w:pPr>
              <w:suppressAutoHyphens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Развлекательная тематическая викторина «Путешествие по дорогам здоровья»</w:t>
            </w:r>
          </w:p>
          <w:p w:rsidR="0009663F" w:rsidRPr="00F95285" w:rsidRDefault="0009663F" w:rsidP="00F95285">
            <w:pPr>
              <w:suppressAutoHyphens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Летняя организация отдыха и оздоровления детей игровая программа </w:t>
            </w:r>
            <w:r w:rsidRPr="00F95285">
              <w:rPr>
                <w:b/>
                <w:sz w:val="24"/>
                <w:szCs w:val="24"/>
              </w:rPr>
              <w:t xml:space="preserve">«Уроки Мойдодыра»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Июнь, июль, август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Июнь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«СШ г. Орлова»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КОГАУ СО «МКЦСОН в Котельничском районе» Орловский отдел социального обслуживания </w:t>
            </w:r>
            <w:r w:rsidRPr="00F95285">
              <w:rPr>
                <w:sz w:val="24"/>
                <w:szCs w:val="24"/>
              </w:rPr>
              <w:lastRenderedPageBreak/>
              <w:t>населения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МКУК «Орловский краеведческий музей»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Пропаганда здорового образа жизни среди учащихся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 среди учащихся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3.2.1.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>Популяризация физической культуры и спорта среди различных групп населения;</w:t>
            </w:r>
          </w:p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>- организация и проведение физкультурно-спортивной работы по месту жительства граждан.</w:t>
            </w:r>
          </w:p>
          <w:p w:rsidR="0009663F" w:rsidRPr="00F95285" w:rsidRDefault="0009663F" w:rsidP="00F95285">
            <w:pPr>
              <w:ind w:left="20" w:right="20"/>
              <w:rPr>
                <w:b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-организация и проведение районных спартакиад среди школ, допризывной молодежи, среди трудящихся, чемпионатов, первенства района, турниров</w:t>
            </w:r>
          </w:p>
          <w:p w:rsidR="0009663F" w:rsidRPr="00F95285" w:rsidRDefault="0009663F" w:rsidP="00F95285">
            <w:pPr>
              <w:ind w:left="20" w:right="20"/>
              <w:rPr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>-</w:t>
            </w:r>
            <w:r w:rsidRPr="00F95285">
              <w:rPr>
                <w:sz w:val="24"/>
                <w:szCs w:val="24"/>
              </w:rPr>
              <w:t>обеспечение подготовки участия команд района и ведущих спортсменов в областных, всероссийских соревнованиях</w:t>
            </w:r>
          </w:p>
          <w:p w:rsidR="0009663F" w:rsidRPr="00F95285" w:rsidRDefault="0009663F" w:rsidP="00F95285">
            <w:pPr>
              <w:ind w:left="20" w:right="20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-- проведение смотра конкурса на лучшую постановку физкультурно-оздоровительной и спортивно-массовой работы среди общеобразовательных школ района</w:t>
            </w:r>
          </w:p>
          <w:p w:rsidR="0009663F" w:rsidRPr="00F95285" w:rsidRDefault="0009663F" w:rsidP="00F95285">
            <w:pPr>
              <w:ind w:left="20" w:right="20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-проведение смотра конкурса на лучшую постановку физкультурно-оздоровительной и спортивно-массовой работы среди федераций по видам спорта</w:t>
            </w:r>
          </w:p>
          <w:p w:rsidR="0009663F" w:rsidRPr="00F95285" w:rsidRDefault="0009663F" w:rsidP="00F95285">
            <w:pPr>
              <w:ind w:left="20" w:right="20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 проведение смотра конкурса на лучшего спортсмена года (абсолютного и по видам спорта)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Ежегодно в соответствии с календарным планом спортивно-массовых мероприятий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Специалист по физической культуре и спорту отдела культуры и социальной работы администрации района,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 г. Орлова»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>Увеличение количества мероприятий, участников спортивных мероприятий выездов спортсменов, команд на областные, окружные и всероссийские соревнования, повышение системы подготовки спортсменов высокой квалификации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Увеличение удельного веса населения, систематически занимающегося физической культурой и спортом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Поддержка деятельности физкультурных организаций, развитие детско-юношеского и студенческого спорта, пропаганда физической культуры и спорта </w:t>
            </w:r>
            <w:r w:rsidRPr="00F95285">
              <w:rPr>
                <w:sz w:val="24"/>
                <w:szCs w:val="24"/>
              </w:rPr>
              <w:lastRenderedPageBreak/>
              <w:t>и здорового образа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ind w:right="23"/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Информирование в средствах массовой о проведении мероприятий на спортивных объектах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Специалист по физической культуре и спорту отдела культуры и социальной работы администрации района,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ДО«Детско-юношеская спортивная школа  г. Орлов»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Увеличение удельного веса населения, систематически занимающегося физической культурой и спортом</w:t>
            </w:r>
          </w:p>
          <w:p w:rsidR="0009663F" w:rsidRPr="00F95285" w:rsidRDefault="0009663F" w:rsidP="00F95285">
            <w:pPr>
              <w:tabs>
                <w:tab w:val="left" w:pos="1395"/>
              </w:tabs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3.2.3.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физкультурно-оздоровительных и спортивно-массовых мероприятий с широким участием населения всех возрастов по месту их жительства: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«Кросс наций»;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«День физкультурника»;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«Лыжня России»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Президентские состязания и президентские спортивные игры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Районная Спартакиада школьников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Олимпиада дошкольников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2020-2022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Сентябрь 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Август 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Февраль 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Март-май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Май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Специалист по физической культуре и спорту отдела культуры и социальной работы администрации района,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 г. Орлова»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 г. Орлова»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Увеличение удельного веса населения, систематически занимающегося физической культурой и спортом</w:t>
            </w:r>
          </w:p>
          <w:p w:rsidR="0009663F" w:rsidRPr="00F95285" w:rsidRDefault="0009663F" w:rsidP="00F95285">
            <w:pPr>
              <w:widowControl w:val="0"/>
              <w:shd w:val="clear" w:color="auto" w:fill="FFFFFF"/>
              <w:ind w:left="34" w:right="28"/>
              <w:contextualSpacing/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widowControl w:val="0"/>
              <w:shd w:val="clear" w:color="auto" w:fill="FFFFFF"/>
              <w:ind w:left="34" w:right="28"/>
              <w:contextualSpacing/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Привлечение граждан к регулярным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занятиям спортом по месту жительства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contextualSpacing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спартакиад среди работающей молодёжи (волейбол, мини-футбол, настольный теннис, боулинг, бильярд и пр.).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Оказание содействия в развитии физической культуры и спорта среди инвалидов. Проведение фестиваля инвалидов «Улыбка» (дети) и «Надежда»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Ежегодно в соответствии с календарным планом спортивно-</w:t>
            </w:r>
            <w:r w:rsidRPr="00F95285">
              <w:rPr>
                <w:sz w:val="24"/>
                <w:szCs w:val="24"/>
              </w:rPr>
              <w:lastRenderedPageBreak/>
              <w:t>массовых мероприятий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 xml:space="preserve">Специалист по физической культуре и спорту отдела культуры и социальной </w:t>
            </w:r>
            <w:r w:rsidRPr="00F95285">
              <w:rPr>
                <w:sz w:val="24"/>
                <w:szCs w:val="24"/>
              </w:rPr>
              <w:lastRenderedPageBreak/>
              <w:t>работы администрации района,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г. Орлова»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Популяризация  здорового образа жизни.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Привлечение населения к </w:t>
            </w:r>
            <w:r w:rsidRPr="00F95285">
              <w:rPr>
                <w:sz w:val="24"/>
                <w:szCs w:val="24"/>
              </w:rPr>
              <w:lastRenderedPageBreak/>
              <w:t>систематическим занятиям физической культурой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Занятия с пожилыми гражданами общефизической подготовкой, лечебной гимнастикой, доступными видами спорта - шашки, шахматы, дартс т.п. (УСК, стадион, ФОК, парки)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Работа групп здоровья  с пожилыми гражданами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Клуб «Здоровье»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Спортивный день. Эстафеты. Соревнования по теннису, шашкам, дартсу.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Участие в региональных спортивных соревнованиях в зимний и летний период для граждан старшего поколения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Кросс «Наций»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 «День физкультурника»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«Лыжня России»  и др.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еженедельно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еженедельно (Согласно расписанию занятий)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февраль 2020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ежегодно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май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август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Специалист по физической культуре и спорту отдела культуры и социальной работы администрации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г. Орлова»: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«Центр культуры и досуга Орловского городского поселения»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Специалист по физической культуре и </w:t>
            </w:r>
            <w:r w:rsidRPr="00F95285">
              <w:rPr>
                <w:sz w:val="24"/>
                <w:szCs w:val="24"/>
              </w:rPr>
              <w:lastRenderedPageBreak/>
              <w:t>спорту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г. Орлова»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Увеличение количества активных граждан пожилого возраста, создание предпосылок, способствующих увеличению продолжительности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Увеличение удельного веса населения, систематически занимающегося физической культурой и спортом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Спортивные мероприятия, посвящённые победе в Великой Отечественной войне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Соревнование по спортивной акробатике.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май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«Спортивная школа  г. Орлов»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Популяризация  здорового образа жизни.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Спортивные мероприятия в рамках проекта «Территория детства»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tabs>
                <w:tab w:val="left" w:pos="2268"/>
                <w:tab w:val="left" w:pos="5850"/>
              </w:tabs>
              <w:ind w:right="284"/>
              <w:contextualSpacing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Спартакиада среди учащихся общеобразовательных организаций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Развлекательно-спортивная программа для младших жителей «Весёлые старты»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Спартакиада среди молодёжи (мини-футбол, волейбол, баскетбол, легкоатлетический кросс,пр.</w:t>
            </w:r>
          </w:p>
          <w:p w:rsidR="0009663F" w:rsidRPr="00F95285" w:rsidRDefault="0009663F" w:rsidP="00F95285">
            <w:pPr>
              <w:shd w:val="clear" w:color="auto" w:fill="FFFFFF"/>
              <w:spacing w:before="195" w:after="195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shd w:val="clear" w:color="auto" w:fill="FFFFFF"/>
              <w:spacing w:before="195" w:after="195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shd w:val="clear" w:color="auto" w:fill="FFFFFF"/>
              <w:spacing w:before="195" w:after="195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Фестиваля здорового образа жизни в «Здоровое будущее России»  Спортивный праздник для школьников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ежегодно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01 июня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ежегодно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Согласно плана работы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Ежегодно по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плану ОУ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Специалист по физической культуре и спорту , специалист по делам молодежи отдела культуры и социальной работы администрации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г. Орлова»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Специалист по физической культуре и спорту , специалист по делам молодежи отдела культуры и социальной работы администрации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Управление образования Орловского </w:t>
            </w:r>
            <w:r w:rsidRPr="00F95285">
              <w:rPr>
                <w:sz w:val="24"/>
                <w:szCs w:val="24"/>
              </w:rPr>
              <w:lastRenderedPageBreak/>
              <w:t>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Популяризация  здорового образа жизни.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Привлечение населения к систематическим занятиям физической культурой и спортом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Привлечение учащихся школьного и дошкольного возраста к систематическим занятиям физической культурой и спортом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Привлечение населения к систематическим занятиям физической культурой и спортом, увеличение количества занимающихся физической </w:t>
            </w:r>
            <w:r w:rsidRPr="00F95285">
              <w:rPr>
                <w:sz w:val="24"/>
                <w:szCs w:val="24"/>
              </w:rPr>
              <w:lastRenderedPageBreak/>
              <w:t>культурой и спортом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>Создание условий для занятия физической культурой и спортом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Строительство многофункциональной спортивной площадки «Газпром-детям» около школы № 1 им. Н.Ф.Зонова  г. Орлова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Закупка спортивного оборудования для МБУ «Спортивной школы г. Орлова»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Строительство беговой дорожки на стадионе г. Орлова в рамках ППМИ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Администрация Орловского района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Увеличение удельного веса населения, систематически занимающегося физической культурой и спортом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t>Мероприятия, направленные на преодоление зависимостей (вредных привычек)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и проведение «горячих линий», «телефонов доверия» по вопросам профилактики и предупреждения правонарушений среди несовершеннолетних, получения от населения информации о фактах употребления и незаконной продажи несовершеннолетним спиртосодержащей продукции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акции «Будущее Кировской области без наркотиков»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Всероссийской акции «Сообщи, где торгуют смертью»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оперативно-профилактической операции «Мак»</w:t>
            </w:r>
          </w:p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Межведомственная акция «Подросток»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Администрация Орловского района, администрация Орловского городского поселения, администрация Орловского сельского поселения , комиссия по делам несовершеннолетних и защите их прав администрации Орловского района, ОП «Орловское» МО МВД России «Юрьянский», образовательные организации Орловского района,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учреждения культуры и спорта района, </w:t>
            </w:r>
            <w:r w:rsidRPr="00F95285">
              <w:rPr>
                <w:sz w:val="24"/>
                <w:szCs w:val="24"/>
              </w:rPr>
              <w:lastRenderedPageBreak/>
              <w:t>КОГАУ СО «МКЦСОН в Котельничском районе» Орловский отдел социального обслуживания населения,КОГБУЗ «Орловская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Профилактика алкоголизма и наркомании субъектами системы профилактики.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Уменьшение количества несовершеннолетних, употребляющих наркотические и психотропные вещества, пропаганда здорового образа жизни.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негативного отношения к табакокурению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профилактической работы по социально значимым заболеваниям.</w:t>
            </w:r>
          </w:p>
          <w:p w:rsidR="0009663F" w:rsidRPr="00F95285" w:rsidRDefault="0009663F" w:rsidP="00F9528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Издание и распространение информационных буклетов по профилактике заболеваний и пропаганде здорового образа жизни «Добрые советы для вашего здоровья</w:t>
            </w:r>
            <w:r w:rsidRPr="00F95285">
              <w:rPr>
                <w:rFonts w:eastAsia="Calibri"/>
                <w:sz w:val="24"/>
                <w:szCs w:val="24"/>
              </w:rPr>
              <w:t>»</w:t>
            </w:r>
          </w:p>
          <w:p w:rsidR="0009663F" w:rsidRPr="00F95285" w:rsidRDefault="0009663F" w:rsidP="00F9528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Пропаганда здорового образа жизни.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Проведение мероприятий по профилактике наркомании, токсикомании, алкоголизма и табакокурения.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 Деловая игра «Сделай свой выбор»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 Профилактическая беседа «Стоп спайсу»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 Молодежная дискотека «Бросай сигарету – приходи на дискотеку!»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 Акция «Культура против наркотиков»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«Посеешь привычку- пожнёшь характер» - беседа о вредных и полезных привычках.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«Как сказать «нет» вредным привычкам» - профилактическая беседа, просмотр видеоролика о вреде курения и алкоголя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shd w:val="clear" w:color="auto" w:fill="FFFEFF"/>
              <w:rPr>
                <w:sz w:val="24"/>
                <w:szCs w:val="24"/>
                <w:shd w:val="clear" w:color="auto" w:fill="FFFFFF"/>
              </w:rPr>
            </w:pPr>
            <w:r w:rsidRPr="00F95285">
              <w:rPr>
                <w:sz w:val="24"/>
                <w:szCs w:val="24"/>
                <w:shd w:val="clear" w:color="auto" w:fill="FFFFFF"/>
              </w:rPr>
              <w:t xml:space="preserve">«Вредное - зловредное» - </w:t>
            </w:r>
            <w:r w:rsidRPr="00F95285">
              <w:rPr>
                <w:sz w:val="24"/>
                <w:szCs w:val="24"/>
                <w:shd w:val="clear" w:color="auto" w:fill="FFFFFF"/>
              </w:rPr>
              <w:lastRenderedPageBreak/>
              <w:t>актуальный диалог по профилактике вредных привычек </w:t>
            </w:r>
          </w:p>
          <w:p w:rsidR="0009663F" w:rsidRPr="00F95285" w:rsidRDefault="0009663F" w:rsidP="00F95285">
            <w:pPr>
              <w:shd w:val="clear" w:color="auto" w:fill="FFFEFF"/>
              <w:rPr>
                <w:sz w:val="24"/>
                <w:szCs w:val="24"/>
                <w:shd w:val="clear" w:color="auto" w:fill="FFFFFF"/>
              </w:rPr>
            </w:pPr>
          </w:p>
          <w:p w:rsidR="0009663F" w:rsidRPr="00F95285" w:rsidRDefault="0009663F" w:rsidP="00F95285">
            <w:pPr>
              <w:shd w:val="clear" w:color="auto" w:fill="FFFEFF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«Мы за жизнь! – информационно-просветительское мероприятие  по профилактике наркомании </w:t>
            </w:r>
          </w:p>
          <w:p w:rsidR="0009663F" w:rsidRPr="00F95285" w:rsidRDefault="0009663F" w:rsidP="00F95285">
            <w:pPr>
              <w:shd w:val="clear" w:color="auto" w:fill="FFFEFF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shd w:val="clear" w:color="auto" w:fill="FFFEFF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«Чтоб беда к вам не пришла» беседа о наркотиках</w:t>
            </w:r>
          </w:p>
          <w:p w:rsidR="0009663F" w:rsidRPr="00F95285" w:rsidRDefault="0009663F" w:rsidP="00F95285">
            <w:pPr>
              <w:shd w:val="clear" w:color="auto" w:fill="FFFEFF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shd w:val="clear" w:color="auto" w:fill="FFFEFF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«Жизнь прекрасна, не потрать ее напрасно» - час общения для молодежи</w:t>
            </w:r>
          </w:p>
          <w:p w:rsidR="0009663F" w:rsidRPr="00F95285" w:rsidRDefault="0009663F" w:rsidP="00F95285">
            <w:pPr>
              <w:shd w:val="clear" w:color="auto" w:fill="FFFEFF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«Наркотики и подросток» - викторина + беседа</w:t>
            </w:r>
          </w:p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В течение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 г.г.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Апрель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Сентябрь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Август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Сентябрь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Февраль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Ноябрь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МКУК «Орловская централизованная библиотечная система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Орловский отдел социального обслуживания населения КОГАУСО «МКЦСОН в Котельничском районе»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«Центр культуры и досуга Орловского городского поселения»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МКУ «Орловская </w:t>
            </w:r>
            <w:r w:rsidRPr="00F95285">
              <w:rPr>
                <w:sz w:val="24"/>
                <w:szCs w:val="24"/>
              </w:rPr>
              <w:lastRenderedPageBreak/>
              <w:t>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Уменьшение количества несовершеннолетних, употребляющих наркотические т психотропные вещества, пропаганда здорового образа жизни.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негативного отношения к табакокурению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Систематическое освещение вопросов по пропаганде здорового образа жизни, преодолению вредных привычек, в том числе 2020-2024 г.г.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Главный редактор газеты «Орловская газета» , отдел культуры и социальной работы администрации Орловского района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Функционирование в образовательных организациях при кабинетах здоровья </w:t>
            </w:r>
            <w:r w:rsidRPr="00F95285">
              <w:rPr>
                <w:rStyle w:val="FontStyle14"/>
              </w:rPr>
              <w:t xml:space="preserve">«Постов </w:t>
            </w:r>
            <w:r w:rsidRPr="00F95285">
              <w:rPr>
                <w:sz w:val="24"/>
                <w:szCs w:val="24"/>
              </w:rPr>
              <w:t xml:space="preserve">профилактики употребления психоактивных веществ и наркотических средств, </w:t>
            </w:r>
            <w:r w:rsidRPr="00F95285">
              <w:rPr>
                <w:rStyle w:val="FontStyle14"/>
              </w:rPr>
              <w:t>пропаганды здорового образа жизни»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Уменьшение количества несовершеннолетних, употребляющих наркотические и психотропные вещества, пропаганда 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i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и проведение акции «Нет наркотикам!» в период проведения СПТ в</w:t>
            </w:r>
            <w:r w:rsidRPr="00F95285">
              <w:rPr>
                <w:spacing w:val="-12"/>
                <w:sz w:val="24"/>
                <w:szCs w:val="24"/>
              </w:rPr>
              <w:t xml:space="preserve"> целях выявления несовершеннолетних,</w:t>
            </w:r>
            <w:r w:rsidRPr="00F95285">
              <w:rPr>
                <w:sz w:val="24"/>
                <w:szCs w:val="24"/>
              </w:rPr>
              <w:t xml:space="preserve"> употребляющих </w:t>
            </w:r>
            <w:r w:rsidRPr="00F95285">
              <w:rPr>
                <w:spacing w:val="-8"/>
                <w:sz w:val="24"/>
                <w:szCs w:val="24"/>
              </w:rPr>
              <w:t>наркотические средства, психотропные</w:t>
            </w:r>
            <w:r w:rsidRPr="00F95285">
              <w:rPr>
                <w:sz w:val="24"/>
                <w:szCs w:val="24"/>
              </w:rPr>
              <w:t xml:space="preserve"> и</w:t>
            </w:r>
            <w:r w:rsidRPr="00F95285">
              <w:rPr>
                <w:spacing w:val="-14"/>
                <w:sz w:val="24"/>
                <w:szCs w:val="24"/>
              </w:rPr>
              <w:t xml:space="preserve"> </w:t>
            </w:r>
            <w:r w:rsidRPr="00F95285">
              <w:rPr>
                <w:spacing w:val="-14"/>
                <w:sz w:val="24"/>
                <w:szCs w:val="24"/>
              </w:rPr>
              <w:lastRenderedPageBreak/>
              <w:t xml:space="preserve">одурманивающие вещества, </w:t>
            </w:r>
            <w:r w:rsidRPr="00F95285">
              <w:rPr>
                <w:sz w:val="24"/>
                <w:szCs w:val="24"/>
              </w:rPr>
              <w:t xml:space="preserve">оказания необходимой своевременной реабилитационной помощи </w:t>
            </w:r>
            <w:r w:rsidRPr="00F95285">
              <w:rPr>
                <w:b/>
                <w:i/>
                <w:sz w:val="24"/>
                <w:szCs w:val="24"/>
              </w:rPr>
              <w:t>(оказание социально-психологических услуг несовершеннолетним)</w:t>
            </w:r>
          </w:p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В период проведения акции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Орловский отдел социального обслуживания населения КОГАУСО </w:t>
            </w:r>
            <w:r w:rsidRPr="00F95285">
              <w:rPr>
                <w:sz w:val="24"/>
                <w:szCs w:val="24"/>
              </w:rPr>
              <w:lastRenderedPageBreak/>
              <w:t>«МКЦСОН в Котельничском районе»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района, профессиональные образовательные организации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 xml:space="preserve">Выявление несовершеннолетних, употребляющих наркотические и психотропные вещества, адресная работы с </w:t>
            </w:r>
            <w:r w:rsidRPr="00F95285">
              <w:rPr>
                <w:sz w:val="24"/>
                <w:szCs w:val="24"/>
              </w:rPr>
              <w:lastRenderedPageBreak/>
              <w:t>несовершеннолетними, попавшими в группу риска по результатам социально-психологического тестирования.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Изготовление и распространение памяток о формировании здорового образа жизни и вреде алкогольной продукции и табака </w:t>
            </w:r>
            <w:r w:rsidRPr="00F95285">
              <w:rPr>
                <w:b/>
                <w:sz w:val="24"/>
                <w:szCs w:val="24"/>
              </w:rPr>
              <w:t>«</w:t>
            </w:r>
            <w:r w:rsidRPr="00F95285">
              <w:rPr>
                <w:b/>
                <w:sz w:val="24"/>
                <w:szCs w:val="24"/>
                <w:shd w:val="clear" w:color="auto" w:fill="F5F5F5"/>
              </w:rPr>
              <w:t>Жизнь без вредных привычек»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Организация в музее ежегодных  дней информации. 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 Средства массовой информациии – освещение мероприятий и публикации в СМИ.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кинолектория «Вредные привычки и их влияние на здоровье подростков»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Акция «Скажи: НЕТ!», беседы с молодёжью о вреде алкоголя и табака с показом документального фильма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«В сладком дыме сигарет притаилось много бед» - литературный демарш.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«Мы против» - акция – протест против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 курения.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«Курить - здоровью вредить»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 всемирному дню без табака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«Как сказать «нет» вредным </w:t>
            </w:r>
            <w:r w:rsidRPr="00F95285">
              <w:rPr>
                <w:sz w:val="24"/>
                <w:szCs w:val="24"/>
              </w:rPr>
              <w:lastRenderedPageBreak/>
              <w:t>привычкам» - профилактическая беседа, просмотр видеоролика о вреде курения и алкоголя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Информационно-просветительское мероприятие – «Алкоголь – коварный враг».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февраль 2020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Май 2020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Май 2020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сентябрь 2020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Июль 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 г. Орлова»</w:t>
            </w: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МКУК «Орловский краеведческий музей»</w:t>
            </w: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газета «Орловская газета»</w:t>
            </w: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Орловский отдел социального обслуживания населения КОГАУСО «МКЦСОН в Котельничском районе»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МКУ «Орловская централизованная клубная </w:t>
            </w:r>
            <w:r w:rsidRPr="00F95285">
              <w:rPr>
                <w:sz w:val="24"/>
                <w:szCs w:val="24"/>
              </w:rPr>
              <w:lastRenderedPageBreak/>
              <w:t>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Уменьшение количества несовершеннолетних, употребляющих наркотические и психотропные вещества, пропаганда здорового образа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Осознанное принятие решений, умение сказать «нет» и противостоять негативному внешнему влиянию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негативного отношения к табакокурению.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Акция для жителей города в рамках Всемирного «Дня без табака». Проведение выставки, посвящённой Всемирному «Дню без табака».Привлечение населения к проблеме табакозависимости, формирование негативного отношения к </w:t>
            </w:r>
            <w:r w:rsidRPr="00F95285">
              <w:rPr>
                <w:sz w:val="24"/>
                <w:szCs w:val="24"/>
              </w:rPr>
              <w:lastRenderedPageBreak/>
              <w:t>употреблению табачной продукции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Участие в мероприятиях в рамках Единого дня профилактики вредных привычек «Я выбираю жизнь!».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кинолектория «Вредные привычки и их влияние на здоровье подростков»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Акция «Скажи: НЕТ!», беседы с молодёжью о вреде алкоголя и табака с показом документального фильма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«Орловская КОГБУЗ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района, профессиональные образовательные организации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«Центр культуры и досуга Орловского городского поселения»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Осознанное принятие решений, умение сказать «нет» и противостоять негативному внешнему влиянию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негативного отношения к табакокурению.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Акция для жителей города в рамках Всемирного «Дня без табака». Проведение выставки, посвящённой Всемирному «Дню без табака».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к употреблению табачной продукции Привлечение населения к проблеме табакозависимости, формирование </w:t>
            </w:r>
            <w:r w:rsidRPr="00F95285">
              <w:rPr>
                <w:sz w:val="24"/>
                <w:szCs w:val="24"/>
              </w:rPr>
              <w:lastRenderedPageBreak/>
              <w:t>негативного отношения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консультаций по вопросам отказа от табакокурения в наркологических кабинетах учреждений здравоохранения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Ежегодно 31 мая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Орловская КОГБУЗ «Орловская ЦРБ»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Привлечение населения к проблеме табакозависимости, формирование негативного отношения к табакокурению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в учреждениях культуры ежегодных книжно - иллюстративных выставок, дней информации, видеолекториев и других мероприятий о вреде табакокурения, потребления алкогольной продукции и пива.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Цикл о вредных привычках «Фальшивый рай» (уроки здоровья, часы информации с показом документальных фильмов, презентаций о вреде алкоголя, табака наркотиков)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 xml:space="preserve">Обеспечение общедоступных </w:t>
            </w:r>
            <w:r w:rsidRPr="00F95285">
              <w:rPr>
                <w:sz w:val="24"/>
                <w:szCs w:val="24"/>
              </w:rPr>
              <w:t>библиотек информационными и методическими пособиями по проблеме ограничения курения в молодежной среде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Проведение выставки детского рисунка </w:t>
            </w:r>
            <w:r w:rsidRPr="00F95285">
              <w:rPr>
                <w:b/>
                <w:sz w:val="24"/>
                <w:szCs w:val="24"/>
              </w:rPr>
              <w:t>«Здоровым быть – в радости жить»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Мероприятие для детей младших классов и их родителей  </w:t>
            </w:r>
            <w:r w:rsidRPr="00F95285">
              <w:rPr>
                <w:b/>
                <w:sz w:val="24"/>
                <w:szCs w:val="24"/>
              </w:rPr>
              <w:t>«В гостях у Витаминки</w:t>
            </w:r>
            <w:r w:rsidRPr="00F95285">
              <w:rPr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Тематические беседы с гражданами старшего поколения «</w:t>
            </w:r>
            <w:r w:rsidRPr="00F95285">
              <w:rPr>
                <w:b/>
                <w:sz w:val="24"/>
                <w:szCs w:val="24"/>
              </w:rPr>
              <w:t>Добрые советы для вашего здоровья»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Май – июнь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2022 г.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Октябрь 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МКУК «Орловская централизованная библиотечная система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МКУК «Орловский краеведческий музей»</w:t>
            </w: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МКУК «Орловский краеведческий музей»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негативного отношения к табакокурению, алкоголю и разного вида наркотикам. Мотивация к ведению здорового образа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у школьников знаний и навыков по  укреплению здоровья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жизни, укрепления здоровья населения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pStyle w:val="ad"/>
              <w:ind w:left="30" w:right="30"/>
              <w:textAlignment w:val="baseline"/>
            </w:pPr>
            <w:r w:rsidRPr="00F95285">
              <w:t xml:space="preserve">Оснащение учреждений </w:t>
            </w:r>
            <w:r w:rsidRPr="00F95285">
              <w:lastRenderedPageBreak/>
              <w:t xml:space="preserve">здравоохранения смокелайзерами (определение СО в выдыхаемом воздухе среди людей, курящих табак).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массовых профилактических акций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  <w:shd w:val="clear" w:color="auto" w:fill="FFFFFF"/>
              </w:rPr>
              <w:t>Проведение обучающих семинаров-тренингов по современным превентивным технологиям для педагогических работников.</w:t>
            </w:r>
          </w:p>
          <w:p w:rsidR="0009663F" w:rsidRPr="00F95285" w:rsidRDefault="0009663F" w:rsidP="00F95285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КОГБУЗ «Орловская ЦРБ»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shd w:val="clear" w:color="auto" w:fill="FFFFFF"/>
              <w:rPr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Организация в специальных учреждениях для несовершеннолетних (детей сирот и детей, оставшихся без попечения родителей), нуждающихся в социальной реабилитации, выставок, конкурсов детских рисунков, выпуска стенгазет по профилактике табакокурения, употребления алкогольной продукции и пива. (</w:t>
            </w:r>
            <w:r w:rsidRPr="00F95285">
              <w:rPr>
                <w:sz w:val="24"/>
                <w:szCs w:val="24"/>
              </w:rPr>
              <w:t>«Дыши свободно» – выставка рисунков к Международному Дню отказа от курения, Цикл бесед «Подросток и алкоголь», «Особенности воздействия алкоголя на растущий организм», —       Групповое занятие с подростками «Курить или не курить – решай сам!; Викторина «Вредные привычки»;Групповое занятие «Основы ЗОЖ и профилактика вредных привычек»;Беседа с просмотром презентации «Полезный разговор о вредных привычках»;</w:t>
            </w:r>
          </w:p>
          <w:p w:rsidR="0009663F" w:rsidRPr="00F95285" w:rsidRDefault="0009663F" w:rsidP="00F95285">
            <w:pPr>
              <w:shd w:val="clear" w:color="auto" w:fill="FFFFFF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 Круглый стол: «Нет группы риска — рискуют все!»;</w:t>
            </w:r>
          </w:p>
          <w:p w:rsidR="0009663F" w:rsidRPr="00F95285" w:rsidRDefault="0009663F" w:rsidP="00F95285">
            <w:pPr>
              <w:shd w:val="clear" w:color="auto" w:fill="FFFFFF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Практическое занятие «Мы говорим здоровью «ДА»;</w:t>
            </w:r>
          </w:p>
          <w:p w:rsidR="0009663F" w:rsidRPr="00F95285" w:rsidRDefault="0009663F" w:rsidP="00F95285">
            <w:pPr>
              <w:shd w:val="clear" w:color="auto" w:fill="FFFFFF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Дискуссия «Что такое наркотическая зависимость и ее последствия»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ФГБПОУ «Орловское специальное учебно-воспитательное учреждение закрытого типа»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негативного отношения к табакокурению, алкоголю и разного вида наркотикам. Мотивация к ведению здорового образа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Проведение профилактической работы по социально значимым заболеваниям.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pStyle w:val="ad"/>
              <w:textAlignment w:val="baseline"/>
            </w:pPr>
            <w:r w:rsidRPr="00F95285">
              <w:rPr>
                <w:lang w:eastAsia="en-US"/>
              </w:rPr>
              <w:t xml:space="preserve">Мероприятие в рамках Всемирного дня борьбы со СПИДом совместно с </w:t>
            </w:r>
            <w:r w:rsidRPr="00F95285">
              <w:t xml:space="preserve"> Центром по профилактике и борьбе со СПИД»</w:t>
            </w:r>
          </w:p>
          <w:p w:rsidR="0009663F" w:rsidRPr="00F95285" w:rsidRDefault="0009663F" w:rsidP="00F95285">
            <w:pPr>
              <w:pStyle w:val="ad"/>
              <w:textAlignment w:val="baseline"/>
              <w:rPr>
                <w:lang w:eastAsia="en-US"/>
              </w:rPr>
            </w:pPr>
            <w:r w:rsidRPr="00F95285">
              <w:t>Акция «Умей сказать НЕТ». Воспитательные часы-тренинги по профилактике наркомании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«ВИЧ-СПИД - мифы и реальность»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«То, что должен знать каждый о СПИДе»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Акция «Умей сказать НЕТ». Воспитательные часы-тренинги по профилактике наркомании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Согласно учебного плана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КОГАУ СО «МКЦСОН в Котельничском районе» Орловский отдел социального обслуживания населения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района, СПО,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Учреждения культуры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>Мероприятия по созданию и обеспечению функционирования постоянно действующей информационно-образовательной системы по информированию граждан о мерах профилактики инфекционных и неинфекционных заболеваний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и проведение «горячих линий», «телефонов доверия» по вопросам профилактики заболеваний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Администрация Орловского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Профилактика и предупреждение заболеваний.</w:t>
            </w: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3.4.1.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и систематическое проведение (концертов, акций, дискотек, спортивных мероприятий) направленных на формирование здорового образа жизни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Спортивно – игровая программа «Спорт + ЗОЖ»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  <w:shd w:val="clear" w:color="auto" w:fill="FFFFFF"/>
              </w:rPr>
            </w:pPr>
            <w:r w:rsidRPr="00F95285">
              <w:rPr>
                <w:sz w:val="24"/>
                <w:szCs w:val="24"/>
                <w:shd w:val="clear" w:color="auto" w:fill="FFFFFF"/>
              </w:rPr>
              <w:t>Познавательно- игровая программа «Со спортом дружить , значит долго будешь жить!»</w:t>
            </w:r>
          </w:p>
          <w:p w:rsidR="0009663F" w:rsidRPr="00F95285" w:rsidRDefault="0009663F" w:rsidP="00F95285">
            <w:pPr>
              <w:rPr>
                <w:sz w:val="24"/>
                <w:szCs w:val="24"/>
                <w:shd w:val="clear" w:color="auto" w:fill="FFFFFF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«Мы сильны душой и телом» - эстафеты ветеранов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 В здоровом теле – здоровый дух» спортивные соревнования среди молодежи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«Мой друг – велосипед» - спортивные состязания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Велодень. Соревнования по фигурному вождению велосипеда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Ежегодно: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Февраль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Июнь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Февраль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Март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Июль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</w:t>
            </w:r>
            <w:r w:rsidRPr="00F95285">
              <w:rPr>
                <w:sz w:val="24"/>
                <w:szCs w:val="24"/>
              </w:rPr>
              <w:lastRenderedPageBreak/>
              <w:t>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 xml:space="preserve">Формирование негативного отношения к табакокурению, алкоголю и разного вида наркотикам. Мотивация к </w:t>
            </w:r>
            <w:r w:rsidRPr="00F95285">
              <w:rPr>
                <w:sz w:val="24"/>
                <w:szCs w:val="24"/>
              </w:rPr>
              <w:lastRenderedPageBreak/>
              <w:t>ведению здорового образа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«Марафон здоровья» - организация и проведение в образовательных организациях массовых мероприятий (циклов бесед, диспутов, «круглых столов», лекций, выставок, кинолекториев, обзоров литературы), для детей, подростков и молодёжи по формированию здорового образа жизни и профилактике негативных проявлений в молодёжной среде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Согласно учебного плана 2020-2024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негативного отношения к табакокурению, алкоголю и разного вида наркотикам. Мотивация к ведению здорового образа жизни</w:t>
            </w:r>
          </w:p>
          <w:p w:rsidR="0009663F" w:rsidRPr="00F95285" w:rsidRDefault="0009663F" w:rsidP="00F95285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3.4.2.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работы летней оздоровительной площадки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Городское родительское собрание «Оздоровление и отдых детей и подростков в летний период»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«Путешествие на поезде «Здоровье»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спортивно-игровая программа для детей дошкольного возраста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лагерей с дневным пребыванием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Июнь,июль,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август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 г.г.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Июнь, июль 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 г. Орлова»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Популяризация  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Акция «Поезд здоровья» в частном секторе и пригородной зоне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Городской конкурс социальной рекламы «Берегите жизнь!»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Городская акция – «Жизнь, здоровье, счастье»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профилактической работы по заболеваниям, их ранняя диагностика.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Популяризация  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Школа «Активное долголетие» - лекции по основам ЗОЖ (</w:t>
            </w:r>
            <w:r w:rsidRPr="00F95285">
              <w:rPr>
                <w:sz w:val="24"/>
                <w:szCs w:val="24"/>
              </w:rPr>
              <w:t>с пожилыми гражданами проводятся беседы по профилактике заболеваний, приглашаются узкие специалисты, врачи–геронтологи</w:t>
            </w:r>
            <w:r w:rsidRPr="00F95285">
              <w:rPr>
                <w:bCs/>
                <w:sz w:val="24"/>
                <w:szCs w:val="24"/>
              </w:rPr>
              <w:t>)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Работа «Школы безопасности»: тематические беседы с гражданами старшего поколения «Основные составляющие здорового образа жизни», «Принципы долголетия»; «Пищевая и лекарственная безопасность»</w:t>
            </w: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Орловский отдел социального обслуживания населения КОГАУСО «МКЦСОН в Котельничском районе»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Увеличение количества активных граждан пожилого возраста, создание предпосылок, способствующих увеличению продолжительности жизни</w:t>
            </w: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t>Мероприятия, направленные на регулярность медицинского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профилактических медицинских осмотров учащихся в школах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tabs>
                <w:tab w:val="left" w:pos="64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Ранняя диагностика заболеваний среди учащихся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Обеспечение информированности населения о диспансеризации и ПО (средства массовой информации, привлечение страховых компаний, печатная продукция,пр.)</w:t>
            </w: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 xml:space="preserve">Информирование граждан о </w:t>
            </w:r>
            <w:r w:rsidRPr="00F95285">
              <w:rPr>
                <w:bCs/>
                <w:sz w:val="24"/>
                <w:szCs w:val="24"/>
              </w:rPr>
              <w:lastRenderedPageBreak/>
              <w:t xml:space="preserve">необходимости своевременного прохождения диспансеризации и профилактических медицинских осмотров через работу: </w:t>
            </w: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 xml:space="preserve"> мультидисциплинарных мобильных бригад (подомовые обходы);</w:t>
            </w: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 xml:space="preserve">мобильной бригады Орловского отдела социального обслуживания населения; </w:t>
            </w: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в рамках Дней здоровья, Дружин здоровья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lastRenderedPageBreak/>
              <w:t>2020-2024</w:t>
            </w: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Еженедельно</w:t>
            </w: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по плану министерства здравоохранения Кировской области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КОГБУЗ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«Орловская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«Орловская </w:t>
            </w:r>
            <w:r w:rsidRPr="00F95285">
              <w:rPr>
                <w:sz w:val="24"/>
                <w:szCs w:val="24"/>
              </w:rPr>
              <w:lastRenderedPageBreak/>
              <w:t>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Орловский отдел социального обслуживания населения КОГАУСО «МКЦСОН в Котельничском районе»</w:t>
            </w:r>
          </w:p>
          <w:p w:rsidR="0009663F" w:rsidRPr="00F95285" w:rsidRDefault="0009663F" w:rsidP="00F952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 xml:space="preserve">Информирование населения Орловского района, в том числе в отдаленных населенных пунктах, в целях </w:t>
            </w:r>
            <w:r w:rsidRPr="00F95285">
              <w:rPr>
                <w:sz w:val="24"/>
                <w:szCs w:val="24"/>
              </w:rPr>
              <w:lastRenderedPageBreak/>
              <w:t>раннего выявления факторов риска и заболеваний</w:t>
            </w: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Раннее выявление факторов риска и заболеваний</w:t>
            </w: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  <w:shd w:val="clear" w:color="auto" w:fill="FFFFFF"/>
              </w:rPr>
              <w:t>Организации профилактической работы (диспансеризация,  ПО,  вакцинация).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Раннее выявление факторов риска и заболеваний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Проведение в учреждениях и организациях всех форм собственности физкультурной гимнастики.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В начале рабочего дня</w:t>
            </w: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10-15 мин.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Руководители предприятий, учреждений, организаций всех форм собственности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Снижение заболеваемости опорно-двигательного аппарата при малоподвижном образе жизни и временной нетрудоспособности среди работающих граждан Орловского муниципального района</w:t>
            </w:r>
          </w:p>
        </w:tc>
      </w:tr>
    </w:tbl>
    <w:p w:rsidR="0009663F" w:rsidRDefault="0009663F" w:rsidP="0009663F">
      <w:pPr>
        <w:shd w:val="clear" w:color="auto" w:fill="FFFFFF"/>
        <w:spacing w:after="360"/>
        <w:rPr>
          <w:color w:val="000000"/>
          <w:sz w:val="24"/>
          <w:szCs w:val="24"/>
        </w:rPr>
      </w:pPr>
    </w:p>
    <w:p w:rsidR="0009663F" w:rsidRDefault="0009663F" w:rsidP="0009663F">
      <w:pPr>
        <w:jc w:val="center"/>
        <w:rPr>
          <w:sz w:val="24"/>
          <w:szCs w:val="24"/>
        </w:rPr>
      </w:pPr>
    </w:p>
    <w:p w:rsidR="009825B6" w:rsidRDefault="009825B6"/>
    <w:sectPr w:rsidR="009825B6" w:rsidSect="0043210C">
      <w:pgSz w:w="11906" w:h="16838"/>
      <w:pgMar w:top="709" w:right="851" w:bottom="567" w:left="153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098"/>
    <w:multiLevelType w:val="multilevel"/>
    <w:tmpl w:val="AD401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4A61"/>
    <w:multiLevelType w:val="multilevel"/>
    <w:tmpl w:val="62AC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061F6"/>
    <w:multiLevelType w:val="multilevel"/>
    <w:tmpl w:val="BBC4F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76C0F"/>
    <w:multiLevelType w:val="multilevel"/>
    <w:tmpl w:val="ADFC1F7E"/>
    <w:lvl w:ilvl="0">
      <w:start w:val="3"/>
      <w:numFmt w:val="decimal"/>
      <w:lvlText w:val="%1."/>
      <w:lvlJc w:val="left"/>
      <w:pPr>
        <w:ind w:left="660" w:firstLine="0"/>
      </w:pPr>
    </w:lvl>
    <w:lvl w:ilvl="1">
      <w:start w:val="1"/>
      <w:numFmt w:val="decimal"/>
      <w:lvlText w:val="%1.%2."/>
      <w:lvlJc w:val="left"/>
      <w:pPr>
        <w:ind w:left="1774" w:hanging="283"/>
      </w:pPr>
    </w:lvl>
    <w:lvl w:ilvl="2">
      <w:start w:val="1"/>
      <w:numFmt w:val="decimal"/>
      <w:lvlText w:val="%1.%2.%3."/>
      <w:lvlJc w:val="left"/>
      <w:pPr>
        <w:ind w:left="2481" w:hanging="283"/>
      </w:pPr>
    </w:lvl>
    <w:lvl w:ilvl="3">
      <w:start w:val="1"/>
      <w:numFmt w:val="decimal"/>
      <w:lvlText w:val="%1.%2.%3.%4."/>
      <w:lvlJc w:val="left"/>
      <w:pPr>
        <w:ind w:left="3188" w:hanging="283"/>
      </w:pPr>
    </w:lvl>
    <w:lvl w:ilvl="4">
      <w:start w:val="1"/>
      <w:numFmt w:val="decimal"/>
      <w:lvlText w:val="%1.%2.%3.%4.%5."/>
      <w:lvlJc w:val="left"/>
      <w:pPr>
        <w:ind w:left="3895" w:hanging="283"/>
      </w:pPr>
    </w:lvl>
    <w:lvl w:ilvl="5">
      <w:start w:val="1"/>
      <w:numFmt w:val="decimal"/>
      <w:lvlText w:val="%1.%2.%3.%4.%5.%6."/>
      <w:lvlJc w:val="left"/>
      <w:pPr>
        <w:ind w:left="4602" w:hanging="283"/>
      </w:pPr>
    </w:lvl>
    <w:lvl w:ilvl="6">
      <w:start w:val="1"/>
      <w:numFmt w:val="decimal"/>
      <w:lvlText w:val="%1.%2.%3.%4.%5.%6.%7."/>
      <w:lvlJc w:val="left"/>
      <w:pPr>
        <w:ind w:left="5309" w:hanging="283"/>
      </w:pPr>
    </w:lvl>
    <w:lvl w:ilvl="7">
      <w:start w:val="1"/>
      <w:numFmt w:val="decimal"/>
      <w:lvlText w:val="%1.%2.%3.%4.%5.%6.%7.%8."/>
      <w:lvlJc w:val="left"/>
      <w:pPr>
        <w:ind w:left="6017" w:hanging="283"/>
      </w:pPr>
    </w:lvl>
    <w:lvl w:ilvl="8">
      <w:start w:val="1"/>
      <w:numFmt w:val="decimal"/>
      <w:lvlText w:val="%1.%2.%3.%4.%5.%6.%7.%8.%9."/>
      <w:lvlJc w:val="left"/>
      <w:pPr>
        <w:ind w:left="13872" w:hanging="283"/>
      </w:pPr>
    </w:lvl>
  </w:abstractNum>
  <w:abstractNum w:abstractNumId="4">
    <w:nsid w:val="56B656EA"/>
    <w:multiLevelType w:val="hybridMultilevel"/>
    <w:tmpl w:val="2C8C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C3B5A"/>
    <w:multiLevelType w:val="multilevel"/>
    <w:tmpl w:val="37029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DAB2428"/>
    <w:multiLevelType w:val="multilevel"/>
    <w:tmpl w:val="B9D0E5FC"/>
    <w:lvl w:ilvl="0">
      <w:start w:val="3"/>
      <w:numFmt w:val="decimal"/>
      <w:lvlText w:val="%1."/>
      <w:lvlJc w:val="left"/>
      <w:pPr>
        <w:ind w:left="660" w:firstLine="0"/>
      </w:pPr>
    </w:lvl>
    <w:lvl w:ilvl="1">
      <w:start w:val="1"/>
      <w:numFmt w:val="decimal"/>
      <w:lvlText w:val="%1.%2."/>
      <w:lvlJc w:val="left"/>
      <w:pPr>
        <w:ind w:left="1774" w:hanging="283"/>
      </w:pPr>
    </w:lvl>
    <w:lvl w:ilvl="2">
      <w:start w:val="1"/>
      <w:numFmt w:val="decimal"/>
      <w:lvlText w:val="%1.%2.%3."/>
      <w:lvlJc w:val="left"/>
      <w:pPr>
        <w:ind w:left="2481" w:hanging="283"/>
      </w:pPr>
    </w:lvl>
    <w:lvl w:ilvl="3">
      <w:start w:val="1"/>
      <w:numFmt w:val="decimal"/>
      <w:lvlText w:val="%1.%2.%3.%4."/>
      <w:lvlJc w:val="left"/>
      <w:pPr>
        <w:ind w:left="3188" w:hanging="283"/>
      </w:pPr>
    </w:lvl>
    <w:lvl w:ilvl="4">
      <w:start w:val="1"/>
      <w:numFmt w:val="decimal"/>
      <w:lvlText w:val="%1.%2.%3.%4.%5."/>
      <w:lvlJc w:val="left"/>
      <w:pPr>
        <w:ind w:left="3895" w:hanging="283"/>
      </w:pPr>
    </w:lvl>
    <w:lvl w:ilvl="5">
      <w:start w:val="1"/>
      <w:numFmt w:val="decimal"/>
      <w:lvlText w:val="%1.%2.%3.%4.%5.%6."/>
      <w:lvlJc w:val="left"/>
      <w:pPr>
        <w:ind w:left="4602" w:hanging="283"/>
      </w:pPr>
    </w:lvl>
    <w:lvl w:ilvl="6">
      <w:start w:val="1"/>
      <w:numFmt w:val="decimal"/>
      <w:lvlText w:val="%1.%2.%3.%4.%5.%6.%7."/>
      <w:lvlJc w:val="left"/>
      <w:pPr>
        <w:ind w:left="5309" w:hanging="283"/>
      </w:pPr>
    </w:lvl>
    <w:lvl w:ilvl="7">
      <w:start w:val="1"/>
      <w:numFmt w:val="decimal"/>
      <w:lvlText w:val="%1.%2.%3.%4.%5.%6.%7.%8."/>
      <w:lvlJc w:val="left"/>
      <w:pPr>
        <w:ind w:left="6017" w:hanging="283"/>
      </w:pPr>
    </w:lvl>
    <w:lvl w:ilvl="8">
      <w:start w:val="1"/>
      <w:numFmt w:val="decimal"/>
      <w:lvlText w:val="%1.%2.%3.%4.%5.%6.%7.%8.%9."/>
      <w:lvlJc w:val="left"/>
      <w:pPr>
        <w:ind w:left="13872" w:hanging="283"/>
      </w:pPr>
    </w:lvl>
  </w:abstractNum>
  <w:abstractNum w:abstractNumId="7">
    <w:nsid w:val="78331D01"/>
    <w:multiLevelType w:val="hybridMultilevel"/>
    <w:tmpl w:val="D576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3F"/>
    <w:rsid w:val="0009663F"/>
    <w:rsid w:val="00214385"/>
    <w:rsid w:val="0043210C"/>
    <w:rsid w:val="00446AFE"/>
    <w:rsid w:val="00733C4C"/>
    <w:rsid w:val="009509EA"/>
    <w:rsid w:val="009825B6"/>
    <w:rsid w:val="00A3407C"/>
    <w:rsid w:val="00D05403"/>
    <w:rsid w:val="00F44D70"/>
    <w:rsid w:val="00F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uiPriority="0" w:qFormat="1"/>
    <w:lsdException w:name="Body Text Indent 2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63F"/>
    <w:pPr>
      <w:keepNext/>
      <w:widowControl w:val="0"/>
      <w:autoSpaceDE w:val="0"/>
      <w:autoSpaceDN w:val="0"/>
      <w:adjustRightInd w:val="0"/>
      <w:jc w:val="both"/>
      <w:outlineLvl w:val="0"/>
    </w:pPr>
    <w:rPr>
      <w:spacing w:val="-4"/>
      <w:sz w:val="28"/>
    </w:rPr>
  </w:style>
  <w:style w:type="paragraph" w:styleId="2">
    <w:name w:val="heading 2"/>
    <w:basedOn w:val="a"/>
    <w:next w:val="a"/>
    <w:link w:val="20"/>
    <w:qFormat/>
    <w:rsid w:val="0009663F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09663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966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966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9663F"/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0966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663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0966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qFormat/>
    <w:rsid w:val="0009663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09663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0966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966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6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Абзац с отсуп"/>
    <w:basedOn w:val="a"/>
    <w:rsid w:val="0009663F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1c">
    <w:name w:val="Абзац1 c отступом"/>
    <w:basedOn w:val="a"/>
    <w:rsid w:val="0009663F"/>
    <w:pPr>
      <w:spacing w:after="60" w:line="360" w:lineRule="exact"/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rsid w:val="0009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966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0966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qFormat/>
    <w:rsid w:val="0009663F"/>
    <w:pPr>
      <w:spacing w:after="120"/>
    </w:pPr>
  </w:style>
  <w:style w:type="character" w:customStyle="1" w:styleId="a6">
    <w:name w:val="Основной текст Знак"/>
    <w:basedOn w:val="a0"/>
    <w:link w:val="a5"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09663F"/>
    <w:pPr>
      <w:spacing w:line="360" w:lineRule="auto"/>
      <w:jc w:val="both"/>
    </w:pPr>
    <w:rPr>
      <w:sz w:val="24"/>
    </w:rPr>
  </w:style>
  <w:style w:type="paragraph" w:styleId="a7">
    <w:name w:val="footer"/>
    <w:basedOn w:val="a"/>
    <w:link w:val="13"/>
    <w:uiPriority w:val="99"/>
    <w:qFormat/>
    <w:rsid w:val="0009663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7"/>
    <w:uiPriority w:val="99"/>
    <w:locked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9663F"/>
  </w:style>
  <w:style w:type="paragraph" w:customStyle="1" w:styleId="TableContents">
    <w:name w:val="Table Contents"/>
    <w:basedOn w:val="a"/>
    <w:rsid w:val="0009663F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Body Text Indent"/>
    <w:basedOn w:val="a"/>
    <w:link w:val="ab"/>
    <w:qFormat/>
    <w:rsid w:val="000966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09663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09663F"/>
    <w:pPr>
      <w:spacing w:after="140" w:line="288" w:lineRule="auto"/>
    </w:pPr>
  </w:style>
  <w:style w:type="paragraph" w:styleId="ac">
    <w:name w:val="No Spacing"/>
    <w:uiPriority w:val="1"/>
    <w:qFormat/>
    <w:rsid w:val="0009663F"/>
    <w:pPr>
      <w:suppressAutoHyphens/>
      <w:autoSpaceDN w:val="0"/>
      <w:spacing w:after="0" w:line="240" w:lineRule="auto"/>
    </w:pPr>
    <w:rPr>
      <w:rFonts w:ascii="Times New Roman" w:eastAsia="Lucida Sans Unicode" w:hAnsi="Times New Roman" w:cs="Calibri"/>
      <w:kern w:val="3"/>
      <w:sz w:val="28"/>
      <w:szCs w:val="28"/>
      <w:lang w:eastAsia="ar-SA"/>
    </w:rPr>
  </w:style>
  <w:style w:type="paragraph" w:styleId="ad">
    <w:name w:val="Normal (Web)"/>
    <w:basedOn w:val="a"/>
    <w:uiPriority w:val="99"/>
    <w:qFormat/>
    <w:rsid w:val="0009663F"/>
    <w:pPr>
      <w:autoSpaceDN w:val="0"/>
      <w:spacing w:before="280" w:after="280"/>
    </w:pPr>
    <w:rPr>
      <w:sz w:val="24"/>
      <w:szCs w:val="24"/>
      <w:lang w:eastAsia="ar-SA"/>
    </w:rPr>
  </w:style>
  <w:style w:type="paragraph" w:customStyle="1" w:styleId="14">
    <w:name w:val="Основной текст1"/>
    <w:basedOn w:val="a"/>
    <w:rsid w:val="0009663F"/>
    <w:pPr>
      <w:shd w:val="clear" w:color="auto" w:fill="FFFFFF"/>
      <w:autoSpaceDN w:val="0"/>
      <w:spacing w:line="302" w:lineRule="exact"/>
      <w:ind w:firstLine="660"/>
      <w:jc w:val="both"/>
    </w:pPr>
    <w:rPr>
      <w:rFonts w:ascii="Liberation Serif" w:eastAsia="SimSun" w:hAnsi="Liberation Serif" w:cs="Mangal"/>
      <w:kern w:val="3"/>
      <w:sz w:val="26"/>
      <w:szCs w:val="26"/>
      <w:lang w:val="en-US" w:eastAsia="zh-CN" w:bidi="hi-IN"/>
    </w:rPr>
  </w:style>
  <w:style w:type="paragraph" w:styleId="15">
    <w:name w:val="index 1"/>
    <w:basedOn w:val="a"/>
    <w:next w:val="a"/>
    <w:autoRedefine/>
    <w:uiPriority w:val="99"/>
    <w:unhideWhenUsed/>
    <w:qFormat/>
    <w:rsid w:val="0009663F"/>
    <w:pPr>
      <w:ind w:left="200" w:hanging="200"/>
    </w:pPr>
  </w:style>
  <w:style w:type="paragraph" w:styleId="ae">
    <w:name w:val="header"/>
    <w:basedOn w:val="a"/>
    <w:link w:val="16"/>
    <w:uiPriority w:val="99"/>
    <w:unhideWhenUsed/>
    <w:qFormat/>
    <w:rsid w:val="0009663F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e"/>
    <w:uiPriority w:val="99"/>
    <w:locked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uiPriority w:val="99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index heading"/>
    <w:basedOn w:val="a"/>
    <w:unhideWhenUsed/>
    <w:qFormat/>
    <w:rsid w:val="0009663F"/>
    <w:pPr>
      <w:suppressLineNumbers/>
    </w:pPr>
    <w:rPr>
      <w:rFonts w:cs="Arial"/>
    </w:rPr>
  </w:style>
  <w:style w:type="paragraph" w:styleId="af1">
    <w:name w:val="caption"/>
    <w:basedOn w:val="a"/>
    <w:qFormat/>
    <w:rsid w:val="000966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List"/>
    <w:basedOn w:val="a5"/>
    <w:unhideWhenUsed/>
    <w:qFormat/>
    <w:rsid w:val="0009663F"/>
    <w:pPr>
      <w:spacing w:after="140" w:line="276" w:lineRule="auto"/>
    </w:pPr>
    <w:rPr>
      <w:rFonts w:cs="Arial"/>
    </w:rPr>
  </w:style>
  <w:style w:type="paragraph" w:styleId="33">
    <w:name w:val="Body Text 3"/>
    <w:basedOn w:val="a"/>
    <w:link w:val="34"/>
    <w:unhideWhenUsed/>
    <w:qFormat/>
    <w:rsid w:val="0009663F"/>
    <w:pPr>
      <w:spacing w:after="120"/>
    </w:pPr>
    <w:rPr>
      <w:rFonts w:ascii="Cambria" w:hAnsi="Cambria"/>
      <w:b/>
      <w:bCs/>
      <w:color w:val="4F81BD"/>
    </w:rPr>
  </w:style>
  <w:style w:type="character" w:customStyle="1" w:styleId="34">
    <w:name w:val="Основной текст 3 Знак"/>
    <w:basedOn w:val="a0"/>
    <w:link w:val="33"/>
    <w:qFormat/>
    <w:rsid w:val="0009663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f3">
    <w:name w:val="Block Text"/>
    <w:basedOn w:val="a"/>
    <w:unhideWhenUsed/>
    <w:qFormat/>
    <w:rsid w:val="0009663F"/>
    <w:pPr>
      <w:ind w:left="-142" w:right="-285" w:firstLine="284"/>
      <w:jc w:val="both"/>
    </w:pPr>
    <w:rPr>
      <w:rFonts w:eastAsia="Calibri"/>
      <w:sz w:val="28"/>
    </w:rPr>
  </w:style>
  <w:style w:type="paragraph" w:styleId="af4">
    <w:name w:val="Plain Text"/>
    <w:basedOn w:val="a"/>
    <w:link w:val="17"/>
    <w:unhideWhenUsed/>
    <w:qFormat/>
    <w:rsid w:val="0009663F"/>
    <w:rPr>
      <w:rFonts w:ascii="Courier New" w:hAnsi="Courier New"/>
    </w:rPr>
  </w:style>
  <w:style w:type="character" w:customStyle="1" w:styleId="17">
    <w:name w:val="Текст Знак1"/>
    <w:link w:val="af4"/>
    <w:locked/>
    <w:rsid w:val="0009663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qFormat/>
    <w:rsid w:val="0009663F"/>
    <w:rPr>
      <w:rFonts w:ascii="Consolas" w:eastAsia="Times New Roman" w:hAnsi="Consolas" w:cs="Consolas"/>
      <w:sz w:val="21"/>
      <w:szCs w:val="21"/>
      <w:lang w:eastAsia="ru-RU"/>
    </w:rPr>
  </w:style>
  <w:style w:type="paragraph" w:styleId="af6">
    <w:name w:val="Balloon Text"/>
    <w:basedOn w:val="a"/>
    <w:link w:val="18"/>
    <w:uiPriority w:val="99"/>
    <w:unhideWhenUsed/>
    <w:qFormat/>
    <w:rsid w:val="0009663F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6"/>
    <w:uiPriority w:val="99"/>
    <w:locked/>
    <w:rsid w:val="000966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qFormat/>
    <w:rsid w:val="0009663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99"/>
    <w:qFormat/>
    <w:rsid w:val="0009663F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qFormat/>
    <w:locked/>
    <w:rsid w:val="0009663F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qFormat/>
    <w:rsid w:val="0009663F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34">
    <w:name w:val="Style34"/>
    <w:basedOn w:val="a"/>
    <w:qFormat/>
    <w:rsid w:val="0009663F"/>
    <w:pPr>
      <w:widowControl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23">
    <w:name w:val="Подпись2"/>
    <w:basedOn w:val="a"/>
    <w:qFormat/>
    <w:rsid w:val="0009663F"/>
    <w:pPr>
      <w:widowControl w:val="0"/>
      <w:suppressAutoHyphens/>
      <w:spacing w:before="480" w:after="480"/>
    </w:pPr>
    <w:rPr>
      <w:sz w:val="28"/>
    </w:rPr>
  </w:style>
  <w:style w:type="character" w:customStyle="1" w:styleId="af9">
    <w:name w:val="Основной текст_"/>
    <w:link w:val="24"/>
    <w:qFormat/>
    <w:locked/>
    <w:rsid w:val="0009663F"/>
  </w:style>
  <w:style w:type="paragraph" w:customStyle="1" w:styleId="24">
    <w:name w:val="Стиль2"/>
    <w:link w:val="af9"/>
    <w:qFormat/>
    <w:rsid w:val="0009663F"/>
    <w:pPr>
      <w:spacing w:after="0" w:line="240" w:lineRule="auto"/>
    </w:pPr>
  </w:style>
  <w:style w:type="paragraph" w:customStyle="1" w:styleId="Default">
    <w:name w:val="Default"/>
    <w:qFormat/>
    <w:rsid w:val="000966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09663F"/>
    <w:pPr>
      <w:widowControl w:val="0"/>
      <w:spacing w:line="324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qFormat/>
    <w:rsid w:val="0009663F"/>
    <w:pPr>
      <w:widowControl w:val="0"/>
      <w:spacing w:line="323" w:lineRule="exact"/>
      <w:ind w:firstLine="742"/>
      <w:jc w:val="both"/>
    </w:pPr>
    <w:rPr>
      <w:sz w:val="24"/>
      <w:szCs w:val="24"/>
    </w:rPr>
  </w:style>
  <w:style w:type="paragraph" w:customStyle="1" w:styleId="afa">
    <w:name w:val="Знак Знак 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b">
    <w:name w:val="Знак"/>
    <w:basedOn w:val="a"/>
    <w:qFormat/>
    <w:rsid w:val="000966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Стиль1"/>
    <w:basedOn w:val="a"/>
    <w:qFormat/>
    <w:rsid w:val="0009663F"/>
    <w:pPr>
      <w:jc w:val="both"/>
    </w:pPr>
    <w:rPr>
      <w:rFonts w:eastAsia="Arial Unicode MS"/>
      <w:sz w:val="24"/>
      <w:szCs w:val="24"/>
      <w:lang w:eastAsia="en-US"/>
    </w:rPr>
  </w:style>
  <w:style w:type="paragraph" w:customStyle="1" w:styleId="1a">
    <w:name w:val="Абзац списка1"/>
    <w:basedOn w:val="a"/>
    <w:qFormat/>
    <w:rsid w:val="0009663F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Знак Знак Знак Знак Знак Знак Знак Знак 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e">
    <w:name w:val="Содержимое таблицы"/>
    <w:basedOn w:val="a"/>
    <w:uiPriority w:val="99"/>
    <w:qFormat/>
    <w:rsid w:val="0009663F"/>
    <w:pPr>
      <w:widowControl w:val="0"/>
      <w:suppressLineNumbers/>
      <w:suppressAutoHyphens/>
    </w:pPr>
    <w:rPr>
      <w:rFonts w:cs="DejaVu Sans Condensed"/>
      <w:kern w:val="2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1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qFormat/>
    <w:rsid w:val="0009663F"/>
    <w:pPr>
      <w:widowControl w:val="0"/>
      <w:spacing w:line="317" w:lineRule="exact"/>
      <w:jc w:val="both"/>
    </w:pPr>
    <w:rPr>
      <w:rFonts w:eastAsia="Calibri"/>
      <w:sz w:val="24"/>
      <w:szCs w:val="24"/>
    </w:rPr>
  </w:style>
  <w:style w:type="paragraph" w:customStyle="1" w:styleId="paragraph">
    <w:name w:val="paragraph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character" w:customStyle="1" w:styleId="Iauiue">
    <w:name w:val="Iau?iue Знак"/>
    <w:link w:val="Iauiue0"/>
    <w:qFormat/>
    <w:locked/>
    <w:rsid w:val="0009663F"/>
  </w:style>
  <w:style w:type="paragraph" w:customStyle="1" w:styleId="Iauiue0">
    <w:name w:val="Iau?iue"/>
    <w:link w:val="Iauiue"/>
    <w:qFormat/>
    <w:rsid w:val="0009663F"/>
    <w:pPr>
      <w:spacing w:after="0" w:line="240" w:lineRule="auto"/>
    </w:pPr>
  </w:style>
  <w:style w:type="paragraph" w:customStyle="1" w:styleId="aff">
    <w:name w:val="Верхний и нижний колонтитулы"/>
    <w:basedOn w:val="a"/>
    <w:qFormat/>
    <w:rsid w:val="0009663F"/>
  </w:style>
  <w:style w:type="paragraph" w:customStyle="1" w:styleId="content">
    <w:name w:val="content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Заголовок таблицы"/>
    <w:basedOn w:val="afe"/>
    <w:qFormat/>
    <w:rsid w:val="0009663F"/>
    <w:pPr>
      <w:jc w:val="center"/>
    </w:pPr>
    <w:rPr>
      <w:b/>
      <w:bCs/>
    </w:rPr>
  </w:style>
  <w:style w:type="paragraph" w:customStyle="1" w:styleId="formattext">
    <w:name w:val="formattext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сновной текст2"/>
    <w:basedOn w:val="a"/>
    <w:qFormat/>
    <w:rsid w:val="0009663F"/>
    <w:pPr>
      <w:shd w:val="clear" w:color="auto" w:fill="FFFFFF"/>
    </w:pPr>
    <w:rPr>
      <w:rFonts w:ascii="Calibri" w:eastAsia="Calibri" w:hAnsi="Calibri"/>
      <w:szCs w:val="22"/>
      <w:lang w:eastAsia="en-US"/>
    </w:rPr>
  </w:style>
  <w:style w:type="character" w:customStyle="1" w:styleId="310">
    <w:name w:val="Основной текст 3 Знак1"/>
    <w:qFormat/>
    <w:locked/>
    <w:rsid w:val="0009663F"/>
    <w:rPr>
      <w:rFonts w:ascii="Cambria" w:eastAsia="Times New Roman" w:hAnsi="Cambria" w:cs="Times New Roman" w:hint="default"/>
      <w:b/>
      <w:bCs/>
      <w:color w:val="4F81BD"/>
      <w:szCs w:val="20"/>
      <w:lang w:eastAsia="ru-RU"/>
    </w:rPr>
  </w:style>
  <w:style w:type="character" w:customStyle="1" w:styleId="ConsPlusNormal0">
    <w:name w:val="ConsPlusNormal Знак"/>
    <w:qFormat/>
    <w:locked/>
    <w:rsid w:val="0009663F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09663F"/>
    <w:rPr>
      <w:color w:val="0000FF"/>
      <w:u w:val="single"/>
    </w:rPr>
  </w:style>
  <w:style w:type="character" w:customStyle="1" w:styleId="apple-converted-space">
    <w:name w:val="apple-converted-space"/>
    <w:qFormat/>
    <w:rsid w:val="0009663F"/>
  </w:style>
  <w:style w:type="character" w:customStyle="1" w:styleId="FontStyle50">
    <w:name w:val="Font Style50"/>
    <w:qFormat/>
    <w:rsid w:val="0009663F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qFormat/>
    <w:rsid w:val="0009663F"/>
    <w:rPr>
      <w:rFonts w:ascii="Times New Roman" w:hAnsi="Times New Roman" w:cs="Times New Roman" w:hint="default"/>
      <w:sz w:val="18"/>
      <w:szCs w:val="18"/>
    </w:rPr>
  </w:style>
  <w:style w:type="character" w:customStyle="1" w:styleId="FontStyle74">
    <w:name w:val="Font Style74"/>
    <w:qFormat/>
    <w:rsid w:val="000966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d">
    <w:name w:val="Стиль1 Знак"/>
    <w:qFormat/>
    <w:locked/>
    <w:rsid w:val="0009663F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ecattext">
    <w:name w:val="ecattext"/>
    <w:qFormat/>
    <w:rsid w:val="0009663F"/>
    <w:rPr>
      <w:rFonts w:ascii="Times New Roman" w:hAnsi="Times New Roman" w:cs="Times New Roman" w:hint="default"/>
    </w:rPr>
  </w:style>
  <w:style w:type="character" w:customStyle="1" w:styleId="normaltextrun">
    <w:name w:val="normaltextrun"/>
    <w:qFormat/>
    <w:rsid w:val="0009663F"/>
  </w:style>
  <w:style w:type="character" w:customStyle="1" w:styleId="eop">
    <w:name w:val="eop"/>
    <w:qFormat/>
    <w:rsid w:val="0009663F"/>
  </w:style>
  <w:style w:type="character" w:customStyle="1" w:styleId="FontStyle14">
    <w:name w:val="Font Style14"/>
    <w:qFormat/>
    <w:rsid w:val="0009663F"/>
    <w:rPr>
      <w:rFonts w:ascii="Times New Roman" w:hAnsi="Times New Roman" w:cs="Times New Roman" w:hint="default"/>
      <w:sz w:val="24"/>
      <w:szCs w:val="24"/>
    </w:rPr>
  </w:style>
  <w:style w:type="character" w:customStyle="1" w:styleId="aff1">
    <w:name w:val="Без интервала Знак"/>
    <w:uiPriority w:val="1"/>
    <w:qFormat/>
    <w:locked/>
    <w:rsid w:val="0009663F"/>
    <w:rPr>
      <w:rFonts w:ascii="Times New Roman" w:hAnsi="Times New Roman" w:cs="Times New Roman" w:hint="default"/>
    </w:rPr>
  </w:style>
  <w:style w:type="table" w:styleId="aff2">
    <w:name w:val="Table Grid"/>
    <w:basedOn w:val="a1"/>
    <w:rsid w:val="0009663F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09663F"/>
    <w:rPr>
      <w:i/>
      <w:iCs/>
    </w:rPr>
  </w:style>
  <w:style w:type="character" w:styleId="aff4">
    <w:name w:val="Strong"/>
    <w:uiPriority w:val="22"/>
    <w:qFormat/>
    <w:rsid w:val="00096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uiPriority="0" w:qFormat="1"/>
    <w:lsdException w:name="Body Text Indent 2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63F"/>
    <w:pPr>
      <w:keepNext/>
      <w:widowControl w:val="0"/>
      <w:autoSpaceDE w:val="0"/>
      <w:autoSpaceDN w:val="0"/>
      <w:adjustRightInd w:val="0"/>
      <w:jc w:val="both"/>
      <w:outlineLvl w:val="0"/>
    </w:pPr>
    <w:rPr>
      <w:spacing w:val="-4"/>
      <w:sz w:val="28"/>
    </w:rPr>
  </w:style>
  <w:style w:type="paragraph" w:styleId="2">
    <w:name w:val="heading 2"/>
    <w:basedOn w:val="a"/>
    <w:next w:val="a"/>
    <w:link w:val="20"/>
    <w:qFormat/>
    <w:rsid w:val="0009663F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09663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966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966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9663F"/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0966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663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0966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qFormat/>
    <w:rsid w:val="0009663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09663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0966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966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6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Абзац с отсуп"/>
    <w:basedOn w:val="a"/>
    <w:rsid w:val="0009663F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1c">
    <w:name w:val="Абзац1 c отступом"/>
    <w:basedOn w:val="a"/>
    <w:rsid w:val="0009663F"/>
    <w:pPr>
      <w:spacing w:after="60" w:line="360" w:lineRule="exact"/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rsid w:val="0009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966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0966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qFormat/>
    <w:rsid w:val="0009663F"/>
    <w:pPr>
      <w:spacing w:after="120"/>
    </w:pPr>
  </w:style>
  <w:style w:type="character" w:customStyle="1" w:styleId="a6">
    <w:name w:val="Основной текст Знак"/>
    <w:basedOn w:val="a0"/>
    <w:link w:val="a5"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09663F"/>
    <w:pPr>
      <w:spacing w:line="360" w:lineRule="auto"/>
      <w:jc w:val="both"/>
    </w:pPr>
    <w:rPr>
      <w:sz w:val="24"/>
    </w:rPr>
  </w:style>
  <w:style w:type="paragraph" w:styleId="a7">
    <w:name w:val="footer"/>
    <w:basedOn w:val="a"/>
    <w:link w:val="13"/>
    <w:uiPriority w:val="99"/>
    <w:qFormat/>
    <w:rsid w:val="0009663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7"/>
    <w:uiPriority w:val="99"/>
    <w:locked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9663F"/>
  </w:style>
  <w:style w:type="paragraph" w:customStyle="1" w:styleId="TableContents">
    <w:name w:val="Table Contents"/>
    <w:basedOn w:val="a"/>
    <w:rsid w:val="0009663F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Body Text Indent"/>
    <w:basedOn w:val="a"/>
    <w:link w:val="ab"/>
    <w:qFormat/>
    <w:rsid w:val="000966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09663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09663F"/>
    <w:pPr>
      <w:spacing w:after="140" w:line="288" w:lineRule="auto"/>
    </w:pPr>
  </w:style>
  <w:style w:type="paragraph" w:styleId="ac">
    <w:name w:val="No Spacing"/>
    <w:uiPriority w:val="1"/>
    <w:qFormat/>
    <w:rsid w:val="0009663F"/>
    <w:pPr>
      <w:suppressAutoHyphens/>
      <w:autoSpaceDN w:val="0"/>
      <w:spacing w:after="0" w:line="240" w:lineRule="auto"/>
    </w:pPr>
    <w:rPr>
      <w:rFonts w:ascii="Times New Roman" w:eastAsia="Lucida Sans Unicode" w:hAnsi="Times New Roman" w:cs="Calibri"/>
      <w:kern w:val="3"/>
      <w:sz w:val="28"/>
      <w:szCs w:val="28"/>
      <w:lang w:eastAsia="ar-SA"/>
    </w:rPr>
  </w:style>
  <w:style w:type="paragraph" w:styleId="ad">
    <w:name w:val="Normal (Web)"/>
    <w:basedOn w:val="a"/>
    <w:uiPriority w:val="99"/>
    <w:qFormat/>
    <w:rsid w:val="0009663F"/>
    <w:pPr>
      <w:autoSpaceDN w:val="0"/>
      <w:spacing w:before="280" w:after="280"/>
    </w:pPr>
    <w:rPr>
      <w:sz w:val="24"/>
      <w:szCs w:val="24"/>
      <w:lang w:eastAsia="ar-SA"/>
    </w:rPr>
  </w:style>
  <w:style w:type="paragraph" w:customStyle="1" w:styleId="14">
    <w:name w:val="Основной текст1"/>
    <w:basedOn w:val="a"/>
    <w:rsid w:val="0009663F"/>
    <w:pPr>
      <w:shd w:val="clear" w:color="auto" w:fill="FFFFFF"/>
      <w:autoSpaceDN w:val="0"/>
      <w:spacing w:line="302" w:lineRule="exact"/>
      <w:ind w:firstLine="660"/>
      <w:jc w:val="both"/>
    </w:pPr>
    <w:rPr>
      <w:rFonts w:ascii="Liberation Serif" w:eastAsia="SimSun" w:hAnsi="Liberation Serif" w:cs="Mangal"/>
      <w:kern w:val="3"/>
      <w:sz w:val="26"/>
      <w:szCs w:val="26"/>
      <w:lang w:val="en-US" w:eastAsia="zh-CN" w:bidi="hi-IN"/>
    </w:rPr>
  </w:style>
  <w:style w:type="paragraph" w:styleId="15">
    <w:name w:val="index 1"/>
    <w:basedOn w:val="a"/>
    <w:next w:val="a"/>
    <w:autoRedefine/>
    <w:uiPriority w:val="99"/>
    <w:unhideWhenUsed/>
    <w:qFormat/>
    <w:rsid w:val="0009663F"/>
    <w:pPr>
      <w:ind w:left="200" w:hanging="200"/>
    </w:pPr>
  </w:style>
  <w:style w:type="paragraph" w:styleId="ae">
    <w:name w:val="header"/>
    <w:basedOn w:val="a"/>
    <w:link w:val="16"/>
    <w:uiPriority w:val="99"/>
    <w:unhideWhenUsed/>
    <w:qFormat/>
    <w:rsid w:val="0009663F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e"/>
    <w:uiPriority w:val="99"/>
    <w:locked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uiPriority w:val="99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index heading"/>
    <w:basedOn w:val="a"/>
    <w:unhideWhenUsed/>
    <w:qFormat/>
    <w:rsid w:val="0009663F"/>
    <w:pPr>
      <w:suppressLineNumbers/>
    </w:pPr>
    <w:rPr>
      <w:rFonts w:cs="Arial"/>
    </w:rPr>
  </w:style>
  <w:style w:type="paragraph" w:styleId="af1">
    <w:name w:val="caption"/>
    <w:basedOn w:val="a"/>
    <w:qFormat/>
    <w:rsid w:val="000966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List"/>
    <w:basedOn w:val="a5"/>
    <w:unhideWhenUsed/>
    <w:qFormat/>
    <w:rsid w:val="0009663F"/>
    <w:pPr>
      <w:spacing w:after="140" w:line="276" w:lineRule="auto"/>
    </w:pPr>
    <w:rPr>
      <w:rFonts w:cs="Arial"/>
    </w:rPr>
  </w:style>
  <w:style w:type="paragraph" w:styleId="33">
    <w:name w:val="Body Text 3"/>
    <w:basedOn w:val="a"/>
    <w:link w:val="34"/>
    <w:unhideWhenUsed/>
    <w:qFormat/>
    <w:rsid w:val="0009663F"/>
    <w:pPr>
      <w:spacing w:after="120"/>
    </w:pPr>
    <w:rPr>
      <w:rFonts w:ascii="Cambria" w:hAnsi="Cambria"/>
      <w:b/>
      <w:bCs/>
      <w:color w:val="4F81BD"/>
    </w:rPr>
  </w:style>
  <w:style w:type="character" w:customStyle="1" w:styleId="34">
    <w:name w:val="Основной текст 3 Знак"/>
    <w:basedOn w:val="a0"/>
    <w:link w:val="33"/>
    <w:qFormat/>
    <w:rsid w:val="0009663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f3">
    <w:name w:val="Block Text"/>
    <w:basedOn w:val="a"/>
    <w:unhideWhenUsed/>
    <w:qFormat/>
    <w:rsid w:val="0009663F"/>
    <w:pPr>
      <w:ind w:left="-142" w:right="-285" w:firstLine="284"/>
      <w:jc w:val="both"/>
    </w:pPr>
    <w:rPr>
      <w:rFonts w:eastAsia="Calibri"/>
      <w:sz w:val="28"/>
    </w:rPr>
  </w:style>
  <w:style w:type="paragraph" w:styleId="af4">
    <w:name w:val="Plain Text"/>
    <w:basedOn w:val="a"/>
    <w:link w:val="17"/>
    <w:unhideWhenUsed/>
    <w:qFormat/>
    <w:rsid w:val="0009663F"/>
    <w:rPr>
      <w:rFonts w:ascii="Courier New" w:hAnsi="Courier New"/>
    </w:rPr>
  </w:style>
  <w:style w:type="character" w:customStyle="1" w:styleId="17">
    <w:name w:val="Текст Знак1"/>
    <w:link w:val="af4"/>
    <w:locked/>
    <w:rsid w:val="0009663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qFormat/>
    <w:rsid w:val="0009663F"/>
    <w:rPr>
      <w:rFonts w:ascii="Consolas" w:eastAsia="Times New Roman" w:hAnsi="Consolas" w:cs="Consolas"/>
      <w:sz w:val="21"/>
      <w:szCs w:val="21"/>
      <w:lang w:eastAsia="ru-RU"/>
    </w:rPr>
  </w:style>
  <w:style w:type="paragraph" w:styleId="af6">
    <w:name w:val="Balloon Text"/>
    <w:basedOn w:val="a"/>
    <w:link w:val="18"/>
    <w:uiPriority w:val="99"/>
    <w:unhideWhenUsed/>
    <w:qFormat/>
    <w:rsid w:val="0009663F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6"/>
    <w:uiPriority w:val="99"/>
    <w:locked/>
    <w:rsid w:val="000966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qFormat/>
    <w:rsid w:val="0009663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99"/>
    <w:qFormat/>
    <w:rsid w:val="0009663F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qFormat/>
    <w:locked/>
    <w:rsid w:val="0009663F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qFormat/>
    <w:rsid w:val="0009663F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34">
    <w:name w:val="Style34"/>
    <w:basedOn w:val="a"/>
    <w:qFormat/>
    <w:rsid w:val="0009663F"/>
    <w:pPr>
      <w:widowControl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23">
    <w:name w:val="Подпись2"/>
    <w:basedOn w:val="a"/>
    <w:qFormat/>
    <w:rsid w:val="0009663F"/>
    <w:pPr>
      <w:widowControl w:val="0"/>
      <w:suppressAutoHyphens/>
      <w:spacing w:before="480" w:after="480"/>
    </w:pPr>
    <w:rPr>
      <w:sz w:val="28"/>
    </w:rPr>
  </w:style>
  <w:style w:type="character" w:customStyle="1" w:styleId="af9">
    <w:name w:val="Основной текст_"/>
    <w:link w:val="24"/>
    <w:qFormat/>
    <w:locked/>
    <w:rsid w:val="0009663F"/>
  </w:style>
  <w:style w:type="paragraph" w:customStyle="1" w:styleId="24">
    <w:name w:val="Стиль2"/>
    <w:link w:val="af9"/>
    <w:qFormat/>
    <w:rsid w:val="0009663F"/>
    <w:pPr>
      <w:spacing w:after="0" w:line="240" w:lineRule="auto"/>
    </w:pPr>
  </w:style>
  <w:style w:type="paragraph" w:customStyle="1" w:styleId="Default">
    <w:name w:val="Default"/>
    <w:qFormat/>
    <w:rsid w:val="000966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09663F"/>
    <w:pPr>
      <w:widowControl w:val="0"/>
      <w:spacing w:line="324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qFormat/>
    <w:rsid w:val="0009663F"/>
    <w:pPr>
      <w:widowControl w:val="0"/>
      <w:spacing w:line="323" w:lineRule="exact"/>
      <w:ind w:firstLine="742"/>
      <w:jc w:val="both"/>
    </w:pPr>
    <w:rPr>
      <w:sz w:val="24"/>
      <w:szCs w:val="24"/>
    </w:rPr>
  </w:style>
  <w:style w:type="paragraph" w:customStyle="1" w:styleId="afa">
    <w:name w:val="Знак Знак 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b">
    <w:name w:val="Знак"/>
    <w:basedOn w:val="a"/>
    <w:qFormat/>
    <w:rsid w:val="000966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Стиль1"/>
    <w:basedOn w:val="a"/>
    <w:qFormat/>
    <w:rsid w:val="0009663F"/>
    <w:pPr>
      <w:jc w:val="both"/>
    </w:pPr>
    <w:rPr>
      <w:rFonts w:eastAsia="Arial Unicode MS"/>
      <w:sz w:val="24"/>
      <w:szCs w:val="24"/>
      <w:lang w:eastAsia="en-US"/>
    </w:rPr>
  </w:style>
  <w:style w:type="paragraph" w:customStyle="1" w:styleId="1a">
    <w:name w:val="Абзац списка1"/>
    <w:basedOn w:val="a"/>
    <w:qFormat/>
    <w:rsid w:val="0009663F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Знак Знак Знак Знак Знак Знак Знак Знак 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e">
    <w:name w:val="Содержимое таблицы"/>
    <w:basedOn w:val="a"/>
    <w:uiPriority w:val="99"/>
    <w:qFormat/>
    <w:rsid w:val="0009663F"/>
    <w:pPr>
      <w:widowControl w:val="0"/>
      <w:suppressLineNumbers/>
      <w:suppressAutoHyphens/>
    </w:pPr>
    <w:rPr>
      <w:rFonts w:cs="DejaVu Sans Condensed"/>
      <w:kern w:val="2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1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qFormat/>
    <w:rsid w:val="0009663F"/>
    <w:pPr>
      <w:widowControl w:val="0"/>
      <w:spacing w:line="317" w:lineRule="exact"/>
      <w:jc w:val="both"/>
    </w:pPr>
    <w:rPr>
      <w:rFonts w:eastAsia="Calibri"/>
      <w:sz w:val="24"/>
      <w:szCs w:val="24"/>
    </w:rPr>
  </w:style>
  <w:style w:type="paragraph" w:customStyle="1" w:styleId="paragraph">
    <w:name w:val="paragraph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character" w:customStyle="1" w:styleId="Iauiue">
    <w:name w:val="Iau?iue Знак"/>
    <w:link w:val="Iauiue0"/>
    <w:qFormat/>
    <w:locked/>
    <w:rsid w:val="0009663F"/>
  </w:style>
  <w:style w:type="paragraph" w:customStyle="1" w:styleId="Iauiue0">
    <w:name w:val="Iau?iue"/>
    <w:link w:val="Iauiue"/>
    <w:qFormat/>
    <w:rsid w:val="0009663F"/>
    <w:pPr>
      <w:spacing w:after="0" w:line="240" w:lineRule="auto"/>
    </w:pPr>
  </w:style>
  <w:style w:type="paragraph" w:customStyle="1" w:styleId="aff">
    <w:name w:val="Верхний и нижний колонтитулы"/>
    <w:basedOn w:val="a"/>
    <w:qFormat/>
    <w:rsid w:val="0009663F"/>
  </w:style>
  <w:style w:type="paragraph" w:customStyle="1" w:styleId="content">
    <w:name w:val="content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Заголовок таблицы"/>
    <w:basedOn w:val="afe"/>
    <w:qFormat/>
    <w:rsid w:val="0009663F"/>
    <w:pPr>
      <w:jc w:val="center"/>
    </w:pPr>
    <w:rPr>
      <w:b/>
      <w:bCs/>
    </w:rPr>
  </w:style>
  <w:style w:type="paragraph" w:customStyle="1" w:styleId="formattext">
    <w:name w:val="formattext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сновной текст2"/>
    <w:basedOn w:val="a"/>
    <w:qFormat/>
    <w:rsid w:val="0009663F"/>
    <w:pPr>
      <w:shd w:val="clear" w:color="auto" w:fill="FFFFFF"/>
    </w:pPr>
    <w:rPr>
      <w:rFonts w:ascii="Calibri" w:eastAsia="Calibri" w:hAnsi="Calibri"/>
      <w:szCs w:val="22"/>
      <w:lang w:eastAsia="en-US"/>
    </w:rPr>
  </w:style>
  <w:style w:type="character" w:customStyle="1" w:styleId="310">
    <w:name w:val="Основной текст 3 Знак1"/>
    <w:qFormat/>
    <w:locked/>
    <w:rsid w:val="0009663F"/>
    <w:rPr>
      <w:rFonts w:ascii="Cambria" w:eastAsia="Times New Roman" w:hAnsi="Cambria" w:cs="Times New Roman" w:hint="default"/>
      <w:b/>
      <w:bCs/>
      <w:color w:val="4F81BD"/>
      <w:szCs w:val="20"/>
      <w:lang w:eastAsia="ru-RU"/>
    </w:rPr>
  </w:style>
  <w:style w:type="character" w:customStyle="1" w:styleId="ConsPlusNormal0">
    <w:name w:val="ConsPlusNormal Знак"/>
    <w:qFormat/>
    <w:locked/>
    <w:rsid w:val="0009663F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09663F"/>
    <w:rPr>
      <w:color w:val="0000FF"/>
      <w:u w:val="single"/>
    </w:rPr>
  </w:style>
  <w:style w:type="character" w:customStyle="1" w:styleId="apple-converted-space">
    <w:name w:val="apple-converted-space"/>
    <w:qFormat/>
    <w:rsid w:val="0009663F"/>
  </w:style>
  <w:style w:type="character" w:customStyle="1" w:styleId="FontStyle50">
    <w:name w:val="Font Style50"/>
    <w:qFormat/>
    <w:rsid w:val="0009663F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qFormat/>
    <w:rsid w:val="0009663F"/>
    <w:rPr>
      <w:rFonts w:ascii="Times New Roman" w:hAnsi="Times New Roman" w:cs="Times New Roman" w:hint="default"/>
      <w:sz w:val="18"/>
      <w:szCs w:val="18"/>
    </w:rPr>
  </w:style>
  <w:style w:type="character" w:customStyle="1" w:styleId="FontStyle74">
    <w:name w:val="Font Style74"/>
    <w:qFormat/>
    <w:rsid w:val="000966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d">
    <w:name w:val="Стиль1 Знак"/>
    <w:qFormat/>
    <w:locked/>
    <w:rsid w:val="0009663F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ecattext">
    <w:name w:val="ecattext"/>
    <w:qFormat/>
    <w:rsid w:val="0009663F"/>
    <w:rPr>
      <w:rFonts w:ascii="Times New Roman" w:hAnsi="Times New Roman" w:cs="Times New Roman" w:hint="default"/>
    </w:rPr>
  </w:style>
  <w:style w:type="character" w:customStyle="1" w:styleId="normaltextrun">
    <w:name w:val="normaltextrun"/>
    <w:qFormat/>
    <w:rsid w:val="0009663F"/>
  </w:style>
  <w:style w:type="character" w:customStyle="1" w:styleId="eop">
    <w:name w:val="eop"/>
    <w:qFormat/>
    <w:rsid w:val="0009663F"/>
  </w:style>
  <w:style w:type="character" w:customStyle="1" w:styleId="FontStyle14">
    <w:name w:val="Font Style14"/>
    <w:qFormat/>
    <w:rsid w:val="0009663F"/>
    <w:rPr>
      <w:rFonts w:ascii="Times New Roman" w:hAnsi="Times New Roman" w:cs="Times New Roman" w:hint="default"/>
      <w:sz w:val="24"/>
      <w:szCs w:val="24"/>
    </w:rPr>
  </w:style>
  <w:style w:type="character" w:customStyle="1" w:styleId="aff1">
    <w:name w:val="Без интервала Знак"/>
    <w:uiPriority w:val="1"/>
    <w:qFormat/>
    <w:locked/>
    <w:rsid w:val="0009663F"/>
    <w:rPr>
      <w:rFonts w:ascii="Times New Roman" w:hAnsi="Times New Roman" w:cs="Times New Roman" w:hint="default"/>
    </w:rPr>
  </w:style>
  <w:style w:type="table" w:styleId="aff2">
    <w:name w:val="Table Grid"/>
    <w:basedOn w:val="a1"/>
    <w:rsid w:val="0009663F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09663F"/>
    <w:rPr>
      <w:i/>
      <w:iCs/>
    </w:rPr>
  </w:style>
  <w:style w:type="character" w:styleId="aff4">
    <w:name w:val="Strong"/>
    <w:uiPriority w:val="22"/>
    <w:qFormat/>
    <w:rsid w:val="00096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358F-A372-4C4E-9DEC-60DC9AFD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8579</Words>
  <Characters>48906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</cp:revision>
  <dcterms:created xsi:type="dcterms:W3CDTF">2020-06-02T05:53:00Z</dcterms:created>
  <dcterms:modified xsi:type="dcterms:W3CDTF">2020-06-02T05:53:00Z</dcterms:modified>
</cp:coreProperties>
</file>